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9E98B" w14:textId="26A8C130" w:rsidR="009C4163" w:rsidRPr="002E2DA2" w:rsidRDefault="009C4163" w:rsidP="009C4163">
      <w:pPr>
        <w:pStyle w:val="a6"/>
        <w:tabs>
          <w:tab w:val="left" w:pos="1800"/>
        </w:tabs>
        <w:snapToGrid w:val="0"/>
        <w:spacing w:line="288" w:lineRule="auto"/>
        <w:ind w:left="1797" w:hanging="1797"/>
        <w:rPr>
          <w:rFonts w:eastAsia="宋体"/>
          <w:sz w:val="22"/>
          <w:lang w:eastAsia="zh-CN"/>
        </w:rPr>
      </w:pPr>
      <w:r w:rsidRPr="002E2DA2">
        <w:rPr>
          <w:rFonts w:eastAsia="宋体"/>
          <w:sz w:val="22"/>
          <w:lang w:eastAsia="zh-CN"/>
        </w:rPr>
        <w:t>3GPP TSG RAN WG1 #123                                                                                 R1-250</w:t>
      </w:r>
      <w:r>
        <w:rPr>
          <w:rFonts w:eastAsia="宋体"/>
          <w:sz w:val="22"/>
          <w:lang w:eastAsia="zh-CN"/>
        </w:rPr>
        <w:t>8726</w:t>
      </w:r>
    </w:p>
    <w:p w14:paraId="4D51325E" w14:textId="77777777" w:rsidR="009C4163" w:rsidRPr="00797B39" w:rsidRDefault="009C4163" w:rsidP="009C4163">
      <w:pPr>
        <w:pStyle w:val="a6"/>
        <w:tabs>
          <w:tab w:val="clear" w:pos="4536"/>
          <w:tab w:val="left" w:pos="1800"/>
        </w:tabs>
        <w:snapToGrid w:val="0"/>
        <w:spacing w:after="120" w:line="288" w:lineRule="auto"/>
        <w:ind w:left="1797" w:hanging="1797"/>
        <w:rPr>
          <w:rFonts w:eastAsia="宋体"/>
          <w:sz w:val="22"/>
          <w:lang w:eastAsia="zh-CN"/>
        </w:rPr>
      </w:pPr>
      <w:r w:rsidRPr="002E2DA2">
        <w:rPr>
          <w:rFonts w:eastAsia="宋体"/>
          <w:sz w:val="22"/>
          <w:lang w:eastAsia="zh-CN"/>
        </w:rPr>
        <w:t>Dallas, USA, Nov 17</w:t>
      </w:r>
      <w:r w:rsidRPr="00AB3373">
        <w:rPr>
          <w:rFonts w:eastAsia="宋体"/>
          <w:sz w:val="22"/>
          <w:vertAlign w:val="superscript"/>
          <w:lang w:eastAsia="zh-CN"/>
        </w:rPr>
        <w:t>th</w:t>
      </w:r>
      <w:r>
        <w:rPr>
          <w:rFonts w:eastAsia="宋体"/>
          <w:sz w:val="22"/>
          <w:lang w:eastAsia="zh-CN"/>
        </w:rPr>
        <w:t xml:space="preserve"> </w:t>
      </w:r>
      <w:r w:rsidRPr="002E2DA2">
        <w:rPr>
          <w:rFonts w:eastAsia="宋体"/>
          <w:sz w:val="22"/>
          <w:lang w:eastAsia="zh-CN"/>
        </w:rPr>
        <w:t>– 21</w:t>
      </w:r>
      <w:r w:rsidRPr="00AB3373">
        <w:rPr>
          <w:rFonts w:eastAsia="宋体"/>
          <w:sz w:val="22"/>
          <w:vertAlign w:val="superscript"/>
          <w:lang w:eastAsia="zh-CN"/>
        </w:rPr>
        <w:t>st</w:t>
      </w:r>
      <w:r w:rsidRPr="002E2DA2">
        <w:rPr>
          <w:rFonts w:eastAsia="宋体"/>
          <w:sz w:val="22"/>
          <w:lang w:eastAsia="zh-CN"/>
        </w:rPr>
        <w:t>, 2025</w:t>
      </w: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4E77A6C4"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7B0BD5" w:rsidRPr="007B0BD5">
        <w:rPr>
          <w:rFonts w:eastAsia="宋体"/>
          <w:sz w:val="22"/>
          <w:lang w:eastAsia="zh-CN"/>
        </w:rPr>
        <w:t>Evaluation assumption for 6GR air interface</w:t>
      </w:r>
    </w:p>
    <w:p w14:paraId="4D626EB5" w14:textId="48EE8286"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B0BD5">
        <w:rPr>
          <w:rFonts w:eastAsia="宋体"/>
          <w:sz w:val="22"/>
          <w:lang w:eastAsia="zh-CN"/>
        </w:rPr>
        <w:t>11.2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7246BE4" w14:textId="74756C10" w:rsidR="00537F55" w:rsidRDefault="000D71F4"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bCs/>
          <w:lang w:eastAsia="zh-CN"/>
        </w:rPr>
        <w:t xml:space="preserve">The </w:t>
      </w:r>
      <w:r>
        <w:rPr>
          <w:rFonts w:eastAsiaTheme="minorEastAsia" w:hint="eastAsia"/>
          <w:bCs/>
          <w:lang w:eastAsia="zh-CN"/>
        </w:rPr>
        <w:t>SID</w:t>
      </w:r>
      <w:r>
        <w:rPr>
          <w:rFonts w:eastAsiaTheme="minorEastAsia"/>
          <w:bCs/>
          <w:lang w:eastAsia="zh-CN"/>
        </w:rPr>
        <w:t xml:space="preserve"> for 6GR has been agreed in June RAN</w:t>
      </w:r>
      <w:r w:rsidR="00142DCE">
        <w:rPr>
          <w:rFonts w:eastAsiaTheme="minorEastAsia"/>
          <w:bCs/>
          <w:lang w:eastAsia="zh-CN"/>
        </w:rPr>
        <w:t>#108</w:t>
      </w:r>
      <w:r>
        <w:rPr>
          <w:rFonts w:eastAsiaTheme="minorEastAsia"/>
          <w:bCs/>
          <w:lang w:eastAsia="zh-CN"/>
        </w:rPr>
        <w:t xml:space="preserve"> meeting </w:t>
      </w:r>
      <w:r w:rsidR="002278AA">
        <w:rPr>
          <w:rFonts w:eastAsiaTheme="minorEastAsia"/>
          <w:bCs/>
          <w:lang w:eastAsia="zh-CN"/>
        </w:rPr>
        <w:t>as</w:t>
      </w:r>
      <w:r w:rsidR="002278AA" w:rsidRPr="000D71F4">
        <w:t xml:space="preserve"> </w:t>
      </w:r>
      <w:r w:rsidR="002278AA">
        <w:t>RP</w:t>
      </w:r>
      <w:r w:rsidRPr="000D71F4">
        <w:rPr>
          <w:rFonts w:eastAsiaTheme="minorEastAsia"/>
          <w:bCs/>
          <w:lang w:eastAsia="zh-CN"/>
        </w:rPr>
        <w:t>-251881</w:t>
      </w:r>
      <w:r w:rsidR="00142DCE">
        <w:rPr>
          <w:rFonts w:eastAsiaTheme="minorEastAsia"/>
          <w:bCs/>
          <w:lang w:eastAsia="zh-CN"/>
        </w:rPr>
        <w:t xml:space="preserve"> [1]</w:t>
      </w:r>
      <w:r>
        <w:rPr>
          <w:rFonts w:eastAsiaTheme="minorEastAsia"/>
          <w:bCs/>
          <w:lang w:eastAsia="zh-CN"/>
        </w:rPr>
        <w:t xml:space="preserve">. </w:t>
      </w:r>
      <w:r w:rsidR="00135724">
        <w:rPr>
          <w:rFonts w:eastAsiaTheme="minorEastAsia" w:hint="eastAsia"/>
          <w:bCs/>
          <w:lang w:eastAsia="zh-CN"/>
        </w:rPr>
        <w:t>In</w:t>
      </w:r>
      <w:r w:rsidR="00135724">
        <w:rPr>
          <w:rFonts w:eastAsiaTheme="minorEastAsia"/>
          <w:bCs/>
          <w:lang w:eastAsia="zh-CN"/>
        </w:rPr>
        <w:t xml:space="preserve"> RAN1#122</w:t>
      </w:r>
      <w:r w:rsidR="006E7EB7">
        <w:rPr>
          <w:rFonts w:eastAsiaTheme="minorEastAsia" w:hint="eastAsia"/>
          <w:bCs/>
          <w:lang w:eastAsia="zh-CN"/>
        </w:rPr>
        <w:t>bis</w:t>
      </w:r>
      <w:r w:rsidR="00135724">
        <w:rPr>
          <w:rFonts w:eastAsiaTheme="minorEastAsia"/>
          <w:bCs/>
          <w:lang w:eastAsia="zh-CN"/>
        </w:rPr>
        <w:t xml:space="preserve"> meeting, EVM for 6G air interface was discussed with the following agreements:</w:t>
      </w:r>
    </w:p>
    <w:p w14:paraId="734DCFF0" w14:textId="68D9177F" w:rsidR="00E500AA" w:rsidRDefault="00E500AA" w:rsidP="00AA61CF">
      <w:pPr>
        <w:snapToGrid w:val="0"/>
        <w:spacing w:line="288" w:lineRule="auto"/>
        <w:rPr>
          <w:rFonts w:eastAsia="等线"/>
          <w:i/>
          <w:iCs/>
          <w:szCs w:val="20"/>
        </w:rPr>
      </w:pPr>
    </w:p>
    <w:p w14:paraId="782434BB" w14:textId="77777777" w:rsidR="00FB4642" w:rsidRPr="00FB4642" w:rsidRDefault="00FB4642" w:rsidP="00FB4642">
      <w:pPr>
        <w:rPr>
          <w:rFonts w:eastAsia="等线"/>
          <w:i/>
          <w:iCs/>
          <w:szCs w:val="20"/>
          <w:highlight w:val="green"/>
          <w:lang w:eastAsia="zh-CN"/>
        </w:rPr>
      </w:pPr>
      <w:r w:rsidRPr="00FB4642">
        <w:rPr>
          <w:rFonts w:eastAsia="等线"/>
          <w:i/>
          <w:iCs/>
          <w:szCs w:val="20"/>
          <w:highlight w:val="green"/>
          <w:lang w:eastAsia="zh-CN"/>
        </w:rPr>
        <w:t>Agreement</w:t>
      </w:r>
    </w:p>
    <w:p w14:paraId="2007EB56" w14:textId="77777777" w:rsidR="00FB4642" w:rsidRPr="00FB4642" w:rsidRDefault="00FB4642" w:rsidP="00FB4642">
      <w:pPr>
        <w:rPr>
          <w:rFonts w:eastAsia="等线"/>
          <w:i/>
          <w:iCs/>
          <w:szCs w:val="20"/>
          <w:lang w:eastAsia="zh-CN"/>
        </w:rPr>
      </w:pPr>
      <w:r w:rsidRPr="00FB4642">
        <w:rPr>
          <w:rFonts w:eastAsia="等线"/>
          <w:i/>
          <w:iCs/>
          <w:szCs w:val="20"/>
          <w:lang w:eastAsia="zh-CN"/>
        </w:rPr>
        <w:t>For around 700MHz, for TXRU mapping at base station, it is adopted as mandatory option for simulation campaign that a single TXRU is mapped per panel per subarray per polarization.</w:t>
      </w:r>
    </w:p>
    <w:p w14:paraId="6ADC1064" w14:textId="77777777" w:rsidR="00FB4642" w:rsidRPr="00FB4642" w:rsidRDefault="00FB4642" w:rsidP="00FB4642">
      <w:pPr>
        <w:rPr>
          <w:rFonts w:eastAsia="等线"/>
          <w:i/>
          <w:iCs/>
          <w:szCs w:val="20"/>
          <w:lang w:eastAsia="zh-CN"/>
        </w:rPr>
      </w:pPr>
      <w:r w:rsidRPr="00FB4642">
        <w:rPr>
          <w:rFonts w:eastAsia="等线"/>
          <w:i/>
          <w:iCs/>
          <w:szCs w:val="20"/>
          <w:lang w:eastAsia="zh-CN"/>
        </w:rPr>
        <w:t>Note: Companies can provide results optionally, assuming fully connected TXRU mapping within a panel per polarization.</w:t>
      </w:r>
    </w:p>
    <w:p w14:paraId="67249391" w14:textId="77777777" w:rsidR="00FB4642" w:rsidRPr="00F6009F" w:rsidRDefault="00FB4642" w:rsidP="00FB4642">
      <w:pPr>
        <w:rPr>
          <w:rFonts w:eastAsia="等线"/>
          <w:i/>
          <w:iCs/>
          <w:szCs w:val="20"/>
          <w:lang w:eastAsia="zh-CN"/>
        </w:rPr>
      </w:pPr>
    </w:p>
    <w:p w14:paraId="013E1020" w14:textId="77777777" w:rsidR="00FB4642" w:rsidRPr="00FB4642" w:rsidRDefault="00FB4642" w:rsidP="00FB4642">
      <w:pPr>
        <w:rPr>
          <w:rFonts w:eastAsia="等线"/>
          <w:i/>
          <w:iCs/>
          <w:szCs w:val="20"/>
          <w:highlight w:val="green"/>
          <w:lang w:eastAsia="zh-CN"/>
        </w:rPr>
      </w:pPr>
      <w:r w:rsidRPr="00FB4642">
        <w:rPr>
          <w:rFonts w:eastAsia="等线"/>
          <w:i/>
          <w:iCs/>
          <w:szCs w:val="20"/>
          <w:highlight w:val="green"/>
          <w:lang w:eastAsia="zh-CN"/>
        </w:rPr>
        <w:t>Agreement</w:t>
      </w:r>
    </w:p>
    <w:p w14:paraId="44FD450F" w14:textId="77777777" w:rsidR="00FB4642" w:rsidRPr="00FB4642" w:rsidRDefault="00FB4642" w:rsidP="00EB03FE">
      <w:pPr>
        <w:numPr>
          <w:ilvl w:val="0"/>
          <w:numId w:val="37"/>
        </w:numPr>
        <w:rPr>
          <w:rFonts w:eastAsia="等线"/>
          <w:i/>
          <w:iCs/>
          <w:szCs w:val="20"/>
          <w:lang w:eastAsia="zh-CN"/>
        </w:rPr>
      </w:pPr>
      <w:r w:rsidRPr="00FB4642">
        <w:rPr>
          <w:rFonts w:eastAsia="等线"/>
          <w:i/>
          <w:iCs/>
          <w:szCs w:val="20"/>
          <w:lang w:eastAsia="zh-CN"/>
        </w:rPr>
        <w:t>For around 700MHz, 32 for total number of antenna element at base station, 4 for total number of TXRU at base station, (8, 2, 2, 1, 1; 1, 2) for (</w:t>
      </w:r>
      <w:proofErr w:type="spellStart"/>
      <w:proofErr w:type="gramStart"/>
      <w:r w:rsidRPr="00FB4642">
        <w:rPr>
          <w:rFonts w:eastAsia="等线"/>
          <w:i/>
          <w:iCs/>
          <w:szCs w:val="20"/>
          <w:lang w:eastAsia="zh-CN"/>
        </w:rPr>
        <w:t>M,N</w:t>
      </w:r>
      <w:proofErr w:type="gramEnd"/>
      <w:r w:rsidRPr="00FB4642">
        <w:rPr>
          <w:rFonts w:eastAsia="等线"/>
          <w:i/>
          <w:iCs/>
          <w:szCs w:val="20"/>
          <w:lang w:eastAsia="zh-CN"/>
        </w:rPr>
        <w:t>,P,Mg,Ng</w:t>
      </w:r>
      <w:proofErr w:type="spellEnd"/>
      <w:r w:rsidRPr="00FB4642">
        <w:rPr>
          <w:rFonts w:eastAsia="等线"/>
          <w:i/>
          <w:iCs/>
          <w:szCs w:val="20"/>
          <w:lang w:eastAsia="zh-CN"/>
        </w:rPr>
        <w:t xml:space="preserve">; </w:t>
      </w:r>
      <w:proofErr w:type="spellStart"/>
      <w:r w:rsidRPr="00FB4642">
        <w:rPr>
          <w:rFonts w:eastAsia="等线"/>
          <w:i/>
          <w:iCs/>
          <w:szCs w:val="20"/>
          <w:lang w:eastAsia="zh-CN"/>
        </w:rPr>
        <w:t>Mp</w:t>
      </w:r>
      <w:proofErr w:type="spellEnd"/>
      <w:r w:rsidRPr="00FB4642">
        <w:rPr>
          <w:rFonts w:eastAsia="等线"/>
          <w:i/>
          <w:iCs/>
          <w:szCs w:val="20"/>
          <w:lang w:eastAsia="zh-CN"/>
        </w:rPr>
        <w:t>, Np), and (0.5, 0.5)λ for (</w:t>
      </w:r>
      <w:proofErr w:type="spellStart"/>
      <w:r w:rsidRPr="00FB4642">
        <w:rPr>
          <w:rFonts w:eastAsia="等线"/>
          <w:i/>
          <w:iCs/>
          <w:szCs w:val="20"/>
          <w:lang w:eastAsia="zh-CN"/>
        </w:rPr>
        <w:t>dH,dV</w:t>
      </w:r>
      <w:proofErr w:type="spellEnd"/>
      <w:r w:rsidRPr="00FB4642">
        <w:rPr>
          <w:rFonts w:eastAsia="等线"/>
          <w:i/>
          <w:iCs/>
          <w:szCs w:val="20"/>
          <w:lang w:eastAsia="zh-CN"/>
        </w:rPr>
        <w:t>) are assumed as the baseline combination.</w:t>
      </w:r>
    </w:p>
    <w:p w14:paraId="434F3B73" w14:textId="77777777" w:rsidR="00FB4642" w:rsidRPr="00FB4642" w:rsidRDefault="00FB4642" w:rsidP="00EB03FE">
      <w:pPr>
        <w:numPr>
          <w:ilvl w:val="0"/>
          <w:numId w:val="37"/>
        </w:numPr>
        <w:rPr>
          <w:rFonts w:eastAsia="等线"/>
          <w:i/>
          <w:iCs/>
          <w:szCs w:val="20"/>
          <w:lang w:eastAsia="zh-CN"/>
        </w:rPr>
      </w:pPr>
      <w:r w:rsidRPr="00FB4642">
        <w:rPr>
          <w:rFonts w:eastAsia="等线"/>
          <w:i/>
          <w:iCs/>
          <w:szCs w:val="20"/>
          <w:lang w:eastAsia="zh-CN"/>
        </w:rPr>
        <w:t>For around 700MHz, 64 for total number of antenna element at base station, 8 for total number of TXRU at base station, (8, 4, 2, 1, 1; x, y) for (</w:t>
      </w:r>
      <w:proofErr w:type="spellStart"/>
      <w:proofErr w:type="gramStart"/>
      <w:r w:rsidRPr="00FB4642">
        <w:rPr>
          <w:rFonts w:eastAsia="等线"/>
          <w:i/>
          <w:iCs/>
          <w:szCs w:val="20"/>
          <w:lang w:eastAsia="zh-CN"/>
        </w:rPr>
        <w:t>M,N</w:t>
      </w:r>
      <w:proofErr w:type="gramEnd"/>
      <w:r w:rsidRPr="00FB4642">
        <w:rPr>
          <w:rFonts w:eastAsia="等线"/>
          <w:i/>
          <w:iCs/>
          <w:szCs w:val="20"/>
          <w:lang w:eastAsia="zh-CN"/>
        </w:rPr>
        <w:t>,P,Mg,Ng</w:t>
      </w:r>
      <w:proofErr w:type="spellEnd"/>
      <w:r w:rsidRPr="00FB4642">
        <w:rPr>
          <w:rFonts w:eastAsia="等线"/>
          <w:i/>
          <w:iCs/>
          <w:szCs w:val="20"/>
          <w:lang w:eastAsia="zh-CN"/>
        </w:rPr>
        <w:t xml:space="preserve">; </w:t>
      </w:r>
      <w:proofErr w:type="spellStart"/>
      <w:r w:rsidRPr="00FB4642">
        <w:rPr>
          <w:rFonts w:eastAsia="等线"/>
          <w:i/>
          <w:iCs/>
          <w:szCs w:val="20"/>
          <w:lang w:eastAsia="zh-CN"/>
        </w:rPr>
        <w:t>Mp</w:t>
      </w:r>
      <w:proofErr w:type="spellEnd"/>
      <w:r w:rsidRPr="00FB4642">
        <w:rPr>
          <w:rFonts w:eastAsia="等线"/>
          <w:i/>
          <w:iCs/>
          <w:szCs w:val="20"/>
          <w:lang w:eastAsia="zh-CN"/>
        </w:rPr>
        <w:t>, Np), and (0.5, 0.5)λ for (</w:t>
      </w:r>
      <w:proofErr w:type="spellStart"/>
      <w:r w:rsidRPr="00FB4642">
        <w:rPr>
          <w:rFonts w:eastAsia="等线"/>
          <w:i/>
          <w:iCs/>
          <w:szCs w:val="20"/>
          <w:lang w:eastAsia="zh-CN"/>
        </w:rPr>
        <w:t>dH,dV</w:t>
      </w:r>
      <w:proofErr w:type="spellEnd"/>
      <w:r w:rsidRPr="00FB4642">
        <w:rPr>
          <w:rFonts w:eastAsia="等线"/>
          <w:i/>
          <w:iCs/>
          <w:szCs w:val="20"/>
          <w:lang w:eastAsia="zh-CN"/>
        </w:rPr>
        <w:t>) are assumed as the optional combination.</w:t>
      </w:r>
    </w:p>
    <w:p w14:paraId="51A87867" w14:textId="77777777" w:rsidR="00FB4642" w:rsidRPr="00FB4642" w:rsidRDefault="00FB4642" w:rsidP="00FB4642">
      <w:pPr>
        <w:rPr>
          <w:rFonts w:eastAsia="等线"/>
          <w:i/>
          <w:iCs/>
          <w:szCs w:val="20"/>
          <w:lang w:val="en-GB" w:eastAsia="zh-CN"/>
        </w:rPr>
      </w:pPr>
      <w:r w:rsidRPr="00FB4642">
        <w:rPr>
          <w:rFonts w:eastAsia="等线"/>
          <w:i/>
          <w:iCs/>
          <w:szCs w:val="20"/>
          <w:lang w:eastAsia="zh-CN"/>
        </w:rPr>
        <w:t>Note: Other values/combinations are up to company to report</w:t>
      </w:r>
    </w:p>
    <w:p w14:paraId="2E19E6C0" w14:textId="77777777" w:rsidR="00FB4642" w:rsidRPr="00FB4642" w:rsidRDefault="00FB4642" w:rsidP="00FB4642">
      <w:pPr>
        <w:rPr>
          <w:rFonts w:eastAsia="等线"/>
          <w:i/>
          <w:iCs/>
          <w:szCs w:val="20"/>
          <w:lang w:eastAsia="zh-CN"/>
        </w:rPr>
      </w:pPr>
    </w:p>
    <w:p w14:paraId="32B631A3" w14:textId="77777777" w:rsidR="00FB4642" w:rsidRPr="00FB4642" w:rsidRDefault="00FB4642" w:rsidP="00FB4642">
      <w:pPr>
        <w:rPr>
          <w:rFonts w:eastAsia="等线"/>
          <w:i/>
          <w:iCs/>
          <w:szCs w:val="20"/>
          <w:highlight w:val="green"/>
          <w:lang w:eastAsia="zh-CN"/>
        </w:rPr>
      </w:pPr>
      <w:r w:rsidRPr="00FB4642">
        <w:rPr>
          <w:rFonts w:eastAsia="等线"/>
          <w:i/>
          <w:iCs/>
          <w:szCs w:val="20"/>
          <w:highlight w:val="green"/>
          <w:lang w:eastAsia="zh-CN"/>
        </w:rPr>
        <w:t>Agreement</w:t>
      </w:r>
    </w:p>
    <w:p w14:paraId="129B048C" w14:textId="77777777" w:rsidR="00FB4642" w:rsidRPr="00FB4642" w:rsidRDefault="00FB4642" w:rsidP="00FB4642">
      <w:pPr>
        <w:rPr>
          <w:rFonts w:eastAsia="Batang"/>
          <w:b/>
          <w:bCs/>
          <w:i/>
          <w:iCs/>
          <w:szCs w:val="20"/>
          <w:lang w:val="en-GB"/>
        </w:rPr>
      </w:pPr>
      <w:r w:rsidRPr="00FB4642">
        <w:rPr>
          <w:rFonts w:eastAsia="Batang"/>
          <w:i/>
          <w:iCs/>
          <w:szCs w:val="20"/>
          <w:lang w:val="en-GB" w:eastAsia="zh-CN"/>
        </w:rPr>
        <w:t>For around 2GHz carrier frequency, for BS antenna modelling</w:t>
      </w:r>
    </w:p>
    <w:tbl>
      <w:tblPr>
        <w:tblStyle w:val="1a"/>
        <w:tblW w:w="0" w:type="auto"/>
        <w:tblInd w:w="562" w:type="dxa"/>
        <w:tblLook w:val="04A0" w:firstRow="1" w:lastRow="0" w:firstColumn="1" w:lastColumn="0" w:noHBand="0" w:noVBand="1"/>
      </w:tblPr>
      <w:tblGrid>
        <w:gridCol w:w="2178"/>
        <w:gridCol w:w="1782"/>
        <w:gridCol w:w="1475"/>
        <w:gridCol w:w="2023"/>
        <w:gridCol w:w="1042"/>
      </w:tblGrid>
      <w:tr w:rsidR="00FB4642" w:rsidRPr="00FB4642" w14:paraId="0C79C9DB" w14:textId="77777777" w:rsidTr="009848E9">
        <w:tc>
          <w:tcPr>
            <w:tcW w:w="2306" w:type="dxa"/>
          </w:tcPr>
          <w:p w14:paraId="600A2987" w14:textId="77777777" w:rsidR="00FB4642" w:rsidRPr="00FB4642" w:rsidRDefault="00FB4642" w:rsidP="00FB4642">
            <w:pPr>
              <w:rPr>
                <w:rFonts w:eastAsia="Batang"/>
                <w:b/>
                <w:bCs/>
                <w:i/>
                <w:iCs/>
                <w:szCs w:val="20"/>
                <w:lang w:val="en-GB"/>
              </w:rPr>
            </w:pPr>
            <w:r w:rsidRPr="00FB4642">
              <w:rPr>
                <w:rFonts w:eastAsia="Batang"/>
                <w:b/>
                <w:bCs/>
                <w:i/>
                <w:iCs/>
                <w:szCs w:val="20"/>
                <w:lang w:val="en-GB"/>
              </w:rPr>
              <w:t>BS antenna modelling</w:t>
            </w:r>
          </w:p>
        </w:tc>
        <w:tc>
          <w:tcPr>
            <w:tcW w:w="1904" w:type="dxa"/>
          </w:tcPr>
          <w:p w14:paraId="00E80281"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antenna elements</w:t>
            </w:r>
          </w:p>
        </w:tc>
        <w:tc>
          <w:tcPr>
            <w:tcW w:w="1566" w:type="dxa"/>
          </w:tcPr>
          <w:p w14:paraId="5FB4B5E6"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TXRU</w:t>
            </w:r>
          </w:p>
        </w:tc>
        <w:tc>
          <w:tcPr>
            <w:tcW w:w="2226" w:type="dxa"/>
          </w:tcPr>
          <w:p w14:paraId="32B32ABF"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(M, N, P, </w:t>
            </w:r>
            <w:proofErr w:type="gramStart"/>
            <w:r w:rsidRPr="00FB4642">
              <w:rPr>
                <w:rFonts w:eastAsia="等线"/>
                <w:i/>
                <w:iCs/>
                <w:szCs w:val="20"/>
                <w:lang w:val="en-GB" w:eastAsia="zh-CN"/>
              </w:rPr>
              <w:t>Mg ,</w:t>
            </w:r>
            <w:proofErr w:type="gramEnd"/>
            <w:r w:rsidRPr="00FB4642">
              <w:rPr>
                <w:rFonts w:eastAsia="等线"/>
                <w:i/>
                <w:iCs/>
                <w:szCs w:val="20"/>
                <w:lang w:val="en-GB" w:eastAsia="zh-CN"/>
              </w:rPr>
              <w:t xml:space="preserve"> Ng; </w:t>
            </w:r>
            <w:proofErr w:type="spellStart"/>
            <w:r w:rsidRPr="00FB4642">
              <w:rPr>
                <w:rFonts w:eastAsia="等线"/>
                <w:i/>
                <w:iCs/>
                <w:szCs w:val="20"/>
                <w:lang w:val="en-GB" w:eastAsia="zh-CN"/>
              </w:rPr>
              <w:t>Mp</w:t>
            </w:r>
            <w:proofErr w:type="spellEnd"/>
            <w:r w:rsidRPr="00FB4642">
              <w:rPr>
                <w:rFonts w:eastAsia="等线"/>
                <w:i/>
                <w:iCs/>
                <w:szCs w:val="20"/>
                <w:lang w:val="en-GB" w:eastAsia="zh-CN"/>
              </w:rPr>
              <w:t>, Np)</w:t>
            </w:r>
          </w:p>
        </w:tc>
        <w:tc>
          <w:tcPr>
            <w:tcW w:w="1067" w:type="dxa"/>
          </w:tcPr>
          <w:p w14:paraId="1E7BBFCC"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proofErr w:type="spellStart"/>
            <w:proofErr w:type="gramStart"/>
            <w:r w:rsidRPr="00FB4642">
              <w:rPr>
                <w:rFonts w:eastAsia="等线"/>
                <w:i/>
                <w:iCs/>
                <w:szCs w:val="20"/>
                <w:lang w:val="en-GB" w:eastAsia="zh-CN"/>
              </w:rPr>
              <w:t>dH,dV</w:t>
            </w:r>
            <w:proofErr w:type="spellEnd"/>
            <w:proofErr w:type="gramEnd"/>
            <w:r w:rsidRPr="00FB4642">
              <w:rPr>
                <w:rFonts w:eastAsia="等线"/>
                <w:i/>
                <w:iCs/>
                <w:szCs w:val="20"/>
                <w:lang w:val="en-GB" w:eastAsia="zh-CN"/>
              </w:rPr>
              <w:t>)</w:t>
            </w:r>
          </w:p>
        </w:tc>
      </w:tr>
      <w:tr w:rsidR="00FB4642" w:rsidRPr="00FB4642" w14:paraId="6ADA5019" w14:textId="77777777" w:rsidTr="009848E9">
        <w:tc>
          <w:tcPr>
            <w:tcW w:w="9069" w:type="dxa"/>
            <w:gridSpan w:val="5"/>
          </w:tcPr>
          <w:p w14:paraId="37419ABF" w14:textId="77777777" w:rsidR="00FB4642" w:rsidRPr="00FB4642" w:rsidRDefault="00FB4642" w:rsidP="00FB4642">
            <w:pPr>
              <w:rPr>
                <w:rFonts w:eastAsia="Batang"/>
                <w:b/>
                <w:bCs/>
                <w:i/>
                <w:iCs/>
                <w:szCs w:val="20"/>
                <w:lang w:val="en-GB"/>
              </w:rPr>
            </w:pPr>
            <w:r w:rsidRPr="00FB4642">
              <w:rPr>
                <w:rFonts w:eastAsia="Batang"/>
                <w:b/>
                <w:bCs/>
                <w:i/>
                <w:iCs/>
                <w:szCs w:val="20"/>
                <w:lang w:val="en-GB"/>
              </w:rPr>
              <w:t>Indoor</w:t>
            </w:r>
          </w:p>
        </w:tc>
      </w:tr>
      <w:tr w:rsidR="00FB4642" w:rsidRPr="00FB4642" w14:paraId="7413C8DD" w14:textId="77777777" w:rsidTr="009848E9">
        <w:tc>
          <w:tcPr>
            <w:tcW w:w="2306" w:type="dxa"/>
          </w:tcPr>
          <w:p w14:paraId="543FD08F"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1(Optional)</w:t>
            </w:r>
          </w:p>
        </w:tc>
        <w:tc>
          <w:tcPr>
            <w:tcW w:w="1904" w:type="dxa"/>
          </w:tcPr>
          <w:p w14:paraId="2F30D2FF"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8</w:t>
            </w:r>
          </w:p>
        </w:tc>
        <w:tc>
          <w:tcPr>
            <w:tcW w:w="1566" w:type="dxa"/>
          </w:tcPr>
          <w:p w14:paraId="7F1B3A5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4</w:t>
            </w:r>
          </w:p>
        </w:tc>
        <w:tc>
          <w:tcPr>
            <w:tcW w:w="2226" w:type="dxa"/>
          </w:tcPr>
          <w:p w14:paraId="5299A37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(2, 2, 2, 1, 1; 1, 2)</w:t>
            </w:r>
          </w:p>
        </w:tc>
        <w:tc>
          <w:tcPr>
            <w:tcW w:w="1067" w:type="dxa"/>
          </w:tcPr>
          <w:p w14:paraId="6B2135A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1F4ACE97" w14:textId="77777777" w:rsidTr="009848E9">
        <w:tc>
          <w:tcPr>
            <w:tcW w:w="2306" w:type="dxa"/>
          </w:tcPr>
          <w:p w14:paraId="360DC2E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2 (Baseline)</w:t>
            </w:r>
          </w:p>
        </w:tc>
        <w:tc>
          <w:tcPr>
            <w:tcW w:w="1904" w:type="dxa"/>
          </w:tcPr>
          <w:p w14:paraId="48FA815D"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32</w:t>
            </w:r>
          </w:p>
        </w:tc>
        <w:tc>
          <w:tcPr>
            <w:tcW w:w="1566" w:type="dxa"/>
          </w:tcPr>
          <w:p w14:paraId="4D41B323"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8</w:t>
            </w:r>
          </w:p>
        </w:tc>
        <w:tc>
          <w:tcPr>
            <w:tcW w:w="2226" w:type="dxa"/>
          </w:tcPr>
          <w:p w14:paraId="6C822432"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(4</w:t>
            </w:r>
            <w:r w:rsidRPr="00FB4642">
              <w:rPr>
                <w:rFonts w:eastAsia="Batang"/>
                <w:i/>
                <w:iCs/>
                <w:szCs w:val="20"/>
                <w:lang w:val="en-GB" w:eastAsia="zh-CN"/>
              </w:rPr>
              <w:t xml:space="preserve">, </w:t>
            </w:r>
            <w:r w:rsidRPr="00FB4642">
              <w:rPr>
                <w:rFonts w:eastAsia="等线"/>
                <w:i/>
                <w:iCs/>
                <w:szCs w:val="20"/>
                <w:lang w:val="en-GB" w:eastAsia="zh-CN"/>
              </w:rPr>
              <w:t>4</w:t>
            </w:r>
            <w:r w:rsidRPr="00FB4642">
              <w:rPr>
                <w:rFonts w:eastAsia="Batang"/>
                <w:i/>
                <w:iCs/>
                <w:szCs w:val="20"/>
                <w:lang w:val="en-GB" w:eastAsia="zh-CN"/>
              </w:rPr>
              <w:t xml:space="preserve">, </w:t>
            </w:r>
            <w:r w:rsidRPr="00FB4642">
              <w:rPr>
                <w:rFonts w:eastAsia="等线"/>
                <w:i/>
                <w:iCs/>
                <w:szCs w:val="20"/>
                <w:lang w:val="en-GB" w:eastAsia="zh-CN"/>
              </w:rPr>
              <w:t>2</w:t>
            </w:r>
            <w:r w:rsidRPr="00FB4642">
              <w:rPr>
                <w:rFonts w:eastAsia="Batang"/>
                <w:i/>
                <w:iCs/>
                <w:szCs w:val="20"/>
                <w:lang w:val="en-GB" w:eastAsia="zh-CN"/>
              </w:rPr>
              <w:t xml:space="preserve">, 1, 1; </w:t>
            </w:r>
            <w:r w:rsidRPr="00FB4642">
              <w:rPr>
                <w:rFonts w:eastAsia="等线"/>
                <w:i/>
                <w:iCs/>
                <w:szCs w:val="20"/>
                <w:lang w:val="en-GB" w:eastAsia="zh-CN"/>
              </w:rPr>
              <w:t>1</w:t>
            </w:r>
            <w:r w:rsidRPr="00FB4642">
              <w:rPr>
                <w:rFonts w:eastAsia="Batang"/>
                <w:i/>
                <w:iCs/>
                <w:szCs w:val="20"/>
                <w:lang w:val="en-GB" w:eastAsia="zh-CN"/>
              </w:rPr>
              <w:t xml:space="preserve">, </w:t>
            </w:r>
            <w:r w:rsidRPr="00FB4642">
              <w:rPr>
                <w:rFonts w:eastAsia="等线"/>
                <w:i/>
                <w:iCs/>
                <w:szCs w:val="20"/>
                <w:lang w:val="en-GB" w:eastAsia="zh-CN"/>
              </w:rPr>
              <w:t>4)</w:t>
            </w:r>
          </w:p>
        </w:tc>
        <w:tc>
          <w:tcPr>
            <w:tcW w:w="1067" w:type="dxa"/>
          </w:tcPr>
          <w:p w14:paraId="57B3943D"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075E1433" w14:textId="77777777" w:rsidTr="009848E9">
        <w:tc>
          <w:tcPr>
            <w:tcW w:w="2306" w:type="dxa"/>
          </w:tcPr>
          <w:p w14:paraId="13E435F3" w14:textId="77777777" w:rsidR="00FB4642" w:rsidRPr="00FB4642" w:rsidRDefault="00FB4642" w:rsidP="00FB4642">
            <w:pPr>
              <w:rPr>
                <w:rFonts w:eastAsia="Batang"/>
                <w:b/>
                <w:bCs/>
                <w:i/>
                <w:iCs/>
                <w:szCs w:val="20"/>
                <w:lang w:val="en-GB"/>
              </w:rPr>
            </w:pPr>
          </w:p>
        </w:tc>
        <w:tc>
          <w:tcPr>
            <w:tcW w:w="1904" w:type="dxa"/>
          </w:tcPr>
          <w:p w14:paraId="34F65C82" w14:textId="77777777" w:rsidR="00FB4642" w:rsidRPr="00FB4642" w:rsidRDefault="00FB4642" w:rsidP="00FB4642">
            <w:pPr>
              <w:rPr>
                <w:rFonts w:eastAsia="Batang"/>
                <w:b/>
                <w:bCs/>
                <w:i/>
                <w:iCs/>
                <w:szCs w:val="20"/>
                <w:lang w:val="en-GB"/>
              </w:rPr>
            </w:pPr>
          </w:p>
        </w:tc>
        <w:tc>
          <w:tcPr>
            <w:tcW w:w="1566" w:type="dxa"/>
          </w:tcPr>
          <w:p w14:paraId="6A47A7AA" w14:textId="77777777" w:rsidR="00FB4642" w:rsidRPr="00FB4642" w:rsidRDefault="00FB4642" w:rsidP="00FB4642">
            <w:pPr>
              <w:rPr>
                <w:rFonts w:eastAsia="Batang"/>
                <w:b/>
                <w:bCs/>
                <w:i/>
                <w:iCs/>
                <w:szCs w:val="20"/>
                <w:lang w:val="en-GB"/>
              </w:rPr>
            </w:pPr>
          </w:p>
        </w:tc>
        <w:tc>
          <w:tcPr>
            <w:tcW w:w="2226" w:type="dxa"/>
          </w:tcPr>
          <w:p w14:paraId="59F806B0" w14:textId="77777777" w:rsidR="00FB4642" w:rsidRPr="00FB4642" w:rsidRDefault="00FB4642" w:rsidP="00FB4642">
            <w:pPr>
              <w:rPr>
                <w:rFonts w:eastAsia="Batang"/>
                <w:b/>
                <w:bCs/>
                <w:i/>
                <w:iCs/>
                <w:szCs w:val="20"/>
                <w:lang w:val="en-GB"/>
              </w:rPr>
            </w:pPr>
          </w:p>
        </w:tc>
        <w:tc>
          <w:tcPr>
            <w:tcW w:w="1067" w:type="dxa"/>
          </w:tcPr>
          <w:p w14:paraId="1B25774A" w14:textId="77777777" w:rsidR="00FB4642" w:rsidRPr="00FB4642" w:rsidRDefault="00FB4642" w:rsidP="00FB4642">
            <w:pPr>
              <w:rPr>
                <w:rFonts w:eastAsia="Batang"/>
                <w:b/>
                <w:bCs/>
                <w:i/>
                <w:iCs/>
                <w:szCs w:val="20"/>
                <w:lang w:val="en-GB"/>
              </w:rPr>
            </w:pPr>
          </w:p>
        </w:tc>
      </w:tr>
      <w:tr w:rsidR="00FB4642" w:rsidRPr="00FB4642" w14:paraId="1EB59476" w14:textId="77777777" w:rsidTr="009848E9">
        <w:tc>
          <w:tcPr>
            <w:tcW w:w="9069" w:type="dxa"/>
            <w:gridSpan w:val="5"/>
          </w:tcPr>
          <w:p w14:paraId="3F39927D" w14:textId="77777777" w:rsidR="00FB4642" w:rsidRPr="00FB4642" w:rsidRDefault="00FB4642" w:rsidP="00FB4642">
            <w:pPr>
              <w:rPr>
                <w:rFonts w:eastAsia="Batang"/>
                <w:b/>
                <w:bCs/>
                <w:i/>
                <w:iCs/>
                <w:szCs w:val="20"/>
                <w:lang w:val="en-GB"/>
              </w:rPr>
            </w:pPr>
            <w:r w:rsidRPr="00FB4642">
              <w:rPr>
                <w:rFonts w:eastAsia="Batang"/>
                <w:b/>
                <w:bCs/>
                <w:i/>
                <w:iCs/>
                <w:szCs w:val="20"/>
                <w:lang w:val="en-GB"/>
              </w:rPr>
              <w:t>Outdoor</w:t>
            </w:r>
          </w:p>
        </w:tc>
      </w:tr>
      <w:tr w:rsidR="00FB4642" w:rsidRPr="00FB4642" w14:paraId="3D877F41" w14:textId="77777777" w:rsidTr="009848E9">
        <w:tc>
          <w:tcPr>
            <w:tcW w:w="2306" w:type="dxa"/>
          </w:tcPr>
          <w:p w14:paraId="370D3E8C"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1(Optional)</w:t>
            </w:r>
          </w:p>
        </w:tc>
        <w:tc>
          <w:tcPr>
            <w:tcW w:w="1904" w:type="dxa"/>
          </w:tcPr>
          <w:p w14:paraId="122545DF"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32</w:t>
            </w:r>
          </w:p>
        </w:tc>
        <w:tc>
          <w:tcPr>
            <w:tcW w:w="1566" w:type="dxa"/>
          </w:tcPr>
          <w:p w14:paraId="3AF63AA7"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4</w:t>
            </w:r>
          </w:p>
        </w:tc>
        <w:tc>
          <w:tcPr>
            <w:tcW w:w="2226" w:type="dxa"/>
          </w:tcPr>
          <w:p w14:paraId="1334ECD1" w14:textId="77777777" w:rsidR="00FB4642" w:rsidRPr="00FB4642" w:rsidRDefault="00FB4642" w:rsidP="00FB4642">
            <w:pPr>
              <w:rPr>
                <w:rFonts w:eastAsia="Batang"/>
                <w:b/>
                <w:bCs/>
                <w:i/>
                <w:iCs/>
                <w:szCs w:val="20"/>
                <w:lang w:val="en-GB"/>
              </w:rPr>
            </w:pPr>
          </w:p>
        </w:tc>
        <w:tc>
          <w:tcPr>
            <w:tcW w:w="1067" w:type="dxa"/>
          </w:tcPr>
          <w:p w14:paraId="706DC0B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0.8)λ</w:t>
            </w:r>
            <w:proofErr w:type="gramEnd"/>
          </w:p>
        </w:tc>
      </w:tr>
      <w:tr w:rsidR="00FB4642" w:rsidRPr="00FB4642" w14:paraId="48F90274" w14:textId="77777777" w:rsidTr="009848E9">
        <w:tc>
          <w:tcPr>
            <w:tcW w:w="2306" w:type="dxa"/>
          </w:tcPr>
          <w:p w14:paraId="1229B8CF"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2 (Baseline)</w:t>
            </w:r>
          </w:p>
        </w:tc>
        <w:tc>
          <w:tcPr>
            <w:tcW w:w="1904" w:type="dxa"/>
          </w:tcPr>
          <w:p w14:paraId="65A388A8"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192</w:t>
            </w:r>
          </w:p>
        </w:tc>
        <w:tc>
          <w:tcPr>
            <w:tcW w:w="1566" w:type="dxa"/>
          </w:tcPr>
          <w:p w14:paraId="4DBE7C5B"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64</w:t>
            </w:r>
          </w:p>
        </w:tc>
        <w:tc>
          <w:tcPr>
            <w:tcW w:w="2226" w:type="dxa"/>
          </w:tcPr>
          <w:p w14:paraId="1FB59B68"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(12, 8, 2, 1, 1; 4, 8)</w:t>
            </w:r>
          </w:p>
        </w:tc>
        <w:tc>
          <w:tcPr>
            <w:tcW w:w="1067" w:type="dxa"/>
          </w:tcPr>
          <w:p w14:paraId="1517B149"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55F327D3" w14:textId="77777777" w:rsidTr="009848E9">
        <w:tc>
          <w:tcPr>
            <w:tcW w:w="9069" w:type="dxa"/>
            <w:gridSpan w:val="5"/>
          </w:tcPr>
          <w:p w14:paraId="13DFFA2E"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Note1: A single TXRU is mapped per panel per subarray per polarization as mandatory option. Companies can provide results optionally, assuming fully connected TXRU mapping within a panel per polarization.</w:t>
            </w:r>
          </w:p>
          <w:p w14:paraId="128D689E"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Note2: Other combinations used in the simulation results are up to company to report.</w:t>
            </w:r>
          </w:p>
        </w:tc>
      </w:tr>
    </w:tbl>
    <w:p w14:paraId="6C4BACDB" w14:textId="77777777" w:rsidR="00FB4642" w:rsidRPr="00FB4642" w:rsidRDefault="00FB4642" w:rsidP="00FB4642">
      <w:pPr>
        <w:rPr>
          <w:rFonts w:eastAsia="等线"/>
          <w:i/>
          <w:iCs/>
          <w:szCs w:val="20"/>
          <w:lang w:val="en-GB" w:eastAsia="zh-CN"/>
        </w:rPr>
      </w:pPr>
    </w:p>
    <w:p w14:paraId="2E333A48"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Conclusion</w:t>
      </w:r>
    </w:p>
    <w:p w14:paraId="7E4FA535" w14:textId="77777777" w:rsidR="00FB4642" w:rsidRPr="00FB4642" w:rsidRDefault="00FB4642" w:rsidP="00FB4642">
      <w:pPr>
        <w:contextualSpacing/>
        <w:rPr>
          <w:rFonts w:eastAsia="MS Mincho"/>
          <w:i/>
          <w:iCs/>
          <w:szCs w:val="20"/>
          <w:lang w:val="en-GB" w:eastAsia="ja-JP"/>
        </w:rPr>
      </w:pPr>
      <w:r w:rsidRPr="00FB4642">
        <w:rPr>
          <w:rFonts w:eastAsia="MS Mincho"/>
          <w:i/>
          <w:iCs/>
          <w:szCs w:val="20"/>
          <w:lang w:val="en-GB" w:eastAsia="ja-JP"/>
        </w:rPr>
        <w:t xml:space="preserve">The following existing traffic models </w:t>
      </w:r>
      <w:r w:rsidRPr="00FB4642">
        <w:rPr>
          <w:rFonts w:eastAsia="等线"/>
          <w:i/>
          <w:iCs/>
          <w:szCs w:val="20"/>
          <w:lang w:val="en-GB" w:eastAsia="zh-CN"/>
        </w:rPr>
        <w:t>could</w:t>
      </w:r>
      <w:r w:rsidRPr="00FB4642">
        <w:rPr>
          <w:rFonts w:eastAsia="MS Mincho"/>
          <w:i/>
          <w:iCs/>
          <w:szCs w:val="20"/>
          <w:lang w:val="en-GB" w:eastAsia="ja-JP"/>
        </w:rPr>
        <w:t xml:space="preserve"> be used for 6GR performance evaluations, </w:t>
      </w:r>
    </w:p>
    <w:p w14:paraId="5081E647" w14:textId="77777777" w:rsidR="00FB4642" w:rsidRPr="00FB4642" w:rsidRDefault="00FB4642" w:rsidP="00EB03FE">
      <w:pPr>
        <w:numPr>
          <w:ilvl w:val="0"/>
          <w:numId w:val="31"/>
        </w:numPr>
        <w:spacing w:after="120" w:line="259" w:lineRule="auto"/>
        <w:ind w:left="360"/>
        <w:contextualSpacing/>
        <w:rPr>
          <w:rFonts w:eastAsia="MS Mincho"/>
          <w:i/>
          <w:iCs/>
          <w:szCs w:val="20"/>
          <w:lang w:val="en-GB" w:eastAsia="ja-JP"/>
        </w:rPr>
      </w:pPr>
      <w:r w:rsidRPr="00FB4642">
        <w:rPr>
          <w:rFonts w:eastAsia="MS Mincho"/>
          <w:i/>
          <w:iCs/>
          <w:szCs w:val="20"/>
          <w:lang w:val="en-GB" w:eastAsia="ja-JP"/>
        </w:rPr>
        <w:t>Full buffer</w:t>
      </w:r>
    </w:p>
    <w:p w14:paraId="226C0DBB" w14:textId="77777777" w:rsidR="00FB4642" w:rsidRPr="00FB4642" w:rsidRDefault="00FB4642" w:rsidP="00EB03FE">
      <w:pPr>
        <w:numPr>
          <w:ilvl w:val="0"/>
          <w:numId w:val="31"/>
        </w:numPr>
        <w:spacing w:after="120" w:line="259" w:lineRule="auto"/>
        <w:ind w:left="360"/>
        <w:contextualSpacing/>
        <w:rPr>
          <w:rFonts w:eastAsia="MS Mincho"/>
          <w:i/>
          <w:iCs/>
          <w:szCs w:val="20"/>
          <w:lang w:val="en-GB" w:eastAsia="ja-JP"/>
        </w:rPr>
      </w:pPr>
      <w:r w:rsidRPr="00FB4642">
        <w:rPr>
          <w:rFonts w:eastAsia="MS Mincho"/>
          <w:i/>
          <w:iCs/>
          <w:szCs w:val="20"/>
          <w:lang w:val="en-GB" w:eastAsia="ja-JP"/>
        </w:rPr>
        <w:t>FTP Model 1 (in TR 36.814)</w:t>
      </w:r>
    </w:p>
    <w:p w14:paraId="265793E7" w14:textId="77777777" w:rsidR="00FB4642" w:rsidRPr="00FB4642" w:rsidRDefault="00FB4642" w:rsidP="00EB03FE">
      <w:pPr>
        <w:numPr>
          <w:ilvl w:val="0"/>
          <w:numId w:val="31"/>
        </w:numPr>
        <w:spacing w:after="120" w:line="259" w:lineRule="auto"/>
        <w:ind w:left="360"/>
        <w:contextualSpacing/>
        <w:rPr>
          <w:rFonts w:eastAsia="MS Mincho"/>
          <w:i/>
          <w:iCs/>
          <w:szCs w:val="20"/>
          <w:lang w:val="en-GB" w:eastAsia="ja-JP"/>
        </w:rPr>
      </w:pPr>
      <w:r w:rsidRPr="00FB4642">
        <w:rPr>
          <w:rFonts w:eastAsia="MS Mincho"/>
          <w:i/>
          <w:iCs/>
          <w:szCs w:val="20"/>
          <w:lang w:val="en-GB" w:eastAsia="ja-JP"/>
        </w:rPr>
        <w:t>FTP Model 3 (in TR 36.872)</w:t>
      </w:r>
    </w:p>
    <w:p w14:paraId="08D1DE03" w14:textId="77777777" w:rsidR="00FB4642" w:rsidRPr="00FB4642" w:rsidRDefault="00FB4642" w:rsidP="00EB03FE">
      <w:pPr>
        <w:numPr>
          <w:ilvl w:val="0"/>
          <w:numId w:val="31"/>
        </w:numPr>
        <w:spacing w:after="120" w:line="259" w:lineRule="auto"/>
        <w:ind w:left="360"/>
        <w:contextualSpacing/>
        <w:rPr>
          <w:rFonts w:eastAsia="MS Mincho"/>
          <w:i/>
          <w:iCs/>
          <w:szCs w:val="20"/>
          <w:lang w:val="en-GB" w:eastAsia="ja-JP"/>
        </w:rPr>
      </w:pPr>
      <w:r w:rsidRPr="00FB4642">
        <w:rPr>
          <w:rFonts w:eastAsia="MS Mincho"/>
          <w:i/>
          <w:iCs/>
          <w:szCs w:val="20"/>
          <w:lang w:val="en-GB" w:eastAsia="ja-JP"/>
        </w:rPr>
        <w:t xml:space="preserve">XR Traffic models (in TR 38.838) </w:t>
      </w:r>
    </w:p>
    <w:p w14:paraId="763ECB70" w14:textId="77777777" w:rsidR="00FB4642" w:rsidRPr="00FB4642" w:rsidRDefault="00FB4642" w:rsidP="00EB03FE">
      <w:pPr>
        <w:numPr>
          <w:ilvl w:val="0"/>
          <w:numId w:val="31"/>
        </w:numPr>
        <w:spacing w:after="120" w:line="259" w:lineRule="auto"/>
        <w:ind w:left="360"/>
        <w:contextualSpacing/>
        <w:rPr>
          <w:rFonts w:eastAsia="MS Mincho"/>
          <w:i/>
          <w:iCs/>
          <w:szCs w:val="20"/>
          <w:lang w:val="en-GB" w:eastAsia="ja-JP"/>
        </w:rPr>
      </w:pPr>
      <w:r w:rsidRPr="00FB4642">
        <w:rPr>
          <w:rFonts w:eastAsia="MS Mincho"/>
          <w:i/>
          <w:iCs/>
          <w:szCs w:val="20"/>
          <w:lang w:val="en-GB" w:eastAsia="ja-JP"/>
        </w:rPr>
        <w:t>VoIP model (as in TR 36.814</w:t>
      </w:r>
      <w:r w:rsidRPr="00FB4642">
        <w:rPr>
          <w:rFonts w:eastAsia="Batang"/>
          <w:i/>
          <w:iCs/>
          <w:szCs w:val="20"/>
          <w:lang w:val="en-GB"/>
        </w:rPr>
        <w:t>)</w:t>
      </w:r>
    </w:p>
    <w:p w14:paraId="620F8A49" w14:textId="77777777" w:rsidR="00FB4642" w:rsidRPr="00FB4642" w:rsidRDefault="00FB4642" w:rsidP="00EB03FE">
      <w:pPr>
        <w:numPr>
          <w:ilvl w:val="0"/>
          <w:numId w:val="31"/>
        </w:numPr>
        <w:spacing w:after="120" w:line="259" w:lineRule="auto"/>
        <w:ind w:left="360"/>
        <w:contextualSpacing/>
        <w:rPr>
          <w:rFonts w:eastAsia="MS Mincho"/>
          <w:i/>
          <w:iCs/>
          <w:szCs w:val="20"/>
          <w:lang w:val="en-GB" w:eastAsia="ja-JP"/>
        </w:rPr>
      </w:pPr>
      <w:r w:rsidRPr="00FB4642">
        <w:rPr>
          <w:rFonts w:eastAsia="MS Mincho"/>
          <w:i/>
          <w:iCs/>
          <w:szCs w:val="20"/>
          <w:lang w:val="en-GB" w:eastAsia="ja-JP"/>
        </w:rPr>
        <w:t>Instant message (as in TR 38.840)</w:t>
      </w:r>
    </w:p>
    <w:p w14:paraId="09390371" w14:textId="77777777" w:rsidR="00FB4642" w:rsidRPr="00FB4642" w:rsidRDefault="00FB4642" w:rsidP="00EB03FE">
      <w:pPr>
        <w:numPr>
          <w:ilvl w:val="0"/>
          <w:numId w:val="31"/>
        </w:numPr>
        <w:spacing w:after="120" w:line="259" w:lineRule="auto"/>
        <w:ind w:left="360"/>
        <w:contextualSpacing/>
        <w:rPr>
          <w:rFonts w:eastAsia="MS Mincho"/>
          <w:i/>
          <w:iCs/>
          <w:szCs w:val="20"/>
          <w:lang w:val="en-GB" w:eastAsia="ja-JP"/>
        </w:rPr>
      </w:pPr>
      <w:r w:rsidRPr="00FB4642">
        <w:rPr>
          <w:rFonts w:eastAsia="MS Mincho"/>
          <w:i/>
          <w:iCs/>
          <w:szCs w:val="20"/>
          <w:lang w:val="en-GB" w:eastAsia="ja-JP"/>
        </w:rPr>
        <w:lastRenderedPageBreak/>
        <w:t>Note that which model(s) will be used can be further decided when performing simulations in each individual topic.</w:t>
      </w:r>
    </w:p>
    <w:p w14:paraId="6B45AF42" w14:textId="77777777" w:rsidR="00FB4642" w:rsidRPr="00FB4642" w:rsidRDefault="00FB4642" w:rsidP="00FB4642">
      <w:pPr>
        <w:rPr>
          <w:rFonts w:eastAsia="等线"/>
          <w:i/>
          <w:iCs/>
          <w:szCs w:val="20"/>
          <w:lang w:val="en-GB" w:eastAsia="zh-CN"/>
        </w:rPr>
      </w:pPr>
    </w:p>
    <w:p w14:paraId="6B61736E" w14:textId="77777777" w:rsidR="00FB4642" w:rsidRPr="00FB4642" w:rsidRDefault="00FB4642" w:rsidP="00FB4642">
      <w:pPr>
        <w:rPr>
          <w:rFonts w:eastAsia="等线"/>
          <w:i/>
          <w:iCs/>
          <w:szCs w:val="20"/>
          <w:highlight w:val="green"/>
          <w:lang w:val="en-GB" w:eastAsia="zh-CN"/>
        </w:rPr>
      </w:pPr>
      <w:r w:rsidRPr="00FB4642">
        <w:rPr>
          <w:rFonts w:eastAsia="等线"/>
          <w:i/>
          <w:iCs/>
          <w:szCs w:val="20"/>
          <w:highlight w:val="green"/>
          <w:lang w:val="en-GB" w:eastAsia="zh-CN"/>
        </w:rPr>
        <w:t>Agreement</w:t>
      </w:r>
    </w:p>
    <w:p w14:paraId="149637ED"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For the study traffic model(s) for 6GR AI/ML services:</w:t>
      </w:r>
    </w:p>
    <w:p w14:paraId="61EC4767" w14:textId="77777777" w:rsidR="00FB4642" w:rsidRPr="00FB4642" w:rsidRDefault="00FB4642" w:rsidP="00EB03FE">
      <w:pPr>
        <w:numPr>
          <w:ilvl w:val="1"/>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A representative AI/ML service is the generative AI, e.g., as defined in TR22.870.</w:t>
      </w:r>
    </w:p>
    <w:p w14:paraId="407C1F1F" w14:textId="77777777" w:rsidR="00FB4642" w:rsidRPr="00FB4642" w:rsidRDefault="00FB4642" w:rsidP="00FB4642">
      <w:pPr>
        <w:rPr>
          <w:rFonts w:eastAsia="等线"/>
          <w:i/>
          <w:iCs/>
          <w:szCs w:val="20"/>
          <w:lang w:val="en-GB" w:eastAsia="zh-CN"/>
        </w:rPr>
      </w:pPr>
      <w:r w:rsidRPr="00FB4642">
        <w:rPr>
          <w:rFonts w:eastAsia="Batang"/>
          <w:i/>
          <w:iCs/>
          <w:szCs w:val="20"/>
          <w:lang w:val="en-GB" w:eastAsia="zh-CN"/>
        </w:rPr>
        <w:t>Send LS to SA4 (cc RAN2</w:t>
      </w:r>
      <w:r w:rsidRPr="00FB4642">
        <w:rPr>
          <w:rFonts w:eastAsia="等线"/>
          <w:i/>
          <w:iCs/>
          <w:szCs w:val="20"/>
          <w:lang w:val="en-GB" w:eastAsia="zh-CN"/>
        </w:rPr>
        <w:t>, SA1, SA2</w:t>
      </w:r>
      <w:r w:rsidRPr="00FB4642">
        <w:rPr>
          <w:rFonts w:eastAsia="Batang"/>
          <w:i/>
          <w:iCs/>
          <w:szCs w:val="20"/>
          <w:lang w:val="en-GB" w:eastAsia="zh-CN"/>
        </w:rPr>
        <w:t>) requesting input if any on traffic characteristics for AI/ML services</w:t>
      </w:r>
      <w:r w:rsidRPr="00FB4642">
        <w:rPr>
          <w:rFonts w:eastAsia="等线"/>
          <w:i/>
          <w:iCs/>
          <w:szCs w:val="20"/>
          <w:lang w:val="en-GB" w:eastAsia="zh-CN"/>
        </w:rPr>
        <w:t>.</w:t>
      </w:r>
    </w:p>
    <w:p w14:paraId="74C2C6E5" w14:textId="77777777" w:rsidR="00FB4642" w:rsidRPr="00FB4642" w:rsidRDefault="00FB4642" w:rsidP="00FB4642">
      <w:pPr>
        <w:rPr>
          <w:rFonts w:eastAsia="等线"/>
          <w:i/>
          <w:iCs/>
          <w:szCs w:val="20"/>
          <w:lang w:val="en-GB" w:eastAsia="zh-CN"/>
        </w:rPr>
      </w:pPr>
    </w:p>
    <w:p w14:paraId="6F5528D6" w14:textId="77777777" w:rsidR="00FB4642" w:rsidRPr="00FB4642" w:rsidRDefault="00FB4642" w:rsidP="00FB4642">
      <w:pPr>
        <w:rPr>
          <w:rFonts w:eastAsia="Batang"/>
          <w:i/>
          <w:iCs/>
          <w:szCs w:val="20"/>
          <w:lang w:val="en-GB" w:eastAsia="zh-CN"/>
        </w:rPr>
      </w:pPr>
      <w:r w:rsidRPr="00FB4642">
        <w:rPr>
          <w:rFonts w:eastAsia="等线"/>
          <w:i/>
          <w:iCs/>
          <w:szCs w:val="20"/>
          <w:lang w:val="en-GB" w:eastAsia="zh-CN"/>
        </w:rPr>
        <w:t xml:space="preserve">Note: </w:t>
      </w:r>
      <w:r w:rsidRPr="00FB4642">
        <w:rPr>
          <w:rFonts w:eastAsia="Batang"/>
          <w:i/>
          <w:iCs/>
          <w:szCs w:val="20"/>
          <w:lang w:val="en-GB" w:eastAsia="zh-CN"/>
        </w:rPr>
        <w:t>RAN1 is discussing the following options for the model:</w:t>
      </w:r>
    </w:p>
    <w:p w14:paraId="310C9E71" w14:textId="77777777" w:rsidR="00FB4642" w:rsidRPr="00FB4642" w:rsidRDefault="00FB4642" w:rsidP="00EB03FE">
      <w:pPr>
        <w:numPr>
          <w:ilvl w:val="1"/>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 xml:space="preserve">Option-1a: The model is parameterized by </w:t>
      </w:r>
      <w:r w:rsidRPr="00FB4642">
        <w:rPr>
          <w:rFonts w:eastAsia="等线"/>
          <w:i/>
          <w:iCs/>
          <w:szCs w:val="20"/>
          <w:lang w:val="en-GB" w:eastAsia="zh-CN"/>
        </w:rPr>
        <w:t xml:space="preserve">Token, e.g., </w:t>
      </w:r>
      <w:r w:rsidRPr="00FB4642">
        <w:rPr>
          <w:rFonts w:eastAsia="Batang"/>
          <w:i/>
          <w:iCs/>
          <w:szCs w:val="20"/>
          <w:lang w:val="en-GB" w:eastAsia="zh-CN"/>
        </w:rPr>
        <w:t xml:space="preserve">Token size, Token arrival rate, and Token delay budget. </w:t>
      </w:r>
    </w:p>
    <w:p w14:paraId="4C2722E7" w14:textId="77777777" w:rsidR="00FB4642" w:rsidRPr="00FB4642" w:rsidRDefault="00FB4642" w:rsidP="00EB03FE">
      <w:pPr>
        <w:numPr>
          <w:ilvl w:val="2"/>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Token is the minimum unit of data generated in the application layer.</w:t>
      </w:r>
    </w:p>
    <w:p w14:paraId="1472C732" w14:textId="77777777" w:rsidR="00FB4642" w:rsidRPr="00FB4642" w:rsidRDefault="00FB4642" w:rsidP="00EB03FE">
      <w:pPr>
        <w:numPr>
          <w:ilvl w:val="2"/>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How to associate Tokens to PHY layer packets.</w:t>
      </w:r>
    </w:p>
    <w:p w14:paraId="12508363" w14:textId="77777777" w:rsidR="00FB4642" w:rsidRPr="00FB4642" w:rsidRDefault="00FB4642" w:rsidP="00EB03FE">
      <w:pPr>
        <w:numPr>
          <w:ilvl w:val="2"/>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How to reflect the variable importance of tokens.</w:t>
      </w:r>
    </w:p>
    <w:p w14:paraId="35CD259D" w14:textId="77777777" w:rsidR="00FB4642" w:rsidRPr="00FB4642" w:rsidRDefault="00FB4642" w:rsidP="00EB03FE">
      <w:pPr>
        <w:numPr>
          <w:ilvl w:val="2"/>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Whether other parameters are additionally needed when tokens are encapsulated together into a packet, e.g., packet arrival rate, packet success rate, and packet delay.</w:t>
      </w:r>
    </w:p>
    <w:p w14:paraId="1A28B7CD" w14:textId="77777777" w:rsidR="00FB4642" w:rsidRPr="00FB4642" w:rsidRDefault="00FB4642" w:rsidP="00EB03FE">
      <w:pPr>
        <w:numPr>
          <w:ilvl w:val="1"/>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Option-1b: The model is characterized by the parameters of PHY layer packet, including e.g., packet size, arrival rates, latency requirement, reliability requirement, etc.</w:t>
      </w:r>
    </w:p>
    <w:p w14:paraId="271FFD0E" w14:textId="77777777" w:rsidR="00FB4642" w:rsidRPr="00FB4642" w:rsidRDefault="00FB4642" w:rsidP="00EB03FE">
      <w:pPr>
        <w:numPr>
          <w:ilvl w:val="1"/>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Option-1c: reusing or extending the FTP-3/XR traffic model.</w:t>
      </w:r>
    </w:p>
    <w:p w14:paraId="113BC3CD" w14:textId="77777777" w:rsidR="00FB4642" w:rsidRPr="00FB4642" w:rsidRDefault="00FB4642" w:rsidP="00EB03FE">
      <w:pPr>
        <w:numPr>
          <w:ilvl w:val="1"/>
          <w:numId w:val="38"/>
        </w:numPr>
        <w:overflowPunct w:val="0"/>
        <w:autoSpaceDE w:val="0"/>
        <w:autoSpaceDN w:val="0"/>
        <w:adjustRightInd w:val="0"/>
        <w:snapToGrid w:val="0"/>
        <w:spacing w:after="120"/>
        <w:jc w:val="both"/>
        <w:textAlignment w:val="baseline"/>
        <w:rPr>
          <w:rFonts w:eastAsia="Batang"/>
          <w:i/>
          <w:iCs/>
          <w:szCs w:val="20"/>
          <w:lang w:val="en-GB" w:eastAsia="zh-CN"/>
        </w:rPr>
      </w:pPr>
      <w:r w:rsidRPr="00FB4642">
        <w:rPr>
          <w:rFonts w:eastAsia="Batang"/>
          <w:i/>
          <w:iCs/>
          <w:szCs w:val="20"/>
          <w:lang w:val="en-GB" w:eastAsia="zh-CN"/>
        </w:rPr>
        <w:t xml:space="preserve">FFS other models/options need to be defined for other AI/ML services. </w:t>
      </w:r>
    </w:p>
    <w:p w14:paraId="3CD34E6A" w14:textId="77777777" w:rsidR="00FB4642" w:rsidRPr="00FB4642" w:rsidRDefault="00FB4642" w:rsidP="00FB4642">
      <w:pPr>
        <w:rPr>
          <w:rFonts w:eastAsia="等线"/>
          <w:i/>
          <w:iCs/>
          <w:szCs w:val="20"/>
          <w:lang w:val="en-GB" w:eastAsia="zh-CN"/>
        </w:rPr>
      </w:pPr>
    </w:p>
    <w:p w14:paraId="1174022A" w14:textId="77777777" w:rsidR="00FB4642" w:rsidRPr="00FB4642" w:rsidRDefault="00FB4642" w:rsidP="00FB4642">
      <w:pPr>
        <w:rPr>
          <w:rFonts w:eastAsia="等线"/>
          <w:i/>
          <w:iCs/>
          <w:szCs w:val="20"/>
          <w:highlight w:val="green"/>
          <w:lang w:val="en-GB" w:eastAsia="zh-CN"/>
        </w:rPr>
      </w:pPr>
      <w:r w:rsidRPr="00FB4642">
        <w:rPr>
          <w:rFonts w:eastAsia="等线"/>
          <w:i/>
          <w:iCs/>
          <w:szCs w:val="20"/>
          <w:highlight w:val="green"/>
          <w:lang w:val="en-GB" w:eastAsia="zh-CN"/>
        </w:rPr>
        <w:t>Agreement</w:t>
      </w:r>
    </w:p>
    <w:p w14:paraId="2A83CDF1" w14:textId="77777777" w:rsidR="00FB4642" w:rsidRPr="00FB4642" w:rsidRDefault="00FB4642" w:rsidP="00FB4642">
      <w:pPr>
        <w:contextualSpacing/>
        <w:rPr>
          <w:rFonts w:eastAsia="Batang"/>
          <w:i/>
          <w:iCs/>
          <w:szCs w:val="20"/>
          <w:lang w:val="en-GB" w:eastAsia="zh-CN"/>
        </w:rPr>
      </w:pPr>
      <w:r w:rsidRPr="00FB4642">
        <w:rPr>
          <w:rFonts w:eastAsia="Batang"/>
          <w:i/>
          <w:iCs/>
          <w:szCs w:val="20"/>
          <w:lang w:val="en-GB" w:eastAsia="zh-CN"/>
        </w:rPr>
        <w:t xml:space="preserve">Study traffic modelling for evaluations related to immersive communication services including but not limited to </w:t>
      </w:r>
      <w:r w:rsidRPr="00FB4642">
        <w:rPr>
          <w:rFonts w:eastAsia="等线"/>
          <w:i/>
          <w:iCs/>
          <w:szCs w:val="20"/>
          <w:lang w:val="en-GB" w:eastAsia="zh-CN"/>
        </w:rPr>
        <w:t>advanced XR</w:t>
      </w:r>
      <w:r w:rsidRPr="00FB4642">
        <w:rPr>
          <w:rFonts w:eastAsia="Batang"/>
          <w:i/>
          <w:iCs/>
          <w:szCs w:val="20"/>
          <w:lang w:val="en-GB" w:eastAsia="zh-CN"/>
        </w:rPr>
        <w:t xml:space="preserve"> </w:t>
      </w:r>
      <w:r w:rsidRPr="00FB4642">
        <w:rPr>
          <w:rFonts w:eastAsia="Batang"/>
          <w:i/>
          <w:iCs/>
          <w:szCs w:val="20"/>
          <w:lang w:val="en-GB"/>
        </w:rPr>
        <w:t>[</w:t>
      </w:r>
      <w:r w:rsidRPr="00FB4642">
        <w:rPr>
          <w:rFonts w:eastAsia="等线"/>
          <w:i/>
          <w:iCs/>
          <w:szCs w:val="20"/>
          <w:lang w:val="en-GB" w:eastAsia="zh-CN"/>
        </w:rPr>
        <w:t xml:space="preserve">e.g., </w:t>
      </w:r>
      <w:r w:rsidRPr="00FB4642">
        <w:rPr>
          <w:rFonts w:eastAsia="Batang"/>
          <w:i/>
          <w:iCs/>
          <w:szCs w:val="20"/>
          <w:lang w:val="en-GB"/>
        </w:rPr>
        <w:t>TR22.870]</w:t>
      </w:r>
      <w:r w:rsidRPr="00FB4642">
        <w:rPr>
          <w:rFonts w:eastAsia="Batang"/>
          <w:i/>
          <w:iCs/>
          <w:szCs w:val="20"/>
          <w:lang w:val="en-GB" w:eastAsia="zh-CN"/>
        </w:rPr>
        <w:t xml:space="preserve"> and haptics services,</w:t>
      </w:r>
    </w:p>
    <w:p w14:paraId="1D80515F" w14:textId="77777777" w:rsidR="00FB4642" w:rsidRPr="00FB4642" w:rsidRDefault="00FB4642" w:rsidP="00EB03FE">
      <w:pPr>
        <w:numPr>
          <w:ilvl w:val="0"/>
          <w:numId w:val="39"/>
        </w:numPr>
        <w:overflowPunct w:val="0"/>
        <w:autoSpaceDE w:val="0"/>
        <w:autoSpaceDN w:val="0"/>
        <w:adjustRightInd w:val="0"/>
        <w:spacing w:after="120"/>
        <w:contextualSpacing/>
        <w:textAlignment w:val="baseline"/>
        <w:rPr>
          <w:rFonts w:eastAsia="Batang"/>
          <w:i/>
          <w:iCs/>
          <w:szCs w:val="20"/>
          <w:lang w:val="en-GB" w:eastAsia="zh-CN"/>
        </w:rPr>
      </w:pPr>
      <w:r w:rsidRPr="00FB4642">
        <w:rPr>
          <w:rFonts w:eastAsia="Batang"/>
          <w:i/>
          <w:iCs/>
          <w:szCs w:val="20"/>
          <w:lang w:val="en-GB" w:eastAsia="zh-CN"/>
        </w:rPr>
        <w:t xml:space="preserve">XR traffic models (in TR 38.838) are considered as starting point. </w:t>
      </w:r>
    </w:p>
    <w:p w14:paraId="5EBE738A" w14:textId="77777777" w:rsidR="00FB4642" w:rsidRPr="00FB4642" w:rsidRDefault="00FB4642" w:rsidP="00EB03FE">
      <w:pPr>
        <w:numPr>
          <w:ilvl w:val="1"/>
          <w:numId w:val="39"/>
        </w:numPr>
        <w:overflowPunct w:val="0"/>
        <w:autoSpaceDE w:val="0"/>
        <w:autoSpaceDN w:val="0"/>
        <w:adjustRightInd w:val="0"/>
        <w:spacing w:after="120"/>
        <w:contextualSpacing/>
        <w:textAlignment w:val="baseline"/>
        <w:rPr>
          <w:rFonts w:eastAsia="Batang"/>
          <w:i/>
          <w:iCs/>
          <w:szCs w:val="20"/>
          <w:lang w:val="en-GB" w:eastAsia="zh-CN"/>
        </w:rPr>
      </w:pPr>
      <w:r w:rsidRPr="00FB4642">
        <w:rPr>
          <w:rFonts w:eastAsia="Batang"/>
          <w:i/>
          <w:iCs/>
          <w:szCs w:val="20"/>
          <w:lang w:val="en-GB" w:eastAsia="zh-CN"/>
        </w:rPr>
        <w:t xml:space="preserve">FFS the detailed modifications on the parameters to the XR traffic model, e.g., higher packet size, </w:t>
      </w:r>
      <w:r w:rsidRPr="00FB4642">
        <w:rPr>
          <w:rFonts w:eastAsia="Batang"/>
          <w:i/>
          <w:iCs/>
          <w:szCs w:val="20"/>
          <w:lang w:val="en-GB" w:eastAsia="x-none"/>
        </w:rPr>
        <w:t>higher packet arrival rate, higher packet size deviation, PDB, etc</w:t>
      </w:r>
      <w:r w:rsidRPr="00FB4642">
        <w:rPr>
          <w:rFonts w:eastAsia="Batang"/>
          <w:i/>
          <w:iCs/>
          <w:szCs w:val="20"/>
          <w:lang w:val="en-GB" w:eastAsia="zh-CN"/>
        </w:rPr>
        <w:t>.</w:t>
      </w:r>
    </w:p>
    <w:p w14:paraId="4B6360A8" w14:textId="77777777" w:rsidR="00FB4642" w:rsidRPr="00FB4642" w:rsidRDefault="00FB4642" w:rsidP="00EB03FE">
      <w:pPr>
        <w:numPr>
          <w:ilvl w:val="0"/>
          <w:numId w:val="39"/>
        </w:numPr>
        <w:overflowPunct w:val="0"/>
        <w:autoSpaceDE w:val="0"/>
        <w:autoSpaceDN w:val="0"/>
        <w:adjustRightInd w:val="0"/>
        <w:spacing w:after="120"/>
        <w:contextualSpacing/>
        <w:textAlignment w:val="baseline"/>
        <w:rPr>
          <w:rFonts w:eastAsia="Batang"/>
          <w:i/>
          <w:iCs/>
          <w:szCs w:val="20"/>
          <w:lang w:val="en-GB" w:eastAsia="zh-CN"/>
        </w:rPr>
      </w:pPr>
      <w:r w:rsidRPr="00FB4642">
        <w:rPr>
          <w:rFonts w:eastAsia="Batang"/>
          <w:i/>
          <w:iCs/>
          <w:szCs w:val="20"/>
          <w:lang w:val="en-GB" w:eastAsia="zh-CN"/>
        </w:rPr>
        <w:t>FFS how many models need to be defined and the corresponding representative use cases.</w:t>
      </w:r>
    </w:p>
    <w:p w14:paraId="3E7FD99C" w14:textId="77777777" w:rsidR="00FB4642" w:rsidRPr="00FB4642" w:rsidRDefault="00FB4642" w:rsidP="00EB03FE">
      <w:pPr>
        <w:numPr>
          <w:ilvl w:val="0"/>
          <w:numId w:val="39"/>
        </w:numPr>
        <w:overflowPunct w:val="0"/>
        <w:autoSpaceDE w:val="0"/>
        <w:autoSpaceDN w:val="0"/>
        <w:adjustRightInd w:val="0"/>
        <w:spacing w:after="120"/>
        <w:contextualSpacing/>
        <w:textAlignment w:val="baseline"/>
        <w:rPr>
          <w:rFonts w:eastAsia="Batang"/>
          <w:i/>
          <w:iCs/>
          <w:szCs w:val="20"/>
          <w:lang w:val="en-GB" w:eastAsia="zh-CN"/>
        </w:rPr>
      </w:pPr>
      <w:r w:rsidRPr="00FB4642">
        <w:rPr>
          <w:rFonts w:eastAsia="Batang"/>
          <w:i/>
          <w:iCs/>
          <w:szCs w:val="20"/>
          <w:lang w:val="en-GB" w:eastAsia="zh-CN"/>
        </w:rPr>
        <w:t>FFS how to incorporate haptics traffic (TR26.854).</w:t>
      </w:r>
    </w:p>
    <w:p w14:paraId="49CC0193"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 xml:space="preserve">Send LS to SA4 requesting input if any on the relevant traffic characteristics, RAN1 can continue the study before SA4 potential response. </w:t>
      </w:r>
    </w:p>
    <w:p w14:paraId="32653E51" w14:textId="77777777" w:rsidR="00FB4642" w:rsidRPr="00FB4642" w:rsidRDefault="00FB4642" w:rsidP="00FB4642">
      <w:pPr>
        <w:rPr>
          <w:rFonts w:eastAsia="等线"/>
          <w:i/>
          <w:iCs/>
          <w:szCs w:val="20"/>
          <w:lang w:val="en-GB" w:eastAsia="zh-CN"/>
        </w:rPr>
      </w:pPr>
    </w:p>
    <w:p w14:paraId="71148210" w14:textId="77777777" w:rsidR="00FB4642" w:rsidRPr="00FB4642" w:rsidRDefault="00FB4642" w:rsidP="00FB4642">
      <w:pPr>
        <w:rPr>
          <w:rFonts w:eastAsia="等线"/>
          <w:i/>
          <w:iCs/>
          <w:szCs w:val="20"/>
          <w:highlight w:val="green"/>
          <w:lang w:val="en-GB" w:eastAsia="zh-CN"/>
        </w:rPr>
      </w:pPr>
      <w:r w:rsidRPr="00FB4642">
        <w:rPr>
          <w:rFonts w:eastAsia="等线"/>
          <w:i/>
          <w:iCs/>
          <w:szCs w:val="20"/>
          <w:highlight w:val="green"/>
          <w:lang w:val="en-GB" w:eastAsia="zh-CN"/>
        </w:rPr>
        <w:t>Agreement</w:t>
      </w:r>
    </w:p>
    <w:p w14:paraId="3ACE9B72" w14:textId="77777777" w:rsidR="00FB4642" w:rsidRPr="00FB4642" w:rsidRDefault="00FB4642" w:rsidP="00FB4642">
      <w:pPr>
        <w:rPr>
          <w:rFonts w:eastAsia="Batang"/>
          <w:i/>
          <w:iCs/>
          <w:szCs w:val="20"/>
          <w:lang w:val="en-GB" w:eastAsia="ko-KR"/>
        </w:rPr>
      </w:pPr>
      <w:r w:rsidRPr="00FB4642">
        <w:rPr>
          <w:rFonts w:eastAsia="Batang"/>
          <w:i/>
          <w:iCs/>
          <w:szCs w:val="20"/>
          <w:lang w:val="en-GB" w:eastAsia="ko-KR"/>
        </w:rPr>
        <w:t>Study extensions to FTP Model 1/FTP Model 3 to incorporate the following:</w:t>
      </w:r>
    </w:p>
    <w:p w14:paraId="232E332A" w14:textId="77777777" w:rsidR="00FB4642" w:rsidRPr="00FB4642" w:rsidRDefault="00FB4642" w:rsidP="00EB03FE">
      <w:pPr>
        <w:numPr>
          <w:ilvl w:val="0"/>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 xml:space="preserve">Multiple packet sizes and associated time-domain </w:t>
      </w:r>
      <w:proofErr w:type="spellStart"/>
      <w:r w:rsidRPr="00FB4642">
        <w:rPr>
          <w:rFonts w:eastAsia="Batang"/>
          <w:i/>
          <w:iCs/>
          <w:szCs w:val="20"/>
          <w:lang w:val="en-GB" w:eastAsia="ko-KR"/>
        </w:rPr>
        <w:t>behaviors</w:t>
      </w:r>
      <w:proofErr w:type="spellEnd"/>
      <w:r w:rsidRPr="00FB4642">
        <w:rPr>
          <w:rFonts w:eastAsia="Batang"/>
          <w:i/>
          <w:iCs/>
          <w:szCs w:val="20"/>
          <w:lang w:val="en-GB" w:eastAsia="ko-KR"/>
        </w:rPr>
        <w:t xml:space="preserve"> (e.g., inter arrival time)</w:t>
      </w:r>
    </w:p>
    <w:p w14:paraId="3E6DA86D"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FFS number of packet sizes (e.g., 2 or 3).</w:t>
      </w:r>
    </w:p>
    <w:p w14:paraId="0FE33318"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FFS whether to have fixed or variable packet size and packet arrival rate for a given UE.</w:t>
      </w:r>
    </w:p>
    <w:p w14:paraId="1A2BDCDD"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FFS applicability of multiple packet sizes to only one or both of FTP Model 1/FTP Model 3.</w:t>
      </w:r>
    </w:p>
    <w:p w14:paraId="1FC4C628"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FFS packet size and arrival rate characteristics.</w:t>
      </w:r>
    </w:p>
    <w:p w14:paraId="5AF2A507" w14:textId="77777777" w:rsidR="00FB4642" w:rsidRPr="00FB4642" w:rsidRDefault="00FB4642" w:rsidP="00EB03FE">
      <w:pPr>
        <w:numPr>
          <w:ilvl w:val="0"/>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Packet delay budget (PDB) related parameters</w:t>
      </w:r>
    </w:p>
    <w:p w14:paraId="29B1D5BC"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zh-CN"/>
        </w:rPr>
        <w:t>FFS</w:t>
      </w:r>
      <w:r w:rsidRPr="00FB4642">
        <w:rPr>
          <w:rFonts w:eastAsia="Batang"/>
          <w:i/>
          <w:iCs/>
          <w:szCs w:val="20"/>
          <w:lang w:val="en-GB" w:eastAsia="ko-KR"/>
        </w:rPr>
        <w:t xml:space="preserve"> PDB applicability to packets (e.g., one PDB parameter for only one traffic flow or different PDB parameters for different traffic flows).</w:t>
      </w:r>
    </w:p>
    <w:p w14:paraId="26615F1F"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FFS how to consider the PDB, e.g., whether to drop packets when exceeding the budget, PDB aware metric.</w:t>
      </w:r>
    </w:p>
    <w:p w14:paraId="008AE93B" w14:textId="77777777" w:rsidR="00FB4642" w:rsidRPr="00FB4642" w:rsidRDefault="00FB4642" w:rsidP="00EB03FE">
      <w:pPr>
        <w:numPr>
          <w:ilvl w:val="0"/>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Note consider the following for PDB:</w:t>
      </w:r>
    </w:p>
    <w:p w14:paraId="6C221C0D"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Applicability to the extension to FTP Model 1/ FTP Model 3 with one packet size.</w:t>
      </w:r>
    </w:p>
    <w:p w14:paraId="739B1196" w14:textId="77777777" w:rsidR="00FB4642" w:rsidRPr="00FB4642" w:rsidRDefault="00FB4642" w:rsidP="00EB03FE">
      <w:pPr>
        <w:numPr>
          <w:ilvl w:val="1"/>
          <w:numId w:val="40"/>
        </w:numPr>
        <w:autoSpaceDE w:val="0"/>
        <w:autoSpaceDN w:val="0"/>
        <w:adjustRightInd w:val="0"/>
        <w:snapToGrid w:val="0"/>
        <w:spacing w:line="278" w:lineRule="auto"/>
        <w:jc w:val="both"/>
        <w:rPr>
          <w:rFonts w:eastAsia="Batang"/>
          <w:i/>
          <w:iCs/>
          <w:szCs w:val="20"/>
          <w:lang w:val="en-GB" w:eastAsia="ko-KR"/>
        </w:rPr>
      </w:pPr>
      <w:r w:rsidRPr="00FB4642">
        <w:rPr>
          <w:rFonts w:eastAsia="Batang"/>
          <w:i/>
          <w:iCs/>
          <w:szCs w:val="20"/>
          <w:lang w:val="en-GB" w:eastAsia="ko-KR"/>
        </w:rPr>
        <w:t>Applicability or not to the extension to FTP Model 1/ FTP Model 3 with multiple packet sizes.</w:t>
      </w:r>
    </w:p>
    <w:p w14:paraId="1EFE9E68" w14:textId="77777777" w:rsidR="00FB4642" w:rsidRPr="00FB4642" w:rsidRDefault="00FB4642" w:rsidP="00FB4642">
      <w:pPr>
        <w:rPr>
          <w:rFonts w:eastAsia="等线"/>
          <w:i/>
          <w:iCs/>
          <w:szCs w:val="20"/>
          <w:lang w:val="en-GB" w:eastAsia="zh-CN"/>
        </w:rPr>
      </w:pPr>
    </w:p>
    <w:p w14:paraId="290FB973" w14:textId="77777777" w:rsidR="00FB4642" w:rsidRPr="00FB4642" w:rsidRDefault="00FB4642" w:rsidP="00FB4642">
      <w:pPr>
        <w:rPr>
          <w:rFonts w:eastAsia="等线"/>
          <w:i/>
          <w:iCs/>
          <w:szCs w:val="20"/>
          <w:highlight w:val="green"/>
          <w:lang w:val="en-GB" w:eastAsia="zh-CN"/>
        </w:rPr>
      </w:pPr>
      <w:r w:rsidRPr="00FB4642">
        <w:rPr>
          <w:rFonts w:eastAsia="等线"/>
          <w:i/>
          <w:iCs/>
          <w:szCs w:val="20"/>
          <w:highlight w:val="green"/>
          <w:lang w:val="en-GB" w:eastAsia="zh-CN"/>
        </w:rPr>
        <w:t>Agreement</w:t>
      </w:r>
    </w:p>
    <w:p w14:paraId="5B4A370F"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The attached templates for NTN in R1-2507956 are endorsed in principle.</w:t>
      </w:r>
    </w:p>
    <w:p w14:paraId="492F22D3" w14:textId="77777777" w:rsidR="00FB4642" w:rsidRPr="00FB4642" w:rsidRDefault="00FB4642" w:rsidP="00FB4642">
      <w:pPr>
        <w:rPr>
          <w:rFonts w:eastAsia="等线"/>
          <w:i/>
          <w:iCs/>
          <w:szCs w:val="20"/>
          <w:lang w:val="en-GB" w:eastAsia="zh-CN"/>
        </w:rPr>
      </w:pPr>
    </w:p>
    <w:p w14:paraId="3057D377" w14:textId="77777777" w:rsidR="00FB4642" w:rsidRPr="00FB4642" w:rsidRDefault="00FB4642" w:rsidP="00FB4642">
      <w:pPr>
        <w:rPr>
          <w:rFonts w:eastAsia="等线"/>
          <w:i/>
          <w:iCs/>
          <w:szCs w:val="20"/>
          <w:highlight w:val="green"/>
          <w:lang w:val="en-GB" w:eastAsia="zh-CN"/>
        </w:rPr>
      </w:pPr>
      <w:r w:rsidRPr="00FB4642">
        <w:rPr>
          <w:rFonts w:eastAsia="等线"/>
          <w:i/>
          <w:iCs/>
          <w:szCs w:val="20"/>
          <w:highlight w:val="green"/>
          <w:lang w:val="en-GB" w:eastAsia="zh-CN"/>
        </w:rPr>
        <w:t>Agreement</w:t>
      </w:r>
    </w:p>
    <w:p w14:paraId="34585BC4" w14:textId="77777777" w:rsidR="00FB4642" w:rsidRPr="00FB4642" w:rsidRDefault="00FB4642" w:rsidP="00FB4642">
      <w:pPr>
        <w:rPr>
          <w:rFonts w:eastAsia="Batang"/>
          <w:bCs/>
          <w:i/>
          <w:iCs/>
          <w:szCs w:val="20"/>
          <w:lang w:val="en-GB" w:eastAsia="zh-CN"/>
        </w:rPr>
      </w:pPr>
      <w:r w:rsidRPr="00FB4642">
        <w:rPr>
          <w:rFonts w:eastAsia="Batang"/>
          <w:bCs/>
          <w:i/>
          <w:iCs/>
          <w:szCs w:val="20"/>
          <w:lang w:val="en-GB" w:eastAsia="zh-CN"/>
        </w:rPr>
        <w:t>The following configurations for system-level simulations could be used for 6GR evaluation:</w:t>
      </w:r>
    </w:p>
    <w:tbl>
      <w:tblPr>
        <w:tblStyle w:val="1a"/>
        <w:tblW w:w="0" w:type="auto"/>
        <w:tblInd w:w="108" w:type="dxa"/>
        <w:tblLook w:val="04A0" w:firstRow="1" w:lastRow="0" w:firstColumn="1" w:lastColumn="0" w:noHBand="0" w:noVBand="1"/>
      </w:tblPr>
      <w:tblGrid>
        <w:gridCol w:w="1457"/>
        <w:gridCol w:w="1634"/>
        <w:gridCol w:w="1490"/>
        <w:gridCol w:w="1490"/>
        <w:gridCol w:w="1491"/>
        <w:gridCol w:w="1392"/>
      </w:tblGrid>
      <w:tr w:rsidR="00FB4642" w:rsidRPr="00FB4642" w14:paraId="1B66210A" w14:textId="77777777" w:rsidTr="009848E9">
        <w:tc>
          <w:tcPr>
            <w:tcW w:w="1698" w:type="dxa"/>
          </w:tcPr>
          <w:p w14:paraId="3CC53862" w14:textId="77777777" w:rsidR="00FB4642" w:rsidRPr="00FB4642" w:rsidRDefault="00FB4642" w:rsidP="00FB4642">
            <w:pPr>
              <w:rPr>
                <w:rFonts w:eastAsia="Batang"/>
                <w:i/>
                <w:iCs/>
                <w:szCs w:val="20"/>
                <w:lang w:val="en-GB" w:eastAsia="zh-CN"/>
              </w:rPr>
            </w:pPr>
          </w:p>
        </w:tc>
        <w:tc>
          <w:tcPr>
            <w:tcW w:w="2245" w:type="dxa"/>
          </w:tcPr>
          <w:p w14:paraId="7510DAB2" w14:textId="77777777" w:rsidR="00FB4642" w:rsidRPr="00FB4642" w:rsidRDefault="00FB4642" w:rsidP="00FB4642">
            <w:pPr>
              <w:rPr>
                <w:rFonts w:eastAsia="Batang"/>
                <w:i/>
                <w:iCs/>
                <w:szCs w:val="20"/>
                <w:lang w:val="en-GB" w:eastAsia="zh-CN"/>
              </w:rPr>
            </w:pPr>
            <w:r w:rsidRPr="00FB4642">
              <w:rPr>
                <w:rFonts w:eastAsia="Batang"/>
                <w:b/>
                <w:bCs/>
                <w:i/>
                <w:iCs/>
                <w:szCs w:val="20"/>
                <w:lang w:val="en-GB" w:eastAsia="zh-CN"/>
              </w:rPr>
              <w:t>Indoor Hotspot</w:t>
            </w:r>
          </w:p>
        </w:tc>
        <w:tc>
          <w:tcPr>
            <w:tcW w:w="2023" w:type="dxa"/>
          </w:tcPr>
          <w:p w14:paraId="22A2C95D" w14:textId="77777777" w:rsidR="00FB4642" w:rsidRPr="00FB4642" w:rsidRDefault="00FB4642" w:rsidP="00FB4642">
            <w:pPr>
              <w:rPr>
                <w:rFonts w:eastAsia="Batang"/>
                <w:i/>
                <w:iCs/>
                <w:szCs w:val="20"/>
                <w:lang w:val="en-GB" w:eastAsia="zh-CN"/>
              </w:rPr>
            </w:pPr>
            <w:r w:rsidRPr="00FB4642">
              <w:rPr>
                <w:rFonts w:eastAsia="Batang"/>
                <w:b/>
                <w:bCs/>
                <w:i/>
                <w:iCs/>
                <w:szCs w:val="20"/>
                <w:lang w:val="en-GB" w:eastAsia="zh-CN"/>
              </w:rPr>
              <w:t>Dense Urban</w:t>
            </w:r>
          </w:p>
        </w:tc>
        <w:tc>
          <w:tcPr>
            <w:tcW w:w="2023" w:type="dxa"/>
          </w:tcPr>
          <w:p w14:paraId="5A13C16F" w14:textId="77777777" w:rsidR="00FB4642" w:rsidRPr="00FB4642" w:rsidRDefault="00FB4642" w:rsidP="00FB4642">
            <w:pPr>
              <w:rPr>
                <w:rFonts w:eastAsia="Batang"/>
                <w:i/>
                <w:iCs/>
                <w:szCs w:val="20"/>
                <w:lang w:val="en-GB" w:eastAsia="zh-CN"/>
              </w:rPr>
            </w:pPr>
            <w:r w:rsidRPr="00FB4642">
              <w:rPr>
                <w:rFonts w:eastAsia="Batang"/>
                <w:b/>
                <w:bCs/>
                <w:i/>
                <w:iCs/>
                <w:szCs w:val="20"/>
                <w:lang w:val="en-GB" w:eastAsia="zh-CN"/>
              </w:rPr>
              <w:t>Rural</w:t>
            </w:r>
          </w:p>
        </w:tc>
        <w:tc>
          <w:tcPr>
            <w:tcW w:w="2024" w:type="dxa"/>
          </w:tcPr>
          <w:p w14:paraId="42F0B88F" w14:textId="77777777" w:rsidR="00FB4642" w:rsidRPr="00FB4642" w:rsidRDefault="00FB4642" w:rsidP="00FB4642">
            <w:pPr>
              <w:rPr>
                <w:rFonts w:eastAsia="Batang"/>
                <w:i/>
                <w:iCs/>
                <w:szCs w:val="20"/>
                <w:lang w:val="en-GB" w:eastAsia="zh-CN"/>
              </w:rPr>
            </w:pPr>
            <w:r w:rsidRPr="00FB4642">
              <w:rPr>
                <w:rFonts w:eastAsia="Batang"/>
                <w:b/>
                <w:bCs/>
                <w:i/>
                <w:iCs/>
                <w:szCs w:val="20"/>
                <w:lang w:val="en-GB" w:eastAsia="zh-CN"/>
              </w:rPr>
              <w:t>Urban Macro</w:t>
            </w:r>
          </w:p>
        </w:tc>
        <w:tc>
          <w:tcPr>
            <w:tcW w:w="1847" w:type="dxa"/>
          </w:tcPr>
          <w:p w14:paraId="27E51BBE" w14:textId="77777777" w:rsidR="00FB4642" w:rsidRPr="00FB4642" w:rsidRDefault="00FB4642" w:rsidP="00FB4642">
            <w:pPr>
              <w:rPr>
                <w:rFonts w:eastAsia="Batang"/>
                <w:i/>
                <w:iCs/>
                <w:szCs w:val="20"/>
                <w:lang w:val="en-GB" w:eastAsia="zh-CN"/>
              </w:rPr>
            </w:pPr>
            <w:r w:rsidRPr="00FB4642">
              <w:rPr>
                <w:rFonts w:eastAsia="Batang"/>
                <w:b/>
                <w:bCs/>
                <w:i/>
                <w:iCs/>
                <w:szCs w:val="20"/>
                <w:lang w:val="en-GB" w:eastAsia="zh-CN"/>
              </w:rPr>
              <w:t>Sub-urban macro</w:t>
            </w:r>
          </w:p>
        </w:tc>
      </w:tr>
      <w:tr w:rsidR="00FB4642" w:rsidRPr="00FB4642" w14:paraId="59FA65EA" w14:textId="77777777" w:rsidTr="009848E9">
        <w:tc>
          <w:tcPr>
            <w:tcW w:w="1698" w:type="dxa"/>
          </w:tcPr>
          <w:p w14:paraId="380E4E61"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Carrier frequency</w:t>
            </w:r>
          </w:p>
        </w:tc>
        <w:tc>
          <w:tcPr>
            <w:tcW w:w="2245" w:type="dxa"/>
          </w:tcPr>
          <w:p w14:paraId="17E1BF99"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2 GHz</w:t>
            </w:r>
          </w:p>
          <w:p w14:paraId="4A801AB0"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4 GHz</w:t>
            </w:r>
          </w:p>
          <w:p w14:paraId="2F8C9E11"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 GHz</w:t>
            </w:r>
          </w:p>
          <w:p w14:paraId="4098BAA2"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15 GHz</w:t>
            </w:r>
          </w:p>
          <w:p w14:paraId="3E3CA521"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30 GHz</w:t>
            </w:r>
          </w:p>
        </w:tc>
        <w:tc>
          <w:tcPr>
            <w:tcW w:w="2023" w:type="dxa"/>
          </w:tcPr>
          <w:p w14:paraId="3797B962"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700 MHz</w:t>
            </w:r>
          </w:p>
          <w:p w14:paraId="52AFA8A3"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2 GHz</w:t>
            </w:r>
          </w:p>
          <w:p w14:paraId="37E54C5B"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4 GHz</w:t>
            </w:r>
          </w:p>
          <w:p w14:paraId="72AF2269"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 GHz</w:t>
            </w:r>
          </w:p>
          <w:p w14:paraId="43C810CD"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15 GHz</w:t>
            </w:r>
          </w:p>
          <w:p w14:paraId="6D396FA5"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30 GHz</w:t>
            </w:r>
          </w:p>
        </w:tc>
        <w:tc>
          <w:tcPr>
            <w:tcW w:w="2023" w:type="dxa"/>
          </w:tcPr>
          <w:p w14:paraId="4F7D11B7"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700 MHz</w:t>
            </w:r>
          </w:p>
          <w:p w14:paraId="0C1D6E3A"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2 GHz</w:t>
            </w:r>
          </w:p>
          <w:p w14:paraId="601A6B41"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4 GHz</w:t>
            </w:r>
          </w:p>
          <w:p w14:paraId="709181B0"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 GHz</w:t>
            </w:r>
          </w:p>
          <w:p w14:paraId="19293E6B" w14:textId="77777777" w:rsidR="00FB4642" w:rsidRPr="00FB4642" w:rsidRDefault="00FB4642" w:rsidP="00FB4642">
            <w:pPr>
              <w:spacing w:after="60"/>
              <w:rPr>
                <w:rFonts w:eastAsia="Batang"/>
                <w:i/>
                <w:iCs/>
                <w:szCs w:val="20"/>
                <w:lang w:val="en-GB" w:eastAsia="zh-CN"/>
              </w:rPr>
            </w:pPr>
          </w:p>
        </w:tc>
        <w:tc>
          <w:tcPr>
            <w:tcW w:w="2024" w:type="dxa"/>
          </w:tcPr>
          <w:p w14:paraId="5E4C3D8D"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700 MHz</w:t>
            </w:r>
          </w:p>
          <w:p w14:paraId="2DE22A48"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2 GHz</w:t>
            </w:r>
          </w:p>
          <w:p w14:paraId="587CE0C0"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4 GHz</w:t>
            </w:r>
          </w:p>
          <w:p w14:paraId="49C7025C"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 GHz</w:t>
            </w:r>
          </w:p>
          <w:p w14:paraId="72B270BD"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15 GHz</w:t>
            </w:r>
          </w:p>
          <w:p w14:paraId="429C0363"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30 GHz</w:t>
            </w:r>
          </w:p>
        </w:tc>
        <w:tc>
          <w:tcPr>
            <w:tcW w:w="1847" w:type="dxa"/>
          </w:tcPr>
          <w:p w14:paraId="763AC933"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700 MHz</w:t>
            </w:r>
          </w:p>
          <w:p w14:paraId="48459A5F"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2 GHz</w:t>
            </w:r>
          </w:p>
          <w:p w14:paraId="313FF745"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4 GHz</w:t>
            </w:r>
          </w:p>
          <w:p w14:paraId="7DFDD3DA"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7 GHz</w:t>
            </w:r>
          </w:p>
          <w:p w14:paraId="0DB53E78"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15 GHz</w:t>
            </w:r>
          </w:p>
          <w:p w14:paraId="7D2A4733" w14:textId="77777777" w:rsidR="00FB4642" w:rsidRPr="00FB4642" w:rsidRDefault="00FB4642" w:rsidP="00FB4642">
            <w:pPr>
              <w:spacing w:after="60"/>
              <w:rPr>
                <w:rFonts w:eastAsia="Batang"/>
                <w:i/>
                <w:iCs/>
                <w:szCs w:val="20"/>
                <w:lang w:val="en-GB" w:eastAsia="zh-CN"/>
              </w:rPr>
            </w:pPr>
            <w:r w:rsidRPr="00FB4642">
              <w:rPr>
                <w:rFonts w:eastAsia="Batang"/>
                <w:i/>
                <w:iCs/>
                <w:szCs w:val="20"/>
                <w:lang w:val="en-GB" w:eastAsia="zh-CN"/>
              </w:rPr>
              <w:t>Around 30 GHz</w:t>
            </w:r>
          </w:p>
        </w:tc>
      </w:tr>
      <w:tr w:rsidR="00FB4642" w:rsidRPr="00FB4642" w14:paraId="6A6F77D6" w14:textId="77777777" w:rsidTr="009848E9">
        <w:trPr>
          <w:trHeight w:val="1857"/>
        </w:trPr>
        <w:tc>
          <w:tcPr>
            <w:tcW w:w="1698" w:type="dxa"/>
          </w:tcPr>
          <w:p w14:paraId="76249B8B"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Aggregated BW</w:t>
            </w:r>
          </w:p>
        </w:tc>
        <w:tc>
          <w:tcPr>
            <w:tcW w:w="10162" w:type="dxa"/>
            <w:gridSpan w:val="5"/>
          </w:tcPr>
          <w:p w14:paraId="75702605" w14:textId="77777777" w:rsidR="00FB4642" w:rsidRPr="00FB4642" w:rsidRDefault="00FB4642" w:rsidP="00FB4642">
            <w:pPr>
              <w:rPr>
                <w:rFonts w:eastAsia="Batang"/>
                <w:i/>
                <w:iCs/>
                <w:szCs w:val="20"/>
                <w:lang w:val="en-GB" w:eastAsia="zh-CN"/>
              </w:rPr>
            </w:pPr>
            <w:r w:rsidRPr="00FB4642">
              <w:rPr>
                <w:rFonts w:eastAsia="Batang"/>
                <w:i/>
                <w:iCs/>
                <w:szCs w:val="20"/>
                <w:lang w:val="en-GB"/>
              </w:rPr>
              <w:t>Follow system bandwidth per carrier frequency in TR 38.914 as</w:t>
            </w:r>
            <w:r w:rsidRPr="00FB4642">
              <w:rPr>
                <w:rFonts w:eastAsia="Batang"/>
                <w:i/>
                <w:iCs/>
                <w:szCs w:val="20"/>
                <w:lang w:val="en-GB"/>
              </w:rPr>
              <w:br/>
              <w:t>1) Around 700 MHz: Up to 60 MHz</w:t>
            </w:r>
            <w:r w:rsidRPr="00FB4642">
              <w:rPr>
                <w:rFonts w:eastAsia="Batang"/>
                <w:i/>
                <w:iCs/>
                <w:szCs w:val="20"/>
                <w:lang w:val="en-GB"/>
              </w:rPr>
              <w:br/>
              <w:t>2) Around 2GHz: Up to 200 MHz</w:t>
            </w:r>
            <w:r w:rsidRPr="00FB4642">
              <w:rPr>
                <w:rFonts w:eastAsia="Batang"/>
                <w:i/>
                <w:iCs/>
                <w:szCs w:val="20"/>
                <w:lang w:val="en-GB"/>
              </w:rPr>
              <w:br/>
              <w:t xml:space="preserve">3) Around 4GHz: Up to 300 MHz </w:t>
            </w:r>
            <w:r w:rsidRPr="00FB4642">
              <w:rPr>
                <w:rFonts w:eastAsia="Batang"/>
                <w:i/>
                <w:iCs/>
                <w:szCs w:val="20"/>
                <w:lang w:val="en-GB"/>
              </w:rPr>
              <w:br/>
              <w:t>4) Around 7GHz: Up to 400MHz</w:t>
            </w:r>
            <w:r w:rsidRPr="00FB4642">
              <w:rPr>
                <w:rFonts w:eastAsia="Batang"/>
                <w:i/>
                <w:iCs/>
                <w:szCs w:val="20"/>
                <w:lang w:val="en-GB"/>
              </w:rPr>
              <w:br/>
              <w:t xml:space="preserve">5) Around 15GHz: Up to 400MHz  </w:t>
            </w:r>
            <w:r w:rsidRPr="00FB4642">
              <w:rPr>
                <w:rFonts w:eastAsia="Batang"/>
                <w:i/>
                <w:iCs/>
                <w:szCs w:val="20"/>
                <w:lang w:val="en-GB"/>
              </w:rPr>
              <w:br/>
              <w:t xml:space="preserve">6) Around 30GHz: Up to 1GHz </w:t>
            </w:r>
          </w:p>
        </w:tc>
      </w:tr>
      <w:tr w:rsidR="00FB4642" w:rsidRPr="00FB4642" w14:paraId="79779791" w14:textId="77777777" w:rsidTr="009848E9">
        <w:tc>
          <w:tcPr>
            <w:tcW w:w="1698" w:type="dxa"/>
            <w:vMerge w:val="restart"/>
          </w:tcPr>
          <w:p w14:paraId="51554DD8"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Simulation BW</w:t>
            </w:r>
          </w:p>
        </w:tc>
        <w:tc>
          <w:tcPr>
            <w:tcW w:w="10162" w:type="dxa"/>
            <w:gridSpan w:val="5"/>
          </w:tcPr>
          <w:p w14:paraId="50983009" w14:textId="77777777" w:rsidR="00FB4642" w:rsidRPr="00FB4642" w:rsidRDefault="00FB4642" w:rsidP="00FB4642">
            <w:pPr>
              <w:rPr>
                <w:rFonts w:eastAsia="Batang"/>
                <w:i/>
                <w:iCs/>
                <w:szCs w:val="20"/>
                <w:lang w:val="en-GB" w:eastAsia="zh-CN"/>
              </w:rPr>
            </w:pPr>
            <w:r w:rsidRPr="00FB4642">
              <w:rPr>
                <w:rFonts w:eastAsia="Batang"/>
                <w:i/>
                <w:iCs/>
                <w:szCs w:val="20"/>
                <w:lang w:val="en-GB"/>
              </w:rPr>
              <w:t>Around 700 MHz: 20MHz, 60MHz</w:t>
            </w:r>
          </w:p>
        </w:tc>
      </w:tr>
      <w:tr w:rsidR="00FB4642" w:rsidRPr="00FB4642" w14:paraId="711D0BFE" w14:textId="77777777" w:rsidTr="009848E9">
        <w:tc>
          <w:tcPr>
            <w:tcW w:w="1698" w:type="dxa"/>
            <w:vMerge/>
          </w:tcPr>
          <w:p w14:paraId="7BFE8EC2" w14:textId="77777777" w:rsidR="00FB4642" w:rsidRPr="00FB4642" w:rsidRDefault="00FB4642" w:rsidP="00FB4642">
            <w:pPr>
              <w:rPr>
                <w:rFonts w:eastAsia="Batang"/>
                <w:i/>
                <w:iCs/>
                <w:szCs w:val="20"/>
                <w:lang w:val="en-GB" w:eastAsia="zh-CN"/>
              </w:rPr>
            </w:pPr>
          </w:p>
        </w:tc>
        <w:tc>
          <w:tcPr>
            <w:tcW w:w="10162" w:type="dxa"/>
            <w:gridSpan w:val="5"/>
          </w:tcPr>
          <w:p w14:paraId="6FB796B2" w14:textId="77777777" w:rsidR="00FB4642" w:rsidRPr="00FB4642" w:rsidRDefault="00FB4642" w:rsidP="00FB4642">
            <w:pPr>
              <w:rPr>
                <w:rFonts w:eastAsia="Batang"/>
                <w:i/>
                <w:iCs/>
                <w:szCs w:val="20"/>
                <w:lang w:val="de-DE" w:eastAsia="zh-CN"/>
              </w:rPr>
            </w:pPr>
            <w:r w:rsidRPr="00FB4642">
              <w:rPr>
                <w:rFonts w:eastAsia="Batang"/>
                <w:i/>
                <w:iCs/>
                <w:szCs w:val="20"/>
                <w:lang w:val="de-DE"/>
              </w:rPr>
              <w:t>Around 2 GHz: 20MHz, 100MHz, 200MHz</w:t>
            </w:r>
          </w:p>
        </w:tc>
      </w:tr>
      <w:tr w:rsidR="00FB4642" w:rsidRPr="00FB4642" w14:paraId="31AEB829" w14:textId="77777777" w:rsidTr="009848E9">
        <w:tc>
          <w:tcPr>
            <w:tcW w:w="1698" w:type="dxa"/>
            <w:vMerge/>
          </w:tcPr>
          <w:p w14:paraId="02620DAE" w14:textId="77777777" w:rsidR="00FB4642" w:rsidRPr="00FB4642" w:rsidRDefault="00FB4642" w:rsidP="00FB4642">
            <w:pPr>
              <w:rPr>
                <w:rFonts w:eastAsia="Batang"/>
                <w:i/>
                <w:iCs/>
                <w:szCs w:val="20"/>
                <w:lang w:val="de-DE" w:eastAsia="zh-CN"/>
              </w:rPr>
            </w:pPr>
          </w:p>
        </w:tc>
        <w:tc>
          <w:tcPr>
            <w:tcW w:w="10162" w:type="dxa"/>
            <w:gridSpan w:val="5"/>
          </w:tcPr>
          <w:p w14:paraId="06B3902D" w14:textId="77777777" w:rsidR="00FB4642" w:rsidRPr="00FB4642" w:rsidRDefault="00FB4642" w:rsidP="00FB4642">
            <w:pPr>
              <w:rPr>
                <w:rFonts w:eastAsia="Batang"/>
                <w:i/>
                <w:iCs/>
                <w:szCs w:val="20"/>
                <w:lang w:val="de-DE" w:eastAsia="zh-CN"/>
              </w:rPr>
            </w:pPr>
            <w:r w:rsidRPr="00FB4642">
              <w:rPr>
                <w:rFonts w:eastAsia="Batang"/>
                <w:i/>
                <w:iCs/>
                <w:szCs w:val="20"/>
                <w:lang w:val="de-DE"/>
              </w:rPr>
              <w:t>Around 4 GHz: 20MHz, 100MHz, 200MHz, 300MHz</w:t>
            </w:r>
          </w:p>
        </w:tc>
      </w:tr>
      <w:tr w:rsidR="00FB4642" w:rsidRPr="00FB4642" w14:paraId="0220FDC0" w14:textId="77777777" w:rsidTr="009848E9">
        <w:tc>
          <w:tcPr>
            <w:tcW w:w="1698" w:type="dxa"/>
            <w:vMerge/>
          </w:tcPr>
          <w:p w14:paraId="16DBD501" w14:textId="77777777" w:rsidR="00FB4642" w:rsidRPr="00FB4642" w:rsidRDefault="00FB4642" w:rsidP="00FB4642">
            <w:pPr>
              <w:rPr>
                <w:rFonts w:eastAsia="Batang"/>
                <w:i/>
                <w:iCs/>
                <w:szCs w:val="20"/>
                <w:lang w:val="de-DE" w:eastAsia="zh-CN"/>
              </w:rPr>
            </w:pPr>
          </w:p>
        </w:tc>
        <w:tc>
          <w:tcPr>
            <w:tcW w:w="10162" w:type="dxa"/>
            <w:gridSpan w:val="5"/>
          </w:tcPr>
          <w:p w14:paraId="0A8742F9" w14:textId="77777777" w:rsidR="00FB4642" w:rsidRPr="00FB4642" w:rsidRDefault="00FB4642" w:rsidP="00FB4642">
            <w:pPr>
              <w:rPr>
                <w:rFonts w:eastAsia="Batang"/>
                <w:i/>
                <w:iCs/>
                <w:szCs w:val="20"/>
                <w:lang w:val="de-DE" w:eastAsia="zh-CN"/>
              </w:rPr>
            </w:pPr>
            <w:r w:rsidRPr="00FB4642">
              <w:rPr>
                <w:rFonts w:eastAsia="Batang"/>
                <w:i/>
                <w:iCs/>
                <w:szCs w:val="20"/>
                <w:lang w:val="de-DE"/>
              </w:rPr>
              <w:t>Around 7 GHz: 20MHz, 100MHz, 200MHz, 400MHz</w:t>
            </w:r>
          </w:p>
        </w:tc>
      </w:tr>
      <w:tr w:rsidR="00FB4642" w:rsidRPr="00FB4642" w14:paraId="5EF337BA" w14:textId="77777777" w:rsidTr="009848E9">
        <w:tc>
          <w:tcPr>
            <w:tcW w:w="1698" w:type="dxa"/>
            <w:vMerge/>
          </w:tcPr>
          <w:p w14:paraId="46B35BD2" w14:textId="77777777" w:rsidR="00FB4642" w:rsidRPr="00FB4642" w:rsidRDefault="00FB4642" w:rsidP="00FB4642">
            <w:pPr>
              <w:rPr>
                <w:rFonts w:eastAsia="Batang"/>
                <w:i/>
                <w:iCs/>
                <w:szCs w:val="20"/>
                <w:lang w:val="de-DE" w:eastAsia="zh-CN"/>
              </w:rPr>
            </w:pPr>
          </w:p>
        </w:tc>
        <w:tc>
          <w:tcPr>
            <w:tcW w:w="10162" w:type="dxa"/>
            <w:gridSpan w:val="5"/>
          </w:tcPr>
          <w:p w14:paraId="69D657CD" w14:textId="77777777" w:rsidR="00FB4642" w:rsidRPr="00FB4642" w:rsidRDefault="00FB4642" w:rsidP="00FB4642">
            <w:pPr>
              <w:rPr>
                <w:rFonts w:eastAsia="Batang"/>
                <w:i/>
                <w:iCs/>
                <w:szCs w:val="20"/>
                <w:lang w:val="de-DE" w:eastAsia="zh-CN"/>
              </w:rPr>
            </w:pPr>
            <w:r w:rsidRPr="00FB4642">
              <w:rPr>
                <w:rFonts w:eastAsia="Batang"/>
                <w:i/>
                <w:iCs/>
                <w:szCs w:val="20"/>
                <w:lang w:val="de-DE"/>
              </w:rPr>
              <w:t>Around 15 GHz: 20MHz, 100MHz, 200MHz, 400MHz</w:t>
            </w:r>
          </w:p>
        </w:tc>
      </w:tr>
      <w:tr w:rsidR="00FB4642" w:rsidRPr="00FB4642" w14:paraId="0FB32A5A" w14:textId="77777777" w:rsidTr="009848E9">
        <w:tc>
          <w:tcPr>
            <w:tcW w:w="1698" w:type="dxa"/>
            <w:vMerge/>
          </w:tcPr>
          <w:p w14:paraId="33ADB5C2" w14:textId="77777777" w:rsidR="00FB4642" w:rsidRPr="00FB4642" w:rsidRDefault="00FB4642" w:rsidP="00FB4642">
            <w:pPr>
              <w:rPr>
                <w:rFonts w:eastAsia="Batang"/>
                <w:i/>
                <w:iCs/>
                <w:szCs w:val="20"/>
                <w:lang w:val="de-DE" w:eastAsia="zh-CN"/>
              </w:rPr>
            </w:pPr>
          </w:p>
        </w:tc>
        <w:tc>
          <w:tcPr>
            <w:tcW w:w="10162" w:type="dxa"/>
            <w:gridSpan w:val="5"/>
          </w:tcPr>
          <w:p w14:paraId="2A22AF7D" w14:textId="77777777" w:rsidR="00FB4642" w:rsidRPr="00FB4642" w:rsidRDefault="00FB4642" w:rsidP="00FB4642">
            <w:pPr>
              <w:rPr>
                <w:rFonts w:eastAsia="Batang"/>
                <w:i/>
                <w:iCs/>
                <w:szCs w:val="20"/>
                <w:lang w:val="de-DE" w:eastAsia="zh-CN"/>
              </w:rPr>
            </w:pPr>
            <w:r w:rsidRPr="00FB4642">
              <w:rPr>
                <w:rFonts w:eastAsia="Batang"/>
                <w:i/>
                <w:iCs/>
                <w:szCs w:val="20"/>
                <w:lang w:val="de-DE"/>
              </w:rPr>
              <w:t>Around 30GHz: 100MHz, 400MHz, 800MHz</w:t>
            </w:r>
          </w:p>
        </w:tc>
      </w:tr>
      <w:tr w:rsidR="00FB4642" w:rsidRPr="00FB4642" w14:paraId="2537CA88" w14:textId="77777777" w:rsidTr="009848E9">
        <w:tc>
          <w:tcPr>
            <w:tcW w:w="1698" w:type="dxa"/>
            <w:vMerge/>
          </w:tcPr>
          <w:p w14:paraId="676C6D4C" w14:textId="77777777" w:rsidR="00FB4642" w:rsidRPr="00FB4642" w:rsidRDefault="00FB4642" w:rsidP="00FB4642">
            <w:pPr>
              <w:rPr>
                <w:rFonts w:eastAsia="Batang"/>
                <w:i/>
                <w:iCs/>
                <w:szCs w:val="20"/>
                <w:lang w:val="de-DE" w:eastAsia="zh-CN"/>
              </w:rPr>
            </w:pPr>
          </w:p>
        </w:tc>
        <w:tc>
          <w:tcPr>
            <w:tcW w:w="10162" w:type="dxa"/>
            <w:gridSpan w:val="5"/>
          </w:tcPr>
          <w:p w14:paraId="45A9FC10" w14:textId="77777777" w:rsidR="00FB4642" w:rsidRPr="00FB4642" w:rsidRDefault="00FB4642" w:rsidP="00FB4642">
            <w:pPr>
              <w:rPr>
                <w:rFonts w:eastAsia="Batang"/>
                <w:i/>
                <w:iCs/>
                <w:szCs w:val="20"/>
                <w:lang w:val="en-GB"/>
              </w:rPr>
            </w:pPr>
            <w:r w:rsidRPr="00FB4642">
              <w:rPr>
                <w:rFonts w:eastAsia="Batang"/>
                <w:i/>
                <w:iCs/>
                <w:szCs w:val="20"/>
                <w:lang w:val="en-GB"/>
              </w:rPr>
              <w:t>Note: other simulation BW could be considered.</w:t>
            </w:r>
          </w:p>
        </w:tc>
      </w:tr>
      <w:tr w:rsidR="00FB4642" w:rsidRPr="00FB4642" w14:paraId="7E7689A2" w14:textId="77777777" w:rsidTr="009848E9">
        <w:tc>
          <w:tcPr>
            <w:tcW w:w="11860" w:type="dxa"/>
            <w:gridSpan w:val="6"/>
          </w:tcPr>
          <w:p w14:paraId="68617947" w14:textId="77777777" w:rsidR="00FB4642" w:rsidRPr="00FB4642" w:rsidRDefault="00FB4642" w:rsidP="00FB4642">
            <w:pPr>
              <w:rPr>
                <w:rFonts w:eastAsia="Batang"/>
                <w:b/>
                <w:i/>
                <w:iCs/>
                <w:szCs w:val="20"/>
                <w:lang w:val="en-GB"/>
              </w:rPr>
            </w:pPr>
            <w:r w:rsidRPr="00FB4642">
              <w:rPr>
                <w:rFonts w:eastAsia="Batang"/>
                <w:b/>
                <w:i/>
                <w:iCs/>
                <w:szCs w:val="20"/>
                <w:lang w:val="en-GB"/>
              </w:rPr>
              <w:t>Note: The layout for each scenario will be separately discussed, including the carrier frequency combination for single layer and/or two layers.</w:t>
            </w:r>
          </w:p>
        </w:tc>
      </w:tr>
    </w:tbl>
    <w:p w14:paraId="02C52495" w14:textId="77777777" w:rsidR="00FB4642" w:rsidRPr="00FB4642" w:rsidRDefault="00FB4642" w:rsidP="00FB4642">
      <w:pPr>
        <w:rPr>
          <w:rFonts w:eastAsia="等线"/>
          <w:i/>
          <w:iCs/>
          <w:szCs w:val="20"/>
          <w:lang w:eastAsia="zh-CN"/>
        </w:rPr>
      </w:pPr>
    </w:p>
    <w:p w14:paraId="601916E2" w14:textId="77777777" w:rsidR="00FB4642" w:rsidRPr="00FB4642" w:rsidRDefault="00FB4642" w:rsidP="00FB4642">
      <w:pPr>
        <w:rPr>
          <w:rFonts w:eastAsia="等线"/>
          <w:i/>
          <w:iCs/>
          <w:szCs w:val="20"/>
          <w:highlight w:val="green"/>
          <w:lang w:eastAsia="zh-CN"/>
        </w:rPr>
      </w:pPr>
      <w:r w:rsidRPr="00FB4642">
        <w:rPr>
          <w:rFonts w:eastAsia="等线"/>
          <w:i/>
          <w:iCs/>
          <w:szCs w:val="20"/>
          <w:highlight w:val="green"/>
          <w:lang w:eastAsia="zh-CN"/>
        </w:rPr>
        <w:t>Agreement</w:t>
      </w:r>
    </w:p>
    <w:p w14:paraId="3D8FC321" w14:textId="77777777" w:rsidR="00FB4642" w:rsidRPr="00FB4642" w:rsidRDefault="00FB4642" w:rsidP="00FB4642">
      <w:pPr>
        <w:rPr>
          <w:rFonts w:eastAsia="等线"/>
          <w:i/>
          <w:iCs/>
          <w:szCs w:val="20"/>
          <w:lang w:eastAsia="zh-CN"/>
        </w:rPr>
      </w:pPr>
      <w:r w:rsidRPr="00FB4642">
        <w:rPr>
          <w:rFonts w:eastAsia="等线"/>
          <w:i/>
          <w:iCs/>
          <w:szCs w:val="20"/>
          <w:lang w:eastAsia="zh-CN"/>
        </w:rPr>
        <w:t>Draft LS R1-2508183 is endorsed in principle.</w:t>
      </w:r>
    </w:p>
    <w:p w14:paraId="4F3DB077" w14:textId="77777777" w:rsidR="00FB4642" w:rsidRPr="00FB4642" w:rsidRDefault="00FB4642" w:rsidP="00FB4642">
      <w:pPr>
        <w:rPr>
          <w:rFonts w:eastAsia="等线"/>
          <w:i/>
          <w:iCs/>
          <w:szCs w:val="20"/>
          <w:lang w:eastAsia="zh-CN"/>
        </w:rPr>
      </w:pPr>
      <w:r w:rsidRPr="00F6009F">
        <w:rPr>
          <w:rFonts w:eastAsia="等线"/>
          <w:i/>
          <w:iCs/>
          <w:szCs w:val="20"/>
          <w:highlight w:val="green"/>
          <w:lang w:eastAsia="zh-CN"/>
        </w:rPr>
        <w:t>Agreement</w:t>
      </w:r>
    </w:p>
    <w:p w14:paraId="0CA79927" w14:textId="77777777" w:rsidR="00FB4642" w:rsidRPr="00FB4642" w:rsidRDefault="00FB4642" w:rsidP="00FB4642">
      <w:pPr>
        <w:rPr>
          <w:rFonts w:eastAsia="等线"/>
          <w:i/>
          <w:iCs/>
          <w:szCs w:val="20"/>
          <w:lang w:eastAsia="zh-CN"/>
        </w:rPr>
      </w:pPr>
      <w:r w:rsidRPr="00FB4642">
        <w:rPr>
          <w:rFonts w:eastAsia="等线"/>
          <w:i/>
          <w:iCs/>
          <w:szCs w:val="20"/>
          <w:lang w:eastAsia="zh-CN"/>
        </w:rPr>
        <w:t>Final LS R1-2508184 is endorsed.</w:t>
      </w:r>
    </w:p>
    <w:p w14:paraId="14AB316E" w14:textId="77777777" w:rsidR="00FB4642" w:rsidRPr="00FB4642" w:rsidRDefault="00FB4642" w:rsidP="00FB4642">
      <w:pPr>
        <w:rPr>
          <w:rFonts w:eastAsia="等线"/>
          <w:i/>
          <w:iCs/>
          <w:szCs w:val="20"/>
          <w:lang w:eastAsia="zh-CN"/>
        </w:rPr>
      </w:pPr>
    </w:p>
    <w:p w14:paraId="06940EA6" w14:textId="77777777" w:rsidR="00FB4642" w:rsidRPr="00FB4642" w:rsidRDefault="00FB4642" w:rsidP="00FB4642">
      <w:pPr>
        <w:rPr>
          <w:rFonts w:eastAsia="等线"/>
          <w:i/>
          <w:iCs/>
          <w:szCs w:val="20"/>
          <w:highlight w:val="green"/>
          <w:lang w:eastAsia="zh-CN"/>
        </w:rPr>
      </w:pPr>
      <w:r w:rsidRPr="00FB4642">
        <w:rPr>
          <w:rFonts w:eastAsia="等线"/>
          <w:i/>
          <w:iCs/>
          <w:szCs w:val="20"/>
          <w:highlight w:val="green"/>
          <w:lang w:eastAsia="zh-CN"/>
        </w:rPr>
        <w:t>Agreement</w:t>
      </w:r>
    </w:p>
    <w:p w14:paraId="7902A6EE" w14:textId="77777777" w:rsidR="00FB4642" w:rsidRPr="00FB4642" w:rsidRDefault="00FB4642" w:rsidP="00FB4642">
      <w:pPr>
        <w:rPr>
          <w:rFonts w:eastAsia="Batang"/>
          <w:i/>
          <w:iCs/>
          <w:szCs w:val="20"/>
          <w:lang w:val="en-GB"/>
        </w:rPr>
      </w:pPr>
      <w:r w:rsidRPr="00FB4642">
        <w:rPr>
          <w:rFonts w:eastAsia="Batang"/>
          <w:i/>
          <w:iCs/>
          <w:szCs w:val="20"/>
          <w:lang w:val="en-GB"/>
        </w:rPr>
        <w:t>For link budget template, consider the following candidates:</w:t>
      </w:r>
    </w:p>
    <w:p w14:paraId="75CAF43D" w14:textId="77777777" w:rsidR="00FB4642" w:rsidRPr="00FB4642" w:rsidRDefault="00FB4642" w:rsidP="00EB03FE">
      <w:pPr>
        <w:numPr>
          <w:ilvl w:val="0"/>
          <w:numId w:val="43"/>
        </w:numPr>
        <w:overflowPunct w:val="0"/>
        <w:autoSpaceDE w:val="0"/>
        <w:autoSpaceDN w:val="0"/>
        <w:adjustRightInd w:val="0"/>
        <w:spacing w:after="180" w:line="278" w:lineRule="auto"/>
        <w:contextualSpacing/>
        <w:textAlignment w:val="baseline"/>
        <w:rPr>
          <w:rFonts w:eastAsia="Batang"/>
          <w:i/>
          <w:iCs/>
          <w:szCs w:val="20"/>
          <w:lang w:val="en-GB" w:eastAsia="zh-CN"/>
        </w:rPr>
      </w:pPr>
      <w:r w:rsidRPr="00FB4642">
        <w:rPr>
          <w:rFonts w:eastAsia="Batang"/>
          <w:i/>
          <w:iCs/>
          <w:szCs w:val="20"/>
          <w:lang w:val="en-GB" w:eastAsia="x-none"/>
        </w:rPr>
        <w:t>Candidate 1:</w:t>
      </w:r>
      <w:r w:rsidRPr="00FB4642">
        <w:rPr>
          <w:rFonts w:eastAsia="等线"/>
          <w:i/>
          <w:iCs/>
          <w:szCs w:val="20"/>
          <w:lang w:val="en-GB" w:eastAsia="zh-CN"/>
        </w:rPr>
        <w:t xml:space="preserve"> </w:t>
      </w:r>
      <w:r w:rsidRPr="00FB4642">
        <w:rPr>
          <w:rFonts w:eastAsia="Batang"/>
          <w:i/>
          <w:iCs/>
          <w:szCs w:val="20"/>
          <w:lang w:val="en-GB" w:eastAsia="zh-CN"/>
        </w:rPr>
        <w:t>Reusing the link budget template from TR38.830, i.e., the following table with notes as follows:</w:t>
      </w:r>
    </w:p>
    <w:p w14:paraId="0608CB10" w14:textId="77777777" w:rsidR="00FB4642" w:rsidRPr="00FB4642" w:rsidRDefault="00FB4642" w:rsidP="00EB03FE">
      <w:pPr>
        <w:numPr>
          <w:ilvl w:val="0"/>
          <w:numId w:val="41"/>
        </w:numPr>
        <w:overflowPunct w:val="0"/>
        <w:autoSpaceDE w:val="0"/>
        <w:autoSpaceDN w:val="0"/>
        <w:adjustRightInd w:val="0"/>
        <w:spacing w:after="120" w:line="278" w:lineRule="auto"/>
        <w:contextualSpacing/>
        <w:textAlignment w:val="baseline"/>
        <w:rPr>
          <w:rFonts w:eastAsia="Batang"/>
          <w:i/>
          <w:iCs/>
          <w:szCs w:val="20"/>
          <w:lang w:val="en-GB" w:eastAsia="zh-CN"/>
        </w:rPr>
      </w:pPr>
      <w:r w:rsidRPr="00FB4642">
        <w:rPr>
          <w:rFonts w:eastAsia="Batang"/>
          <w:i/>
          <w:iCs/>
          <w:szCs w:val="20"/>
          <w:lang w:val="en-GB" w:eastAsia="zh-CN"/>
        </w:rPr>
        <w:t>The values of the parameters are TBD.</w:t>
      </w:r>
    </w:p>
    <w:p w14:paraId="1A62E4E1" w14:textId="77777777" w:rsidR="00FB4642" w:rsidRPr="00FB4642" w:rsidRDefault="00FB4642" w:rsidP="00EB03FE">
      <w:pPr>
        <w:numPr>
          <w:ilvl w:val="0"/>
          <w:numId w:val="41"/>
        </w:numPr>
        <w:overflowPunct w:val="0"/>
        <w:autoSpaceDE w:val="0"/>
        <w:autoSpaceDN w:val="0"/>
        <w:adjustRightInd w:val="0"/>
        <w:spacing w:after="120" w:line="278" w:lineRule="auto"/>
        <w:contextualSpacing/>
        <w:textAlignment w:val="baseline"/>
        <w:rPr>
          <w:rFonts w:eastAsia="Batang"/>
          <w:i/>
          <w:iCs/>
          <w:szCs w:val="20"/>
          <w:lang w:val="en-GB" w:eastAsia="zh-CN"/>
        </w:rPr>
      </w:pPr>
      <w:r w:rsidRPr="00FB4642">
        <w:rPr>
          <w:rFonts w:eastAsia="Batang"/>
          <w:i/>
          <w:iCs/>
          <w:szCs w:val="20"/>
          <w:lang w:val="en-GB" w:eastAsia="zh-CN"/>
        </w:rPr>
        <w:t>MCL in row (22bis) is TBD.</w:t>
      </w:r>
    </w:p>
    <w:p w14:paraId="5EF34AD4" w14:textId="77777777" w:rsidR="00FB4642" w:rsidRPr="00FB4642" w:rsidRDefault="00FB4642" w:rsidP="00EB03FE">
      <w:pPr>
        <w:numPr>
          <w:ilvl w:val="0"/>
          <w:numId w:val="41"/>
        </w:numPr>
        <w:overflowPunct w:val="0"/>
        <w:autoSpaceDE w:val="0"/>
        <w:autoSpaceDN w:val="0"/>
        <w:adjustRightInd w:val="0"/>
        <w:spacing w:after="120" w:line="278" w:lineRule="auto"/>
        <w:contextualSpacing/>
        <w:textAlignment w:val="baseline"/>
        <w:rPr>
          <w:rFonts w:eastAsia="Batang"/>
          <w:i/>
          <w:iCs/>
          <w:szCs w:val="20"/>
          <w:lang w:val="en-GB" w:eastAsia="zh-CN"/>
        </w:rPr>
      </w:pPr>
      <w:r w:rsidRPr="00FB4642">
        <w:rPr>
          <w:rFonts w:eastAsia="等线"/>
          <w:i/>
          <w:iCs/>
          <w:szCs w:val="20"/>
          <w:lang w:val="en-GB" w:eastAsia="zh-CN"/>
        </w:rPr>
        <w:t xml:space="preserve">FFS: whether/how/why to update </w:t>
      </w:r>
    </w:p>
    <w:tbl>
      <w:tblPr>
        <w:tblStyle w:val="1a"/>
        <w:tblW w:w="0" w:type="auto"/>
        <w:jc w:val="center"/>
        <w:tblLook w:val="04A0" w:firstRow="1" w:lastRow="0" w:firstColumn="1" w:lastColumn="0" w:noHBand="0" w:noVBand="1"/>
      </w:tblPr>
      <w:tblGrid>
        <w:gridCol w:w="3824"/>
        <w:gridCol w:w="5238"/>
      </w:tblGrid>
      <w:tr w:rsidR="00FB4642" w:rsidRPr="00FB4642" w14:paraId="7A27E71B" w14:textId="77777777" w:rsidTr="00FB4642">
        <w:trPr>
          <w:jc w:val="center"/>
        </w:trPr>
        <w:tc>
          <w:tcPr>
            <w:tcW w:w="9072" w:type="dxa"/>
            <w:gridSpan w:val="2"/>
            <w:shd w:val="clear" w:color="auto" w:fill="D9E2F3"/>
            <w:vAlign w:val="center"/>
          </w:tcPr>
          <w:p w14:paraId="368A7E9C" w14:textId="77777777" w:rsidR="00FB4642" w:rsidRPr="00FB4642" w:rsidRDefault="00FB4642" w:rsidP="00FB4642">
            <w:pPr>
              <w:keepNext/>
              <w:keepLines/>
              <w:overflowPunct w:val="0"/>
              <w:autoSpaceDE w:val="0"/>
              <w:autoSpaceDN w:val="0"/>
              <w:adjustRightInd w:val="0"/>
              <w:ind w:left="880" w:hanging="440"/>
              <w:jc w:val="center"/>
              <w:textAlignment w:val="baseline"/>
              <w:rPr>
                <w:b/>
                <w:i/>
                <w:iCs/>
                <w:szCs w:val="20"/>
                <w:lang w:val="en-GB" w:eastAsia="en-GB"/>
              </w:rPr>
            </w:pPr>
            <w:r w:rsidRPr="00FB4642">
              <w:rPr>
                <w:b/>
                <w:i/>
                <w:iCs/>
                <w:szCs w:val="20"/>
                <w:lang w:eastAsia="zh-CN"/>
              </w:rPr>
              <w:lastRenderedPageBreak/>
              <w:t>System configuration</w:t>
            </w:r>
          </w:p>
        </w:tc>
      </w:tr>
      <w:tr w:rsidR="00FB4642" w:rsidRPr="00FB4642" w14:paraId="2B49414B" w14:textId="77777777" w:rsidTr="009848E9">
        <w:trPr>
          <w:jc w:val="center"/>
        </w:trPr>
        <w:tc>
          <w:tcPr>
            <w:tcW w:w="3827" w:type="dxa"/>
            <w:vAlign w:val="center"/>
          </w:tcPr>
          <w:p w14:paraId="67D9FF1A"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Channel for evaluation</w:t>
            </w:r>
          </w:p>
        </w:tc>
        <w:tc>
          <w:tcPr>
            <w:tcW w:w="5245" w:type="dxa"/>
            <w:vAlign w:val="center"/>
          </w:tcPr>
          <w:p w14:paraId="311C71DF" w14:textId="77777777" w:rsidR="00FB4642" w:rsidRPr="00FB4642" w:rsidRDefault="00FB4642" w:rsidP="00FB4642">
            <w:pPr>
              <w:keepNext/>
              <w:keepLines/>
              <w:rPr>
                <w:rFonts w:eastAsia="MS Mincho"/>
                <w:bCs/>
                <w:i/>
                <w:iCs/>
                <w:color w:val="000000"/>
                <w:szCs w:val="20"/>
                <w:lang w:val="en-GB" w:eastAsia="zh-CN"/>
              </w:rPr>
            </w:pPr>
          </w:p>
        </w:tc>
      </w:tr>
      <w:tr w:rsidR="00FB4642" w:rsidRPr="00FB4642" w14:paraId="4C5AE80C" w14:textId="77777777" w:rsidTr="009848E9">
        <w:trPr>
          <w:jc w:val="center"/>
        </w:trPr>
        <w:tc>
          <w:tcPr>
            <w:tcW w:w="3827" w:type="dxa"/>
            <w:vAlign w:val="center"/>
          </w:tcPr>
          <w:p w14:paraId="345AA673" w14:textId="77777777" w:rsidR="00FB4642" w:rsidRPr="00FB4642" w:rsidRDefault="00FB4642" w:rsidP="00FB4642">
            <w:pPr>
              <w:keepNext/>
              <w:keepLines/>
              <w:rPr>
                <w:rFonts w:eastAsia="MS Mincho"/>
                <w:i/>
                <w:iCs/>
                <w:szCs w:val="20"/>
                <w:lang w:val="en-GB"/>
              </w:rPr>
            </w:pPr>
            <w:r w:rsidRPr="00FB4642">
              <w:rPr>
                <w:rFonts w:eastAsia="MS PGothic"/>
                <w:i/>
                <w:iCs/>
                <w:szCs w:val="20"/>
                <w:lang w:val="en-GB"/>
              </w:rPr>
              <w:t>Scenarios</w:t>
            </w:r>
            <w:r w:rsidRPr="00FB4642">
              <w:rPr>
                <w:rFonts w:eastAsia="MS Mincho"/>
                <w:i/>
                <w:iCs/>
                <w:szCs w:val="20"/>
                <w:lang w:val="en-GB" w:eastAsia="zh-CN"/>
              </w:rPr>
              <w:t xml:space="preserve"> and </w:t>
            </w:r>
            <w:r w:rsidRPr="00FB4642">
              <w:rPr>
                <w:rFonts w:eastAsia="MS PGothic"/>
                <w:i/>
                <w:iCs/>
                <w:color w:val="000000"/>
                <w:szCs w:val="20"/>
                <w:lang w:val="en-GB"/>
              </w:rPr>
              <w:t>Carrier frequency (GHz)</w:t>
            </w:r>
          </w:p>
        </w:tc>
        <w:tc>
          <w:tcPr>
            <w:tcW w:w="5245" w:type="dxa"/>
            <w:vAlign w:val="center"/>
          </w:tcPr>
          <w:p w14:paraId="14B05934" w14:textId="77777777" w:rsidR="00FB4642" w:rsidRPr="00FB4642" w:rsidRDefault="00FB4642" w:rsidP="00FB4642">
            <w:pPr>
              <w:keepNext/>
              <w:keepLines/>
              <w:rPr>
                <w:rFonts w:eastAsia="MS Mincho"/>
                <w:i/>
                <w:iCs/>
                <w:szCs w:val="20"/>
                <w:lang w:val="en-GB"/>
              </w:rPr>
            </w:pPr>
          </w:p>
        </w:tc>
      </w:tr>
      <w:tr w:rsidR="00FB4642" w:rsidRPr="00FB4642" w14:paraId="75D54466" w14:textId="77777777" w:rsidTr="009848E9">
        <w:trPr>
          <w:jc w:val="center"/>
        </w:trPr>
        <w:tc>
          <w:tcPr>
            <w:tcW w:w="3827" w:type="dxa"/>
            <w:vAlign w:val="center"/>
          </w:tcPr>
          <w:p w14:paraId="5684EB20" w14:textId="77777777" w:rsidR="00FB4642" w:rsidRPr="00FB4642" w:rsidRDefault="00FB4642" w:rsidP="00FB4642">
            <w:pPr>
              <w:keepNext/>
              <w:keepLines/>
              <w:rPr>
                <w:rFonts w:eastAsia="MS Mincho"/>
                <w:i/>
                <w:iCs/>
                <w:szCs w:val="20"/>
                <w:lang w:val="en-GB"/>
              </w:rPr>
            </w:pPr>
            <w:r w:rsidRPr="00FB4642">
              <w:rPr>
                <w:rFonts w:eastAsia="MS PGothic"/>
                <w:i/>
                <w:iCs/>
                <w:color w:val="000000"/>
                <w:szCs w:val="20"/>
                <w:lang w:val="en-GB"/>
              </w:rPr>
              <w:t>BS antenna heights (m)</w:t>
            </w:r>
          </w:p>
        </w:tc>
        <w:tc>
          <w:tcPr>
            <w:tcW w:w="5245" w:type="dxa"/>
            <w:vAlign w:val="center"/>
          </w:tcPr>
          <w:p w14:paraId="443D1180" w14:textId="77777777" w:rsidR="00FB4642" w:rsidRPr="00FB4642" w:rsidRDefault="00FB4642" w:rsidP="00FB4642">
            <w:pPr>
              <w:keepNext/>
              <w:keepLines/>
              <w:rPr>
                <w:rFonts w:eastAsia="宋体"/>
                <w:i/>
                <w:iCs/>
                <w:szCs w:val="20"/>
                <w:lang w:val="en-GB"/>
              </w:rPr>
            </w:pPr>
          </w:p>
        </w:tc>
      </w:tr>
      <w:tr w:rsidR="00FB4642" w:rsidRPr="00FB4642" w14:paraId="56A616ED" w14:textId="77777777" w:rsidTr="009848E9">
        <w:trPr>
          <w:jc w:val="center"/>
        </w:trPr>
        <w:tc>
          <w:tcPr>
            <w:tcW w:w="3827" w:type="dxa"/>
            <w:vAlign w:val="center"/>
          </w:tcPr>
          <w:p w14:paraId="11ADE249" w14:textId="77777777" w:rsidR="00FB4642" w:rsidRPr="00FB4642" w:rsidRDefault="00FB4642" w:rsidP="00FB4642">
            <w:pPr>
              <w:keepNext/>
              <w:keepLines/>
              <w:rPr>
                <w:rFonts w:eastAsia="MS Mincho"/>
                <w:i/>
                <w:iCs/>
                <w:szCs w:val="20"/>
                <w:lang w:val="en-GB"/>
              </w:rPr>
            </w:pPr>
            <w:r w:rsidRPr="00FB4642">
              <w:rPr>
                <w:rFonts w:eastAsia="MS PGothic"/>
                <w:i/>
                <w:iCs/>
                <w:color w:val="000000"/>
                <w:szCs w:val="20"/>
                <w:lang w:val="en-GB"/>
              </w:rPr>
              <w:t>UT antenna heights (m)</w:t>
            </w:r>
          </w:p>
        </w:tc>
        <w:tc>
          <w:tcPr>
            <w:tcW w:w="5245" w:type="dxa"/>
            <w:vAlign w:val="center"/>
          </w:tcPr>
          <w:p w14:paraId="56CECD48" w14:textId="77777777" w:rsidR="00FB4642" w:rsidRPr="00FB4642" w:rsidRDefault="00FB4642" w:rsidP="00FB4642">
            <w:pPr>
              <w:keepNext/>
              <w:keepLines/>
              <w:rPr>
                <w:rFonts w:eastAsia="宋体"/>
                <w:i/>
                <w:iCs/>
                <w:szCs w:val="20"/>
                <w:lang w:val="en-GB"/>
              </w:rPr>
            </w:pPr>
          </w:p>
        </w:tc>
      </w:tr>
      <w:tr w:rsidR="00FB4642" w:rsidRPr="00FB4642" w14:paraId="1D1AA429" w14:textId="77777777" w:rsidTr="009848E9">
        <w:trPr>
          <w:jc w:val="center"/>
        </w:trPr>
        <w:tc>
          <w:tcPr>
            <w:tcW w:w="3827" w:type="dxa"/>
            <w:vAlign w:val="center"/>
          </w:tcPr>
          <w:p w14:paraId="3CCA5EC9" w14:textId="77777777" w:rsidR="00FB4642" w:rsidRPr="00FB4642" w:rsidRDefault="00FB4642" w:rsidP="00FB4642">
            <w:pPr>
              <w:keepNext/>
              <w:keepLines/>
              <w:rPr>
                <w:rFonts w:eastAsia="MS Mincho"/>
                <w:i/>
                <w:iCs/>
                <w:szCs w:val="20"/>
                <w:lang w:val="en-GB"/>
              </w:rPr>
            </w:pPr>
            <w:r w:rsidRPr="00FB4642">
              <w:rPr>
                <w:rFonts w:eastAsia="MS PGothic"/>
                <w:i/>
                <w:iCs/>
                <w:szCs w:val="20"/>
                <w:lang w:val="en-GB"/>
              </w:rPr>
              <w:t>Cell area reliability (%)</w:t>
            </w:r>
          </w:p>
        </w:tc>
        <w:tc>
          <w:tcPr>
            <w:tcW w:w="5245" w:type="dxa"/>
            <w:vAlign w:val="center"/>
          </w:tcPr>
          <w:p w14:paraId="3AA312F2" w14:textId="77777777" w:rsidR="00FB4642" w:rsidRPr="00FB4642" w:rsidRDefault="00FB4642" w:rsidP="00FB4642">
            <w:pPr>
              <w:keepNext/>
              <w:keepLines/>
              <w:rPr>
                <w:rFonts w:eastAsia="宋体"/>
                <w:i/>
                <w:iCs/>
                <w:szCs w:val="20"/>
                <w:lang w:val="en-GB"/>
              </w:rPr>
            </w:pPr>
          </w:p>
        </w:tc>
      </w:tr>
      <w:tr w:rsidR="00FB4642" w:rsidRPr="00FB4642" w14:paraId="6C8540A2" w14:textId="77777777" w:rsidTr="009848E9">
        <w:trPr>
          <w:jc w:val="center"/>
        </w:trPr>
        <w:tc>
          <w:tcPr>
            <w:tcW w:w="3827" w:type="dxa"/>
            <w:vAlign w:val="center"/>
          </w:tcPr>
          <w:p w14:paraId="22186EFF" w14:textId="77777777" w:rsidR="00FB4642" w:rsidRPr="00FB4642" w:rsidRDefault="00FB4642" w:rsidP="00FB4642">
            <w:pPr>
              <w:keepNext/>
              <w:keepLines/>
              <w:rPr>
                <w:rFonts w:eastAsia="MS Mincho"/>
                <w:i/>
                <w:iCs/>
                <w:szCs w:val="20"/>
                <w:lang w:val="en-GB"/>
              </w:rPr>
            </w:pPr>
            <w:r w:rsidRPr="00FB4642">
              <w:rPr>
                <w:rFonts w:eastAsia="MS PGothic"/>
                <w:i/>
                <w:iCs/>
                <w:szCs w:val="20"/>
                <w:lang w:val="en-GB"/>
              </w:rPr>
              <w:t>Lognormal shadow fading std deviation (dB)</w:t>
            </w:r>
          </w:p>
        </w:tc>
        <w:tc>
          <w:tcPr>
            <w:tcW w:w="5245" w:type="dxa"/>
            <w:vAlign w:val="center"/>
          </w:tcPr>
          <w:p w14:paraId="1E66E5A9" w14:textId="77777777" w:rsidR="00FB4642" w:rsidRPr="00FB4642" w:rsidRDefault="00FB4642" w:rsidP="00FB4642">
            <w:pPr>
              <w:keepNext/>
              <w:keepLines/>
              <w:rPr>
                <w:rFonts w:eastAsia="宋体"/>
                <w:i/>
                <w:iCs/>
                <w:szCs w:val="20"/>
                <w:lang w:val="en-GB"/>
              </w:rPr>
            </w:pPr>
          </w:p>
        </w:tc>
      </w:tr>
      <w:tr w:rsidR="00FB4642" w:rsidRPr="00FB4642" w14:paraId="0B1E128E" w14:textId="77777777" w:rsidTr="009848E9">
        <w:trPr>
          <w:jc w:val="center"/>
        </w:trPr>
        <w:tc>
          <w:tcPr>
            <w:tcW w:w="3827" w:type="dxa"/>
            <w:vAlign w:val="center"/>
          </w:tcPr>
          <w:p w14:paraId="4F0D888D" w14:textId="77777777" w:rsidR="00FB4642" w:rsidRPr="00FB4642" w:rsidRDefault="00FB4642" w:rsidP="00FB4642">
            <w:pPr>
              <w:keepNext/>
              <w:keepLines/>
              <w:rPr>
                <w:rFonts w:eastAsia="MS Mincho"/>
                <w:i/>
                <w:iCs/>
                <w:szCs w:val="20"/>
                <w:lang w:val="en-GB"/>
              </w:rPr>
            </w:pPr>
            <w:r w:rsidRPr="00FB4642">
              <w:rPr>
                <w:rFonts w:eastAsia="MS PGothic"/>
                <w:i/>
                <w:iCs/>
                <w:szCs w:val="20"/>
                <w:lang w:val="en-GB"/>
              </w:rPr>
              <w:t>Tx Diversity</w:t>
            </w:r>
          </w:p>
        </w:tc>
        <w:tc>
          <w:tcPr>
            <w:tcW w:w="5245" w:type="dxa"/>
            <w:vAlign w:val="center"/>
          </w:tcPr>
          <w:p w14:paraId="553C733F" w14:textId="77777777" w:rsidR="00FB4642" w:rsidRPr="00FB4642" w:rsidRDefault="00FB4642" w:rsidP="00FB4642">
            <w:pPr>
              <w:keepNext/>
              <w:keepLines/>
              <w:rPr>
                <w:rFonts w:eastAsia="宋体"/>
                <w:i/>
                <w:iCs/>
                <w:szCs w:val="20"/>
                <w:lang w:val="en-GB"/>
              </w:rPr>
            </w:pPr>
          </w:p>
        </w:tc>
      </w:tr>
      <w:tr w:rsidR="00FB4642" w:rsidRPr="00FB4642" w14:paraId="04325678" w14:textId="77777777" w:rsidTr="009848E9">
        <w:trPr>
          <w:jc w:val="center"/>
        </w:trPr>
        <w:tc>
          <w:tcPr>
            <w:tcW w:w="3827" w:type="dxa"/>
            <w:vAlign w:val="center"/>
          </w:tcPr>
          <w:p w14:paraId="1BBA7CD2" w14:textId="77777777" w:rsidR="00FB4642" w:rsidRPr="00FB4642" w:rsidRDefault="00FB4642" w:rsidP="00FB4642">
            <w:pPr>
              <w:keepNext/>
              <w:keepLines/>
              <w:rPr>
                <w:rFonts w:eastAsia="MS Mincho"/>
                <w:i/>
                <w:iCs/>
                <w:szCs w:val="20"/>
                <w:lang w:val="en-GB"/>
              </w:rPr>
            </w:pPr>
            <w:r w:rsidRPr="00FB4642">
              <w:rPr>
                <w:rFonts w:eastAsia="MS PGothic"/>
                <w:i/>
                <w:iCs/>
                <w:szCs w:val="20"/>
                <w:lang w:val="en-GB"/>
              </w:rPr>
              <w:t>Number of SSB</w:t>
            </w:r>
          </w:p>
        </w:tc>
        <w:tc>
          <w:tcPr>
            <w:tcW w:w="5245" w:type="dxa"/>
            <w:vAlign w:val="center"/>
          </w:tcPr>
          <w:p w14:paraId="5C5356B5" w14:textId="77777777" w:rsidR="00FB4642" w:rsidRPr="00FB4642" w:rsidRDefault="00FB4642" w:rsidP="00FB4642">
            <w:pPr>
              <w:keepNext/>
              <w:keepLines/>
              <w:rPr>
                <w:rFonts w:eastAsia="宋体"/>
                <w:i/>
                <w:iCs/>
                <w:szCs w:val="20"/>
                <w:lang w:val="en-GB"/>
              </w:rPr>
            </w:pPr>
          </w:p>
        </w:tc>
      </w:tr>
      <w:tr w:rsidR="00FB4642" w:rsidRPr="00FB4642" w14:paraId="2007D62C" w14:textId="77777777" w:rsidTr="00FB4642">
        <w:trPr>
          <w:jc w:val="center"/>
        </w:trPr>
        <w:tc>
          <w:tcPr>
            <w:tcW w:w="9072" w:type="dxa"/>
            <w:gridSpan w:val="2"/>
            <w:shd w:val="clear" w:color="auto" w:fill="D9E2F3"/>
            <w:vAlign w:val="center"/>
          </w:tcPr>
          <w:p w14:paraId="1A2BDE9C" w14:textId="77777777" w:rsidR="00FB4642" w:rsidRPr="00FB4642" w:rsidRDefault="00FB4642" w:rsidP="00FB4642">
            <w:pPr>
              <w:keepNext/>
              <w:keepLines/>
              <w:overflowPunct w:val="0"/>
              <w:autoSpaceDE w:val="0"/>
              <w:autoSpaceDN w:val="0"/>
              <w:adjustRightInd w:val="0"/>
              <w:ind w:left="880" w:hanging="440"/>
              <w:jc w:val="center"/>
              <w:textAlignment w:val="baseline"/>
              <w:rPr>
                <w:b/>
                <w:i/>
                <w:iCs/>
                <w:szCs w:val="20"/>
                <w:lang w:val="en-GB" w:eastAsia="en-GB"/>
              </w:rPr>
            </w:pPr>
            <w:r w:rsidRPr="00FB4642">
              <w:rPr>
                <w:b/>
                <w:i/>
                <w:iCs/>
                <w:szCs w:val="20"/>
                <w:lang w:eastAsia="en-GB"/>
              </w:rPr>
              <w:t>Transmitter</w:t>
            </w:r>
          </w:p>
        </w:tc>
      </w:tr>
      <w:tr w:rsidR="00FB4642" w:rsidRPr="00FB4642" w14:paraId="0690BA2E" w14:textId="77777777" w:rsidTr="009848E9">
        <w:trPr>
          <w:jc w:val="center"/>
        </w:trPr>
        <w:tc>
          <w:tcPr>
            <w:tcW w:w="3827" w:type="dxa"/>
            <w:vAlign w:val="center"/>
          </w:tcPr>
          <w:p w14:paraId="67B0251B"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(1) Number of transmit antenna elements</w:t>
            </w:r>
          </w:p>
        </w:tc>
        <w:tc>
          <w:tcPr>
            <w:tcW w:w="5245" w:type="dxa"/>
            <w:vAlign w:val="center"/>
          </w:tcPr>
          <w:p w14:paraId="6B8C75D1" w14:textId="77777777" w:rsidR="00FB4642" w:rsidRPr="00FB4642" w:rsidRDefault="00FB4642" w:rsidP="00FB4642">
            <w:pPr>
              <w:keepNext/>
              <w:keepLines/>
              <w:rPr>
                <w:rFonts w:eastAsia="MS Mincho"/>
                <w:i/>
                <w:iCs/>
                <w:szCs w:val="20"/>
                <w:lang w:val="en-GB"/>
              </w:rPr>
            </w:pPr>
          </w:p>
        </w:tc>
      </w:tr>
      <w:tr w:rsidR="00FB4642" w:rsidRPr="00FB4642" w14:paraId="3E6EA3A8" w14:textId="77777777" w:rsidTr="009848E9">
        <w:trPr>
          <w:jc w:val="center"/>
        </w:trPr>
        <w:tc>
          <w:tcPr>
            <w:tcW w:w="3827" w:type="dxa"/>
            <w:vAlign w:val="center"/>
          </w:tcPr>
          <w:p w14:paraId="794335DF"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 xml:space="preserve">(2) Number of </w:t>
            </w:r>
            <w:r w:rsidRPr="00FB4642">
              <w:rPr>
                <w:rFonts w:eastAsia="MS Mincho"/>
                <w:i/>
                <w:iCs/>
                <w:color w:val="000000"/>
                <w:szCs w:val="20"/>
                <w:lang w:val="en-GB"/>
              </w:rPr>
              <w:t xml:space="preserve">transmit </w:t>
            </w:r>
            <w:proofErr w:type="spellStart"/>
            <w:r w:rsidRPr="00FB4642">
              <w:rPr>
                <w:rFonts w:eastAsia="MS Mincho"/>
                <w:i/>
                <w:iCs/>
                <w:color w:val="000000"/>
                <w:szCs w:val="20"/>
                <w:lang w:val="en-GB"/>
              </w:rPr>
              <w:t>TxRUs</w:t>
            </w:r>
            <w:proofErr w:type="spellEnd"/>
            <w:r w:rsidRPr="00FB4642">
              <w:rPr>
                <w:rFonts w:eastAsia="MS Mincho"/>
                <w:i/>
                <w:iCs/>
                <w:strike/>
                <w:color w:val="FF0000"/>
                <w:szCs w:val="20"/>
                <w:lang w:val="en-GB"/>
              </w:rPr>
              <w:br/>
            </w:r>
            <w:r w:rsidRPr="00FB4642">
              <w:rPr>
                <w:rFonts w:eastAsia="MS Mincho"/>
                <w:i/>
                <w:iCs/>
                <w:szCs w:val="20"/>
                <w:lang w:val="en-GB"/>
              </w:rPr>
              <w:t>Note:</w:t>
            </w:r>
            <w:r w:rsidRPr="00FB4642">
              <w:rPr>
                <w:rFonts w:eastAsia="等线"/>
                <w:i/>
                <w:iCs/>
                <w:szCs w:val="20"/>
                <w:lang w:val="en-GB" w:eastAsia="zh-CN"/>
              </w:rPr>
              <w:t xml:space="preserve"> </w:t>
            </w:r>
            <w:r w:rsidRPr="00FB4642">
              <w:rPr>
                <w:rFonts w:eastAsia="MS Mincho"/>
                <w:i/>
                <w:iCs/>
                <w:szCs w:val="20"/>
                <w:lang w:val="en-GB"/>
              </w:rPr>
              <w:t>this row is void (left empty) for uplink</w:t>
            </w:r>
          </w:p>
        </w:tc>
        <w:tc>
          <w:tcPr>
            <w:tcW w:w="5245" w:type="dxa"/>
            <w:vAlign w:val="center"/>
          </w:tcPr>
          <w:p w14:paraId="2276B0F0" w14:textId="77777777" w:rsidR="00FB4642" w:rsidRPr="00FB4642" w:rsidRDefault="00FB4642" w:rsidP="00FB4642">
            <w:pPr>
              <w:keepNext/>
              <w:keepLines/>
              <w:rPr>
                <w:rFonts w:eastAsia="MS Mincho"/>
                <w:i/>
                <w:iCs/>
                <w:szCs w:val="20"/>
                <w:lang w:val="en-GB"/>
              </w:rPr>
            </w:pPr>
          </w:p>
        </w:tc>
      </w:tr>
      <w:tr w:rsidR="00FB4642" w:rsidRPr="00FB4642" w14:paraId="750EA940" w14:textId="77777777" w:rsidTr="009848E9">
        <w:trPr>
          <w:jc w:val="center"/>
        </w:trPr>
        <w:tc>
          <w:tcPr>
            <w:tcW w:w="3827" w:type="dxa"/>
            <w:vAlign w:val="center"/>
          </w:tcPr>
          <w:p w14:paraId="35892DE9"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(2a) Number of transmit chains modelled in LLS</w:t>
            </w:r>
          </w:p>
        </w:tc>
        <w:tc>
          <w:tcPr>
            <w:tcW w:w="5245" w:type="dxa"/>
            <w:vAlign w:val="center"/>
          </w:tcPr>
          <w:p w14:paraId="6AB3213A" w14:textId="77777777" w:rsidR="00FB4642" w:rsidRPr="00FB4642" w:rsidRDefault="00FB4642" w:rsidP="00FB4642">
            <w:pPr>
              <w:keepNext/>
              <w:keepLines/>
              <w:rPr>
                <w:rFonts w:eastAsia="MS Mincho"/>
                <w:i/>
                <w:iCs/>
                <w:szCs w:val="20"/>
                <w:lang w:val="en-GB"/>
              </w:rPr>
            </w:pPr>
          </w:p>
        </w:tc>
      </w:tr>
      <w:tr w:rsidR="00FB4642" w:rsidRPr="00FB4642" w14:paraId="26593541" w14:textId="77777777" w:rsidTr="009848E9">
        <w:trPr>
          <w:jc w:val="center"/>
        </w:trPr>
        <w:tc>
          <w:tcPr>
            <w:tcW w:w="3827" w:type="dxa"/>
            <w:vAlign w:val="center"/>
          </w:tcPr>
          <w:p w14:paraId="4E7FEDC4" w14:textId="77777777" w:rsidR="00FB4642" w:rsidRPr="00FB4642" w:rsidRDefault="00FB4642" w:rsidP="00FB4642">
            <w:pPr>
              <w:keepLines/>
              <w:rPr>
                <w:rFonts w:eastAsia="MS Mincho"/>
                <w:i/>
                <w:iCs/>
                <w:szCs w:val="20"/>
                <w:lang w:val="en-GB"/>
              </w:rPr>
            </w:pPr>
            <w:r w:rsidRPr="00FB4642">
              <w:rPr>
                <w:rFonts w:eastAsia="MS Mincho"/>
                <w:i/>
                <w:iCs/>
                <w:szCs w:val="20"/>
                <w:lang w:val="en-GB"/>
              </w:rPr>
              <w:t xml:space="preserve">(3) Total transmit power (dBm) </w:t>
            </w:r>
            <w:r w:rsidRPr="00FB4642">
              <w:rPr>
                <w:rFonts w:eastAsia="MS Mincho"/>
                <w:i/>
                <w:iCs/>
                <w:strike/>
                <w:szCs w:val="20"/>
                <w:lang w:val="en-GB"/>
              </w:rPr>
              <w:br/>
            </w:r>
            <w:r w:rsidRPr="00FB4642">
              <w:rPr>
                <w:rFonts w:eastAsia="MS Mincho"/>
                <w:i/>
                <w:iCs/>
                <w:szCs w:val="20"/>
                <w:lang w:val="en-GB"/>
              </w:rPr>
              <w:t xml:space="preserve">Note: total transmit power for system bandwidth </w:t>
            </w:r>
          </w:p>
        </w:tc>
        <w:tc>
          <w:tcPr>
            <w:tcW w:w="5245" w:type="dxa"/>
            <w:vAlign w:val="center"/>
          </w:tcPr>
          <w:p w14:paraId="1CD1593D" w14:textId="77777777" w:rsidR="00FB4642" w:rsidRPr="00FB4642" w:rsidRDefault="00FB4642" w:rsidP="00FB4642">
            <w:pPr>
              <w:keepLines/>
              <w:rPr>
                <w:rFonts w:eastAsia="MS Mincho"/>
                <w:i/>
                <w:iCs/>
                <w:szCs w:val="20"/>
                <w:lang w:val="en-GB"/>
              </w:rPr>
            </w:pPr>
          </w:p>
        </w:tc>
      </w:tr>
      <w:tr w:rsidR="00FB4642" w:rsidRPr="00FB4642" w14:paraId="2A6B7A1A" w14:textId="77777777" w:rsidTr="009848E9">
        <w:trPr>
          <w:jc w:val="center"/>
        </w:trPr>
        <w:tc>
          <w:tcPr>
            <w:tcW w:w="3827" w:type="dxa"/>
            <w:vAlign w:val="center"/>
          </w:tcPr>
          <w:p w14:paraId="475CCC04"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lastRenderedPageBreak/>
              <w:t>(3a) System bandwidth for downlink, or occupied bandwidth for uplink (Hz)</w:t>
            </w:r>
          </w:p>
        </w:tc>
        <w:tc>
          <w:tcPr>
            <w:tcW w:w="5245" w:type="dxa"/>
            <w:vAlign w:val="center"/>
          </w:tcPr>
          <w:p w14:paraId="4E0B8148" w14:textId="77777777" w:rsidR="00FB4642" w:rsidRPr="00FB4642" w:rsidRDefault="00FB4642" w:rsidP="00FB4642">
            <w:pPr>
              <w:keepNext/>
              <w:keepLines/>
              <w:rPr>
                <w:rFonts w:eastAsia="MS Mincho"/>
                <w:i/>
                <w:iCs/>
                <w:szCs w:val="20"/>
                <w:lang w:val="en-GB"/>
              </w:rPr>
            </w:pPr>
          </w:p>
        </w:tc>
      </w:tr>
      <w:tr w:rsidR="00FB4642" w:rsidRPr="00FB4642" w14:paraId="3DCE2600" w14:textId="77777777" w:rsidTr="009848E9">
        <w:trPr>
          <w:jc w:val="center"/>
        </w:trPr>
        <w:tc>
          <w:tcPr>
            <w:tcW w:w="3827" w:type="dxa"/>
            <w:vAlign w:val="center"/>
          </w:tcPr>
          <w:p w14:paraId="78381434"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 xml:space="preserve">(3b) Power Spectrum Density = (3) - 10 </w:t>
            </w:r>
            <w:proofErr w:type="gramStart"/>
            <w:r w:rsidRPr="00FB4642">
              <w:rPr>
                <w:rFonts w:eastAsia="MS Mincho"/>
                <w:i/>
                <w:iCs/>
                <w:szCs w:val="20"/>
                <w:lang w:val="en-GB"/>
              </w:rPr>
              <w:t>log( (</w:t>
            </w:r>
            <w:proofErr w:type="gramEnd"/>
            <w:r w:rsidRPr="00FB4642">
              <w:rPr>
                <w:rFonts w:eastAsia="MS Mincho"/>
                <w:i/>
                <w:iCs/>
                <w:szCs w:val="20"/>
                <w:lang w:val="en-GB"/>
              </w:rPr>
              <w:t xml:space="preserve">3a) / 1000000 )  (dBm/MHz) </w:t>
            </w:r>
            <w:r w:rsidRPr="00FB4642">
              <w:rPr>
                <w:rFonts w:eastAsia="MS Mincho"/>
                <w:i/>
                <w:iCs/>
                <w:szCs w:val="20"/>
                <w:lang w:val="en-GB"/>
              </w:rPr>
              <w:br/>
              <w:t>Note: no PSD constraint for uplink</w:t>
            </w:r>
          </w:p>
        </w:tc>
        <w:tc>
          <w:tcPr>
            <w:tcW w:w="5245" w:type="dxa"/>
            <w:vAlign w:val="center"/>
          </w:tcPr>
          <w:p w14:paraId="1A6C0A26" w14:textId="77777777" w:rsidR="00FB4642" w:rsidRPr="00FB4642" w:rsidRDefault="00FB4642" w:rsidP="00FB4642">
            <w:pPr>
              <w:keepNext/>
              <w:keepLines/>
              <w:rPr>
                <w:rFonts w:eastAsia="MS Mincho"/>
                <w:i/>
                <w:iCs/>
                <w:szCs w:val="20"/>
                <w:lang w:val="en-GB"/>
              </w:rPr>
            </w:pPr>
          </w:p>
        </w:tc>
      </w:tr>
      <w:tr w:rsidR="00FB4642" w:rsidRPr="00FB4642" w14:paraId="29741324" w14:textId="77777777" w:rsidTr="009848E9">
        <w:trPr>
          <w:jc w:val="center"/>
        </w:trPr>
        <w:tc>
          <w:tcPr>
            <w:tcW w:w="3827" w:type="dxa"/>
            <w:vAlign w:val="center"/>
          </w:tcPr>
          <w:p w14:paraId="2894B1CE"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(3c) Bandwidth used for the evaluated channel</w:t>
            </w:r>
            <w:r w:rsidRPr="00FB4642">
              <w:rPr>
                <w:rFonts w:eastAsia="等线"/>
                <w:i/>
                <w:iCs/>
                <w:szCs w:val="20"/>
                <w:lang w:val="en-GB" w:eastAsia="zh-CN"/>
              </w:rPr>
              <w:t xml:space="preserve"> </w:t>
            </w:r>
            <w:r w:rsidRPr="00FB4642">
              <w:rPr>
                <w:rFonts w:eastAsia="MS Mincho"/>
                <w:i/>
                <w:iCs/>
                <w:szCs w:val="20"/>
                <w:lang w:val="en-GB"/>
              </w:rPr>
              <w:t>(Hz)</w:t>
            </w:r>
            <w:r w:rsidRPr="00FB4642">
              <w:rPr>
                <w:rFonts w:eastAsia="MS Mincho"/>
                <w:i/>
                <w:iCs/>
                <w:szCs w:val="20"/>
                <w:lang w:val="en-GB"/>
              </w:rPr>
              <w:br/>
              <w:t>Note: (3c) is identical to the number of PRBs assigned to the channel evaluated.</w:t>
            </w:r>
            <w:r w:rsidRPr="00FB4642">
              <w:rPr>
                <w:rFonts w:eastAsia="MS Mincho"/>
                <w:i/>
                <w:iCs/>
                <w:szCs w:val="20"/>
                <w:lang w:val="en-GB"/>
              </w:rPr>
              <w:br/>
              <w:t>For uplink, (3a) = (3c)</w:t>
            </w:r>
          </w:p>
        </w:tc>
        <w:tc>
          <w:tcPr>
            <w:tcW w:w="5245" w:type="dxa"/>
            <w:vAlign w:val="center"/>
          </w:tcPr>
          <w:p w14:paraId="6B760393" w14:textId="77777777" w:rsidR="00FB4642" w:rsidRPr="00FB4642" w:rsidRDefault="00FB4642" w:rsidP="00FB4642">
            <w:pPr>
              <w:keepNext/>
              <w:keepLines/>
              <w:rPr>
                <w:rFonts w:eastAsia="MS Mincho"/>
                <w:i/>
                <w:iCs/>
                <w:szCs w:val="20"/>
                <w:lang w:val="en-GB"/>
              </w:rPr>
            </w:pPr>
          </w:p>
        </w:tc>
      </w:tr>
      <w:tr w:rsidR="00FB4642" w:rsidRPr="00FB4642" w14:paraId="3F0CD163" w14:textId="77777777" w:rsidTr="009848E9">
        <w:trPr>
          <w:jc w:val="center"/>
        </w:trPr>
        <w:tc>
          <w:tcPr>
            <w:tcW w:w="3827" w:type="dxa"/>
            <w:vAlign w:val="center"/>
          </w:tcPr>
          <w:p w14:paraId="650F25EA"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(3bis) Total transmit power for occupied bandwidth</w:t>
            </w:r>
            <w:r w:rsidRPr="00FB4642">
              <w:rPr>
                <w:rFonts w:eastAsia="MS Mincho"/>
                <w:i/>
                <w:iCs/>
                <w:color w:val="FF0000"/>
                <w:szCs w:val="20"/>
                <w:lang w:val="en-GB"/>
              </w:rPr>
              <w:t xml:space="preserve"> </w:t>
            </w:r>
            <w:r w:rsidRPr="00FB4642">
              <w:rPr>
                <w:rFonts w:eastAsia="MS Mincho"/>
                <w:i/>
                <w:iCs/>
                <w:szCs w:val="20"/>
                <w:lang w:val="en-GB"/>
              </w:rPr>
              <w:t xml:space="preserve">   = (3b) + 10 log ((3c) /1000000) (dBm)</w:t>
            </w:r>
          </w:p>
        </w:tc>
        <w:tc>
          <w:tcPr>
            <w:tcW w:w="5245" w:type="dxa"/>
            <w:vAlign w:val="center"/>
          </w:tcPr>
          <w:p w14:paraId="112E7A0C" w14:textId="77777777" w:rsidR="00FB4642" w:rsidRPr="00FB4642" w:rsidRDefault="00FB4642" w:rsidP="00FB4642">
            <w:pPr>
              <w:keepNext/>
              <w:keepLines/>
              <w:rPr>
                <w:rFonts w:eastAsia="MS Mincho"/>
                <w:i/>
                <w:iCs/>
                <w:szCs w:val="20"/>
                <w:lang w:val="en-GB"/>
              </w:rPr>
            </w:pPr>
          </w:p>
        </w:tc>
      </w:tr>
      <w:tr w:rsidR="00FB4642" w:rsidRPr="00FB4642" w14:paraId="7CF4A38F" w14:textId="77777777" w:rsidTr="009848E9">
        <w:trPr>
          <w:jc w:val="center"/>
        </w:trPr>
        <w:tc>
          <w:tcPr>
            <w:tcW w:w="3827" w:type="dxa"/>
            <w:vAlign w:val="center"/>
          </w:tcPr>
          <w:p w14:paraId="69C99130"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 xml:space="preserve">(4) Total antenna </w:t>
            </w:r>
            <w:proofErr w:type="gramStart"/>
            <w:r w:rsidRPr="00FB4642">
              <w:rPr>
                <w:rFonts w:eastAsia="MS Mincho"/>
                <w:i/>
                <w:iCs/>
                <w:szCs w:val="20"/>
                <w:lang w:val="en-GB"/>
              </w:rPr>
              <w:t>gain</w:t>
            </w:r>
            <w:proofErr w:type="gramEnd"/>
            <w:r w:rsidRPr="00FB4642">
              <w:rPr>
                <w:rFonts w:eastAsia="MS Mincho"/>
                <w:i/>
                <w:iCs/>
                <w:szCs w:val="20"/>
                <w:lang w:val="en-GB"/>
              </w:rPr>
              <w:t xml:space="preserve"> at antenna gain component 3 &amp; antenna gain component 4 of transmitter = (4a) – (4b) (dB)</w:t>
            </w:r>
          </w:p>
        </w:tc>
        <w:tc>
          <w:tcPr>
            <w:tcW w:w="5245" w:type="dxa"/>
            <w:vAlign w:val="center"/>
          </w:tcPr>
          <w:p w14:paraId="74D3D08D" w14:textId="77777777" w:rsidR="00FB4642" w:rsidRPr="00FB4642" w:rsidRDefault="00FB4642" w:rsidP="00FB4642">
            <w:pPr>
              <w:keepNext/>
              <w:keepLines/>
              <w:rPr>
                <w:rFonts w:eastAsia="MS Mincho"/>
                <w:i/>
                <w:iCs/>
                <w:szCs w:val="20"/>
                <w:lang w:val="en-GB"/>
              </w:rPr>
            </w:pPr>
          </w:p>
        </w:tc>
      </w:tr>
      <w:tr w:rsidR="00FB4642" w:rsidRPr="00FB4642" w14:paraId="44D298DF" w14:textId="77777777" w:rsidTr="009848E9">
        <w:trPr>
          <w:jc w:val="center"/>
        </w:trPr>
        <w:tc>
          <w:tcPr>
            <w:tcW w:w="3827" w:type="dxa"/>
            <w:vAlign w:val="center"/>
          </w:tcPr>
          <w:p w14:paraId="5033AC58"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(4a) Antenna gain at antenna gain component 3 &amp; antenna gain component 4 of transmitter</w:t>
            </w:r>
            <w:r w:rsidRPr="00FB4642">
              <w:rPr>
                <w:rFonts w:eastAsia="MS Mincho"/>
                <w:i/>
                <w:iCs/>
                <w:szCs w:val="20"/>
                <w:lang w:val="en-GB"/>
              </w:rPr>
              <w:br/>
              <w:t>= (4c) + 10 log ((1) / (2)) (dB) for downlink, and</w:t>
            </w:r>
            <w:r w:rsidRPr="00FB4642">
              <w:rPr>
                <w:rFonts w:eastAsia="MS Mincho"/>
                <w:i/>
                <w:iCs/>
                <w:szCs w:val="20"/>
                <w:lang w:val="en-GB"/>
              </w:rPr>
              <w:br/>
              <w:t>= (4c) + 10 log ((1) / (2a)) (dB) for uplink</w:t>
            </w:r>
          </w:p>
        </w:tc>
        <w:tc>
          <w:tcPr>
            <w:tcW w:w="5245" w:type="dxa"/>
            <w:vAlign w:val="center"/>
          </w:tcPr>
          <w:p w14:paraId="69678E7F" w14:textId="77777777" w:rsidR="00FB4642" w:rsidRPr="00FB4642" w:rsidRDefault="00FB4642" w:rsidP="00FB4642">
            <w:pPr>
              <w:keepNext/>
              <w:keepLines/>
              <w:rPr>
                <w:rFonts w:eastAsia="MS Mincho"/>
                <w:i/>
                <w:iCs/>
                <w:szCs w:val="20"/>
                <w:lang w:val="en-GB"/>
              </w:rPr>
            </w:pPr>
          </w:p>
        </w:tc>
      </w:tr>
      <w:tr w:rsidR="00FB4642" w:rsidRPr="00FB4642" w14:paraId="5EF06C7F" w14:textId="77777777" w:rsidTr="009848E9">
        <w:trPr>
          <w:jc w:val="center"/>
        </w:trPr>
        <w:tc>
          <w:tcPr>
            <w:tcW w:w="3827" w:type="dxa"/>
            <w:vAlign w:val="center"/>
          </w:tcPr>
          <w:p w14:paraId="5E3F6AB7"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(4b) Antenna gain correction factor at antenna gain component 3 &amp; antenna gain component 4 of transmitter (dB)</w:t>
            </w:r>
          </w:p>
        </w:tc>
        <w:tc>
          <w:tcPr>
            <w:tcW w:w="5245" w:type="dxa"/>
            <w:vAlign w:val="center"/>
          </w:tcPr>
          <w:p w14:paraId="41EDE82A" w14:textId="77777777" w:rsidR="00FB4642" w:rsidRPr="00FB4642" w:rsidRDefault="00FB4642" w:rsidP="00FB4642">
            <w:pPr>
              <w:keepNext/>
              <w:keepLines/>
              <w:rPr>
                <w:rFonts w:eastAsia="宋体"/>
                <w:i/>
                <w:iCs/>
                <w:szCs w:val="20"/>
                <w:lang w:val="en-GB"/>
              </w:rPr>
            </w:pPr>
          </w:p>
        </w:tc>
      </w:tr>
      <w:tr w:rsidR="00FB4642" w:rsidRPr="00FB4642" w14:paraId="03536378" w14:textId="77777777" w:rsidTr="009848E9">
        <w:trPr>
          <w:jc w:val="center"/>
        </w:trPr>
        <w:tc>
          <w:tcPr>
            <w:tcW w:w="3827" w:type="dxa"/>
            <w:vAlign w:val="center"/>
          </w:tcPr>
          <w:p w14:paraId="487F2ACA"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(4c) Gain of antenna element (</w:t>
            </w:r>
            <w:proofErr w:type="spellStart"/>
            <w:r w:rsidRPr="00FB4642">
              <w:rPr>
                <w:rFonts w:eastAsia="MS Mincho"/>
                <w:i/>
                <w:iCs/>
                <w:szCs w:val="20"/>
                <w:lang w:val="en-GB"/>
              </w:rPr>
              <w:t>dBi</w:t>
            </w:r>
            <w:proofErr w:type="spellEnd"/>
            <w:r w:rsidRPr="00FB4642">
              <w:rPr>
                <w:rFonts w:eastAsia="MS Mincho"/>
                <w:i/>
                <w:iCs/>
                <w:szCs w:val="20"/>
                <w:lang w:val="en-GB"/>
              </w:rPr>
              <w:t xml:space="preserve">) </w:t>
            </w:r>
          </w:p>
        </w:tc>
        <w:tc>
          <w:tcPr>
            <w:tcW w:w="5245" w:type="dxa"/>
            <w:vAlign w:val="center"/>
          </w:tcPr>
          <w:p w14:paraId="51995B60" w14:textId="77777777" w:rsidR="00FB4642" w:rsidRPr="00FB4642" w:rsidRDefault="00FB4642" w:rsidP="00FB4642">
            <w:pPr>
              <w:keepNext/>
              <w:keepLines/>
              <w:rPr>
                <w:rFonts w:eastAsia="MS Mincho"/>
                <w:i/>
                <w:iCs/>
                <w:szCs w:val="20"/>
                <w:lang w:val="en-GB"/>
              </w:rPr>
            </w:pPr>
          </w:p>
        </w:tc>
      </w:tr>
      <w:tr w:rsidR="00FB4642" w:rsidRPr="00FB4642" w14:paraId="0B491575" w14:textId="77777777" w:rsidTr="009848E9">
        <w:trPr>
          <w:jc w:val="center"/>
        </w:trPr>
        <w:tc>
          <w:tcPr>
            <w:tcW w:w="3827" w:type="dxa"/>
            <w:vAlign w:val="center"/>
          </w:tcPr>
          <w:p w14:paraId="311BB428"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 xml:space="preserve">(5) Total antenna </w:t>
            </w:r>
            <w:proofErr w:type="gramStart"/>
            <w:r w:rsidRPr="00FB4642">
              <w:rPr>
                <w:rFonts w:eastAsia="MS Mincho"/>
                <w:i/>
                <w:iCs/>
                <w:szCs w:val="20"/>
                <w:lang w:val="en-GB"/>
              </w:rPr>
              <w:t>gain</w:t>
            </w:r>
            <w:proofErr w:type="gramEnd"/>
            <w:r w:rsidRPr="00FB4642">
              <w:rPr>
                <w:rFonts w:eastAsia="MS Mincho"/>
                <w:i/>
                <w:iCs/>
                <w:szCs w:val="20"/>
                <w:lang w:val="en-GB"/>
              </w:rPr>
              <w:t xml:space="preserve"> at antenna gain component 2 of transmitter = (5a) - (5b) (dB)</w:t>
            </w:r>
            <w:r w:rsidRPr="00FB4642">
              <w:rPr>
                <w:rFonts w:eastAsia="MS Mincho"/>
                <w:i/>
                <w:iCs/>
                <w:szCs w:val="20"/>
                <w:lang w:val="en-GB"/>
              </w:rPr>
              <w:br/>
              <w:t>Note: zero for uplink</w:t>
            </w:r>
          </w:p>
        </w:tc>
        <w:tc>
          <w:tcPr>
            <w:tcW w:w="5245" w:type="dxa"/>
            <w:vAlign w:val="center"/>
          </w:tcPr>
          <w:p w14:paraId="0EDB39E7" w14:textId="77777777" w:rsidR="00FB4642" w:rsidRPr="00FB4642" w:rsidRDefault="00FB4642" w:rsidP="00FB4642">
            <w:pPr>
              <w:keepNext/>
              <w:keepLines/>
              <w:rPr>
                <w:rFonts w:eastAsia="MS Mincho"/>
                <w:i/>
                <w:iCs/>
                <w:szCs w:val="20"/>
                <w:lang w:val="en-GB"/>
              </w:rPr>
            </w:pPr>
          </w:p>
        </w:tc>
      </w:tr>
      <w:tr w:rsidR="00FB4642" w:rsidRPr="00FB4642" w14:paraId="33C33C54" w14:textId="77777777" w:rsidTr="009848E9">
        <w:trPr>
          <w:jc w:val="center"/>
        </w:trPr>
        <w:tc>
          <w:tcPr>
            <w:tcW w:w="3827" w:type="dxa"/>
            <w:vAlign w:val="center"/>
          </w:tcPr>
          <w:p w14:paraId="0DC8E85F"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(5a) Antenna gain at antenna gain component 2 of transmitter = 10 log((2)/(2a)) (dB)</w:t>
            </w:r>
            <w:r w:rsidRPr="00FB4642">
              <w:rPr>
                <w:rFonts w:eastAsia="MS Mincho"/>
                <w:i/>
                <w:iCs/>
                <w:szCs w:val="20"/>
                <w:lang w:val="en-GB"/>
              </w:rPr>
              <w:br/>
              <w:t>Note: zero for uplink</w:t>
            </w:r>
          </w:p>
        </w:tc>
        <w:tc>
          <w:tcPr>
            <w:tcW w:w="5245" w:type="dxa"/>
            <w:vAlign w:val="center"/>
          </w:tcPr>
          <w:p w14:paraId="6F874732" w14:textId="77777777" w:rsidR="00FB4642" w:rsidRPr="00FB4642" w:rsidRDefault="00FB4642" w:rsidP="00FB4642">
            <w:pPr>
              <w:keepNext/>
              <w:keepLines/>
              <w:rPr>
                <w:rFonts w:eastAsia="MS Mincho"/>
                <w:i/>
                <w:iCs/>
                <w:szCs w:val="20"/>
                <w:lang w:val="en-GB"/>
              </w:rPr>
            </w:pPr>
          </w:p>
        </w:tc>
      </w:tr>
      <w:tr w:rsidR="00FB4642" w:rsidRPr="00FB4642" w14:paraId="7B31010B" w14:textId="77777777" w:rsidTr="009848E9">
        <w:trPr>
          <w:jc w:val="center"/>
        </w:trPr>
        <w:tc>
          <w:tcPr>
            <w:tcW w:w="3827" w:type="dxa"/>
            <w:vAlign w:val="center"/>
          </w:tcPr>
          <w:p w14:paraId="63EE4365"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(5b) Antenna gain correction factor at antenna gain component 2 of transmitter (dB)</w:t>
            </w:r>
            <w:r w:rsidRPr="00FB4642">
              <w:rPr>
                <w:rFonts w:eastAsia="MS Mincho"/>
                <w:i/>
                <w:iCs/>
                <w:color w:val="FF0000"/>
                <w:szCs w:val="20"/>
                <w:lang w:val="en-GB"/>
              </w:rPr>
              <w:br/>
            </w:r>
            <w:r w:rsidRPr="00FB4642">
              <w:rPr>
                <w:rFonts w:eastAsia="MS Mincho"/>
                <w:i/>
                <w:iCs/>
                <w:szCs w:val="20"/>
                <w:lang w:val="en-GB"/>
              </w:rPr>
              <w:t>Note: zero for uplink</w:t>
            </w:r>
          </w:p>
        </w:tc>
        <w:tc>
          <w:tcPr>
            <w:tcW w:w="5245" w:type="dxa"/>
            <w:vAlign w:val="center"/>
          </w:tcPr>
          <w:p w14:paraId="469C7493" w14:textId="77777777" w:rsidR="00FB4642" w:rsidRPr="00FB4642" w:rsidRDefault="00FB4642" w:rsidP="00FB4642">
            <w:pPr>
              <w:keepNext/>
              <w:keepLines/>
              <w:rPr>
                <w:rFonts w:eastAsia="宋体"/>
                <w:i/>
                <w:iCs/>
                <w:szCs w:val="20"/>
                <w:lang w:val="en-GB"/>
              </w:rPr>
            </w:pPr>
          </w:p>
        </w:tc>
      </w:tr>
      <w:tr w:rsidR="00FB4642" w:rsidRPr="00FB4642" w14:paraId="0BA8FA33" w14:textId="77777777" w:rsidTr="009848E9">
        <w:trPr>
          <w:jc w:val="center"/>
        </w:trPr>
        <w:tc>
          <w:tcPr>
            <w:tcW w:w="3827" w:type="dxa"/>
            <w:vAlign w:val="center"/>
          </w:tcPr>
          <w:p w14:paraId="2201F471"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(8) Cable, connector, combiner, body losses, etc. (enumerate sources) (dB) (feeder loss must be included for and only for downlink)</w:t>
            </w:r>
          </w:p>
        </w:tc>
        <w:tc>
          <w:tcPr>
            <w:tcW w:w="5245" w:type="dxa"/>
            <w:vAlign w:val="center"/>
          </w:tcPr>
          <w:p w14:paraId="400B46D4" w14:textId="77777777" w:rsidR="00FB4642" w:rsidRPr="00FB4642" w:rsidRDefault="00FB4642" w:rsidP="00FB4642">
            <w:pPr>
              <w:keepNext/>
              <w:keepLines/>
              <w:rPr>
                <w:rFonts w:eastAsia="宋体"/>
                <w:i/>
                <w:iCs/>
                <w:szCs w:val="20"/>
                <w:lang w:val="en-GB"/>
              </w:rPr>
            </w:pPr>
          </w:p>
        </w:tc>
      </w:tr>
      <w:tr w:rsidR="00FB4642" w:rsidRPr="00FB4642" w14:paraId="49CC9163" w14:textId="77777777" w:rsidTr="009848E9">
        <w:trPr>
          <w:jc w:val="center"/>
        </w:trPr>
        <w:tc>
          <w:tcPr>
            <w:tcW w:w="3827" w:type="dxa"/>
            <w:vAlign w:val="center"/>
          </w:tcPr>
          <w:p w14:paraId="6C933F6E"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(9) EIRP = (3</w:t>
            </w:r>
            <w:r w:rsidRPr="00FB4642">
              <w:rPr>
                <w:rFonts w:eastAsia="MS Mincho"/>
                <w:i/>
                <w:iCs/>
                <w:szCs w:val="20"/>
                <w:lang w:val="en-GB"/>
              </w:rPr>
              <w:t>bis</w:t>
            </w:r>
            <w:r w:rsidRPr="00FB4642">
              <w:rPr>
                <w:rFonts w:eastAsia="MS Mincho"/>
                <w:i/>
                <w:iCs/>
                <w:color w:val="000000"/>
                <w:szCs w:val="20"/>
                <w:lang w:val="en-GB"/>
              </w:rPr>
              <w:t>) + (4) + (5) – (8) dBm</w:t>
            </w:r>
          </w:p>
        </w:tc>
        <w:tc>
          <w:tcPr>
            <w:tcW w:w="5245" w:type="dxa"/>
            <w:vAlign w:val="center"/>
          </w:tcPr>
          <w:p w14:paraId="67F5550C" w14:textId="77777777" w:rsidR="00FB4642" w:rsidRPr="00FB4642" w:rsidRDefault="00FB4642" w:rsidP="00FB4642">
            <w:pPr>
              <w:keepNext/>
              <w:keepLines/>
              <w:rPr>
                <w:rFonts w:eastAsia="MS Mincho"/>
                <w:i/>
                <w:iCs/>
                <w:szCs w:val="20"/>
                <w:lang w:val="en-GB"/>
              </w:rPr>
            </w:pPr>
          </w:p>
        </w:tc>
      </w:tr>
      <w:tr w:rsidR="00FB4642" w:rsidRPr="00FB4642" w14:paraId="3AB09C0C" w14:textId="77777777" w:rsidTr="00FB4642">
        <w:trPr>
          <w:jc w:val="center"/>
        </w:trPr>
        <w:tc>
          <w:tcPr>
            <w:tcW w:w="9072" w:type="dxa"/>
            <w:gridSpan w:val="2"/>
            <w:shd w:val="clear" w:color="auto" w:fill="D9E2F3"/>
            <w:vAlign w:val="center"/>
          </w:tcPr>
          <w:p w14:paraId="47F26F9C" w14:textId="77777777" w:rsidR="00FB4642" w:rsidRPr="00FB4642" w:rsidRDefault="00FB4642" w:rsidP="00FB4642">
            <w:pPr>
              <w:keepNext/>
              <w:keepLines/>
              <w:overflowPunct w:val="0"/>
              <w:autoSpaceDE w:val="0"/>
              <w:autoSpaceDN w:val="0"/>
              <w:adjustRightInd w:val="0"/>
              <w:ind w:left="880" w:hanging="440"/>
              <w:jc w:val="center"/>
              <w:textAlignment w:val="baseline"/>
              <w:rPr>
                <w:b/>
                <w:i/>
                <w:iCs/>
                <w:szCs w:val="20"/>
                <w:lang w:val="en-GB" w:eastAsia="en-GB"/>
              </w:rPr>
            </w:pPr>
            <w:r w:rsidRPr="00FB4642">
              <w:rPr>
                <w:b/>
                <w:i/>
                <w:iCs/>
                <w:szCs w:val="20"/>
                <w:lang w:eastAsia="en-GB"/>
              </w:rPr>
              <w:t>Receiver</w:t>
            </w:r>
          </w:p>
        </w:tc>
      </w:tr>
      <w:tr w:rsidR="00FB4642" w:rsidRPr="00FB4642" w14:paraId="30FC1E7F" w14:textId="77777777" w:rsidTr="009848E9">
        <w:trPr>
          <w:jc w:val="center"/>
        </w:trPr>
        <w:tc>
          <w:tcPr>
            <w:tcW w:w="3827" w:type="dxa"/>
            <w:vAlign w:val="center"/>
          </w:tcPr>
          <w:p w14:paraId="245F532D"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(10) Number of receive antenna elements</w:t>
            </w:r>
          </w:p>
        </w:tc>
        <w:tc>
          <w:tcPr>
            <w:tcW w:w="5245" w:type="dxa"/>
            <w:vAlign w:val="center"/>
          </w:tcPr>
          <w:p w14:paraId="78069E84" w14:textId="77777777" w:rsidR="00FB4642" w:rsidRPr="00FB4642" w:rsidRDefault="00FB4642" w:rsidP="00FB4642">
            <w:pPr>
              <w:keepNext/>
              <w:keepLines/>
              <w:rPr>
                <w:rFonts w:eastAsia="MS Mincho"/>
                <w:i/>
                <w:iCs/>
                <w:szCs w:val="20"/>
                <w:lang w:val="en-GB"/>
              </w:rPr>
            </w:pPr>
          </w:p>
        </w:tc>
      </w:tr>
      <w:tr w:rsidR="00FB4642" w:rsidRPr="00FB4642" w14:paraId="6560BBC8" w14:textId="77777777" w:rsidTr="009848E9">
        <w:trPr>
          <w:jc w:val="center"/>
        </w:trPr>
        <w:tc>
          <w:tcPr>
            <w:tcW w:w="3827" w:type="dxa"/>
            <w:vAlign w:val="center"/>
          </w:tcPr>
          <w:p w14:paraId="532AC162"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 xml:space="preserve">(10a) Number of </w:t>
            </w:r>
            <w:r w:rsidRPr="00FB4642">
              <w:rPr>
                <w:rFonts w:eastAsia="MS Mincho"/>
                <w:i/>
                <w:iCs/>
                <w:color w:val="000000"/>
                <w:szCs w:val="20"/>
                <w:lang w:val="en-GB"/>
              </w:rPr>
              <w:t xml:space="preserve">receive </w:t>
            </w:r>
            <w:proofErr w:type="spellStart"/>
            <w:r w:rsidRPr="00FB4642">
              <w:rPr>
                <w:rFonts w:eastAsia="MS Mincho"/>
                <w:i/>
                <w:iCs/>
                <w:color w:val="000000"/>
                <w:szCs w:val="20"/>
                <w:lang w:val="en-GB"/>
              </w:rPr>
              <w:t>TxRUs</w:t>
            </w:r>
            <w:proofErr w:type="spellEnd"/>
            <w:r w:rsidRPr="00FB4642">
              <w:rPr>
                <w:rFonts w:eastAsia="MS Mincho"/>
                <w:i/>
                <w:iCs/>
                <w:szCs w:val="20"/>
                <w:lang w:val="en-GB"/>
              </w:rPr>
              <w:br/>
              <w:t>Note: this row is void (empty) for downlink</w:t>
            </w:r>
          </w:p>
        </w:tc>
        <w:tc>
          <w:tcPr>
            <w:tcW w:w="5245" w:type="dxa"/>
            <w:vAlign w:val="center"/>
          </w:tcPr>
          <w:p w14:paraId="2A499EE0" w14:textId="77777777" w:rsidR="00FB4642" w:rsidRPr="00FB4642" w:rsidRDefault="00FB4642" w:rsidP="00FB4642">
            <w:pPr>
              <w:keepNext/>
              <w:keepLines/>
              <w:rPr>
                <w:rFonts w:eastAsia="MS Mincho"/>
                <w:i/>
                <w:iCs/>
                <w:szCs w:val="20"/>
                <w:lang w:val="en-GB"/>
              </w:rPr>
            </w:pPr>
          </w:p>
        </w:tc>
      </w:tr>
      <w:tr w:rsidR="00FB4642" w:rsidRPr="00FB4642" w14:paraId="4997AFAF" w14:textId="77777777" w:rsidTr="009848E9">
        <w:trPr>
          <w:jc w:val="center"/>
        </w:trPr>
        <w:tc>
          <w:tcPr>
            <w:tcW w:w="3827" w:type="dxa"/>
            <w:vAlign w:val="center"/>
          </w:tcPr>
          <w:p w14:paraId="4B10E1A4"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(10b) Number of receive chains modelled in LLS</w:t>
            </w:r>
          </w:p>
        </w:tc>
        <w:tc>
          <w:tcPr>
            <w:tcW w:w="5245" w:type="dxa"/>
            <w:vAlign w:val="center"/>
          </w:tcPr>
          <w:p w14:paraId="61AD1F53" w14:textId="77777777" w:rsidR="00FB4642" w:rsidRPr="00FB4642" w:rsidRDefault="00FB4642" w:rsidP="00FB4642">
            <w:pPr>
              <w:keepNext/>
              <w:keepLines/>
              <w:rPr>
                <w:rFonts w:eastAsia="MS Mincho"/>
                <w:i/>
                <w:iCs/>
                <w:szCs w:val="20"/>
                <w:lang w:val="da-DK"/>
              </w:rPr>
            </w:pPr>
          </w:p>
        </w:tc>
      </w:tr>
      <w:tr w:rsidR="00FB4642" w:rsidRPr="00FB4642" w14:paraId="40A87A71" w14:textId="77777777" w:rsidTr="009848E9">
        <w:trPr>
          <w:jc w:val="center"/>
        </w:trPr>
        <w:tc>
          <w:tcPr>
            <w:tcW w:w="3827" w:type="dxa"/>
            <w:vAlign w:val="center"/>
          </w:tcPr>
          <w:p w14:paraId="5B3BA211"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 xml:space="preserve">(11) Total antenna </w:t>
            </w:r>
            <w:proofErr w:type="gramStart"/>
            <w:r w:rsidRPr="00FB4642">
              <w:rPr>
                <w:rFonts w:eastAsia="MS Mincho"/>
                <w:i/>
                <w:iCs/>
                <w:szCs w:val="20"/>
                <w:lang w:val="en-GB"/>
              </w:rPr>
              <w:t>gain</w:t>
            </w:r>
            <w:proofErr w:type="gramEnd"/>
            <w:r w:rsidRPr="00FB4642">
              <w:rPr>
                <w:rFonts w:eastAsia="MS Mincho"/>
                <w:i/>
                <w:iCs/>
                <w:szCs w:val="20"/>
                <w:lang w:val="en-GB"/>
              </w:rPr>
              <w:t xml:space="preserve"> at antenna gain component 3 &amp; antenna gain component 4 of receiver = (11a) - (11b) (dB) </w:t>
            </w:r>
          </w:p>
        </w:tc>
        <w:tc>
          <w:tcPr>
            <w:tcW w:w="5245" w:type="dxa"/>
            <w:vAlign w:val="center"/>
          </w:tcPr>
          <w:p w14:paraId="19C549AF" w14:textId="77777777" w:rsidR="00FB4642" w:rsidRPr="00FB4642" w:rsidRDefault="00FB4642" w:rsidP="00FB4642">
            <w:pPr>
              <w:keepNext/>
              <w:keepLines/>
              <w:rPr>
                <w:rFonts w:eastAsia="MS Mincho"/>
                <w:i/>
                <w:iCs/>
                <w:szCs w:val="20"/>
                <w:lang w:val="en-GB"/>
              </w:rPr>
            </w:pPr>
          </w:p>
        </w:tc>
      </w:tr>
      <w:tr w:rsidR="00FB4642" w:rsidRPr="00FB4642" w14:paraId="40ABB490" w14:textId="77777777" w:rsidTr="009848E9">
        <w:trPr>
          <w:jc w:val="center"/>
        </w:trPr>
        <w:tc>
          <w:tcPr>
            <w:tcW w:w="3827" w:type="dxa"/>
            <w:vAlign w:val="center"/>
          </w:tcPr>
          <w:p w14:paraId="1A6E1FEA"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 xml:space="preserve">(11a) Antenna gain at antenna gain component 3 &amp; antenna gain component 4 of receiver </w:t>
            </w:r>
            <w:r w:rsidRPr="00FB4642">
              <w:rPr>
                <w:rFonts w:eastAsia="MS Mincho"/>
                <w:i/>
                <w:iCs/>
                <w:szCs w:val="20"/>
                <w:lang w:val="en-GB"/>
              </w:rPr>
              <w:br/>
              <w:t>= (11c) + 10 log ((10)/(10a)) (dB) for uplink</w:t>
            </w:r>
            <w:r w:rsidRPr="00FB4642">
              <w:rPr>
                <w:rFonts w:eastAsia="MS Mincho"/>
                <w:i/>
                <w:iCs/>
                <w:szCs w:val="20"/>
                <w:lang w:val="en-GB"/>
              </w:rPr>
              <w:br/>
              <w:t xml:space="preserve"> = (11c) + 10 log ((10)/(10b)) (dB) for downlink</w:t>
            </w:r>
          </w:p>
        </w:tc>
        <w:tc>
          <w:tcPr>
            <w:tcW w:w="5245" w:type="dxa"/>
            <w:vAlign w:val="center"/>
          </w:tcPr>
          <w:p w14:paraId="0DCB05D7" w14:textId="77777777" w:rsidR="00FB4642" w:rsidRPr="00FB4642" w:rsidRDefault="00FB4642" w:rsidP="00FB4642">
            <w:pPr>
              <w:keepNext/>
              <w:keepLines/>
              <w:rPr>
                <w:rFonts w:eastAsia="MS Mincho"/>
                <w:i/>
                <w:iCs/>
                <w:szCs w:val="20"/>
                <w:lang w:val="en-GB"/>
              </w:rPr>
            </w:pPr>
          </w:p>
        </w:tc>
      </w:tr>
      <w:tr w:rsidR="00FB4642" w:rsidRPr="00FB4642" w14:paraId="4EC5CCD0" w14:textId="77777777" w:rsidTr="009848E9">
        <w:trPr>
          <w:jc w:val="center"/>
        </w:trPr>
        <w:tc>
          <w:tcPr>
            <w:tcW w:w="3827" w:type="dxa"/>
            <w:vAlign w:val="center"/>
          </w:tcPr>
          <w:p w14:paraId="163ADFA4"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lastRenderedPageBreak/>
              <w:t>(11b) Antenna gain correction factor at antenna gain component 3 &amp; antenna gain component 4 of receiver (dB)</w:t>
            </w:r>
          </w:p>
        </w:tc>
        <w:tc>
          <w:tcPr>
            <w:tcW w:w="5245" w:type="dxa"/>
            <w:vAlign w:val="center"/>
          </w:tcPr>
          <w:p w14:paraId="6BA25C8F" w14:textId="77777777" w:rsidR="00FB4642" w:rsidRPr="00FB4642" w:rsidRDefault="00FB4642" w:rsidP="00FB4642">
            <w:pPr>
              <w:keepNext/>
              <w:keepLines/>
              <w:rPr>
                <w:rFonts w:eastAsia="宋体"/>
                <w:i/>
                <w:iCs/>
                <w:szCs w:val="20"/>
                <w:lang w:val="en-GB"/>
              </w:rPr>
            </w:pPr>
          </w:p>
        </w:tc>
      </w:tr>
      <w:tr w:rsidR="00FB4642" w:rsidRPr="00FB4642" w14:paraId="37D49C29" w14:textId="77777777" w:rsidTr="009848E9">
        <w:trPr>
          <w:jc w:val="center"/>
        </w:trPr>
        <w:tc>
          <w:tcPr>
            <w:tcW w:w="3827" w:type="dxa"/>
            <w:vAlign w:val="center"/>
          </w:tcPr>
          <w:p w14:paraId="154F32F0"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(11c) Gain of antenna element (</w:t>
            </w:r>
            <w:proofErr w:type="spellStart"/>
            <w:r w:rsidRPr="00FB4642">
              <w:rPr>
                <w:rFonts w:eastAsia="MS Mincho"/>
                <w:i/>
                <w:iCs/>
                <w:szCs w:val="20"/>
                <w:lang w:val="en-GB"/>
              </w:rPr>
              <w:t>dBi</w:t>
            </w:r>
            <w:proofErr w:type="spellEnd"/>
            <w:r w:rsidRPr="00FB4642">
              <w:rPr>
                <w:rFonts w:eastAsia="MS Mincho"/>
                <w:i/>
                <w:iCs/>
                <w:szCs w:val="20"/>
                <w:lang w:val="en-GB"/>
              </w:rPr>
              <w:t>)</w:t>
            </w:r>
          </w:p>
        </w:tc>
        <w:tc>
          <w:tcPr>
            <w:tcW w:w="5245" w:type="dxa"/>
            <w:vAlign w:val="center"/>
          </w:tcPr>
          <w:p w14:paraId="1A61DFD5" w14:textId="77777777" w:rsidR="00FB4642" w:rsidRPr="00FB4642" w:rsidRDefault="00FB4642" w:rsidP="00FB4642">
            <w:pPr>
              <w:keepNext/>
              <w:keepLines/>
              <w:rPr>
                <w:rFonts w:eastAsia="MS Mincho"/>
                <w:i/>
                <w:iCs/>
                <w:szCs w:val="20"/>
                <w:lang w:val="en-GB"/>
              </w:rPr>
            </w:pPr>
          </w:p>
        </w:tc>
      </w:tr>
      <w:tr w:rsidR="00FB4642" w:rsidRPr="00FB4642" w14:paraId="3CA0AD8B" w14:textId="77777777" w:rsidTr="009848E9">
        <w:trPr>
          <w:jc w:val="center"/>
        </w:trPr>
        <w:tc>
          <w:tcPr>
            <w:tcW w:w="3827" w:type="dxa"/>
            <w:vAlign w:val="center"/>
          </w:tcPr>
          <w:p w14:paraId="7277AA0E"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(11bis) Total antenna gain at antenna gain component 2 of receiver = (11bis-a) - (11bis-b) (dB)</w:t>
            </w:r>
            <w:r w:rsidRPr="00FB4642">
              <w:rPr>
                <w:rFonts w:eastAsia="MS Mincho"/>
                <w:i/>
                <w:iCs/>
                <w:szCs w:val="20"/>
                <w:lang w:val="en-GB"/>
              </w:rPr>
              <w:br/>
              <w:t>Note: zero for downlink</w:t>
            </w:r>
          </w:p>
        </w:tc>
        <w:tc>
          <w:tcPr>
            <w:tcW w:w="5245" w:type="dxa"/>
            <w:vAlign w:val="center"/>
          </w:tcPr>
          <w:p w14:paraId="73C3E121" w14:textId="77777777" w:rsidR="00FB4642" w:rsidRPr="00FB4642" w:rsidRDefault="00FB4642" w:rsidP="00FB4642">
            <w:pPr>
              <w:keepNext/>
              <w:keepLines/>
              <w:rPr>
                <w:rFonts w:eastAsia="MS Mincho"/>
                <w:i/>
                <w:iCs/>
                <w:szCs w:val="20"/>
                <w:lang w:val="en-GB"/>
              </w:rPr>
            </w:pPr>
          </w:p>
        </w:tc>
      </w:tr>
      <w:tr w:rsidR="00FB4642" w:rsidRPr="00FB4642" w14:paraId="654974FC" w14:textId="77777777" w:rsidTr="009848E9">
        <w:trPr>
          <w:jc w:val="center"/>
        </w:trPr>
        <w:tc>
          <w:tcPr>
            <w:tcW w:w="3827" w:type="dxa"/>
            <w:vAlign w:val="center"/>
          </w:tcPr>
          <w:p w14:paraId="7B2E7F64"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(11bis-a) Antenna gain at antenna gain component 2 of receiver = 10 log((10a)/(10b)) (dB)</w:t>
            </w:r>
            <w:r w:rsidRPr="00FB4642">
              <w:rPr>
                <w:rFonts w:eastAsia="MS Mincho"/>
                <w:i/>
                <w:iCs/>
                <w:szCs w:val="20"/>
                <w:lang w:val="en-GB"/>
              </w:rPr>
              <w:br/>
              <w:t>Note: zero for downlink</w:t>
            </w:r>
          </w:p>
        </w:tc>
        <w:tc>
          <w:tcPr>
            <w:tcW w:w="5245" w:type="dxa"/>
            <w:vAlign w:val="center"/>
          </w:tcPr>
          <w:p w14:paraId="41DA0D9F" w14:textId="77777777" w:rsidR="00FB4642" w:rsidRPr="00FB4642" w:rsidRDefault="00FB4642" w:rsidP="00FB4642">
            <w:pPr>
              <w:keepNext/>
              <w:keepLines/>
              <w:rPr>
                <w:rFonts w:eastAsia="MS Mincho"/>
                <w:i/>
                <w:iCs/>
                <w:szCs w:val="20"/>
                <w:lang w:val="en-GB"/>
              </w:rPr>
            </w:pPr>
          </w:p>
        </w:tc>
      </w:tr>
      <w:tr w:rsidR="00FB4642" w:rsidRPr="00FB4642" w14:paraId="6AEEB389" w14:textId="77777777" w:rsidTr="009848E9">
        <w:trPr>
          <w:jc w:val="center"/>
        </w:trPr>
        <w:tc>
          <w:tcPr>
            <w:tcW w:w="3827" w:type="dxa"/>
            <w:vAlign w:val="center"/>
          </w:tcPr>
          <w:p w14:paraId="4E19DAC9"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(11bis-b) Antenna gain correction factor at antenna gain component 2 of receiver (dB)</w:t>
            </w:r>
            <w:r w:rsidRPr="00FB4642">
              <w:rPr>
                <w:rFonts w:eastAsia="MS Mincho"/>
                <w:i/>
                <w:iCs/>
                <w:color w:val="FF0000"/>
                <w:szCs w:val="20"/>
                <w:lang w:val="en-GB"/>
              </w:rPr>
              <w:br/>
            </w:r>
            <w:r w:rsidRPr="00FB4642">
              <w:rPr>
                <w:rFonts w:eastAsia="MS Mincho"/>
                <w:i/>
                <w:iCs/>
                <w:szCs w:val="20"/>
                <w:lang w:val="en-GB"/>
              </w:rPr>
              <w:t>Note:  zero for downlink</w:t>
            </w:r>
          </w:p>
        </w:tc>
        <w:tc>
          <w:tcPr>
            <w:tcW w:w="5245" w:type="dxa"/>
            <w:vAlign w:val="center"/>
          </w:tcPr>
          <w:p w14:paraId="50EB38CB" w14:textId="77777777" w:rsidR="00FB4642" w:rsidRPr="00FB4642" w:rsidRDefault="00FB4642" w:rsidP="00FB4642">
            <w:pPr>
              <w:keepNext/>
              <w:keepLines/>
              <w:rPr>
                <w:rFonts w:eastAsia="宋体"/>
                <w:i/>
                <w:iCs/>
                <w:szCs w:val="20"/>
                <w:lang w:val="en-GB"/>
              </w:rPr>
            </w:pPr>
          </w:p>
        </w:tc>
      </w:tr>
      <w:tr w:rsidR="00FB4642" w:rsidRPr="00FB4642" w14:paraId="08F02AD1" w14:textId="77777777" w:rsidTr="009848E9">
        <w:trPr>
          <w:jc w:val="center"/>
        </w:trPr>
        <w:tc>
          <w:tcPr>
            <w:tcW w:w="3827" w:type="dxa"/>
            <w:vAlign w:val="center"/>
          </w:tcPr>
          <w:p w14:paraId="626A8F45"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(12) Cable, connector, combiner, body losses, etc. (enumerate sources) (dB) (feeder loss must be included for and only for uplink)</w:t>
            </w:r>
          </w:p>
        </w:tc>
        <w:tc>
          <w:tcPr>
            <w:tcW w:w="5245" w:type="dxa"/>
            <w:vAlign w:val="center"/>
          </w:tcPr>
          <w:p w14:paraId="2D0737B0" w14:textId="77777777" w:rsidR="00FB4642" w:rsidRPr="00FB4642" w:rsidRDefault="00FB4642" w:rsidP="00FB4642">
            <w:pPr>
              <w:keepNext/>
              <w:keepLines/>
              <w:rPr>
                <w:rFonts w:eastAsia="宋体"/>
                <w:i/>
                <w:iCs/>
                <w:szCs w:val="20"/>
                <w:lang w:val="en-GB"/>
              </w:rPr>
            </w:pPr>
          </w:p>
        </w:tc>
      </w:tr>
      <w:tr w:rsidR="00FB4642" w:rsidRPr="00FB4642" w14:paraId="49791085" w14:textId="77777777" w:rsidTr="009848E9">
        <w:trPr>
          <w:jc w:val="center"/>
        </w:trPr>
        <w:tc>
          <w:tcPr>
            <w:tcW w:w="3827" w:type="dxa"/>
            <w:vAlign w:val="center"/>
          </w:tcPr>
          <w:p w14:paraId="00A7392B"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(13) Receiver noise figure (dB)</w:t>
            </w:r>
          </w:p>
        </w:tc>
        <w:tc>
          <w:tcPr>
            <w:tcW w:w="5245" w:type="dxa"/>
            <w:vAlign w:val="center"/>
          </w:tcPr>
          <w:p w14:paraId="2A48E4AA" w14:textId="77777777" w:rsidR="00FB4642" w:rsidRPr="00FB4642" w:rsidRDefault="00FB4642" w:rsidP="00FB4642">
            <w:pPr>
              <w:keepNext/>
              <w:keepLines/>
              <w:rPr>
                <w:rFonts w:eastAsia="MS Mincho"/>
                <w:i/>
                <w:iCs/>
                <w:szCs w:val="20"/>
                <w:lang w:val="en-GB"/>
              </w:rPr>
            </w:pPr>
          </w:p>
        </w:tc>
      </w:tr>
      <w:tr w:rsidR="00FB4642" w:rsidRPr="00FB4642" w14:paraId="62FC196A" w14:textId="77777777" w:rsidTr="009848E9">
        <w:trPr>
          <w:jc w:val="center"/>
        </w:trPr>
        <w:tc>
          <w:tcPr>
            <w:tcW w:w="3827" w:type="dxa"/>
            <w:vAlign w:val="center"/>
          </w:tcPr>
          <w:p w14:paraId="447B9D96"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(14) Thermal noise density (dBm/Hz)</w:t>
            </w:r>
          </w:p>
        </w:tc>
        <w:tc>
          <w:tcPr>
            <w:tcW w:w="5245" w:type="dxa"/>
            <w:vAlign w:val="center"/>
          </w:tcPr>
          <w:p w14:paraId="55596ECA" w14:textId="77777777" w:rsidR="00FB4642" w:rsidRPr="00FB4642" w:rsidRDefault="00FB4642" w:rsidP="00FB4642">
            <w:pPr>
              <w:keepNext/>
              <w:keepLines/>
              <w:rPr>
                <w:rFonts w:eastAsia="MS Mincho"/>
                <w:i/>
                <w:iCs/>
                <w:szCs w:val="20"/>
                <w:lang w:val="en-GB"/>
              </w:rPr>
            </w:pPr>
          </w:p>
        </w:tc>
      </w:tr>
      <w:tr w:rsidR="00FB4642" w:rsidRPr="00FB4642" w14:paraId="185AB925" w14:textId="77777777" w:rsidTr="009848E9">
        <w:trPr>
          <w:jc w:val="center"/>
        </w:trPr>
        <w:tc>
          <w:tcPr>
            <w:tcW w:w="3827" w:type="dxa"/>
            <w:vAlign w:val="center"/>
          </w:tcPr>
          <w:p w14:paraId="7C67F622"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 xml:space="preserve">(15) Receiver interference density (dBm/Hz) </w:t>
            </w:r>
          </w:p>
        </w:tc>
        <w:tc>
          <w:tcPr>
            <w:tcW w:w="5245" w:type="dxa"/>
            <w:vAlign w:val="center"/>
          </w:tcPr>
          <w:p w14:paraId="3B5A7581" w14:textId="77777777" w:rsidR="00FB4642" w:rsidRPr="00FB4642" w:rsidRDefault="00FB4642" w:rsidP="00FB4642">
            <w:pPr>
              <w:keepNext/>
              <w:keepLines/>
              <w:rPr>
                <w:rFonts w:eastAsia="宋体"/>
                <w:i/>
                <w:iCs/>
                <w:szCs w:val="20"/>
                <w:lang w:val="en-GB"/>
              </w:rPr>
            </w:pPr>
          </w:p>
        </w:tc>
      </w:tr>
      <w:tr w:rsidR="00FB4642" w:rsidRPr="00FB4642" w14:paraId="0A22C3BE" w14:textId="77777777" w:rsidTr="009848E9">
        <w:trPr>
          <w:jc w:val="center"/>
        </w:trPr>
        <w:tc>
          <w:tcPr>
            <w:tcW w:w="3827" w:type="dxa"/>
            <w:vAlign w:val="center"/>
          </w:tcPr>
          <w:p w14:paraId="6B7D8DC4"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(16) Total noise plus interference density        = 10 log (10</w:t>
            </w:r>
            <w:proofErr w:type="gramStart"/>
            <w:r w:rsidRPr="00FB4642">
              <w:rPr>
                <w:rFonts w:eastAsia="MS Mincho"/>
                <w:i/>
                <w:iCs/>
                <w:color w:val="000000"/>
                <w:szCs w:val="20"/>
                <w:lang w:val="en-GB"/>
              </w:rPr>
              <w:t>^(</w:t>
            </w:r>
            <w:proofErr w:type="gramEnd"/>
            <w:r w:rsidRPr="00FB4642">
              <w:rPr>
                <w:rFonts w:eastAsia="MS Mincho"/>
                <w:i/>
                <w:iCs/>
                <w:color w:val="000000"/>
                <w:szCs w:val="20"/>
                <w:lang w:val="en-GB"/>
              </w:rPr>
              <w:t>( (13) + (14))/10) + 10^(</w:t>
            </w:r>
            <w:r w:rsidRPr="00FB4642">
              <w:rPr>
                <w:rFonts w:eastAsia="MS Mincho"/>
                <w:i/>
                <w:iCs/>
                <w:szCs w:val="20"/>
                <w:lang w:val="en-GB"/>
              </w:rPr>
              <w:t>(15</w:t>
            </w:r>
            <w:r w:rsidRPr="00FB4642">
              <w:rPr>
                <w:rFonts w:eastAsia="MS Mincho"/>
                <w:i/>
                <w:iCs/>
                <w:color w:val="000000"/>
                <w:szCs w:val="20"/>
                <w:lang w:val="en-GB"/>
              </w:rPr>
              <w:t>)/10))    (dBm/Hz)</w:t>
            </w:r>
          </w:p>
        </w:tc>
        <w:tc>
          <w:tcPr>
            <w:tcW w:w="5245" w:type="dxa"/>
            <w:vAlign w:val="center"/>
          </w:tcPr>
          <w:p w14:paraId="4AB4836D" w14:textId="77777777" w:rsidR="00FB4642" w:rsidRPr="00FB4642" w:rsidRDefault="00FB4642" w:rsidP="00FB4642">
            <w:pPr>
              <w:keepNext/>
              <w:keepLines/>
              <w:rPr>
                <w:rFonts w:eastAsia="MS Mincho"/>
                <w:i/>
                <w:iCs/>
                <w:szCs w:val="20"/>
                <w:lang w:val="en-GB"/>
              </w:rPr>
            </w:pPr>
          </w:p>
        </w:tc>
      </w:tr>
      <w:tr w:rsidR="00FB4642" w:rsidRPr="00FB4642" w14:paraId="0B775491" w14:textId="77777777" w:rsidTr="009848E9">
        <w:trPr>
          <w:jc w:val="center"/>
        </w:trPr>
        <w:tc>
          <w:tcPr>
            <w:tcW w:w="3827" w:type="dxa"/>
            <w:vAlign w:val="center"/>
          </w:tcPr>
          <w:p w14:paraId="72BC0D03" w14:textId="77777777" w:rsidR="00FB4642" w:rsidRPr="00FB4642" w:rsidRDefault="00FB4642" w:rsidP="00FB4642">
            <w:pPr>
              <w:keepNext/>
              <w:keepLines/>
              <w:rPr>
                <w:rFonts w:eastAsia="MS Mincho"/>
                <w:i/>
                <w:iCs/>
                <w:szCs w:val="20"/>
                <w:lang w:val="fr-FR"/>
              </w:rPr>
            </w:pPr>
            <w:r w:rsidRPr="00FB4642">
              <w:rPr>
                <w:rFonts w:eastAsia="MS Mincho"/>
                <w:i/>
                <w:iCs/>
                <w:color w:val="000000"/>
                <w:szCs w:val="20"/>
                <w:lang w:val="fr-FR"/>
              </w:rPr>
              <w:t>(18) Effective noise power = (16) + 10 log ((3c)) (dBm)</w:t>
            </w:r>
          </w:p>
        </w:tc>
        <w:tc>
          <w:tcPr>
            <w:tcW w:w="5245" w:type="dxa"/>
            <w:vAlign w:val="center"/>
          </w:tcPr>
          <w:p w14:paraId="334C26C0" w14:textId="77777777" w:rsidR="00FB4642" w:rsidRPr="00FB4642" w:rsidRDefault="00FB4642" w:rsidP="00FB4642">
            <w:pPr>
              <w:keepNext/>
              <w:keepLines/>
              <w:rPr>
                <w:rFonts w:eastAsia="MS Mincho"/>
                <w:i/>
                <w:iCs/>
                <w:szCs w:val="20"/>
                <w:lang w:val="fr-FR"/>
              </w:rPr>
            </w:pPr>
          </w:p>
        </w:tc>
      </w:tr>
      <w:tr w:rsidR="00FB4642" w:rsidRPr="00FB4642" w14:paraId="7704B3E6" w14:textId="77777777" w:rsidTr="009848E9">
        <w:trPr>
          <w:jc w:val="center"/>
        </w:trPr>
        <w:tc>
          <w:tcPr>
            <w:tcW w:w="3827" w:type="dxa"/>
            <w:vAlign w:val="center"/>
          </w:tcPr>
          <w:p w14:paraId="7BF3F6B8"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(19) Required SNR (dB)</w:t>
            </w:r>
          </w:p>
        </w:tc>
        <w:tc>
          <w:tcPr>
            <w:tcW w:w="5245" w:type="dxa"/>
            <w:vAlign w:val="center"/>
          </w:tcPr>
          <w:p w14:paraId="594CEBF3" w14:textId="77777777" w:rsidR="00FB4642" w:rsidRPr="00FB4642" w:rsidRDefault="00FB4642" w:rsidP="00FB4642">
            <w:pPr>
              <w:keepNext/>
              <w:keepLines/>
              <w:rPr>
                <w:rFonts w:eastAsia="MS Mincho"/>
                <w:i/>
                <w:iCs/>
                <w:szCs w:val="20"/>
                <w:lang w:val="en-GB"/>
              </w:rPr>
            </w:pPr>
          </w:p>
        </w:tc>
      </w:tr>
      <w:tr w:rsidR="00FB4642" w:rsidRPr="00FB4642" w14:paraId="0539C85A" w14:textId="77777777" w:rsidTr="009848E9">
        <w:trPr>
          <w:jc w:val="center"/>
        </w:trPr>
        <w:tc>
          <w:tcPr>
            <w:tcW w:w="3827" w:type="dxa"/>
            <w:vAlign w:val="center"/>
          </w:tcPr>
          <w:p w14:paraId="0A766A9B"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(20) Receiver implementation margin (dB)</w:t>
            </w:r>
          </w:p>
        </w:tc>
        <w:tc>
          <w:tcPr>
            <w:tcW w:w="5245" w:type="dxa"/>
            <w:vAlign w:val="center"/>
          </w:tcPr>
          <w:p w14:paraId="7BE46D15" w14:textId="77777777" w:rsidR="00FB4642" w:rsidRPr="00FB4642" w:rsidRDefault="00FB4642" w:rsidP="00FB4642">
            <w:pPr>
              <w:keepNext/>
              <w:keepLines/>
              <w:rPr>
                <w:rFonts w:eastAsia="MS Mincho"/>
                <w:i/>
                <w:iCs/>
                <w:szCs w:val="20"/>
                <w:lang w:val="en-GB"/>
              </w:rPr>
            </w:pPr>
          </w:p>
        </w:tc>
      </w:tr>
      <w:tr w:rsidR="00FB4642" w:rsidRPr="00FB4642" w14:paraId="525BFB4B" w14:textId="77777777" w:rsidTr="009848E9">
        <w:trPr>
          <w:jc w:val="center"/>
        </w:trPr>
        <w:tc>
          <w:tcPr>
            <w:tcW w:w="3827" w:type="dxa"/>
            <w:vAlign w:val="center"/>
          </w:tcPr>
          <w:p w14:paraId="14C7D2C7"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(21) H-ARQ gain (dB)</w:t>
            </w:r>
            <w:r w:rsidRPr="00FB4642">
              <w:rPr>
                <w:rFonts w:eastAsia="MS Mincho"/>
                <w:i/>
                <w:iCs/>
                <w:szCs w:val="20"/>
                <w:lang w:val="en-GB"/>
              </w:rPr>
              <w:br/>
              <w:t>Note: Only applicable if HARQ is not considered in LLS</w:t>
            </w:r>
          </w:p>
        </w:tc>
        <w:tc>
          <w:tcPr>
            <w:tcW w:w="5245" w:type="dxa"/>
            <w:vAlign w:val="center"/>
          </w:tcPr>
          <w:p w14:paraId="50EDEAF8" w14:textId="77777777" w:rsidR="00FB4642" w:rsidRPr="00FB4642" w:rsidRDefault="00FB4642" w:rsidP="00FB4642">
            <w:pPr>
              <w:keepNext/>
              <w:keepLines/>
              <w:rPr>
                <w:rFonts w:eastAsia="宋体"/>
                <w:i/>
                <w:iCs/>
                <w:szCs w:val="20"/>
                <w:lang w:val="en-GB"/>
              </w:rPr>
            </w:pPr>
          </w:p>
        </w:tc>
      </w:tr>
      <w:tr w:rsidR="00FB4642" w:rsidRPr="00FB4642" w14:paraId="1A44947A" w14:textId="77777777" w:rsidTr="009848E9">
        <w:trPr>
          <w:jc w:val="center"/>
        </w:trPr>
        <w:tc>
          <w:tcPr>
            <w:tcW w:w="3827" w:type="dxa"/>
            <w:vAlign w:val="center"/>
          </w:tcPr>
          <w:p w14:paraId="2DC445DD"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 xml:space="preserve">(22) Receiver sensitivity = (18) + (19) + (20) </w:t>
            </w:r>
            <w:r w:rsidRPr="00FB4642">
              <w:rPr>
                <w:rFonts w:eastAsia="MS Mincho"/>
                <w:i/>
                <w:iCs/>
                <w:szCs w:val="20"/>
                <w:lang w:val="en-GB"/>
              </w:rPr>
              <w:t>– (21) (dBm)</w:t>
            </w:r>
          </w:p>
        </w:tc>
        <w:tc>
          <w:tcPr>
            <w:tcW w:w="5245" w:type="dxa"/>
            <w:vAlign w:val="center"/>
          </w:tcPr>
          <w:p w14:paraId="5DB8EC0D" w14:textId="77777777" w:rsidR="00FB4642" w:rsidRPr="00FB4642" w:rsidRDefault="00FB4642" w:rsidP="00FB4642">
            <w:pPr>
              <w:keepNext/>
              <w:keepLines/>
              <w:rPr>
                <w:rFonts w:eastAsia="MS Mincho"/>
                <w:i/>
                <w:iCs/>
                <w:szCs w:val="20"/>
                <w:lang w:val="en-GB"/>
              </w:rPr>
            </w:pPr>
          </w:p>
        </w:tc>
      </w:tr>
      <w:tr w:rsidR="00FB4642" w:rsidRPr="00FB4642" w14:paraId="3F4A36A7" w14:textId="77777777" w:rsidTr="009848E9">
        <w:trPr>
          <w:jc w:val="center"/>
        </w:trPr>
        <w:tc>
          <w:tcPr>
            <w:tcW w:w="3827" w:type="dxa"/>
            <w:vAlign w:val="center"/>
          </w:tcPr>
          <w:p w14:paraId="5400D96C" w14:textId="77777777" w:rsidR="00FB4642" w:rsidRPr="00FB4642" w:rsidRDefault="00FB4642" w:rsidP="00FB4642">
            <w:pPr>
              <w:keepNext/>
              <w:keepLines/>
              <w:rPr>
                <w:rFonts w:eastAsia="MS Mincho"/>
                <w:i/>
                <w:iCs/>
                <w:szCs w:val="20"/>
                <w:lang w:val="de-DE"/>
              </w:rPr>
            </w:pPr>
            <w:r w:rsidRPr="00FB4642">
              <w:rPr>
                <w:rFonts w:eastAsia="MS Mincho"/>
                <w:i/>
                <w:iCs/>
                <w:szCs w:val="20"/>
                <w:lang w:val="de-DE"/>
              </w:rPr>
              <w:t>(22bis) MCL = (3bis) – (22) + (5) + (11bis)   (dB)</w:t>
            </w:r>
          </w:p>
        </w:tc>
        <w:tc>
          <w:tcPr>
            <w:tcW w:w="5245" w:type="dxa"/>
            <w:vAlign w:val="center"/>
          </w:tcPr>
          <w:p w14:paraId="3FA1DA8D" w14:textId="77777777" w:rsidR="00FB4642" w:rsidRPr="00FB4642" w:rsidRDefault="00FB4642" w:rsidP="00FB4642">
            <w:pPr>
              <w:keepNext/>
              <w:keepLines/>
              <w:rPr>
                <w:rFonts w:eastAsia="宋体"/>
                <w:i/>
                <w:iCs/>
                <w:szCs w:val="20"/>
                <w:lang w:val="de-DE"/>
              </w:rPr>
            </w:pPr>
          </w:p>
        </w:tc>
      </w:tr>
      <w:tr w:rsidR="00FB4642" w:rsidRPr="00FB4642" w14:paraId="102CB6DF" w14:textId="77777777" w:rsidTr="009848E9">
        <w:trPr>
          <w:jc w:val="center"/>
        </w:trPr>
        <w:tc>
          <w:tcPr>
            <w:tcW w:w="3827" w:type="dxa"/>
            <w:vAlign w:val="center"/>
          </w:tcPr>
          <w:p w14:paraId="1D1F7FEF"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(23) Hardware link budg</w:t>
            </w:r>
            <w:r w:rsidRPr="00FB4642">
              <w:rPr>
                <w:rFonts w:eastAsia="MS Mincho"/>
                <w:i/>
                <w:iCs/>
                <w:szCs w:val="20"/>
                <w:lang w:val="en-GB"/>
              </w:rPr>
              <w:t xml:space="preserve">et, a.k.a. MIL </w:t>
            </w:r>
            <w:r w:rsidRPr="00FB4642">
              <w:rPr>
                <w:rFonts w:eastAsia="MS Mincho"/>
                <w:i/>
                <w:iCs/>
                <w:color w:val="000000"/>
                <w:szCs w:val="20"/>
                <w:lang w:val="en-GB"/>
              </w:rPr>
              <w:t>=</w:t>
            </w:r>
            <w:r w:rsidRPr="00FB4642">
              <w:rPr>
                <w:rFonts w:eastAsia="MS Mincho"/>
                <w:i/>
                <w:iCs/>
                <w:szCs w:val="20"/>
                <w:lang w:val="en-GB"/>
              </w:rPr>
              <w:t xml:space="preserve"> (9) + (11) + (11bis) − (12) − (22)</w:t>
            </w:r>
            <w:r w:rsidRPr="00FB4642">
              <w:rPr>
                <w:rFonts w:eastAsia="MS Mincho"/>
                <w:i/>
                <w:iCs/>
                <w:color w:val="0000FF"/>
                <w:szCs w:val="20"/>
                <w:lang w:val="en-GB"/>
              </w:rPr>
              <w:t xml:space="preserve"> </w:t>
            </w:r>
            <w:r w:rsidRPr="00FB4642">
              <w:rPr>
                <w:rFonts w:eastAsia="MS Mincho"/>
                <w:i/>
                <w:iCs/>
                <w:szCs w:val="20"/>
                <w:lang w:val="en-GB"/>
              </w:rPr>
              <w:t>(dB)</w:t>
            </w:r>
            <w:r w:rsidRPr="00FB4642">
              <w:rPr>
                <w:rFonts w:eastAsia="MS Mincho"/>
                <w:i/>
                <w:iCs/>
                <w:szCs w:val="20"/>
                <w:lang w:val="en-GB"/>
              </w:rPr>
              <w:br/>
              <w:t>Note: MIL can also be derived by (22bis) + (4) – (8) + (11) − (12)</w:t>
            </w:r>
          </w:p>
        </w:tc>
        <w:tc>
          <w:tcPr>
            <w:tcW w:w="5245" w:type="dxa"/>
            <w:vAlign w:val="center"/>
          </w:tcPr>
          <w:p w14:paraId="5C7BB071" w14:textId="77777777" w:rsidR="00FB4642" w:rsidRPr="00FB4642" w:rsidRDefault="00FB4642" w:rsidP="00FB4642">
            <w:pPr>
              <w:keepNext/>
              <w:keepLines/>
              <w:rPr>
                <w:rFonts w:eastAsia="宋体"/>
                <w:i/>
                <w:iCs/>
                <w:szCs w:val="20"/>
                <w:lang w:val="en-GB"/>
              </w:rPr>
            </w:pPr>
          </w:p>
        </w:tc>
      </w:tr>
      <w:tr w:rsidR="00FB4642" w:rsidRPr="00FB4642" w14:paraId="5220E0D7" w14:textId="77777777" w:rsidTr="00FB4642">
        <w:trPr>
          <w:jc w:val="center"/>
        </w:trPr>
        <w:tc>
          <w:tcPr>
            <w:tcW w:w="9072" w:type="dxa"/>
            <w:gridSpan w:val="2"/>
            <w:shd w:val="clear" w:color="auto" w:fill="D9E2F3"/>
            <w:vAlign w:val="center"/>
          </w:tcPr>
          <w:p w14:paraId="1E7037FE" w14:textId="77777777" w:rsidR="00FB4642" w:rsidRPr="00FB4642" w:rsidRDefault="00FB4642" w:rsidP="00FB4642">
            <w:pPr>
              <w:keepNext/>
              <w:keepLines/>
              <w:overflowPunct w:val="0"/>
              <w:autoSpaceDE w:val="0"/>
              <w:autoSpaceDN w:val="0"/>
              <w:adjustRightInd w:val="0"/>
              <w:ind w:left="880" w:hanging="440"/>
              <w:jc w:val="center"/>
              <w:textAlignment w:val="baseline"/>
              <w:rPr>
                <w:b/>
                <w:i/>
                <w:iCs/>
                <w:szCs w:val="20"/>
                <w:lang w:val="en-GB" w:eastAsia="en-GB"/>
              </w:rPr>
            </w:pPr>
            <w:r w:rsidRPr="00FB4642">
              <w:rPr>
                <w:b/>
                <w:i/>
                <w:iCs/>
                <w:szCs w:val="20"/>
                <w:lang w:eastAsia="en-GB"/>
              </w:rPr>
              <w:t>Calculation of available pathloss</w:t>
            </w:r>
          </w:p>
        </w:tc>
      </w:tr>
      <w:tr w:rsidR="00FB4642" w:rsidRPr="00FB4642" w14:paraId="1AB9819D" w14:textId="77777777" w:rsidTr="009848E9">
        <w:trPr>
          <w:jc w:val="center"/>
        </w:trPr>
        <w:tc>
          <w:tcPr>
            <w:tcW w:w="3827" w:type="dxa"/>
            <w:vAlign w:val="center"/>
          </w:tcPr>
          <w:p w14:paraId="525E8294" w14:textId="77777777" w:rsidR="00FB4642" w:rsidRPr="00FB4642" w:rsidRDefault="00FB4642" w:rsidP="00FB4642">
            <w:pPr>
              <w:keepNext/>
              <w:keepLines/>
              <w:rPr>
                <w:rFonts w:eastAsia="MS Mincho"/>
                <w:i/>
                <w:iCs/>
                <w:szCs w:val="20"/>
                <w:lang w:val="en-GB"/>
              </w:rPr>
            </w:pPr>
            <w:r w:rsidRPr="00FB4642">
              <w:rPr>
                <w:rFonts w:eastAsia="MS Mincho"/>
                <w:i/>
                <w:iCs/>
                <w:szCs w:val="20"/>
                <w:lang w:val="en-GB"/>
              </w:rPr>
              <w:t>(25)</w:t>
            </w:r>
            <w:bookmarkStart w:id="0" w:name="_Hlk213056490"/>
            <w:r w:rsidRPr="00FB4642">
              <w:rPr>
                <w:rFonts w:eastAsia="MS Mincho"/>
                <w:i/>
                <w:iCs/>
                <w:szCs w:val="20"/>
                <w:lang w:val="en-GB"/>
              </w:rPr>
              <w:t xml:space="preserve"> Shadow fading margin</w:t>
            </w:r>
            <w:bookmarkEnd w:id="0"/>
            <w:r w:rsidRPr="00FB4642">
              <w:rPr>
                <w:rFonts w:eastAsia="MS Mincho"/>
                <w:i/>
                <w:iCs/>
                <w:szCs w:val="20"/>
                <w:lang w:val="en-GB"/>
              </w:rPr>
              <w:t xml:space="preserve"> (function of the cell area reliability and lognormal shadow fading std deviation) (dB)</w:t>
            </w:r>
          </w:p>
        </w:tc>
        <w:tc>
          <w:tcPr>
            <w:tcW w:w="5245" w:type="dxa"/>
            <w:vAlign w:val="center"/>
          </w:tcPr>
          <w:p w14:paraId="0EC445E1" w14:textId="77777777" w:rsidR="00FB4642" w:rsidRPr="00FB4642" w:rsidRDefault="00FB4642" w:rsidP="00FB4642">
            <w:pPr>
              <w:keepNext/>
              <w:keepLines/>
              <w:rPr>
                <w:rFonts w:eastAsia="宋体"/>
                <w:i/>
                <w:iCs/>
                <w:szCs w:val="20"/>
                <w:lang w:val="en-GB"/>
              </w:rPr>
            </w:pPr>
          </w:p>
        </w:tc>
      </w:tr>
      <w:tr w:rsidR="00FB4642" w:rsidRPr="00FB4642" w14:paraId="27A32F46" w14:textId="77777777" w:rsidTr="009848E9">
        <w:trPr>
          <w:jc w:val="center"/>
        </w:trPr>
        <w:tc>
          <w:tcPr>
            <w:tcW w:w="3827" w:type="dxa"/>
            <w:vAlign w:val="center"/>
          </w:tcPr>
          <w:p w14:paraId="59AE1257"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(26) BS selection/macro-diversity gain (dB)</w:t>
            </w:r>
          </w:p>
        </w:tc>
        <w:tc>
          <w:tcPr>
            <w:tcW w:w="5245" w:type="dxa"/>
            <w:vAlign w:val="center"/>
          </w:tcPr>
          <w:p w14:paraId="06027730" w14:textId="77777777" w:rsidR="00FB4642" w:rsidRPr="00FB4642" w:rsidRDefault="00FB4642" w:rsidP="00FB4642">
            <w:pPr>
              <w:keepNext/>
              <w:keepLines/>
              <w:rPr>
                <w:rFonts w:eastAsia="宋体"/>
                <w:i/>
                <w:iCs/>
                <w:szCs w:val="20"/>
                <w:lang w:val="en-GB"/>
              </w:rPr>
            </w:pPr>
          </w:p>
        </w:tc>
      </w:tr>
      <w:tr w:rsidR="00FB4642" w:rsidRPr="00FB4642" w14:paraId="7745E4BC" w14:textId="77777777" w:rsidTr="009848E9">
        <w:trPr>
          <w:jc w:val="center"/>
        </w:trPr>
        <w:tc>
          <w:tcPr>
            <w:tcW w:w="3827" w:type="dxa"/>
            <w:vAlign w:val="center"/>
          </w:tcPr>
          <w:p w14:paraId="3A596B2B"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(27) Penetration margin (dB)</w:t>
            </w:r>
          </w:p>
        </w:tc>
        <w:tc>
          <w:tcPr>
            <w:tcW w:w="5245" w:type="dxa"/>
            <w:vAlign w:val="center"/>
          </w:tcPr>
          <w:p w14:paraId="13712930" w14:textId="77777777" w:rsidR="00FB4642" w:rsidRPr="00FB4642" w:rsidRDefault="00FB4642" w:rsidP="00FB4642">
            <w:pPr>
              <w:keepNext/>
              <w:keepLines/>
              <w:rPr>
                <w:rFonts w:eastAsia="宋体"/>
                <w:i/>
                <w:iCs/>
                <w:szCs w:val="20"/>
                <w:lang w:val="en-GB"/>
              </w:rPr>
            </w:pPr>
          </w:p>
        </w:tc>
      </w:tr>
      <w:tr w:rsidR="00FB4642" w:rsidRPr="00FB4642" w14:paraId="30DF25C3" w14:textId="77777777" w:rsidTr="009848E9">
        <w:trPr>
          <w:jc w:val="center"/>
        </w:trPr>
        <w:tc>
          <w:tcPr>
            <w:tcW w:w="3827" w:type="dxa"/>
            <w:vAlign w:val="center"/>
          </w:tcPr>
          <w:p w14:paraId="4F64F961"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(28) Other gains (dB) (if any please specify)</w:t>
            </w:r>
          </w:p>
        </w:tc>
        <w:tc>
          <w:tcPr>
            <w:tcW w:w="5245" w:type="dxa"/>
            <w:vAlign w:val="center"/>
          </w:tcPr>
          <w:p w14:paraId="6FBFEC75" w14:textId="77777777" w:rsidR="00FB4642" w:rsidRPr="00FB4642" w:rsidRDefault="00FB4642" w:rsidP="00FB4642">
            <w:pPr>
              <w:keepNext/>
              <w:keepLines/>
              <w:rPr>
                <w:rFonts w:eastAsia="宋体"/>
                <w:i/>
                <w:iCs/>
                <w:szCs w:val="20"/>
                <w:lang w:val="en-GB"/>
              </w:rPr>
            </w:pPr>
          </w:p>
        </w:tc>
      </w:tr>
      <w:tr w:rsidR="00FB4642" w:rsidRPr="00FB4642" w14:paraId="5FD56B53" w14:textId="77777777" w:rsidTr="009848E9">
        <w:trPr>
          <w:jc w:val="center"/>
        </w:trPr>
        <w:tc>
          <w:tcPr>
            <w:tcW w:w="3827" w:type="dxa"/>
            <w:vAlign w:val="center"/>
          </w:tcPr>
          <w:p w14:paraId="7BB87AFC" w14:textId="77777777" w:rsidR="00FB4642" w:rsidRPr="00FB4642" w:rsidRDefault="00FB4642" w:rsidP="00FB4642">
            <w:pPr>
              <w:keepNext/>
              <w:keepLines/>
              <w:rPr>
                <w:rFonts w:eastAsia="MS Mincho"/>
                <w:i/>
                <w:iCs/>
                <w:szCs w:val="20"/>
                <w:lang w:val="en-GB"/>
              </w:rPr>
            </w:pPr>
            <w:r w:rsidRPr="00FB4642">
              <w:rPr>
                <w:rFonts w:eastAsia="MS Mincho"/>
                <w:i/>
                <w:iCs/>
                <w:color w:val="000000"/>
                <w:szCs w:val="20"/>
                <w:lang w:val="en-GB"/>
              </w:rPr>
              <w:t>(29) Available path loss = (23) – (25) + (26) – (27) + (28) (dB)</w:t>
            </w:r>
          </w:p>
        </w:tc>
        <w:tc>
          <w:tcPr>
            <w:tcW w:w="5245" w:type="dxa"/>
            <w:vAlign w:val="center"/>
          </w:tcPr>
          <w:p w14:paraId="6F530AE2" w14:textId="77777777" w:rsidR="00FB4642" w:rsidRPr="00FB4642" w:rsidRDefault="00FB4642" w:rsidP="00FB4642">
            <w:pPr>
              <w:keepNext/>
              <w:keepLines/>
              <w:rPr>
                <w:rFonts w:eastAsia="MS Mincho"/>
                <w:i/>
                <w:iCs/>
                <w:szCs w:val="20"/>
                <w:lang w:val="en-GB"/>
              </w:rPr>
            </w:pPr>
          </w:p>
        </w:tc>
      </w:tr>
      <w:tr w:rsidR="00FB4642" w:rsidRPr="00FB4642" w14:paraId="5760EE9A" w14:textId="77777777" w:rsidTr="00FB4642">
        <w:trPr>
          <w:jc w:val="center"/>
        </w:trPr>
        <w:tc>
          <w:tcPr>
            <w:tcW w:w="9072" w:type="dxa"/>
            <w:gridSpan w:val="2"/>
            <w:shd w:val="clear" w:color="auto" w:fill="D9E2F3"/>
            <w:vAlign w:val="center"/>
          </w:tcPr>
          <w:p w14:paraId="1983264C" w14:textId="77777777" w:rsidR="00FB4642" w:rsidRPr="00FB4642" w:rsidRDefault="00FB4642" w:rsidP="00FB4642">
            <w:pPr>
              <w:keepNext/>
              <w:keepLines/>
              <w:overflowPunct w:val="0"/>
              <w:autoSpaceDE w:val="0"/>
              <w:autoSpaceDN w:val="0"/>
              <w:adjustRightInd w:val="0"/>
              <w:ind w:left="880" w:hanging="440"/>
              <w:jc w:val="center"/>
              <w:textAlignment w:val="baseline"/>
              <w:rPr>
                <w:b/>
                <w:i/>
                <w:iCs/>
                <w:szCs w:val="20"/>
                <w:lang w:val="en-GB" w:eastAsia="en-GB"/>
              </w:rPr>
            </w:pPr>
            <w:r w:rsidRPr="00FB4642">
              <w:rPr>
                <w:b/>
                <w:i/>
                <w:iCs/>
                <w:szCs w:val="20"/>
                <w:lang w:eastAsia="en-GB"/>
              </w:rPr>
              <w:t>Range/coverage efficiency calculation</w:t>
            </w:r>
          </w:p>
        </w:tc>
      </w:tr>
      <w:tr w:rsidR="00FB4642" w:rsidRPr="00FB4642" w14:paraId="3A08AEC8" w14:textId="77777777" w:rsidTr="009848E9">
        <w:trPr>
          <w:jc w:val="center"/>
        </w:trPr>
        <w:tc>
          <w:tcPr>
            <w:tcW w:w="3827" w:type="dxa"/>
            <w:vAlign w:val="center"/>
          </w:tcPr>
          <w:p w14:paraId="3CAE5E3D" w14:textId="77777777" w:rsidR="00FB4642" w:rsidRPr="00FB4642" w:rsidRDefault="00FB4642" w:rsidP="00FB4642">
            <w:pPr>
              <w:keepNext/>
              <w:keepLines/>
              <w:rPr>
                <w:rFonts w:eastAsia="MS Mincho"/>
                <w:i/>
                <w:iCs/>
                <w:szCs w:val="20"/>
                <w:lang w:val="en-GB"/>
              </w:rPr>
            </w:pPr>
            <w:r w:rsidRPr="00FB4642">
              <w:rPr>
                <w:rFonts w:eastAsia="等线"/>
                <w:i/>
                <w:iCs/>
                <w:szCs w:val="20"/>
                <w:lang w:val="en-GB" w:eastAsia="zh-CN"/>
              </w:rPr>
              <w:t xml:space="preserve">FFS: </w:t>
            </w:r>
            <w:r w:rsidRPr="00FB4642">
              <w:rPr>
                <w:rFonts w:eastAsia="MS Mincho"/>
                <w:i/>
                <w:iCs/>
                <w:szCs w:val="20"/>
                <w:lang w:val="en-GB"/>
              </w:rPr>
              <w:t>(30) Maximum range (based on (29) and according to the system configuration section of the link budget) (m)</w:t>
            </w:r>
          </w:p>
        </w:tc>
        <w:tc>
          <w:tcPr>
            <w:tcW w:w="5245" w:type="dxa"/>
            <w:vAlign w:val="center"/>
          </w:tcPr>
          <w:p w14:paraId="08623144" w14:textId="77777777" w:rsidR="00FB4642" w:rsidRPr="00FB4642" w:rsidRDefault="00FB4642" w:rsidP="00FB4642">
            <w:pPr>
              <w:keepNext/>
              <w:keepLines/>
              <w:rPr>
                <w:rFonts w:eastAsia="MS Mincho"/>
                <w:i/>
                <w:iCs/>
                <w:szCs w:val="20"/>
                <w:lang w:val="en-GB"/>
              </w:rPr>
            </w:pPr>
          </w:p>
        </w:tc>
      </w:tr>
    </w:tbl>
    <w:p w14:paraId="7A260785" w14:textId="77777777" w:rsidR="00FB4642" w:rsidRPr="00FB4642" w:rsidRDefault="00FB4642" w:rsidP="00FB4642">
      <w:pPr>
        <w:rPr>
          <w:rFonts w:eastAsia="Batang"/>
          <w:i/>
          <w:iCs/>
          <w:szCs w:val="20"/>
          <w:lang w:val="en-GB" w:eastAsia="zh-CN"/>
        </w:rPr>
      </w:pPr>
    </w:p>
    <w:p w14:paraId="1FFB637E" w14:textId="77777777" w:rsidR="00FB4642" w:rsidRPr="00FB4642" w:rsidRDefault="00FB4642" w:rsidP="00EB03FE">
      <w:pPr>
        <w:numPr>
          <w:ilvl w:val="0"/>
          <w:numId w:val="42"/>
        </w:numPr>
        <w:overflowPunct w:val="0"/>
        <w:autoSpaceDE w:val="0"/>
        <w:autoSpaceDN w:val="0"/>
        <w:adjustRightInd w:val="0"/>
        <w:spacing w:after="180" w:line="278" w:lineRule="auto"/>
        <w:contextualSpacing/>
        <w:textAlignment w:val="baseline"/>
        <w:rPr>
          <w:rFonts w:eastAsia="Batang"/>
          <w:i/>
          <w:iCs/>
          <w:szCs w:val="20"/>
          <w:lang w:val="en-GB" w:eastAsia="zh-CN"/>
        </w:rPr>
      </w:pPr>
      <w:r w:rsidRPr="00FB4642">
        <w:rPr>
          <w:rFonts w:eastAsia="Batang"/>
          <w:i/>
          <w:iCs/>
          <w:szCs w:val="20"/>
          <w:lang w:val="en-GB" w:eastAsia="zh-CN"/>
        </w:rPr>
        <w:t>Candidate 2: Template as Table 7.10.1-1 from TR38.913.</w:t>
      </w:r>
    </w:p>
    <w:p w14:paraId="0A249B17" w14:textId="77777777" w:rsidR="00FB4642" w:rsidRPr="00FB4642" w:rsidRDefault="00FB4642" w:rsidP="00EB03FE">
      <w:pPr>
        <w:numPr>
          <w:ilvl w:val="1"/>
          <w:numId w:val="42"/>
        </w:numPr>
        <w:overflowPunct w:val="0"/>
        <w:autoSpaceDE w:val="0"/>
        <w:autoSpaceDN w:val="0"/>
        <w:adjustRightInd w:val="0"/>
        <w:spacing w:after="120" w:line="278" w:lineRule="auto"/>
        <w:contextualSpacing/>
        <w:textAlignment w:val="baseline"/>
        <w:rPr>
          <w:rFonts w:eastAsia="Batang"/>
          <w:i/>
          <w:iCs/>
          <w:szCs w:val="20"/>
          <w:lang w:val="en-GB" w:eastAsia="zh-CN"/>
        </w:rPr>
      </w:pPr>
      <w:r w:rsidRPr="00FB4642">
        <w:rPr>
          <w:rFonts w:eastAsia="等线"/>
          <w:i/>
          <w:iCs/>
          <w:szCs w:val="20"/>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FB4642" w:rsidRPr="00FB4642" w14:paraId="3C3C0100" w14:textId="77777777" w:rsidTr="009848E9">
        <w:trPr>
          <w:jc w:val="center"/>
        </w:trPr>
        <w:tc>
          <w:tcPr>
            <w:tcW w:w="6204" w:type="dxa"/>
            <w:vAlign w:val="center"/>
          </w:tcPr>
          <w:p w14:paraId="395E6B51" w14:textId="77777777" w:rsidR="00FB4642" w:rsidRPr="00FB4642" w:rsidRDefault="00FB4642" w:rsidP="00FB4642">
            <w:pPr>
              <w:keepNext/>
              <w:keepLines/>
              <w:overflowPunct w:val="0"/>
              <w:autoSpaceDE w:val="0"/>
              <w:autoSpaceDN w:val="0"/>
              <w:adjustRightInd w:val="0"/>
              <w:ind w:left="880" w:hanging="440"/>
              <w:jc w:val="center"/>
              <w:textAlignment w:val="baseline"/>
              <w:rPr>
                <w:rFonts w:eastAsia="Malgun Gothic"/>
                <w:b/>
                <w:i/>
                <w:iCs/>
                <w:szCs w:val="20"/>
                <w:lang w:val="en-GB" w:eastAsia="en-GB"/>
              </w:rPr>
            </w:pPr>
            <w:r w:rsidRPr="00FB4642">
              <w:rPr>
                <w:rFonts w:eastAsia="Malgun Gothic"/>
                <w:b/>
                <w:i/>
                <w:iCs/>
                <w:szCs w:val="20"/>
                <w:lang w:val="en-GB" w:eastAsia="en-GB"/>
              </w:rPr>
              <w:lastRenderedPageBreak/>
              <w:t>Item</w:t>
            </w:r>
          </w:p>
        </w:tc>
        <w:tc>
          <w:tcPr>
            <w:tcW w:w="1775" w:type="dxa"/>
            <w:vAlign w:val="center"/>
          </w:tcPr>
          <w:p w14:paraId="7647D179" w14:textId="77777777" w:rsidR="00FB4642" w:rsidRPr="00FB4642" w:rsidRDefault="00FB4642" w:rsidP="00FB4642">
            <w:pPr>
              <w:keepNext/>
              <w:keepLines/>
              <w:overflowPunct w:val="0"/>
              <w:autoSpaceDE w:val="0"/>
              <w:autoSpaceDN w:val="0"/>
              <w:adjustRightInd w:val="0"/>
              <w:ind w:left="880" w:hanging="440"/>
              <w:jc w:val="center"/>
              <w:textAlignment w:val="baseline"/>
              <w:rPr>
                <w:rFonts w:eastAsia="Malgun Gothic"/>
                <w:b/>
                <w:i/>
                <w:iCs/>
                <w:szCs w:val="20"/>
                <w:lang w:val="en-GB" w:eastAsia="en-GB"/>
              </w:rPr>
            </w:pPr>
            <w:r w:rsidRPr="00FB4642">
              <w:rPr>
                <w:rFonts w:eastAsia="Malgun Gothic"/>
                <w:b/>
                <w:i/>
                <w:iCs/>
                <w:szCs w:val="20"/>
                <w:lang w:val="en-GB" w:eastAsia="en-GB"/>
              </w:rPr>
              <w:t>Value</w:t>
            </w:r>
          </w:p>
        </w:tc>
      </w:tr>
      <w:tr w:rsidR="00FB4642" w:rsidRPr="00FB4642" w14:paraId="47322CDC" w14:textId="77777777" w:rsidTr="009848E9">
        <w:trPr>
          <w:trHeight w:val="119"/>
          <w:jc w:val="center"/>
        </w:trPr>
        <w:tc>
          <w:tcPr>
            <w:tcW w:w="6204" w:type="dxa"/>
          </w:tcPr>
          <w:p w14:paraId="64FF2228" w14:textId="77777777" w:rsidR="00FB4642" w:rsidRPr="00FB4642" w:rsidRDefault="00FB4642" w:rsidP="00FB4642">
            <w:pPr>
              <w:keepNext/>
              <w:keepLines/>
              <w:rPr>
                <w:rFonts w:eastAsia="宋体"/>
                <w:i/>
                <w:iCs/>
                <w:color w:val="FFFFFF"/>
                <w:szCs w:val="20"/>
                <w:lang w:val="en-GB" w:eastAsia="zh-CN"/>
              </w:rPr>
            </w:pPr>
            <w:r w:rsidRPr="00FB4642">
              <w:rPr>
                <w:rFonts w:eastAsia="MS Mincho"/>
                <w:i/>
                <w:iCs/>
                <w:szCs w:val="20"/>
                <w:lang w:val="en-GB" w:eastAsia="zh-CN"/>
              </w:rPr>
              <w:t>Transmitter</w:t>
            </w:r>
          </w:p>
        </w:tc>
        <w:tc>
          <w:tcPr>
            <w:tcW w:w="1775" w:type="dxa"/>
          </w:tcPr>
          <w:p w14:paraId="2ACE4B79" w14:textId="77777777" w:rsidR="00FB4642" w:rsidRPr="00FB4642" w:rsidRDefault="00FB4642" w:rsidP="00FB4642">
            <w:pPr>
              <w:keepNext/>
              <w:keepLines/>
              <w:rPr>
                <w:rFonts w:eastAsia="宋体"/>
                <w:i/>
                <w:iCs/>
                <w:color w:val="FFFFFF"/>
                <w:szCs w:val="20"/>
                <w:lang w:val="en-GB" w:eastAsia="zh-CN"/>
              </w:rPr>
            </w:pPr>
          </w:p>
        </w:tc>
      </w:tr>
      <w:tr w:rsidR="00FB4642" w:rsidRPr="00FB4642" w14:paraId="18C97BF3" w14:textId="77777777" w:rsidTr="009848E9">
        <w:trPr>
          <w:trHeight w:val="119"/>
          <w:jc w:val="center"/>
        </w:trPr>
        <w:tc>
          <w:tcPr>
            <w:tcW w:w="6204" w:type="dxa"/>
          </w:tcPr>
          <w:p w14:paraId="6AEFCDD5"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 xml:space="preserve">(1) Tx </w:t>
            </w:r>
            <w:proofErr w:type="gramStart"/>
            <w:r w:rsidRPr="00FB4642">
              <w:rPr>
                <w:rFonts w:eastAsia="MS Mincho"/>
                <w:i/>
                <w:iCs/>
                <w:szCs w:val="20"/>
                <w:lang w:val="en-GB" w:eastAsia="zh-CN"/>
              </w:rPr>
              <w:t>power  (</w:t>
            </w:r>
            <w:proofErr w:type="gramEnd"/>
            <w:r w:rsidRPr="00FB4642">
              <w:rPr>
                <w:rFonts w:eastAsia="MS Mincho"/>
                <w:i/>
                <w:iCs/>
                <w:szCs w:val="20"/>
                <w:lang w:val="en-GB" w:eastAsia="zh-CN"/>
              </w:rPr>
              <w:t>dBm)</w:t>
            </w:r>
          </w:p>
        </w:tc>
        <w:tc>
          <w:tcPr>
            <w:tcW w:w="1775" w:type="dxa"/>
          </w:tcPr>
          <w:p w14:paraId="0CB86363" w14:textId="77777777" w:rsidR="00FB4642" w:rsidRPr="00FB4642" w:rsidRDefault="00FB4642" w:rsidP="00FB4642">
            <w:pPr>
              <w:keepNext/>
              <w:keepLines/>
              <w:rPr>
                <w:rFonts w:eastAsia="宋体"/>
                <w:i/>
                <w:iCs/>
                <w:color w:val="FFFFFF"/>
                <w:szCs w:val="20"/>
                <w:lang w:val="en-GB" w:eastAsia="zh-CN"/>
              </w:rPr>
            </w:pPr>
          </w:p>
        </w:tc>
      </w:tr>
      <w:tr w:rsidR="00FB4642" w:rsidRPr="00FB4642" w14:paraId="21B539A5" w14:textId="77777777" w:rsidTr="009848E9">
        <w:trPr>
          <w:trHeight w:val="119"/>
          <w:jc w:val="center"/>
        </w:trPr>
        <w:tc>
          <w:tcPr>
            <w:tcW w:w="6204" w:type="dxa"/>
          </w:tcPr>
          <w:p w14:paraId="04A4C87C"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Receiver</w:t>
            </w:r>
          </w:p>
        </w:tc>
        <w:tc>
          <w:tcPr>
            <w:tcW w:w="1775" w:type="dxa"/>
          </w:tcPr>
          <w:p w14:paraId="40AC0128" w14:textId="77777777" w:rsidR="00FB4642" w:rsidRPr="00FB4642" w:rsidRDefault="00FB4642" w:rsidP="00FB4642">
            <w:pPr>
              <w:keepNext/>
              <w:keepLines/>
              <w:rPr>
                <w:rFonts w:eastAsia="宋体"/>
                <w:i/>
                <w:iCs/>
                <w:color w:val="FFFFFF"/>
                <w:szCs w:val="20"/>
                <w:lang w:val="en-GB" w:eastAsia="zh-CN"/>
              </w:rPr>
            </w:pPr>
          </w:p>
        </w:tc>
      </w:tr>
      <w:tr w:rsidR="00FB4642" w:rsidRPr="00FB4642" w14:paraId="3DB45A04" w14:textId="77777777" w:rsidTr="009848E9">
        <w:trPr>
          <w:trHeight w:val="119"/>
          <w:jc w:val="center"/>
        </w:trPr>
        <w:tc>
          <w:tcPr>
            <w:tcW w:w="6204" w:type="dxa"/>
          </w:tcPr>
          <w:p w14:paraId="407127D0"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(2) Thermal noise density (dBm/Hz)</w:t>
            </w:r>
          </w:p>
        </w:tc>
        <w:tc>
          <w:tcPr>
            <w:tcW w:w="1775" w:type="dxa"/>
          </w:tcPr>
          <w:p w14:paraId="50112B3B" w14:textId="77777777" w:rsidR="00FB4642" w:rsidRPr="00FB4642" w:rsidRDefault="00FB4642" w:rsidP="00FB4642">
            <w:pPr>
              <w:keepNext/>
              <w:keepLines/>
              <w:rPr>
                <w:rFonts w:eastAsia="宋体"/>
                <w:i/>
                <w:iCs/>
                <w:color w:val="FFFFFF"/>
                <w:szCs w:val="20"/>
                <w:lang w:val="en-GB" w:eastAsia="zh-CN"/>
              </w:rPr>
            </w:pPr>
          </w:p>
        </w:tc>
      </w:tr>
      <w:tr w:rsidR="00FB4642" w:rsidRPr="00FB4642" w14:paraId="07DC3755" w14:textId="77777777" w:rsidTr="009848E9">
        <w:trPr>
          <w:trHeight w:val="119"/>
          <w:jc w:val="center"/>
        </w:trPr>
        <w:tc>
          <w:tcPr>
            <w:tcW w:w="6204" w:type="dxa"/>
          </w:tcPr>
          <w:p w14:paraId="4AEE0E4A"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(3) Receiver noise figure (dB)</w:t>
            </w:r>
          </w:p>
        </w:tc>
        <w:tc>
          <w:tcPr>
            <w:tcW w:w="1775" w:type="dxa"/>
          </w:tcPr>
          <w:p w14:paraId="29A7079F" w14:textId="77777777" w:rsidR="00FB4642" w:rsidRPr="00FB4642" w:rsidRDefault="00FB4642" w:rsidP="00FB4642">
            <w:pPr>
              <w:keepNext/>
              <w:keepLines/>
              <w:rPr>
                <w:rFonts w:eastAsia="宋体"/>
                <w:i/>
                <w:iCs/>
                <w:color w:val="FFFFFF"/>
                <w:szCs w:val="20"/>
                <w:lang w:val="en-GB" w:eastAsia="zh-CN"/>
              </w:rPr>
            </w:pPr>
          </w:p>
        </w:tc>
      </w:tr>
      <w:tr w:rsidR="00FB4642" w:rsidRPr="00FB4642" w14:paraId="308F532A" w14:textId="77777777" w:rsidTr="009848E9">
        <w:trPr>
          <w:trHeight w:val="119"/>
          <w:jc w:val="center"/>
        </w:trPr>
        <w:tc>
          <w:tcPr>
            <w:tcW w:w="6204" w:type="dxa"/>
          </w:tcPr>
          <w:p w14:paraId="26435FD1"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(4) Interference margin (dB)</w:t>
            </w:r>
          </w:p>
        </w:tc>
        <w:tc>
          <w:tcPr>
            <w:tcW w:w="1775" w:type="dxa"/>
          </w:tcPr>
          <w:p w14:paraId="01BFA7A7" w14:textId="77777777" w:rsidR="00FB4642" w:rsidRPr="00FB4642" w:rsidRDefault="00FB4642" w:rsidP="00FB4642">
            <w:pPr>
              <w:keepNext/>
              <w:keepLines/>
              <w:rPr>
                <w:rFonts w:eastAsia="宋体"/>
                <w:i/>
                <w:iCs/>
                <w:color w:val="FFFFFF"/>
                <w:szCs w:val="20"/>
                <w:lang w:val="en-GB" w:eastAsia="zh-CN"/>
              </w:rPr>
            </w:pPr>
          </w:p>
        </w:tc>
      </w:tr>
      <w:tr w:rsidR="00FB4642" w:rsidRPr="00FB4642" w14:paraId="556564F4" w14:textId="77777777" w:rsidTr="009848E9">
        <w:trPr>
          <w:trHeight w:val="119"/>
          <w:jc w:val="center"/>
        </w:trPr>
        <w:tc>
          <w:tcPr>
            <w:tcW w:w="6204" w:type="dxa"/>
          </w:tcPr>
          <w:p w14:paraId="05762D28"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(5) Occupied channel bandwidth (Hz)</w:t>
            </w:r>
          </w:p>
        </w:tc>
        <w:tc>
          <w:tcPr>
            <w:tcW w:w="1775" w:type="dxa"/>
          </w:tcPr>
          <w:p w14:paraId="21AF192C" w14:textId="77777777" w:rsidR="00FB4642" w:rsidRPr="00FB4642" w:rsidRDefault="00FB4642" w:rsidP="00FB4642">
            <w:pPr>
              <w:keepNext/>
              <w:keepLines/>
              <w:rPr>
                <w:rFonts w:eastAsia="宋体"/>
                <w:i/>
                <w:iCs/>
                <w:color w:val="FFFFFF"/>
                <w:szCs w:val="20"/>
                <w:lang w:val="en-GB" w:eastAsia="zh-CN"/>
              </w:rPr>
            </w:pPr>
          </w:p>
        </w:tc>
      </w:tr>
      <w:tr w:rsidR="00FB4642" w:rsidRPr="00FB4642" w14:paraId="095A032D" w14:textId="77777777" w:rsidTr="009848E9">
        <w:trPr>
          <w:trHeight w:val="119"/>
          <w:jc w:val="center"/>
        </w:trPr>
        <w:tc>
          <w:tcPr>
            <w:tcW w:w="6204" w:type="dxa"/>
          </w:tcPr>
          <w:p w14:paraId="2DDED8C8"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(6) Effective noise power</w:t>
            </w:r>
          </w:p>
          <w:p w14:paraId="592F38F6"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 xml:space="preserve">         = (2) + (3) + (4) + 10 </w:t>
            </w:r>
            <w:proofErr w:type="gramStart"/>
            <w:r w:rsidRPr="00FB4642">
              <w:rPr>
                <w:rFonts w:eastAsia="MS Mincho"/>
                <w:i/>
                <w:iCs/>
                <w:szCs w:val="20"/>
                <w:lang w:val="en-GB" w:eastAsia="zh-CN"/>
              </w:rPr>
              <w:t>log(</w:t>
            </w:r>
            <w:proofErr w:type="gramEnd"/>
            <w:r w:rsidRPr="00FB4642">
              <w:rPr>
                <w:rFonts w:eastAsia="MS Mincho"/>
                <w:i/>
                <w:iCs/>
                <w:szCs w:val="20"/>
                <w:lang w:val="en-GB" w:eastAsia="zh-CN"/>
              </w:rPr>
              <w:t>5)  (dBm)</w:t>
            </w:r>
          </w:p>
        </w:tc>
        <w:tc>
          <w:tcPr>
            <w:tcW w:w="1775" w:type="dxa"/>
          </w:tcPr>
          <w:p w14:paraId="03A91A13" w14:textId="77777777" w:rsidR="00FB4642" w:rsidRPr="00FB4642" w:rsidRDefault="00FB4642" w:rsidP="00FB4642">
            <w:pPr>
              <w:keepNext/>
              <w:keepLines/>
              <w:rPr>
                <w:rFonts w:eastAsia="宋体"/>
                <w:i/>
                <w:iCs/>
                <w:color w:val="FFFFFF"/>
                <w:szCs w:val="20"/>
                <w:lang w:val="en-GB" w:eastAsia="zh-CN"/>
              </w:rPr>
            </w:pPr>
          </w:p>
        </w:tc>
      </w:tr>
      <w:tr w:rsidR="00FB4642" w:rsidRPr="00FB4642" w14:paraId="5CB20878" w14:textId="77777777" w:rsidTr="009848E9">
        <w:trPr>
          <w:trHeight w:val="119"/>
          <w:jc w:val="center"/>
        </w:trPr>
        <w:tc>
          <w:tcPr>
            <w:tcW w:w="6204" w:type="dxa"/>
          </w:tcPr>
          <w:p w14:paraId="5D3898A2"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(7) Required SINR (dB)</w:t>
            </w:r>
          </w:p>
        </w:tc>
        <w:tc>
          <w:tcPr>
            <w:tcW w:w="1775" w:type="dxa"/>
          </w:tcPr>
          <w:p w14:paraId="5F445D09" w14:textId="77777777" w:rsidR="00FB4642" w:rsidRPr="00FB4642" w:rsidRDefault="00FB4642" w:rsidP="00FB4642">
            <w:pPr>
              <w:keepNext/>
              <w:keepLines/>
              <w:rPr>
                <w:rFonts w:eastAsia="宋体"/>
                <w:i/>
                <w:iCs/>
                <w:color w:val="FFFFFF"/>
                <w:szCs w:val="20"/>
                <w:lang w:val="en-GB" w:eastAsia="zh-CN"/>
              </w:rPr>
            </w:pPr>
          </w:p>
        </w:tc>
      </w:tr>
      <w:tr w:rsidR="00FB4642" w:rsidRPr="00FB4642" w14:paraId="613D3571" w14:textId="77777777" w:rsidTr="009848E9">
        <w:trPr>
          <w:trHeight w:val="119"/>
          <w:jc w:val="center"/>
        </w:trPr>
        <w:tc>
          <w:tcPr>
            <w:tcW w:w="6204" w:type="dxa"/>
          </w:tcPr>
          <w:p w14:paraId="34FBDA82"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(8) Receiver sensitivity</w:t>
            </w:r>
          </w:p>
          <w:p w14:paraId="3CFA6AD1"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         = (6) + (7) (dBm)</w:t>
            </w:r>
          </w:p>
        </w:tc>
        <w:tc>
          <w:tcPr>
            <w:tcW w:w="1775" w:type="dxa"/>
          </w:tcPr>
          <w:p w14:paraId="6DE0B99A" w14:textId="77777777" w:rsidR="00FB4642" w:rsidRPr="00FB4642" w:rsidRDefault="00FB4642" w:rsidP="00FB4642">
            <w:pPr>
              <w:keepNext/>
              <w:keepLines/>
              <w:rPr>
                <w:rFonts w:eastAsia="宋体"/>
                <w:i/>
                <w:iCs/>
                <w:color w:val="FFFFFF"/>
                <w:szCs w:val="20"/>
                <w:lang w:val="en-GB" w:eastAsia="zh-CN"/>
              </w:rPr>
            </w:pPr>
          </w:p>
        </w:tc>
      </w:tr>
      <w:tr w:rsidR="00FB4642" w:rsidRPr="00FB4642" w14:paraId="244E0EC1" w14:textId="77777777" w:rsidTr="009848E9">
        <w:trPr>
          <w:trHeight w:val="119"/>
          <w:jc w:val="center"/>
        </w:trPr>
        <w:tc>
          <w:tcPr>
            <w:tcW w:w="6204" w:type="dxa"/>
          </w:tcPr>
          <w:p w14:paraId="04380A7E"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 xml:space="preserve">(9) </w:t>
            </w:r>
            <w:proofErr w:type="spellStart"/>
            <w:r w:rsidRPr="00FB4642">
              <w:rPr>
                <w:rFonts w:eastAsia="MS Mincho"/>
                <w:i/>
                <w:iCs/>
                <w:szCs w:val="20"/>
                <w:lang w:val="en-GB" w:eastAsia="zh-CN"/>
              </w:rPr>
              <w:t>M</w:t>
            </w:r>
            <w:r w:rsidRPr="00FB4642">
              <w:rPr>
                <w:rFonts w:eastAsia="宋体"/>
                <w:i/>
                <w:iCs/>
                <w:szCs w:val="20"/>
                <w:lang w:val="en-GB" w:eastAsia="zh-CN"/>
              </w:rPr>
              <w:t>ax</w:t>
            </w:r>
            <w:r w:rsidRPr="00FB4642">
              <w:rPr>
                <w:rFonts w:eastAsia="MS Mincho"/>
                <w:i/>
                <w:iCs/>
                <w:szCs w:val="20"/>
                <w:lang w:val="en-GB" w:eastAsia="zh-CN"/>
              </w:rPr>
              <w:t>CL</w:t>
            </w:r>
            <w:proofErr w:type="spellEnd"/>
            <w:r w:rsidRPr="00FB4642">
              <w:rPr>
                <w:rFonts w:eastAsia="MS Mincho"/>
                <w:i/>
                <w:iCs/>
                <w:szCs w:val="20"/>
                <w:lang w:val="en-GB" w:eastAsia="zh-CN"/>
              </w:rPr>
              <w:t xml:space="preserve"> </w:t>
            </w:r>
          </w:p>
          <w:p w14:paraId="74F74076" w14:textId="77777777" w:rsidR="00FB4642" w:rsidRPr="00FB4642" w:rsidRDefault="00FB4642" w:rsidP="00FB4642">
            <w:pPr>
              <w:keepNext/>
              <w:keepLines/>
              <w:rPr>
                <w:rFonts w:eastAsia="MS Mincho"/>
                <w:i/>
                <w:iCs/>
                <w:szCs w:val="20"/>
                <w:lang w:val="en-GB" w:eastAsia="zh-CN"/>
              </w:rPr>
            </w:pPr>
            <w:r w:rsidRPr="00FB4642">
              <w:rPr>
                <w:rFonts w:eastAsia="MS Mincho"/>
                <w:i/>
                <w:iCs/>
                <w:szCs w:val="20"/>
                <w:lang w:val="en-GB" w:eastAsia="zh-CN"/>
              </w:rPr>
              <w:t>         = (1) - (8) (dB)</w:t>
            </w:r>
          </w:p>
        </w:tc>
        <w:tc>
          <w:tcPr>
            <w:tcW w:w="1775" w:type="dxa"/>
          </w:tcPr>
          <w:p w14:paraId="4C70F404" w14:textId="77777777" w:rsidR="00FB4642" w:rsidRPr="00FB4642" w:rsidRDefault="00FB4642" w:rsidP="00FB4642">
            <w:pPr>
              <w:keepNext/>
              <w:keepLines/>
              <w:rPr>
                <w:rFonts w:eastAsia="宋体"/>
                <w:i/>
                <w:iCs/>
                <w:color w:val="FFFFFF"/>
                <w:szCs w:val="20"/>
                <w:lang w:val="en-GB" w:eastAsia="zh-CN"/>
              </w:rPr>
            </w:pPr>
          </w:p>
        </w:tc>
      </w:tr>
    </w:tbl>
    <w:p w14:paraId="6198B8A9" w14:textId="77777777" w:rsidR="00FB4642" w:rsidRPr="00FB4642" w:rsidRDefault="00FB4642" w:rsidP="00FB4642">
      <w:pPr>
        <w:rPr>
          <w:rFonts w:eastAsia="Batang"/>
          <w:i/>
          <w:iCs/>
          <w:szCs w:val="20"/>
          <w:lang w:val="en-GB" w:eastAsia="zh-CN"/>
        </w:rPr>
      </w:pPr>
    </w:p>
    <w:p w14:paraId="3AF10E3A" w14:textId="77777777" w:rsidR="00FB4642" w:rsidRPr="00FB4642" w:rsidRDefault="00FB4642" w:rsidP="00FB4642">
      <w:pPr>
        <w:rPr>
          <w:rFonts w:eastAsia="Batang"/>
          <w:i/>
          <w:iCs/>
          <w:szCs w:val="20"/>
          <w:lang w:val="en-GB" w:eastAsia="zh-CN"/>
        </w:rPr>
      </w:pPr>
    </w:p>
    <w:p w14:paraId="4CBB90F3" w14:textId="77777777" w:rsidR="00FB4642" w:rsidRPr="00FB4642" w:rsidRDefault="00FB4642" w:rsidP="00FB4642">
      <w:pPr>
        <w:rPr>
          <w:rFonts w:eastAsia="等线"/>
          <w:i/>
          <w:iCs/>
          <w:szCs w:val="20"/>
          <w:highlight w:val="green"/>
          <w:lang w:eastAsia="zh-CN"/>
        </w:rPr>
      </w:pPr>
      <w:r w:rsidRPr="00FB4642">
        <w:rPr>
          <w:rFonts w:eastAsia="等线"/>
          <w:i/>
          <w:iCs/>
          <w:szCs w:val="20"/>
          <w:highlight w:val="green"/>
          <w:lang w:eastAsia="zh-CN"/>
        </w:rPr>
        <w:t>Agreement</w:t>
      </w:r>
    </w:p>
    <w:p w14:paraId="52B497DD" w14:textId="77777777" w:rsidR="00FB4642" w:rsidRPr="00FB4642" w:rsidRDefault="00FB4642" w:rsidP="00FB4642">
      <w:pPr>
        <w:rPr>
          <w:rFonts w:eastAsia="Batang"/>
          <w:b/>
          <w:bCs/>
          <w:i/>
          <w:iCs/>
          <w:szCs w:val="20"/>
          <w:lang w:val="en-GB"/>
        </w:rPr>
      </w:pPr>
      <w:r w:rsidRPr="00FB4642">
        <w:rPr>
          <w:rFonts w:eastAsia="等线"/>
          <w:b/>
          <w:i/>
          <w:iCs/>
          <w:szCs w:val="20"/>
          <w:lang w:val="en-GB" w:eastAsia="zh-CN"/>
        </w:rPr>
        <w:t>For around 4GHz carrier frequency:</w:t>
      </w:r>
    </w:p>
    <w:tbl>
      <w:tblPr>
        <w:tblStyle w:val="1a"/>
        <w:tblW w:w="0" w:type="auto"/>
        <w:tblInd w:w="562" w:type="dxa"/>
        <w:tblLook w:val="04A0" w:firstRow="1" w:lastRow="0" w:firstColumn="1" w:lastColumn="0" w:noHBand="0" w:noVBand="1"/>
      </w:tblPr>
      <w:tblGrid>
        <w:gridCol w:w="2184"/>
        <w:gridCol w:w="1785"/>
        <w:gridCol w:w="1480"/>
        <w:gridCol w:w="2013"/>
        <w:gridCol w:w="1038"/>
      </w:tblGrid>
      <w:tr w:rsidR="00FB4642" w:rsidRPr="00FB4642" w14:paraId="60BDB72D" w14:textId="77777777" w:rsidTr="009848E9">
        <w:tc>
          <w:tcPr>
            <w:tcW w:w="2694" w:type="dxa"/>
          </w:tcPr>
          <w:p w14:paraId="7532CE1A" w14:textId="77777777" w:rsidR="00FB4642" w:rsidRPr="00FB4642" w:rsidRDefault="00FB4642" w:rsidP="00FB4642">
            <w:pPr>
              <w:rPr>
                <w:rFonts w:eastAsia="Batang"/>
                <w:b/>
                <w:bCs/>
                <w:i/>
                <w:iCs/>
                <w:szCs w:val="20"/>
                <w:lang w:val="en-GB"/>
              </w:rPr>
            </w:pPr>
            <w:r w:rsidRPr="00FB4642">
              <w:rPr>
                <w:rFonts w:eastAsia="Batang"/>
                <w:b/>
                <w:bCs/>
                <w:i/>
                <w:iCs/>
                <w:szCs w:val="20"/>
                <w:lang w:val="en-GB"/>
              </w:rPr>
              <w:t>BS antenna modelling</w:t>
            </w:r>
          </w:p>
        </w:tc>
        <w:tc>
          <w:tcPr>
            <w:tcW w:w="2268" w:type="dxa"/>
          </w:tcPr>
          <w:p w14:paraId="3919ACF6"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antenna elements</w:t>
            </w:r>
          </w:p>
        </w:tc>
        <w:tc>
          <w:tcPr>
            <w:tcW w:w="1842" w:type="dxa"/>
          </w:tcPr>
          <w:p w14:paraId="290D3A67"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TXRU</w:t>
            </w:r>
          </w:p>
        </w:tc>
        <w:tc>
          <w:tcPr>
            <w:tcW w:w="2835" w:type="dxa"/>
          </w:tcPr>
          <w:p w14:paraId="7B863D82"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(M, N, P, Mg, Ng; </w:t>
            </w:r>
            <w:proofErr w:type="spellStart"/>
            <w:r w:rsidRPr="00FB4642">
              <w:rPr>
                <w:rFonts w:eastAsia="等线"/>
                <w:i/>
                <w:iCs/>
                <w:szCs w:val="20"/>
                <w:lang w:val="en-GB" w:eastAsia="zh-CN"/>
              </w:rPr>
              <w:t>Mp</w:t>
            </w:r>
            <w:proofErr w:type="spellEnd"/>
            <w:r w:rsidRPr="00FB4642">
              <w:rPr>
                <w:rFonts w:eastAsia="等线"/>
                <w:i/>
                <w:iCs/>
                <w:szCs w:val="20"/>
                <w:lang w:val="en-GB" w:eastAsia="zh-CN"/>
              </w:rPr>
              <w:t>, Np)</w:t>
            </w:r>
          </w:p>
        </w:tc>
        <w:tc>
          <w:tcPr>
            <w:tcW w:w="1134" w:type="dxa"/>
          </w:tcPr>
          <w:p w14:paraId="67F297FD"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proofErr w:type="spellStart"/>
            <w:proofErr w:type="gramStart"/>
            <w:r w:rsidRPr="00FB4642">
              <w:rPr>
                <w:rFonts w:eastAsia="等线"/>
                <w:i/>
                <w:iCs/>
                <w:szCs w:val="20"/>
                <w:lang w:val="en-GB" w:eastAsia="zh-CN"/>
              </w:rPr>
              <w:t>dH,dV</w:t>
            </w:r>
            <w:proofErr w:type="spellEnd"/>
            <w:proofErr w:type="gramEnd"/>
            <w:r w:rsidRPr="00FB4642">
              <w:rPr>
                <w:rFonts w:eastAsia="等线"/>
                <w:i/>
                <w:iCs/>
                <w:szCs w:val="20"/>
                <w:lang w:val="en-GB" w:eastAsia="zh-CN"/>
              </w:rPr>
              <w:t>)</w:t>
            </w:r>
          </w:p>
        </w:tc>
      </w:tr>
      <w:tr w:rsidR="00FB4642" w:rsidRPr="00FB4642" w14:paraId="67D4C9FA" w14:textId="77777777" w:rsidTr="009848E9">
        <w:tc>
          <w:tcPr>
            <w:tcW w:w="10773" w:type="dxa"/>
            <w:gridSpan w:val="5"/>
          </w:tcPr>
          <w:p w14:paraId="69291342" w14:textId="77777777" w:rsidR="00FB4642" w:rsidRPr="00FB4642" w:rsidRDefault="00FB4642" w:rsidP="00FB4642">
            <w:pPr>
              <w:rPr>
                <w:rFonts w:eastAsia="Batang"/>
                <w:b/>
                <w:bCs/>
                <w:i/>
                <w:iCs/>
                <w:szCs w:val="20"/>
                <w:lang w:val="en-GB"/>
              </w:rPr>
            </w:pPr>
            <w:r w:rsidRPr="00FB4642">
              <w:rPr>
                <w:rFonts w:eastAsia="Batang"/>
                <w:b/>
                <w:bCs/>
                <w:i/>
                <w:iCs/>
                <w:szCs w:val="20"/>
                <w:lang w:val="en-GB"/>
              </w:rPr>
              <w:t>Indoor</w:t>
            </w:r>
          </w:p>
        </w:tc>
      </w:tr>
      <w:tr w:rsidR="00FB4642" w:rsidRPr="00FB4642" w14:paraId="3A4A3D44" w14:textId="77777777" w:rsidTr="009848E9">
        <w:tc>
          <w:tcPr>
            <w:tcW w:w="2694" w:type="dxa"/>
          </w:tcPr>
          <w:p w14:paraId="69557773"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1</w:t>
            </w:r>
          </w:p>
        </w:tc>
        <w:tc>
          <w:tcPr>
            <w:tcW w:w="2268" w:type="dxa"/>
          </w:tcPr>
          <w:p w14:paraId="0ED46BBE"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32</w:t>
            </w:r>
          </w:p>
        </w:tc>
        <w:tc>
          <w:tcPr>
            <w:tcW w:w="1842" w:type="dxa"/>
          </w:tcPr>
          <w:p w14:paraId="06362042"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32</w:t>
            </w:r>
          </w:p>
        </w:tc>
        <w:tc>
          <w:tcPr>
            <w:tcW w:w="2835" w:type="dxa"/>
          </w:tcPr>
          <w:p w14:paraId="65803B5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r w:rsidRPr="00FB4642">
              <w:rPr>
                <w:rFonts w:eastAsia="Batang"/>
                <w:i/>
                <w:iCs/>
                <w:szCs w:val="20"/>
                <w:lang w:val="en-GB" w:eastAsia="zh-CN"/>
              </w:rPr>
              <w:t>4, 4, 2, 1, 1; 4, 4</w:t>
            </w:r>
            <w:r w:rsidRPr="00FB4642">
              <w:rPr>
                <w:rFonts w:eastAsia="等线"/>
                <w:i/>
                <w:iCs/>
                <w:szCs w:val="20"/>
                <w:lang w:val="en-GB" w:eastAsia="zh-CN"/>
              </w:rPr>
              <w:t>)</w:t>
            </w:r>
          </w:p>
        </w:tc>
        <w:tc>
          <w:tcPr>
            <w:tcW w:w="1134" w:type="dxa"/>
          </w:tcPr>
          <w:p w14:paraId="0371A817"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153705A7" w14:textId="77777777" w:rsidTr="009848E9">
        <w:tc>
          <w:tcPr>
            <w:tcW w:w="2694" w:type="dxa"/>
          </w:tcPr>
          <w:p w14:paraId="4D1D3B6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2</w:t>
            </w:r>
          </w:p>
        </w:tc>
        <w:tc>
          <w:tcPr>
            <w:tcW w:w="2268" w:type="dxa"/>
          </w:tcPr>
          <w:p w14:paraId="757CFF96"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128</w:t>
            </w:r>
          </w:p>
        </w:tc>
        <w:tc>
          <w:tcPr>
            <w:tcW w:w="1842" w:type="dxa"/>
          </w:tcPr>
          <w:p w14:paraId="57661287" w14:textId="77777777" w:rsidR="00FB4642" w:rsidRPr="00FB4642" w:rsidRDefault="00FB4642" w:rsidP="00FB4642">
            <w:pPr>
              <w:rPr>
                <w:rFonts w:eastAsia="Batang"/>
                <w:bCs/>
                <w:i/>
                <w:iCs/>
                <w:szCs w:val="20"/>
                <w:lang w:val="en-GB"/>
              </w:rPr>
            </w:pPr>
            <w:r w:rsidRPr="00FB4642">
              <w:rPr>
                <w:rFonts w:eastAsia="Batang"/>
                <w:bCs/>
                <w:i/>
                <w:iCs/>
                <w:szCs w:val="20"/>
                <w:lang w:val="en-GB"/>
              </w:rPr>
              <w:t>32</w:t>
            </w:r>
          </w:p>
        </w:tc>
        <w:tc>
          <w:tcPr>
            <w:tcW w:w="2835" w:type="dxa"/>
          </w:tcPr>
          <w:p w14:paraId="01E1BAC2" w14:textId="77777777" w:rsidR="00FB4642" w:rsidRPr="00FB4642" w:rsidRDefault="00FB4642" w:rsidP="00FB4642">
            <w:pPr>
              <w:rPr>
                <w:rFonts w:eastAsia="Batang"/>
                <w:bCs/>
                <w:i/>
                <w:iCs/>
                <w:szCs w:val="20"/>
                <w:lang w:val="en-GB"/>
              </w:rPr>
            </w:pPr>
            <w:r w:rsidRPr="00FB4642">
              <w:rPr>
                <w:rFonts w:eastAsia="等线"/>
                <w:i/>
                <w:iCs/>
                <w:szCs w:val="20"/>
                <w:lang w:val="en-GB" w:eastAsia="zh-CN"/>
              </w:rPr>
              <w:t>(8, 8, 2, 1, 1; 2, 8)</w:t>
            </w:r>
          </w:p>
        </w:tc>
        <w:tc>
          <w:tcPr>
            <w:tcW w:w="1134" w:type="dxa"/>
          </w:tcPr>
          <w:p w14:paraId="4BC665AA"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55C92A08" w14:textId="77777777" w:rsidTr="009848E9">
        <w:tc>
          <w:tcPr>
            <w:tcW w:w="2694" w:type="dxa"/>
          </w:tcPr>
          <w:p w14:paraId="7AE08871" w14:textId="77777777" w:rsidR="00FB4642" w:rsidRPr="00FB4642" w:rsidRDefault="00FB4642" w:rsidP="00FB4642">
            <w:pPr>
              <w:rPr>
                <w:rFonts w:eastAsia="Batang"/>
                <w:b/>
                <w:bCs/>
                <w:i/>
                <w:iCs/>
                <w:strike/>
                <w:szCs w:val="20"/>
                <w:lang w:val="en-GB"/>
              </w:rPr>
            </w:pPr>
            <w:r w:rsidRPr="00FB4642">
              <w:rPr>
                <w:rFonts w:eastAsia="等线"/>
                <w:i/>
                <w:iCs/>
                <w:strike/>
                <w:szCs w:val="20"/>
                <w:lang w:val="en-GB" w:eastAsia="zh-CN"/>
              </w:rPr>
              <w:t>Combination 3</w:t>
            </w:r>
          </w:p>
        </w:tc>
        <w:tc>
          <w:tcPr>
            <w:tcW w:w="2268" w:type="dxa"/>
          </w:tcPr>
          <w:p w14:paraId="12DF60C6" w14:textId="77777777" w:rsidR="00FB4642" w:rsidRPr="00FB4642" w:rsidRDefault="00FB4642" w:rsidP="00FB4642">
            <w:pPr>
              <w:rPr>
                <w:rFonts w:eastAsia="Batang"/>
                <w:b/>
                <w:bCs/>
                <w:i/>
                <w:iCs/>
                <w:strike/>
                <w:szCs w:val="20"/>
                <w:lang w:val="en-GB"/>
              </w:rPr>
            </w:pPr>
            <w:r w:rsidRPr="00FB4642">
              <w:rPr>
                <w:rFonts w:eastAsia="等线"/>
                <w:i/>
                <w:iCs/>
                <w:strike/>
                <w:szCs w:val="20"/>
                <w:lang w:val="en-GB" w:eastAsia="zh-CN"/>
              </w:rPr>
              <w:t>256</w:t>
            </w:r>
          </w:p>
        </w:tc>
        <w:tc>
          <w:tcPr>
            <w:tcW w:w="1842" w:type="dxa"/>
          </w:tcPr>
          <w:p w14:paraId="1E903A03" w14:textId="77777777" w:rsidR="00FB4642" w:rsidRPr="00FB4642" w:rsidRDefault="00FB4642" w:rsidP="00FB4642">
            <w:pPr>
              <w:rPr>
                <w:rFonts w:eastAsia="Batang"/>
                <w:bCs/>
                <w:i/>
                <w:iCs/>
                <w:strike/>
                <w:szCs w:val="20"/>
                <w:lang w:val="en-GB"/>
              </w:rPr>
            </w:pPr>
            <w:r w:rsidRPr="00FB4642">
              <w:rPr>
                <w:rFonts w:eastAsia="Batang"/>
                <w:bCs/>
                <w:i/>
                <w:iCs/>
                <w:strike/>
                <w:szCs w:val="20"/>
                <w:lang w:val="en-GB"/>
              </w:rPr>
              <w:t>64</w:t>
            </w:r>
          </w:p>
        </w:tc>
        <w:tc>
          <w:tcPr>
            <w:tcW w:w="2835" w:type="dxa"/>
          </w:tcPr>
          <w:p w14:paraId="1E0E53C4" w14:textId="77777777" w:rsidR="00FB4642" w:rsidRPr="00FB4642" w:rsidRDefault="00FB4642" w:rsidP="00FB4642">
            <w:pPr>
              <w:rPr>
                <w:rFonts w:eastAsia="Batang"/>
                <w:bCs/>
                <w:i/>
                <w:iCs/>
                <w:strike/>
                <w:szCs w:val="20"/>
                <w:lang w:val="en-GB"/>
              </w:rPr>
            </w:pPr>
            <w:r w:rsidRPr="00FB4642">
              <w:rPr>
                <w:rFonts w:eastAsia="Batang"/>
                <w:i/>
                <w:iCs/>
                <w:strike/>
                <w:szCs w:val="20"/>
                <w:lang w:val="en-GB" w:eastAsia="zh-CN"/>
              </w:rPr>
              <w:t>(16, 8, 2, 1, 1;4, 8)</w:t>
            </w:r>
          </w:p>
        </w:tc>
        <w:tc>
          <w:tcPr>
            <w:tcW w:w="1134" w:type="dxa"/>
          </w:tcPr>
          <w:p w14:paraId="26B05567" w14:textId="77777777" w:rsidR="00FB4642" w:rsidRPr="00FB4642" w:rsidRDefault="00FB4642" w:rsidP="00FB4642">
            <w:pPr>
              <w:rPr>
                <w:rFonts w:eastAsia="Batang"/>
                <w:b/>
                <w:bCs/>
                <w:i/>
                <w:iCs/>
                <w:strike/>
                <w:szCs w:val="20"/>
                <w:lang w:val="en-GB"/>
              </w:rPr>
            </w:pPr>
            <w:r w:rsidRPr="00FB4642">
              <w:rPr>
                <w:rFonts w:eastAsia="等线"/>
                <w:i/>
                <w:iCs/>
                <w:strike/>
                <w:szCs w:val="20"/>
                <w:lang w:val="en-GB" w:eastAsia="zh-CN"/>
              </w:rPr>
              <w:t xml:space="preserve">(0.5, </w:t>
            </w:r>
            <w:proofErr w:type="gramStart"/>
            <w:r w:rsidRPr="00FB4642">
              <w:rPr>
                <w:rFonts w:eastAsia="等线"/>
                <w:i/>
                <w:iCs/>
                <w:strike/>
                <w:szCs w:val="20"/>
                <w:lang w:val="en-GB" w:eastAsia="zh-CN"/>
              </w:rPr>
              <w:t>0.5)λ</w:t>
            </w:r>
            <w:proofErr w:type="gramEnd"/>
          </w:p>
        </w:tc>
      </w:tr>
      <w:tr w:rsidR="00FB4642" w:rsidRPr="00FB4642" w14:paraId="3B643706" w14:textId="77777777" w:rsidTr="009848E9">
        <w:tc>
          <w:tcPr>
            <w:tcW w:w="10773" w:type="dxa"/>
            <w:gridSpan w:val="5"/>
          </w:tcPr>
          <w:p w14:paraId="215E580A" w14:textId="77777777" w:rsidR="00FB4642" w:rsidRPr="00FB4642" w:rsidRDefault="00FB4642" w:rsidP="00FB4642">
            <w:pPr>
              <w:rPr>
                <w:rFonts w:eastAsia="Batang"/>
                <w:b/>
                <w:bCs/>
                <w:i/>
                <w:iCs/>
                <w:szCs w:val="20"/>
                <w:lang w:val="en-GB"/>
              </w:rPr>
            </w:pPr>
            <w:r w:rsidRPr="00FB4642">
              <w:rPr>
                <w:rFonts w:eastAsia="Batang"/>
                <w:b/>
                <w:bCs/>
                <w:i/>
                <w:iCs/>
                <w:szCs w:val="20"/>
                <w:lang w:val="en-GB"/>
              </w:rPr>
              <w:t>Outdoor</w:t>
            </w:r>
          </w:p>
        </w:tc>
      </w:tr>
      <w:tr w:rsidR="00FB4642" w:rsidRPr="00FB4642" w14:paraId="0311568B" w14:textId="77777777" w:rsidTr="009848E9">
        <w:tc>
          <w:tcPr>
            <w:tcW w:w="2694" w:type="dxa"/>
          </w:tcPr>
          <w:p w14:paraId="0E9FAE4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1</w:t>
            </w:r>
          </w:p>
        </w:tc>
        <w:tc>
          <w:tcPr>
            <w:tcW w:w="2268" w:type="dxa"/>
          </w:tcPr>
          <w:p w14:paraId="1EEDD67A"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192</w:t>
            </w:r>
          </w:p>
        </w:tc>
        <w:tc>
          <w:tcPr>
            <w:tcW w:w="1842" w:type="dxa"/>
          </w:tcPr>
          <w:p w14:paraId="2549C36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64</w:t>
            </w:r>
          </w:p>
        </w:tc>
        <w:tc>
          <w:tcPr>
            <w:tcW w:w="2835" w:type="dxa"/>
          </w:tcPr>
          <w:p w14:paraId="19D9883B"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r w:rsidRPr="00FB4642">
              <w:rPr>
                <w:rFonts w:eastAsia="Batang"/>
                <w:i/>
                <w:iCs/>
                <w:szCs w:val="20"/>
                <w:lang w:val="en-GB" w:eastAsia="zh-CN"/>
              </w:rPr>
              <w:t>12, 8, 2, 1, 1; 4, 8</w:t>
            </w:r>
            <w:r w:rsidRPr="00FB4642">
              <w:rPr>
                <w:rFonts w:eastAsia="等线"/>
                <w:i/>
                <w:iCs/>
                <w:szCs w:val="20"/>
                <w:lang w:val="en-GB" w:eastAsia="zh-CN"/>
              </w:rPr>
              <w:t>)</w:t>
            </w:r>
          </w:p>
        </w:tc>
        <w:tc>
          <w:tcPr>
            <w:tcW w:w="1134" w:type="dxa"/>
          </w:tcPr>
          <w:p w14:paraId="494BFC0D"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0.8)λ</w:t>
            </w:r>
            <w:proofErr w:type="gramEnd"/>
          </w:p>
        </w:tc>
      </w:tr>
      <w:tr w:rsidR="00FB4642" w:rsidRPr="00FB4642" w14:paraId="4C9D9863" w14:textId="77777777" w:rsidTr="009848E9">
        <w:tc>
          <w:tcPr>
            <w:tcW w:w="2694" w:type="dxa"/>
          </w:tcPr>
          <w:p w14:paraId="4B31C17A"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2</w:t>
            </w:r>
          </w:p>
        </w:tc>
        <w:tc>
          <w:tcPr>
            <w:tcW w:w="2268" w:type="dxa"/>
          </w:tcPr>
          <w:p w14:paraId="4ED83AE4"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256</w:t>
            </w:r>
          </w:p>
        </w:tc>
        <w:tc>
          <w:tcPr>
            <w:tcW w:w="1842" w:type="dxa"/>
          </w:tcPr>
          <w:p w14:paraId="585817F1"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64</w:t>
            </w:r>
          </w:p>
        </w:tc>
        <w:tc>
          <w:tcPr>
            <w:tcW w:w="2835" w:type="dxa"/>
          </w:tcPr>
          <w:p w14:paraId="469B4D98" w14:textId="77777777" w:rsidR="00FB4642" w:rsidRPr="00FB4642" w:rsidRDefault="00FB4642" w:rsidP="00FB4642">
            <w:pPr>
              <w:rPr>
                <w:rFonts w:eastAsia="等线"/>
                <w:i/>
                <w:iCs/>
                <w:szCs w:val="20"/>
                <w:lang w:val="en-GB" w:eastAsia="zh-CN"/>
              </w:rPr>
            </w:pPr>
            <w:r w:rsidRPr="00FB4642">
              <w:rPr>
                <w:rFonts w:eastAsia="Batang"/>
                <w:i/>
                <w:iCs/>
                <w:szCs w:val="20"/>
                <w:lang w:val="en-GB" w:eastAsia="zh-CN"/>
              </w:rPr>
              <w:t>(16, 8, 2, 1, 1; 4, 8)</w:t>
            </w:r>
          </w:p>
        </w:tc>
        <w:tc>
          <w:tcPr>
            <w:tcW w:w="1134" w:type="dxa"/>
          </w:tcPr>
          <w:p w14:paraId="4EFCA047"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0.8)λ</w:t>
            </w:r>
            <w:proofErr w:type="gramEnd"/>
          </w:p>
        </w:tc>
      </w:tr>
      <w:tr w:rsidR="00FB4642" w:rsidRPr="00FB4642" w14:paraId="6955562F" w14:textId="77777777" w:rsidTr="009848E9">
        <w:tc>
          <w:tcPr>
            <w:tcW w:w="2694" w:type="dxa"/>
          </w:tcPr>
          <w:p w14:paraId="54EBEA93"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3</w:t>
            </w:r>
          </w:p>
        </w:tc>
        <w:tc>
          <w:tcPr>
            <w:tcW w:w="2268" w:type="dxa"/>
          </w:tcPr>
          <w:p w14:paraId="7992F6B8"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512</w:t>
            </w:r>
          </w:p>
        </w:tc>
        <w:tc>
          <w:tcPr>
            <w:tcW w:w="1842" w:type="dxa"/>
          </w:tcPr>
          <w:p w14:paraId="160FF193"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128</w:t>
            </w:r>
          </w:p>
        </w:tc>
        <w:tc>
          <w:tcPr>
            <w:tcW w:w="2835" w:type="dxa"/>
          </w:tcPr>
          <w:p w14:paraId="7CB34A46"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r w:rsidRPr="00FB4642">
              <w:rPr>
                <w:rFonts w:eastAsia="Batang"/>
                <w:i/>
                <w:iCs/>
                <w:szCs w:val="20"/>
                <w:lang w:val="en-GB" w:eastAsia="zh-CN"/>
              </w:rPr>
              <w:t>16, 16, 2, 1, 1; 4, 16</w:t>
            </w:r>
            <w:r w:rsidRPr="00FB4642">
              <w:rPr>
                <w:rFonts w:eastAsia="等线"/>
                <w:i/>
                <w:iCs/>
                <w:szCs w:val="20"/>
                <w:lang w:val="en-GB" w:eastAsia="zh-CN"/>
              </w:rPr>
              <w:t>)</w:t>
            </w:r>
          </w:p>
        </w:tc>
        <w:tc>
          <w:tcPr>
            <w:tcW w:w="1134" w:type="dxa"/>
          </w:tcPr>
          <w:p w14:paraId="05355047"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076DB9B9" w14:textId="77777777" w:rsidTr="009848E9">
        <w:trPr>
          <w:trHeight w:val="760"/>
        </w:trPr>
        <w:tc>
          <w:tcPr>
            <w:tcW w:w="10773" w:type="dxa"/>
            <w:gridSpan w:val="5"/>
          </w:tcPr>
          <w:p w14:paraId="09D8313A"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Note1: A single TXRU is mapped per panel per subarray per polarization as mandatory option. Companies can provide results optionally, assuming fully connected TXRU mapping within a panel per polarization.</w:t>
            </w:r>
          </w:p>
          <w:p w14:paraId="45E543FA"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Note2: Other combinations used in the simulation results are up to company to report.</w:t>
            </w:r>
          </w:p>
        </w:tc>
      </w:tr>
    </w:tbl>
    <w:p w14:paraId="177A90E7" w14:textId="77777777" w:rsidR="00FB4642" w:rsidRPr="00FB4642" w:rsidRDefault="00FB4642" w:rsidP="00FB4642">
      <w:pPr>
        <w:rPr>
          <w:rFonts w:eastAsia="Batang"/>
          <w:b/>
          <w:bCs/>
          <w:i/>
          <w:iCs/>
          <w:szCs w:val="20"/>
          <w:lang w:val="en-GB"/>
        </w:rPr>
      </w:pPr>
    </w:p>
    <w:p w14:paraId="5415A537" w14:textId="77777777" w:rsidR="00FB4642" w:rsidRPr="00FB4642" w:rsidRDefault="00FB4642" w:rsidP="00FB4642">
      <w:pPr>
        <w:rPr>
          <w:rFonts w:eastAsia="Batang"/>
          <w:b/>
          <w:bCs/>
          <w:i/>
          <w:iCs/>
          <w:szCs w:val="20"/>
          <w:lang w:val="en-GB"/>
        </w:rPr>
      </w:pPr>
      <w:r w:rsidRPr="00FB4642">
        <w:rPr>
          <w:rFonts w:eastAsia="等线"/>
          <w:b/>
          <w:i/>
          <w:iCs/>
          <w:szCs w:val="20"/>
          <w:lang w:val="en-GB" w:eastAsia="zh-CN"/>
        </w:rPr>
        <w:t xml:space="preserve">For around 7GHz carrier frequency: </w:t>
      </w:r>
    </w:p>
    <w:tbl>
      <w:tblPr>
        <w:tblStyle w:val="1a"/>
        <w:tblW w:w="0" w:type="auto"/>
        <w:tblInd w:w="562" w:type="dxa"/>
        <w:tblLook w:val="04A0" w:firstRow="1" w:lastRow="0" w:firstColumn="1" w:lastColumn="0" w:noHBand="0" w:noVBand="1"/>
      </w:tblPr>
      <w:tblGrid>
        <w:gridCol w:w="2178"/>
        <w:gridCol w:w="1781"/>
        <w:gridCol w:w="1567"/>
        <w:gridCol w:w="1937"/>
        <w:gridCol w:w="1037"/>
      </w:tblGrid>
      <w:tr w:rsidR="00FB4642" w:rsidRPr="00FB4642" w14:paraId="4FAD22FC" w14:textId="77777777" w:rsidTr="009848E9">
        <w:tc>
          <w:tcPr>
            <w:tcW w:w="2694" w:type="dxa"/>
          </w:tcPr>
          <w:p w14:paraId="5D700AC4" w14:textId="77777777" w:rsidR="00FB4642" w:rsidRPr="00FB4642" w:rsidRDefault="00FB4642" w:rsidP="00FB4642">
            <w:pPr>
              <w:rPr>
                <w:rFonts w:eastAsia="Batang"/>
                <w:b/>
                <w:bCs/>
                <w:i/>
                <w:iCs/>
                <w:szCs w:val="20"/>
                <w:lang w:val="en-GB"/>
              </w:rPr>
            </w:pPr>
            <w:r w:rsidRPr="00FB4642">
              <w:rPr>
                <w:rFonts w:eastAsia="Batang"/>
                <w:b/>
                <w:bCs/>
                <w:i/>
                <w:iCs/>
                <w:szCs w:val="20"/>
                <w:lang w:val="en-GB"/>
              </w:rPr>
              <w:t>BS antenna modelling</w:t>
            </w:r>
          </w:p>
        </w:tc>
        <w:tc>
          <w:tcPr>
            <w:tcW w:w="2268" w:type="dxa"/>
          </w:tcPr>
          <w:p w14:paraId="2E59EE9A"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antenna elements</w:t>
            </w:r>
          </w:p>
        </w:tc>
        <w:tc>
          <w:tcPr>
            <w:tcW w:w="1984" w:type="dxa"/>
          </w:tcPr>
          <w:p w14:paraId="4B2344EA"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TXRU</w:t>
            </w:r>
          </w:p>
        </w:tc>
        <w:tc>
          <w:tcPr>
            <w:tcW w:w="2693" w:type="dxa"/>
          </w:tcPr>
          <w:p w14:paraId="23179CFA"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(M, N, P, Mg, Ng; </w:t>
            </w:r>
            <w:proofErr w:type="spellStart"/>
            <w:r w:rsidRPr="00FB4642">
              <w:rPr>
                <w:rFonts w:eastAsia="等线"/>
                <w:i/>
                <w:iCs/>
                <w:szCs w:val="20"/>
                <w:lang w:val="en-GB" w:eastAsia="zh-CN"/>
              </w:rPr>
              <w:t>Mp</w:t>
            </w:r>
            <w:proofErr w:type="spellEnd"/>
            <w:r w:rsidRPr="00FB4642">
              <w:rPr>
                <w:rFonts w:eastAsia="等线"/>
                <w:i/>
                <w:iCs/>
                <w:szCs w:val="20"/>
                <w:lang w:val="en-GB" w:eastAsia="zh-CN"/>
              </w:rPr>
              <w:t>, Np)</w:t>
            </w:r>
          </w:p>
        </w:tc>
        <w:tc>
          <w:tcPr>
            <w:tcW w:w="1134" w:type="dxa"/>
          </w:tcPr>
          <w:p w14:paraId="5BEDDFBC"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proofErr w:type="spellStart"/>
            <w:proofErr w:type="gramStart"/>
            <w:r w:rsidRPr="00FB4642">
              <w:rPr>
                <w:rFonts w:eastAsia="等线"/>
                <w:i/>
                <w:iCs/>
                <w:szCs w:val="20"/>
                <w:lang w:val="en-GB" w:eastAsia="zh-CN"/>
              </w:rPr>
              <w:t>dH,dV</w:t>
            </w:r>
            <w:proofErr w:type="spellEnd"/>
            <w:proofErr w:type="gramEnd"/>
            <w:r w:rsidRPr="00FB4642">
              <w:rPr>
                <w:rFonts w:eastAsia="等线"/>
                <w:i/>
                <w:iCs/>
                <w:szCs w:val="20"/>
                <w:lang w:val="en-GB" w:eastAsia="zh-CN"/>
              </w:rPr>
              <w:t>)</w:t>
            </w:r>
          </w:p>
        </w:tc>
      </w:tr>
      <w:tr w:rsidR="00FB4642" w:rsidRPr="00FB4642" w14:paraId="417144A2" w14:textId="77777777" w:rsidTr="009848E9">
        <w:tc>
          <w:tcPr>
            <w:tcW w:w="10773" w:type="dxa"/>
            <w:gridSpan w:val="5"/>
          </w:tcPr>
          <w:p w14:paraId="402408C5" w14:textId="77777777" w:rsidR="00FB4642" w:rsidRPr="00FB4642" w:rsidRDefault="00FB4642" w:rsidP="00FB4642">
            <w:pPr>
              <w:rPr>
                <w:rFonts w:eastAsia="Batang"/>
                <w:b/>
                <w:bCs/>
                <w:i/>
                <w:iCs/>
                <w:szCs w:val="20"/>
                <w:lang w:val="en-GB"/>
              </w:rPr>
            </w:pPr>
            <w:r w:rsidRPr="00FB4642">
              <w:rPr>
                <w:rFonts w:eastAsia="Batang"/>
                <w:b/>
                <w:bCs/>
                <w:i/>
                <w:iCs/>
                <w:szCs w:val="20"/>
                <w:lang w:val="en-GB"/>
              </w:rPr>
              <w:t>Indoor</w:t>
            </w:r>
          </w:p>
        </w:tc>
      </w:tr>
      <w:tr w:rsidR="00FB4642" w:rsidRPr="00FB4642" w14:paraId="48EFBBB0" w14:textId="77777777" w:rsidTr="009848E9">
        <w:tc>
          <w:tcPr>
            <w:tcW w:w="2694" w:type="dxa"/>
          </w:tcPr>
          <w:p w14:paraId="3162D73D"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1</w:t>
            </w:r>
          </w:p>
        </w:tc>
        <w:tc>
          <w:tcPr>
            <w:tcW w:w="2268" w:type="dxa"/>
          </w:tcPr>
          <w:p w14:paraId="37E8179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64</w:t>
            </w:r>
          </w:p>
        </w:tc>
        <w:tc>
          <w:tcPr>
            <w:tcW w:w="1984" w:type="dxa"/>
          </w:tcPr>
          <w:p w14:paraId="5DDD4921"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32</w:t>
            </w:r>
          </w:p>
        </w:tc>
        <w:tc>
          <w:tcPr>
            <w:tcW w:w="2693" w:type="dxa"/>
          </w:tcPr>
          <w:p w14:paraId="0D4B51F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r w:rsidRPr="00FB4642">
              <w:rPr>
                <w:rFonts w:eastAsia="Batang"/>
                <w:i/>
                <w:iCs/>
                <w:szCs w:val="20"/>
                <w:lang w:val="en-GB" w:eastAsia="zh-CN"/>
              </w:rPr>
              <w:t>4, 8, 2, 1, 1; 2, 8</w:t>
            </w:r>
            <w:r w:rsidRPr="00FB4642">
              <w:rPr>
                <w:rFonts w:eastAsia="等线"/>
                <w:i/>
                <w:iCs/>
                <w:szCs w:val="20"/>
                <w:lang w:val="en-GB" w:eastAsia="zh-CN"/>
              </w:rPr>
              <w:t>)</w:t>
            </w:r>
          </w:p>
        </w:tc>
        <w:tc>
          <w:tcPr>
            <w:tcW w:w="1134" w:type="dxa"/>
          </w:tcPr>
          <w:p w14:paraId="1D93C4C0"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09C0F0B9" w14:textId="77777777" w:rsidTr="009848E9">
        <w:tc>
          <w:tcPr>
            <w:tcW w:w="2694" w:type="dxa"/>
          </w:tcPr>
          <w:p w14:paraId="300022C9" w14:textId="77777777" w:rsidR="00FB4642" w:rsidRPr="00FB4642" w:rsidRDefault="00FB4642" w:rsidP="00FB4642">
            <w:pPr>
              <w:rPr>
                <w:rFonts w:eastAsia="Batang"/>
                <w:bCs/>
                <w:i/>
                <w:iCs/>
                <w:szCs w:val="20"/>
                <w:lang w:val="en-GB"/>
              </w:rPr>
            </w:pPr>
            <w:r w:rsidRPr="00FB4642">
              <w:rPr>
                <w:rFonts w:eastAsia="等线"/>
                <w:i/>
                <w:iCs/>
                <w:szCs w:val="20"/>
                <w:lang w:val="en-GB" w:eastAsia="zh-CN"/>
              </w:rPr>
              <w:t>Combination 2</w:t>
            </w:r>
          </w:p>
        </w:tc>
        <w:tc>
          <w:tcPr>
            <w:tcW w:w="2268" w:type="dxa"/>
          </w:tcPr>
          <w:p w14:paraId="10433650" w14:textId="77777777" w:rsidR="00FB4642" w:rsidRPr="00FB4642" w:rsidRDefault="00FB4642" w:rsidP="00FB4642">
            <w:pPr>
              <w:rPr>
                <w:rFonts w:eastAsia="Batang"/>
                <w:bCs/>
                <w:i/>
                <w:iCs/>
                <w:szCs w:val="20"/>
                <w:lang w:val="en-GB"/>
              </w:rPr>
            </w:pPr>
            <w:r w:rsidRPr="00FB4642">
              <w:rPr>
                <w:rFonts w:eastAsia="Batang"/>
                <w:bCs/>
                <w:i/>
                <w:iCs/>
                <w:szCs w:val="20"/>
                <w:lang w:val="en-GB"/>
              </w:rPr>
              <w:t>256</w:t>
            </w:r>
          </w:p>
        </w:tc>
        <w:tc>
          <w:tcPr>
            <w:tcW w:w="1984" w:type="dxa"/>
          </w:tcPr>
          <w:p w14:paraId="7D8764DD" w14:textId="77777777" w:rsidR="00FB4642" w:rsidRPr="00FB4642" w:rsidRDefault="00FB4642" w:rsidP="00FB4642">
            <w:pPr>
              <w:rPr>
                <w:rFonts w:eastAsia="Batang"/>
                <w:bCs/>
                <w:i/>
                <w:iCs/>
                <w:szCs w:val="20"/>
                <w:lang w:val="en-GB"/>
              </w:rPr>
            </w:pPr>
            <w:r w:rsidRPr="00FB4642">
              <w:rPr>
                <w:rFonts w:eastAsia="Batang"/>
                <w:bCs/>
                <w:i/>
                <w:iCs/>
                <w:szCs w:val="20"/>
                <w:lang w:val="en-GB"/>
              </w:rPr>
              <w:t>64</w:t>
            </w:r>
          </w:p>
        </w:tc>
        <w:tc>
          <w:tcPr>
            <w:tcW w:w="2693" w:type="dxa"/>
          </w:tcPr>
          <w:p w14:paraId="4E356F44" w14:textId="77777777" w:rsidR="00FB4642" w:rsidRPr="00FB4642" w:rsidRDefault="00FB4642" w:rsidP="00FB4642">
            <w:pPr>
              <w:rPr>
                <w:rFonts w:eastAsia="Batang"/>
                <w:bCs/>
                <w:i/>
                <w:iCs/>
                <w:szCs w:val="20"/>
                <w:lang w:val="en-GB"/>
              </w:rPr>
            </w:pPr>
            <w:r w:rsidRPr="00FB4642">
              <w:rPr>
                <w:rFonts w:eastAsia="Batang"/>
                <w:i/>
                <w:iCs/>
                <w:szCs w:val="20"/>
                <w:lang w:val="en-GB" w:eastAsia="zh-CN"/>
              </w:rPr>
              <w:t>(16, 8, 2, 1, 1; 4, 8)</w:t>
            </w:r>
          </w:p>
        </w:tc>
        <w:tc>
          <w:tcPr>
            <w:tcW w:w="1134" w:type="dxa"/>
          </w:tcPr>
          <w:p w14:paraId="72FA5CA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1FE8298C" w14:textId="77777777" w:rsidTr="009848E9">
        <w:tc>
          <w:tcPr>
            <w:tcW w:w="2694" w:type="dxa"/>
          </w:tcPr>
          <w:p w14:paraId="49DFA77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3</w:t>
            </w:r>
          </w:p>
        </w:tc>
        <w:tc>
          <w:tcPr>
            <w:tcW w:w="2268" w:type="dxa"/>
          </w:tcPr>
          <w:p w14:paraId="2428A4A0"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512</w:t>
            </w:r>
          </w:p>
        </w:tc>
        <w:tc>
          <w:tcPr>
            <w:tcW w:w="1984" w:type="dxa"/>
          </w:tcPr>
          <w:p w14:paraId="46405588" w14:textId="77777777" w:rsidR="00FB4642" w:rsidRPr="00FB4642" w:rsidRDefault="00FB4642" w:rsidP="00FB4642">
            <w:pPr>
              <w:rPr>
                <w:rFonts w:eastAsia="Batang"/>
                <w:bCs/>
                <w:i/>
                <w:iCs/>
                <w:szCs w:val="20"/>
                <w:lang w:val="en-GB"/>
              </w:rPr>
            </w:pPr>
            <w:r w:rsidRPr="00FB4642">
              <w:rPr>
                <w:rFonts w:eastAsia="Batang"/>
                <w:bCs/>
                <w:i/>
                <w:iCs/>
                <w:szCs w:val="20"/>
                <w:lang w:val="en-GB"/>
              </w:rPr>
              <w:t>128</w:t>
            </w:r>
          </w:p>
        </w:tc>
        <w:tc>
          <w:tcPr>
            <w:tcW w:w="2693" w:type="dxa"/>
          </w:tcPr>
          <w:p w14:paraId="2D1E2038"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(16</w:t>
            </w:r>
            <w:r w:rsidRPr="00FB4642">
              <w:rPr>
                <w:rFonts w:eastAsia="Batang"/>
                <w:i/>
                <w:iCs/>
                <w:szCs w:val="20"/>
                <w:lang w:val="en-GB" w:eastAsia="zh-CN"/>
              </w:rPr>
              <w:t>, 16, 2, 1, 1; 8, 8</w:t>
            </w:r>
            <w:r w:rsidRPr="00FB4642">
              <w:rPr>
                <w:rFonts w:eastAsia="等线"/>
                <w:i/>
                <w:iCs/>
                <w:szCs w:val="20"/>
                <w:lang w:val="en-GB" w:eastAsia="zh-CN"/>
              </w:rPr>
              <w:t>)</w:t>
            </w:r>
          </w:p>
        </w:tc>
        <w:tc>
          <w:tcPr>
            <w:tcW w:w="1134" w:type="dxa"/>
          </w:tcPr>
          <w:p w14:paraId="77C6C7B4"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01F90D6F" w14:textId="77777777" w:rsidTr="009848E9">
        <w:tc>
          <w:tcPr>
            <w:tcW w:w="10773" w:type="dxa"/>
            <w:gridSpan w:val="5"/>
          </w:tcPr>
          <w:p w14:paraId="288E9BBB" w14:textId="77777777" w:rsidR="00FB4642" w:rsidRPr="00FB4642" w:rsidRDefault="00FB4642" w:rsidP="00FB4642">
            <w:pPr>
              <w:rPr>
                <w:rFonts w:eastAsia="Batang"/>
                <w:b/>
                <w:bCs/>
                <w:i/>
                <w:iCs/>
                <w:szCs w:val="20"/>
                <w:lang w:val="en-GB"/>
              </w:rPr>
            </w:pPr>
            <w:r w:rsidRPr="00FB4642">
              <w:rPr>
                <w:rFonts w:eastAsia="Batang"/>
                <w:b/>
                <w:bCs/>
                <w:i/>
                <w:iCs/>
                <w:szCs w:val="20"/>
                <w:lang w:val="en-GB"/>
              </w:rPr>
              <w:t>Outdoor</w:t>
            </w:r>
          </w:p>
        </w:tc>
      </w:tr>
      <w:tr w:rsidR="00FB4642" w:rsidRPr="00FB4642" w14:paraId="460676E1" w14:textId="77777777" w:rsidTr="009848E9">
        <w:tc>
          <w:tcPr>
            <w:tcW w:w="2694" w:type="dxa"/>
          </w:tcPr>
          <w:p w14:paraId="4A850D27" w14:textId="77777777" w:rsidR="00FB4642" w:rsidRPr="00FB4642" w:rsidRDefault="00FB4642" w:rsidP="00FB4642">
            <w:pPr>
              <w:rPr>
                <w:rFonts w:eastAsia="Batang"/>
                <w:bCs/>
                <w:i/>
                <w:iCs/>
                <w:szCs w:val="20"/>
                <w:lang w:val="en-GB"/>
              </w:rPr>
            </w:pPr>
            <w:r w:rsidRPr="00FB4642">
              <w:rPr>
                <w:rFonts w:eastAsia="等线"/>
                <w:i/>
                <w:iCs/>
                <w:szCs w:val="20"/>
                <w:lang w:val="en-GB" w:eastAsia="zh-CN"/>
              </w:rPr>
              <w:t>Combination 1</w:t>
            </w:r>
          </w:p>
        </w:tc>
        <w:tc>
          <w:tcPr>
            <w:tcW w:w="2268" w:type="dxa"/>
          </w:tcPr>
          <w:p w14:paraId="6D5662FD" w14:textId="77777777" w:rsidR="00FB4642" w:rsidRPr="00FB4642" w:rsidRDefault="00FB4642" w:rsidP="00FB4642">
            <w:pPr>
              <w:rPr>
                <w:rFonts w:eastAsia="Batang"/>
                <w:bCs/>
                <w:i/>
                <w:iCs/>
                <w:szCs w:val="20"/>
                <w:lang w:val="en-GB"/>
              </w:rPr>
            </w:pPr>
            <w:r w:rsidRPr="00FB4642">
              <w:rPr>
                <w:rFonts w:eastAsia="等线"/>
                <w:i/>
                <w:iCs/>
                <w:szCs w:val="20"/>
                <w:lang w:val="en-GB" w:eastAsia="zh-CN"/>
              </w:rPr>
              <w:t>768</w:t>
            </w:r>
          </w:p>
        </w:tc>
        <w:tc>
          <w:tcPr>
            <w:tcW w:w="1984" w:type="dxa"/>
          </w:tcPr>
          <w:p w14:paraId="2620823E" w14:textId="77777777" w:rsidR="00FB4642" w:rsidRPr="00FB4642" w:rsidRDefault="00FB4642" w:rsidP="00FB4642">
            <w:pPr>
              <w:rPr>
                <w:rFonts w:eastAsia="Batang"/>
                <w:bCs/>
                <w:i/>
                <w:iCs/>
                <w:szCs w:val="20"/>
                <w:lang w:val="en-GB"/>
              </w:rPr>
            </w:pPr>
            <w:r w:rsidRPr="00FB4642">
              <w:rPr>
                <w:rFonts w:eastAsia="Batang"/>
                <w:bCs/>
                <w:i/>
                <w:iCs/>
                <w:szCs w:val="20"/>
                <w:lang w:val="en-GB"/>
              </w:rPr>
              <w:t>128</w:t>
            </w:r>
          </w:p>
        </w:tc>
        <w:tc>
          <w:tcPr>
            <w:tcW w:w="2693" w:type="dxa"/>
          </w:tcPr>
          <w:p w14:paraId="48314197" w14:textId="77777777" w:rsidR="00FB4642" w:rsidRPr="00FB4642" w:rsidRDefault="00FB4642" w:rsidP="00FB4642">
            <w:pPr>
              <w:rPr>
                <w:rFonts w:eastAsia="Batang"/>
                <w:bCs/>
                <w:i/>
                <w:iCs/>
                <w:szCs w:val="20"/>
                <w:lang w:val="en-GB"/>
              </w:rPr>
            </w:pPr>
            <w:r w:rsidRPr="00FB4642">
              <w:rPr>
                <w:rFonts w:eastAsia="Batang"/>
                <w:bCs/>
                <w:i/>
                <w:iCs/>
                <w:szCs w:val="20"/>
                <w:lang w:val="en-GB"/>
              </w:rPr>
              <w:t>TBD</w:t>
            </w:r>
          </w:p>
        </w:tc>
        <w:tc>
          <w:tcPr>
            <w:tcW w:w="1134" w:type="dxa"/>
          </w:tcPr>
          <w:p w14:paraId="24AE191F" w14:textId="77777777" w:rsidR="00FB4642" w:rsidRPr="00FB4642" w:rsidRDefault="00FB4642" w:rsidP="00FB4642">
            <w:pPr>
              <w:rPr>
                <w:rFonts w:eastAsia="Batang"/>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0.8)λ</w:t>
            </w:r>
            <w:proofErr w:type="gramEnd"/>
          </w:p>
        </w:tc>
      </w:tr>
      <w:tr w:rsidR="00FB4642" w:rsidRPr="00FB4642" w14:paraId="21EA60BA" w14:textId="77777777" w:rsidTr="009848E9">
        <w:tc>
          <w:tcPr>
            <w:tcW w:w="2694" w:type="dxa"/>
          </w:tcPr>
          <w:p w14:paraId="010B6D8F"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2</w:t>
            </w:r>
          </w:p>
        </w:tc>
        <w:tc>
          <w:tcPr>
            <w:tcW w:w="2268" w:type="dxa"/>
          </w:tcPr>
          <w:p w14:paraId="2E76B5EE"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1024</w:t>
            </w:r>
          </w:p>
        </w:tc>
        <w:tc>
          <w:tcPr>
            <w:tcW w:w="1984" w:type="dxa"/>
          </w:tcPr>
          <w:p w14:paraId="1B2E4108"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256</w:t>
            </w:r>
          </w:p>
        </w:tc>
        <w:tc>
          <w:tcPr>
            <w:tcW w:w="2693" w:type="dxa"/>
          </w:tcPr>
          <w:p w14:paraId="58819F84"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(32, 16, 2, 1, 1; 8, 16)</w:t>
            </w:r>
          </w:p>
        </w:tc>
        <w:tc>
          <w:tcPr>
            <w:tcW w:w="1134" w:type="dxa"/>
          </w:tcPr>
          <w:p w14:paraId="7FD177B5"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0.8)λ</w:t>
            </w:r>
            <w:proofErr w:type="gramEnd"/>
          </w:p>
        </w:tc>
      </w:tr>
      <w:tr w:rsidR="00FB4642" w:rsidRPr="00FB4642" w14:paraId="6823C610" w14:textId="77777777" w:rsidTr="009848E9">
        <w:tc>
          <w:tcPr>
            <w:tcW w:w="2694" w:type="dxa"/>
          </w:tcPr>
          <w:p w14:paraId="378D90B8"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3</w:t>
            </w:r>
          </w:p>
        </w:tc>
        <w:tc>
          <w:tcPr>
            <w:tcW w:w="2268" w:type="dxa"/>
          </w:tcPr>
          <w:p w14:paraId="4CF5B1D1"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1536</w:t>
            </w:r>
          </w:p>
        </w:tc>
        <w:tc>
          <w:tcPr>
            <w:tcW w:w="1984" w:type="dxa"/>
          </w:tcPr>
          <w:p w14:paraId="08B38A01"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256</w:t>
            </w:r>
          </w:p>
        </w:tc>
        <w:tc>
          <w:tcPr>
            <w:tcW w:w="2693" w:type="dxa"/>
          </w:tcPr>
          <w:p w14:paraId="6AC1EB21"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TBD</w:t>
            </w:r>
          </w:p>
        </w:tc>
        <w:tc>
          <w:tcPr>
            <w:tcW w:w="1134" w:type="dxa"/>
          </w:tcPr>
          <w:p w14:paraId="2C66359E"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0.8)λ</w:t>
            </w:r>
            <w:proofErr w:type="gramEnd"/>
          </w:p>
        </w:tc>
      </w:tr>
      <w:tr w:rsidR="00FB4642" w:rsidRPr="00FB4642" w14:paraId="1C5A61BA" w14:textId="77777777" w:rsidTr="009848E9">
        <w:tc>
          <w:tcPr>
            <w:tcW w:w="2694" w:type="dxa"/>
          </w:tcPr>
          <w:p w14:paraId="3F724195"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4</w:t>
            </w:r>
          </w:p>
        </w:tc>
        <w:tc>
          <w:tcPr>
            <w:tcW w:w="2268" w:type="dxa"/>
          </w:tcPr>
          <w:p w14:paraId="1D4ACEF1"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2048</w:t>
            </w:r>
          </w:p>
        </w:tc>
        <w:tc>
          <w:tcPr>
            <w:tcW w:w="1984" w:type="dxa"/>
          </w:tcPr>
          <w:p w14:paraId="59F1B6E9"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256</w:t>
            </w:r>
          </w:p>
        </w:tc>
        <w:tc>
          <w:tcPr>
            <w:tcW w:w="2693" w:type="dxa"/>
          </w:tcPr>
          <w:p w14:paraId="2902EDCD"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(32, 32, 2, 1, 1, 8, 16)</w:t>
            </w:r>
          </w:p>
        </w:tc>
        <w:tc>
          <w:tcPr>
            <w:tcW w:w="1134" w:type="dxa"/>
          </w:tcPr>
          <w:p w14:paraId="70698D30"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47DB5FE1" w14:textId="77777777" w:rsidTr="009848E9">
        <w:tc>
          <w:tcPr>
            <w:tcW w:w="2694" w:type="dxa"/>
          </w:tcPr>
          <w:p w14:paraId="5263D6A4"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5</w:t>
            </w:r>
          </w:p>
        </w:tc>
        <w:tc>
          <w:tcPr>
            <w:tcW w:w="2268" w:type="dxa"/>
          </w:tcPr>
          <w:p w14:paraId="5B2E22A6"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2048</w:t>
            </w:r>
          </w:p>
        </w:tc>
        <w:tc>
          <w:tcPr>
            <w:tcW w:w="1984" w:type="dxa"/>
          </w:tcPr>
          <w:p w14:paraId="13F428AD"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512</w:t>
            </w:r>
          </w:p>
        </w:tc>
        <w:tc>
          <w:tcPr>
            <w:tcW w:w="2693" w:type="dxa"/>
          </w:tcPr>
          <w:p w14:paraId="18C93DAE"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w:t>
            </w:r>
            <w:r w:rsidRPr="00FB4642">
              <w:rPr>
                <w:rFonts w:eastAsia="Batang"/>
                <w:i/>
                <w:iCs/>
                <w:szCs w:val="20"/>
                <w:lang w:val="en-GB" w:eastAsia="zh-CN"/>
              </w:rPr>
              <w:t>64, 16, 2, 1, 1; 16, 16</w:t>
            </w:r>
            <w:r w:rsidRPr="00FB4642">
              <w:rPr>
                <w:rFonts w:eastAsia="等线"/>
                <w:i/>
                <w:iCs/>
                <w:szCs w:val="20"/>
                <w:lang w:val="en-GB" w:eastAsia="zh-CN"/>
              </w:rPr>
              <w:t>)</w:t>
            </w:r>
          </w:p>
        </w:tc>
        <w:tc>
          <w:tcPr>
            <w:tcW w:w="1134" w:type="dxa"/>
          </w:tcPr>
          <w:p w14:paraId="7B5004F7"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7B028DF5" w14:textId="77777777" w:rsidTr="009848E9">
        <w:tc>
          <w:tcPr>
            <w:tcW w:w="10773" w:type="dxa"/>
            <w:gridSpan w:val="5"/>
          </w:tcPr>
          <w:p w14:paraId="45FA2729"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Note1: A single TXRU is mapped per panel per subarray per polarization as mandatory option. Companies can provide results optionally, assuming fully connected TXRU mapping within a panel per polarization.</w:t>
            </w:r>
          </w:p>
          <w:p w14:paraId="28BD235E"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Note2: Other combinations used in the simulation results are up to company to report.</w:t>
            </w:r>
          </w:p>
        </w:tc>
      </w:tr>
    </w:tbl>
    <w:p w14:paraId="08174B0A" w14:textId="77777777" w:rsidR="00FB4642" w:rsidRPr="00FB4642" w:rsidRDefault="00FB4642" w:rsidP="00FB4642">
      <w:pPr>
        <w:rPr>
          <w:rFonts w:eastAsia="Batang"/>
          <w:b/>
          <w:bCs/>
          <w:i/>
          <w:iCs/>
          <w:szCs w:val="20"/>
          <w:lang w:val="en-GB"/>
        </w:rPr>
      </w:pPr>
    </w:p>
    <w:p w14:paraId="00A682D2" w14:textId="77777777" w:rsidR="00FB4642" w:rsidRPr="00FB4642" w:rsidRDefault="00FB4642" w:rsidP="00FB4642">
      <w:pPr>
        <w:rPr>
          <w:rFonts w:eastAsia="Batang"/>
          <w:b/>
          <w:bCs/>
          <w:i/>
          <w:iCs/>
          <w:szCs w:val="20"/>
          <w:lang w:val="en-GB"/>
        </w:rPr>
      </w:pPr>
      <w:r w:rsidRPr="00FB4642">
        <w:rPr>
          <w:rFonts w:eastAsia="等线"/>
          <w:b/>
          <w:i/>
          <w:iCs/>
          <w:szCs w:val="20"/>
          <w:lang w:val="en-GB" w:eastAsia="zh-CN"/>
        </w:rPr>
        <w:t xml:space="preserve">For around 30GHz carrier frequency: </w:t>
      </w:r>
    </w:p>
    <w:tbl>
      <w:tblPr>
        <w:tblStyle w:val="1a"/>
        <w:tblW w:w="0" w:type="auto"/>
        <w:tblInd w:w="562" w:type="dxa"/>
        <w:tblLook w:val="04A0" w:firstRow="1" w:lastRow="0" w:firstColumn="1" w:lastColumn="0" w:noHBand="0" w:noVBand="1"/>
      </w:tblPr>
      <w:tblGrid>
        <w:gridCol w:w="2184"/>
        <w:gridCol w:w="1785"/>
        <w:gridCol w:w="1571"/>
        <w:gridCol w:w="1922"/>
        <w:gridCol w:w="1038"/>
      </w:tblGrid>
      <w:tr w:rsidR="00FB4642" w:rsidRPr="00FB4642" w14:paraId="28160563" w14:textId="77777777" w:rsidTr="009848E9">
        <w:tc>
          <w:tcPr>
            <w:tcW w:w="2694" w:type="dxa"/>
          </w:tcPr>
          <w:p w14:paraId="0EF57102" w14:textId="77777777" w:rsidR="00FB4642" w:rsidRPr="00FB4642" w:rsidRDefault="00FB4642" w:rsidP="00FB4642">
            <w:pPr>
              <w:rPr>
                <w:rFonts w:eastAsia="Batang"/>
                <w:b/>
                <w:bCs/>
                <w:i/>
                <w:iCs/>
                <w:szCs w:val="20"/>
                <w:lang w:val="en-GB"/>
              </w:rPr>
            </w:pPr>
            <w:r w:rsidRPr="00FB4642">
              <w:rPr>
                <w:rFonts w:eastAsia="Batang"/>
                <w:b/>
                <w:bCs/>
                <w:i/>
                <w:iCs/>
                <w:szCs w:val="20"/>
                <w:lang w:val="en-GB"/>
              </w:rPr>
              <w:t>BS antenna modelling</w:t>
            </w:r>
          </w:p>
        </w:tc>
        <w:tc>
          <w:tcPr>
            <w:tcW w:w="2268" w:type="dxa"/>
          </w:tcPr>
          <w:p w14:paraId="78FD0E7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antenna elements</w:t>
            </w:r>
          </w:p>
        </w:tc>
        <w:tc>
          <w:tcPr>
            <w:tcW w:w="1984" w:type="dxa"/>
          </w:tcPr>
          <w:p w14:paraId="1F213EDE"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Total number of TXRU</w:t>
            </w:r>
          </w:p>
        </w:tc>
        <w:tc>
          <w:tcPr>
            <w:tcW w:w="2693" w:type="dxa"/>
          </w:tcPr>
          <w:p w14:paraId="5975931A"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(M, N, P, Mg, Ng; </w:t>
            </w:r>
            <w:proofErr w:type="spellStart"/>
            <w:r w:rsidRPr="00FB4642">
              <w:rPr>
                <w:rFonts w:eastAsia="等线"/>
                <w:i/>
                <w:iCs/>
                <w:szCs w:val="20"/>
                <w:lang w:val="en-GB" w:eastAsia="zh-CN"/>
              </w:rPr>
              <w:t>Mp</w:t>
            </w:r>
            <w:proofErr w:type="spellEnd"/>
            <w:r w:rsidRPr="00FB4642">
              <w:rPr>
                <w:rFonts w:eastAsia="等线"/>
                <w:i/>
                <w:iCs/>
                <w:szCs w:val="20"/>
                <w:lang w:val="en-GB" w:eastAsia="zh-CN"/>
              </w:rPr>
              <w:t>, Np)</w:t>
            </w:r>
          </w:p>
        </w:tc>
        <w:tc>
          <w:tcPr>
            <w:tcW w:w="1134" w:type="dxa"/>
          </w:tcPr>
          <w:p w14:paraId="0E993F17"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w:t>
            </w:r>
            <w:proofErr w:type="spellStart"/>
            <w:proofErr w:type="gramStart"/>
            <w:r w:rsidRPr="00FB4642">
              <w:rPr>
                <w:rFonts w:eastAsia="等线"/>
                <w:i/>
                <w:iCs/>
                <w:szCs w:val="20"/>
                <w:lang w:val="en-GB" w:eastAsia="zh-CN"/>
              </w:rPr>
              <w:t>dH,dV</w:t>
            </w:r>
            <w:proofErr w:type="spellEnd"/>
            <w:proofErr w:type="gramEnd"/>
            <w:r w:rsidRPr="00FB4642">
              <w:rPr>
                <w:rFonts w:eastAsia="等线"/>
                <w:i/>
                <w:iCs/>
                <w:szCs w:val="20"/>
                <w:lang w:val="en-GB" w:eastAsia="zh-CN"/>
              </w:rPr>
              <w:t>)</w:t>
            </w:r>
          </w:p>
        </w:tc>
      </w:tr>
      <w:tr w:rsidR="00FB4642" w:rsidRPr="00FB4642" w14:paraId="02EAB625" w14:textId="77777777" w:rsidTr="009848E9">
        <w:tc>
          <w:tcPr>
            <w:tcW w:w="10773" w:type="dxa"/>
            <w:gridSpan w:val="5"/>
          </w:tcPr>
          <w:p w14:paraId="6FD96AFF" w14:textId="77777777" w:rsidR="00FB4642" w:rsidRPr="00FB4642" w:rsidRDefault="00FB4642" w:rsidP="00FB4642">
            <w:pPr>
              <w:rPr>
                <w:rFonts w:eastAsia="Batang"/>
                <w:b/>
                <w:bCs/>
                <w:i/>
                <w:iCs/>
                <w:szCs w:val="20"/>
                <w:lang w:val="en-GB"/>
              </w:rPr>
            </w:pPr>
            <w:r w:rsidRPr="00FB4642">
              <w:rPr>
                <w:rFonts w:eastAsia="Batang"/>
                <w:b/>
                <w:bCs/>
                <w:i/>
                <w:iCs/>
                <w:szCs w:val="20"/>
                <w:lang w:val="en-GB"/>
              </w:rPr>
              <w:t>Indoor</w:t>
            </w:r>
          </w:p>
        </w:tc>
      </w:tr>
      <w:tr w:rsidR="00FB4642" w:rsidRPr="00FB4642" w14:paraId="74180C31" w14:textId="77777777" w:rsidTr="009848E9">
        <w:tc>
          <w:tcPr>
            <w:tcW w:w="2694" w:type="dxa"/>
          </w:tcPr>
          <w:p w14:paraId="015A6683"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lastRenderedPageBreak/>
              <w:t>Combination 1</w:t>
            </w:r>
          </w:p>
        </w:tc>
        <w:tc>
          <w:tcPr>
            <w:tcW w:w="2268" w:type="dxa"/>
          </w:tcPr>
          <w:p w14:paraId="041B647F" w14:textId="77777777" w:rsidR="00FB4642" w:rsidRPr="00FB4642" w:rsidRDefault="00FB4642" w:rsidP="00FB4642">
            <w:pPr>
              <w:rPr>
                <w:rFonts w:eastAsia="Batang"/>
                <w:bCs/>
                <w:i/>
                <w:iCs/>
                <w:szCs w:val="20"/>
                <w:lang w:val="en-GB"/>
              </w:rPr>
            </w:pPr>
            <w:r w:rsidRPr="00FB4642">
              <w:rPr>
                <w:rFonts w:eastAsia="Batang"/>
                <w:bCs/>
                <w:i/>
                <w:iCs/>
                <w:szCs w:val="20"/>
                <w:lang w:val="en-GB"/>
              </w:rPr>
              <w:t>128</w:t>
            </w:r>
          </w:p>
        </w:tc>
        <w:tc>
          <w:tcPr>
            <w:tcW w:w="1984" w:type="dxa"/>
          </w:tcPr>
          <w:p w14:paraId="29EB0964" w14:textId="77777777" w:rsidR="00FB4642" w:rsidRPr="00FB4642" w:rsidRDefault="00FB4642" w:rsidP="00FB4642">
            <w:pPr>
              <w:rPr>
                <w:rFonts w:eastAsia="Batang"/>
                <w:bCs/>
                <w:i/>
                <w:iCs/>
                <w:szCs w:val="20"/>
                <w:lang w:val="en-GB"/>
              </w:rPr>
            </w:pPr>
            <w:r w:rsidRPr="00FB4642">
              <w:rPr>
                <w:rFonts w:eastAsia="Batang"/>
                <w:bCs/>
                <w:i/>
                <w:iCs/>
                <w:szCs w:val="20"/>
                <w:lang w:val="en-GB"/>
              </w:rPr>
              <w:t>8</w:t>
            </w:r>
          </w:p>
        </w:tc>
        <w:tc>
          <w:tcPr>
            <w:tcW w:w="2693" w:type="dxa"/>
          </w:tcPr>
          <w:p w14:paraId="38D3FCF4" w14:textId="77777777" w:rsidR="00FB4642" w:rsidRPr="00FB4642" w:rsidRDefault="00FB4642" w:rsidP="00FB4642">
            <w:pPr>
              <w:rPr>
                <w:rFonts w:eastAsia="Batang"/>
                <w:bCs/>
                <w:i/>
                <w:iCs/>
                <w:szCs w:val="20"/>
                <w:lang w:val="en-GB"/>
              </w:rPr>
            </w:pPr>
            <w:r w:rsidRPr="00FB4642">
              <w:rPr>
                <w:rFonts w:eastAsia="Batang"/>
                <w:bCs/>
                <w:i/>
                <w:iCs/>
                <w:szCs w:val="20"/>
                <w:lang w:val="en-GB"/>
              </w:rPr>
              <w:t>(</w:t>
            </w:r>
            <w:r w:rsidRPr="00FB4642">
              <w:rPr>
                <w:rFonts w:eastAsia="Batang"/>
                <w:i/>
                <w:iCs/>
                <w:szCs w:val="20"/>
                <w:lang w:val="en-GB" w:eastAsia="zh-CN"/>
              </w:rPr>
              <w:t>4, 4, 2, 2, 2</w:t>
            </w:r>
            <w:r w:rsidRPr="00FB4642">
              <w:rPr>
                <w:rFonts w:eastAsia="Batang"/>
                <w:bCs/>
                <w:i/>
                <w:iCs/>
                <w:szCs w:val="20"/>
                <w:lang w:val="en-GB"/>
              </w:rPr>
              <w:t xml:space="preserve">; </w:t>
            </w:r>
            <w:r w:rsidRPr="00FB4642">
              <w:rPr>
                <w:rFonts w:eastAsia="Batang"/>
                <w:i/>
                <w:iCs/>
                <w:szCs w:val="20"/>
                <w:lang w:val="en-GB" w:eastAsia="zh-CN"/>
              </w:rPr>
              <w:t>1, 1</w:t>
            </w:r>
            <w:r w:rsidRPr="00FB4642">
              <w:rPr>
                <w:rFonts w:eastAsia="Batang"/>
                <w:bCs/>
                <w:i/>
                <w:iCs/>
                <w:szCs w:val="20"/>
                <w:lang w:val="en-GB"/>
              </w:rPr>
              <w:t>)</w:t>
            </w:r>
          </w:p>
        </w:tc>
        <w:tc>
          <w:tcPr>
            <w:tcW w:w="1134" w:type="dxa"/>
          </w:tcPr>
          <w:p w14:paraId="379BEE77"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28FFC277" w14:textId="77777777" w:rsidTr="009848E9">
        <w:tc>
          <w:tcPr>
            <w:tcW w:w="2694" w:type="dxa"/>
          </w:tcPr>
          <w:p w14:paraId="5998A025" w14:textId="77777777" w:rsidR="00FB4642" w:rsidRPr="00FB4642" w:rsidRDefault="00FB4642" w:rsidP="00FB4642">
            <w:pPr>
              <w:rPr>
                <w:rFonts w:eastAsia="Batang"/>
                <w:bCs/>
                <w:i/>
                <w:iCs/>
                <w:szCs w:val="20"/>
                <w:lang w:val="en-GB"/>
              </w:rPr>
            </w:pPr>
            <w:r w:rsidRPr="00FB4642">
              <w:rPr>
                <w:rFonts w:eastAsia="等线"/>
                <w:i/>
                <w:iCs/>
                <w:szCs w:val="20"/>
                <w:lang w:val="en-GB" w:eastAsia="zh-CN"/>
              </w:rPr>
              <w:t>Combination 2</w:t>
            </w:r>
          </w:p>
        </w:tc>
        <w:tc>
          <w:tcPr>
            <w:tcW w:w="2268" w:type="dxa"/>
          </w:tcPr>
          <w:p w14:paraId="4F449E75" w14:textId="77777777" w:rsidR="00FB4642" w:rsidRPr="00FB4642" w:rsidRDefault="00FB4642" w:rsidP="00FB4642">
            <w:pPr>
              <w:rPr>
                <w:rFonts w:eastAsia="Batang"/>
                <w:bCs/>
                <w:i/>
                <w:iCs/>
                <w:szCs w:val="20"/>
                <w:lang w:val="en-GB"/>
              </w:rPr>
            </w:pPr>
            <w:r w:rsidRPr="00FB4642">
              <w:rPr>
                <w:rFonts w:eastAsia="Batang"/>
                <w:bCs/>
                <w:i/>
                <w:iCs/>
                <w:szCs w:val="20"/>
                <w:lang w:val="en-GB"/>
              </w:rPr>
              <w:t>512</w:t>
            </w:r>
          </w:p>
        </w:tc>
        <w:tc>
          <w:tcPr>
            <w:tcW w:w="1984" w:type="dxa"/>
          </w:tcPr>
          <w:p w14:paraId="167FC161" w14:textId="77777777" w:rsidR="00FB4642" w:rsidRPr="00FB4642" w:rsidRDefault="00FB4642" w:rsidP="00FB4642">
            <w:pPr>
              <w:rPr>
                <w:rFonts w:eastAsia="Batang"/>
                <w:bCs/>
                <w:i/>
                <w:iCs/>
                <w:szCs w:val="20"/>
                <w:lang w:val="en-GB"/>
              </w:rPr>
            </w:pPr>
            <w:r w:rsidRPr="00FB4642">
              <w:rPr>
                <w:rFonts w:eastAsia="Batang"/>
                <w:bCs/>
                <w:i/>
                <w:iCs/>
                <w:szCs w:val="20"/>
                <w:lang w:val="en-GB"/>
              </w:rPr>
              <w:t>8</w:t>
            </w:r>
          </w:p>
        </w:tc>
        <w:tc>
          <w:tcPr>
            <w:tcW w:w="2693" w:type="dxa"/>
          </w:tcPr>
          <w:p w14:paraId="3E2A55AB" w14:textId="77777777" w:rsidR="00FB4642" w:rsidRPr="00FB4642" w:rsidRDefault="00FB4642" w:rsidP="00FB4642">
            <w:pPr>
              <w:rPr>
                <w:rFonts w:eastAsia="Batang"/>
                <w:bCs/>
                <w:i/>
                <w:iCs/>
                <w:szCs w:val="20"/>
                <w:lang w:val="en-GB"/>
              </w:rPr>
            </w:pPr>
            <w:r w:rsidRPr="00FB4642">
              <w:rPr>
                <w:rFonts w:eastAsia="Batang"/>
                <w:bCs/>
                <w:i/>
                <w:iCs/>
                <w:szCs w:val="20"/>
                <w:lang w:val="en-GB"/>
              </w:rPr>
              <w:t>(8, 8, 2, 2, 2; 1, 1)</w:t>
            </w:r>
          </w:p>
        </w:tc>
        <w:tc>
          <w:tcPr>
            <w:tcW w:w="1134" w:type="dxa"/>
          </w:tcPr>
          <w:p w14:paraId="79255A22"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476502BE" w14:textId="77777777" w:rsidTr="009848E9">
        <w:tc>
          <w:tcPr>
            <w:tcW w:w="2694" w:type="dxa"/>
          </w:tcPr>
          <w:p w14:paraId="76D4094C"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3</w:t>
            </w:r>
          </w:p>
        </w:tc>
        <w:tc>
          <w:tcPr>
            <w:tcW w:w="2268" w:type="dxa"/>
          </w:tcPr>
          <w:p w14:paraId="3F75A00C" w14:textId="77777777" w:rsidR="00FB4642" w:rsidRPr="00FB4642" w:rsidRDefault="00FB4642" w:rsidP="00FB4642">
            <w:pPr>
              <w:rPr>
                <w:rFonts w:eastAsia="Batang"/>
                <w:bCs/>
                <w:i/>
                <w:iCs/>
                <w:szCs w:val="20"/>
                <w:lang w:val="en-GB"/>
              </w:rPr>
            </w:pPr>
            <w:r w:rsidRPr="00FB4642">
              <w:rPr>
                <w:rFonts w:eastAsia="Batang"/>
                <w:bCs/>
                <w:i/>
                <w:iCs/>
                <w:szCs w:val="20"/>
                <w:lang w:val="en-GB"/>
              </w:rPr>
              <w:t>1024</w:t>
            </w:r>
          </w:p>
        </w:tc>
        <w:tc>
          <w:tcPr>
            <w:tcW w:w="1984" w:type="dxa"/>
          </w:tcPr>
          <w:p w14:paraId="1E89B485" w14:textId="77777777" w:rsidR="00FB4642" w:rsidRPr="00FB4642" w:rsidRDefault="00FB4642" w:rsidP="00FB4642">
            <w:pPr>
              <w:rPr>
                <w:rFonts w:eastAsia="Batang"/>
                <w:bCs/>
                <w:i/>
                <w:iCs/>
                <w:szCs w:val="20"/>
                <w:lang w:val="en-GB"/>
              </w:rPr>
            </w:pPr>
            <w:r w:rsidRPr="00FB4642">
              <w:rPr>
                <w:rFonts w:eastAsia="Batang"/>
                <w:bCs/>
                <w:i/>
                <w:iCs/>
                <w:szCs w:val="20"/>
                <w:lang w:val="en-GB"/>
              </w:rPr>
              <w:t>8</w:t>
            </w:r>
          </w:p>
        </w:tc>
        <w:tc>
          <w:tcPr>
            <w:tcW w:w="2693" w:type="dxa"/>
          </w:tcPr>
          <w:p w14:paraId="23DF02B9" w14:textId="77777777" w:rsidR="00FB4642" w:rsidRPr="00FB4642" w:rsidRDefault="00FB4642" w:rsidP="00FB4642">
            <w:pPr>
              <w:rPr>
                <w:rFonts w:eastAsia="Batang"/>
                <w:bCs/>
                <w:i/>
                <w:iCs/>
                <w:szCs w:val="20"/>
                <w:lang w:val="en-GB"/>
              </w:rPr>
            </w:pPr>
            <w:r w:rsidRPr="00FB4642">
              <w:rPr>
                <w:rFonts w:eastAsia="Batang"/>
                <w:bCs/>
                <w:i/>
                <w:iCs/>
                <w:szCs w:val="20"/>
                <w:lang w:val="en-GB"/>
              </w:rPr>
              <w:t>(16, 8, 2, 2, 2; 1, 1)</w:t>
            </w:r>
          </w:p>
        </w:tc>
        <w:tc>
          <w:tcPr>
            <w:tcW w:w="1134" w:type="dxa"/>
          </w:tcPr>
          <w:p w14:paraId="3D7833B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5BE2E374" w14:textId="77777777" w:rsidTr="009848E9">
        <w:tc>
          <w:tcPr>
            <w:tcW w:w="2694" w:type="dxa"/>
          </w:tcPr>
          <w:p w14:paraId="09271841"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4</w:t>
            </w:r>
          </w:p>
        </w:tc>
        <w:tc>
          <w:tcPr>
            <w:tcW w:w="2268" w:type="dxa"/>
          </w:tcPr>
          <w:p w14:paraId="3BDA384D" w14:textId="77777777" w:rsidR="00FB4642" w:rsidRPr="00FB4642" w:rsidRDefault="00FB4642" w:rsidP="00FB4642">
            <w:pPr>
              <w:rPr>
                <w:rFonts w:eastAsia="Batang"/>
                <w:bCs/>
                <w:i/>
                <w:iCs/>
                <w:szCs w:val="20"/>
                <w:lang w:val="en-GB"/>
              </w:rPr>
            </w:pPr>
            <w:r w:rsidRPr="00FB4642">
              <w:rPr>
                <w:rFonts w:eastAsia="Batang"/>
                <w:bCs/>
                <w:i/>
                <w:iCs/>
                <w:szCs w:val="20"/>
                <w:lang w:val="en-GB"/>
              </w:rPr>
              <w:t>768</w:t>
            </w:r>
          </w:p>
        </w:tc>
        <w:tc>
          <w:tcPr>
            <w:tcW w:w="1984" w:type="dxa"/>
          </w:tcPr>
          <w:p w14:paraId="3DAEAEC6" w14:textId="77777777" w:rsidR="00FB4642" w:rsidRPr="00FB4642" w:rsidRDefault="00FB4642" w:rsidP="00FB4642">
            <w:pPr>
              <w:rPr>
                <w:rFonts w:eastAsia="Batang"/>
                <w:bCs/>
                <w:i/>
                <w:iCs/>
                <w:szCs w:val="20"/>
                <w:lang w:val="en-GB"/>
              </w:rPr>
            </w:pPr>
            <w:r w:rsidRPr="00FB4642">
              <w:rPr>
                <w:rFonts w:eastAsia="Batang"/>
                <w:bCs/>
                <w:i/>
                <w:iCs/>
                <w:szCs w:val="20"/>
                <w:lang w:val="en-GB"/>
              </w:rPr>
              <w:t>2</w:t>
            </w:r>
          </w:p>
        </w:tc>
        <w:tc>
          <w:tcPr>
            <w:tcW w:w="2693" w:type="dxa"/>
          </w:tcPr>
          <w:p w14:paraId="7173C2BC" w14:textId="77777777" w:rsidR="00FB4642" w:rsidRPr="00FB4642" w:rsidRDefault="00FB4642" w:rsidP="00FB4642">
            <w:pPr>
              <w:rPr>
                <w:rFonts w:eastAsia="Batang"/>
                <w:bCs/>
                <w:i/>
                <w:iCs/>
                <w:szCs w:val="20"/>
                <w:lang w:val="en-GB"/>
              </w:rPr>
            </w:pPr>
            <w:r w:rsidRPr="00FB4642">
              <w:rPr>
                <w:rFonts w:eastAsia="Batang"/>
                <w:bCs/>
                <w:i/>
                <w:iCs/>
                <w:szCs w:val="20"/>
                <w:lang w:val="en-GB"/>
              </w:rPr>
              <w:t>(24, 16, 2, 1, 1; 1, 1)</w:t>
            </w:r>
          </w:p>
        </w:tc>
        <w:tc>
          <w:tcPr>
            <w:tcW w:w="1134" w:type="dxa"/>
          </w:tcPr>
          <w:p w14:paraId="01029A37"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7A319033" w14:textId="77777777" w:rsidTr="009848E9">
        <w:tc>
          <w:tcPr>
            <w:tcW w:w="10773" w:type="dxa"/>
            <w:gridSpan w:val="5"/>
          </w:tcPr>
          <w:p w14:paraId="2A3CD12E" w14:textId="77777777" w:rsidR="00FB4642" w:rsidRPr="00FB4642" w:rsidRDefault="00FB4642" w:rsidP="00FB4642">
            <w:pPr>
              <w:rPr>
                <w:rFonts w:eastAsia="Batang"/>
                <w:b/>
                <w:bCs/>
                <w:i/>
                <w:iCs/>
                <w:szCs w:val="20"/>
                <w:lang w:val="en-GB"/>
              </w:rPr>
            </w:pPr>
            <w:r w:rsidRPr="00FB4642">
              <w:rPr>
                <w:rFonts w:eastAsia="Batang"/>
                <w:b/>
                <w:bCs/>
                <w:i/>
                <w:iCs/>
                <w:szCs w:val="20"/>
                <w:lang w:val="en-GB"/>
              </w:rPr>
              <w:t>Outdoor</w:t>
            </w:r>
          </w:p>
        </w:tc>
      </w:tr>
      <w:tr w:rsidR="00FB4642" w:rsidRPr="00FB4642" w14:paraId="7C5B3801" w14:textId="77777777" w:rsidTr="009848E9">
        <w:tc>
          <w:tcPr>
            <w:tcW w:w="2694" w:type="dxa"/>
          </w:tcPr>
          <w:p w14:paraId="5A75E119"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1</w:t>
            </w:r>
          </w:p>
        </w:tc>
        <w:tc>
          <w:tcPr>
            <w:tcW w:w="2268" w:type="dxa"/>
          </w:tcPr>
          <w:p w14:paraId="77495D90"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2048</w:t>
            </w:r>
          </w:p>
        </w:tc>
        <w:tc>
          <w:tcPr>
            <w:tcW w:w="1984" w:type="dxa"/>
          </w:tcPr>
          <w:p w14:paraId="54974337"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16 </w:t>
            </w:r>
          </w:p>
        </w:tc>
        <w:tc>
          <w:tcPr>
            <w:tcW w:w="2693" w:type="dxa"/>
          </w:tcPr>
          <w:p w14:paraId="49FA7005" w14:textId="77777777" w:rsidR="00FB4642" w:rsidRPr="00FB4642" w:rsidRDefault="00FB4642" w:rsidP="00FB4642">
            <w:pPr>
              <w:rPr>
                <w:rFonts w:eastAsia="Batang"/>
                <w:i/>
                <w:iCs/>
                <w:szCs w:val="20"/>
                <w:lang w:val="en-GB" w:eastAsia="zh-CN"/>
              </w:rPr>
            </w:pPr>
            <w:r w:rsidRPr="00FB4642">
              <w:rPr>
                <w:rFonts w:eastAsia="Batang"/>
                <w:i/>
                <w:iCs/>
                <w:szCs w:val="20"/>
                <w:lang w:val="en-GB" w:eastAsia="zh-CN"/>
              </w:rPr>
              <w:t>(16, 8, 2, 4, 2; 1, 1)</w:t>
            </w:r>
          </w:p>
        </w:tc>
        <w:tc>
          <w:tcPr>
            <w:tcW w:w="1134" w:type="dxa"/>
          </w:tcPr>
          <w:p w14:paraId="27A83DE5"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3CDEE335" w14:textId="77777777" w:rsidTr="009848E9">
        <w:tc>
          <w:tcPr>
            <w:tcW w:w="2694" w:type="dxa"/>
          </w:tcPr>
          <w:p w14:paraId="528078F2"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Combination 2</w:t>
            </w:r>
          </w:p>
        </w:tc>
        <w:tc>
          <w:tcPr>
            <w:tcW w:w="2268" w:type="dxa"/>
          </w:tcPr>
          <w:p w14:paraId="25ACBC0D" w14:textId="77777777" w:rsidR="00FB4642" w:rsidRPr="00FB4642" w:rsidRDefault="00FB4642" w:rsidP="00FB4642">
            <w:pPr>
              <w:rPr>
                <w:rFonts w:eastAsia="Batang"/>
                <w:bCs/>
                <w:i/>
                <w:iCs/>
                <w:szCs w:val="20"/>
                <w:lang w:val="en-GB"/>
              </w:rPr>
            </w:pPr>
            <w:r w:rsidRPr="00FB4642">
              <w:rPr>
                <w:rFonts w:eastAsia="Batang"/>
                <w:bCs/>
                <w:i/>
                <w:iCs/>
                <w:szCs w:val="20"/>
                <w:lang w:val="en-GB"/>
              </w:rPr>
              <w:t>4096</w:t>
            </w:r>
          </w:p>
        </w:tc>
        <w:tc>
          <w:tcPr>
            <w:tcW w:w="1984" w:type="dxa"/>
          </w:tcPr>
          <w:p w14:paraId="6EB6F3EB" w14:textId="77777777" w:rsidR="00FB4642" w:rsidRPr="00FB4642" w:rsidRDefault="00FB4642" w:rsidP="00FB4642">
            <w:pPr>
              <w:rPr>
                <w:rFonts w:eastAsia="Batang"/>
                <w:bCs/>
                <w:i/>
                <w:iCs/>
                <w:szCs w:val="20"/>
                <w:lang w:val="en-GB"/>
              </w:rPr>
            </w:pPr>
            <w:r w:rsidRPr="00FB4642">
              <w:rPr>
                <w:rFonts w:eastAsia="Batang"/>
                <w:bCs/>
                <w:i/>
                <w:iCs/>
                <w:szCs w:val="20"/>
                <w:lang w:val="en-GB"/>
              </w:rPr>
              <w:t>32</w:t>
            </w:r>
          </w:p>
        </w:tc>
        <w:tc>
          <w:tcPr>
            <w:tcW w:w="2693" w:type="dxa"/>
          </w:tcPr>
          <w:p w14:paraId="7BB87D39" w14:textId="77777777" w:rsidR="00FB4642" w:rsidRPr="00FB4642" w:rsidRDefault="00FB4642" w:rsidP="00FB4642">
            <w:pPr>
              <w:rPr>
                <w:rFonts w:eastAsia="Batang"/>
                <w:bCs/>
                <w:i/>
                <w:iCs/>
                <w:szCs w:val="20"/>
                <w:lang w:val="en-GB"/>
              </w:rPr>
            </w:pPr>
            <w:r w:rsidRPr="00FB4642">
              <w:rPr>
                <w:rFonts w:eastAsia="Batang"/>
                <w:bCs/>
                <w:i/>
                <w:iCs/>
                <w:szCs w:val="20"/>
                <w:lang w:val="en-GB"/>
              </w:rPr>
              <w:t>(16, 8, 2, 4, 4; 1, 1)</w:t>
            </w:r>
          </w:p>
        </w:tc>
        <w:tc>
          <w:tcPr>
            <w:tcW w:w="1134" w:type="dxa"/>
          </w:tcPr>
          <w:p w14:paraId="6FA8E179" w14:textId="77777777" w:rsidR="00FB4642" w:rsidRPr="00FB4642" w:rsidRDefault="00FB4642" w:rsidP="00FB4642">
            <w:pPr>
              <w:rPr>
                <w:rFonts w:eastAsia="Batang"/>
                <w:b/>
                <w:bCs/>
                <w:i/>
                <w:iCs/>
                <w:szCs w:val="20"/>
                <w:lang w:val="en-GB"/>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0DFBEE80" w14:textId="77777777" w:rsidTr="009848E9">
        <w:tc>
          <w:tcPr>
            <w:tcW w:w="2694" w:type="dxa"/>
          </w:tcPr>
          <w:p w14:paraId="4DBF32A8"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Combination 3</w:t>
            </w:r>
          </w:p>
        </w:tc>
        <w:tc>
          <w:tcPr>
            <w:tcW w:w="2268" w:type="dxa"/>
          </w:tcPr>
          <w:p w14:paraId="3B073F08" w14:textId="77777777" w:rsidR="00FB4642" w:rsidRPr="00FB4642" w:rsidRDefault="00FB4642" w:rsidP="00FB4642">
            <w:pPr>
              <w:rPr>
                <w:rFonts w:eastAsia="Batang"/>
                <w:bCs/>
                <w:i/>
                <w:iCs/>
                <w:szCs w:val="20"/>
                <w:lang w:val="en-GB"/>
              </w:rPr>
            </w:pPr>
            <w:r w:rsidRPr="00FB4642">
              <w:rPr>
                <w:rFonts w:eastAsia="Batang"/>
                <w:bCs/>
                <w:i/>
                <w:iCs/>
                <w:szCs w:val="20"/>
                <w:lang w:val="en-GB"/>
              </w:rPr>
              <w:t>1024</w:t>
            </w:r>
          </w:p>
        </w:tc>
        <w:tc>
          <w:tcPr>
            <w:tcW w:w="1984" w:type="dxa"/>
          </w:tcPr>
          <w:p w14:paraId="2009F43E" w14:textId="77777777" w:rsidR="00FB4642" w:rsidRPr="00FB4642" w:rsidRDefault="00FB4642" w:rsidP="00FB4642">
            <w:pPr>
              <w:rPr>
                <w:rFonts w:eastAsia="Batang"/>
                <w:bCs/>
                <w:i/>
                <w:iCs/>
                <w:szCs w:val="20"/>
                <w:lang w:val="en-GB"/>
              </w:rPr>
            </w:pPr>
            <w:r w:rsidRPr="00FB4642">
              <w:rPr>
                <w:rFonts w:eastAsia="Batang"/>
                <w:bCs/>
                <w:i/>
                <w:iCs/>
                <w:szCs w:val="20"/>
                <w:lang w:val="en-GB"/>
              </w:rPr>
              <w:t>4</w:t>
            </w:r>
          </w:p>
        </w:tc>
        <w:tc>
          <w:tcPr>
            <w:tcW w:w="2693" w:type="dxa"/>
          </w:tcPr>
          <w:p w14:paraId="38EBBC4D" w14:textId="77777777" w:rsidR="00FB4642" w:rsidRPr="00FB4642" w:rsidRDefault="00FB4642" w:rsidP="00FB4642">
            <w:pPr>
              <w:rPr>
                <w:rFonts w:eastAsia="Batang"/>
                <w:bCs/>
                <w:i/>
                <w:iCs/>
                <w:szCs w:val="20"/>
                <w:lang w:val="en-GB"/>
              </w:rPr>
            </w:pPr>
            <w:r w:rsidRPr="00FB4642">
              <w:rPr>
                <w:rFonts w:eastAsia="Batang"/>
                <w:bCs/>
                <w:i/>
                <w:iCs/>
                <w:szCs w:val="20"/>
                <w:lang w:val="en-GB"/>
              </w:rPr>
              <w:t>(16, 16, 2, 2, 1; 1, 1)</w:t>
            </w:r>
          </w:p>
        </w:tc>
        <w:tc>
          <w:tcPr>
            <w:tcW w:w="1134" w:type="dxa"/>
          </w:tcPr>
          <w:p w14:paraId="46A39E47"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 xml:space="preserve">(0.5, </w:t>
            </w:r>
            <w:proofErr w:type="gramStart"/>
            <w:r w:rsidRPr="00FB4642">
              <w:rPr>
                <w:rFonts w:eastAsia="等线"/>
                <w:i/>
                <w:iCs/>
                <w:szCs w:val="20"/>
                <w:lang w:val="en-GB" w:eastAsia="zh-CN"/>
              </w:rPr>
              <w:t>0.5)λ</w:t>
            </w:r>
            <w:proofErr w:type="gramEnd"/>
          </w:p>
        </w:tc>
      </w:tr>
      <w:tr w:rsidR="00FB4642" w:rsidRPr="00FB4642" w14:paraId="7AAEAB29" w14:textId="77777777" w:rsidTr="009848E9">
        <w:tc>
          <w:tcPr>
            <w:tcW w:w="10773" w:type="dxa"/>
            <w:gridSpan w:val="5"/>
          </w:tcPr>
          <w:p w14:paraId="14F95CC6"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Note1: A single TXRU is mapped per panel per polarization as mandatory option. Companies can provide results optionally, assuming a single TXRU is mapped per panel per subarray per polarization as mandatory option.</w:t>
            </w:r>
          </w:p>
          <w:p w14:paraId="3D68DB37" w14:textId="77777777" w:rsidR="00FB4642" w:rsidRPr="00FB4642" w:rsidRDefault="00FB4642" w:rsidP="00FB4642">
            <w:pPr>
              <w:rPr>
                <w:rFonts w:eastAsia="等线"/>
                <w:i/>
                <w:iCs/>
                <w:szCs w:val="20"/>
                <w:lang w:val="en-GB" w:eastAsia="zh-CN"/>
              </w:rPr>
            </w:pPr>
            <w:r w:rsidRPr="00FB4642">
              <w:rPr>
                <w:rFonts w:eastAsia="等线"/>
                <w:i/>
                <w:iCs/>
                <w:szCs w:val="20"/>
                <w:lang w:val="en-GB" w:eastAsia="zh-CN"/>
              </w:rPr>
              <w:t>Note2: Other combinations used in the simulation results are up to company to report.</w:t>
            </w:r>
          </w:p>
        </w:tc>
      </w:tr>
    </w:tbl>
    <w:p w14:paraId="19E95076" w14:textId="77777777" w:rsidR="00FB4642" w:rsidRPr="00FB4642" w:rsidRDefault="00FB4642" w:rsidP="00FB4642">
      <w:pPr>
        <w:rPr>
          <w:rFonts w:eastAsia="等线"/>
          <w:i/>
          <w:iCs/>
          <w:szCs w:val="20"/>
          <w:lang w:eastAsia="zh-CN"/>
        </w:rPr>
      </w:pPr>
    </w:p>
    <w:p w14:paraId="26C08F6B" w14:textId="77777777" w:rsidR="00FB4642" w:rsidRPr="00FB4642" w:rsidRDefault="00FB4642" w:rsidP="00FB4642">
      <w:pPr>
        <w:rPr>
          <w:rFonts w:eastAsia="等线"/>
          <w:i/>
          <w:iCs/>
          <w:szCs w:val="20"/>
          <w:highlight w:val="green"/>
          <w:lang w:eastAsia="zh-CN"/>
        </w:rPr>
      </w:pPr>
      <w:r w:rsidRPr="00FB4642">
        <w:rPr>
          <w:rFonts w:eastAsia="等线"/>
          <w:i/>
          <w:iCs/>
          <w:szCs w:val="20"/>
          <w:highlight w:val="green"/>
          <w:lang w:eastAsia="zh-CN"/>
        </w:rPr>
        <w:t>Agreement</w:t>
      </w:r>
    </w:p>
    <w:p w14:paraId="444AB976" w14:textId="77777777" w:rsidR="00FB4642" w:rsidRPr="00FB4642" w:rsidRDefault="00FB4642" w:rsidP="00FB4642">
      <w:pPr>
        <w:contextualSpacing/>
        <w:rPr>
          <w:rFonts w:eastAsia="Batang"/>
          <w:i/>
          <w:iCs/>
          <w:szCs w:val="20"/>
          <w:lang w:val="en-GB" w:eastAsia="zh-CN"/>
        </w:rPr>
      </w:pPr>
      <w:r w:rsidRPr="00FB4642">
        <w:rPr>
          <w:rFonts w:eastAsia="Batang"/>
          <w:i/>
          <w:iCs/>
          <w:szCs w:val="20"/>
          <w:lang w:val="en-GB" w:eastAsia="zh-CN"/>
        </w:rPr>
        <w:t>At least the following carrier frequencies could be considered (from RAN1 perspective) for 6GR NTN evaluations:</w:t>
      </w:r>
    </w:p>
    <w:p w14:paraId="01B9C98D" w14:textId="77777777" w:rsidR="00FB4642" w:rsidRPr="00FB4642" w:rsidRDefault="00FB4642" w:rsidP="00EB03FE">
      <w:pPr>
        <w:numPr>
          <w:ilvl w:val="0"/>
          <w:numId w:val="44"/>
        </w:numPr>
        <w:overflowPunct w:val="0"/>
        <w:autoSpaceDE w:val="0"/>
        <w:autoSpaceDN w:val="0"/>
        <w:adjustRightInd w:val="0"/>
        <w:spacing w:after="120" w:line="278" w:lineRule="auto"/>
        <w:contextualSpacing/>
        <w:textAlignment w:val="baseline"/>
        <w:rPr>
          <w:rFonts w:eastAsia="Batang"/>
          <w:i/>
          <w:iCs/>
          <w:szCs w:val="20"/>
          <w:lang w:val="de-DE" w:eastAsia="x-none"/>
        </w:rPr>
      </w:pPr>
      <w:r w:rsidRPr="00FB4642">
        <w:rPr>
          <w:rFonts w:eastAsia="Batang"/>
          <w:i/>
          <w:iCs/>
          <w:szCs w:val="20"/>
          <w:lang w:val="de-DE" w:eastAsia="x-none"/>
        </w:rPr>
        <w:t>L-band (i.e., 1.5GHz)</w:t>
      </w:r>
    </w:p>
    <w:p w14:paraId="4F75C5FE" w14:textId="77777777" w:rsidR="00FB4642" w:rsidRPr="00FB4642" w:rsidRDefault="00FB4642" w:rsidP="00EB03FE">
      <w:pPr>
        <w:numPr>
          <w:ilvl w:val="0"/>
          <w:numId w:val="44"/>
        </w:numPr>
        <w:overflowPunct w:val="0"/>
        <w:autoSpaceDE w:val="0"/>
        <w:autoSpaceDN w:val="0"/>
        <w:adjustRightInd w:val="0"/>
        <w:spacing w:after="120" w:line="278" w:lineRule="auto"/>
        <w:contextualSpacing/>
        <w:textAlignment w:val="baseline"/>
        <w:rPr>
          <w:rFonts w:eastAsia="Batang"/>
          <w:i/>
          <w:iCs/>
          <w:szCs w:val="20"/>
          <w:lang w:val="en-GB" w:eastAsia="x-none"/>
        </w:rPr>
      </w:pPr>
      <w:r w:rsidRPr="00FB4642">
        <w:rPr>
          <w:rFonts w:eastAsia="Batang"/>
          <w:i/>
          <w:iCs/>
          <w:szCs w:val="20"/>
          <w:lang w:val="en-GB" w:eastAsia="x-none"/>
        </w:rPr>
        <w:t>S-band (</w:t>
      </w:r>
      <w:proofErr w:type="gramStart"/>
      <w:r w:rsidRPr="00FB4642">
        <w:rPr>
          <w:rFonts w:eastAsia="Batang"/>
          <w:i/>
          <w:iCs/>
          <w:szCs w:val="20"/>
          <w:lang w:val="en-GB" w:eastAsia="x-none"/>
        </w:rPr>
        <w:t>i.e.</w:t>
      </w:r>
      <w:proofErr w:type="gramEnd"/>
      <w:r w:rsidRPr="00FB4642">
        <w:rPr>
          <w:rFonts w:eastAsia="Batang"/>
          <w:i/>
          <w:iCs/>
          <w:szCs w:val="20"/>
          <w:lang w:val="en-GB" w:eastAsia="x-none"/>
        </w:rPr>
        <w:t xml:space="preserve"> 2 GHz)</w:t>
      </w:r>
    </w:p>
    <w:p w14:paraId="74397BB6" w14:textId="77777777" w:rsidR="00FB4642" w:rsidRPr="00FB4642" w:rsidRDefault="00FB4642" w:rsidP="00EB03FE">
      <w:pPr>
        <w:numPr>
          <w:ilvl w:val="0"/>
          <w:numId w:val="44"/>
        </w:numPr>
        <w:overflowPunct w:val="0"/>
        <w:autoSpaceDE w:val="0"/>
        <w:autoSpaceDN w:val="0"/>
        <w:adjustRightInd w:val="0"/>
        <w:spacing w:after="120" w:line="278" w:lineRule="auto"/>
        <w:contextualSpacing/>
        <w:textAlignment w:val="baseline"/>
        <w:rPr>
          <w:rFonts w:eastAsia="Batang"/>
          <w:i/>
          <w:iCs/>
          <w:szCs w:val="20"/>
          <w:lang w:eastAsia="x-none"/>
        </w:rPr>
      </w:pPr>
      <w:r w:rsidRPr="00FB4642">
        <w:rPr>
          <w:rFonts w:eastAsia="Batang"/>
          <w:i/>
          <w:iCs/>
          <w:szCs w:val="20"/>
          <w:lang w:eastAsia="x-none"/>
        </w:rPr>
        <w:t>Ku-band (</w:t>
      </w:r>
      <w:r w:rsidRPr="00FB4642">
        <w:rPr>
          <w:rFonts w:eastAsia="等线"/>
          <w:i/>
          <w:iCs/>
          <w:szCs w:val="20"/>
          <w:lang w:eastAsia="zh-CN"/>
        </w:rPr>
        <w:t>FFS detailed frequency range</w:t>
      </w:r>
      <w:r w:rsidRPr="00FB4642">
        <w:rPr>
          <w:rFonts w:eastAsia="Batang"/>
          <w:i/>
          <w:iCs/>
          <w:szCs w:val="20"/>
          <w:lang w:eastAsia="x-none"/>
        </w:rPr>
        <w:t>)</w:t>
      </w:r>
    </w:p>
    <w:p w14:paraId="6B6761EA" w14:textId="6C57A3FD" w:rsidR="00FB4642" w:rsidRPr="00FB4642" w:rsidRDefault="00FB4642" w:rsidP="00282DAD">
      <w:pPr>
        <w:numPr>
          <w:ilvl w:val="0"/>
          <w:numId w:val="44"/>
        </w:numPr>
        <w:overflowPunct w:val="0"/>
        <w:autoSpaceDE w:val="0"/>
        <w:autoSpaceDN w:val="0"/>
        <w:adjustRightInd w:val="0"/>
        <w:snapToGrid w:val="0"/>
        <w:spacing w:after="120" w:line="278" w:lineRule="auto"/>
        <w:contextualSpacing/>
        <w:textAlignment w:val="baseline"/>
        <w:rPr>
          <w:rFonts w:eastAsia="Batang"/>
          <w:i/>
          <w:iCs/>
          <w:szCs w:val="20"/>
          <w:lang w:val="en-GB" w:eastAsia="zh-CN"/>
        </w:rPr>
      </w:pPr>
      <w:r w:rsidRPr="00FB4642">
        <w:rPr>
          <w:rFonts w:eastAsia="Batang"/>
          <w:i/>
          <w:iCs/>
          <w:szCs w:val="20"/>
          <w:lang w:val="en-GB" w:eastAsia="zh-CN"/>
        </w:rPr>
        <w:t>Ka-band (</w:t>
      </w:r>
      <w:proofErr w:type="gramStart"/>
      <w:r w:rsidRPr="00FB4642">
        <w:rPr>
          <w:rFonts w:eastAsia="等线"/>
          <w:i/>
          <w:iCs/>
          <w:color w:val="000000"/>
          <w:szCs w:val="20"/>
          <w:lang w:val="en-GB" w:eastAsia="zh-CN"/>
        </w:rPr>
        <w:t>i.e.</w:t>
      </w:r>
      <w:proofErr w:type="gramEnd"/>
      <w:r w:rsidRPr="00FB4642">
        <w:rPr>
          <w:rFonts w:eastAsia="等线"/>
          <w:i/>
          <w:iCs/>
          <w:color w:val="000000"/>
          <w:szCs w:val="20"/>
          <w:lang w:val="en-GB" w:eastAsia="zh-CN"/>
        </w:rPr>
        <w:t xml:space="preserve"> 30 GHz for UL, 20GHz for DL</w:t>
      </w:r>
      <w:r w:rsidRPr="00FB4642">
        <w:rPr>
          <w:rFonts w:eastAsia="Batang"/>
          <w:i/>
          <w:iCs/>
          <w:szCs w:val="20"/>
          <w:lang w:val="en-GB" w:eastAsia="zh-CN"/>
        </w:rPr>
        <w:t>)</w:t>
      </w:r>
    </w:p>
    <w:p w14:paraId="7E4A9506" w14:textId="17CD7276" w:rsidR="00E500AA" w:rsidRPr="00E500AA" w:rsidRDefault="00E500AA" w:rsidP="00282DAD">
      <w:pPr>
        <w:overflowPunct w:val="0"/>
        <w:autoSpaceDE w:val="0"/>
        <w:autoSpaceDN w:val="0"/>
        <w:adjustRightInd w:val="0"/>
        <w:snapToGrid w:val="0"/>
        <w:spacing w:beforeLines="100" w:before="240" w:after="120"/>
        <w:jc w:val="both"/>
        <w:textAlignment w:val="baseline"/>
        <w:rPr>
          <w:rFonts w:eastAsiaTheme="minorEastAsia"/>
          <w:bCs/>
          <w:lang w:eastAsia="zh-CN"/>
        </w:rPr>
      </w:pPr>
      <w:r>
        <w:rPr>
          <w:rFonts w:eastAsiaTheme="minorEastAsia" w:hint="eastAsia"/>
          <w:bCs/>
          <w:lang w:eastAsia="zh-CN"/>
        </w:rPr>
        <w:t>T</w:t>
      </w:r>
      <w:r>
        <w:rPr>
          <w:rFonts w:eastAsiaTheme="minorEastAsia"/>
          <w:bCs/>
          <w:lang w:eastAsia="zh-CN"/>
        </w:rPr>
        <w:t xml:space="preserve">his contribution discusses the </w:t>
      </w:r>
      <w:r w:rsidR="00A00C41">
        <w:rPr>
          <w:rFonts w:eastAsiaTheme="minorEastAsia"/>
          <w:bCs/>
          <w:lang w:eastAsia="zh-CN"/>
        </w:rPr>
        <w:t xml:space="preserve">general </w:t>
      </w:r>
      <w:r>
        <w:rPr>
          <w:rFonts w:eastAsiaTheme="minorEastAsia"/>
          <w:bCs/>
          <w:lang w:eastAsia="zh-CN"/>
        </w:rPr>
        <w:t xml:space="preserve">evaluation methodologies </w:t>
      </w:r>
      <w:r w:rsidRPr="00537F55">
        <w:rPr>
          <w:rFonts w:eastAsiaTheme="minorEastAsia"/>
          <w:bCs/>
          <w:lang w:eastAsia="zh-CN"/>
        </w:rPr>
        <w:t>that can be used for evaluating technology proposals, energy efficiency</w:t>
      </w:r>
      <w:r>
        <w:rPr>
          <w:rFonts w:eastAsiaTheme="minorEastAsia"/>
          <w:bCs/>
          <w:lang w:eastAsia="zh-CN"/>
        </w:rPr>
        <w:t xml:space="preserve"> and</w:t>
      </w:r>
      <w:r w:rsidRPr="00537F55">
        <w:rPr>
          <w:rFonts w:eastAsiaTheme="minorEastAsia"/>
          <w:bCs/>
          <w:lang w:eastAsia="zh-CN"/>
        </w:rPr>
        <w:t xml:space="preserve"> </w:t>
      </w:r>
      <w:r w:rsidR="00A00C41">
        <w:rPr>
          <w:rFonts w:eastAsiaTheme="minorEastAsia"/>
          <w:bCs/>
          <w:lang w:eastAsia="zh-CN"/>
        </w:rPr>
        <w:t xml:space="preserve">AI/ML </w:t>
      </w:r>
      <w:r>
        <w:rPr>
          <w:rFonts w:eastAsiaTheme="minorEastAsia"/>
          <w:bCs/>
          <w:lang w:eastAsia="zh-CN"/>
        </w:rPr>
        <w:t>for 6GR</w:t>
      </w:r>
      <w:r>
        <w:rPr>
          <w:rFonts w:eastAsiaTheme="minorEastAsia" w:hint="eastAsia"/>
          <w:bCs/>
          <w:lang w:eastAsia="zh-CN"/>
        </w:rPr>
        <w:t>.</w:t>
      </w:r>
    </w:p>
    <w:p w14:paraId="660EDA32" w14:textId="1BA5A41C" w:rsidR="00A126EC" w:rsidRDefault="00171FCE" w:rsidP="00A126EC">
      <w:pPr>
        <w:pStyle w:val="1"/>
      </w:pPr>
      <w:r>
        <w:t>Discussion</w:t>
      </w:r>
    </w:p>
    <w:p w14:paraId="1EDC35DF" w14:textId="362EB79B" w:rsidR="00C73C64" w:rsidRPr="00C73C64" w:rsidRDefault="005C0405" w:rsidP="00C73C64">
      <w:pPr>
        <w:keepNext/>
        <w:numPr>
          <w:ilvl w:val="1"/>
          <w:numId w:val="1"/>
        </w:numPr>
        <w:tabs>
          <w:tab w:val="left" w:pos="4395"/>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w:t>
      </w:r>
      <w:r w:rsidRPr="005C0405">
        <w:rPr>
          <w:rFonts w:ascii="Helvetica" w:eastAsia="MS Mincho" w:hAnsi="Helvetica" w:cs="Arial"/>
          <w:bCs/>
          <w:iCs/>
          <w:sz w:val="24"/>
          <w:szCs w:val="28"/>
        </w:rPr>
        <w:t>ommon evaluation assumptions</w:t>
      </w:r>
    </w:p>
    <w:p w14:paraId="7FF6F3FF" w14:textId="12CCE3D9" w:rsidR="0026625F" w:rsidRPr="00E85B91" w:rsidRDefault="0026625F" w:rsidP="0026625F">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 xml:space="preserve">2.1.1 </w:t>
      </w:r>
      <w:r w:rsidR="005C0405" w:rsidRPr="00E85B91">
        <w:rPr>
          <w:rFonts w:ascii="Arial" w:eastAsia="等线" w:hAnsi="Arial" w:cs="Arial"/>
          <w:b/>
          <w:szCs w:val="26"/>
          <w:lang w:eastAsia="zh-CN"/>
        </w:rPr>
        <w:t>Antenna modelling</w:t>
      </w:r>
    </w:p>
    <w:p w14:paraId="74553283" w14:textId="08F2C5BF" w:rsidR="00413317" w:rsidRDefault="00E73CB9" w:rsidP="000F5898">
      <w:pPr>
        <w:pStyle w:val="a2"/>
        <w:spacing w:before="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sidR="002A56FE">
        <w:rPr>
          <w:rFonts w:eastAsiaTheme="minorEastAsia"/>
          <w:lang w:eastAsia="zh-CN"/>
        </w:rPr>
        <w:t xml:space="preserve">antenna configuration for </w:t>
      </w:r>
      <w:proofErr w:type="spellStart"/>
      <w:r>
        <w:rPr>
          <w:rFonts w:eastAsiaTheme="minorEastAsia" w:hint="eastAsia"/>
          <w:lang w:eastAsia="zh-CN"/>
        </w:rPr>
        <w:t>gNB</w:t>
      </w:r>
      <w:r>
        <w:rPr>
          <w:rFonts w:eastAsiaTheme="minorEastAsia"/>
          <w:lang w:eastAsia="zh-CN"/>
        </w:rPr>
        <w:t>s</w:t>
      </w:r>
      <w:proofErr w:type="spellEnd"/>
      <w:r>
        <w:rPr>
          <w:rFonts w:eastAsiaTheme="minorEastAsia"/>
          <w:lang w:eastAsia="zh-CN"/>
        </w:rPr>
        <w:t xml:space="preserve">, the </w:t>
      </w:r>
      <w:r w:rsidR="0092639F">
        <w:rPr>
          <w:rFonts w:eastAsiaTheme="minorEastAsia"/>
          <w:lang w:eastAsia="zh-CN"/>
        </w:rPr>
        <w:t xml:space="preserve">same values can be used as maximal antenna elements/ports number since the actual number could be up to </w:t>
      </w:r>
      <w:proofErr w:type="spellStart"/>
      <w:r w:rsidR="0092639F">
        <w:rPr>
          <w:rFonts w:eastAsiaTheme="minorEastAsia"/>
          <w:lang w:eastAsia="zh-CN"/>
        </w:rPr>
        <w:t>gNB</w:t>
      </w:r>
      <w:proofErr w:type="spellEnd"/>
      <w:r w:rsidR="0092639F">
        <w:rPr>
          <w:rFonts w:eastAsiaTheme="minorEastAsia"/>
          <w:lang w:eastAsia="zh-CN"/>
        </w:rPr>
        <w:t xml:space="preserve"> implementation. However, for different device types</w:t>
      </w:r>
      <w:r w:rsidR="00B70DAC">
        <w:rPr>
          <w:rFonts w:eastAsiaTheme="minorEastAsia"/>
          <w:lang w:eastAsia="zh-CN"/>
        </w:rPr>
        <w:t xml:space="preserve"> for UE</w:t>
      </w:r>
      <w:r w:rsidR="0092639F">
        <w:rPr>
          <w:rFonts w:eastAsiaTheme="minorEastAsia"/>
          <w:lang w:eastAsia="zh-CN"/>
        </w:rPr>
        <w:t xml:space="preserve">, the supported maximal antenna elements/ports number could be different. For example, for </w:t>
      </w:r>
      <w:r w:rsidR="0092639F">
        <w:rPr>
          <w:rFonts w:eastAsiaTheme="minorEastAsia" w:hint="eastAsia"/>
          <w:lang w:eastAsia="zh-CN"/>
        </w:rPr>
        <w:t>hand</w:t>
      </w:r>
      <w:r w:rsidR="0092639F">
        <w:rPr>
          <w:rFonts w:eastAsiaTheme="minorEastAsia"/>
          <w:lang w:eastAsia="zh-CN"/>
        </w:rPr>
        <w:t xml:space="preserve">hold mobile UE, 2T4R could be used as typical configuration, and 3T6R as maximal configuration, while 4T8R is possible for CPE/FWA. </w:t>
      </w:r>
      <w:r w:rsidR="00946E05">
        <w:rPr>
          <w:rFonts w:eastAsiaTheme="minorEastAsia"/>
          <w:lang w:eastAsia="zh-CN"/>
        </w:rPr>
        <w:t xml:space="preserve">Considering the limited antenna array size and RF chain number, it is proposed to consider </w:t>
      </w:r>
      <w:r w:rsidR="009D6190">
        <w:rPr>
          <w:rFonts w:eastAsiaTheme="minorEastAsia"/>
          <w:lang w:eastAsia="zh-CN"/>
        </w:rPr>
        <w:t xml:space="preserve">UE </w:t>
      </w:r>
      <w:r w:rsidR="00946E05">
        <w:rPr>
          <w:rFonts w:eastAsiaTheme="minorEastAsia"/>
          <w:lang w:eastAsia="zh-CN"/>
        </w:rPr>
        <w:t>antenna configuration</w:t>
      </w:r>
      <w:r w:rsidR="0092639F">
        <w:rPr>
          <w:rFonts w:eastAsiaTheme="minorEastAsia"/>
          <w:lang w:eastAsia="zh-CN"/>
        </w:rPr>
        <w:t xml:space="preserve"> in the following table</w:t>
      </w:r>
      <w:r w:rsidR="00946E05">
        <w:rPr>
          <w:rFonts w:eastAsiaTheme="minorEastAsia"/>
          <w:lang w:eastAsia="zh-CN"/>
        </w:rPr>
        <w:t xml:space="preserve"> for evaluation</w:t>
      </w:r>
      <w:r>
        <w:rPr>
          <w:rFonts w:eastAsiaTheme="minorEastAsia" w:hint="eastAsia"/>
          <w:lang w:eastAsia="zh-CN"/>
        </w:rPr>
        <w:t>.</w:t>
      </w:r>
      <w:r>
        <w:rPr>
          <w:rFonts w:eastAsiaTheme="minorEastAsia"/>
          <w:lang w:eastAsia="zh-CN"/>
        </w:rPr>
        <w:t xml:space="preserve"> </w:t>
      </w:r>
    </w:p>
    <w:tbl>
      <w:tblPr>
        <w:tblStyle w:val="a8"/>
        <w:tblW w:w="0" w:type="auto"/>
        <w:jc w:val="center"/>
        <w:tblLook w:val="04A0" w:firstRow="1" w:lastRow="0" w:firstColumn="1" w:lastColumn="0" w:noHBand="0" w:noVBand="1"/>
      </w:tblPr>
      <w:tblGrid>
        <w:gridCol w:w="2552"/>
        <w:gridCol w:w="1701"/>
        <w:gridCol w:w="1963"/>
        <w:gridCol w:w="1864"/>
      </w:tblGrid>
      <w:tr w:rsidR="008701D2" w14:paraId="2AD9E043" w14:textId="77777777" w:rsidTr="00857A55">
        <w:trPr>
          <w:jc w:val="center"/>
        </w:trPr>
        <w:tc>
          <w:tcPr>
            <w:tcW w:w="2552" w:type="dxa"/>
          </w:tcPr>
          <w:p w14:paraId="53E7AE36" w14:textId="6827B808" w:rsidR="008701D2" w:rsidRDefault="008701D2" w:rsidP="009848E9">
            <w:pPr>
              <w:pStyle w:val="a2"/>
              <w:spacing w:before="120"/>
              <w:jc w:val="both"/>
              <w:rPr>
                <w:rFonts w:eastAsiaTheme="minorEastAsia"/>
                <w:lang w:eastAsia="zh-CN"/>
              </w:rPr>
            </w:pPr>
            <w:r>
              <w:rPr>
                <w:rFonts w:eastAsiaTheme="minorEastAsia" w:hint="eastAsia"/>
                <w:lang w:eastAsia="zh-CN"/>
              </w:rPr>
              <w:t>D</w:t>
            </w:r>
            <w:r>
              <w:rPr>
                <w:rFonts w:eastAsiaTheme="minorEastAsia"/>
                <w:lang w:eastAsia="zh-CN"/>
              </w:rPr>
              <w:t xml:space="preserve">evice </w:t>
            </w:r>
            <w:r>
              <w:rPr>
                <w:rFonts w:eastAsiaTheme="minorEastAsia" w:hint="eastAsia"/>
                <w:lang w:eastAsia="zh-CN"/>
              </w:rPr>
              <w:t>Ty</w:t>
            </w:r>
            <w:r>
              <w:rPr>
                <w:rFonts w:eastAsiaTheme="minorEastAsia"/>
                <w:lang w:eastAsia="zh-CN"/>
              </w:rPr>
              <w:t>pe</w:t>
            </w:r>
          </w:p>
        </w:tc>
        <w:tc>
          <w:tcPr>
            <w:tcW w:w="1701" w:type="dxa"/>
          </w:tcPr>
          <w:p w14:paraId="7A37B88E" w14:textId="6E90FF12" w:rsidR="008701D2" w:rsidRDefault="008701D2" w:rsidP="009848E9">
            <w:pPr>
              <w:pStyle w:val="a2"/>
              <w:spacing w:before="120"/>
              <w:jc w:val="both"/>
              <w:rPr>
                <w:rFonts w:eastAsiaTheme="minorEastAsia"/>
                <w:lang w:eastAsia="zh-CN"/>
              </w:rPr>
            </w:pPr>
            <w:r>
              <w:rPr>
                <w:rFonts w:eastAsiaTheme="minorEastAsia" w:hint="eastAsia"/>
                <w:lang w:eastAsia="zh-CN"/>
              </w:rPr>
              <w:t>I</w:t>
            </w:r>
            <w:r>
              <w:rPr>
                <w:rFonts w:eastAsiaTheme="minorEastAsia"/>
                <w:lang w:eastAsia="zh-CN"/>
              </w:rPr>
              <w:t>oT device</w:t>
            </w:r>
          </w:p>
        </w:tc>
        <w:tc>
          <w:tcPr>
            <w:tcW w:w="1963" w:type="dxa"/>
          </w:tcPr>
          <w:p w14:paraId="4C47E064" w14:textId="26C8A391" w:rsidR="008701D2" w:rsidRDefault="008701D2" w:rsidP="009848E9">
            <w:pPr>
              <w:pStyle w:val="a2"/>
              <w:spacing w:before="120"/>
              <w:jc w:val="both"/>
              <w:rPr>
                <w:rFonts w:eastAsiaTheme="minorEastAsia"/>
                <w:lang w:eastAsia="zh-CN"/>
              </w:rPr>
            </w:pPr>
            <w:r>
              <w:rPr>
                <w:rFonts w:eastAsiaTheme="minorEastAsia"/>
                <w:lang w:eastAsia="zh-CN"/>
              </w:rPr>
              <w:t>Handhold UE</w:t>
            </w:r>
          </w:p>
        </w:tc>
        <w:tc>
          <w:tcPr>
            <w:tcW w:w="1864" w:type="dxa"/>
          </w:tcPr>
          <w:p w14:paraId="7C7836C3" w14:textId="77777777" w:rsidR="008701D2" w:rsidRDefault="008701D2" w:rsidP="009848E9">
            <w:pPr>
              <w:pStyle w:val="a2"/>
              <w:spacing w:before="120"/>
              <w:jc w:val="both"/>
              <w:rPr>
                <w:rFonts w:eastAsiaTheme="minorEastAsia"/>
                <w:lang w:eastAsia="zh-CN"/>
              </w:rPr>
            </w:pPr>
            <w:r>
              <w:rPr>
                <w:rFonts w:eastAsiaTheme="minorEastAsia" w:hint="eastAsia"/>
                <w:lang w:eastAsia="zh-CN"/>
              </w:rPr>
              <w:t>C</w:t>
            </w:r>
            <w:r>
              <w:rPr>
                <w:rFonts w:eastAsiaTheme="minorEastAsia"/>
                <w:lang w:eastAsia="zh-CN"/>
              </w:rPr>
              <w:t>PE/FWA</w:t>
            </w:r>
          </w:p>
        </w:tc>
      </w:tr>
      <w:tr w:rsidR="008701D2" w14:paraId="4BF78916" w14:textId="77777777" w:rsidTr="00857A55">
        <w:trPr>
          <w:jc w:val="center"/>
        </w:trPr>
        <w:tc>
          <w:tcPr>
            <w:tcW w:w="2552" w:type="dxa"/>
          </w:tcPr>
          <w:p w14:paraId="1951C232" w14:textId="5112562B" w:rsidR="008701D2" w:rsidRDefault="008701D2" w:rsidP="009848E9">
            <w:pPr>
              <w:pStyle w:val="a2"/>
              <w:spacing w:before="120"/>
              <w:jc w:val="both"/>
              <w:rPr>
                <w:rFonts w:eastAsiaTheme="minorEastAsia"/>
                <w:lang w:eastAsia="zh-CN"/>
              </w:rPr>
            </w:pPr>
            <w:r>
              <w:rPr>
                <w:rFonts w:eastAsiaTheme="minorEastAsia" w:hint="eastAsia"/>
                <w:lang w:eastAsia="zh-CN"/>
              </w:rPr>
              <w:t>N</w:t>
            </w:r>
            <w:r>
              <w:rPr>
                <w:rFonts w:eastAsiaTheme="minorEastAsia"/>
                <w:lang w:eastAsia="zh-CN"/>
              </w:rPr>
              <w:t>umber of antenna elements</w:t>
            </w:r>
          </w:p>
        </w:tc>
        <w:tc>
          <w:tcPr>
            <w:tcW w:w="1701" w:type="dxa"/>
          </w:tcPr>
          <w:p w14:paraId="7093B2D5" w14:textId="46273C1B" w:rsidR="008701D2" w:rsidRDefault="00C07A93" w:rsidP="009848E9">
            <w:pPr>
              <w:pStyle w:val="a2"/>
              <w:spacing w:before="120"/>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963" w:type="dxa"/>
          </w:tcPr>
          <w:p w14:paraId="6D4077D5" w14:textId="74AA2DAF" w:rsidR="008701D2" w:rsidRDefault="00C07A93" w:rsidP="009848E9">
            <w:pPr>
              <w:pStyle w:val="a2"/>
              <w:spacing w:before="120"/>
              <w:jc w:val="both"/>
              <w:rPr>
                <w:rFonts w:eastAsiaTheme="minorEastAsia"/>
                <w:lang w:eastAsia="zh-CN"/>
              </w:rPr>
            </w:pPr>
            <w:r>
              <w:rPr>
                <w:rFonts w:eastAsiaTheme="minorEastAsia" w:hint="eastAsia"/>
                <w:lang w:eastAsia="zh-CN"/>
              </w:rPr>
              <w:t>2</w:t>
            </w:r>
            <w:r>
              <w:rPr>
                <w:rFonts w:eastAsiaTheme="minorEastAsia"/>
                <w:lang w:eastAsia="zh-CN"/>
              </w:rPr>
              <w:t>T4R</w:t>
            </w:r>
          </w:p>
        </w:tc>
        <w:tc>
          <w:tcPr>
            <w:tcW w:w="1864" w:type="dxa"/>
          </w:tcPr>
          <w:p w14:paraId="5D421A4B" w14:textId="0C11859A" w:rsidR="008701D2" w:rsidRDefault="00C07A93" w:rsidP="009848E9">
            <w:pPr>
              <w:pStyle w:val="a2"/>
              <w:spacing w:before="120"/>
              <w:jc w:val="both"/>
              <w:rPr>
                <w:rFonts w:eastAsiaTheme="minorEastAsia"/>
                <w:lang w:eastAsia="zh-CN"/>
              </w:rPr>
            </w:pPr>
            <w:r>
              <w:rPr>
                <w:rFonts w:eastAsiaTheme="minorEastAsia" w:hint="eastAsia"/>
                <w:lang w:eastAsia="zh-CN"/>
              </w:rPr>
              <w:t>4</w:t>
            </w:r>
            <w:r>
              <w:rPr>
                <w:rFonts w:eastAsiaTheme="minorEastAsia"/>
                <w:lang w:eastAsia="zh-CN"/>
              </w:rPr>
              <w:t>T8R</w:t>
            </w:r>
          </w:p>
        </w:tc>
      </w:tr>
      <w:tr w:rsidR="008701D2" w14:paraId="1D4E577B" w14:textId="77777777" w:rsidTr="00857A55">
        <w:trPr>
          <w:jc w:val="center"/>
        </w:trPr>
        <w:tc>
          <w:tcPr>
            <w:tcW w:w="2552" w:type="dxa"/>
          </w:tcPr>
          <w:p w14:paraId="2B6F5022" w14:textId="71AD094B" w:rsidR="008701D2" w:rsidRDefault="008701D2" w:rsidP="009848E9">
            <w:pPr>
              <w:pStyle w:val="a2"/>
              <w:spacing w:before="120"/>
              <w:jc w:val="both"/>
              <w:rPr>
                <w:rFonts w:eastAsiaTheme="minorEastAsia"/>
                <w:lang w:eastAsia="zh-CN"/>
              </w:rPr>
            </w:pPr>
            <w:r>
              <w:rPr>
                <w:rFonts w:eastAsiaTheme="minorEastAsia" w:hint="eastAsia"/>
                <w:lang w:eastAsia="zh-CN"/>
              </w:rPr>
              <w:t>N</w:t>
            </w:r>
            <w:r>
              <w:rPr>
                <w:rFonts w:eastAsiaTheme="minorEastAsia"/>
                <w:lang w:eastAsia="zh-CN"/>
              </w:rPr>
              <w:t>umber of antenna ports</w:t>
            </w:r>
          </w:p>
        </w:tc>
        <w:tc>
          <w:tcPr>
            <w:tcW w:w="1701" w:type="dxa"/>
          </w:tcPr>
          <w:p w14:paraId="6862057C" w14:textId="7AEDA434" w:rsidR="008701D2" w:rsidRDefault="00C07A93" w:rsidP="009848E9">
            <w:pPr>
              <w:pStyle w:val="a2"/>
              <w:spacing w:before="120"/>
              <w:jc w:val="both"/>
              <w:rPr>
                <w:rFonts w:eastAsiaTheme="minorEastAsia"/>
                <w:lang w:eastAsia="zh-CN"/>
              </w:rPr>
            </w:pPr>
            <w:r>
              <w:rPr>
                <w:rFonts w:eastAsiaTheme="minorEastAsia" w:hint="eastAsia"/>
                <w:lang w:eastAsia="zh-CN"/>
              </w:rPr>
              <w:t>1</w:t>
            </w:r>
            <w:r>
              <w:rPr>
                <w:rFonts w:eastAsiaTheme="minorEastAsia"/>
                <w:lang w:eastAsia="zh-CN"/>
              </w:rPr>
              <w:t>T1R</w:t>
            </w:r>
          </w:p>
        </w:tc>
        <w:tc>
          <w:tcPr>
            <w:tcW w:w="1963" w:type="dxa"/>
          </w:tcPr>
          <w:p w14:paraId="13795DC9" w14:textId="187AA7B4" w:rsidR="008701D2" w:rsidRDefault="00C07A93" w:rsidP="009848E9">
            <w:pPr>
              <w:pStyle w:val="a2"/>
              <w:spacing w:before="120"/>
              <w:jc w:val="both"/>
              <w:rPr>
                <w:rFonts w:eastAsiaTheme="minorEastAsia"/>
                <w:lang w:eastAsia="zh-CN"/>
              </w:rPr>
            </w:pPr>
            <w:r>
              <w:rPr>
                <w:rFonts w:eastAsiaTheme="minorEastAsia" w:hint="eastAsia"/>
                <w:lang w:eastAsia="zh-CN"/>
              </w:rPr>
              <w:t>2</w:t>
            </w:r>
            <w:r>
              <w:rPr>
                <w:rFonts w:eastAsiaTheme="minorEastAsia"/>
                <w:lang w:eastAsia="zh-CN"/>
              </w:rPr>
              <w:t>T4R</w:t>
            </w:r>
          </w:p>
        </w:tc>
        <w:tc>
          <w:tcPr>
            <w:tcW w:w="1864" w:type="dxa"/>
          </w:tcPr>
          <w:p w14:paraId="320FA589" w14:textId="38AF9CFE" w:rsidR="008701D2" w:rsidRDefault="00C07A93" w:rsidP="009848E9">
            <w:pPr>
              <w:pStyle w:val="a2"/>
              <w:spacing w:before="120"/>
              <w:jc w:val="both"/>
              <w:rPr>
                <w:rFonts w:eastAsiaTheme="minorEastAsia"/>
                <w:lang w:eastAsia="zh-CN"/>
              </w:rPr>
            </w:pPr>
            <w:r>
              <w:rPr>
                <w:rFonts w:eastAsiaTheme="minorEastAsia" w:hint="eastAsia"/>
                <w:lang w:eastAsia="zh-CN"/>
              </w:rPr>
              <w:t>4</w:t>
            </w:r>
            <w:r>
              <w:rPr>
                <w:rFonts w:eastAsiaTheme="minorEastAsia"/>
                <w:lang w:eastAsia="zh-CN"/>
              </w:rPr>
              <w:t>T8R</w:t>
            </w:r>
          </w:p>
        </w:tc>
      </w:tr>
      <w:tr w:rsidR="008701D2" w14:paraId="1CC3C947" w14:textId="77777777" w:rsidTr="00857A55">
        <w:trPr>
          <w:jc w:val="center"/>
        </w:trPr>
        <w:tc>
          <w:tcPr>
            <w:tcW w:w="2552" w:type="dxa"/>
          </w:tcPr>
          <w:p w14:paraId="789E64C1" w14:textId="77777777" w:rsidR="008701D2" w:rsidRDefault="008701D2" w:rsidP="009848E9">
            <w:pPr>
              <w:pStyle w:val="a2"/>
              <w:spacing w:before="120"/>
              <w:jc w:val="both"/>
              <w:rPr>
                <w:rFonts w:eastAsiaTheme="minorEastAsia"/>
                <w:lang w:eastAsia="zh-CN"/>
              </w:rPr>
            </w:pPr>
            <w:r>
              <w:rPr>
                <w:rFonts w:eastAsiaTheme="minorEastAsia" w:hint="eastAsia"/>
                <w:lang w:eastAsia="zh-CN"/>
              </w:rPr>
              <w:t>T</w:t>
            </w:r>
            <w:r>
              <w:rPr>
                <w:rFonts w:eastAsiaTheme="minorEastAsia"/>
                <w:lang w:eastAsia="zh-CN"/>
              </w:rPr>
              <w:t>ypical configuration for evaluation</w:t>
            </w:r>
          </w:p>
        </w:tc>
        <w:tc>
          <w:tcPr>
            <w:tcW w:w="1701" w:type="dxa"/>
          </w:tcPr>
          <w:p w14:paraId="6CC92540" w14:textId="3901131E" w:rsidR="008701D2" w:rsidRPr="00C07A93" w:rsidRDefault="00C07A93" w:rsidP="009848E9">
            <w:pPr>
              <w:pStyle w:val="a2"/>
              <w:spacing w:before="120"/>
              <w:jc w:val="both"/>
              <w:rPr>
                <w:rFonts w:eastAsia="Malgun Gothic"/>
                <w:lang w:eastAsia="ko-KR"/>
              </w:rPr>
            </w:pPr>
            <w:r w:rsidRPr="00AB63E2">
              <w:rPr>
                <w:lang w:eastAsia="ko-KR"/>
              </w:rPr>
              <w:t>(</w:t>
            </w:r>
            <w:r>
              <w:rPr>
                <w:lang w:eastAsia="ko-KR"/>
              </w:rPr>
              <w:t>1</w:t>
            </w:r>
            <w:r w:rsidRPr="00AB63E2">
              <w:rPr>
                <w:lang w:eastAsia="ko-KR"/>
              </w:rPr>
              <w:t xml:space="preserve">, </w:t>
            </w:r>
            <w:r>
              <w:rPr>
                <w:lang w:eastAsia="ko-KR"/>
              </w:rPr>
              <w:t>1</w:t>
            </w:r>
            <w:r w:rsidRPr="00AB63E2">
              <w:rPr>
                <w:lang w:eastAsia="ko-KR"/>
              </w:rPr>
              <w:t xml:space="preserve">, </w:t>
            </w:r>
            <w:r>
              <w:rPr>
                <w:lang w:eastAsia="ko-KR"/>
              </w:rPr>
              <w:t>1</w:t>
            </w:r>
            <w:r w:rsidRPr="00AB63E2">
              <w:rPr>
                <w:lang w:eastAsia="ko-KR"/>
              </w:rPr>
              <w:t>, 1, 1</w:t>
            </w:r>
            <w:r>
              <w:rPr>
                <w:lang w:eastAsia="ko-KR"/>
              </w:rPr>
              <w:t>,</w:t>
            </w:r>
            <w:r w:rsidRPr="00AB63E2">
              <w:rPr>
                <w:lang w:eastAsia="ko-KR"/>
              </w:rPr>
              <w:t xml:space="preserve"> </w:t>
            </w:r>
            <w:r>
              <w:rPr>
                <w:lang w:eastAsia="ko-KR"/>
              </w:rPr>
              <w:t>2</w:t>
            </w:r>
            <w:r w:rsidRPr="00AB63E2">
              <w:rPr>
                <w:lang w:eastAsia="ko-KR"/>
              </w:rPr>
              <w:t xml:space="preserve">, </w:t>
            </w:r>
            <w:r>
              <w:rPr>
                <w:lang w:eastAsia="ko-KR"/>
              </w:rPr>
              <w:t>2</w:t>
            </w:r>
            <w:r w:rsidRPr="00AB63E2">
              <w:rPr>
                <w:lang w:eastAsia="ko-KR"/>
              </w:rPr>
              <w:t>)</w:t>
            </w:r>
          </w:p>
        </w:tc>
        <w:tc>
          <w:tcPr>
            <w:tcW w:w="1963" w:type="dxa"/>
          </w:tcPr>
          <w:p w14:paraId="6ADCE807" w14:textId="76EF333B" w:rsidR="008701D2" w:rsidRDefault="00C07A93" w:rsidP="009848E9">
            <w:pPr>
              <w:pStyle w:val="a2"/>
              <w:spacing w:before="120"/>
              <w:jc w:val="both"/>
              <w:rPr>
                <w:lang w:eastAsia="ko-KR"/>
              </w:rPr>
            </w:pPr>
            <w:r>
              <w:rPr>
                <w:lang w:eastAsia="ko-KR"/>
              </w:rPr>
              <w:t xml:space="preserve">R: </w:t>
            </w:r>
            <w:r w:rsidR="008701D2" w:rsidRPr="00AB63E2">
              <w:rPr>
                <w:lang w:eastAsia="ko-KR"/>
              </w:rPr>
              <w:t>(</w:t>
            </w:r>
            <w:r w:rsidR="008701D2">
              <w:rPr>
                <w:lang w:eastAsia="ko-KR"/>
              </w:rPr>
              <w:t>2</w:t>
            </w:r>
            <w:r w:rsidR="008701D2" w:rsidRPr="00AB63E2">
              <w:rPr>
                <w:lang w:eastAsia="ko-KR"/>
              </w:rPr>
              <w:t xml:space="preserve">, </w:t>
            </w:r>
            <w:r w:rsidR="008701D2">
              <w:rPr>
                <w:lang w:eastAsia="ko-KR"/>
              </w:rPr>
              <w:t>2</w:t>
            </w:r>
            <w:r w:rsidR="008701D2" w:rsidRPr="00AB63E2">
              <w:rPr>
                <w:lang w:eastAsia="ko-KR"/>
              </w:rPr>
              <w:t xml:space="preserve">, </w:t>
            </w:r>
            <w:r w:rsidR="008701D2">
              <w:rPr>
                <w:lang w:eastAsia="ko-KR"/>
              </w:rPr>
              <w:t>1</w:t>
            </w:r>
            <w:r w:rsidR="008701D2" w:rsidRPr="00AB63E2">
              <w:rPr>
                <w:lang w:eastAsia="ko-KR"/>
              </w:rPr>
              <w:t>, 1, 1</w:t>
            </w:r>
            <w:r w:rsidR="008701D2">
              <w:rPr>
                <w:lang w:eastAsia="ko-KR"/>
              </w:rPr>
              <w:t>,</w:t>
            </w:r>
            <w:r w:rsidR="008701D2" w:rsidRPr="00AB63E2">
              <w:rPr>
                <w:lang w:eastAsia="ko-KR"/>
              </w:rPr>
              <w:t xml:space="preserve"> </w:t>
            </w:r>
            <w:r w:rsidR="008701D2">
              <w:rPr>
                <w:lang w:eastAsia="ko-KR"/>
              </w:rPr>
              <w:t>2</w:t>
            </w:r>
            <w:r w:rsidR="008701D2" w:rsidRPr="00AB63E2">
              <w:rPr>
                <w:lang w:eastAsia="ko-KR"/>
              </w:rPr>
              <w:t xml:space="preserve">, </w:t>
            </w:r>
            <w:r w:rsidR="008701D2">
              <w:rPr>
                <w:lang w:eastAsia="ko-KR"/>
              </w:rPr>
              <w:t>2</w:t>
            </w:r>
            <w:r w:rsidR="008701D2" w:rsidRPr="00AB63E2">
              <w:rPr>
                <w:lang w:eastAsia="ko-KR"/>
              </w:rPr>
              <w:t>)</w:t>
            </w:r>
          </w:p>
          <w:p w14:paraId="37BE563F" w14:textId="518D68FA" w:rsidR="008701D2" w:rsidRPr="0045425B" w:rsidRDefault="00C07A93" w:rsidP="009848E9">
            <w:pPr>
              <w:pStyle w:val="a2"/>
              <w:spacing w:before="120"/>
              <w:jc w:val="both"/>
              <w:rPr>
                <w:rFonts w:eastAsia="Malgun Gothic"/>
                <w:lang w:eastAsia="ko-KR"/>
              </w:rPr>
            </w:pPr>
            <w:r>
              <w:rPr>
                <w:lang w:eastAsia="ko-KR"/>
              </w:rPr>
              <w:t xml:space="preserve">T: </w:t>
            </w:r>
            <w:r w:rsidR="008701D2" w:rsidRPr="00AB63E2">
              <w:rPr>
                <w:lang w:eastAsia="ko-KR"/>
              </w:rPr>
              <w:t>(</w:t>
            </w:r>
            <w:r w:rsidR="008701D2">
              <w:rPr>
                <w:lang w:eastAsia="ko-KR"/>
              </w:rPr>
              <w:t>1</w:t>
            </w:r>
            <w:r w:rsidR="008701D2" w:rsidRPr="00AB63E2">
              <w:rPr>
                <w:lang w:eastAsia="ko-KR"/>
              </w:rPr>
              <w:t xml:space="preserve">, </w:t>
            </w:r>
            <w:r w:rsidR="008701D2">
              <w:rPr>
                <w:lang w:eastAsia="ko-KR"/>
              </w:rPr>
              <w:t>2</w:t>
            </w:r>
            <w:r w:rsidR="008701D2" w:rsidRPr="00AB63E2">
              <w:rPr>
                <w:lang w:eastAsia="ko-KR"/>
              </w:rPr>
              <w:t xml:space="preserve">, </w:t>
            </w:r>
            <w:r w:rsidR="008701D2">
              <w:rPr>
                <w:lang w:eastAsia="ko-KR"/>
              </w:rPr>
              <w:t>1</w:t>
            </w:r>
            <w:r w:rsidR="008701D2" w:rsidRPr="00AB63E2">
              <w:rPr>
                <w:lang w:eastAsia="ko-KR"/>
              </w:rPr>
              <w:t>, 1, 1</w:t>
            </w:r>
            <w:r w:rsidR="008701D2">
              <w:rPr>
                <w:lang w:eastAsia="ko-KR"/>
              </w:rPr>
              <w:t>,</w:t>
            </w:r>
            <w:r w:rsidR="008701D2" w:rsidRPr="00AB63E2">
              <w:rPr>
                <w:lang w:eastAsia="ko-KR"/>
              </w:rPr>
              <w:t xml:space="preserve"> </w:t>
            </w:r>
            <w:r w:rsidR="008701D2">
              <w:rPr>
                <w:lang w:eastAsia="ko-KR"/>
              </w:rPr>
              <w:t>1</w:t>
            </w:r>
            <w:r w:rsidR="008701D2" w:rsidRPr="00AB63E2">
              <w:rPr>
                <w:lang w:eastAsia="ko-KR"/>
              </w:rPr>
              <w:t xml:space="preserve">, </w:t>
            </w:r>
            <w:r w:rsidR="008701D2">
              <w:rPr>
                <w:lang w:eastAsia="ko-KR"/>
              </w:rPr>
              <w:t>2</w:t>
            </w:r>
            <w:r w:rsidR="008701D2" w:rsidRPr="00AB63E2">
              <w:rPr>
                <w:lang w:eastAsia="ko-KR"/>
              </w:rPr>
              <w:t>)</w:t>
            </w:r>
          </w:p>
        </w:tc>
        <w:tc>
          <w:tcPr>
            <w:tcW w:w="1864" w:type="dxa"/>
          </w:tcPr>
          <w:p w14:paraId="1BFF728D" w14:textId="36BA4E0B" w:rsidR="008701D2" w:rsidRDefault="00C07A93" w:rsidP="009848E9">
            <w:pPr>
              <w:pStyle w:val="a2"/>
              <w:spacing w:before="120"/>
              <w:jc w:val="both"/>
              <w:rPr>
                <w:lang w:eastAsia="ko-KR"/>
              </w:rPr>
            </w:pPr>
            <w:r>
              <w:rPr>
                <w:lang w:eastAsia="ko-KR"/>
              </w:rPr>
              <w:t xml:space="preserve">R: </w:t>
            </w:r>
            <w:r w:rsidR="008701D2" w:rsidRPr="00AB63E2">
              <w:rPr>
                <w:lang w:eastAsia="ko-KR"/>
              </w:rPr>
              <w:t>(</w:t>
            </w:r>
            <w:r w:rsidR="008701D2">
              <w:rPr>
                <w:lang w:eastAsia="ko-KR"/>
              </w:rPr>
              <w:t>2</w:t>
            </w:r>
            <w:r w:rsidR="008701D2" w:rsidRPr="00AB63E2">
              <w:rPr>
                <w:lang w:eastAsia="ko-KR"/>
              </w:rPr>
              <w:t xml:space="preserve">, </w:t>
            </w:r>
            <w:r w:rsidR="008701D2">
              <w:rPr>
                <w:lang w:eastAsia="ko-KR"/>
              </w:rPr>
              <w:t>4</w:t>
            </w:r>
            <w:r w:rsidR="008701D2" w:rsidRPr="00AB63E2">
              <w:rPr>
                <w:lang w:eastAsia="ko-KR"/>
              </w:rPr>
              <w:t xml:space="preserve">, </w:t>
            </w:r>
            <w:r w:rsidR="008701D2">
              <w:rPr>
                <w:lang w:eastAsia="ko-KR"/>
              </w:rPr>
              <w:t>1</w:t>
            </w:r>
            <w:r w:rsidR="008701D2" w:rsidRPr="00AB63E2">
              <w:rPr>
                <w:lang w:eastAsia="ko-KR"/>
              </w:rPr>
              <w:t>, 1, 1</w:t>
            </w:r>
            <w:r w:rsidR="008701D2">
              <w:rPr>
                <w:lang w:eastAsia="ko-KR"/>
              </w:rPr>
              <w:t>,</w:t>
            </w:r>
            <w:r w:rsidR="008701D2" w:rsidRPr="00AB63E2">
              <w:rPr>
                <w:lang w:eastAsia="ko-KR"/>
              </w:rPr>
              <w:t xml:space="preserve"> </w:t>
            </w:r>
            <w:r w:rsidR="008701D2">
              <w:rPr>
                <w:lang w:eastAsia="ko-KR"/>
              </w:rPr>
              <w:t>2</w:t>
            </w:r>
            <w:r w:rsidR="008701D2" w:rsidRPr="00AB63E2">
              <w:rPr>
                <w:lang w:eastAsia="ko-KR"/>
              </w:rPr>
              <w:t xml:space="preserve">, </w:t>
            </w:r>
            <w:r w:rsidR="008701D2">
              <w:rPr>
                <w:lang w:eastAsia="ko-KR"/>
              </w:rPr>
              <w:t>4</w:t>
            </w:r>
            <w:r w:rsidR="008701D2" w:rsidRPr="00AB63E2">
              <w:rPr>
                <w:lang w:eastAsia="ko-KR"/>
              </w:rPr>
              <w:t>)</w:t>
            </w:r>
          </w:p>
          <w:p w14:paraId="31DA3F86" w14:textId="2A8C4BE0" w:rsidR="008701D2" w:rsidRDefault="00C07A93" w:rsidP="009848E9">
            <w:pPr>
              <w:pStyle w:val="a2"/>
              <w:spacing w:before="120"/>
              <w:jc w:val="both"/>
              <w:rPr>
                <w:rFonts w:eastAsiaTheme="minorEastAsia"/>
                <w:lang w:eastAsia="zh-CN"/>
              </w:rPr>
            </w:pPr>
            <w:r>
              <w:rPr>
                <w:lang w:eastAsia="ko-KR"/>
              </w:rPr>
              <w:t xml:space="preserve">T: </w:t>
            </w:r>
            <w:r w:rsidR="008701D2" w:rsidRPr="00AB63E2">
              <w:rPr>
                <w:lang w:eastAsia="ko-KR"/>
              </w:rPr>
              <w:t>(</w:t>
            </w:r>
            <w:r w:rsidR="008701D2">
              <w:rPr>
                <w:lang w:eastAsia="ko-KR"/>
              </w:rPr>
              <w:t>2</w:t>
            </w:r>
            <w:r w:rsidR="008701D2" w:rsidRPr="00AB63E2">
              <w:rPr>
                <w:lang w:eastAsia="ko-KR"/>
              </w:rPr>
              <w:t xml:space="preserve">, </w:t>
            </w:r>
            <w:r w:rsidR="008701D2">
              <w:rPr>
                <w:lang w:eastAsia="ko-KR"/>
              </w:rPr>
              <w:t>2</w:t>
            </w:r>
            <w:r w:rsidR="008701D2" w:rsidRPr="00AB63E2">
              <w:rPr>
                <w:lang w:eastAsia="ko-KR"/>
              </w:rPr>
              <w:t xml:space="preserve">, </w:t>
            </w:r>
            <w:r w:rsidR="008701D2">
              <w:rPr>
                <w:lang w:eastAsia="ko-KR"/>
              </w:rPr>
              <w:t>1</w:t>
            </w:r>
            <w:r w:rsidR="008701D2" w:rsidRPr="00AB63E2">
              <w:rPr>
                <w:lang w:eastAsia="ko-KR"/>
              </w:rPr>
              <w:t>, 1, 1</w:t>
            </w:r>
            <w:r w:rsidR="008701D2">
              <w:rPr>
                <w:lang w:eastAsia="ko-KR"/>
              </w:rPr>
              <w:t>,</w:t>
            </w:r>
            <w:r w:rsidR="008701D2" w:rsidRPr="00AB63E2">
              <w:rPr>
                <w:lang w:eastAsia="ko-KR"/>
              </w:rPr>
              <w:t xml:space="preserve"> </w:t>
            </w:r>
            <w:r w:rsidR="008701D2">
              <w:rPr>
                <w:lang w:eastAsia="ko-KR"/>
              </w:rPr>
              <w:t>2</w:t>
            </w:r>
            <w:r w:rsidR="008701D2" w:rsidRPr="00AB63E2">
              <w:rPr>
                <w:lang w:eastAsia="ko-KR"/>
              </w:rPr>
              <w:t xml:space="preserve">, </w:t>
            </w:r>
            <w:r w:rsidR="008701D2">
              <w:rPr>
                <w:lang w:eastAsia="ko-KR"/>
              </w:rPr>
              <w:t>2</w:t>
            </w:r>
            <w:r w:rsidR="008701D2" w:rsidRPr="00AB63E2">
              <w:rPr>
                <w:lang w:eastAsia="ko-KR"/>
              </w:rPr>
              <w:t>)</w:t>
            </w:r>
          </w:p>
        </w:tc>
      </w:tr>
    </w:tbl>
    <w:p w14:paraId="67F67A59" w14:textId="79025F36" w:rsidR="008701D2" w:rsidRDefault="00C423E9" w:rsidP="00BA4A1D">
      <w:pPr>
        <w:pStyle w:val="a2"/>
        <w:snapToGrid w:val="0"/>
        <w:spacing w:before="120"/>
        <w:jc w:val="both"/>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gNB</w:t>
      </w:r>
      <w:proofErr w:type="spellEnd"/>
      <w:r>
        <w:rPr>
          <w:rFonts w:eastAsiaTheme="minorEastAsia"/>
          <w:lang w:eastAsia="zh-CN"/>
        </w:rPr>
        <w:t xml:space="preserve"> antenna configuration, the </w:t>
      </w:r>
      <w:r w:rsidR="00DC79E4">
        <w:rPr>
          <w:rFonts w:eastAsiaTheme="minorEastAsia"/>
          <w:lang w:eastAsia="zh-CN"/>
        </w:rPr>
        <w:t>values</w:t>
      </w:r>
      <w:r>
        <w:rPr>
          <w:rFonts w:eastAsiaTheme="minorEastAsia"/>
          <w:lang w:eastAsia="zh-CN"/>
        </w:rPr>
        <w:t xml:space="preserve"> for 15G</w:t>
      </w:r>
      <w:r>
        <w:rPr>
          <w:rFonts w:eastAsiaTheme="minorEastAsia" w:hint="eastAsia"/>
          <w:lang w:eastAsia="zh-CN"/>
        </w:rPr>
        <w:t>Hz</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7GHz is still FFS</w:t>
      </w:r>
      <w:r w:rsidR="00C401C9">
        <w:rPr>
          <w:rFonts w:eastAsiaTheme="minorEastAsia"/>
          <w:lang w:eastAsia="zh-CN"/>
        </w:rPr>
        <w:t>.</w:t>
      </w:r>
      <w:r w:rsidR="00074553">
        <w:rPr>
          <w:rFonts w:eastAsiaTheme="minorEastAsia"/>
          <w:lang w:eastAsia="zh-CN"/>
        </w:rPr>
        <w:t xml:space="preserve"> The following aspects can be considered to determine the number of antenna elements/antenna ports/antenna array/antenna spacing</w:t>
      </w:r>
      <w:r w:rsidR="008C38FC">
        <w:rPr>
          <w:rFonts w:eastAsiaTheme="minorEastAsia"/>
          <w:lang w:eastAsia="zh-CN"/>
        </w:rPr>
        <w:t>:</w:t>
      </w:r>
    </w:p>
    <w:p w14:paraId="200FB007" w14:textId="650D6028" w:rsidR="008C38FC" w:rsidRDefault="00BA4A1D" w:rsidP="00BA4A1D">
      <w:pPr>
        <w:pStyle w:val="a2"/>
        <w:numPr>
          <w:ilvl w:val="0"/>
          <w:numId w:val="30"/>
        </w:numPr>
        <w:snapToGrid w:val="0"/>
        <w:ind w:left="357" w:hanging="357"/>
        <w:jc w:val="both"/>
        <w:rPr>
          <w:rFonts w:eastAsiaTheme="minorEastAsia"/>
          <w:lang w:eastAsia="zh-CN"/>
        </w:rPr>
      </w:pPr>
      <w:r>
        <w:rPr>
          <w:rFonts w:eastAsiaTheme="minorEastAsia"/>
          <w:lang w:eastAsia="zh-CN"/>
        </w:rPr>
        <w:t>Practical</w:t>
      </w:r>
      <w:r w:rsidR="008C38FC">
        <w:rPr>
          <w:rFonts w:eastAsiaTheme="minorEastAsia"/>
          <w:lang w:eastAsia="zh-CN"/>
        </w:rPr>
        <w:t xml:space="preserve"> size for the antenna panel</w:t>
      </w:r>
      <w:r w:rsidR="002A0F90">
        <w:rPr>
          <w:rFonts w:eastAsiaTheme="minorEastAsia"/>
          <w:lang w:eastAsia="zh-CN"/>
        </w:rPr>
        <w:t xml:space="preserve"> in two dimensions</w:t>
      </w:r>
    </w:p>
    <w:p w14:paraId="742DC0D4" w14:textId="6D76BF17" w:rsidR="000A6AFB" w:rsidRDefault="000A6AFB" w:rsidP="00BA4A1D">
      <w:pPr>
        <w:pStyle w:val="a2"/>
        <w:numPr>
          <w:ilvl w:val="0"/>
          <w:numId w:val="30"/>
        </w:numPr>
        <w:snapToGrid w:val="0"/>
        <w:ind w:left="357" w:hanging="357"/>
        <w:jc w:val="both"/>
        <w:rPr>
          <w:rFonts w:eastAsiaTheme="minorEastAsia"/>
          <w:lang w:eastAsia="zh-CN"/>
        </w:rPr>
      </w:pPr>
      <w:r w:rsidRPr="000A6AFB">
        <w:rPr>
          <w:rFonts w:eastAsiaTheme="minorEastAsia"/>
          <w:lang w:eastAsia="zh-CN"/>
        </w:rPr>
        <w:t>Avoid</w:t>
      </w:r>
      <w:r>
        <w:rPr>
          <w:rFonts w:eastAsiaTheme="minorEastAsia"/>
          <w:b/>
          <w:bCs/>
          <w:lang w:eastAsia="zh-CN"/>
        </w:rPr>
        <w:t xml:space="preserve"> </w:t>
      </w:r>
      <w:r>
        <w:rPr>
          <w:rFonts w:eastAsiaTheme="minorEastAsia"/>
          <w:lang w:eastAsia="zh-CN"/>
        </w:rPr>
        <w:t>antenna virtualization in horizontal dimension as much as possible</w:t>
      </w:r>
      <w:r w:rsidR="008C38FC">
        <w:rPr>
          <w:rFonts w:eastAsiaTheme="minorEastAsia"/>
          <w:lang w:eastAsia="zh-CN"/>
        </w:rPr>
        <w:t xml:space="preserve"> (</w:t>
      </w:r>
      <w:proofErr w:type="gramStart"/>
      <w:r w:rsidR="008C38FC">
        <w:rPr>
          <w:rFonts w:eastAsiaTheme="minorEastAsia"/>
          <w:lang w:eastAsia="zh-CN"/>
        </w:rPr>
        <w:t>e.g.</w:t>
      </w:r>
      <w:proofErr w:type="gramEnd"/>
      <w:r w:rsidR="008C38FC">
        <w:rPr>
          <w:rFonts w:eastAsiaTheme="minorEastAsia"/>
          <w:lang w:eastAsia="zh-CN"/>
        </w:rPr>
        <w:t xml:space="preserve"> only in vertical)</w:t>
      </w:r>
    </w:p>
    <w:p w14:paraId="37854879" w14:textId="380B67E8" w:rsidR="000A6AFB" w:rsidRDefault="008C38FC" w:rsidP="00BA4A1D">
      <w:pPr>
        <w:pStyle w:val="a2"/>
        <w:numPr>
          <w:ilvl w:val="0"/>
          <w:numId w:val="30"/>
        </w:numPr>
        <w:snapToGrid w:val="0"/>
        <w:ind w:left="357" w:hanging="357"/>
        <w:jc w:val="both"/>
        <w:rPr>
          <w:rFonts w:eastAsiaTheme="minorEastAsia"/>
          <w:lang w:eastAsia="zh-CN"/>
        </w:rPr>
      </w:pPr>
      <w:r>
        <w:rPr>
          <w:rFonts w:eastAsiaTheme="minorEastAsia"/>
          <w:lang w:eastAsia="zh-CN"/>
        </w:rPr>
        <w:t xml:space="preserve">Avoid antenna virtualization in both analog domain and digital domain. For example, considering it is not likely to support 512 antenna ports in </w:t>
      </w:r>
      <w:r w:rsidR="00123200">
        <w:rPr>
          <w:rFonts w:eastAsiaTheme="minorEastAsia"/>
          <w:lang w:eastAsia="zh-CN"/>
        </w:rPr>
        <w:t>15GHz</w:t>
      </w:r>
      <w:r>
        <w:rPr>
          <w:rFonts w:eastAsiaTheme="minorEastAsia"/>
          <w:lang w:eastAsia="zh-CN"/>
        </w:rPr>
        <w:t>, the number of TXRU for evaluation can be 256 at most, to avoid more antenna ports than TXRUs (</w:t>
      </w:r>
      <w:proofErr w:type="gramStart"/>
      <w:r>
        <w:rPr>
          <w:rFonts w:eastAsiaTheme="minorEastAsia"/>
          <w:lang w:eastAsia="zh-CN"/>
        </w:rPr>
        <w:t>i.e.</w:t>
      </w:r>
      <w:proofErr w:type="gramEnd"/>
      <w:r>
        <w:rPr>
          <w:rFonts w:eastAsiaTheme="minorEastAsia"/>
          <w:lang w:eastAsia="zh-CN"/>
        </w:rPr>
        <w:t xml:space="preserve"> antenna virtualization in digital domain).</w:t>
      </w:r>
    </w:p>
    <w:p w14:paraId="289E053A" w14:textId="6CFCB69B" w:rsidR="00B63489" w:rsidRDefault="00B63489" w:rsidP="00BA4A1D">
      <w:pPr>
        <w:pStyle w:val="a2"/>
        <w:numPr>
          <w:ilvl w:val="0"/>
          <w:numId w:val="30"/>
        </w:numPr>
        <w:snapToGrid w:val="0"/>
        <w:ind w:left="357" w:hanging="357"/>
        <w:jc w:val="both"/>
        <w:rPr>
          <w:rFonts w:eastAsiaTheme="minorEastAsia"/>
          <w:lang w:eastAsia="zh-CN"/>
        </w:rPr>
      </w:pPr>
      <w:r>
        <w:rPr>
          <w:rFonts w:eastAsiaTheme="minorEastAsia" w:hint="eastAsia"/>
          <w:lang w:eastAsia="zh-CN"/>
        </w:rPr>
        <w:t>F</w:t>
      </w:r>
      <w:r>
        <w:rPr>
          <w:rFonts w:eastAsiaTheme="minorEastAsia"/>
          <w:lang w:eastAsia="zh-CN"/>
        </w:rPr>
        <w:t xml:space="preserve">or antenna spacing, smaller spacing </w:t>
      </w:r>
      <w:r w:rsidR="00840F84">
        <w:rPr>
          <w:rFonts w:eastAsiaTheme="minorEastAsia"/>
          <w:lang w:eastAsia="zh-CN"/>
        </w:rPr>
        <w:t>should</w:t>
      </w:r>
      <w:r>
        <w:rPr>
          <w:rFonts w:eastAsiaTheme="minorEastAsia"/>
          <w:lang w:eastAsia="zh-CN"/>
        </w:rPr>
        <w:t xml:space="preserve"> be applied to more antenna elements to avoid over-</w:t>
      </w:r>
      <w:r w:rsidR="00CC0032">
        <w:rPr>
          <w:rFonts w:eastAsiaTheme="minorEastAsia"/>
          <w:lang w:eastAsia="zh-CN"/>
        </w:rPr>
        <w:t>huge</w:t>
      </w:r>
      <w:r>
        <w:rPr>
          <w:rFonts w:eastAsiaTheme="minorEastAsia"/>
          <w:lang w:eastAsia="zh-CN"/>
        </w:rPr>
        <w:t xml:space="preserve"> antenna array. </w:t>
      </w:r>
      <w:r w:rsidR="00C9451F">
        <w:rPr>
          <w:rFonts w:eastAsiaTheme="minorEastAsia"/>
          <w:lang w:eastAsia="zh-CN"/>
        </w:rPr>
        <w:t>For current 7G</w:t>
      </w:r>
      <w:r w:rsidR="002D79E1">
        <w:rPr>
          <w:rFonts w:eastAsiaTheme="minorEastAsia"/>
          <w:lang w:eastAsia="zh-CN"/>
        </w:rPr>
        <w:t>H</w:t>
      </w:r>
      <w:r w:rsidR="00C9451F">
        <w:rPr>
          <w:rFonts w:eastAsiaTheme="minorEastAsia" w:hint="eastAsia"/>
          <w:lang w:eastAsia="zh-CN"/>
        </w:rPr>
        <w:t>z,</w:t>
      </w:r>
      <w:r w:rsidR="00C9451F">
        <w:rPr>
          <w:rFonts w:eastAsiaTheme="minorEastAsia"/>
          <w:lang w:eastAsia="zh-CN"/>
        </w:rPr>
        <w:t xml:space="preserve"> 0.5</w:t>
      </w:r>
      <w:r w:rsidR="00C9451F" w:rsidRPr="00FB4642">
        <w:rPr>
          <w:rFonts w:eastAsia="等线"/>
          <w:i/>
          <w:iCs/>
          <w:szCs w:val="20"/>
          <w:lang w:val="en-GB" w:eastAsia="zh-CN"/>
        </w:rPr>
        <w:t>λ</w:t>
      </w:r>
      <w:r w:rsidR="00C9451F">
        <w:rPr>
          <w:rFonts w:eastAsiaTheme="minorEastAsia"/>
          <w:lang w:eastAsia="zh-CN"/>
        </w:rPr>
        <w:t xml:space="preserve"> is used for 32 and 64 elements in vertical dimension for combination 4 and 5, but 0.8</w:t>
      </w:r>
      <w:r w:rsidR="00C9451F" w:rsidRPr="00FB4642">
        <w:rPr>
          <w:rFonts w:eastAsia="等线"/>
          <w:i/>
          <w:iCs/>
          <w:szCs w:val="20"/>
          <w:lang w:val="en-GB" w:eastAsia="zh-CN"/>
        </w:rPr>
        <w:t>λ</w:t>
      </w:r>
      <w:r w:rsidR="00C9451F">
        <w:rPr>
          <w:rFonts w:eastAsiaTheme="minorEastAsia"/>
          <w:lang w:eastAsia="zh-CN"/>
        </w:rPr>
        <w:t xml:space="preserve"> is used for 32 and 48 elements for combination 2 and 3.</w:t>
      </w:r>
      <w:r w:rsidR="007B5695">
        <w:rPr>
          <w:rFonts w:eastAsiaTheme="minorEastAsia"/>
          <w:lang w:eastAsia="zh-CN"/>
        </w:rPr>
        <w:t xml:space="preserve"> That is not typical configuration.</w:t>
      </w:r>
    </w:p>
    <w:p w14:paraId="4497FAFE" w14:textId="4072CA79" w:rsidR="000A6AFB" w:rsidRDefault="000A4233" w:rsidP="000A6AFB">
      <w:pPr>
        <w:pStyle w:val="a2"/>
        <w:spacing w:before="120"/>
        <w:jc w:val="both"/>
        <w:rPr>
          <w:rFonts w:eastAsiaTheme="minorEastAsia"/>
          <w:lang w:eastAsia="zh-CN"/>
        </w:rPr>
      </w:pPr>
      <w:r>
        <w:rPr>
          <w:rFonts w:eastAsiaTheme="minorEastAsia" w:hint="eastAsia"/>
          <w:lang w:eastAsia="zh-CN"/>
        </w:rPr>
        <w:lastRenderedPageBreak/>
        <w:t>B</w:t>
      </w:r>
      <w:r>
        <w:rPr>
          <w:rFonts w:eastAsiaTheme="minorEastAsia"/>
          <w:lang w:eastAsia="zh-CN"/>
        </w:rPr>
        <w:t>ased on the above consideration</w:t>
      </w:r>
      <w:r w:rsidR="00443467">
        <w:rPr>
          <w:rFonts w:eastAsiaTheme="minorEastAsia"/>
          <w:lang w:eastAsia="zh-CN"/>
        </w:rPr>
        <w:t>s</w:t>
      </w:r>
      <w:r>
        <w:rPr>
          <w:rFonts w:eastAsiaTheme="minorEastAsia"/>
          <w:lang w:eastAsia="zh-CN"/>
        </w:rPr>
        <w:t xml:space="preserve">, the following </w:t>
      </w:r>
      <w:r w:rsidR="00443467">
        <w:rPr>
          <w:rFonts w:eastAsiaTheme="minorEastAsia"/>
          <w:lang w:eastAsia="zh-CN"/>
        </w:rPr>
        <w:t>antenna configurations are proposed for evaluation of 7GHz and 15GHz.</w:t>
      </w:r>
    </w:p>
    <w:p w14:paraId="3A29EC7A" w14:textId="176CD6CD" w:rsidR="00413317" w:rsidRPr="00BB0700" w:rsidRDefault="00413317" w:rsidP="00413317">
      <w:pPr>
        <w:spacing w:afterLines="50" w:after="120"/>
        <w:rPr>
          <w:rFonts w:eastAsia="等线"/>
          <w:b/>
          <w:szCs w:val="20"/>
          <w:lang w:val="en-GB" w:eastAsia="zh-CN"/>
        </w:rPr>
      </w:pPr>
      <w:r w:rsidRPr="00BB0700">
        <w:rPr>
          <w:rFonts w:eastAsia="等线"/>
          <w:b/>
          <w:szCs w:val="20"/>
          <w:lang w:val="en-GB" w:eastAsia="zh-CN"/>
        </w:rPr>
        <w:t xml:space="preserve">For around 7GHz carrier frequency: </w:t>
      </w:r>
      <w:r w:rsidR="00EF57B8">
        <w:rPr>
          <w:rFonts w:eastAsia="等线"/>
          <w:b/>
          <w:szCs w:val="20"/>
          <w:lang w:val="en-GB" w:eastAsia="zh-CN"/>
        </w:rPr>
        <w:t>(Table 1)</w:t>
      </w:r>
    </w:p>
    <w:tbl>
      <w:tblPr>
        <w:tblStyle w:val="1a"/>
        <w:tblW w:w="0" w:type="auto"/>
        <w:tblInd w:w="-5" w:type="dxa"/>
        <w:tblLook w:val="04A0" w:firstRow="1" w:lastRow="0" w:firstColumn="1" w:lastColumn="0" w:noHBand="0" w:noVBand="1"/>
      </w:tblPr>
      <w:tblGrid>
        <w:gridCol w:w="1985"/>
        <w:gridCol w:w="1843"/>
        <w:gridCol w:w="1559"/>
        <w:gridCol w:w="2410"/>
        <w:gridCol w:w="1270"/>
      </w:tblGrid>
      <w:tr w:rsidR="00413317" w:rsidRPr="00BB0700" w14:paraId="3A92BAC4" w14:textId="77777777" w:rsidTr="00062323">
        <w:tc>
          <w:tcPr>
            <w:tcW w:w="1985" w:type="dxa"/>
          </w:tcPr>
          <w:p w14:paraId="0E06EA68" w14:textId="77777777" w:rsidR="00413317" w:rsidRPr="00BB0700" w:rsidRDefault="00413317" w:rsidP="009848E9">
            <w:pPr>
              <w:rPr>
                <w:rFonts w:eastAsia="Batang"/>
                <w:b/>
                <w:bCs/>
                <w:szCs w:val="20"/>
                <w:lang w:val="en-GB"/>
              </w:rPr>
            </w:pPr>
            <w:r w:rsidRPr="00BB0700">
              <w:rPr>
                <w:rFonts w:eastAsia="Batang"/>
                <w:b/>
                <w:bCs/>
                <w:szCs w:val="20"/>
                <w:lang w:val="en-GB"/>
              </w:rPr>
              <w:t>BS antenna modelling</w:t>
            </w:r>
          </w:p>
        </w:tc>
        <w:tc>
          <w:tcPr>
            <w:tcW w:w="1843" w:type="dxa"/>
          </w:tcPr>
          <w:p w14:paraId="3A5B4124" w14:textId="77777777" w:rsidR="00413317" w:rsidRPr="00BB0700" w:rsidRDefault="00413317" w:rsidP="009848E9">
            <w:pPr>
              <w:rPr>
                <w:rFonts w:eastAsia="Batang"/>
                <w:b/>
                <w:bCs/>
                <w:szCs w:val="20"/>
                <w:lang w:val="en-GB"/>
              </w:rPr>
            </w:pPr>
            <w:r w:rsidRPr="00BB0700">
              <w:rPr>
                <w:rFonts w:eastAsia="等线"/>
                <w:szCs w:val="20"/>
                <w:lang w:val="en-GB" w:eastAsia="zh-CN"/>
              </w:rPr>
              <w:t>Total number of antenna elements</w:t>
            </w:r>
          </w:p>
        </w:tc>
        <w:tc>
          <w:tcPr>
            <w:tcW w:w="1559" w:type="dxa"/>
          </w:tcPr>
          <w:p w14:paraId="59DEE61B" w14:textId="77777777" w:rsidR="00413317" w:rsidRPr="00BB0700" w:rsidRDefault="00413317" w:rsidP="009848E9">
            <w:pPr>
              <w:rPr>
                <w:rFonts w:eastAsia="Batang"/>
                <w:b/>
                <w:bCs/>
                <w:szCs w:val="20"/>
                <w:lang w:val="en-GB"/>
              </w:rPr>
            </w:pPr>
            <w:r w:rsidRPr="00BB0700">
              <w:rPr>
                <w:rFonts w:eastAsia="等线"/>
                <w:szCs w:val="20"/>
                <w:lang w:val="en-GB" w:eastAsia="zh-CN"/>
              </w:rPr>
              <w:t>Total number of TXRU</w:t>
            </w:r>
          </w:p>
        </w:tc>
        <w:tc>
          <w:tcPr>
            <w:tcW w:w="2410" w:type="dxa"/>
          </w:tcPr>
          <w:p w14:paraId="572E8674" w14:textId="77777777" w:rsidR="00413317" w:rsidRPr="00BB0700" w:rsidRDefault="00413317" w:rsidP="009848E9">
            <w:pPr>
              <w:rPr>
                <w:rFonts w:eastAsia="Batang"/>
                <w:b/>
                <w:bCs/>
                <w:szCs w:val="20"/>
                <w:lang w:val="en-GB"/>
              </w:rPr>
            </w:pPr>
            <w:r w:rsidRPr="00BB0700">
              <w:rPr>
                <w:rFonts w:eastAsia="等线"/>
                <w:szCs w:val="20"/>
                <w:lang w:val="en-GB" w:eastAsia="zh-CN"/>
              </w:rPr>
              <w:t xml:space="preserve">(M, N, P, Mg, Ng; </w:t>
            </w:r>
            <w:proofErr w:type="spellStart"/>
            <w:r w:rsidRPr="00BB0700">
              <w:rPr>
                <w:rFonts w:eastAsia="等线"/>
                <w:szCs w:val="20"/>
                <w:lang w:val="en-GB" w:eastAsia="zh-CN"/>
              </w:rPr>
              <w:t>Mp</w:t>
            </w:r>
            <w:proofErr w:type="spellEnd"/>
            <w:r w:rsidRPr="00BB0700">
              <w:rPr>
                <w:rFonts w:eastAsia="等线"/>
                <w:szCs w:val="20"/>
                <w:lang w:val="en-GB" w:eastAsia="zh-CN"/>
              </w:rPr>
              <w:t>, Np)</w:t>
            </w:r>
          </w:p>
        </w:tc>
        <w:tc>
          <w:tcPr>
            <w:tcW w:w="1270" w:type="dxa"/>
          </w:tcPr>
          <w:p w14:paraId="2EE8F884" w14:textId="77777777" w:rsidR="00413317" w:rsidRPr="00BB0700" w:rsidRDefault="00413317" w:rsidP="009848E9">
            <w:pPr>
              <w:rPr>
                <w:rFonts w:eastAsia="Batang"/>
                <w:b/>
                <w:bCs/>
                <w:szCs w:val="20"/>
                <w:lang w:val="en-GB"/>
              </w:rPr>
            </w:pPr>
            <w:r w:rsidRPr="00BB0700">
              <w:rPr>
                <w:rFonts w:eastAsia="等线"/>
                <w:szCs w:val="20"/>
                <w:lang w:val="en-GB" w:eastAsia="zh-CN"/>
              </w:rPr>
              <w:t>(</w:t>
            </w:r>
            <w:proofErr w:type="spellStart"/>
            <w:proofErr w:type="gramStart"/>
            <w:r w:rsidRPr="00BB0700">
              <w:rPr>
                <w:rFonts w:eastAsia="等线"/>
                <w:szCs w:val="20"/>
                <w:lang w:val="en-GB" w:eastAsia="zh-CN"/>
              </w:rPr>
              <w:t>dH,dV</w:t>
            </w:r>
            <w:proofErr w:type="spellEnd"/>
            <w:proofErr w:type="gramEnd"/>
            <w:r w:rsidRPr="00BB0700">
              <w:rPr>
                <w:rFonts w:eastAsia="等线"/>
                <w:szCs w:val="20"/>
                <w:lang w:val="en-GB" w:eastAsia="zh-CN"/>
              </w:rPr>
              <w:t>)</w:t>
            </w:r>
          </w:p>
        </w:tc>
      </w:tr>
      <w:tr w:rsidR="00413317" w:rsidRPr="00BB0700" w14:paraId="553BACD7" w14:textId="77777777" w:rsidTr="00062323">
        <w:tc>
          <w:tcPr>
            <w:tcW w:w="9067" w:type="dxa"/>
            <w:gridSpan w:val="5"/>
          </w:tcPr>
          <w:p w14:paraId="2A13D0BD" w14:textId="77777777" w:rsidR="00413317" w:rsidRPr="00BB0700" w:rsidRDefault="00413317" w:rsidP="009848E9">
            <w:pPr>
              <w:rPr>
                <w:rFonts w:eastAsia="Batang"/>
                <w:b/>
                <w:bCs/>
                <w:szCs w:val="20"/>
                <w:lang w:val="en-GB"/>
              </w:rPr>
            </w:pPr>
            <w:r w:rsidRPr="00BB0700">
              <w:rPr>
                <w:rFonts w:eastAsia="Batang"/>
                <w:b/>
                <w:bCs/>
                <w:szCs w:val="20"/>
                <w:lang w:val="en-GB"/>
              </w:rPr>
              <w:t>Indoor</w:t>
            </w:r>
          </w:p>
        </w:tc>
      </w:tr>
      <w:tr w:rsidR="00413317" w:rsidRPr="00BB0700" w14:paraId="68A5FA5A" w14:textId="77777777" w:rsidTr="00062323">
        <w:tc>
          <w:tcPr>
            <w:tcW w:w="1985" w:type="dxa"/>
          </w:tcPr>
          <w:p w14:paraId="6D628733" w14:textId="77777777" w:rsidR="00413317" w:rsidRPr="00BB0700" w:rsidRDefault="00413317" w:rsidP="009848E9">
            <w:pPr>
              <w:rPr>
                <w:rFonts w:eastAsia="Batang"/>
                <w:b/>
                <w:bCs/>
                <w:szCs w:val="20"/>
                <w:lang w:val="en-GB"/>
              </w:rPr>
            </w:pPr>
            <w:r w:rsidRPr="00BB0700">
              <w:rPr>
                <w:rFonts w:eastAsia="等线"/>
                <w:szCs w:val="20"/>
                <w:lang w:val="en-GB" w:eastAsia="zh-CN"/>
              </w:rPr>
              <w:t>Combination 1</w:t>
            </w:r>
          </w:p>
        </w:tc>
        <w:tc>
          <w:tcPr>
            <w:tcW w:w="1843" w:type="dxa"/>
          </w:tcPr>
          <w:p w14:paraId="77E99A39" w14:textId="77777777" w:rsidR="00413317" w:rsidRPr="00BB0700" w:rsidRDefault="00413317" w:rsidP="009848E9">
            <w:pPr>
              <w:rPr>
                <w:rFonts w:eastAsia="Batang"/>
                <w:b/>
                <w:bCs/>
                <w:szCs w:val="20"/>
                <w:lang w:val="en-GB"/>
              </w:rPr>
            </w:pPr>
            <w:r w:rsidRPr="00BB0700">
              <w:rPr>
                <w:rFonts w:eastAsia="等线"/>
                <w:szCs w:val="20"/>
                <w:lang w:val="en-GB" w:eastAsia="zh-CN"/>
              </w:rPr>
              <w:t>64</w:t>
            </w:r>
          </w:p>
        </w:tc>
        <w:tc>
          <w:tcPr>
            <w:tcW w:w="1559" w:type="dxa"/>
          </w:tcPr>
          <w:p w14:paraId="57CE6FB9" w14:textId="77777777" w:rsidR="00413317" w:rsidRPr="00BB0700" w:rsidRDefault="00413317" w:rsidP="009848E9">
            <w:pPr>
              <w:rPr>
                <w:rFonts w:eastAsia="Batang"/>
                <w:b/>
                <w:bCs/>
                <w:szCs w:val="20"/>
                <w:lang w:val="en-GB"/>
              </w:rPr>
            </w:pPr>
            <w:r w:rsidRPr="00BB0700">
              <w:rPr>
                <w:rFonts w:eastAsia="等线"/>
                <w:szCs w:val="20"/>
                <w:lang w:val="en-GB" w:eastAsia="zh-CN"/>
              </w:rPr>
              <w:t>32</w:t>
            </w:r>
          </w:p>
        </w:tc>
        <w:tc>
          <w:tcPr>
            <w:tcW w:w="2410" w:type="dxa"/>
          </w:tcPr>
          <w:p w14:paraId="25A0DF28" w14:textId="77777777" w:rsidR="00413317" w:rsidRPr="00BB0700" w:rsidRDefault="00413317" w:rsidP="009848E9">
            <w:pPr>
              <w:rPr>
                <w:rFonts w:eastAsia="Batang"/>
                <w:b/>
                <w:bCs/>
                <w:szCs w:val="20"/>
                <w:lang w:val="en-GB"/>
              </w:rPr>
            </w:pPr>
            <w:r w:rsidRPr="00BB0700">
              <w:rPr>
                <w:rFonts w:eastAsia="等线"/>
                <w:szCs w:val="20"/>
                <w:lang w:val="en-GB" w:eastAsia="zh-CN"/>
              </w:rPr>
              <w:t>(</w:t>
            </w:r>
            <w:r w:rsidRPr="00BB0700">
              <w:rPr>
                <w:rFonts w:eastAsia="Batang"/>
                <w:szCs w:val="20"/>
                <w:lang w:val="en-GB" w:eastAsia="zh-CN"/>
              </w:rPr>
              <w:t>4, 8, 2, 1, 1; 2, 8</w:t>
            </w:r>
            <w:r w:rsidRPr="00BB0700">
              <w:rPr>
                <w:rFonts w:eastAsia="等线"/>
                <w:szCs w:val="20"/>
                <w:lang w:val="en-GB" w:eastAsia="zh-CN"/>
              </w:rPr>
              <w:t>)</w:t>
            </w:r>
          </w:p>
        </w:tc>
        <w:tc>
          <w:tcPr>
            <w:tcW w:w="1270" w:type="dxa"/>
          </w:tcPr>
          <w:p w14:paraId="279DB7EE" w14:textId="77777777" w:rsidR="00413317" w:rsidRPr="00BB0700" w:rsidRDefault="00413317" w:rsidP="009848E9">
            <w:pPr>
              <w:rPr>
                <w:rFonts w:eastAsia="Batang"/>
                <w:b/>
                <w:bCs/>
                <w:szCs w:val="20"/>
                <w:lang w:val="en-GB"/>
              </w:rPr>
            </w:pPr>
            <w:r w:rsidRPr="00BB0700">
              <w:rPr>
                <w:rFonts w:eastAsia="等线"/>
                <w:szCs w:val="20"/>
                <w:lang w:val="en-GB" w:eastAsia="zh-CN"/>
              </w:rPr>
              <w:t xml:space="preserve">(0.5, </w:t>
            </w:r>
            <w:proofErr w:type="gramStart"/>
            <w:r w:rsidRPr="00BB0700">
              <w:rPr>
                <w:rFonts w:eastAsia="等线"/>
                <w:szCs w:val="20"/>
                <w:lang w:val="en-GB" w:eastAsia="zh-CN"/>
              </w:rPr>
              <w:t>0.5)λ</w:t>
            </w:r>
            <w:proofErr w:type="gramEnd"/>
          </w:p>
        </w:tc>
      </w:tr>
      <w:tr w:rsidR="00413317" w:rsidRPr="00BB0700" w14:paraId="071EFC93" w14:textId="77777777" w:rsidTr="00062323">
        <w:tc>
          <w:tcPr>
            <w:tcW w:w="1985" w:type="dxa"/>
          </w:tcPr>
          <w:p w14:paraId="4282472E" w14:textId="77777777" w:rsidR="00413317" w:rsidRPr="00BB0700" w:rsidRDefault="00413317" w:rsidP="009848E9">
            <w:pPr>
              <w:rPr>
                <w:rFonts w:eastAsia="Batang"/>
                <w:bCs/>
                <w:szCs w:val="20"/>
                <w:lang w:val="en-GB"/>
              </w:rPr>
            </w:pPr>
            <w:r w:rsidRPr="00BB0700">
              <w:rPr>
                <w:rFonts w:eastAsia="等线"/>
                <w:szCs w:val="20"/>
                <w:lang w:val="en-GB" w:eastAsia="zh-CN"/>
              </w:rPr>
              <w:t>Combination 2</w:t>
            </w:r>
          </w:p>
        </w:tc>
        <w:tc>
          <w:tcPr>
            <w:tcW w:w="1843" w:type="dxa"/>
          </w:tcPr>
          <w:p w14:paraId="1AF18C8D" w14:textId="77777777" w:rsidR="00413317" w:rsidRPr="00BB0700" w:rsidRDefault="00413317" w:rsidP="009848E9">
            <w:pPr>
              <w:rPr>
                <w:rFonts w:eastAsia="Batang"/>
                <w:bCs/>
                <w:szCs w:val="20"/>
                <w:lang w:val="en-GB"/>
              </w:rPr>
            </w:pPr>
            <w:r w:rsidRPr="00BB0700">
              <w:rPr>
                <w:rFonts w:eastAsia="Batang"/>
                <w:bCs/>
                <w:szCs w:val="20"/>
                <w:lang w:val="en-GB"/>
              </w:rPr>
              <w:t>256</w:t>
            </w:r>
          </w:p>
        </w:tc>
        <w:tc>
          <w:tcPr>
            <w:tcW w:w="1559" w:type="dxa"/>
          </w:tcPr>
          <w:p w14:paraId="3FA9B2B9" w14:textId="77777777" w:rsidR="00413317" w:rsidRPr="00BB0700" w:rsidRDefault="00413317" w:rsidP="009848E9">
            <w:pPr>
              <w:rPr>
                <w:rFonts w:eastAsia="Batang"/>
                <w:bCs/>
                <w:szCs w:val="20"/>
                <w:lang w:val="en-GB"/>
              </w:rPr>
            </w:pPr>
            <w:r w:rsidRPr="00BB0700">
              <w:rPr>
                <w:rFonts w:eastAsia="Batang"/>
                <w:bCs/>
                <w:szCs w:val="20"/>
                <w:lang w:val="en-GB"/>
              </w:rPr>
              <w:t>64</w:t>
            </w:r>
          </w:p>
        </w:tc>
        <w:tc>
          <w:tcPr>
            <w:tcW w:w="2410" w:type="dxa"/>
          </w:tcPr>
          <w:p w14:paraId="6C3A3134" w14:textId="77777777" w:rsidR="00413317" w:rsidRPr="00BB0700" w:rsidRDefault="00413317" w:rsidP="009848E9">
            <w:pPr>
              <w:rPr>
                <w:rFonts w:eastAsia="Batang"/>
                <w:bCs/>
                <w:szCs w:val="20"/>
                <w:lang w:val="en-GB"/>
              </w:rPr>
            </w:pPr>
            <w:r w:rsidRPr="00BB0700">
              <w:rPr>
                <w:rFonts w:eastAsia="Batang"/>
                <w:szCs w:val="20"/>
                <w:lang w:val="en-GB" w:eastAsia="zh-CN"/>
              </w:rPr>
              <w:t>(16, 8, 2, 1, 1; 4, 8)</w:t>
            </w:r>
          </w:p>
        </w:tc>
        <w:tc>
          <w:tcPr>
            <w:tcW w:w="1270" w:type="dxa"/>
          </w:tcPr>
          <w:p w14:paraId="0F7E9B78" w14:textId="77777777" w:rsidR="00413317" w:rsidRPr="00BB0700" w:rsidRDefault="00413317" w:rsidP="009848E9">
            <w:pPr>
              <w:rPr>
                <w:rFonts w:eastAsia="Batang"/>
                <w:b/>
                <w:bCs/>
                <w:szCs w:val="20"/>
                <w:lang w:val="en-GB"/>
              </w:rPr>
            </w:pPr>
            <w:r w:rsidRPr="00BB0700">
              <w:rPr>
                <w:rFonts w:eastAsia="等线"/>
                <w:szCs w:val="20"/>
                <w:lang w:val="en-GB" w:eastAsia="zh-CN"/>
              </w:rPr>
              <w:t xml:space="preserve">(0.5, </w:t>
            </w:r>
            <w:proofErr w:type="gramStart"/>
            <w:r w:rsidRPr="00BB0700">
              <w:rPr>
                <w:rFonts w:eastAsia="等线"/>
                <w:szCs w:val="20"/>
                <w:lang w:val="en-GB" w:eastAsia="zh-CN"/>
              </w:rPr>
              <w:t>0.5)λ</w:t>
            </w:r>
            <w:proofErr w:type="gramEnd"/>
          </w:p>
        </w:tc>
      </w:tr>
      <w:tr w:rsidR="00413317" w:rsidRPr="00BB0700" w14:paraId="460374EA" w14:textId="77777777" w:rsidTr="00062323">
        <w:tc>
          <w:tcPr>
            <w:tcW w:w="1985" w:type="dxa"/>
          </w:tcPr>
          <w:p w14:paraId="4ACC4CCC" w14:textId="77777777" w:rsidR="00413317" w:rsidRPr="00BB0700" w:rsidRDefault="00413317" w:rsidP="009848E9">
            <w:pPr>
              <w:rPr>
                <w:rFonts w:eastAsia="Batang"/>
                <w:b/>
                <w:bCs/>
                <w:szCs w:val="20"/>
                <w:lang w:val="en-GB"/>
              </w:rPr>
            </w:pPr>
            <w:r w:rsidRPr="00BB0700">
              <w:rPr>
                <w:rFonts w:eastAsia="等线"/>
                <w:szCs w:val="20"/>
                <w:lang w:val="en-GB" w:eastAsia="zh-CN"/>
              </w:rPr>
              <w:t>Combination 3</w:t>
            </w:r>
          </w:p>
        </w:tc>
        <w:tc>
          <w:tcPr>
            <w:tcW w:w="1843" w:type="dxa"/>
          </w:tcPr>
          <w:p w14:paraId="1AAB0D32" w14:textId="77777777" w:rsidR="00413317" w:rsidRPr="00BB0700" w:rsidRDefault="00413317" w:rsidP="009848E9">
            <w:pPr>
              <w:rPr>
                <w:rFonts w:eastAsia="Batang"/>
                <w:b/>
                <w:bCs/>
                <w:szCs w:val="20"/>
                <w:lang w:val="en-GB"/>
              </w:rPr>
            </w:pPr>
            <w:r w:rsidRPr="00BB0700">
              <w:rPr>
                <w:rFonts w:eastAsia="等线"/>
                <w:szCs w:val="20"/>
                <w:lang w:val="en-GB" w:eastAsia="zh-CN"/>
              </w:rPr>
              <w:t>512</w:t>
            </w:r>
          </w:p>
        </w:tc>
        <w:tc>
          <w:tcPr>
            <w:tcW w:w="1559" w:type="dxa"/>
          </w:tcPr>
          <w:p w14:paraId="2F25FDE6" w14:textId="77777777" w:rsidR="00413317" w:rsidRPr="00BB0700" w:rsidRDefault="00413317" w:rsidP="009848E9">
            <w:pPr>
              <w:rPr>
                <w:rFonts w:eastAsia="Batang"/>
                <w:bCs/>
                <w:szCs w:val="20"/>
                <w:lang w:val="en-GB"/>
              </w:rPr>
            </w:pPr>
            <w:r w:rsidRPr="00BB0700">
              <w:rPr>
                <w:rFonts w:eastAsia="Batang"/>
                <w:bCs/>
                <w:szCs w:val="20"/>
                <w:lang w:val="en-GB"/>
              </w:rPr>
              <w:t>128</w:t>
            </w:r>
          </w:p>
        </w:tc>
        <w:tc>
          <w:tcPr>
            <w:tcW w:w="2410" w:type="dxa"/>
          </w:tcPr>
          <w:p w14:paraId="5F8A2603" w14:textId="77777777" w:rsidR="00413317" w:rsidRPr="00BB0700" w:rsidRDefault="00413317" w:rsidP="009848E9">
            <w:pPr>
              <w:rPr>
                <w:rFonts w:eastAsia="Batang"/>
                <w:b/>
                <w:bCs/>
                <w:szCs w:val="20"/>
                <w:lang w:val="en-GB"/>
              </w:rPr>
            </w:pPr>
            <w:r w:rsidRPr="00BB0700">
              <w:rPr>
                <w:rFonts w:eastAsia="等线"/>
                <w:szCs w:val="20"/>
                <w:lang w:val="en-GB" w:eastAsia="zh-CN"/>
              </w:rPr>
              <w:t>(16</w:t>
            </w:r>
            <w:r w:rsidRPr="00BB0700">
              <w:rPr>
                <w:rFonts w:eastAsia="Batang"/>
                <w:szCs w:val="20"/>
                <w:lang w:val="en-GB" w:eastAsia="zh-CN"/>
              </w:rPr>
              <w:t>, 16, 2, 1, 1; 8, 8</w:t>
            </w:r>
            <w:r w:rsidRPr="00BB0700">
              <w:rPr>
                <w:rFonts w:eastAsia="等线"/>
                <w:szCs w:val="20"/>
                <w:lang w:val="en-GB" w:eastAsia="zh-CN"/>
              </w:rPr>
              <w:t>)</w:t>
            </w:r>
          </w:p>
        </w:tc>
        <w:tc>
          <w:tcPr>
            <w:tcW w:w="1270" w:type="dxa"/>
          </w:tcPr>
          <w:p w14:paraId="51E1298A" w14:textId="77777777" w:rsidR="00413317" w:rsidRPr="00BB0700" w:rsidRDefault="00413317" w:rsidP="009848E9">
            <w:pPr>
              <w:rPr>
                <w:rFonts w:eastAsia="Batang"/>
                <w:b/>
                <w:bCs/>
                <w:szCs w:val="20"/>
                <w:lang w:val="en-GB"/>
              </w:rPr>
            </w:pPr>
            <w:r w:rsidRPr="00BB0700">
              <w:rPr>
                <w:rFonts w:eastAsia="等线"/>
                <w:szCs w:val="20"/>
                <w:lang w:val="en-GB" w:eastAsia="zh-CN"/>
              </w:rPr>
              <w:t xml:space="preserve">(0.5, </w:t>
            </w:r>
            <w:proofErr w:type="gramStart"/>
            <w:r w:rsidRPr="00BB0700">
              <w:rPr>
                <w:rFonts w:eastAsia="等线"/>
                <w:szCs w:val="20"/>
                <w:lang w:val="en-GB" w:eastAsia="zh-CN"/>
              </w:rPr>
              <w:t>0.5)λ</w:t>
            </w:r>
            <w:proofErr w:type="gramEnd"/>
          </w:p>
        </w:tc>
      </w:tr>
      <w:tr w:rsidR="00413317" w:rsidRPr="00BB0700" w14:paraId="29E7C9CA" w14:textId="77777777" w:rsidTr="00062323">
        <w:tc>
          <w:tcPr>
            <w:tcW w:w="9067" w:type="dxa"/>
            <w:gridSpan w:val="5"/>
          </w:tcPr>
          <w:p w14:paraId="0DA9106C" w14:textId="77777777" w:rsidR="00413317" w:rsidRPr="00BB0700" w:rsidRDefault="00413317" w:rsidP="009848E9">
            <w:pPr>
              <w:rPr>
                <w:rFonts w:eastAsia="Batang"/>
                <w:b/>
                <w:bCs/>
                <w:szCs w:val="20"/>
                <w:lang w:val="en-GB"/>
              </w:rPr>
            </w:pPr>
            <w:r w:rsidRPr="00BB0700">
              <w:rPr>
                <w:rFonts w:eastAsia="Batang"/>
                <w:b/>
                <w:bCs/>
                <w:szCs w:val="20"/>
                <w:lang w:val="en-GB"/>
              </w:rPr>
              <w:t>Outdoor</w:t>
            </w:r>
          </w:p>
        </w:tc>
      </w:tr>
      <w:tr w:rsidR="00413317" w:rsidRPr="00BB0700" w14:paraId="7A2F6B76" w14:textId="77777777" w:rsidTr="00062323">
        <w:tc>
          <w:tcPr>
            <w:tcW w:w="1985" w:type="dxa"/>
          </w:tcPr>
          <w:p w14:paraId="3C3519F5" w14:textId="77777777" w:rsidR="00413317" w:rsidRPr="00BB0700" w:rsidRDefault="00413317" w:rsidP="009848E9">
            <w:pPr>
              <w:rPr>
                <w:rFonts w:eastAsia="Batang"/>
                <w:bCs/>
                <w:szCs w:val="20"/>
                <w:lang w:val="en-GB"/>
              </w:rPr>
            </w:pPr>
            <w:r w:rsidRPr="00BB0700">
              <w:rPr>
                <w:rFonts w:eastAsia="等线"/>
                <w:szCs w:val="20"/>
                <w:lang w:val="en-GB" w:eastAsia="zh-CN"/>
              </w:rPr>
              <w:t>Combination 1</w:t>
            </w:r>
          </w:p>
        </w:tc>
        <w:tc>
          <w:tcPr>
            <w:tcW w:w="1843" w:type="dxa"/>
          </w:tcPr>
          <w:p w14:paraId="5C31A218" w14:textId="77777777" w:rsidR="00413317" w:rsidRPr="00BB0700" w:rsidRDefault="00413317" w:rsidP="009848E9">
            <w:pPr>
              <w:rPr>
                <w:rFonts w:eastAsia="Batang"/>
                <w:bCs/>
                <w:szCs w:val="20"/>
                <w:lang w:val="en-GB"/>
              </w:rPr>
            </w:pPr>
            <w:r w:rsidRPr="00BB0700">
              <w:rPr>
                <w:rFonts w:eastAsia="等线"/>
                <w:szCs w:val="20"/>
                <w:lang w:val="en-GB" w:eastAsia="zh-CN"/>
              </w:rPr>
              <w:t>768</w:t>
            </w:r>
          </w:p>
        </w:tc>
        <w:tc>
          <w:tcPr>
            <w:tcW w:w="1559" w:type="dxa"/>
          </w:tcPr>
          <w:p w14:paraId="7724679B" w14:textId="77777777" w:rsidR="00413317" w:rsidRPr="00BB0700" w:rsidRDefault="00413317" w:rsidP="009848E9">
            <w:pPr>
              <w:rPr>
                <w:rFonts w:eastAsia="Batang"/>
                <w:bCs/>
                <w:szCs w:val="20"/>
                <w:lang w:val="en-GB"/>
              </w:rPr>
            </w:pPr>
            <w:r w:rsidRPr="00BB0700">
              <w:rPr>
                <w:rFonts w:eastAsia="Batang"/>
                <w:bCs/>
                <w:szCs w:val="20"/>
                <w:lang w:val="en-GB"/>
              </w:rPr>
              <w:t>128</w:t>
            </w:r>
          </w:p>
        </w:tc>
        <w:tc>
          <w:tcPr>
            <w:tcW w:w="2410" w:type="dxa"/>
          </w:tcPr>
          <w:p w14:paraId="4AA78CEF" w14:textId="0FB49206" w:rsidR="00413317" w:rsidRPr="00BB0700" w:rsidRDefault="00C30A32" w:rsidP="009848E9">
            <w:pPr>
              <w:rPr>
                <w:rFonts w:eastAsia="Batang"/>
                <w:bCs/>
                <w:szCs w:val="20"/>
                <w:lang w:val="en-GB"/>
              </w:rPr>
            </w:pPr>
            <w:r w:rsidRPr="00BB0700">
              <w:rPr>
                <w:rFonts w:eastAsia="等线"/>
                <w:szCs w:val="20"/>
                <w:highlight w:val="yellow"/>
                <w:lang w:val="en-GB" w:eastAsia="zh-CN"/>
              </w:rPr>
              <w:t>(24</w:t>
            </w:r>
            <w:r w:rsidRPr="00BB0700">
              <w:rPr>
                <w:rFonts w:eastAsia="Batang"/>
                <w:szCs w:val="20"/>
                <w:highlight w:val="yellow"/>
                <w:lang w:val="en-GB" w:eastAsia="zh-CN"/>
              </w:rPr>
              <w:t>, 16, 2, 1, 1; 8, 8</w:t>
            </w:r>
            <w:r w:rsidRPr="00BB0700">
              <w:rPr>
                <w:rFonts w:eastAsia="等线"/>
                <w:szCs w:val="20"/>
                <w:highlight w:val="yellow"/>
                <w:lang w:val="en-GB" w:eastAsia="zh-CN"/>
              </w:rPr>
              <w:t>)</w:t>
            </w:r>
          </w:p>
        </w:tc>
        <w:tc>
          <w:tcPr>
            <w:tcW w:w="1270" w:type="dxa"/>
          </w:tcPr>
          <w:p w14:paraId="18D68EC2" w14:textId="77777777" w:rsidR="00413317" w:rsidRPr="00BB0700" w:rsidRDefault="00413317" w:rsidP="009848E9">
            <w:pPr>
              <w:rPr>
                <w:rFonts w:eastAsia="Batang"/>
                <w:bCs/>
                <w:szCs w:val="20"/>
                <w:lang w:val="en-GB"/>
              </w:rPr>
            </w:pPr>
            <w:r w:rsidRPr="00BB0700">
              <w:rPr>
                <w:rFonts w:eastAsia="等线"/>
                <w:szCs w:val="20"/>
                <w:lang w:val="en-GB" w:eastAsia="zh-CN"/>
              </w:rPr>
              <w:t xml:space="preserve">(0.5, </w:t>
            </w:r>
            <w:proofErr w:type="gramStart"/>
            <w:r w:rsidRPr="00BB0700">
              <w:rPr>
                <w:rFonts w:eastAsia="等线"/>
                <w:szCs w:val="20"/>
                <w:lang w:val="en-GB" w:eastAsia="zh-CN"/>
              </w:rPr>
              <w:t>0.8)λ</w:t>
            </w:r>
            <w:proofErr w:type="gramEnd"/>
          </w:p>
        </w:tc>
      </w:tr>
      <w:tr w:rsidR="00413317" w:rsidRPr="00BB0700" w14:paraId="57557A6A" w14:textId="77777777" w:rsidTr="00062323">
        <w:tc>
          <w:tcPr>
            <w:tcW w:w="1985" w:type="dxa"/>
          </w:tcPr>
          <w:p w14:paraId="083A768C" w14:textId="77777777" w:rsidR="00413317" w:rsidRPr="00BB0700" w:rsidRDefault="00413317" w:rsidP="009848E9">
            <w:pPr>
              <w:rPr>
                <w:rFonts w:eastAsia="等线"/>
                <w:szCs w:val="20"/>
                <w:lang w:val="en-GB" w:eastAsia="zh-CN"/>
              </w:rPr>
            </w:pPr>
            <w:r w:rsidRPr="00BB0700">
              <w:rPr>
                <w:rFonts w:eastAsia="等线"/>
                <w:szCs w:val="20"/>
                <w:lang w:val="en-GB" w:eastAsia="zh-CN"/>
              </w:rPr>
              <w:t>Combination 2</w:t>
            </w:r>
          </w:p>
        </w:tc>
        <w:tc>
          <w:tcPr>
            <w:tcW w:w="1843" w:type="dxa"/>
          </w:tcPr>
          <w:p w14:paraId="45E282E5" w14:textId="77777777" w:rsidR="00413317" w:rsidRPr="00BB0700" w:rsidRDefault="00413317" w:rsidP="009848E9">
            <w:pPr>
              <w:rPr>
                <w:rFonts w:eastAsia="等线"/>
                <w:szCs w:val="20"/>
                <w:lang w:val="en-GB" w:eastAsia="zh-CN"/>
              </w:rPr>
            </w:pPr>
            <w:r w:rsidRPr="00BB0700">
              <w:rPr>
                <w:rFonts w:eastAsia="等线"/>
                <w:szCs w:val="20"/>
                <w:lang w:val="en-GB" w:eastAsia="zh-CN"/>
              </w:rPr>
              <w:t>1024</w:t>
            </w:r>
          </w:p>
        </w:tc>
        <w:tc>
          <w:tcPr>
            <w:tcW w:w="1559" w:type="dxa"/>
          </w:tcPr>
          <w:p w14:paraId="1DC46136" w14:textId="77777777" w:rsidR="00413317" w:rsidRPr="00BB0700" w:rsidRDefault="00413317" w:rsidP="009848E9">
            <w:pPr>
              <w:rPr>
                <w:rFonts w:eastAsia="等线"/>
                <w:szCs w:val="20"/>
                <w:lang w:val="en-GB" w:eastAsia="zh-CN"/>
              </w:rPr>
            </w:pPr>
            <w:r w:rsidRPr="00BB0700">
              <w:rPr>
                <w:rFonts w:eastAsia="等线"/>
                <w:szCs w:val="20"/>
                <w:lang w:val="en-GB" w:eastAsia="zh-CN"/>
              </w:rPr>
              <w:t>256</w:t>
            </w:r>
          </w:p>
        </w:tc>
        <w:tc>
          <w:tcPr>
            <w:tcW w:w="2410" w:type="dxa"/>
          </w:tcPr>
          <w:p w14:paraId="11D21C2D" w14:textId="77777777" w:rsidR="00413317" w:rsidRPr="00BB0700" w:rsidRDefault="00413317" w:rsidP="009848E9">
            <w:pPr>
              <w:rPr>
                <w:rFonts w:eastAsia="Batang"/>
                <w:szCs w:val="20"/>
                <w:lang w:val="en-GB" w:eastAsia="zh-CN"/>
              </w:rPr>
            </w:pPr>
            <w:r w:rsidRPr="00BB0700">
              <w:rPr>
                <w:rFonts w:eastAsia="Batang"/>
                <w:szCs w:val="20"/>
                <w:lang w:val="en-GB" w:eastAsia="zh-CN"/>
              </w:rPr>
              <w:t>(32, 16, 2, 1, 1; 8, 16)</w:t>
            </w:r>
          </w:p>
        </w:tc>
        <w:tc>
          <w:tcPr>
            <w:tcW w:w="1270" w:type="dxa"/>
          </w:tcPr>
          <w:p w14:paraId="448FAFBB" w14:textId="0E1D1667" w:rsidR="00413317" w:rsidRPr="00BB0700" w:rsidRDefault="00413317" w:rsidP="009848E9">
            <w:pPr>
              <w:rPr>
                <w:rFonts w:eastAsia="等线"/>
                <w:szCs w:val="20"/>
                <w:lang w:val="en-GB" w:eastAsia="zh-CN"/>
              </w:rPr>
            </w:pPr>
            <w:r w:rsidRPr="00BB0700">
              <w:rPr>
                <w:rFonts w:eastAsia="等线"/>
                <w:szCs w:val="20"/>
                <w:lang w:val="en-GB" w:eastAsia="zh-CN"/>
              </w:rPr>
              <w:t xml:space="preserve">(0.5, </w:t>
            </w:r>
            <w:proofErr w:type="gramStart"/>
            <w:r w:rsidRPr="00BB0700">
              <w:rPr>
                <w:rFonts w:eastAsia="等线"/>
                <w:szCs w:val="20"/>
                <w:highlight w:val="yellow"/>
                <w:lang w:val="en-GB" w:eastAsia="zh-CN"/>
              </w:rPr>
              <w:t>0.</w:t>
            </w:r>
            <w:r w:rsidR="00875810" w:rsidRPr="00BB0700">
              <w:rPr>
                <w:rFonts w:eastAsia="等线"/>
                <w:szCs w:val="20"/>
                <w:highlight w:val="yellow"/>
                <w:lang w:val="en-GB" w:eastAsia="zh-CN"/>
              </w:rPr>
              <w:t>5</w:t>
            </w:r>
            <w:r w:rsidRPr="00BB0700">
              <w:rPr>
                <w:rFonts w:eastAsia="等线"/>
                <w:szCs w:val="20"/>
                <w:lang w:val="en-GB" w:eastAsia="zh-CN"/>
              </w:rPr>
              <w:t>)λ</w:t>
            </w:r>
            <w:proofErr w:type="gramEnd"/>
          </w:p>
        </w:tc>
      </w:tr>
      <w:tr w:rsidR="00413317" w:rsidRPr="00BB0700" w14:paraId="701E60FC" w14:textId="77777777" w:rsidTr="00062323">
        <w:tc>
          <w:tcPr>
            <w:tcW w:w="1985" w:type="dxa"/>
          </w:tcPr>
          <w:p w14:paraId="05461A6A" w14:textId="77777777" w:rsidR="00413317" w:rsidRPr="00BB0700" w:rsidRDefault="00413317" w:rsidP="009848E9">
            <w:pPr>
              <w:rPr>
                <w:rFonts w:eastAsia="等线"/>
                <w:szCs w:val="20"/>
                <w:lang w:val="en-GB" w:eastAsia="zh-CN"/>
              </w:rPr>
            </w:pPr>
            <w:r w:rsidRPr="00BB0700">
              <w:rPr>
                <w:rFonts w:eastAsia="等线"/>
                <w:szCs w:val="20"/>
                <w:lang w:val="en-GB" w:eastAsia="zh-CN"/>
              </w:rPr>
              <w:t>Combination 3</w:t>
            </w:r>
          </w:p>
        </w:tc>
        <w:tc>
          <w:tcPr>
            <w:tcW w:w="1843" w:type="dxa"/>
          </w:tcPr>
          <w:p w14:paraId="6D70092E" w14:textId="77777777" w:rsidR="00413317" w:rsidRPr="00BB0700" w:rsidRDefault="00413317" w:rsidP="009848E9">
            <w:pPr>
              <w:rPr>
                <w:rFonts w:eastAsia="等线"/>
                <w:szCs w:val="20"/>
                <w:lang w:val="en-GB" w:eastAsia="zh-CN"/>
              </w:rPr>
            </w:pPr>
            <w:r w:rsidRPr="00BB0700">
              <w:rPr>
                <w:rFonts w:eastAsia="等线"/>
                <w:szCs w:val="20"/>
                <w:lang w:val="en-GB" w:eastAsia="zh-CN"/>
              </w:rPr>
              <w:t>1536</w:t>
            </w:r>
          </w:p>
        </w:tc>
        <w:tc>
          <w:tcPr>
            <w:tcW w:w="1559" w:type="dxa"/>
          </w:tcPr>
          <w:p w14:paraId="7E1D1E25" w14:textId="77777777" w:rsidR="00413317" w:rsidRPr="00BB0700" w:rsidRDefault="00413317" w:rsidP="009848E9">
            <w:pPr>
              <w:rPr>
                <w:rFonts w:eastAsia="等线"/>
                <w:szCs w:val="20"/>
                <w:lang w:val="en-GB" w:eastAsia="zh-CN"/>
              </w:rPr>
            </w:pPr>
            <w:r w:rsidRPr="00BB0700">
              <w:rPr>
                <w:rFonts w:eastAsia="等线"/>
                <w:szCs w:val="20"/>
                <w:lang w:val="en-GB" w:eastAsia="zh-CN"/>
              </w:rPr>
              <w:t>256</w:t>
            </w:r>
          </w:p>
        </w:tc>
        <w:tc>
          <w:tcPr>
            <w:tcW w:w="2410" w:type="dxa"/>
          </w:tcPr>
          <w:p w14:paraId="3E1A7C22" w14:textId="585C9046" w:rsidR="00413317" w:rsidRPr="00BB0700" w:rsidRDefault="00875810" w:rsidP="009848E9">
            <w:pPr>
              <w:rPr>
                <w:rFonts w:eastAsia="Batang"/>
                <w:szCs w:val="20"/>
                <w:lang w:val="en-GB" w:eastAsia="zh-CN"/>
              </w:rPr>
            </w:pPr>
            <w:r w:rsidRPr="00BB0700">
              <w:rPr>
                <w:rFonts w:eastAsia="Batang"/>
                <w:szCs w:val="20"/>
                <w:highlight w:val="yellow"/>
                <w:lang w:val="en-GB" w:eastAsia="zh-CN"/>
              </w:rPr>
              <w:t>(48, 16, 2, 1, 1; 8, 16)</w:t>
            </w:r>
          </w:p>
        </w:tc>
        <w:tc>
          <w:tcPr>
            <w:tcW w:w="1270" w:type="dxa"/>
          </w:tcPr>
          <w:p w14:paraId="19190696" w14:textId="1064B4A6" w:rsidR="00413317" w:rsidRPr="00BB0700" w:rsidRDefault="00413317" w:rsidP="009848E9">
            <w:pPr>
              <w:rPr>
                <w:rFonts w:eastAsia="等线"/>
                <w:szCs w:val="20"/>
                <w:lang w:val="en-GB" w:eastAsia="zh-CN"/>
              </w:rPr>
            </w:pPr>
            <w:r w:rsidRPr="00BB0700">
              <w:rPr>
                <w:rFonts w:eastAsia="等线"/>
                <w:szCs w:val="20"/>
                <w:lang w:val="en-GB" w:eastAsia="zh-CN"/>
              </w:rPr>
              <w:t xml:space="preserve">(0.5, </w:t>
            </w:r>
            <w:proofErr w:type="gramStart"/>
            <w:r w:rsidRPr="00BB0700">
              <w:rPr>
                <w:rFonts w:eastAsia="等线"/>
                <w:szCs w:val="20"/>
                <w:highlight w:val="yellow"/>
                <w:lang w:val="en-GB" w:eastAsia="zh-CN"/>
              </w:rPr>
              <w:t>0.</w:t>
            </w:r>
            <w:r w:rsidR="00875810" w:rsidRPr="00BB0700">
              <w:rPr>
                <w:rFonts w:eastAsia="等线"/>
                <w:szCs w:val="20"/>
                <w:highlight w:val="yellow"/>
                <w:lang w:val="en-GB" w:eastAsia="zh-CN"/>
              </w:rPr>
              <w:t>5</w:t>
            </w:r>
            <w:r w:rsidRPr="00BB0700">
              <w:rPr>
                <w:rFonts w:eastAsia="等线"/>
                <w:szCs w:val="20"/>
                <w:lang w:val="en-GB" w:eastAsia="zh-CN"/>
              </w:rPr>
              <w:t>)λ</w:t>
            </w:r>
            <w:proofErr w:type="gramEnd"/>
          </w:p>
        </w:tc>
      </w:tr>
      <w:tr w:rsidR="00413317" w:rsidRPr="00BB0700" w14:paraId="6E6AA52E" w14:textId="77777777" w:rsidTr="00062323">
        <w:tc>
          <w:tcPr>
            <w:tcW w:w="1985" w:type="dxa"/>
          </w:tcPr>
          <w:p w14:paraId="587BA219" w14:textId="77777777" w:rsidR="00413317" w:rsidRPr="00BB0700" w:rsidRDefault="00413317" w:rsidP="009848E9">
            <w:pPr>
              <w:rPr>
                <w:rFonts w:eastAsia="等线"/>
                <w:szCs w:val="20"/>
                <w:lang w:val="en-GB" w:eastAsia="zh-CN"/>
              </w:rPr>
            </w:pPr>
            <w:r w:rsidRPr="00BB0700">
              <w:rPr>
                <w:rFonts w:eastAsia="等线"/>
                <w:szCs w:val="20"/>
                <w:lang w:val="en-GB" w:eastAsia="zh-CN"/>
              </w:rPr>
              <w:t>Combination 4</w:t>
            </w:r>
          </w:p>
        </w:tc>
        <w:tc>
          <w:tcPr>
            <w:tcW w:w="1843" w:type="dxa"/>
          </w:tcPr>
          <w:p w14:paraId="1A069158" w14:textId="77777777" w:rsidR="00413317" w:rsidRPr="00BB0700" w:rsidRDefault="00413317" w:rsidP="009848E9">
            <w:pPr>
              <w:rPr>
                <w:rFonts w:eastAsia="等线"/>
                <w:szCs w:val="20"/>
                <w:lang w:val="en-GB" w:eastAsia="zh-CN"/>
              </w:rPr>
            </w:pPr>
            <w:r w:rsidRPr="00BB0700">
              <w:rPr>
                <w:rFonts w:eastAsia="等线"/>
                <w:szCs w:val="20"/>
                <w:lang w:val="en-GB" w:eastAsia="zh-CN"/>
              </w:rPr>
              <w:t>2048</w:t>
            </w:r>
          </w:p>
        </w:tc>
        <w:tc>
          <w:tcPr>
            <w:tcW w:w="1559" w:type="dxa"/>
          </w:tcPr>
          <w:p w14:paraId="0902A4E7" w14:textId="77777777" w:rsidR="00413317" w:rsidRPr="00BB0700" w:rsidRDefault="00413317" w:rsidP="009848E9">
            <w:pPr>
              <w:rPr>
                <w:rFonts w:eastAsia="等线"/>
                <w:szCs w:val="20"/>
                <w:lang w:val="en-GB" w:eastAsia="zh-CN"/>
              </w:rPr>
            </w:pPr>
            <w:r w:rsidRPr="00BB0700">
              <w:rPr>
                <w:rFonts w:eastAsia="等线"/>
                <w:szCs w:val="20"/>
                <w:lang w:val="en-GB" w:eastAsia="zh-CN"/>
              </w:rPr>
              <w:t>256</w:t>
            </w:r>
          </w:p>
        </w:tc>
        <w:tc>
          <w:tcPr>
            <w:tcW w:w="2410" w:type="dxa"/>
          </w:tcPr>
          <w:p w14:paraId="457CF3C8" w14:textId="77777777" w:rsidR="00413317" w:rsidRPr="00BB0700" w:rsidRDefault="00413317" w:rsidP="009848E9">
            <w:pPr>
              <w:rPr>
                <w:rFonts w:eastAsia="Batang"/>
                <w:szCs w:val="20"/>
                <w:lang w:val="en-GB" w:eastAsia="zh-CN"/>
              </w:rPr>
            </w:pPr>
            <w:r w:rsidRPr="00BB0700">
              <w:rPr>
                <w:rFonts w:eastAsia="Batang"/>
                <w:szCs w:val="20"/>
                <w:lang w:val="en-GB" w:eastAsia="zh-CN"/>
              </w:rPr>
              <w:t>(32, 32, 2, 1, 1, 8, 16)</w:t>
            </w:r>
          </w:p>
        </w:tc>
        <w:tc>
          <w:tcPr>
            <w:tcW w:w="1270" w:type="dxa"/>
          </w:tcPr>
          <w:p w14:paraId="65A10C88" w14:textId="77777777" w:rsidR="00413317" w:rsidRPr="00BB0700" w:rsidRDefault="00413317" w:rsidP="009848E9">
            <w:pPr>
              <w:rPr>
                <w:rFonts w:eastAsia="等线"/>
                <w:szCs w:val="20"/>
                <w:lang w:val="en-GB" w:eastAsia="zh-CN"/>
              </w:rPr>
            </w:pPr>
            <w:r w:rsidRPr="00BB0700">
              <w:rPr>
                <w:rFonts w:eastAsia="等线"/>
                <w:szCs w:val="20"/>
                <w:lang w:val="en-GB" w:eastAsia="zh-CN"/>
              </w:rPr>
              <w:t xml:space="preserve">(0.5, </w:t>
            </w:r>
            <w:proofErr w:type="gramStart"/>
            <w:r w:rsidRPr="00BB0700">
              <w:rPr>
                <w:rFonts w:eastAsia="等线"/>
                <w:szCs w:val="20"/>
                <w:lang w:val="en-GB" w:eastAsia="zh-CN"/>
              </w:rPr>
              <w:t>0.5)λ</w:t>
            </w:r>
            <w:proofErr w:type="gramEnd"/>
          </w:p>
        </w:tc>
      </w:tr>
      <w:tr w:rsidR="00413317" w:rsidRPr="00BB0700" w14:paraId="207A6DE9" w14:textId="77777777" w:rsidTr="00062323">
        <w:tc>
          <w:tcPr>
            <w:tcW w:w="1985" w:type="dxa"/>
          </w:tcPr>
          <w:p w14:paraId="0C4FC582" w14:textId="77777777" w:rsidR="00413317" w:rsidRPr="00BB0700" w:rsidRDefault="00413317" w:rsidP="009848E9">
            <w:pPr>
              <w:rPr>
                <w:rFonts w:eastAsia="等线"/>
                <w:szCs w:val="20"/>
                <w:lang w:val="en-GB" w:eastAsia="zh-CN"/>
              </w:rPr>
            </w:pPr>
            <w:r w:rsidRPr="00BB0700">
              <w:rPr>
                <w:rFonts w:eastAsia="等线"/>
                <w:szCs w:val="20"/>
                <w:lang w:val="en-GB" w:eastAsia="zh-CN"/>
              </w:rPr>
              <w:t>Combination 5</w:t>
            </w:r>
          </w:p>
        </w:tc>
        <w:tc>
          <w:tcPr>
            <w:tcW w:w="1843" w:type="dxa"/>
          </w:tcPr>
          <w:p w14:paraId="6B58C000" w14:textId="77777777" w:rsidR="00413317" w:rsidRPr="00BB0700" w:rsidRDefault="00413317" w:rsidP="009848E9">
            <w:pPr>
              <w:rPr>
                <w:rFonts w:eastAsia="等线"/>
                <w:szCs w:val="20"/>
                <w:lang w:val="en-GB" w:eastAsia="zh-CN"/>
              </w:rPr>
            </w:pPr>
            <w:r w:rsidRPr="00BB0700">
              <w:rPr>
                <w:rFonts w:eastAsia="等线"/>
                <w:szCs w:val="20"/>
                <w:lang w:val="en-GB" w:eastAsia="zh-CN"/>
              </w:rPr>
              <w:t>2048</w:t>
            </w:r>
          </w:p>
        </w:tc>
        <w:tc>
          <w:tcPr>
            <w:tcW w:w="1559" w:type="dxa"/>
          </w:tcPr>
          <w:p w14:paraId="46CAAD8C" w14:textId="77777777" w:rsidR="00413317" w:rsidRPr="00BB0700" w:rsidRDefault="00413317" w:rsidP="009848E9">
            <w:pPr>
              <w:rPr>
                <w:rFonts w:eastAsia="等线"/>
                <w:szCs w:val="20"/>
                <w:lang w:val="en-GB" w:eastAsia="zh-CN"/>
              </w:rPr>
            </w:pPr>
            <w:r w:rsidRPr="00BB0700">
              <w:rPr>
                <w:rFonts w:eastAsia="等线"/>
                <w:szCs w:val="20"/>
                <w:lang w:val="en-GB" w:eastAsia="zh-CN"/>
              </w:rPr>
              <w:t>512</w:t>
            </w:r>
          </w:p>
        </w:tc>
        <w:tc>
          <w:tcPr>
            <w:tcW w:w="2410" w:type="dxa"/>
          </w:tcPr>
          <w:p w14:paraId="68709CEA" w14:textId="77777777" w:rsidR="00413317" w:rsidRPr="00BB0700" w:rsidRDefault="00413317" w:rsidP="009848E9">
            <w:pPr>
              <w:rPr>
                <w:rFonts w:eastAsia="等线"/>
                <w:szCs w:val="20"/>
                <w:lang w:val="en-GB" w:eastAsia="zh-CN"/>
              </w:rPr>
            </w:pPr>
            <w:r w:rsidRPr="00BB0700">
              <w:rPr>
                <w:rFonts w:eastAsia="等线"/>
                <w:szCs w:val="20"/>
                <w:lang w:val="en-GB" w:eastAsia="zh-CN"/>
              </w:rPr>
              <w:t>(</w:t>
            </w:r>
            <w:r w:rsidRPr="00BB0700">
              <w:rPr>
                <w:rFonts w:eastAsia="Batang"/>
                <w:szCs w:val="20"/>
                <w:lang w:val="en-GB" w:eastAsia="zh-CN"/>
              </w:rPr>
              <w:t>64, 16, 2, 1, 1; 16, 16</w:t>
            </w:r>
            <w:r w:rsidRPr="00BB0700">
              <w:rPr>
                <w:rFonts w:eastAsia="等线"/>
                <w:szCs w:val="20"/>
                <w:lang w:val="en-GB" w:eastAsia="zh-CN"/>
              </w:rPr>
              <w:t>)</w:t>
            </w:r>
          </w:p>
        </w:tc>
        <w:tc>
          <w:tcPr>
            <w:tcW w:w="1270" w:type="dxa"/>
          </w:tcPr>
          <w:p w14:paraId="43409AAB" w14:textId="77777777" w:rsidR="00413317" w:rsidRPr="00BB0700" w:rsidRDefault="00413317" w:rsidP="009848E9">
            <w:pPr>
              <w:rPr>
                <w:rFonts w:eastAsia="等线"/>
                <w:szCs w:val="20"/>
                <w:lang w:val="en-GB" w:eastAsia="zh-CN"/>
              </w:rPr>
            </w:pPr>
            <w:r w:rsidRPr="00BB0700">
              <w:rPr>
                <w:rFonts w:eastAsia="等线"/>
                <w:szCs w:val="20"/>
                <w:lang w:val="en-GB" w:eastAsia="zh-CN"/>
              </w:rPr>
              <w:t xml:space="preserve">(0.5, </w:t>
            </w:r>
            <w:proofErr w:type="gramStart"/>
            <w:r w:rsidRPr="00BB0700">
              <w:rPr>
                <w:rFonts w:eastAsia="等线"/>
                <w:szCs w:val="20"/>
                <w:lang w:val="en-GB" w:eastAsia="zh-CN"/>
              </w:rPr>
              <w:t>0.5)λ</w:t>
            </w:r>
            <w:proofErr w:type="gramEnd"/>
          </w:p>
        </w:tc>
      </w:tr>
      <w:tr w:rsidR="00413317" w:rsidRPr="00BB0700" w14:paraId="766BACAC" w14:textId="77777777" w:rsidTr="00062323">
        <w:tc>
          <w:tcPr>
            <w:tcW w:w="9067" w:type="dxa"/>
            <w:gridSpan w:val="5"/>
          </w:tcPr>
          <w:p w14:paraId="13D74AAE" w14:textId="77777777" w:rsidR="00413317" w:rsidRPr="00BB0700" w:rsidRDefault="00413317" w:rsidP="009848E9">
            <w:pPr>
              <w:rPr>
                <w:rFonts w:eastAsia="等线"/>
                <w:szCs w:val="20"/>
                <w:lang w:val="en-GB" w:eastAsia="zh-CN"/>
              </w:rPr>
            </w:pPr>
            <w:r w:rsidRPr="00BB0700">
              <w:rPr>
                <w:rFonts w:eastAsia="等线"/>
                <w:szCs w:val="20"/>
                <w:lang w:val="en-GB" w:eastAsia="zh-CN"/>
              </w:rPr>
              <w:t>Note1: A single TXRU is mapped per panel per subarray per polarization as mandatory option. Companies can provide results optionally, assuming fully connected TXRU mapping within a panel per polarization.</w:t>
            </w:r>
          </w:p>
          <w:p w14:paraId="4558B02E" w14:textId="77777777" w:rsidR="00413317" w:rsidRPr="00BB0700" w:rsidRDefault="00413317" w:rsidP="009848E9">
            <w:pPr>
              <w:rPr>
                <w:rFonts w:eastAsia="Batang"/>
                <w:b/>
                <w:bCs/>
                <w:szCs w:val="20"/>
                <w:lang w:val="en-GB"/>
              </w:rPr>
            </w:pPr>
            <w:r w:rsidRPr="00BB0700">
              <w:rPr>
                <w:rFonts w:eastAsia="等线"/>
                <w:szCs w:val="20"/>
                <w:lang w:val="en-GB" w:eastAsia="zh-CN"/>
              </w:rPr>
              <w:t>Note2: Other combinations used in the simulation results are up to company to report.</w:t>
            </w:r>
          </w:p>
        </w:tc>
      </w:tr>
    </w:tbl>
    <w:p w14:paraId="5D1DBD6F" w14:textId="08506E47" w:rsidR="00F44E0F" w:rsidRDefault="00F44E0F" w:rsidP="000F5898">
      <w:pPr>
        <w:pStyle w:val="a2"/>
        <w:spacing w:before="120"/>
        <w:jc w:val="both"/>
        <w:rPr>
          <w:rFonts w:eastAsiaTheme="minorEastAsia"/>
          <w:bCs/>
          <w:iCs/>
          <w:color w:val="000000"/>
          <w:lang w:eastAsia="zh-CN"/>
        </w:rPr>
      </w:pPr>
      <w:r>
        <w:rPr>
          <w:rFonts w:eastAsia="等线" w:hint="eastAsia"/>
          <w:b/>
          <w:lang w:eastAsia="zh-CN"/>
        </w:rPr>
        <w:t>For</w:t>
      </w:r>
      <w:r>
        <w:rPr>
          <w:rFonts w:eastAsia="等线"/>
          <w:b/>
          <w:lang w:eastAsia="zh-CN"/>
        </w:rPr>
        <w:t xml:space="preserve"> </w:t>
      </w:r>
      <w:r>
        <w:rPr>
          <w:rFonts w:eastAsia="等线" w:hint="eastAsia"/>
          <w:b/>
          <w:lang w:eastAsia="zh-CN"/>
        </w:rPr>
        <w:t xml:space="preserve">around </w:t>
      </w:r>
      <w:r>
        <w:rPr>
          <w:rFonts w:eastAsia="等线"/>
          <w:b/>
          <w:lang w:eastAsia="zh-CN"/>
        </w:rPr>
        <w:t>15</w:t>
      </w:r>
      <w:r>
        <w:rPr>
          <w:rFonts w:eastAsia="等线" w:hint="eastAsia"/>
          <w:b/>
          <w:lang w:eastAsia="zh-CN"/>
        </w:rPr>
        <w:t>GHz</w:t>
      </w:r>
      <w:r>
        <w:rPr>
          <w:rFonts w:eastAsia="等线"/>
          <w:b/>
          <w:lang w:eastAsia="zh-CN"/>
        </w:rPr>
        <w:t xml:space="preserve"> carrier frequency:</w:t>
      </w:r>
      <w:r w:rsidR="00E915C6" w:rsidRPr="00E915C6">
        <w:rPr>
          <w:rFonts w:eastAsia="等线"/>
          <w:b/>
          <w:szCs w:val="20"/>
          <w:lang w:val="en-GB" w:eastAsia="zh-CN"/>
        </w:rPr>
        <w:t xml:space="preserve"> </w:t>
      </w:r>
      <w:r w:rsidR="00E915C6">
        <w:rPr>
          <w:rFonts w:eastAsia="等线"/>
          <w:b/>
          <w:szCs w:val="20"/>
          <w:lang w:val="en-GB" w:eastAsia="zh-CN"/>
        </w:rPr>
        <w:t>(Table 2)</w:t>
      </w:r>
    </w:p>
    <w:tbl>
      <w:tblPr>
        <w:tblStyle w:val="a8"/>
        <w:tblW w:w="0" w:type="auto"/>
        <w:tblLook w:val="04A0" w:firstRow="1" w:lastRow="0" w:firstColumn="1" w:lastColumn="0" w:noHBand="0" w:noVBand="1"/>
      </w:tblPr>
      <w:tblGrid>
        <w:gridCol w:w="2326"/>
        <w:gridCol w:w="1786"/>
        <w:gridCol w:w="1412"/>
        <w:gridCol w:w="2077"/>
        <w:gridCol w:w="1183"/>
      </w:tblGrid>
      <w:tr w:rsidR="00F44E0F" w14:paraId="129F3DF1" w14:textId="77777777" w:rsidTr="00705778">
        <w:tc>
          <w:tcPr>
            <w:tcW w:w="2326" w:type="dxa"/>
          </w:tcPr>
          <w:p w14:paraId="0D3E87EA" w14:textId="77777777" w:rsidR="00F44E0F" w:rsidRDefault="00F44E0F" w:rsidP="004E67CD">
            <w:pPr>
              <w:rPr>
                <w:b/>
                <w:bCs/>
              </w:rPr>
            </w:pPr>
            <w:r>
              <w:rPr>
                <w:b/>
                <w:bCs/>
              </w:rPr>
              <w:t>BS antenna modelling</w:t>
            </w:r>
          </w:p>
        </w:tc>
        <w:tc>
          <w:tcPr>
            <w:tcW w:w="1786" w:type="dxa"/>
          </w:tcPr>
          <w:p w14:paraId="32F0D734" w14:textId="77777777" w:rsidR="00F44E0F" w:rsidRDefault="00F44E0F" w:rsidP="004E67CD">
            <w:pPr>
              <w:rPr>
                <w:b/>
                <w:bCs/>
              </w:rPr>
            </w:pPr>
            <w:r>
              <w:rPr>
                <w:rFonts w:eastAsia="等线" w:hint="eastAsia"/>
                <w:lang w:eastAsia="zh-CN"/>
              </w:rPr>
              <w:t>T</w:t>
            </w:r>
            <w:r>
              <w:rPr>
                <w:rFonts w:eastAsia="等线"/>
                <w:lang w:eastAsia="zh-CN"/>
              </w:rPr>
              <w:t>otal number of antenna elements</w:t>
            </w:r>
          </w:p>
        </w:tc>
        <w:tc>
          <w:tcPr>
            <w:tcW w:w="1412" w:type="dxa"/>
          </w:tcPr>
          <w:p w14:paraId="5C7CAC66" w14:textId="77777777" w:rsidR="00F44E0F" w:rsidRDefault="00F44E0F" w:rsidP="004E67CD">
            <w:pPr>
              <w:rPr>
                <w:b/>
                <w:bCs/>
              </w:rPr>
            </w:pPr>
            <w:r>
              <w:rPr>
                <w:rFonts w:eastAsia="等线" w:hint="eastAsia"/>
                <w:lang w:eastAsia="zh-CN"/>
              </w:rPr>
              <w:t>T</w:t>
            </w:r>
            <w:r>
              <w:rPr>
                <w:rFonts w:eastAsia="等线"/>
                <w:lang w:eastAsia="zh-CN"/>
              </w:rPr>
              <w:t>otal number of TXRU</w:t>
            </w:r>
          </w:p>
        </w:tc>
        <w:tc>
          <w:tcPr>
            <w:tcW w:w="2077" w:type="dxa"/>
          </w:tcPr>
          <w:p w14:paraId="35EE9BF9" w14:textId="77777777" w:rsidR="00F44E0F" w:rsidRDefault="00F44E0F" w:rsidP="004E67CD">
            <w:pPr>
              <w:rPr>
                <w:b/>
                <w:bCs/>
              </w:rPr>
            </w:pPr>
            <w:r>
              <w:rPr>
                <w:rFonts w:eastAsia="等线"/>
                <w:lang w:eastAsia="zh-CN"/>
              </w:rPr>
              <w:t>(M, N, P, Mg, Ng</w:t>
            </w:r>
            <w:r>
              <w:rPr>
                <w:rFonts w:eastAsia="等线" w:hint="eastAsia"/>
                <w:lang w:eastAsia="zh-CN"/>
              </w:rPr>
              <w:t xml:space="preserve">; </w:t>
            </w:r>
            <w:proofErr w:type="spellStart"/>
            <w:r>
              <w:rPr>
                <w:rFonts w:eastAsia="等线"/>
                <w:lang w:eastAsia="zh-CN"/>
              </w:rPr>
              <w:t>Mp</w:t>
            </w:r>
            <w:proofErr w:type="spellEnd"/>
            <w:r>
              <w:rPr>
                <w:rFonts w:eastAsia="等线"/>
                <w:lang w:eastAsia="zh-CN"/>
              </w:rPr>
              <w:t>, Np)</w:t>
            </w:r>
          </w:p>
        </w:tc>
        <w:tc>
          <w:tcPr>
            <w:tcW w:w="1183" w:type="dxa"/>
          </w:tcPr>
          <w:p w14:paraId="1DE26DE9" w14:textId="77777777" w:rsidR="00F44E0F" w:rsidRDefault="00F44E0F" w:rsidP="004E67CD">
            <w:pPr>
              <w:rPr>
                <w:b/>
                <w:bCs/>
              </w:rPr>
            </w:pPr>
            <w:r>
              <w:rPr>
                <w:rFonts w:eastAsia="等线"/>
                <w:lang w:eastAsia="zh-CN"/>
              </w:rPr>
              <w:t>(</w:t>
            </w:r>
            <w:proofErr w:type="spellStart"/>
            <w:proofErr w:type="gramStart"/>
            <w:r>
              <w:rPr>
                <w:rFonts w:eastAsia="等线"/>
                <w:lang w:eastAsia="zh-CN"/>
              </w:rPr>
              <w:t>dH,dV</w:t>
            </w:r>
            <w:proofErr w:type="spellEnd"/>
            <w:proofErr w:type="gramEnd"/>
            <w:r>
              <w:rPr>
                <w:rFonts w:eastAsia="等线"/>
                <w:lang w:eastAsia="zh-CN"/>
              </w:rPr>
              <w:t>)</w:t>
            </w:r>
          </w:p>
        </w:tc>
      </w:tr>
      <w:tr w:rsidR="00F44E0F" w14:paraId="6EB15B43" w14:textId="77777777" w:rsidTr="004E67CD">
        <w:tc>
          <w:tcPr>
            <w:tcW w:w="8784" w:type="dxa"/>
            <w:gridSpan w:val="5"/>
          </w:tcPr>
          <w:p w14:paraId="0218062B" w14:textId="77777777" w:rsidR="00F44E0F" w:rsidRDefault="00F44E0F" w:rsidP="004E67CD">
            <w:pPr>
              <w:rPr>
                <w:b/>
                <w:bCs/>
              </w:rPr>
            </w:pPr>
            <w:r>
              <w:rPr>
                <w:b/>
                <w:bCs/>
              </w:rPr>
              <w:t>Indoor</w:t>
            </w:r>
          </w:p>
        </w:tc>
      </w:tr>
      <w:tr w:rsidR="00F44E0F" w14:paraId="015D8CCF" w14:textId="77777777" w:rsidTr="00705778">
        <w:tc>
          <w:tcPr>
            <w:tcW w:w="2326" w:type="dxa"/>
          </w:tcPr>
          <w:p w14:paraId="250709A9" w14:textId="701AC55D" w:rsidR="00F44E0F" w:rsidRDefault="00F44E0F" w:rsidP="004E67CD">
            <w:pPr>
              <w:rPr>
                <w:b/>
                <w:bCs/>
              </w:rPr>
            </w:pPr>
            <w:r>
              <w:rPr>
                <w:rFonts w:eastAsia="等线" w:hint="eastAsia"/>
                <w:lang w:eastAsia="zh-CN"/>
              </w:rPr>
              <w:t>C</w:t>
            </w:r>
            <w:r>
              <w:rPr>
                <w:rFonts w:eastAsia="等线"/>
                <w:lang w:eastAsia="zh-CN"/>
              </w:rPr>
              <w:t>ombination</w:t>
            </w:r>
            <w:r>
              <w:rPr>
                <w:rFonts w:eastAsia="等线" w:hint="eastAsia"/>
                <w:lang w:eastAsia="zh-CN"/>
              </w:rPr>
              <w:t xml:space="preserve"> 1</w:t>
            </w:r>
            <w:r w:rsidR="004E67CD">
              <w:rPr>
                <w:rFonts w:eastAsia="等线"/>
                <w:lang w:eastAsia="zh-CN"/>
              </w:rPr>
              <w:t xml:space="preserve"> (baseline)</w:t>
            </w:r>
          </w:p>
        </w:tc>
        <w:tc>
          <w:tcPr>
            <w:tcW w:w="1786" w:type="dxa"/>
          </w:tcPr>
          <w:p w14:paraId="1A0A6D97" w14:textId="77777777" w:rsidR="00F44E0F" w:rsidRDefault="00F44E0F" w:rsidP="004E67CD">
            <w:pPr>
              <w:rPr>
                <w:bCs/>
              </w:rPr>
            </w:pPr>
            <w:r>
              <w:rPr>
                <w:bCs/>
              </w:rPr>
              <w:t>128</w:t>
            </w:r>
          </w:p>
        </w:tc>
        <w:tc>
          <w:tcPr>
            <w:tcW w:w="1412" w:type="dxa"/>
          </w:tcPr>
          <w:p w14:paraId="1D1B017D" w14:textId="77777777" w:rsidR="00F44E0F" w:rsidRDefault="00F44E0F" w:rsidP="004E67CD">
            <w:pPr>
              <w:rPr>
                <w:bCs/>
              </w:rPr>
            </w:pPr>
            <w:r>
              <w:rPr>
                <w:rFonts w:eastAsia="等线" w:hint="eastAsia"/>
                <w:lang w:eastAsia="zh-CN"/>
              </w:rPr>
              <w:t>32</w:t>
            </w:r>
          </w:p>
        </w:tc>
        <w:tc>
          <w:tcPr>
            <w:tcW w:w="2077" w:type="dxa"/>
          </w:tcPr>
          <w:p w14:paraId="3014E4C3" w14:textId="77777777" w:rsidR="00F44E0F" w:rsidRDefault="00F44E0F" w:rsidP="004E67CD">
            <w:pPr>
              <w:rPr>
                <w:b/>
                <w:bCs/>
              </w:rPr>
            </w:pPr>
            <w:r>
              <w:rPr>
                <w:rFonts w:eastAsia="等线"/>
                <w:lang w:eastAsia="zh-CN"/>
              </w:rPr>
              <w:t>(8</w:t>
            </w:r>
            <w:r>
              <w:rPr>
                <w:lang w:eastAsia="zh-CN"/>
              </w:rPr>
              <w:t>, 8, 2, 1, 1; 2, 8</w:t>
            </w:r>
            <w:r>
              <w:rPr>
                <w:rFonts w:eastAsia="等线"/>
                <w:lang w:eastAsia="zh-CN"/>
              </w:rPr>
              <w:t>)</w:t>
            </w:r>
          </w:p>
        </w:tc>
        <w:tc>
          <w:tcPr>
            <w:tcW w:w="1183" w:type="dxa"/>
          </w:tcPr>
          <w:p w14:paraId="2C98EA34" w14:textId="77777777" w:rsidR="00F44E0F" w:rsidRDefault="00F44E0F" w:rsidP="004E67CD">
            <w:pPr>
              <w:rPr>
                <w:b/>
                <w:bCs/>
              </w:rPr>
            </w:pPr>
            <w:r>
              <w:rPr>
                <w:rFonts w:eastAsia="等线"/>
                <w:lang w:eastAsia="zh-CN"/>
              </w:rPr>
              <w:t xml:space="preserve">(0.5, </w:t>
            </w:r>
            <w:proofErr w:type="gramStart"/>
            <w:r>
              <w:rPr>
                <w:rFonts w:eastAsia="等线"/>
                <w:lang w:eastAsia="zh-CN"/>
              </w:rPr>
              <w:t>0.</w:t>
            </w:r>
            <w:r>
              <w:rPr>
                <w:rFonts w:eastAsia="等线" w:hint="eastAsia"/>
                <w:lang w:eastAsia="zh-CN"/>
              </w:rPr>
              <w:t>5</w:t>
            </w:r>
            <w:r>
              <w:rPr>
                <w:rFonts w:eastAsia="等线"/>
                <w:lang w:eastAsia="zh-CN"/>
              </w:rPr>
              <w:t>)λ</w:t>
            </w:r>
            <w:proofErr w:type="gramEnd"/>
          </w:p>
        </w:tc>
      </w:tr>
      <w:tr w:rsidR="00F44E0F" w14:paraId="2DC01A7F" w14:textId="77777777" w:rsidTr="00705778">
        <w:tc>
          <w:tcPr>
            <w:tcW w:w="2326" w:type="dxa"/>
          </w:tcPr>
          <w:p w14:paraId="7CEF9259" w14:textId="4DCD4695" w:rsidR="00F44E0F" w:rsidRDefault="00F44E0F" w:rsidP="004E67CD">
            <w:pPr>
              <w:rPr>
                <w:bCs/>
              </w:rPr>
            </w:pPr>
            <w:r>
              <w:rPr>
                <w:rFonts w:eastAsia="等线"/>
                <w:lang w:eastAsia="zh-CN"/>
              </w:rPr>
              <w:t>Combination 2</w:t>
            </w:r>
            <w:r w:rsidR="004E67CD">
              <w:rPr>
                <w:rFonts w:eastAsia="等线"/>
                <w:lang w:eastAsia="zh-CN"/>
              </w:rPr>
              <w:t xml:space="preserve"> (option</w:t>
            </w:r>
            <w:r w:rsidR="00A53D06">
              <w:rPr>
                <w:rFonts w:eastAsia="等线"/>
                <w:lang w:eastAsia="zh-CN"/>
              </w:rPr>
              <w:t>al</w:t>
            </w:r>
            <w:r w:rsidR="004E67CD">
              <w:rPr>
                <w:rFonts w:eastAsia="等线"/>
                <w:lang w:eastAsia="zh-CN"/>
              </w:rPr>
              <w:t>)</w:t>
            </w:r>
          </w:p>
        </w:tc>
        <w:tc>
          <w:tcPr>
            <w:tcW w:w="1786" w:type="dxa"/>
          </w:tcPr>
          <w:p w14:paraId="0DCE6688" w14:textId="77777777" w:rsidR="00F44E0F" w:rsidRDefault="00F44E0F" w:rsidP="004E67CD">
            <w:pPr>
              <w:rPr>
                <w:bCs/>
              </w:rPr>
            </w:pPr>
            <w:r>
              <w:rPr>
                <w:bCs/>
              </w:rPr>
              <w:t>256</w:t>
            </w:r>
          </w:p>
        </w:tc>
        <w:tc>
          <w:tcPr>
            <w:tcW w:w="1412" w:type="dxa"/>
          </w:tcPr>
          <w:p w14:paraId="42403AB6" w14:textId="08B9B023" w:rsidR="00F44E0F" w:rsidRPr="003C15DE" w:rsidRDefault="004B7A03" w:rsidP="004E67CD">
            <w:pPr>
              <w:rPr>
                <w:bCs/>
              </w:rPr>
            </w:pPr>
            <w:r>
              <w:rPr>
                <w:bCs/>
              </w:rPr>
              <w:t>64</w:t>
            </w:r>
          </w:p>
        </w:tc>
        <w:tc>
          <w:tcPr>
            <w:tcW w:w="2077" w:type="dxa"/>
          </w:tcPr>
          <w:p w14:paraId="351920A6" w14:textId="5CAC3D48" w:rsidR="00F44E0F" w:rsidRDefault="00F44E0F" w:rsidP="004E67CD">
            <w:pPr>
              <w:rPr>
                <w:bCs/>
              </w:rPr>
            </w:pPr>
            <w:r>
              <w:rPr>
                <w:bCs/>
              </w:rPr>
              <w:t>(</w:t>
            </w:r>
            <w:r w:rsidR="00516B07">
              <w:rPr>
                <w:bCs/>
              </w:rPr>
              <w:t>16</w:t>
            </w:r>
            <w:r>
              <w:rPr>
                <w:bCs/>
              </w:rPr>
              <w:t xml:space="preserve">, </w:t>
            </w:r>
            <w:r w:rsidR="00516B07">
              <w:rPr>
                <w:bCs/>
              </w:rPr>
              <w:t>8</w:t>
            </w:r>
            <w:r>
              <w:rPr>
                <w:bCs/>
              </w:rPr>
              <w:t xml:space="preserve">, 2, 1, 1; </w:t>
            </w:r>
            <w:r w:rsidR="00875810">
              <w:rPr>
                <w:bCs/>
              </w:rPr>
              <w:t>4</w:t>
            </w:r>
            <w:r>
              <w:rPr>
                <w:bCs/>
              </w:rPr>
              <w:t xml:space="preserve">, </w:t>
            </w:r>
            <w:r w:rsidR="00875810">
              <w:rPr>
                <w:bCs/>
              </w:rPr>
              <w:t>8</w:t>
            </w:r>
            <w:r>
              <w:rPr>
                <w:bCs/>
              </w:rPr>
              <w:t>)</w:t>
            </w:r>
          </w:p>
        </w:tc>
        <w:tc>
          <w:tcPr>
            <w:tcW w:w="1183" w:type="dxa"/>
          </w:tcPr>
          <w:p w14:paraId="2006538D" w14:textId="77777777" w:rsidR="00F44E0F" w:rsidRDefault="00F44E0F" w:rsidP="004E67CD">
            <w:pPr>
              <w:rPr>
                <w:b/>
                <w:bCs/>
              </w:rPr>
            </w:pPr>
            <w:r>
              <w:rPr>
                <w:rFonts w:eastAsia="等线"/>
                <w:lang w:eastAsia="zh-CN"/>
              </w:rPr>
              <w:t xml:space="preserve">(0.5, </w:t>
            </w:r>
            <w:proofErr w:type="gramStart"/>
            <w:r>
              <w:rPr>
                <w:rFonts w:eastAsia="等线"/>
                <w:lang w:eastAsia="zh-CN"/>
              </w:rPr>
              <w:t>0.</w:t>
            </w:r>
            <w:r>
              <w:rPr>
                <w:rFonts w:eastAsia="等线" w:hint="eastAsia"/>
                <w:lang w:eastAsia="zh-CN"/>
              </w:rPr>
              <w:t>5</w:t>
            </w:r>
            <w:r>
              <w:rPr>
                <w:rFonts w:eastAsia="等线"/>
                <w:lang w:eastAsia="zh-CN"/>
              </w:rPr>
              <w:t>)λ</w:t>
            </w:r>
            <w:proofErr w:type="gramEnd"/>
          </w:p>
        </w:tc>
      </w:tr>
      <w:tr w:rsidR="00F44E0F" w14:paraId="69D050AA" w14:textId="77777777" w:rsidTr="004E67CD">
        <w:tc>
          <w:tcPr>
            <w:tcW w:w="8784" w:type="dxa"/>
            <w:gridSpan w:val="5"/>
          </w:tcPr>
          <w:p w14:paraId="60098F6E" w14:textId="77777777" w:rsidR="00F44E0F" w:rsidRDefault="00F44E0F" w:rsidP="004E67CD">
            <w:pPr>
              <w:rPr>
                <w:b/>
                <w:bCs/>
              </w:rPr>
            </w:pPr>
            <w:r>
              <w:rPr>
                <w:b/>
                <w:bCs/>
              </w:rPr>
              <w:t>Outdoor</w:t>
            </w:r>
          </w:p>
        </w:tc>
      </w:tr>
      <w:tr w:rsidR="00F44E0F" w14:paraId="6CED24E3" w14:textId="77777777" w:rsidTr="00705778">
        <w:tc>
          <w:tcPr>
            <w:tcW w:w="2326" w:type="dxa"/>
          </w:tcPr>
          <w:p w14:paraId="77B38490" w14:textId="08DD55EE" w:rsidR="00F44E0F" w:rsidRDefault="00F44E0F" w:rsidP="004E67CD">
            <w:pPr>
              <w:rPr>
                <w:b/>
                <w:bCs/>
              </w:rPr>
            </w:pPr>
            <w:r>
              <w:rPr>
                <w:rFonts w:eastAsia="等线" w:hint="eastAsia"/>
                <w:lang w:eastAsia="zh-CN"/>
              </w:rPr>
              <w:t>C</w:t>
            </w:r>
            <w:r>
              <w:rPr>
                <w:rFonts w:eastAsia="等线"/>
                <w:lang w:eastAsia="zh-CN"/>
              </w:rPr>
              <w:t>ombination</w:t>
            </w:r>
            <w:r>
              <w:rPr>
                <w:rFonts w:eastAsia="等线" w:hint="eastAsia"/>
                <w:lang w:eastAsia="zh-CN"/>
              </w:rPr>
              <w:t xml:space="preserve"> 1</w:t>
            </w:r>
            <w:r w:rsidR="00E0278B">
              <w:rPr>
                <w:rFonts w:eastAsia="等线"/>
                <w:lang w:eastAsia="zh-CN"/>
              </w:rPr>
              <w:t xml:space="preserve"> (baseline)</w:t>
            </w:r>
          </w:p>
        </w:tc>
        <w:tc>
          <w:tcPr>
            <w:tcW w:w="1786" w:type="dxa"/>
          </w:tcPr>
          <w:p w14:paraId="3CF17D5A" w14:textId="307B4E80" w:rsidR="00F44E0F" w:rsidRDefault="00E0278B" w:rsidP="004E67CD">
            <w:pPr>
              <w:rPr>
                <w:b/>
                <w:bCs/>
              </w:rPr>
            </w:pPr>
            <w:r>
              <w:rPr>
                <w:rFonts w:eastAsia="等线"/>
                <w:lang w:eastAsia="zh-CN"/>
              </w:rPr>
              <w:t>1024</w:t>
            </w:r>
          </w:p>
        </w:tc>
        <w:tc>
          <w:tcPr>
            <w:tcW w:w="1412" w:type="dxa"/>
          </w:tcPr>
          <w:p w14:paraId="1762B50C" w14:textId="77777777" w:rsidR="00F44E0F" w:rsidRDefault="00F44E0F" w:rsidP="004E67CD">
            <w:pPr>
              <w:rPr>
                <w:b/>
                <w:bCs/>
              </w:rPr>
            </w:pPr>
            <w:r>
              <w:rPr>
                <w:rFonts w:eastAsia="等线"/>
                <w:lang w:eastAsia="zh-CN"/>
              </w:rPr>
              <w:t>256</w:t>
            </w:r>
          </w:p>
        </w:tc>
        <w:tc>
          <w:tcPr>
            <w:tcW w:w="2077" w:type="dxa"/>
          </w:tcPr>
          <w:p w14:paraId="40C84E8C" w14:textId="71C4B4D7" w:rsidR="00F44E0F" w:rsidRDefault="00F44E0F" w:rsidP="004E67CD">
            <w:pPr>
              <w:rPr>
                <w:b/>
                <w:bCs/>
              </w:rPr>
            </w:pPr>
            <w:r>
              <w:rPr>
                <w:lang w:eastAsia="zh-CN"/>
              </w:rPr>
              <w:t>(</w:t>
            </w:r>
            <w:r w:rsidR="00152C36">
              <w:rPr>
                <w:lang w:eastAsia="zh-CN"/>
              </w:rPr>
              <w:t>32</w:t>
            </w:r>
            <w:r>
              <w:rPr>
                <w:lang w:eastAsia="zh-CN"/>
              </w:rPr>
              <w:t>, 16, 2, 1, 1; 8, 16)</w:t>
            </w:r>
          </w:p>
        </w:tc>
        <w:tc>
          <w:tcPr>
            <w:tcW w:w="1183" w:type="dxa"/>
          </w:tcPr>
          <w:p w14:paraId="5F7A2BBF" w14:textId="0F36D3B0" w:rsidR="00F44E0F" w:rsidRDefault="00F44E0F" w:rsidP="004E67CD">
            <w:pPr>
              <w:rPr>
                <w:b/>
                <w:bCs/>
              </w:rPr>
            </w:pPr>
            <w:r>
              <w:rPr>
                <w:rFonts w:eastAsia="等线"/>
                <w:lang w:eastAsia="zh-CN"/>
              </w:rPr>
              <w:t xml:space="preserve">(0.5, </w:t>
            </w:r>
            <w:proofErr w:type="gramStart"/>
            <w:r>
              <w:rPr>
                <w:rFonts w:eastAsia="等线"/>
                <w:lang w:eastAsia="zh-CN"/>
              </w:rPr>
              <w:t>0.</w:t>
            </w:r>
            <w:r w:rsidR="00062323">
              <w:rPr>
                <w:rFonts w:eastAsia="等线"/>
                <w:lang w:eastAsia="zh-CN"/>
              </w:rPr>
              <w:t>5</w:t>
            </w:r>
            <w:r>
              <w:rPr>
                <w:rFonts w:eastAsia="等线"/>
                <w:lang w:eastAsia="zh-CN"/>
              </w:rPr>
              <w:t>)λ</w:t>
            </w:r>
            <w:proofErr w:type="gramEnd"/>
          </w:p>
        </w:tc>
      </w:tr>
      <w:tr w:rsidR="00F44E0F" w14:paraId="081F3763" w14:textId="77777777" w:rsidTr="00705778">
        <w:tc>
          <w:tcPr>
            <w:tcW w:w="2326" w:type="dxa"/>
          </w:tcPr>
          <w:p w14:paraId="60AD04E2" w14:textId="0F52CA4F" w:rsidR="00F44E0F" w:rsidRDefault="00F44E0F" w:rsidP="004E67CD">
            <w:pPr>
              <w:rPr>
                <w:rFonts w:eastAsia="等线"/>
                <w:lang w:eastAsia="zh-CN"/>
              </w:rPr>
            </w:pPr>
            <w:r>
              <w:rPr>
                <w:rFonts w:eastAsia="等线"/>
                <w:lang w:eastAsia="zh-CN"/>
              </w:rPr>
              <w:t>Combination 2</w:t>
            </w:r>
            <w:r w:rsidR="00E0278B">
              <w:rPr>
                <w:rFonts w:eastAsia="等线"/>
                <w:lang w:eastAsia="zh-CN"/>
              </w:rPr>
              <w:t xml:space="preserve"> (</w:t>
            </w:r>
            <w:r w:rsidR="00BA6416">
              <w:rPr>
                <w:rFonts w:eastAsia="等线"/>
                <w:lang w:eastAsia="zh-CN"/>
              </w:rPr>
              <w:t>option</w:t>
            </w:r>
            <w:r w:rsidR="00A53D06">
              <w:rPr>
                <w:rFonts w:eastAsia="等线"/>
                <w:lang w:eastAsia="zh-CN"/>
              </w:rPr>
              <w:t>al</w:t>
            </w:r>
            <w:r w:rsidR="00E0278B">
              <w:rPr>
                <w:rFonts w:eastAsia="等线"/>
                <w:lang w:eastAsia="zh-CN"/>
              </w:rPr>
              <w:t>)</w:t>
            </w:r>
          </w:p>
        </w:tc>
        <w:tc>
          <w:tcPr>
            <w:tcW w:w="1786" w:type="dxa"/>
          </w:tcPr>
          <w:p w14:paraId="68A14C02" w14:textId="77777777" w:rsidR="00F44E0F" w:rsidRDefault="00F44E0F" w:rsidP="004E67CD">
            <w:pPr>
              <w:rPr>
                <w:rFonts w:eastAsia="等线"/>
                <w:lang w:eastAsia="zh-CN"/>
              </w:rPr>
            </w:pPr>
            <w:r>
              <w:rPr>
                <w:rFonts w:eastAsia="等线" w:hint="eastAsia"/>
                <w:lang w:eastAsia="zh-CN"/>
              </w:rPr>
              <w:t>2048</w:t>
            </w:r>
          </w:p>
        </w:tc>
        <w:tc>
          <w:tcPr>
            <w:tcW w:w="1412" w:type="dxa"/>
          </w:tcPr>
          <w:p w14:paraId="0EEDD6E0" w14:textId="5282FCBD" w:rsidR="00F44E0F" w:rsidRDefault="00E0278B" w:rsidP="004E67CD">
            <w:pPr>
              <w:rPr>
                <w:rFonts w:eastAsia="等线"/>
                <w:lang w:eastAsia="zh-CN"/>
              </w:rPr>
            </w:pPr>
            <w:r>
              <w:rPr>
                <w:rFonts w:eastAsia="等线"/>
                <w:lang w:eastAsia="zh-CN"/>
              </w:rPr>
              <w:t>256</w:t>
            </w:r>
          </w:p>
        </w:tc>
        <w:tc>
          <w:tcPr>
            <w:tcW w:w="2077" w:type="dxa"/>
          </w:tcPr>
          <w:p w14:paraId="5559034D" w14:textId="7319D117" w:rsidR="00F44E0F" w:rsidRDefault="00F44E0F" w:rsidP="004E67CD">
            <w:pPr>
              <w:rPr>
                <w:lang w:eastAsia="zh-CN"/>
              </w:rPr>
            </w:pPr>
            <w:r>
              <w:rPr>
                <w:rFonts w:eastAsia="等线"/>
                <w:lang w:eastAsia="zh-CN"/>
              </w:rPr>
              <w:t>(</w:t>
            </w:r>
            <w:r>
              <w:rPr>
                <w:lang w:eastAsia="zh-CN"/>
              </w:rPr>
              <w:t xml:space="preserve">64, 16, 2, 1, 1; </w:t>
            </w:r>
            <w:r w:rsidR="001F57EC">
              <w:rPr>
                <w:lang w:eastAsia="zh-CN"/>
              </w:rPr>
              <w:t>8</w:t>
            </w:r>
            <w:r>
              <w:rPr>
                <w:lang w:eastAsia="zh-CN"/>
              </w:rPr>
              <w:t>, 16</w:t>
            </w:r>
            <w:r>
              <w:rPr>
                <w:rFonts w:eastAsia="等线"/>
                <w:lang w:eastAsia="zh-CN"/>
              </w:rPr>
              <w:t>)</w:t>
            </w:r>
          </w:p>
        </w:tc>
        <w:tc>
          <w:tcPr>
            <w:tcW w:w="1183" w:type="dxa"/>
          </w:tcPr>
          <w:p w14:paraId="52E07617" w14:textId="1DD6877A" w:rsidR="00F44E0F" w:rsidRDefault="00F44E0F" w:rsidP="004E67CD">
            <w:pPr>
              <w:rPr>
                <w:rFonts w:eastAsia="等线"/>
                <w:lang w:eastAsia="zh-CN"/>
              </w:rPr>
            </w:pPr>
            <w:r>
              <w:rPr>
                <w:rFonts w:eastAsia="等线"/>
                <w:lang w:eastAsia="zh-CN"/>
              </w:rPr>
              <w:t xml:space="preserve">(0.5, </w:t>
            </w:r>
            <w:proofErr w:type="gramStart"/>
            <w:r>
              <w:rPr>
                <w:rFonts w:eastAsia="等线"/>
                <w:lang w:eastAsia="zh-CN"/>
              </w:rPr>
              <w:t>0.</w:t>
            </w:r>
            <w:r w:rsidR="00062323">
              <w:rPr>
                <w:rFonts w:eastAsia="等线"/>
                <w:lang w:eastAsia="zh-CN"/>
              </w:rPr>
              <w:t>5</w:t>
            </w:r>
            <w:r>
              <w:rPr>
                <w:rFonts w:eastAsia="等线"/>
                <w:lang w:eastAsia="zh-CN"/>
              </w:rPr>
              <w:t>)λ</w:t>
            </w:r>
            <w:proofErr w:type="gramEnd"/>
          </w:p>
        </w:tc>
      </w:tr>
      <w:tr w:rsidR="00F44E0F" w14:paraId="3B6D4244" w14:textId="77777777" w:rsidTr="004E67CD">
        <w:tc>
          <w:tcPr>
            <w:tcW w:w="8784" w:type="dxa"/>
            <w:gridSpan w:val="5"/>
          </w:tcPr>
          <w:p w14:paraId="309C7B13" w14:textId="77777777" w:rsidR="00F44E0F" w:rsidRDefault="00F44E0F" w:rsidP="004E67CD">
            <w:pPr>
              <w:rPr>
                <w:rFonts w:eastAsia="等线"/>
                <w:lang w:eastAsia="zh-CN"/>
              </w:rPr>
            </w:pPr>
            <w:r>
              <w:rPr>
                <w:rFonts w:eastAsia="等线"/>
                <w:lang w:eastAsia="zh-CN"/>
              </w:rPr>
              <w:t>Note1: A single TXRU is mapped per panel per subarray per polarization as mandatory option. Companies can provide results optionally, assuming fully connected TXRU mapping within a panel per polarization.</w:t>
            </w:r>
          </w:p>
          <w:p w14:paraId="7E2A64E3" w14:textId="77777777" w:rsidR="00F44E0F" w:rsidRDefault="00F44E0F" w:rsidP="004E67CD">
            <w:pPr>
              <w:rPr>
                <w:b/>
                <w:bCs/>
              </w:rPr>
            </w:pPr>
            <w:r>
              <w:rPr>
                <w:rFonts w:eastAsia="等线"/>
                <w:lang w:eastAsia="zh-CN"/>
              </w:rPr>
              <w:t>Note2: Other combinations used in the simulation results are up to company to report.</w:t>
            </w:r>
          </w:p>
        </w:tc>
      </w:tr>
    </w:tbl>
    <w:p w14:paraId="56975CF9" w14:textId="77777777" w:rsidR="00E60EB4" w:rsidRDefault="00E60EB4" w:rsidP="00914270">
      <w:pPr>
        <w:snapToGrid w:val="0"/>
        <w:spacing w:before="120" w:after="120"/>
        <w:jc w:val="both"/>
        <w:rPr>
          <w:b/>
          <w:i/>
          <w:szCs w:val="22"/>
          <w:lang w:eastAsia="zh-CN"/>
        </w:rPr>
      </w:pPr>
      <w:r w:rsidRPr="00CE6290">
        <w:rPr>
          <w:rFonts w:hint="eastAsia"/>
          <w:b/>
          <w:i/>
          <w:color w:val="000000"/>
          <w:lang w:eastAsia="zh-CN"/>
        </w:rPr>
        <w:t xml:space="preserve">Proposal </w:t>
      </w:r>
      <w:r>
        <w:rPr>
          <w:b/>
          <w:i/>
          <w:color w:val="000000"/>
          <w:lang w:val="en-GB" w:eastAsia="zh-CN"/>
        </w:rPr>
        <w:t>1</w:t>
      </w:r>
      <w:r w:rsidRPr="008F42F9">
        <w:rPr>
          <w:rFonts w:hint="eastAsia"/>
          <w:b/>
          <w:i/>
          <w:color w:val="000000"/>
          <w:lang w:eastAsia="zh-CN"/>
        </w:rPr>
        <w:t>:</w:t>
      </w:r>
      <w:r w:rsidRPr="008F42F9">
        <w:rPr>
          <w:b/>
          <w:i/>
          <w:szCs w:val="22"/>
          <w:lang w:eastAsia="zh-CN"/>
        </w:rPr>
        <w:t xml:space="preserve"> </w:t>
      </w:r>
      <w:r>
        <w:rPr>
          <w:b/>
          <w:i/>
          <w:szCs w:val="22"/>
          <w:lang w:eastAsia="zh-CN"/>
        </w:rPr>
        <w:t>The above Table 1 and Table 2 can be applied as antenna configurations for 7GHz and 15GHz.</w:t>
      </w:r>
    </w:p>
    <w:p w14:paraId="1A59D52D" w14:textId="43D0F2E3" w:rsidR="00063ACE" w:rsidRDefault="00063ACE" w:rsidP="00914270">
      <w:pPr>
        <w:snapToGrid w:val="0"/>
        <w:spacing w:before="120" w:after="120"/>
        <w:jc w:val="both"/>
        <w:rPr>
          <w:rFonts w:eastAsiaTheme="minorEastAsia"/>
          <w:bCs/>
          <w:iCs/>
          <w:color w:val="000000"/>
          <w:lang w:eastAsia="zh-CN"/>
        </w:rPr>
      </w:pPr>
      <w:r>
        <w:rPr>
          <w:rFonts w:eastAsiaTheme="minorEastAsia" w:hint="eastAsia"/>
          <w:bCs/>
          <w:iCs/>
          <w:color w:val="000000"/>
          <w:lang w:eastAsia="zh-CN"/>
        </w:rPr>
        <w:t>F</w:t>
      </w:r>
      <w:r>
        <w:rPr>
          <w:rFonts w:eastAsiaTheme="minorEastAsia"/>
          <w:bCs/>
          <w:iCs/>
          <w:color w:val="000000"/>
          <w:lang w:eastAsia="zh-CN"/>
        </w:rPr>
        <w:t xml:space="preserve">or antenna modeling, </w:t>
      </w:r>
      <w:r w:rsidR="006D1212">
        <w:rPr>
          <w:rFonts w:eastAsiaTheme="minorEastAsia"/>
          <w:bCs/>
          <w:iCs/>
          <w:color w:val="000000"/>
          <w:lang w:eastAsia="zh-CN"/>
        </w:rPr>
        <w:t xml:space="preserve">the current modeling in 38.901 section 7.3 can be the baseline. </w:t>
      </w:r>
      <w:r w:rsidR="006D1212">
        <w:rPr>
          <w:rFonts w:eastAsiaTheme="minorEastAsia" w:hint="eastAsia"/>
          <w:bCs/>
          <w:iCs/>
          <w:color w:val="000000"/>
          <w:lang w:eastAsia="zh-CN"/>
        </w:rPr>
        <w:t>I</w:t>
      </w:r>
      <w:r w:rsidR="006D1212">
        <w:rPr>
          <w:rFonts w:eastAsiaTheme="minorEastAsia"/>
          <w:bCs/>
          <w:iCs/>
          <w:color w:val="000000"/>
          <w:lang w:eastAsia="zh-CN"/>
        </w:rPr>
        <w:t xml:space="preserve">t should be noticed that the antenna modeling in 38.901 has been updated in Rel-19 on </w:t>
      </w:r>
      <w:r w:rsidR="006D1212" w:rsidRPr="006D1212">
        <w:rPr>
          <w:rFonts w:eastAsiaTheme="minorEastAsia"/>
          <w:bCs/>
          <w:iCs/>
          <w:color w:val="000000"/>
          <w:lang w:eastAsia="zh-CN"/>
        </w:rPr>
        <w:t>UT antenna model</w:t>
      </w:r>
      <w:r w:rsidR="006D1212">
        <w:rPr>
          <w:rFonts w:eastAsiaTheme="minorEastAsia"/>
          <w:bCs/>
          <w:iCs/>
          <w:color w:val="000000"/>
          <w:lang w:eastAsia="zh-CN"/>
        </w:rPr>
        <w:t xml:space="preserve">, </w:t>
      </w:r>
      <w:r w:rsidR="006D1212" w:rsidRPr="006D1212">
        <w:rPr>
          <w:rFonts w:eastAsiaTheme="minorEastAsia"/>
          <w:bCs/>
          <w:iCs/>
          <w:color w:val="000000"/>
          <w:lang w:eastAsia="zh-CN"/>
        </w:rPr>
        <w:t>antenna radiation power pattern for handheld UT</w:t>
      </w:r>
      <w:r w:rsidR="006D1212">
        <w:rPr>
          <w:rFonts w:eastAsiaTheme="minorEastAsia"/>
          <w:bCs/>
          <w:iCs/>
          <w:color w:val="000000"/>
          <w:lang w:eastAsia="zh-CN"/>
        </w:rPr>
        <w:t xml:space="preserve"> and p</w:t>
      </w:r>
      <w:r w:rsidR="006D1212" w:rsidRPr="006D1212">
        <w:rPr>
          <w:rFonts w:eastAsiaTheme="minorEastAsia"/>
          <w:bCs/>
          <w:iCs/>
          <w:color w:val="000000"/>
          <w:lang w:eastAsia="zh-CN"/>
        </w:rPr>
        <w:t>olarized antenna modelling</w:t>
      </w:r>
      <w:r w:rsidR="006D1212">
        <w:rPr>
          <w:rFonts w:eastAsiaTheme="minorEastAsia"/>
          <w:bCs/>
          <w:iCs/>
          <w:color w:val="000000"/>
          <w:lang w:eastAsia="zh-CN"/>
        </w:rPr>
        <w:t xml:space="preserve">. </w:t>
      </w:r>
      <w:r w:rsidR="00BA4EC2">
        <w:rPr>
          <w:rFonts w:eastAsiaTheme="minorEastAsia"/>
          <w:bCs/>
          <w:iCs/>
          <w:color w:val="000000"/>
          <w:lang w:eastAsia="zh-CN"/>
        </w:rPr>
        <w:t xml:space="preserve">The latest model can be used for 6G evaluation, especially for SLS evaluation. However, </w:t>
      </w:r>
      <w:r w:rsidR="0000691D">
        <w:rPr>
          <w:rFonts w:eastAsiaTheme="minorEastAsia" w:hint="eastAsia"/>
          <w:bCs/>
          <w:iCs/>
          <w:color w:val="000000"/>
          <w:lang w:eastAsia="zh-CN"/>
        </w:rPr>
        <w:t>al</w:t>
      </w:r>
      <w:r w:rsidR="00BA4EC2">
        <w:rPr>
          <w:rFonts w:eastAsiaTheme="minorEastAsia"/>
          <w:bCs/>
          <w:iCs/>
          <w:color w:val="000000"/>
          <w:lang w:eastAsia="zh-CN"/>
        </w:rPr>
        <w:t xml:space="preserve">though 38.901 provides a new </w:t>
      </w:r>
      <w:r w:rsidR="00BA4EC2" w:rsidRPr="00BA4EC2">
        <w:rPr>
          <w:rFonts w:eastAsiaTheme="minorEastAsia"/>
          <w:bCs/>
          <w:iCs/>
          <w:color w:val="000000"/>
          <w:lang w:eastAsia="zh-CN"/>
        </w:rPr>
        <w:t>antenna radiation power pattern for handheld UT</w:t>
      </w:r>
      <w:r w:rsidR="00BA4EC2">
        <w:rPr>
          <w:rFonts w:eastAsiaTheme="minorEastAsia"/>
          <w:bCs/>
          <w:iCs/>
          <w:color w:val="000000"/>
          <w:lang w:eastAsia="zh-CN"/>
        </w:rPr>
        <w:t xml:space="preserve"> with different parameters </w:t>
      </w:r>
      <w:r w:rsidR="009E67EB">
        <w:rPr>
          <w:rFonts w:eastAsiaTheme="minorEastAsia"/>
          <w:bCs/>
          <w:iCs/>
          <w:color w:val="000000"/>
          <w:lang w:eastAsia="zh-CN"/>
        </w:rPr>
        <w:t>(e.g.</w:t>
      </w:r>
      <w:r w:rsidR="0013128A">
        <w:rPr>
          <w:rFonts w:eastAsia="PMingLiU" w:hint="eastAsia"/>
          <w:bCs/>
          <w:iCs/>
          <w:color w:val="000000"/>
          <w:lang w:eastAsia="zh-TW"/>
        </w:rPr>
        <w:t>,</w:t>
      </w:r>
      <w:r w:rsidR="009E67EB">
        <w:rPr>
          <w:rFonts w:eastAsiaTheme="minorEastAsia"/>
          <w:bCs/>
          <w:iCs/>
          <w:color w:val="000000"/>
          <w:lang w:eastAsia="zh-CN"/>
        </w:rPr>
        <w:t xml:space="preserve"> 3dB attenuation angel) </w:t>
      </w:r>
      <w:r w:rsidR="00BA4EC2">
        <w:rPr>
          <w:rFonts w:eastAsiaTheme="minorEastAsia"/>
          <w:bCs/>
          <w:iCs/>
          <w:color w:val="000000"/>
          <w:lang w:eastAsia="zh-CN"/>
        </w:rPr>
        <w:t>from BS side</w:t>
      </w:r>
      <w:r w:rsidR="00C353A5">
        <w:rPr>
          <w:rFonts w:eastAsiaTheme="minorEastAsia"/>
          <w:bCs/>
          <w:iCs/>
          <w:color w:val="000000"/>
          <w:lang w:eastAsia="zh-CN"/>
        </w:rPr>
        <w:t xml:space="preserve"> </w:t>
      </w:r>
      <w:r w:rsidR="0000691D">
        <w:rPr>
          <w:rFonts w:eastAsiaTheme="minorEastAsia"/>
          <w:bCs/>
          <w:iCs/>
          <w:color w:val="000000"/>
          <w:lang w:eastAsia="zh-CN"/>
        </w:rPr>
        <w:t xml:space="preserve">in </w:t>
      </w:r>
      <w:r w:rsidR="00C353A5" w:rsidRPr="001D3E5A">
        <w:rPr>
          <w:rFonts w:eastAsiaTheme="minorEastAsia"/>
          <w:bCs/>
          <w:iCs/>
          <w:color w:val="000000"/>
          <w:lang w:eastAsia="zh-CN"/>
        </w:rPr>
        <w:t>Table 7.3-1</w:t>
      </w:r>
      <w:r w:rsidR="00BA4EC2">
        <w:rPr>
          <w:rFonts w:eastAsiaTheme="minorEastAsia"/>
          <w:bCs/>
          <w:iCs/>
          <w:color w:val="000000"/>
          <w:lang w:eastAsia="zh-CN"/>
        </w:rPr>
        <w:t>, the radiation pattern is still a little different from the actual radiation pattern measured from handh</w:t>
      </w:r>
      <w:r w:rsidR="005B60E6">
        <w:rPr>
          <w:rFonts w:eastAsiaTheme="minorEastAsia"/>
          <w:bCs/>
          <w:iCs/>
          <w:color w:val="000000"/>
          <w:lang w:eastAsia="zh-CN"/>
        </w:rPr>
        <w:t>e</w:t>
      </w:r>
      <w:r w:rsidR="00BA4EC2">
        <w:rPr>
          <w:rFonts w:eastAsiaTheme="minorEastAsia"/>
          <w:bCs/>
          <w:iCs/>
          <w:color w:val="000000"/>
          <w:lang w:eastAsia="zh-CN"/>
        </w:rPr>
        <w:t xml:space="preserve">ld UE. </w:t>
      </w:r>
      <w:r w:rsidR="009E67EB">
        <w:rPr>
          <w:rFonts w:eastAsiaTheme="minorEastAsia"/>
          <w:bCs/>
          <w:iCs/>
          <w:color w:val="000000"/>
          <w:lang w:eastAsia="zh-CN"/>
        </w:rPr>
        <w:t xml:space="preserve">In Fig.1, we compare the performance of UL 2Tx transmission with different radiation </w:t>
      </w:r>
      <w:r w:rsidR="00B830C1">
        <w:rPr>
          <w:rFonts w:eastAsiaTheme="minorEastAsia"/>
          <w:bCs/>
          <w:iCs/>
          <w:color w:val="000000"/>
          <w:lang w:eastAsia="zh-CN"/>
        </w:rPr>
        <w:t xml:space="preserve">power </w:t>
      </w:r>
      <w:r w:rsidR="009E67EB">
        <w:rPr>
          <w:rFonts w:eastAsiaTheme="minorEastAsia"/>
          <w:bCs/>
          <w:iCs/>
          <w:color w:val="000000"/>
          <w:lang w:eastAsia="zh-CN"/>
        </w:rPr>
        <w:t>patterns (one from 38.901, the other measured from commercial mobile UEs)</w:t>
      </w:r>
      <w:r w:rsidR="00C23633">
        <w:rPr>
          <w:rFonts w:eastAsiaTheme="minorEastAsia"/>
          <w:bCs/>
          <w:iCs/>
          <w:color w:val="000000"/>
          <w:lang w:eastAsia="zh-CN"/>
        </w:rPr>
        <w:t xml:space="preserve"> in CDL-C channel</w:t>
      </w:r>
      <w:r w:rsidR="00B830C1">
        <w:rPr>
          <w:rFonts w:eastAsiaTheme="minorEastAsia"/>
          <w:bCs/>
          <w:iCs/>
          <w:color w:val="000000"/>
          <w:lang w:eastAsia="zh-CN"/>
        </w:rPr>
        <w:t>. It can be found that the performance could be a little different especially with non-coherent assumption (</w:t>
      </w:r>
      <w:r w:rsidR="00B830C1">
        <w:rPr>
          <w:rFonts w:eastAsiaTheme="minorEastAsia" w:hint="eastAsia"/>
          <w:bCs/>
          <w:iCs/>
          <w:color w:val="000000"/>
          <w:lang w:eastAsia="zh-CN"/>
        </w:rPr>
        <w:t>sing</w:t>
      </w:r>
      <w:r w:rsidR="00B830C1">
        <w:rPr>
          <w:rFonts w:eastAsiaTheme="minorEastAsia"/>
          <w:bCs/>
          <w:iCs/>
          <w:color w:val="000000"/>
          <w:lang w:eastAsia="zh-CN"/>
        </w:rPr>
        <w:t>le Tx for UL).</w:t>
      </w:r>
      <w:r w:rsidR="003F7619">
        <w:rPr>
          <w:rFonts w:eastAsiaTheme="minorEastAsia"/>
          <w:bCs/>
          <w:iCs/>
          <w:color w:val="000000"/>
          <w:lang w:eastAsia="zh-CN"/>
        </w:rPr>
        <w:t xml:space="preserve"> Hence, for evaluation of features which are highly related to </w:t>
      </w:r>
      <w:r w:rsidR="003F7619" w:rsidRPr="00BA4EC2">
        <w:rPr>
          <w:rFonts w:eastAsiaTheme="minorEastAsia"/>
          <w:bCs/>
          <w:iCs/>
          <w:color w:val="000000"/>
          <w:lang w:eastAsia="zh-CN"/>
        </w:rPr>
        <w:t>antenna radiation pattern</w:t>
      </w:r>
      <w:r w:rsidR="003F7619">
        <w:rPr>
          <w:rFonts w:eastAsiaTheme="minorEastAsia"/>
          <w:bCs/>
          <w:iCs/>
          <w:color w:val="000000"/>
          <w:lang w:eastAsia="zh-CN"/>
        </w:rPr>
        <w:t xml:space="preserve">, </w:t>
      </w:r>
      <w:r w:rsidR="003F7619" w:rsidRPr="003F7619">
        <w:rPr>
          <w:rFonts w:eastAsiaTheme="minorEastAsia"/>
          <w:bCs/>
          <w:iCs/>
          <w:color w:val="000000"/>
          <w:lang w:eastAsia="zh-CN"/>
        </w:rPr>
        <w:t>practically measured antenna radiation pattern</w:t>
      </w:r>
      <w:r w:rsidR="003F7619">
        <w:rPr>
          <w:rFonts w:eastAsiaTheme="minorEastAsia"/>
          <w:bCs/>
          <w:iCs/>
          <w:color w:val="000000"/>
          <w:lang w:eastAsia="zh-CN"/>
        </w:rPr>
        <w:t xml:space="preserve"> can also be considered</w:t>
      </w:r>
      <w:r w:rsidR="00CB7D86">
        <w:rPr>
          <w:rFonts w:eastAsiaTheme="minorEastAsia"/>
          <w:bCs/>
          <w:iCs/>
          <w:color w:val="000000"/>
          <w:lang w:eastAsia="zh-CN"/>
        </w:rPr>
        <w:t xml:space="preserve"> in addition to the pattern in 38.901</w:t>
      </w:r>
      <w:r w:rsidR="003F7619">
        <w:rPr>
          <w:rFonts w:eastAsiaTheme="minorEastAsia"/>
          <w:bCs/>
          <w:iCs/>
          <w:color w:val="000000"/>
          <w:lang w:eastAsia="zh-CN"/>
        </w:rPr>
        <w:t xml:space="preserve">. </w:t>
      </w:r>
    </w:p>
    <w:p w14:paraId="702883C2" w14:textId="3B1B38ED" w:rsidR="00063ACE" w:rsidRDefault="00BE6362" w:rsidP="00BE6362">
      <w:pPr>
        <w:pStyle w:val="a2"/>
        <w:spacing w:before="120"/>
        <w:jc w:val="center"/>
        <w:rPr>
          <w:rFonts w:eastAsiaTheme="minorEastAsia"/>
          <w:bCs/>
          <w:iCs/>
          <w:color w:val="000000"/>
          <w:lang w:eastAsia="zh-CN"/>
        </w:rPr>
      </w:pPr>
      <w:r w:rsidRPr="00BE6362">
        <w:rPr>
          <w:rFonts w:eastAsiaTheme="minorEastAsia"/>
          <w:bCs/>
          <w:iCs/>
          <w:noProof/>
          <w:color w:val="000000"/>
          <w:lang w:eastAsia="zh-CN"/>
        </w:rPr>
        <w:lastRenderedPageBreak/>
        <w:drawing>
          <wp:inline distT="0" distB="0" distL="0" distR="0" wp14:anchorId="7B5EF705" wp14:editId="4D842E96">
            <wp:extent cx="3500651" cy="257879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4744" cy="2581812"/>
                    </a:xfrm>
                    <a:prstGeom prst="rect">
                      <a:avLst/>
                    </a:prstGeom>
                  </pic:spPr>
                </pic:pic>
              </a:graphicData>
            </a:graphic>
          </wp:inline>
        </w:drawing>
      </w:r>
    </w:p>
    <w:p w14:paraId="1E63BFAE" w14:textId="5B009280" w:rsidR="00291E54" w:rsidRDefault="00291E54" w:rsidP="00BE6362">
      <w:pPr>
        <w:pStyle w:val="a2"/>
        <w:spacing w:before="120"/>
        <w:jc w:val="center"/>
        <w:rPr>
          <w:rFonts w:eastAsiaTheme="minorEastAsia"/>
          <w:bCs/>
          <w:iCs/>
          <w:color w:val="000000"/>
          <w:lang w:eastAsia="zh-CN"/>
        </w:rPr>
      </w:pPr>
      <w:r>
        <w:rPr>
          <w:rFonts w:eastAsiaTheme="minorEastAsia"/>
          <w:bCs/>
          <w:iCs/>
          <w:color w:val="000000"/>
          <w:lang w:eastAsia="zh-CN"/>
        </w:rPr>
        <w:tab/>
        <w:t>Fig.1 Performance of Ul 2Tx transmission with different radiation power patterns (CDL-C 100ns)</w:t>
      </w:r>
    </w:p>
    <w:p w14:paraId="22490635" w14:textId="2D298DBE" w:rsidR="00914270" w:rsidRDefault="00914270" w:rsidP="000F5898">
      <w:pPr>
        <w:pStyle w:val="a2"/>
        <w:spacing w:before="120"/>
        <w:jc w:val="both"/>
        <w:rPr>
          <w:b/>
          <w:i/>
          <w:color w:val="000000"/>
          <w:lang w:eastAsia="zh-CN"/>
        </w:rPr>
      </w:pPr>
      <w:r w:rsidRPr="00914270">
        <w:rPr>
          <w:rFonts w:hint="eastAsia"/>
          <w:b/>
          <w:i/>
          <w:color w:val="000000"/>
          <w:lang w:eastAsia="zh-CN"/>
        </w:rPr>
        <w:t>Observatio</w:t>
      </w:r>
      <w:r>
        <w:rPr>
          <w:b/>
          <w:i/>
          <w:color w:val="000000"/>
          <w:lang w:eastAsia="zh-CN"/>
        </w:rPr>
        <w:t xml:space="preserve">n: </w:t>
      </w:r>
      <w:r w:rsidR="00B5224E">
        <w:rPr>
          <w:b/>
          <w:i/>
          <w:color w:val="000000"/>
          <w:lang w:eastAsia="zh-CN"/>
        </w:rPr>
        <w:t xml:space="preserve">The UL transmission </w:t>
      </w:r>
      <w:r w:rsidR="00000BC2">
        <w:rPr>
          <w:b/>
          <w:i/>
          <w:color w:val="000000"/>
          <w:lang w:eastAsia="zh-CN"/>
        </w:rPr>
        <w:t xml:space="preserve">performance </w:t>
      </w:r>
      <w:r w:rsidR="00B5224E">
        <w:rPr>
          <w:b/>
          <w:i/>
          <w:color w:val="000000"/>
          <w:lang w:eastAsia="zh-CN"/>
        </w:rPr>
        <w:t xml:space="preserve">with </w:t>
      </w:r>
      <w:r w:rsidR="00B5224E" w:rsidRPr="00B5224E">
        <w:rPr>
          <w:rFonts w:eastAsiaTheme="minorEastAsia"/>
          <w:b/>
          <w:i/>
          <w:color w:val="000000"/>
          <w:lang w:eastAsia="zh-CN"/>
        </w:rPr>
        <w:t xml:space="preserve">actual radiation pattern and ideal radiation pattern could be different </w:t>
      </w:r>
      <w:r w:rsidR="00B5224E">
        <w:rPr>
          <w:rFonts w:eastAsiaTheme="minorEastAsia"/>
          <w:b/>
          <w:i/>
          <w:color w:val="000000"/>
          <w:lang w:eastAsia="zh-CN"/>
        </w:rPr>
        <w:t xml:space="preserve">especially for single antenna non-coherent transmission. </w:t>
      </w:r>
    </w:p>
    <w:p w14:paraId="61DD91CF" w14:textId="6E83729D" w:rsidR="00EF57B8" w:rsidRDefault="00EF57B8" w:rsidP="000F5898">
      <w:pPr>
        <w:pStyle w:val="a2"/>
        <w:spacing w:before="120"/>
        <w:jc w:val="both"/>
        <w:rPr>
          <w:b/>
          <w:i/>
          <w:szCs w:val="22"/>
          <w:lang w:eastAsia="zh-CN"/>
        </w:rPr>
      </w:pPr>
    </w:p>
    <w:p w14:paraId="2F9C3EA9" w14:textId="5483D5D7" w:rsidR="001D3E5A" w:rsidRDefault="003C0810" w:rsidP="000F5898">
      <w:pPr>
        <w:pStyle w:val="a2"/>
        <w:spacing w:before="120"/>
        <w:jc w:val="both"/>
        <w:rPr>
          <w:rFonts w:ascii="宋体" w:eastAsia="宋体" w:hAnsi="宋体" w:cs="宋体"/>
          <w:b/>
          <w:i/>
          <w:szCs w:val="22"/>
          <w:lang w:eastAsia="zh-CN"/>
        </w:rPr>
      </w:pPr>
      <w:r w:rsidRPr="00CE6290">
        <w:rPr>
          <w:rFonts w:hint="eastAsia"/>
          <w:b/>
          <w:i/>
          <w:color w:val="000000"/>
          <w:lang w:eastAsia="zh-CN"/>
        </w:rPr>
        <w:t xml:space="preserve">Proposal </w:t>
      </w:r>
      <w:r>
        <w:rPr>
          <w:b/>
          <w:i/>
          <w:color w:val="000000"/>
          <w:lang w:val="en-GB" w:eastAsia="zh-CN"/>
        </w:rPr>
        <w:t>2</w:t>
      </w:r>
      <w:r w:rsidRPr="008F42F9">
        <w:rPr>
          <w:rFonts w:hint="eastAsia"/>
          <w:b/>
          <w:i/>
          <w:color w:val="000000"/>
          <w:lang w:eastAsia="zh-CN"/>
        </w:rPr>
        <w:t>:</w:t>
      </w:r>
      <w:r w:rsidRPr="008F42F9">
        <w:rPr>
          <w:b/>
          <w:i/>
          <w:szCs w:val="22"/>
          <w:lang w:eastAsia="zh-CN"/>
        </w:rPr>
        <w:t xml:space="preserve"> </w:t>
      </w:r>
      <w:r w:rsidR="007D417E">
        <w:rPr>
          <w:b/>
          <w:i/>
          <w:szCs w:val="22"/>
          <w:lang w:eastAsia="zh-CN"/>
        </w:rPr>
        <w:t>For antenna modeling, consider different antenna configurations for different device type</w:t>
      </w:r>
      <w:r w:rsidR="004E67CD">
        <w:rPr>
          <w:b/>
          <w:i/>
          <w:szCs w:val="22"/>
          <w:lang w:eastAsia="zh-CN"/>
        </w:rPr>
        <w:t>s</w:t>
      </w:r>
      <w:r w:rsidR="001D3E5A">
        <w:rPr>
          <w:b/>
          <w:i/>
          <w:szCs w:val="22"/>
          <w:lang w:eastAsia="zh-CN"/>
        </w:rPr>
        <w:t>, and reuse the antenna modeling method in 38.901 (Rel-19).</w:t>
      </w:r>
    </w:p>
    <w:p w14:paraId="3BDD36AF" w14:textId="00A78FC6" w:rsidR="00BA6C94" w:rsidRPr="000F5898" w:rsidRDefault="001D3E5A" w:rsidP="000F5898">
      <w:pPr>
        <w:pStyle w:val="a2"/>
        <w:spacing w:before="120"/>
        <w:jc w:val="both"/>
        <w:rPr>
          <w:rFonts w:eastAsiaTheme="minorEastAsia"/>
          <w:lang w:eastAsia="zh-CN"/>
        </w:rPr>
      </w:pPr>
      <w:r w:rsidRPr="00CE6290">
        <w:rPr>
          <w:rFonts w:hint="eastAsia"/>
          <w:b/>
          <w:i/>
          <w:color w:val="000000"/>
          <w:lang w:eastAsia="zh-CN"/>
        </w:rPr>
        <w:t xml:space="preserve">Proposal </w:t>
      </w:r>
      <w:r w:rsidR="003C0810">
        <w:rPr>
          <w:b/>
          <w:i/>
          <w:color w:val="000000"/>
          <w:lang w:val="en-GB" w:eastAsia="zh-CN"/>
        </w:rPr>
        <w:t>3</w:t>
      </w:r>
      <w:r w:rsidRPr="008F42F9">
        <w:rPr>
          <w:rFonts w:hint="eastAsia"/>
          <w:b/>
          <w:i/>
          <w:color w:val="000000"/>
          <w:lang w:eastAsia="zh-CN"/>
        </w:rPr>
        <w:t>:</w:t>
      </w:r>
      <w:r w:rsidRPr="008F42F9">
        <w:rPr>
          <w:b/>
          <w:i/>
          <w:szCs w:val="22"/>
          <w:lang w:eastAsia="zh-CN"/>
        </w:rPr>
        <w:t xml:space="preserve"> </w:t>
      </w:r>
      <w:r>
        <w:rPr>
          <w:b/>
          <w:i/>
          <w:szCs w:val="22"/>
          <w:lang w:eastAsia="zh-CN"/>
        </w:rPr>
        <w:t xml:space="preserve">For antenna radiation </w:t>
      </w:r>
      <w:r w:rsidR="000A4D1A">
        <w:rPr>
          <w:b/>
          <w:i/>
          <w:szCs w:val="22"/>
          <w:lang w:eastAsia="zh-CN"/>
        </w:rPr>
        <w:t xml:space="preserve">power </w:t>
      </w:r>
      <w:r>
        <w:rPr>
          <w:b/>
          <w:i/>
          <w:szCs w:val="22"/>
          <w:lang w:eastAsia="zh-CN"/>
        </w:rPr>
        <w:t xml:space="preserve">pattern, </w:t>
      </w:r>
      <w:r w:rsidR="000A4D1A">
        <w:rPr>
          <w:b/>
          <w:i/>
          <w:szCs w:val="22"/>
          <w:lang w:eastAsia="zh-CN"/>
        </w:rPr>
        <w:t>the pattern in 38.901(Rel-19) can be baseline, and further consider practically measured antenna radiation pattern if needed</w:t>
      </w:r>
      <w:r w:rsidR="007D417E">
        <w:rPr>
          <w:b/>
          <w:i/>
          <w:szCs w:val="22"/>
          <w:lang w:eastAsia="zh-CN"/>
        </w:rPr>
        <w:t>.</w:t>
      </w:r>
    </w:p>
    <w:p w14:paraId="27536D61" w14:textId="7D1631A1" w:rsidR="00BA6C94" w:rsidRPr="00E85B91" w:rsidRDefault="00BA6C94" w:rsidP="00BA6C94">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 xml:space="preserve">2.1.2 </w:t>
      </w:r>
      <w:r w:rsidR="005C0405" w:rsidRPr="00E85B91">
        <w:rPr>
          <w:rFonts w:ascii="Arial" w:eastAsia="等线" w:hAnsi="Arial" w:cs="Arial"/>
          <w:b/>
          <w:szCs w:val="26"/>
          <w:lang w:eastAsia="zh-CN"/>
        </w:rPr>
        <w:t>General system-level simulation assumptions</w:t>
      </w:r>
    </w:p>
    <w:p w14:paraId="0D0B8F27" w14:textId="5F763487" w:rsidR="00D17B07" w:rsidRDefault="00D17B07" w:rsidP="00D17B07">
      <w:pPr>
        <w:pStyle w:val="a2"/>
        <w:spacing w:before="120"/>
        <w:jc w:val="both"/>
        <w:rPr>
          <w:rFonts w:eastAsiaTheme="minorEastAsia"/>
          <w:lang w:eastAsia="zh-CN"/>
        </w:rPr>
      </w:pPr>
      <w:r>
        <w:rPr>
          <w:rFonts w:eastAsiaTheme="minorEastAsia" w:hint="eastAsia"/>
          <w:lang w:eastAsia="zh-CN"/>
        </w:rPr>
        <w:t>T</w:t>
      </w:r>
      <w:r>
        <w:rPr>
          <w:rFonts w:eastAsiaTheme="minorEastAsia"/>
          <w:lang w:eastAsia="zh-CN"/>
        </w:rPr>
        <w:t xml:space="preserve">he features to be evaluated in 6GR are similar to those of 5G NR. It is not needed to discuss the evaluation assumptions for each topic from the beginning. </w:t>
      </w:r>
      <w:r w:rsidRPr="000848DE">
        <w:rPr>
          <w:rFonts w:eastAsiaTheme="minorEastAsia"/>
          <w:lang w:eastAsia="zh-CN"/>
        </w:rPr>
        <w:t xml:space="preserve">The evaluation assumptions </w:t>
      </w:r>
      <w:r>
        <w:rPr>
          <w:rFonts w:eastAsiaTheme="minorEastAsia"/>
          <w:lang w:eastAsia="zh-CN"/>
        </w:rPr>
        <w:t>applied in</w:t>
      </w:r>
      <w:r w:rsidRPr="000848DE">
        <w:rPr>
          <w:rFonts w:eastAsiaTheme="minorEastAsia"/>
          <w:lang w:eastAsia="zh-CN"/>
        </w:rPr>
        <w:t xml:space="preserve"> NR can be </w:t>
      </w:r>
      <w:r>
        <w:rPr>
          <w:rFonts w:eastAsiaTheme="minorEastAsia"/>
          <w:lang w:eastAsia="zh-CN"/>
        </w:rPr>
        <w:t>reused as the baseline to avoid redundant work (e.g.</w:t>
      </w:r>
      <w:r w:rsidR="0013128A">
        <w:rPr>
          <w:rFonts w:eastAsia="PMingLiU" w:hint="eastAsia"/>
          <w:lang w:eastAsia="zh-TW"/>
        </w:rPr>
        <w:t>,</w:t>
      </w:r>
      <w:r>
        <w:rPr>
          <w:rFonts w:eastAsiaTheme="minorEastAsia"/>
          <w:lang w:eastAsia="zh-CN"/>
        </w:rPr>
        <w:t xml:space="preserve"> for waveform, channel coding or modulation). They can be further refined considering new frequency bands, BWs, and application scenarios, for example, larger scale antenna array, more carrier, AI-related configuration, etc. </w:t>
      </w:r>
      <w:r w:rsidR="009756E3">
        <w:rPr>
          <w:rFonts w:eastAsiaTheme="minorEastAsia"/>
          <w:lang w:eastAsia="zh-CN"/>
        </w:rPr>
        <w:t xml:space="preserve">For deployment scenarios, the output from </w:t>
      </w:r>
      <w:r w:rsidR="009756E3" w:rsidRPr="00000506">
        <w:rPr>
          <w:rFonts w:eastAsiaTheme="minorEastAsia"/>
          <w:lang w:eastAsia="zh-CN"/>
        </w:rPr>
        <w:t>TR38.914 [2]</w:t>
      </w:r>
      <w:r w:rsidR="0073722D">
        <w:rPr>
          <w:rFonts w:eastAsiaTheme="minorEastAsia"/>
          <w:lang w:eastAsia="zh-CN"/>
        </w:rPr>
        <w:t xml:space="preserve"> can be applied to different agendas, and each topic can select the appropriate deployment for its evaluation. For detailed evaluation assumption, the tables in 38.802 can be used as reference, with some necessary update. </w:t>
      </w:r>
    </w:p>
    <w:p w14:paraId="0F7F8D7C" w14:textId="54CA1714" w:rsidR="00D17B07" w:rsidRPr="0013128A" w:rsidRDefault="00D17B07" w:rsidP="00D17B07">
      <w:pPr>
        <w:pStyle w:val="a2"/>
        <w:spacing w:before="120"/>
        <w:jc w:val="both"/>
        <w:rPr>
          <w:rFonts w:eastAsia="PMingLiU"/>
          <w:lang w:eastAsia="zh-TW"/>
        </w:rPr>
      </w:pPr>
      <w:r>
        <w:rPr>
          <w:rFonts w:eastAsiaTheme="minorEastAsia"/>
          <w:lang w:eastAsia="zh-CN"/>
        </w:rPr>
        <w:t>The channel model in 38.901 has been updated in Rel-19 for modeling validation, new scenarios (e.g.</w:t>
      </w:r>
      <w:r w:rsidR="0013128A">
        <w:rPr>
          <w:rFonts w:eastAsia="PMingLiU" w:hint="eastAsia"/>
          <w:lang w:eastAsia="zh-TW"/>
        </w:rPr>
        <w:t>,</w:t>
      </w:r>
      <w:r>
        <w:rPr>
          <w:rFonts w:eastAsiaTheme="minorEastAsia"/>
          <w:lang w:eastAsia="zh-CN"/>
        </w:rPr>
        <w:t xml:space="preserve"> SMA), FR3 (6-24GHz) and near field modeling. For 6G, the working frequency is still within the range of 38.901</w:t>
      </w:r>
      <w:r w:rsidR="00906686">
        <w:rPr>
          <w:rFonts w:eastAsiaTheme="minorEastAsia"/>
          <w:lang w:eastAsia="zh-CN"/>
        </w:rPr>
        <w:t xml:space="preserve"> (including FR1, FR2 and FR3)</w:t>
      </w:r>
      <w:r>
        <w:rPr>
          <w:rFonts w:eastAsiaTheme="minorEastAsia"/>
          <w:lang w:eastAsia="zh-CN"/>
        </w:rPr>
        <w:t xml:space="preserve">. Hence, the </w:t>
      </w:r>
      <w:r w:rsidRPr="00C416B3">
        <w:rPr>
          <w:rFonts w:eastAsiaTheme="minorEastAsia"/>
          <w:lang w:eastAsia="zh-CN"/>
        </w:rPr>
        <w:t>channel model output of 7-24GHz channel modeling in Rel-19</w:t>
      </w:r>
      <w:r>
        <w:rPr>
          <w:rFonts w:eastAsiaTheme="minorEastAsia"/>
          <w:lang w:eastAsia="zh-CN"/>
        </w:rPr>
        <w:t xml:space="preserve"> can be directly applied for 6G evaluation, to avoid unnecessary standardization effort.</w:t>
      </w:r>
    </w:p>
    <w:p w14:paraId="52E5A977" w14:textId="645F8152" w:rsidR="00D17B07" w:rsidRDefault="00D17B07" w:rsidP="00D17B07">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5558C4">
        <w:rPr>
          <w:rFonts w:eastAsiaTheme="minorEastAsia"/>
          <w:b/>
          <w:bCs/>
          <w:i/>
          <w:iCs/>
          <w:lang w:eastAsia="zh-CN"/>
        </w:rPr>
        <w:t>4</w:t>
      </w:r>
      <w:r>
        <w:rPr>
          <w:rFonts w:eastAsiaTheme="minorEastAsia"/>
          <w:b/>
          <w:bCs/>
          <w:i/>
          <w:iCs/>
          <w:lang w:eastAsia="zh-CN"/>
        </w:rPr>
        <w:t>: The evaluation assumptions</w:t>
      </w:r>
      <w:r>
        <w:rPr>
          <w:rFonts w:eastAsiaTheme="minorEastAsia" w:hint="eastAsia"/>
          <w:b/>
          <w:bCs/>
          <w:i/>
          <w:iCs/>
          <w:lang w:eastAsia="zh-CN"/>
        </w:rPr>
        <w:t>/</w:t>
      </w:r>
      <w:r>
        <w:rPr>
          <w:rFonts w:eastAsiaTheme="minorEastAsia"/>
          <w:b/>
          <w:bCs/>
          <w:i/>
          <w:iCs/>
          <w:lang w:eastAsia="zh-CN"/>
        </w:rPr>
        <w:t>scenarios for NR</w:t>
      </w:r>
      <w:r w:rsidR="00B4501D">
        <w:rPr>
          <w:rFonts w:eastAsiaTheme="minorEastAsia"/>
          <w:b/>
          <w:bCs/>
          <w:i/>
          <w:iCs/>
          <w:lang w:eastAsia="zh-CN"/>
        </w:rPr>
        <w:t xml:space="preserve"> (e.g.</w:t>
      </w:r>
      <w:r w:rsidR="0013128A">
        <w:rPr>
          <w:rFonts w:eastAsia="PMingLiU" w:hint="eastAsia"/>
          <w:b/>
          <w:bCs/>
          <w:i/>
          <w:iCs/>
          <w:lang w:eastAsia="zh-TW"/>
        </w:rPr>
        <w:t>,</w:t>
      </w:r>
      <w:r w:rsidR="00B4501D">
        <w:rPr>
          <w:rFonts w:eastAsiaTheme="minorEastAsia"/>
          <w:b/>
          <w:bCs/>
          <w:i/>
          <w:iCs/>
          <w:lang w:eastAsia="zh-CN"/>
        </w:rPr>
        <w:t xml:space="preserve"> in 38.802)</w:t>
      </w:r>
      <w:r>
        <w:rPr>
          <w:rFonts w:eastAsiaTheme="minorEastAsia"/>
          <w:b/>
          <w:bCs/>
          <w:i/>
          <w:iCs/>
          <w:lang w:eastAsia="zh-CN"/>
        </w:rPr>
        <w:t xml:space="preserve"> can be reused as much as possible.</w:t>
      </w:r>
    </w:p>
    <w:p w14:paraId="25FA414C" w14:textId="6C614CAE" w:rsidR="005C0405" w:rsidRPr="00D17B07" w:rsidRDefault="00D17B07" w:rsidP="00780E78">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5558C4">
        <w:rPr>
          <w:rFonts w:eastAsiaTheme="minorEastAsia"/>
          <w:b/>
          <w:bCs/>
          <w:i/>
          <w:iCs/>
          <w:lang w:eastAsia="zh-CN"/>
        </w:rPr>
        <w:t>5</w:t>
      </w:r>
      <w:r>
        <w:rPr>
          <w:rFonts w:eastAsiaTheme="minorEastAsia"/>
          <w:b/>
          <w:bCs/>
          <w:i/>
          <w:iCs/>
          <w:lang w:eastAsia="zh-CN"/>
        </w:rPr>
        <w:t xml:space="preserve">: The </w:t>
      </w:r>
      <w:bookmarkStart w:id="1" w:name="_Hlk205389044"/>
      <w:r>
        <w:rPr>
          <w:rFonts w:eastAsiaTheme="minorEastAsia"/>
          <w:b/>
          <w:bCs/>
          <w:i/>
          <w:iCs/>
          <w:lang w:eastAsia="zh-CN"/>
        </w:rPr>
        <w:t>channel model output of 7-24GHz channel modeling in Rel-19</w:t>
      </w:r>
      <w:bookmarkEnd w:id="1"/>
      <w:r>
        <w:rPr>
          <w:rFonts w:eastAsiaTheme="minorEastAsia"/>
          <w:b/>
          <w:bCs/>
          <w:i/>
          <w:iCs/>
          <w:lang w:eastAsia="zh-CN"/>
        </w:rPr>
        <w:t xml:space="preserve"> can be applied for 6G evaluation.</w:t>
      </w:r>
    </w:p>
    <w:p w14:paraId="6ACC141A" w14:textId="6D5ED262" w:rsidR="005C0405" w:rsidRPr="00E85B91" w:rsidRDefault="005C0405" w:rsidP="005C0405">
      <w:pPr>
        <w:keepNext/>
        <w:spacing w:before="240" w:after="60"/>
        <w:outlineLvl w:val="2"/>
        <w:rPr>
          <w:rFonts w:ascii="Arial" w:eastAsia="等线" w:hAnsi="Arial" w:cs="Arial"/>
          <w:b/>
          <w:color w:val="FF0000"/>
          <w:szCs w:val="26"/>
          <w:lang w:eastAsia="zh-CN"/>
        </w:rPr>
      </w:pPr>
      <w:r w:rsidRPr="00E85B91">
        <w:rPr>
          <w:rFonts w:ascii="Arial" w:eastAsia="等线" w:hAnsi="Arial" w:cs="Arial"/>
          <w:b/>
          <w:szCs w:val="26"/>
          <w:lang w:eastAsia="zh-CN"/>
        </w:rPr>
        <w:t xml:space="preserve">2.1.3 </w:t>
      </w:r>
      <w:r w:rsidRPr="00E85B91">
        <w:rPr>
          <w:rFonts w:ascii="Arial" w:eastAsia="等线" w:hAnsi="Arial" w:cs="Arial" w:hint="eastAsia"/>
          <w:b/>
          <w:szCs w:val="26"/>
          <w:lang w:eastAsia="zh-CN"/>
        </w:rPr>
        <w:t>Link</w:t>
      </w:r>
      <w:r w:rsidRPr="00E85B91">
        <w:rPr>
          <w:rFonts w:ascii="Arial" w:eastAsia="等线" w:hAnsi="Arial" w:cs="Arial"/>
          <w:b/>
          <w:szCs w:val="26"/>
          <w:lang w:eastAsia="zh-CN"/>
        </w:rPr>
        <w:t xml:space="preserve"> budget</w:t>
      </w:r>
      <w:r w:rsidR="00E85B91">
        <w:rPr>
          <w:rFonts w:ascii="Arial" w:eastAsia="等线" w:hAnsi="Arial" w:cs="Arial"/>
          <w:b/>
          <w:szCs w:val="26"/>
          <w:lang w:eastAsia="zh-CN"/>
        </w:rPr>
        <w:t xml:space="preserve"> </w:t>
      </w:r>
    </w:p>
    <w:p w14:paraId="68191873" w14:textId="77777777" w:rsidR="00171982" w:rsidRDefault="00073E50" w:rsidP="00073E50">
      <w:pPr>
        <w:pStyle w:val="a2"/>
        <w:spacing w:before="120"/>
        <w:jc w:val="both"/>
        <w:rPr>
          <w:rFonts w:eastAsiaTheme="minorEastAsia"/>
          <w:lang w:eastAsia="zh-CN"/>
        </w:rPr>
      </w:pPr>
      <w:r w:rsidRPr="00555F41">
        <w:rPr>
          <w:rFonts w:eastAsiaTheme="minorEastAsia"/>
          <w:lang w:eastAsia="zh-CN"/>
        </w:rPr>
        <w:t xml:space="preserve">Link budget analysis </w:t>
      </w:r>
      <w:r>
        <w:rPr>
          <w:rFonts w:eastAsiaTheme="minorEastAsia"/>
          <w:lang w:eastAsia="zh-CN"/>
        </w:rPr>
        <w:t>can</w:t>
      </w:r>
      <w:r w:rsidRPr="00555F41">
        <w:rPr>
          <w:rFonts w:eastAsiaTheme="minorEastAsia"/>
          <w:lang w:eastAsia="zh-CN"/>
        </w:rPr>
        <w:t xml:space="preserve"> provide a systematic and quantitative framework to assess the </w:t>
      </w:r>
      <w:r>
        <w:rPr>
          <w:rFonts w:eastAsiaTheme="minorEastAsia"/>
          <w:lang w:eastAsia="zh-CN"/>
        </w:rPr>
        <w:t xml:space="preserve">coverage performance </w:t>
      </w:r>
      <w:r w:rsidRPr="00555F41">
        <w:rPr>
          <w:rFonts w:eastAsiaTheme="minorEastAsia"/>
          <w:lang w:eastAsia="zh-CN"/>
        </w:rPr>
        <w:t>for a given channel or signal. A robust link budget ensures that key assumptions</w:t>
      </w:r>
      <w:r>
        <w:rPr>
          <w:rFonts w:eastAsiaTheme="minorEastAsia"/>
          <w:lang w:eastAsia="zh-CN"/>
        </w:rPr>
        <w:t xml:space="preserve"> (e.g.</w:t>
      </w:r>
      <w:r w:rsidR="0013128A">
        <w:rPr>
          <w:rFonts w:eastAsia="PMingLiU" w:hint="eastAsia"/>
          <w:lang w:eastAsia="zh-TW"/>
        </w:rPr>
        <w:t>,</w:t>
      </w:r>
      <w:r>
        <w:rPr>
          <w:rFonts w:eastAsiaTheme="minorEastAsia"/>
          <w:lang w:eastAsia="zh-CN"/>
        </w:rPr>
        <w:t xml:space="preserve"> </w:t>
      </w:r>
      <w:r w:rsidRPr="00555F41">
        <w:rPr>
          <w:rFonts w:eastAsiaTheme="minorEastAsia"/>
          <w:lang w:eastAsia="zh-CN"/>
        </w:rPr>
        <w:t xml:space="preserve">transmit power, receiver noise figure, antenna configurations, required SINR, </w:t>
      </w:r>
      <w:r>
        <w:rPr>
          <w:rFonts w:eastAsiaTheme="minorEastAsia"/>
          <w:lang w:eastAsia="zh-CN"/>
        </w:rPr>
        <w:t>etc</w:t>
      </w:r>
      <w:r w:rsidR="0013128A">
        <w:rPr>
          <w:rFonts w:eastAsia="PMingLiU" w:hint="eastAsia"/>
          <w:lang w:eastAsia="zh-TW"/>
        </w:rPr>
        <w:t>.</w:t>
      </w:r>
      <w:r>
        <w:rPr>
          <w:rFonts w:eastAsiaTheme="minorEastAsia"/>
          <w:lang w:eastAsia="zh-CN"/>
        </w:rPr>
        <w:t xml:space="preserve">) </w:t>
      </w:r>
      <w:r w:rsidRPr="00555F41">
        <w:rPr>
          <w:rFonts w:eastAsiaTheme="minorEastAsia"/>
          <w:lang w:eastAsia="zh-CN"/>
        </w:rPr>
        <w:t xml:space="preserve">are consistently applied. </w:t>
      </w:r>
    </w:p>
    <w:p w14:paraId="0BA495B7" w14:textId="77777777" w:rsidR="00AC29D9" w:rsidRDefault="006E58B0" w:rsidP="00073E50">
      <w:pPr>
        <w:pStyle w:val="a2"/>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RAN1#122bis </w:t>
      </w:r>
      <w:r>
        <w:rPr>
          <w:rFonts w:eastAsiaTheme="minorEastAsia" w:hint="eastAsia"/>
          <w:lang w:eastAsia="zh-CN"/>
        </w:rPr>
        <w:t>meeting</w:t>
      </w:r>
      <w:r>
        <w:rPr>
          <w:rFonts w:eastAsiaTheme="minorEastAsia"/>
          <w:lang w:eastAsia="zh-CN"/>
        </w:rPr>
        <w:t xml:space="preserve">, two candidates were discussed for the evaluation of coverage performance. Candidate 1 is reusing the link budget template from TR 38.830, while candidate 2 is reusing the template from TR 38.913. </w:t>
      </w:r>
    </w:p>
    <w:p w14:paraId="06E24345" w14:textId="35210981" w:rsidR="00073E50" w:rsidRDefault="006E58B0" w:rsidP="00073E50">
      <w:pPr>
        <w:pStyle w:val="a2"/>
        <w:spacing w:before="120"/>
        <w:jc w:val="both"/>
        <w:rPr>
          <w:rFonts w:eastAsiaTheme="minorEastAsia"/>
          <w:lang w:eastAsia="zh-CN"/>
        </w:rPr>
      </w:pPr>
      <w:r>
        <w:rPr>
          <w:rFonts w:eastAsiaTheme="minorEastAsia"/>
          <w:lang w:eastAsia="zh-CN"/>
        </w:rPr>
        <w:t>Actually, t</w:t>
      </w:r>
      <w:r w:rsidR="00073E50" w:rsidRPr="005D796C">
        <w:rPr>
          <w:rFonts w:eastAsiaTheme="minorEastAsia"/>
          <w:lang w:eastAsia="zh-CN"/>
        </w:rPr>
        <w:t xml:space="preserve">he R17 SI on Coverage Enhancement (CE) advanced the IMT-2020 link budget </w:t>
      </w:r>
      <w:r w:rsidR="00F37AE6">
        <w:rPr>
          <w:rFonts w:eastAsiaTheme="minorEastAsia"/>
          <w:lang w:eastAsia="zh-CN"/>
        </w:rPr>
        <w:t xml:space="preserve">(i.e. Candidate 2) </w:t>
      </w:r>
      <w:r w:rsidR="00073E50" w:rsidRPr="005D796C">
        <w:rPr>
          <w:rFonts w:eastAsiaTheme="minorEastAsia"/>
          <w:lang w:eastAsia="zh-CN"/>
        </w:rPr>
        <w:t>framework by</w:t>
      </w:r>
      <w:r w:rsidR="00073E50">
        <w:rPr>
          <w:rFonts w:eastAsiaTheme="minorEastAsia"/>
          <w:lang w:eastAsia="zh-CN"/>
        </w:rPr>
        <w:t xml:space="preserve"> metric enhancement, t</w:t>
      </w:r>
      <w:r w:rsidR="00073E50" w:rsidRPr="005257CA">
        <w:rPr>
          <w:rFonts w:eastAsiaTheme="minorEastAsia"/>
          <w:lang w:eastAsia="zh-CN"/>
        </w:rPr>
        <w:t xml:space="preserve">emplate </w:t>
      </w:r>
      <w:r w:rsidR="00073E50">
        <w:rPr>
          <w:rFonts w:eastAsiaTheme="minorEastAsia"/>
          <w:lang w:eastAsia="zh-CN"/>
        </w:rPr>
        <w:t>o</w:t>
      </w:r>
      <w:r w:rsidR="00073E50" w:rsidRPr="005257CA">
        <w:rPr>
          <w:rFonts w:eastAsiaTheme="minorEastAsia"/>
          <w:lang w:eastAsia="zh-CN"/>
        </w:rPr>
        <w:t>ptimization</w:t>
      </w:r>
      <w:r w:rsidR="00073E50">
        <w:rPr>
          <w:rFonts w:eastAsiaTheme="minorEastAsia"/>
          <w:lang w:eastAsia="zh-CN"/>
        </w:rPr>
        <w:t xml:space="preserve"> and </w:t>
      </w:r>
      <w:r w:rsidR="00073E50">
        <w:rPr>
          <w:rFonts w:eastAsiaTheme="minorEastAsia" w:hint="eastAsia"/>
          <w:lang w:eastAsia="zh-CN"/>
        </w:rPr>
        <w:t>s</w:t>
      </w:r>
      <w:r w:rsidR="00073E50" w:rsidRPr="00B84396">
        <w:rPr>
          <w:rFonts w:eastAsiaTheme="minorEastAsia"/>
          <w:lang w:eastAsia="zh-CN"/>
        </w:rPr>
        <w:t xml:space="preserve">cenario </w:t>
      </w:r>
      <w:r w:rsidR="00073E50">
        <w:rPr>
          <w:rFonts w:eastAsiaTheme="minorEastAsia"/>
          <w:lang w:eastAsia="zh-CN"/>
        </w:rPr>
        <w:t>e</w:t>
      </w:r>
      <w:r w:rsidR="00073E50" w:rsidRPr="00B84396">
        <w:rPr>
          <w:rFonts w:eastAsiaTheme="minorEastAsia"/>
          <w:lang w:eastAsia="zh-CN"/>
        </w:rPr>
        <w:t>xtensions</w:t>
      </w:r>
      <w:r w:rsidR="00013535">
        <w:rPr>
          <w:rFonts w:eastAsiaTheme="minorEastAsia"/>
          <w:lang w:eastAsia="zh-CN"/>
        </w:rPr>
        <w:t xml:space="preserve">, </w:t>
      </w:r>
      <w:r w:rsidR="00F37AE6">
        <w:rPr>
          <w:rFonts w:eastAsiaTheme="minorEastAsia"/>
          <w:lang w:eastAsia="zh-CN"/>
        </w:rPr>
        <w:t xml:space="preserve">and </w:t>
      </w:r>
      <w:r w:rsidRPr="006E58B0">
        <w:rPr>
          <w:rFonts w:eastAsiaTheme="minorEastAsia"/>
          <w:lang w:eastAsia="zh-CN"/>
        </w:rPr>
        <w:t>form</w:t>
      </w:r>
      <w:r>
        <w:rPr>
          <w:rFonts w:eastAsiaTheme="minorEastAsia"/>
          <w:lang w:eastAsia="zh-CN"/>
        </w:rPr>
        <w:t>ed</w:t>
      </w:r>
      <w:r w:rsidRPr="006E58B0">
        <w:rPr>
          <w:rFonts w:eastAsiaTheme="minorEastAsia"/>
          <w:lang w:eastAsia="zh-CN"/>
        </w:rPr>
        <w:t xml:space="preserve"> an evolved template</w:t>
      </w:r>
      <w:r>
        <w:rPr>
          <w:rFonts w:eastAsiaTheme="minorEastAsia"/>
          <w:lang w:eastAsia="zh-CN"/>
        </w:rPr>
        <w:t xml:space="preserve">, </w:t>
      </w:r>
      <w:proofErr w:type="spellStart"/>
      <w:proofErr w:type="gramStart"/>
      <w:r>
        <w:rPr>
          <w:rFonts w:eastAsiaTheme="minorEastAsia"/>
          <w:lang w:eastAsia="zh-CN"/>
        </w:rPr>
        <w:t>i,e</w:t>
      </w:r>
      <w:proofErr w:type="spellEnd"/>
      <w:proofErr w:type="gramEnd"/>
      <w:r>
        <w:rPr>
          <w:rFonts w:eastAsiaTheme="minorEastAsia"/>
          <w:lang w:eastAsia="zh-CN"/>
        </w:rPr>
        <w:t>, Candidate 1.</w:t>
      </w:r>
      <w:r w:rsidR="003A6D88">
        <w:rPr>
          <w:rFonts w:eastAsiaTheme="minorEastAsia"/>
          <w:lang w:eastAsia="zh-CN"/>
        </w:rPr>
        <w:t xml:space="preserve"> T</w:t>
      </w:r>
      <w:r w:rsidR="00073E50">
        <w:rPr>
          <w:rFonts w:eastAsiaTheme="minorEastAsia"/>
          <w:lang w:eastAsia="zh-CN"/>
        </w:rPr>
        <w:t xml:space="preserve">he link budget </w:t>
      </w:r>
      <w:r w:rsidR="00171982">
        <w:rPr>
          <w:rFonts w:eastAsiaTheme="minorEastAsia"/>
          <w:lang w:eastAsia="zh-CN"/>
        </w:rPr>
        <w:t xml:space="preserve">template from TR 38.830 </w:t>
      </w:r>
      <w:r w:rsidR="00073E50">
        <w:rPr>
          <w:rFonts w:eastAsiaTheme="minorEastAsia"/>
          <w:lang w:eastAsia="zh-CN"/>
        </w:rPr>
        <w:t>is also applied in subsequent technologies as following.</w:t>
      </w:r>
    </w:p>
    <w:p w14:paraId="313B4F56" w14:textId="2D70BFF8" w:rsidR="00073E50" w:rsidRDefault="00073E50" w:rsidP="00EB03FE">
      <w:pPr>
        <w:pStyle w:val="a2"/>
        <w:numPr>
          <w:ilvl w:val="0"/>
          <w:numId w:val="30"/>
        </w:numPr>
        <w:spacing w:before="120"/>
        <w:jc w:val="both"/>
        <w:rPr>
          <w:rFonts w:eastAsiaTheme="minorEastAsia"/>
          <w:lang w:eastAsia="zh-CN"/>
        </w:rPr>
      </w:pPr>
      <w:proofErr w:type="spellStart"/>
      <w:r w:rsidRPr="00241F99">
        <w:rPr>
          <w:rFonts w:eastAsiaTheme="minorEastAsia"/>
          <w:b/>
          <w:bCs/>
          <w:lang w:eastAsia="zh-CN"/>
        </w:rPr>
        <w:t>RedCap</w:t>
      </w:r>
      <w:proofErr w:type="spellEnd"/>
      <w:r w:rsidRPr="00241F99">
        <w:rPr>
          <w:rFonts w:eastAsiaTheme="minorEastAsia"/>
          <w:lang w:eastAsia="zh-CN"/>
        </w:rPr>
        <w:t xml:space="preserve">: Coverage recovery evaluation is based on link budget evaluations. The assumptions in the Rel-17 Coverage Enhancement SI regarding link budget template and antenna array gain are reused. Furthermore, </w:t>
      </w:r>
      <w:r w:rsidRPr="00241F99">
        <w:rPr>
          <w:rFonts w:eastAsiaTheme="minorEastAsia"/>
          <w:lang w:eastAsia="zh-CN"/>
        </w:rPr>
        <w:lastRenderedPageBreak/>
        <w:t xml:space="preserve">the Rel-17 Coverage Enhancement SI assumptions on </w:t>
      </w:r>
      <w:proofErr w:type="spellStart"/>
      <w:r w:rsidRPr="00241F99">
        <w:rPr>
          <w:rFonts w:eastAsiaTheme="minorEastAsia"/>
          <w:lang w:eastAsia="zh-CN"/>
        </w:rPr>
        <w:t>gNB</w:t>
      </w:r>
      <w:proofErr w:type="spellEnd"/>
      <w:r w:rsidRPr="00241F99">
        <w:rPr>
          <w:rFonts w:eastAsiaTheme="minorEastAsia"/>
          <w:lang w:eastAsia="zh-CN"/>
        </w:rPr>
        <w:t xml:space="preserve"> antenna configuration, # </w:t>
      </w:r>
      <w:proofErr w:type="spellStart"/>
      <w:r w:rsidRPr="00241F99">
        <w:rPr>
          <w:rFonts w:eastAsiaTheme="minorEastAsia"/>
          <w:lang w:eastAsia="zh-CN"/>
        </w:rPr>
        <w:t>gNB</w:t>
      </w:r>
      <w:proofErr w:type="spellEnd"/>
      <w:r w:rsidRPr="00241F99">
        <w:rPr>
          <w:rFonts w:eastAsiaTheme="minorEastAsia"/>
          <w:lang w:eastAsia="zh-CN"/>
        </w:rPr>
        <w:t xml:space="preserve"> Tx</w:t>
      </w:r>
      <w:r>
        <w:rPr>
          <w:rFonts w:eastAsiaTheme="minorEastAsia"/>
          <w:lang w:eastAsia="zh-CN"/>
        </w:rPr>
        <w:t xml:space="preserve"> </w:t>
      </w:r>
      <w:r w:rsidRPr="00241F99">
        <w:rPr>
          <w:rFonts w:eastAsiaTheme="minorEastAsia"/>
          <w:lang w:eastAsia="zh-CN"/>
        </w:rPr>
        <w:t xml:space="preserve">and Rx chains, channel model and delay spread are reused, with </w:t>
      </w:r>
      <w:r>
        <w:rPr>
          <w:rFonts w:eastAsiaTheme="minorEastAsia"/>
          <w:lang w:eastAsia="zh-CN"/>
        </w:rPr>
        <w:t>some</w:t>
      </w:r>
      <w:r w:rsidRPr="00241F99">
        <w:rPr>
          <w:rFonts w:eastAsiaTheme="minorEastAsia"/>
          <w:lang w:eastAsia="zh-CN"/>
        </w:rPr>
        <w:t xml:space="preserve"> revision or addition </w:t>
      </w:r>
      <w:r>
        <w:rPr>
          <w:rFonts w:eastAsiaTheme="minorEastAsia"/>
          <w:lang w:eastAsia="zh-CN"/>
        </w:rPr>
        <w:t>on the parameter values</w:t>
      </w:r>
      <w:r w:rsidRPr="00241F99">
        <w:rPr>
          <w:rFonts w:eastAsiaTheme="minorEastAsia"/>
          <w:lang w:eastAsia="zh-CN"/>
        </w:rPr>
        <w:t>.</w:t>
      </w:r>
    </w:p>
    <w:p w14:paraId="4B5F6298" w14:textId="63FC08E7" w:rsidR="00073E50" w:rsidRDefault="00073E50" w:rsidP="00EB03FE">
      <w:pPr>
        <w:pStyle w:val="a2"/>
        <w:numPr>
          <w:ilvl w:val="0"/>
          <w:numId w:val="30"/>
        </w:numPr>
        <w:spacing w:before="120"/>
        <w:jc w:val="both"/>
        <w:rPr>
          <w:rFonts w:eastAsiaTheme="minorEastAsia"/>
          <w:lang w:eastAsia="zh-CN"/>
        </w:rPr>
      </w:pPr>
      <w:r>
        <w:rPr>
          <w:rFonts w:eastAsiaTheme="minorEastAsia"/>
          <w:b/>
          <w:bCs/>
          <w:lang w:eastAsia="zh-CN"/>
        </w:rPr>
        <w:t xml:space="preserve">LP-WUS: </w:t>
      </w:r>
      <w:r w:rsidRPr="00857DF8">
        <w:rPr>
          <w:rFonts w:eastAsiaTheme="minorEastAsia"/>
          <w:lang w:eastAsia="zh-CN"/>
        </w:rPr>
        <w:t xml:space="preserve">For evaluation of the coverage of LP-WUS, the methodology and assumptions in R17 </w:t>
      </w:r>
      <w:r w:rsidRPr="00241F99">
        <w:rPr>
          <w:rFonts w:eastAsiaTheme="minorEastAsia"/>
          <w:lang w:eastAsia="zh-CN"/>
        </w:rPr>
        <w:t>Coverage Enhancement</w:t>
      </w:r>
      <w:r w:rsidRPr="00857DF8">
        <w:rPr>
          <w:rFonts w:eastAsiaTheme="minorEastAsia"/>
          <w:lang w:eastAsia="zh-CN"/>
        </w:rPr>
        <w:t xml:space="preserve"> SI are reused as baseline.</w:t>
      </w:r>
      <w:r>
        <w:rPr>
          <w:rFonts w:eastAsiaTheme="minorEastAsia"/>
          <w:lang w:eastAsia="zh-CN"/>
        </w:rPr>
        <w:t xml:space="preserve"> </w:t>
      </w:r>
      <w:r w:rsidRPr="003428FC">
        <w:rPr>
          <w:rFonts w:eastAsiaTheme="minorEastAsia"/>
          <w:lang w:eastAsia="zh-CN"/>
        </w:rPr>
        <w:t>MIL is used as the metric for LP-WUS coverage evaluation</w:t>
      </w:r>
      <w:r>
        <w:rPr>
          <w:rFonts w:eastAsiaTheme="minorEastAsia"/>
          <w:lang w:eastAsia="zh-CN"/>
        </w:rPr>
        <w:t>.</w:t>
      </w:r>
    </w:p>
    <w:p w14:paraId="00E9BC97" w14:textId="77777777" w:rsidR="00B9556D" w:rsidRDefault="00073E50" w:rsidP="00073E50">
      <w:pPr>
        <w:pStyle w:val="a2"/>
        <w:spacing w:before="120"/>
        <w:jc w:val="both"/>
        <w:rPr>
          <w:rFonts w:eastAsiaTheme="minorEastAsia"/>
          <w:lang w:eastAsia="zh-CN"/>
        </w:rPr>
      </w:pPr>
      <w:r w:rsidRPr="00E17016">
        <w:rPr>
          <w:rFonts w:eastAsiaTheme="minorEastAsia" w:hint="eastAsia"/>
          <w:lang w:eastAsia="zh-CN"/>
        </w:rPr>
        <w:t>T</w:t>
      </w:r>
      <w:r w:rsidRPr="00E17016">
        <w:rPr>
          <w:rFonts w:eastAsiaTheme="minorEastAsia"/>
          <w:lang w:eastAsia="zh-CN"/>
        </w:rPr>
        <w:t xml:space="preserve">he </w:t>
      </w:r>
      <w:r>
        <w:rPr>
          <w:rFonts w:eastAsiaTheme="minorEastAsia"/>
          <w:lang w:eastAsia="zh-CN"/>
        </w:rPr>
        <w:t>l</w:t>
      </w:r>
      <w:r w:rsidRPr="00E17016">
        <w:rPr>
          <w:rFonts w:eastAsiaTheme="minorEastAsia"/>
          <w:lang w:eastAsia="zh-CN"/>
        </w:rPr>
        <w:t>ink budget template from Rel-17 NR coverage enhancement in TR 38.830</w:t>
      </w:r>
      <w:r>
        <w:rPr>
          <w:rFonts w:eastAsiaTheme="minorEastAsia"/>
          <w:lang w:eastAsia="zh-CN"/>
        </w:rPr>
        <w:t xml:space="preserve"> has been used to evaluate the coverage performance for several subsequent technologies, e.g.</w:t>
      </w:r>
      <w:r w:rsidR="0013128A">
        <w:rPr>
          <w:rFonts w:eastAsia="PMingLiU" w:hint="eastAsia"/>
          <w:lang w:eastAsia="zh-TW"/>
        </w:rPr>
        <w:t>,</w:t>
      </w:r>
      <w:r>
        <w:rPr>
          <w:rFonts w:eastAsiaTheme="minorEastAsia"/>
          <w:lang w:eastAsia="zh-CN"/>
        </w:rPr>
        <w:t xml:space="preserve"> </w:t>
      </w:r>
      <w:proofErr w:type="spellStart"/>
      <w:r>
        <w:rPr>
          <w:rFonts w:eastAsiaTheme="minorEastAsia"/>
          <w:lang w:eastAsia="zh-CN"/>
        </w:rPr>
        <w:t>RedCap</w:t>
      </w:r>
      <w:proofErr w:type="spellEnd"/>
      <w:r>
        <w:rPr>
          <w:rFonts w:eastAsiaTheme="minorEastAsia"/>
          <w:lang w:eastAsia="zh-CN"/>
        </w:rPr>
        <w:t xml:space="preserve">, LP-WUS. </w:t>
      </w:r>
      <w:r w:rsidRPr="00D92D85">
        <w:rPr>
          <w:rFonts w:eastAsiaTheme="minorEastAsia"/>
          <w:lang w:eastAsia="zh-CN"/>
        </w:rPr>
        <w:t>Its application across these diverse technologies demonstrates its robustness and generalizability.</w:t>
      </w:r>
      <w:r>
        <w:rPr>
          <w:rFonts w:eastAsiaTheme="minorEastAsia"/>
          <w:lang w:eastAsia="zh-CN"/>
        </w:rPr>
        <w:t xml:space="preserve"> </w:t>
      </w:r>
    </w:p>
    <w:p w14:paraId="2C896A8B" w14:textId="565B200F" w:rsidR="00BD11FC" w:rsidRDefault="00B9556D" w:rsidP="00073E50">
      <w:pPr>
        <w:pStyle w:val="a2"/>
        <w:spacing w:before="120"/>
        <w:jc w:val="both"/>
        <w:rPr>
          <w:rFonts w:eastAsiaTheme="minorEastAsia"/>
          <w:lang w:eastAsia="zh-CN"/>
        </w:rPr>
      </w:pPr>
      <w:r>
        <w:rPr>
          <w:rFonts w:eastAsiaTheme="minorEastAsia"/>
          <w:lang w:eastAsia="zh-CN"/>
        </w:rPr>
        <w:t>Link budget template from</w:t>
      </w:r>
      <w:r w:rsidRPr="002D4969">
        <w:rPr>
          <w:rFonts w:eastAsiaTheme="minorEastAsia"/>
          <w:lang w:eastAsia="zh-CN"/>
        </w:rPr>
        <w:t xml:space="preserve"> TR 38.913 is a relatively simplified model</w:t>
      </w:r>
      <w:r>
        <w:rPr>
          <w:rFonts w:eastAsiaTheme="minorEastAsia"/>
          <w:lang w:eastAsia="zh-CN"/>
        </w:rPr>
        <w:t>. Compared with TR 38.913, link budget template from TR 38.830 t</w:t>
      </w:r>
      <w:r w:rsidRPr="00454E05">
        <w:rPr>
          <w:rFonts w:eastAsiaTheme="minorEastAsia"/>
          <w:lang w:eastAsia="zh-CN"/>
        </w:rPr>
        <w:t>ake</w:t>
      </w:r>
      <w:r>
        <w:rPr>
          <w:rFonts w:eastAsiaTheme="minorEastAsia"/>
          <w:lang w:eastAsia="zh-CN"/>
        </w:rPr>
        <w:t>s</w:t>
      </w:r>
      <w:r w:rsidRPr="00454E05">
        <w:rPr>
          <w:rFonts w:eastAsiaTheme="minorEastAsia"/>
          <w:lang w:eastAsia="zh-CN"/>
        </w:rPr>
        <w:t xml:space="preserve"> more factors into account</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w:t>
      </w:r>
      <w:r w:rsidRPr="00454E05">
        <w:rPr>
          <w:rFonts w:eastAsiaTheme="minorEastAsia"/>
          <w:lang w:eastAsia="zh-CN"/>
        </w:rPr>
        <w:t>antenna gain</w:t>
      </w:r>
      <w:r>
        <w:rPr>
          <w:rFonts w:eastAsiaTheme="minorEastAsia"/>
          <w:lang w:eastAsia="zh-CN"/>
        </w:rPr>
        <w:t>’, ‘</w:t>
      </w:r>
      <w:r w:rsidRPr="00454E05">
        <w:rPr>
          <w:rFonts w:eastAsiaTheme="minorEastAsia"/>
          <w:lang w:eastAsia="zh-CN"/>
        </w:rPr>
        <w:t>Cable</w:t>
      </w:r>
      <w:r>
        <w:rPr>
          <w:rFonts w:eastAsiaTheme="minorEastAsia"/>
          <w:lang w:eastAsia="zh-CN"/>
        </w:rPr>
        <w:t>,</w:t>
      </w:r>
      <w:r w:rsidRPr="00454E05">
        <w:rPr>
          <w:rFonts w:eastAsiaTheme="minorEastAsia"/>
          <w:lang w:eastAsia="zh-CN"/>
        </w:rPr>
        <w:t xml:space="preserve"> connector, combiner, body losses</w:t>
      </w:r>
      <w:r>
        <w:rPr>
          <w:rFonts w:eastAsiaTheme="minorEastAsia"/>
          <w:lang w:eastAsia="zh-CN"/>
        </w:rPr>
        <w:t>’</w:t>
      </w:r>
      <w:r w:rsidRPr="00454E05">
        <w:rPr>
          <w:rFonts w:eastAsiaTheme="minorEastAsia"/>
          <w:lang w:eastAsia="zh-CN"/>
        </w:rPr>
        <w:t xml:space="preserve">, </w:t>
      </w:r>
      <w:r>
        <w:rPr>
          <w:rFonts w:eastAsiaTheme="minorEastAsia"/>
          <w:lang w:eastAsia="zh-CN"/>
        </w:rPr>
        <w:t>‘</w:t>
      </w:r>
      <w:r w:rsidRPr="00454E05">
        <w:rPr>
          <w:rFonts w:eastAsiaTheme="minorEastAsia"/>
          <w:lang w:eastAsia="zh-CN"/>
        </w:rPr>
        <w:t>Shadow fading margin</w:t>
      </w:r>
      <w:r>
        <w:rPr>
          <w:rFonts w:eastAsiaTheme="minorEastAsia"/>
          <w:lang w:eastAsia="zh-CN"/>
        </w:rPr>
        <w:t xml:space="preserve">’, </w:t>
      </w:r>
      <w:proofErr w:type="spellStart"/>
      <w:r w:rsidRPr="00454E05">
        <w:rPr>
          <w:rFonts w:eastAsiaTheme="minorEastAsia"/>
          <w:lang w:eastAsia="zh-CN"/>
        </w:rPr>
        <w:t>etc</w:t>
      </w:r>
      <w:proofErr w:type="spellEnd"/>
      <w:r>
        <w:rPr>
          <w:rFonts w:eastAsiaTheme="minorEastAsia"/>
          <w:lang w:eastAsia="zh-CN"/>
        </w:rPr>
        <w:t>), can achieve m</w:t>
      </w:r>
      <w:r w:rsidRPr="00AD2DC2">
        <w:rPr>
          <w:rFonts w:eastAsiaTheme="minorEastAsia"/>
          <w:lang w:eastAsia="zh-CN"/>
        </w:rPr>
        <w:t xml:space="preserve">ore </w:t>
      </w:r>
      <w:r>
        <w:rPr>
          <w:rFonts w:eastAsiaTheme="minorEastAsia"/>
          <w:lang w:eastAsia="zh-CN"/>
        </w:rPr>
        <w:t>r</w:t>
      </w:r>
      <w:r w:rsidRPr="00AD2DC2">
        <w:rPr>
          <w:rFonts w:eastAsiaTheme="minorEastAsia"/>
          <w:lang w:eastAsia="zh-CN"/>
        </w:rPr>
        <w:t xml:space="preserve">ealistic </w:t>
      </w:r>
      <w:r>
        <w:rPr>
          <w:rFonts w:eastAsiaTheme="minorEastAsia"/>
          <w:lang w:eastAsia="zh-CN"/>
        </w:rPr>
        <w:t>evaluation</w:t>
      </w:r>
      <w:r w:rsidRPr="00AD2DC2">
        <w:rPr>
          <w:rFonts w:eastAsiaTheme="minorEastAsia"/>
          <w:lang w:eastAsia="zh-CN"/>
        </w:rPr>
        <w:t xml:space="preserve"> of </w:t>
      </w:r>
      <w:r>
        <w:rPr>
          <w:rFonts w:eastAsiaTheme="minorEastAsia"/>
          <w:lang w:eastAsia="zh-CN"/>
        </w:rPr>
        <w:t>p</w:t>
      </w:r>
      <w:r w:rsidRPr="00AD2DC2">
        <w:rPr>
          <w:rFonts w:eastAsiaTheme="minorEastAsia"/>
          <w:lang w:eastAsia="zh-CN"/>
        </w:rPr>
        <w:t xml:space="preserve">ractical </w:t>
      </w:r>
      <w:r>
        <w:rPr>
          <w:rFonts w:eastAsiaTheme="minorEastAsia"/>
          <w:lang w:eastAsia="zh-CN"/>
        </w:rPr>
        <w:t>d</w:t>
      </w:r>
      <w:r w:rsidRPr="00AD2DC2">
        <w:rPr>
          <w:rFonts w:eastAsiaTheme="minorEastAsia"/>
          <w:lang w:eastAsia="zh-CN"/>
        </w:rPr>
        <w:t xml:space="preserve">eployment </w:t>
      </w:r>
      <w:r>
        <w:rPr>
          <w:rFonts w:eastAsiaTheme="minorEastAsia"/>
          <w:lang w:eastAsia="zh-CN"/>
        </w:rPr>
        <w:t>s</w:t>
      </w:r>
      <w:r w:rsidRPr="00AD2DC2">
        <w:rPr>
          <w:rFonts w:eastAsiaTheme="minorEastAsia"/>
          <w:lang w:eastAsia="zh-CN"/>
        </w:rPr>
        <w:t>cenarios</w:t>
      </w:r>
      <w:r>
        <w:rPr>
          <w:rFonts w:eastAsiaTheme="minorEastAsia"/>
          <w:lang w:eastAsia="zh-CN"/>
        </w:rPr>
        <w:t xml:space="preserve">. </w:t>
      </w:r>
      <w:r w:rsidR="00073E50">
        <w:rPr>
          <w:rFonts w:eastAsiaTheme="minorEastAsia"/>
          <w:lang w:eastAsia="zh-CN"/>
        </w:rPr>
        <w:t>Thus</w:t>
      </w:r>
      <w:r w:rsidR="0013128A">
        <w:rPr>
          <w:rFonts w:eastAsia="PMingLiU" w:hint="eastAsia"/>
          <w:lang w:eastAsia="zh-TW"/>
        </w:rPr>
        <w:t>,</w:t>
      </w:r>
      <w:r w:rsidR="00073E50">
        <w:rPr>
          <w:rFonts w:eastAsiaTheme="minorEastAsia"/>
          <w:lang w:eastAsia="zh-CN"/>
        </w:rPr>
        <w:t xml:space="preserve"> we propose </w:t>
      </w:r>
      <w:r w:rsidR="00073E50" w:rsidRPr="009675D7">
        <w:rPr>
          <w:rFonts w:eastAsiaTheme="minorEastAsia"/>
          <w:lang w:eastAsia="zh-CN"/>
        </w:rPr>
        <w:t xml:space="preserve">the link budget </w:t>
      </w:r>
      <w:r w:rsidR="00073E50">
        <w:rPr>
          <w:rFonts w:eastAsiaTheme="minorEastAsia"/>
          <w:lang w:eastAsia="zh-CN"/>
        </w:rPr>
        <w:t>template</w:t>
      </w:r>
      <w:r w:rsidR="00073E50" w:rsidRPr="009675D7">
        <w:rPr>
          <w:rFonts w:eastAsiaTheme="minorEastAsia"/>
          <w:lang w:eastAsia="zh-CN"/>
        </w:rPr>
        <w:t xml:space="preserve"> </w:t>
      </w:r>
      <w:r w:rsidR="00073E50">
        <w:rPr>
          <w:rFonts w:eastAsiaTheme="minorEastAsia"/>
          <w:lang w:eastAsia="zh-CN"/>
        </w:rPr>
        <w:t xml:space="preserve">and performance metrics </w:t>
      </w:r>
      <w:r w:rsidR="00073E50" w:rsidRPr="009675D7">
        <w:rPr>
          <w:rFonts w:eastAsiaTheme="minorEastAsia"/>
          <w:lang w:eastAsia="zh-CN"/>
        </w:rPr>
        <w:t>from Rel-17 NR coverage enhancement in TR 38.830 can be used as a starting point.</w:t>
      </w:r>
    </w:p>
    <w:p w14:paraId="3EB9BBD3" w14:textId="0B2DAC22" w:rsidR="005C0405" w:rsidRDefault="00CF6190" w:rsidP="00780E78">
      <w:pPr>
        <w:pStyle w:val="a2"/>
        <w:spacing w:before="12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 xml:space="preserve">roposal </w:t>
      </w:r>
      <w:r w:rsidR="00100E43">
        <w:rPr>
          <w:rFonts w:eastAsiaTheme="minorEastAsia"/>
          <w:b/>
          <w:bCs/>
          <w:i/>
          <w:iCs/>
          <w:lang w:eastAsia="zh-CN"/>
        </w:rPr>
        <w:t>6</w:t>
      </w:r>
      <w:r>
        <w:rPr>
          <w:rFonts w:eastAsiaTheme="minorEastAsia"/>
          <w:b/>
          <w:bCs/>
          <w:i/>
          <w:iCs/>
          <w:lang w:eastAsia="zh-CN"/>
        </w:rPr>
        <w:t>:</w:t>
      </w:r>
      <w:r w:rsidR="00E50D1E">
        <w:rPr>
          <w:rFonts w:eastAsiaTheme="minorEastAsia"/>
          <w:b/>
          <w:bCs/>
          <w:i/>
          <w:iCs/>
          <w:lang w:eastAsia="zh-CN"/>
        </w:rPr>
        <w:t xml:space="preserve"> </w:t>
      </w:r>
      <w:r w:rsidR="00D4680C">
        <w:rPr>
          <w:rFonts w:eastAsiaTheme="minorEastAsia"/>
          <w:b/>
          <w:bCs/>
          <w:i/>
          <w:iCs/>
          <w:lang w:eastAsia="zh-CN"/>
        </w:rPr>
        <w:t>Support Candidate 1</w:t>
      </w:r>
      <w:r w:rsidR="00E60EB4">
        <w:rPr>
          <w:rFonts w:eastAsiaTheme="minorEastAsia"/>
          <w:b/>
          <w:bCs/>
          <w:i/>
          <w:iCs/>
          <w:lang w:eastAsia="zh-CN"/>
        </w:rPr>
        <w:t xml:space="preserve"> (MPL)</w:t>
      </w:r>
      <w:r w:rsidR="00D4680C">
        <w:rPr>
          <w:rFonts w:eastAsiaTheme="minorEastAsia"/>
          <w:b/>
          <w:bCs/>
          <w:i/>
          <w:iCs/>
          <w:lang w:eastAsia="zh-CN"/>
        </w:rPr>
        <w:t xml:space="preserve"> for the determination of link budget template</w:t>
      </w:r>
      <w:r w:rsidR="00E60EB4">
        <w:rPr>
          <w:rFonts w:eastAsiaTheme="minorEastAsia"/>
          <w:b/>
          <w:bCs/>
          <w:i/>
          <w:iCs/>
          <w:lang w:eastAsia="zh-CN"/>
        </w:rPr>
        <w:t xml:space="preserve"> for RAN1 study</w:t>
      </w:r>
      <w:r w:rsidR="00077515">
        <w:rPr>
          <w:rFonts w:eastAsiaTheme="minorEastAsia"/>
          <w:b/>
          <w:bCs/>
          <w:i/>
          <w:iCs/>
          <w:lang w:eastAsia="zh-CN"/>
        </w:rPr>
        <w:t>.</w:t>
      </w:r>
    </w:p>
    <w:p w14:paraId="57BC30CF" w14:textId="7506FD41" w:rsidR="005C0405" w:rsidRPr="00E85B91" w:rsidRDefault="005C0405" w:rsidP="005C0405">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2.1.</w:t>
      </w:r>
      <w:r w:rsidR="002D3017">
        <w:rPr>
          <w:rFonts w:ascii="Arial" w:eastAsia="等线" w:hAnsi="Arial" w:cs="Arial"/>
          <w:b/>
          <w:szCs w:val="26"/>
          <w:lang w:eastAsia="zh-CN"/>
        </w:rPr>
        <w:t>4</w:t>
      </w:r>
      <w:r w:rsidRPr="00E85B91">
        <w:rPr>
          <w:rFonts w:ascii="Arial" w:eastAsia="等线" w:hAnsi="Arial" w:cs="Arial"/>
          <w:b/>
          <w:szCs w:val="26"/>
          <w:lang w:eastAsia="zh-CN"/>
        </w:rPr>
        <w:t xml:space="preserve"> Traffic model</w:t>
      </w:r>
      <w:r w:rsidR="00381252">
        <w:rPr>
          <w:rFonts w:ascii="Arial" w:eastAsia="等线" w:hAnsi="Arial" w:cs="Arial"/>
          <w:b/>
          <w:szCs w:val="26"/>
          <w:lang w:eastAsia="zh-CN"/>
        </w:rPr>
        <w:t xml:space="preserve"> for legacy </w:t>
      </w:r>
      <w:r w:rsidR="00A178BA">
        <w:rPr>
          <w:rFonts w:ascii="Arial" w:eastAsia="等线" w:hAnsi="Arial" w:cs="Arial"/>
          <w:b/>
          <w:szCs w:val="26"/>
          <w:lang w:eastAsia="zh-CN"/>
        </w:rPr>
        <w:t>service</w:t>
      </w:r>
    </w:p>
    <w:p w14:paraId="79C10540" w14:textId="0ADF37A3" w:rsidR="00726FF7" w:rsidRDefault="00726FF7" w:rsidP="00726FF7">
      <w:pPr>
        <w:pStyle w:val="a2"/>
        <w:spacing w:before="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RAN1#122</w:t>
      </w:r>
      <w:r w:rsidR="004B5842">
        <w:rPr>
          <w:rFonts w:eastAsiaTheme="minorEastAsia"/>
          <w:lang w:eastAsia="zh-CN"/>
        </w:rPr>
        <w:t>bis</w:t>
      </w:r>
      <w:r>
        <w:rPr>
          <w:rFonts w:eastAsiaTheme="minorEastAsia"/>
          <w:lang w:eastAsia="zh-CN"/>
        </w:rPr>
        <w:t xml:space="preserve"> meeting, some new traffic models were proposed by companies </w:t>
      </w:r>
      <w:r>
        <w:rPr>
          <w:rFonts w:eastAsiaTheme="minorEastAsia" w:hint="eastAsia"/>
          <w:lang w:eastAsia="zh-CN"/>
        </w:rPr>
        <w:t>for</w:t>
      </w:r>
      <w:r>
        <w:rPr>
          <w:rFonts w:eastAsiaTheme="minorEastAsia"/>
          <w:lang w:eastAsia="zh-CN"/>
        </w:rPr>
        <w:t xml:space="preserve"> further study. A n</w:t>
      </w:r>
      <w:r w:rsidRPr="00904E55">
        <w:rPr>
          <w:rFonts w:eastAsiaTheme="minorEastAsia"/>
          <w:lang w:eastAsia="zh-CN"/>
        </w:rPr>
        <w:t>ew traffic model considering a mixed/variable packet size and the associated time domain behaviors</w:t>
      </w:r>
      <w:bookmarkStart w:id="2" w:name="_Hlk209689002"/>
      <w:r>
        <w:rPr>
          <w:rFonts w:eastAsiaTheme="minorEastAsia"/>
          <w:lang w:eastAsia="zh-CN"/>
        </w:rPr>
        <w:t xml:space="preserve"> </w:t>
      </w:r>
      <w:bookmarkEnd w:id="2"/>
      <w:r>
        <w:rPr>
          <w:rFonts w:eastAsiaTheme="minorEastAsia"/>
          <w:lang w:eastAsia="zh-CN"/>
        </w:rPr>
        <w:t>could be beneficial for energy efficiency evaluation. I</w:t>
      </w:r>
      <w:r>
        <w:rPr>
          <w:rFonts w:eastAsiaTheme="minorEastAsia" w:hint="eastAsia"/>
          <w:lang w:eastAsia="zh-CN"/>
        </w:rPr>
        <w:t>n</w:t>
      </w:r>
      <w:r>
        <w:rPr>
          <w:rFonts w:eastAsiaTheme="minorEastAsia"/>
          <w:lang w:eastAsia="zh-CN"/>
        </w:rPr>
        <w:t xml:space="preserve"> some field test, we have some data rates statistics in the field test of commercial smart phones. For different user traffic type, the date rates vary in different ranges</w:t>
      </w:r>
      <w:r w:rsidR="000A2959">
        <w:rPr>
          <w:rFonts w:eastAsiaTheme="minorEastAsia"/>
          <w:lang w:eastAsia="zh-CN"/>
        </w:rPr>
        <w:t>, as shown in</w:t>
      </w:r>
      <w:r>
        <w:rPr>
          <w:rFonts w:eastAsiaTheme="minorEastAsia"/>
          <w:lang w:eastAsia="zh-CN"/>
        </w:rPr>
        <w:t xml:space="preserve"> the following Table </w:t>
      </w:r>
      <w:r w:rsidR="00F35FA5">
        <w:rPr>
          <w:rFonts w:eastAsiaTheme="minorEastAsia"/>
          <w:lang w:eastAsia="zh-CN"/>
        </w:rPr>
        <w:t>3</w:t>
      </w:r>
      <w:r>
        <w:rPr>
          <w:rFonts w:eastAsiaTheme="minorEastAsia"/>
          <w:lang w:eastAsia="zh-CN"/>
        </w:rPr>
        <w:t>.</w:t>
      </w:r>
    </w:p>
    <w:p w14:paraId="7CF364DA" w14:textId="306612A0" w:rsidR="00726FF7" w:rsidRPr="00EE0B38" w:rsidRDefault="00726FF7" w:rsidP="00726FF7">
      <w:pPr>
        <w:keepNext/>
        <w:spacing w:after="120"/>
        <w:jc w:val="center"/>
        <w:rPr>
          <w:rFonts w:eastAsia="宋体"/>
          <w:b/>
          <w:sz w:val="18"/>
          <w:szCs w:val="18"/>
          <w:lang w:eastAsia="zh-CN"/>
        </w:rPr>
      </w:pPr>
      <w:r w:rsidRPr="00EE0B38">
        <w:rPr>
          <w:rFonts w:eastAsia="宋体"/>
          <w:b/>
          <w:sz w:val="18"/>
          <w:szCs w:val="18"/>
          <w:lang w:eastAsia="zh-CN"/>
        </w:rPr>
        <w:t xml:space="preserve">Table </w:t>
      </w:r>
      <w:r w:rsidR="00F35FA5">
        <w:rPr>
          <w:rFonts w:eastAsia="宋体"/>
          <w:b/>
          <w:sz w:val="18"/>
          <w:szCs w:val="18"/>
          <w:lang w:eastAsia="zh-CN"/>
        </w:rPr>
        <w:t>3</w:t>
      </w:r>
      <w:r w:rsidRPr="00EE0B38">
        <w:rPr>
          <w:rFonts w:eastAsia="宋体"/>
          <w:b/>
          <w:sz w:val="18"/>
          <w:szCs w:val="18"/>
          <w:lang w:eastAsia="zh-CN"/>
        </w:rPr>
        <w:t xml:space="preserve">: </w:t>
      </w:r>
      <w:r>
        <w:rPr>
          <w:rFonts w:eastAsia="宋体"/>
          <w:b/>
          <w:sz w:val="18"/>
          <w:szCs w:val="18"/>
          <w:lang w:eastAsia="zh-CN"/>
        </w:rPr>
        <w:t>Different data rates and power consumption ranges</w:t>
      </w:r>
    </w:p>
    <w:tbl>
      <w:tblPr>
        <w:tblW w:w="8647" w:type="dxa"/>
        <w:jc w:val="center"/>
        <w:tblLook w:val="04A0" w:firstRow="1" w:lastRow="0" w:firstColumn="1" w:lastColumn="0" w:noHBand="0" w:noVBand="1"/>
      </w:tblPr>
      <w:tblGrid>
        <w:gridCol w:w="2837"/>
        <w:gridCol w:w="1488"/>
        <w:gridCol w:w="1640"/>
        <w:gridCol w:w="556"/>
        <w:gridCol w:w="1213"/>
        <w:gridCol w:w="913"/>
      </w:tblGrid>
      <w:tr w:rsidR="00726FF7" w:rsidRPr="00BF313F" w14:paraId="13DD8E70" w14:textId="77777777" w:rsidTr="000D1531">
        <w:trPr>
          <w:trHeight w:val="280"/>
          <w:jc w:val="center"/>
        </w:trPr>
        <w:tc>
          <w:tcPr>
            <w:tcW w:w="2837" w:type="dxa"/>
            <w:vMerge w:val="restart"/>
            <w:tcBorders>
              <w:top w:val="nil"/>
              <w:left w:val="nil"/>
              <w:bottom w:val="nil"/>
              <w:right w:val="single" w:sz="4" w:space="0" w:color="auto"/>
            </w:tcBorders>
            <w:shd w:val="clear" w:color="000000" w:fill="92D050"/>
            <w:noWrap/>
            <w:vAlign w:val="center"/>
            <w:hideMark/>
          </w:tcPr>
          <w:p w14:paraId="20710219"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Traffic types</w:t>
            </w:r>
          </w:p>
          <w:p w14:paraId="2A6A3926"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hint="eastAsia"/>
                <w:color w:val="000000"/>
                <w:szCs w:val="20"/>
                <w:lang w:eastAsia="zh-CN"/>
              </w:rPr>
              <w:t>（</w:t>
            </w:r>
            <w:r w:rsidRPr="005A6288">
              <w:rPr>
                <w:rFonts w:ascii="等线" w:eastAsia="等线" w:hAnsi="等线" w:cs="宋体"/>
                <w:color w:val="000000"/>
                <w:szCs w:val="20"/>
                <w:lang w:eastAsia="zh-CN"/>
              </w:rPr>
              <w:t>Band N41, 30kHz SCS</w:t>
            </w:r>
            <w:r w:rsidRPr="005A6288">
              <w:rPr>
                <w:rFonts w:ascii="等线" w:eastAsia="等线" w:hAnsi="等线" w:cs="宋体" w:hint="eastAsia"/>
                <w:color w:val="000000"/>
                <w:szCs w:val="20"/>
                <w:lang w:eastAsia="zh-CN"/>
              </w:rPr>
              <w:t>）</w:t>
            </w:r>
          </w:p>
        </w:tc>
        <w:tc>
          <w:tcPr>
            <w:tcW w:w="1488" w:type="dxa"/>
            <w:vMerge w:val="restart"/>
            <w:tcBorders>
              <w:top w:val="single" w:sz="4" w:space="0" w:color="auto"/>
              <w:left w:val="single" w:sz="4" w:space="0" w:color="auto"/>
              <w:bottom w:val="single" w:sz="4" w:space="0" w:color="auto"/>
              <w:right w:val="single" w:sz="4" w:space="0" w:color="auto"/>
            </w:tcBorders>
            <w:shd w:val="clear" w:color="000000" w:fill="92D050"/>
            <w:vAlign w:val="center"/>
            <w:hideMark/>
          </w:tcPr>
          <w:p w14:paraId="481F25E5"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Power Consumption range</w:t>
            </w:r>
            <w:r w:rsidRPr="005A6288">
              <w:rPr>
                <w:rFonts w:ascii="等线" w:eastAsia="等线" w:hAnsi="等线" w:cs="宋体"/>
                <w:color w:val="000000"/>
                <w:szCs w:val="20"/>
                <w:lang w:eastAsia="zh-CN"/>
              </w:rPr>
              <w:br/>
              <w:t>(mA@4V)</w:t>
            </w:r>
          </w:p>
        </w:tc>
        <w:tc>
          <w:tcPr>
            <w:tcW w:w="2196"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6DFD99C8"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DL Throughput (Average)</w:t>
            </w:r>
          </w:p>
        </w:tc>
        <w:tc>
          <w:tcPr>
            <w:tcW w:w="2126"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35017475"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UL Throughput (Average)</w:t>
            </w:r>
          </w:p>
        </w:tc>
      </w:tr>
      <w:tr w:rsidR="00726FF7" w:rsidRPr="00BF313F" w14:paraId="46340E10" w14:textId="77777777" w:rsidTr="000D1531">
        <w:trPr>
          <w:trHeight w:val="280"/>
          <w:jc w:val="center"/>
        </w:trPr>
        <w:tc>
          <w:tcPr>
            <w:tcW w:w="2837" w:type="dxa"/>
            <w:vMerge/>
            <w:tcBorders>
              <w:top w:val="nil"/>
              <w:left w:val="nil"/>
              <w:bottom w:val="nil"/>
              <w:right w:val="single" w:sz="4" w:space="0" w:color="auto"/>
            </w:tcBorders>
            <w:vAlign w:val="center"/>
            <w:hideMark/>
          </w:tcPr>
          <w:p w14:paraId="35AE21AD" w14:textId="77777777" w:rsidR="00726FF7" w:rsidRPr="005A6288" w:rsidRDefault="00726FF7" w:rsidP="000D1531">
            <w:pPr>
              <w:rPr>
                <w:rFonts w:ascii="等线" w:eastAsia="等线" w:hAnsi="等线" w:cs="宋体"/>
                <w:color w:val="000000"/>
                <w:szCs w:val="20"/>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hideMark/>
          </w:tcPr>
          <w:p w14:paraId="744EAC28" w14:textId="77777777" w:rsidR="00726FF7" w:rsidRPr="005A6288" w:rsidRDefault="00726FF7" w:rsidP="000D1531">
            <w:pPr>
              <w:rPr>
                <w:rFonts w:ascii="等线" w:eastAsia="等线" w:hAnsi="等线" w:cs="宋体"/>
                <w:color w:val="000000"/>
                <w:szCs w:val="20"/>
                <w:lang w:eastAsia="zh-CN"/>
              </w:rPr>
            </w:pPr>
          </w:p>
        </w:tc>
        <w:tc>
          <w:tcPr>
            <w:tcW w:w="1640" w:type="dxa"/>
            <w:tcBorders>
              <w:top w:val="nil"/>
              <w:left w:val="nil"/>
              <w:bottom w:val="nil"/>
              <w:right w:val="single" w:sz="4" w:space="0" w:color="auto"/>
            </w:tcBorders>
            <w:shd w:val="clear" w:color="000000" w:fill="92D050"/>
            <w:noWrap/>
            <w:vAlign w:val="center"/>
            <w:hideMark/>
          </w:tcPr>
          <w:p w14:paraId="092F7139"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Data Rate(kbps)</w:t>
            </w:r>
          </w:p>
        </w:tc>
        <w:tc>
          <w:tcPr>
            <w:tcW w:w="556" w:type="dxa"/>
            <w:tcBorders>
              <w:top w:val="nil"/>
              <w:left w:val="nil"/>
              <w:bottom w:val="nil"/>
              <w:right w:val="single" w:sz="4" w:space="0" w:color="auto"/>
            </w:tcBorders>
            <w:shd w:val="clear" w:color="000000" w:fill="92D050"/>
            <w:noWrap/>
            <w:vAlign w:val="center"/>
            <w:hideMark/>
          </w:tcPr>
          <w:p w14:paraId="7C174064"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RB</w:t>
            </w:r>
          </w:p>
        </w:tc>
        <w:tc>
          <w:tcPr>
            <w:tcW w:w="1213" w:type="dxa"/>
            <w:tcBorders>
              <w:top w:val="nil"/>
              <w:left w:val="nil"/>
              <w:bottom w:val="nil"/>
              <w:right w:val="single" w:sz="4" w:space="0" w:color="auto"/>
            </w:tcBorders>
            <w:shd w:val="clear" w:color="000000" w:fill="92D050"/>
            <w:noWrap/>
            <w:vAlign w:val="center"/>
            <w:hideMark/>
          </w:tcPr>
          <w:p w14:paraId="230E2E5F"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Data Rate</w:t>
            </w:r>
          </w:p>
        </w:tc>
        <w:tc>
          <w:tcPr>
            <w:tcW w:w="913" w:type="dxa"/>
            <w:tcBorders>
              <w:top w:val="nil"/>
              <w:left w:val="nil"/>
              <w:bottom w:val="nil"/>
              <w:right w:val="single" w:sz="4" w:space="0" w:color="auto"/>
            </w:tcBorders>
            <w:shd w:val="clear" w:color="000000" w:fill="92D050"/>
            <w:noWrap/>
            <w:vAlign w:val="center"/>
            <w:hideMark/>
          </w:tcPr>
          <w:p w14:paraId="7215B7AB"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RB</w:t>
            </w:r>
          </w:p>
        </w:tc>
      </w:tr>
      <w:tr w:rsidR="00726FF7" w:rsidRPr="00BF313F" w14:paraId="3577F923" w14:textId="77777777" w:rsidTr="000D1531">
        <w:trPr>
          <w:trHeight w:val="280"/>
          <w:jc w:val="center"/>
        </w:trPr>
        <w:tc>
          <w:tcPr>
            <w:tcW w:w="2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C47DD" w14:textId="77777777" w:rsidR="00726FF7" w:rsidRPr="005A6288" w:rsidRDefault="00726FF7" w:rsidP="000D1531">
            <w:pPr>
              <w:rPr>
                <w:rFonts w:ascii="等线" w:eastAsia="等线" w:hAnsi="等线" w:cs="宋体"/>
                <w:color w:val="000000"/>
                <w:szCs w:val="20"/>
                <w:lang w:eastAsia="zh-CN"/>
              </w:rPr>
            </w:pPr>
            <w:r w:rsidRPr="005A6288">
              <w:rPr>
                <w:rFonts w:ascii="等线" w:eastAsia="等线" w:hAnsi="等线" w:cs="宋体"/>
                <w:color w:val="000000"/>
                <w:szCs w:val="20"/>
                <w:lang w:eastAsia="zh-CN"/>
              </w:rPr>
              <w:t xml:space="preserve">Social media </w:t>
            </w:r>
          </w:p>
        </w:tc>
        <w:tc>
          <w:tcPr>
            <w:tcW w:w="1488" w:type="dxa"/>
            <w:tcBorders>
              <w:top w:val="nil"/>
              <w:left w:val="nil"/>
              <w:bottom w:val="single" w:sz="4" w:space="0" w:color="auto"/>
              <w:right w:val="single" w:sz="4" w:space="0" w:color="auto"/>
            </w:tcBorders>
            <w:shd w:val="clear" w:color="auto" w:fill="auto"/>
            <w:noWrap/>
            <w:vAlign w:val="center"/>
            <w:hideMark/>
          </w:tcPr>
          <w:p w14:paraId="302DD123"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20~80</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68BCFC1C"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15</w:t>
            </w:r>
          </w:p>
        </w:tc>
        <w:tc>
          <w:tcPr>
            <w:tcW w:w="556" w:type="dxa"/>
            <w:tcBorders>
              <w:top w:val="single" w:sz="4" w:space="0" w:color="auto"/>
              <w:left w:val="nil"/>
              <w:bottom w:val="single" w:sz="4" w:space="0" w:color="auto"/>
              <w:right w:val="single" w:sz="4" w:space="0" w:color="auto"/>
            </w:tcBorders>
            <w:shd w:val="clear" w:color="auto" w:fill="auto"/>
            <w:noWrap/>
            <w:vAlign w:val="center"/>
            <w:hideMark/>
          </w:tcPr>
          <w:p w14:paraId="3520BA8E"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16</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43A1A124"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5</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2AAFCDD4"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4</w:t>
            </w:r>
          </w:p>
        </w:tc>
      </w:tr>
      <w:tr w:rsidR="00726FF7" w:rsidRPr="00BF313F" w14:paraId="1C2A251F" w14:textId="77777777" w:rsidTr="000D1531">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569D7341" w14:textId="77777777" w:rsidR="00726FF7" w:rsidRPr="005A6288" w:rsidRDefault="00726FF7" w:rsidP="000D1531">
            <w:pPr>
              <w:rPr>
                <w:rFonts w:ascii="等线" w:eastAsia="等线" w:hAnsi="等线" w:cs="宋体"/>
                <w:color w:val="000000"/>
                <w:szCs w:val="20"/>
                <w:lang w:eastAsia="zh-CN"/>
              </w:rPr>
            </w:pPr>
            <w:r w:rsidRPr="005A6288">
              <w:rPr>
                <w:rFonts w:ascii="等线" w:eastAsia="等线" w:hAnsi="等线" w:cs="宋体"/>
                <w:color w:val="000000"/>
                <w:szCs w:val="20"/>
                <w:lang w:eastAsia="zh-CN"/>
              </w:rPr>
              <w:t>Short Video</w:t>
            </w:r>
          </w:p>
        </w:tc>
        <w:tc>
          <w:tcPr>
            <w:tcW w:w="1488" w:type="dxa"/>
            <w:tcBorders>
              <w:top w:val="nil"/>
              <w:left w:val="nil"/>
              <w:bottom w:val="single" w:sz="4" w:space="0" w:color="auto"/>
              <w:right w:val="single" w:sz="4" w:space="0" w:color="auto"/>
            </w:tcBorders>
            <w:shd w:val="clear" w:color="auto" w:fill="auto"/>
            <w:noWrap/>
            <w:vAlign w:val="center"/>
            <w:hideMark/>
          </w:tcPr>
          <w:p w14:paraId="715B5FA6"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597157BE"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3000</w:t>
            </w:r>
          </w:p>
        </w:tc>
        <w:tc>
          <w:tcPr>
            <w:tcW w:w="556" w:type="dxa"/>
            <w:tcBorders>
              <w:top w:val="nil"/>
              <w:left w:val="nil"/>
              <w:bottom w:val="single" w:sz="4" w:space="0" w:color="auto"/>
              <w:right w:val="single" w:sz="4" w:space="0" w:color="auto"/>
            </w:tcBorders>
            <w:shd w:val="clear" w:color="auto" w:fill="auto"/>
            <w:noWrap/>
            <w:vAlign w:val="center"/>
            <w:hideMark/>
          </w:tcPr>
          <w:p w14:paraId="6C3FF85A"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70</w:t>
            </w:r>
          </w:p>
        </w:tc>
        <w:tc>
          <w:tcPr>
            <w:tcW w:w="1213" w:type="dxa"/>
            <w:tcBorders>
              <w:top w:val="nil"/>
              <w:left w:val="nil"/>
              <w:bottom w:val="single" w:sz="4" w:space="0" w:color="auto"/>
              <w:right w:val="single" w:sz="4" w:space="0" w:color="auto"/>
            </w:tcBorders>
            <w:shd w:val="clear" w:color="auto" w:fill="auto"/>
            <w:noWrap/>
            <w:vAlign w:val="center"/>
            <w:hideMark/>
          </w:tcPr>
          <w:p w14:paraId="6D2776D9"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62</w:t>
            </w:r>
          </w:p>
        </w:tc>
        <w:tc>
          <w:tcPr>
            <w:tcW w:w="913" w:type="dxa"/>
            <w:tcBorders>
              <w:top w:val="nil"/>
              <w:left w:val="nil"/>
              <w:bottom w:val="single" w:sz="4" w:space="0" w:color="auto"/>
              <w:right w:val="single" w:sz="4" w:space="0" w:color="auto"/>
            </w:tcBorders>
            <w:shd w:val="clear" w:color="auto" w:fill="auto"/>
            <w:noWrap/>
            <w:vAlign w:val="center"/>
            <w:hideMark/>
          </w:tcPr>
          <w:p w14:paraId="1E07613D"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10</w:t>
            </w:r>
          </w:p>
        </w:tc>
      </w:tr>
      <w:tr w:rsidR="00726FF7" w:rsidRPr="00BF313F" w14:paraId="13C086AE" w14:textId="77777777" w:rsidTr="00D04AD0">
        <w:trPr>
          <w:trHeight w:val="56"/>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17DEE670" w14:textId="77777777" w:rsidR="00726FF7" w:rsidRPr="005A6288" w:rsidRDefault="00726FF7" w:rsidP="000D1531">
            <w:pPr>
              <w:rPr>
                <w:rFonts w:ascii="等线" w:eastAsia="等线" w:hAnsi="等线" w:cs="宋体"/>
                <w:color w:val="000000"/>
                <w:szCs w:val="20"/>
                <w:lang w:eastAsia="zh-CN"/>
              </w:rPr>
            </w:pPr>
            <w:r w:rsidRPr="005A6288">
              <w:rPr>
                <w:rFonts w:ascii="等线" w:eastAsia="等线" w:hAnsi="等线" w:cs="宋体"/>
                <w:color w:val="000000"/>
                <w:szCs w:val="20"/>
                <w:lang w:eastAsia="zh-CN"/>
              </w:rPr>
              <w:t>Video stream</w:t>
            </w:r>
          </w:p>
        </w:tc>
        <w:tc>
          <w:tcPr>
            <w:tcW w:w="1488" w:type="dxa"/>
            <w:tcBorders>
              <w:top w:val="nil"/>
              <w:left w:val="nil"/>
              <w:bottom w:val="single" w:sz="4" w:space="0" w:color="auto"/>
              <w:right w:val="single" w:sz="4" w:space="0" w:color="auto"/>
            </w:tcBorders>
            <w:shd w:val="clear" w:color="auto" w:fill="auto"/>
            <w:noWrap/>
            <w:vAlign w:val="center"/>
            <w:hideMark/>
          </w:tcPr>
          <w:p w14:paraId="5D3B17CC"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3F0CE765"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1914</w:t>
            </w:r>
          </w:p>
        </w:tc>
        <w:tc>
          <w:tcPr>
            <w:tcW w:w="556" w:type="dxa"/>
            <w:tcBorders>
              <w:top w:val="nil"/>
              <w:left w:val="nil"/>
              <w:bottom w:val="single" w:sz="4" w:space="0" w:color="auto"/>
              <w:right w:val="single" w:sz="4" w:space="0" w:color="auto"/>
            </w:tcBorders>
            <w:shd w:val="clear" w:color="auto" w:fill="auto"/>
            <w:noWrap/>
            <w:vAlign w:val="center"/>
            <w:hideMark/>
          </w:tcPr>
          <w:p w14:paraId="6D15D1F3"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40</w:t>
            </w:r>
          </w:p>
        </w:tc>
        <w:tc>
          <w:tcPr>
            <w:tcW w:w="1213" w:type="dxa"/>
            <w:tcBorders>
              <w:top w:val="nil"/>
              <w:left w:val="nil"/>
              <w:bottom w:val="single" w:sz="4" w:space="0" w:color="auto"/>
              <w:right w:val="single" w:sz="4" w:space="0" w:color="auto"/>
            </w:tcBorders>
            <w:shd w:val="clear" w:color="auto" w:fill="auto"/>
            <w:noWrap/>
            <w:vAlign w:val="center"/>
            <w:hideMark/>
          </w:tcPr>
          <w:p w14:paraId="79244352"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42</w:t>
            </w:r>
          </w:p>
        </w:tc>
        <w:tc>
          <w:tcPr>
            <w:tcW w:w="913" w:type="dxa"/>
            <w:tcBorders>
              <w:top w:val="nil"/>
              <w:left w:val="nil"/>
              <w:bottom w:val="single" w:sz="4" w:space="0" w:color="auto"/>
              <w:right w:val="single" w:sz="4" w:space="0" w:color="auto"/>
            </w:tcBorders>
            <w:shd w:val="clear" w:color="auto" w:fill="auto"/>
            <w:noWrap/>
            <w:vAlign w:val="center"/>
            <w:hideMark/>
          </w:tcPr>
          <w:p w14:paraId="7F379E4A"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15</w:t>
            </w:r>
          </w:p>
        </w:tc>
      </w:tr>
      <w:tr w:rsidR="00726FF7" w:rsidRPr="00BF313F" w14:paraId="733F7085" w14:textId="77777777" w:rsidTr="000D1531">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5BFB762F" w14:textId="77777777" w:rsidR="00726FF7" w:rsidRPr="005A6288" w:rsidRDefault="00726FF7" w:rsidP="000D1531">
            <w:pPr>
              <w:rPr>
                <w:rFonts w:ascii="等线" w:eastAsia="等线" w:hAnsi="等线" w:cs="宋体"/>
                <w:color w:val="000000"/>
                <w:szCs w:val="20"/>
                <w:lang w:eastAsia="zh-CN"/>
              </w:rPr>
            </w:pPr>
            <w:r w:rsidRPr="005A6288">
              <w:rPr>
                <w:rFonts w:ascii="等线" w:eastAsia="等线" w:hAnsi="等线" w:cs="宋体"/>
                <w:color w:val="000000"/>
                <w:szCs w:val="20"/>
                <w:lang w:eastAsia="zh-CN"/>
              </w:rPr>
              <w:t>Online shopping</w:t>
            </w:r>
          </w:p>
        </w:tc>
        <w:tc>
          <w:tcPr>
            <w:tcW w:w="1488" w:type="dxa"/>
            <w:tcBorders>
              <w:top w:val="nil"/>
              <w:left w:val="nil"/>
              <w:bottom w:val="single" w:sz="4" w:space="0" w:color="auto"/>
              <w:right w:val="single" w:sz="4" w:space="0" w:color="auto"/>
            </w:tcBorders>
            <w:shd w:val="clear" w:color="auto" w:fill="auto"/>
            <w:noWrap/>
            <w:vAlign w:val="center"/>
            <w:hideMark/>
          </w:tcPr>
          <w:p w14:paraId="58F1D306"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503960E0"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678</w:t>
            </w:r>
          </w:p>
        </w:tc>
        <w:tc>
          <w:tcPr>
            <w:tcW w:w="556" w:type="dxa"/>
            <w:tcBorders>
              <w:top w:val="nil"/>
              <w:left w:val="nil"/>
              <w:bottom w:val="single" w:sz="4" w:space="0" w:color="auto"/>
              <w:right w:val="single" w:sz="4" w:space="0" w:color="auto"/>
            </w:tcBorders>
            <w:shd w:val="clear" w:color="auto" w:fill="auto"/>
            <w:noWrap/>
            <w:vAlign w:val="center"/>
            <w:hideMark/>
          </w:tcPr>
          <w:p w14:paraId="44464718"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36</w:t>
            </w:r>
          </w:p>
        </w:tc>
        <w:tc>
          <w:tcPr>
            <w:tcW w:w="1213" w:type="dxa"/>
            <w:tcBorders>
              <w:top w:val="nil"/>
              <w:left w:val="nil"/>
              <w:bottom w:val="single" w:sz="4" w:space="0" w:color="auto"/>
              <w:right w:val="single" w:sz="4" w:space="0" w:color="auto"/>
            </w:tcBorders>
            <w:shd w:val="clear" w:color="auto" w:fill="auto"/>
            <w:noWrap/>
            <w:vAlign w:val="center"/>
            <w:hideMark/>
          </w:tcPr>
          <w:p w14:paraId="572235C4"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387</w:t>
            </w:r>
          </w:p>
        </w:tc>
        <w:tc>
          <w:tcPr>
            <w:tcW w:w="913" w:type="dxa"/>
            <w:tcBorders>
              <w:top w:val="nil"/>
              <w:left w:val="nil"/>
              <w:bottom w:val="single" w:sz="4" w:space="0" w:color="auto"/>
              <w:right w:val="single" w:sz="4" w:space="0" w:color="auto"/>
            </w:tcBorders>
            <w:shd w:val="clear" w:color="auto" w:fill="auto"/>
            <w:noWrap/>
            <w:vAlign w:val="center"/>
            <w:hideMark/>
          </w:tcPr>
          <w:p w14:paraId="56757612"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23</w:t>
            </w:r>
          </w:p>
        </w:tc>
      </w:tr>
      <w:tr w:rsidR="00726FF7" w:rsidRPr="00BF313F" w14:paraId="247D3A0F" w14:textId="77777777" w:rsidTr="000D1531">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63CC924E" w14:textId="77777777" w:rsidR="00726FF7" w:rsidRPr="005A6288" w:rsidRDefault="00726FF7" w:rsidP="000D1531">
            <w:pPr>
              <w:rPr>
                <w:rFonts w:ascii="等线" w:eastAsia="等线" w:hAnsi="等线" w:cs="宋体"/>
                <w:color w:val="000000"/>
                <w:szCs w:val="20"/>
                <w:lang w:eastAsia="zh-CN"/>
              </w:rPr>
            </w:pPr>
            <w:r w:rsidRPr="005A6288">
              <w:rPr>
                <w:rFonts w:ascii="等线" w:eastAsia="等线" w:hAnsi="等线" w:cs="宋体"/>
                <w:color w:val="000000"/>
                <w:szCs w:val="20"/>
                <w:lang w:eastAsia="zh-CN"/>
              </w:rPr>
              <w:t>Phone call, SMS</w:t>
            </w:r>
          </w:p>
        </w:tc>
        <w:tc>
          <w:tcPr>
            <w:tcW w:w="1488" w:type="dxa"/>
            <w:tcBorders>
              <w:top w:val="nil"/>
              <w:left w:val="nil"/>
              <w:bottom w:val="single" w:sz="4" w:space="0" w:color="auto"/>
              <w:right w:val="single" w:sz="4" w:space="0" w:color="auto"/>
            </w:tcBorders>
            <w:shd w:val="clear" w:color="auto" w:fill="auto"/>
            <w:noWrap/>
            <w:vAlign w:val="center"/>
            <w:hideMark/>
          </w:tcPr>
          <w:p w14:paraId="3A159B12"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20~60</w:t>
            </w:r>
          </w:p>
        </w:tc>
        <w:tc>
          <w:tcPr>
            <w:tcW w:w="1640" w:type="dxa"/>
            <w:tcBorders>
              <w:top w:val="nil"/>
              <w:left w:val="nil"/>
              <w:bottom w:val="single" w:sz="4" w:space="0" w:color="auto"/>
              <w:right w:val="single" w:sz="4" w:space="0" w:color="auto"/>
            </w:tcBorders>
            <w:shd w:val="clear" w:color="auto" w:fill="auto"/>
            <w:noWrap/>
            <w:vAlign w:val="center"/>
            <w:hideMark/>
          </w:tcPr>
          <w:p w14:paraId="69EAC81F"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39</w:t>
            </w:r>
          </w:p>
        </w:tc>
        <w:tc>
          <w:tcPr>
            <w:tcW w:w="556" w:type="dxa"/>
            <w:tcBorders>
              <w:top w:val="nil"/>
              <w:left w:val="nil"/>
              <w:bottom w:val="single" w:sz="4" w:space="0" w:color="auto"/>
              <w:right w:val="single" w:sz="4" w:space="0" w:color="auto"/>
            </w:tcBorders>
            <w:shd w:val="clear" w:color="auto" w:fill="auto"/>
            <w:noWrap/>
            <w:vAlign w:val="center"/>
            <w:hideMark/>
          </w:tcPr>
          <w:p w14:paraId="6F0C2B25"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16</w:t>
            </w:r>
          </w:p>
        </w:tc>
        <w:tc>
          <w:tcPr>
            <w:tcW w:w="1213" w:type="dxa"/>
            <w:tcBorders>
              <w:top w:val="nil"/>
              <w:left w:val="nil"/>
              <w:bottom w:val="single" w:sz="4" w:space="0" w:color="auto"/>
              <w:right w:val="single" w:sz="4" w:space="0" w:color="auto"/>
            </w:tcBorders>
            <w:shd w:val="clear" w:color="auto" w:fill="auto"/>
            <w:noWrap/>
            <w:vAlign w:val="center"/>
            <w:hideMark/>
          </w:tcPr>
          <w:p w14:paraId="40E01B22"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141</w:t>
            </w:r>
          </w:p>
        </w:tc>
        <w:tc>
          <w:tcPr>
            <w:tcW w:w="913" w:type="dxa"/>
            <w:tcBorders>
              <w:top w:val="nil"/>
              <w:left w:val="nil"/>
              <w:bottom w:val="single" w:sz="4" w:space="0" w:color="auto"/>
              <w:right w:val="single" w:sz="4" w:space="0" w:color="auto"/>
            </w:tcBorders>
            <w:shd w:val="clear" w:color="auto" w:fill="auto"/>
            <w:noWrap/>
            <w:vAlign w:val="center"/>
            <w:hideMark/>
          </w:tcPr>
          <w:p w14:paraId="707DC862"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20</w:t>
            </w:r>
          </w:p>
        </w:tc>
      </w:tr>
      <w:tr w:rsidR="00726FF7" w:rsidRPr="00BF313F" w14:paraId="076CF7E2" w14:textId="77777777" w:rsidTr="000D1531">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73291EFF" w14:textId="77777777" w:rsidR="00726FF7" w:rsidRPr="005A6288" w:rsidRDefault="00726FF7" w:rsidP="000D1531">
            <w:pPr>
              <w:rPr>
                <w:rFonts w:ascii="等线" w:eastAsia="等线" w:hAnsi="等线" w:cs="宋体"/>
                <w:color w:val="000000"/>
                <w:szCs w:val="20"/>
                <w:lang w:eastAsia="zh-CN"/>
              </w:rPr>
            </w:pPr>
            <w:r w:rsidRPr="005A6288">
              <w:rPr>
                <w:rFonts w:ascii="等线" w:eastAsia="等线" w:hAnsi="等线" w:cs="宋体"/>
                <w:color w:val="000000"/>
                <w:szCs w:val="20"/>
                <w:lang w:eastAsia="zh-CN"/>
              </w:rPr>
              <w:t>Surfing</w:t>
            </w:r>
          </w:p>
        </w:tc>
        <w:tc>
          <w:tcPr>
            <w:tcW w:w="1488" w:type="dxa"/>
            <w:tcBorders>
              <w:top w:val="nil"/>
              <w:left w:val="nil"/>
              <w:bottom w:val="single" w:sz="4" w:space="0" w:color="auto"/>
              <w:right w:val="single" w:sz="4" w:space="0" w:color="auto"/>
            </w:tcBorders>
            <w:shd w:val="clear" w:color="auto" w:fill="auto"/>
            <w:noWrap/>
            <w:vAlign w:val="center"/>
            <w:hideMark/>
          </w:tcPr>
          <w:p w14:paraId="0B971CC5"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3F37560F"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rPr>
              <w:t>17</w:t>
            </w:r>
          </w:p>
        </w:tc>
        <w:tc>
          <w:tcPr>
            <w:tcW w:w="556" w:type="dxa"/>
            <w:tcBorders>
              <w:top w:val="nil"/>
              <w:left w:val="nil"/>
              <w:bottom w:val="single" w:sz="4" w:space="0" w:color="auto"/>
              <w:right w:val="single" w:sz="4" w:space="0" w:color="auto"/>
            </w:tcBorders>
            <w:shd w:val="clear" w:color="auto" w:fill="auto"/>
            <w:noWrap/>
            <w:vAlign w:val="center"/>
            <w:hideMark/>
          </w:tcPr>
          <w:p w14:paraId="48ED4288"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rPr>
              <w:t>16</w:t>
            </w:r>
          </w:p>
        </w:tc>
        <w:tc>
          <w:tcPr>
            <w:tcW w:w="1213" w:type="dxa"/>
            <w:tcBorders>
              <w:top w:val="nil"/>
              <w:left w:val="nil"/>
              <w:bottom w:val="single" w:sz="4" w:space="0" w:color="auto"/>
              <w:right w:val="single" w:sz="4" w:space="0" w:color="auto"/>
            </w:tcBorders>
            <w:shd w:val="clear" w:color="auto" w:fill="auto"/>
            <w:noWrap/>
            <w:vAlign w:val="center"/>
            <w:hideMark/>
          </w:tcPr>
          <w:p w14:paraId="511E4761"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rPr>
              <w:t>24</w:t>
            </w:r>
          </w:p>
        </w:tc>
        <w:tc>
          <w:tcPr>
            <w:tcW w:w="913" w:type="dxa"/>
            <w:tcBorders>
              <w:top w:val="nil"/>
              <w:left w:val="nil"/>
              <w:bottom w:val="single" w:sz="4" w:space="0" w:color="auto"/>
              <w:right w:val="single" w:sz="4" w:space="0" w:color="auto"/>
            </w:tcBorders>
            <w:shd w:val="clear" w:color="auto" w:fill="auto"/>
            <w:noWrap/>
            <w:vAlign w:val="center"/>
            <w:hideMark/>
          </w:tcPr>
          <w:p w14:paraId="11A52444"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lang w:eastAsia="zh-CN"/>
              </w:rPr>
              <w:t>19</w:t>
            </w:r>
          </w:p>
        </w:tc>
      </w:tr>
      <w:tr w:rsidR="00726FF7" w:rsidRPr="00BF313F" w14:paraId="69252F22" w14:textId="77777777" w:rsidTr="000D1531">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7A6E4EE6" w14:textId="77777777" w:rsidR="00726FF7" w:rsidRPr="005A6288" w:rsidRDefault="00726FF7" w:rsidP="000D1531">
            <w:pPr>
              <w:rPr>
                <w:rFonts w:ascii="等线" w:eastAsia="等线" w:hAnsi="等线" w:cs="宋体"/>
                <w:color w:val="000000"/>
                <w:szCs w:val="20"/>
                <w:lang w:eastAsia="zh-CN"/>
              </w:rPr>
            </w:pPr>
            <w:r w:rsidRPr="005A6288">
              <w:rPr>
                <w:rFonts w:ascii="等线" w:eastAsia="等线" w:hAnsi="等线" w:cs="宋体"/>
                <w:color w:val="000000"/>
                <w:szCs w:val="20"/>
                <w:lang w:eastAsia="zh-CN"/>
              </w:rPr>
              <w:t>Online Gaming</w:t>
            </w:r>
          </w:p>
        </w:tc>
        <w:tc>
          <w:tcPr>
            <w:tcW w:w="1488" w:type="dxa"/>
            <w:tcBorders>
              <w:top w:val="nil"/>
              <w:left w:val="nil"/>
              <w:bottom w:val="single" w:sz="4" w:space="0" w:color="auto"/>
              <w:right w:val="single" w:sz="4" w:space="0" w:color="auto"/>
            </w:tcBorders>
            <w:shd w:val="clear" w:color="auto" w:fill="auto"/>
            <w:noWrap/>
            <w:vAlign w:val="center"/>
            <w:hideMark/>
          </w:tcPr>
          <w:p w14:paraId="74D5B76D"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s="宋体"/>
                <w:color w:val="000000"/>
                <w:szCs w:val="20"/>
                <w:lang w:eastAsia="zh-CN"/>
              </w:rPr>
              <w:t>60-100</w:t>
            </w:r>
          </w:p>
        </w:tc>
        <w:tc>
          <w:tcPr>
            <w:tcW w:w="1640" w:type="dxa"/>
            <w:tcBorders>
              <w:top w:val="nil"/>
              <w:left w:val="nil"/>
              <w:bottom w:val="single" w:sz="4" w:space="0" w:color="auto"/>
              <w:right w:val="single" w:sz="4" w:space="0" w:color="auto"/>
            </w:tcBorders>
            <w:shd w:val="clear" w:color="auto" w:fill="auto"/>
            <w:noWrap/>
            <w:vAlign w:val="center"/>
            <w:hideMark/>
          </w:tcPr>
          <w:p w14:paraId="45EAC3C3"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rPr>
              <w:t>806</w:t>
            </w:r>
          </w:p>
        </w:tc>
        <w:tc>
          <w:tcPr>
            <w:tcW w:w="556" w:type="dxa"/>
            <w:tcBorders>
              <w:top w:val="nil"/>
              <w:left w:val="nil"/>
              <w:bottom w:val="single" w:sz="4" w:space="0" w:color="auto"/>
              <w:right w:val="single" w:sz="4" w:space="0" w:color="auto"/>
            </w:tcBorders>
            <w:shd w:val="clear" w:color="auto" w:fill="auto"/>
            <w:noWrap/>
            <w:vAlign w:val="center"/>
            <w:hideMark/>
          </w:tcPr>
          <w:p w14:paraId="5A64F0B9"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rPr>
              <w:t>31</w:t>
            </w:r>
          </w:p>
        </w:tc>
        <w:tc>
          <w:tcPr>
            <w:tcW w:w="1213" w:type="dxa"/>
            <w:tcBorders>
              <w:top w:val="nil"/>
              <w:left w:val="nil"/>
              <w:bottom w:val="single" w:sz="4" w:space="0" w:color="auto"/>
              <w:right w:val="single" w:sz="4" w:space="0" w:color="auto"/>
            </w:tcBorders>
            <w:shd w:val="clear" w:color="auto" w:fill="auto"/>
            <w:noWrap/>
            <w:vAlign w:val="center"/>
            <w:hideMark/>
          </w:tcPr>
          <w:p w14:paraId="6D73BDB9"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rPr>
              <w:t>152</w:t>
            </w:r>
          </w:p>
        </w:tc>
        <w:tc>
          <w:tcPr>
            <w:tcW w:w="913" w:type="dxa"/>
            <w:tcBorders>
              <w:top w:val="nil"/>
              <w:left w:val="nil"/>
              <w:bottom w:val="single" w:sz="4" w:space="0" w:color="auto"/>
              <w:right w:val="single" w:sz="4" w:space="0" w:color="auto"/>
            </w:tcBorders>
            <w:shd w:val="clear" w:color="auto" w:fill="auto"/>
            <w:noWrap/>
            <w:vAlign w:val="center"/>
            <w:hideMark/>
          </w:tcPr>
          <w:p w14:paraId="0C425E38" w14:textId="77777777" w:rsidR="00726FF7" w:rsidRPr="005A6288" w:rsidRDefault="00726FF7" w:rsidP="000D1531">
            <w:pPr>
              <w:jc w:val="center"/>
              <w:rPr>
                <w:rFonts w:ascii="等线" w:eastAsia="等线" w:hAnsi="等线" w:cs="宋体"/>
                <w:color w:val="000000"/>
                <w:szCs w:val="20"/>
                <w:lang w:eastAsia="zh-CN"/>
              </w:rPr>
            </w:pPr>
            <w:r w:rsidRPr="005A6288">
              <w:rPr>
                <w:rFonts w:ascii="等线" w:eastAsia="等线" w:hAnsi="等线"/>
                <w:color w:val="000000"/>
                <w:szCs w:val="20"/>
              </w:rPr>
              <w:t>15</w:t>
            </w:r>
          </w:p>
        </w:tc>
      </w:tr>
    </w:tbl>
    <w:p w14:paraId="2E7B0E30" w14:textId="0C2DBA61" w:rsidR="00726FF7" w:rsidRPr="00161059" w:rsidRDefault="00726FF7" w:rsidP="00726FF7">
      <w:pPr>
        <w:pStyle w:val="a2"/>
        <w:spacing w:before="120"/>
        <w:jc w:val="both"/>
        <w:rPr>
          <w:rFonts w:eastAsiaTheme="minorEastAsia"/>
          <w:lang w:eastAsia="zh-CN"/>
        </w:rPr>
      </w:pPr>
      <w:r>
        <w:rPr>
          <w:rFonts w:eastAsiaTheme="minorEastAsia"/>
          <w:lang w:eastAsia="zh-CN"/>
        </w:rPr>
        <w:t xml:space="preserve">Further within each </w:t>
      </w:r>
      <w:r>
        <w:rPr>
          <w:rFonts w:eastAsiaTheme="minorEastAsia" w:hint="eastAsia"/>
          <w:lang w:eastAsia="zh-CN"/>
        </w:rPr>
        <w:t>traffic</w:t>
      </w:r>
      <w:r>
        <w:rPr>
          <w:rFonts w:eastAsiaTheme="minorEastAsia"/>
          <w:lang w:eastAsia="zh-CN"/>
        </w:rPr>
        <w:t xml:space="preserve"> </w:t>
      </w:r>
      <w:r>
        <w:rPr>
          <w:rFonts w:eastAsiaTheme="minorEastAsia" w:hint="eastAsia"/>
          <w:lang w:eastAsia="zh-CN"/>
        </w:rPr>
        <w:t>type,</w:t>
      </w:r>
      <w:r>
        <w:rPr>
          <w:rFonts w:eastAsiaTheme="minorEastAsia"/>
          <w:lang w:eastAsia="zh-CN"/>
        </w:rPr>
        <w:t xml:space="preserve"> more packets could </w:t>
      </w:r>
      <w:r w:rsidR="008D23A0">
        <w:rPr>
          <w:rFonts w:eastAsiaTheme="minorEastAsia"/>
          <w:lang w:eastAsia="zh-CN"/>
        </w:rPr>
        <w:t xml:space="preserve">be </w:t>
      </w:r>
      <w:r>
        <w:rPr>
          <w:rFonts w:eastAsiaTheme="minorEastAsia"/>
          <w:lang w:eastAsia="zh-CN"/>
        </w:rPr>
        <w:t xml:space="preserve">small packets. Small number of packets are large packets which contribute most throughput. That’s also mentioned by other companies. The current FTP models are difficult to model the traffic accurately. In this case, a </w:t>
      </w:r>
      <w:r w:rsidRPr="00904E55">
        <w:rPr>
          <w:rFonts w:eastAsiaTheme="minorEastAsia"/>
          <w:lang w:eastAsia="zh-CN"/>
        </w:rPr>
        <w:t>mixed/variable packet size</w:t>
      </w:r>
      <w:r>
        <w:rPr>
          <w:rFonts w:eastAsiaTheme="minorEastAsia"/>
          <w:lang w:eastAsia="zh-CN"/>
        </w:rPr>
        <w:t xml:space="preserve"> would be beneficial for a more realistic modeling. </w:t>
      </w:r>
    </w:p>
    <w:p w14:paraId="41DC18F6" w14:textId="77777777" w:rsidR="00726FF7" w:rsidRDefault="00726FF7" w:rsidP="00726FF7">
      <w:pPr>
        <w:pStyle w:val="a2"/>
        <w:spacing w:before="120"/>
        <w:jc w:val="both"/>
        <w:rPr>
          <w:rFonts w:eastAsiaTheme="minorEastAsia"/>
          <w:lang w:eastAsia="zh-CN"/>
        </w:rPr>
      </w:pPr>
      <w:r>
        <w:rPr>
          <w:rFonts w:eastAsiaTheme="minorEastAsia" w:hint="eastAsia"/>
          <w:lang w:eastAsia="zh-CN"/>
        </w:rPr>
        <w:t>F</w:t>
      </w:r>
      <w:r>
        <w:rPr>
          <w:rFonts w:eastAsiaTheme="minorEastAsia"/>
          <w:lang w:eastAsia="zh-CN"/>
        </w:rPr>
        <w:t xml:space="preserve">or FTP model 1, where the packets arrive in cell level, </w:t>
      </w:r>
      <w:r>
        <w:rPr>
          <w:rFonts w:eastAsiaTheme="minorEastAsia"/>
          <w:bCs/>
          <w:iCs/>
          <w:color w:val="000000"/>
          <w:lang w:eastAsia="zh-CN"/>
        </w:rPr>
        <w:t xml:space="preserve">variable packet sizes can be considered. To </w:t>
      </w:r>
      <w:r>
        <w:rPr>
          <w:rFonts w:eastAsiaTheme="minorEastAsia" w:hint="eastAsia"/>
          <w:bCs/>
          <w:iCs/>
          <w:color w:val="000000"/>
          <w:lang w:eastAsia="zh-CN"/>
        </w:rPr>
        <w:t>ref</w:t>
      </w:r>
      <w:r>
        <w:rPr>
          <w:rFonts w:eastAsiaTheme="minorEastAsia"/>
          <w:bCs/>
          <w:iCs/>
          <w:color w:val="000000"/>
          <w:lang w:eastAsia="zh-CN"/>
        </w:rPr>
        <w:t xml:space="preserve">lect the ratio of different packet sizes, </w:t>
      </w:r>
      <w:r>
        <w:rPr>
          <w:rFonts w:eastAsiaTheme="minorEastAsia"/>
          <w:lang w:eastAsia="zh-CN"/>
        </w:rPr>
        <w:t>the size of each arrived packet would match certain distribution of different packet sizes, e.g., with 80% probability of small packet size,</w:t>
      </w:r>
      <w:r w:rsidRPr="00447E62">
        <w:rPr>
          <w:rFonts w:eastAsiaTheme="minorEastAsia"/>
          <w:lang w:eastAsia="zh-CN"/>
        </w:rPr>
        <w:t xml:space="preserve"> </w:t>
      </w:r>
      <w:r>
        <w:rPr>
          <w:rFonts w:eastAsiaTheme="minorEastAsia"/>
          <w:lang w:eastAsia="zh-CN"/>
        </w:rPr>
        <w:t xml:space="preserve">10% probability of medium packet size and 10% probability of large packet size. Then the packets allocated to different UEs may have different size. </w:t>
      </w:r>
    </w:p>
    <w:p w14:paraId="33B660D2" w14:textId="77777777" w:rsidR="00726FF7" w:rsidRDefault="00726FF7" w:rsidP="00726FF7">
      <w:pPr>
        <w:pStyle w:val="a2"/>
        <w:spacing w:before="120"/>
        <w:ind w:left="360"/>
        <w:jc w:val="center"/>
        <w:rPr>
          <w:rFonts w:eastAsiaTheme="minorEastAsia"/>
          <w:lang w:eastAsia="zh-CN"/>
        </w:rPr>
      </w:pPr>
      <w:r>
        <w:object w:dxaOrig="3440" w:dyaOrig="1371" w14:anchorId="395D5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98.45pt" o:ole="">
            <v:imagedata r:id="rId9" o:title=""/>
          </v:shape>
          <o:OLEObject Type="Embed" ProgID="Visio.Drawing.11" ShapeID="_x0000_i1025" DrawAspect="Content" ObjectID="_1824040261" r:id="rId10"/>
        </w:object>
      </w:r>
    </w:p>
    <w:p w14:paraId="76AD2EC1" w14:textId="77777777" w:rsidR="00726FF7" w:rsidRPr="005E055D" w:rsidRDefault="00726FF7" w:rsidP="00726FF7">
      <w:pPr>
        <w:pStyle w:val="a2"/>
        <w:spacing w:before="120"/>
        <w:ind w:left="360"/>
        <w:jc w:val="center"/>
        <w:rPr>
          <w:rFonts w:eastAsiaTheme="minorEastAsia"/>
          <w:bCs/>
          <w:iCs/>
          <w:color w:val="000000"/>
          <w:lang w:eastAsia="zh-CN"/>
        </w:rPr>
      </w:pPr>
      <w:r>
        <w:rPr>
          <w:rFonts w:eastAsiaTheme="minorEastAsia"/>
          <w:bCs/>
          <w:iCs/>
          <w:color w:val="000000"/>
          <w:lang w:eastAsia="zh-CN"/>
        </w:rPr>
        <w:t xml:space="preserve">Fig.2 </w:t>
      </w:r>
      <w:r>
        <w:rPr>
          <w:rFonts w:eastAsiaTheme="minorEastAsia" w:hint="eastAsia"/>
          <w:bCs/>
          <w:iCs/>
          <w:color w:val="000000"/>
          <w:lang w:eastAsia="zh-CN"/>
        </w:rPr>
        <w:t>Exam</w:t>
      </w:r>
      <w:r>
        <w:rPr>
          <w:rFonts w:eastAsiaTheme="minorEastAsia"/>
          <w:bCs/>
          <w:iCs/>
          <w:color w:val="000000"/>
          <w:lang w:eastAsia="zh-CN"/>
        </w:rPr>
        <w:t>ple of variable packet sizes for FTP model 1</w:t>
      </w:r>
    </w:p>
    <w:p w14:paraId="6CE7937A" w14:textId="77777777" w:rsidR="00726FF7" w:rsidRPr="00C90814" w:rsidRDefault="00726FF7" w:rsidP="00726FF7">
      <w:pPr>
        <w:pStyle w:val="a2"/>
        <w:spacing w:before="120"/>
        <w:jc w:val="both"/>
        <w:rPr>
          <w:rFonts w:eastAsiaTheme="minorEastAsia"/>
          <w:lang w:eastAsia="zh-CN"/>
        </w:rPr>
      </w:pPr>
      <w:r>
        <w:rPr>
          <w:rFonts w:eastAsiaTheme="minorEastAsia"/>
          <w:lang w:eastAsia="zh-CN"/>
        </w:rPr>
        <w:t>For FTP model 3, where the packets arrive per UE, mixed traffic sizes can be considered in UE level or cell level.</w:t>
      </w:r>
    </w:p>
    <w:p w14:paraId="0B11A8C8" w14:textId="77777777" w:rsidR="00726FF7" w:rsidRDefault="00726FF7" w:rsidP="00726FF7">
      <w:pPr>
        <w:pStyle w:val="a2"/>
        <w:numPr>
          <w:ilvl w:val="0"/>
          <w:numId w:val="30"/>
        </w:numPr>
        <w:spacing w:before="120"/>
        <w:jc w:val="both"/>
        <w:rPr>
          <w:rFonts w:eastAsiaTheme="minorEastAsia"/>
          <w:lang w:eastAsia="zh-CN"/>
        </w:rPr>
      </w:pPr>
      <w:r w:rsidRPr="000E0689">
        <w:rPr>
          <w:rFonts w:eastAsiaTheme="minorEastAsia" w:hint="eastAsia"/>
          <w:b/>
          <w:bCs/>
          <w:lang w:eastAsia="zh-CN"/>
        </w:rPr>
        <w:lastRenderedPageBreak/>
        <w:t>M</w:t>
      </w:r>
      <w:r w:rsidRPr="000E0689">
        <w:rPr>
          <w:rFonts w:eastAsiaTheme="minorEastAsia"/>
          <w:b/>
          <w:bCs/>
          <w:lang w:eastAsia="zh-CN"/>
        </w:rPr>
        <w:t>ixed traffic sizes per UE for FTP model 3</w:t>
      </w:r>
      <w:r>
        <w:rPr>
          <w:rFonts w:eastAsiaTheme="minorEastAsia"/>
          <w:lang w:eastAsia="zh-CN"/>
        </w:rPr>
        <w:t xml:space="preserve">. As one way, for each UE, </w:t>
      </w:r>
      <w:r w:rsidRPr="006A0B10">
        <w:rPr>
          <w:rFonts w:eastAsiaTheme="minorEastAsia"/>
          <w:lang w:eastAsia="zh-CN"/>
        </w:rPr>
        <w:t>multiple traffic</w:t>
      </w:r>
      <w:r>
        <w:rPr>
          <w:rFonts w:eastAsiaTheme="minorEastAsia"/>
          <w:lang w:eastAsia="zh-CN"/>
        </w:rPr>
        <w:t>s are assumed</w:t>
      </w:r>
      <w:r w:rsidRPr="006A0B10">
        <w:rPr>
          <w:rFonts w:eastAsiaTheme="minorEastAsia"/>
          <w:lang w:eastAsia="zh-CN"/>
        </w:rPr>
        <w:t xml:space="preserve"> simultaneously, for example, one traffic with small packet size and large arrival rate, </w:t>
      </w:r>
      <w:r>
        <w:rPr>
          <w:rFonts w:eastAsiaTheme="minorEastAsia"/>
          <w:lang w:eastAsia="zh-CN"/>
        </w:rPr>
        <w:t xml:space="preserve">and </w:t>
      </w:r>
      <w:r w:rsidRPr="006A0B10">
        <w:rPr>
          <w:rFonts w:eastAsiaTheme="minorEastAsia"/>
          <w:lang w:eastAsia="zh-CN"/>
        </w:rPr>
        <w:t>the other with large packet size and small arrival rate</w:t>
      </w:r>
      <w:r>
        <w:rPr>
          <w:rFonts w:eastAsiaTheme="minorEastAsia"/>
          <w:lang w:eastAsia="zh-CN"/>
        </w:rPr>
        <w:t>, as in Fig.3</w:t>
      </w:r>
      <w:r w:rsidRPr="006A0B10">
        <w:rPr>
          <w:rFonts w:eastAsiaTheme="minorEastAsia"/>
          <w:lang w:eastAsia="zh-CN"/>
        </w:rPr>
        <w:t>.</w:t>
      </w:r>
      <w:r>
        <w:rPr>
          <w:rFonts w:eastAsiaTheme="minorEastAsia"/>
          <w:lang w:eastAsia="zh-CN"/>
        </w:rPr>
        <w:t xml:space="preserve"> Another way is to apply similar method as for FTP model 1 to per UE traffic, with single arrival rate and </w:t>
      </w:r>
      <w:r>
        <w:rPr>
          <w:rFonts w:eastAsiaTheme="minorEastAsia"/>
          <w:bCs/>
          <w:iCs/>
          <w:color w:val="000000"/>
          <w:lang w:eastAsia="zh-CN"/>
        </w:rPr>
        <w:t xml:space="preserve">variable packet sizes per UE. </w:t>
      </w:r>
    </w:p>
    <w:p w14:paraId="3F84C511" w14:textId="77777777" w:rsidR="00726FF7" w:rsidRDefault="00726FF7" w:rsidP="00726FF7">
      <w:pPr>
        <w:pStyle w:val="a2"/>
        <w:spacing w:before="120"/>
        <w:jc w:val="center"/>
        <w:rPr>
          <w:rFonts w:eastAsiaTheme="minorEastAsia"/>
          <w:lang w:eastAsia="zh-CN"/>
        </w:rPr>
      </w:pPr>
      <w:r>
        <w:object w:dxaOrig="3440" w:dyaOrig="1371" w14:anchorId="4C347244">
          <v:shape id="_x0000_i1026" type="#_x0000_t75" style="width:246.55pt;height:98.45pt" o:ole="">
            <v:imagedata r:id="rId11" o:title=""/>
          </v:shape>
          <o:OLEObject Type="Embed" ProgID="Visio.Drawing.11" ShapeID="_x0000_i1026" DrawAspect="Content" ObjectID="_1824040262" r:id="rId12"/>
        </w:object>
      </w:r>
    </w:p>
    <w:p w14:paraId="6388F0CB" w14:textId="77777777" w:rsidR="00726FF7" w:rsidRDefault="00726FF7" w:rsidP="00726FF7">
      <w:pPr>
        <w:pStyle w:val="a2"/>
        <w:spacing w:before="120"/>
        <w:jc w:val="center"/>
        <w:rPr>
          <w:rFonts w:eastAsiaTheme="minorEastAsia"/>
          <w:bCs/>
          <w:iCs/>
          <w:color w:val="000000"/>
          <w:lang w:eastAsia="zh-CN"/>
        </w:rPr>
      </w:pPr>
      <w:r>
        <w:rPr>
          <w:rFonts w:eastAsiaTheme="minorEastAsia"/>
          <w:bCs/>
          <w:iCs/>
          <w:color w:val="000000"/>
          <w:lang w:eastAsia="zh-CN"/>
        </w:rPr>
        <w:t xml:space="preserve">Fig.3 </w:t>
      </w:r>
      <w:r>
        <w:rPr>
          <w:rFonts w:eastAsiaTheme="minorEastAsia" w:hint="eastAsia"/>
          <w:bCs/>
          <w:iCs/>
          <w:color w:val="000000"/>
          <w:lang w:eastAsia="zh-CN"/>
        </w:rPr>
        <w:t>Exam</w:t>
      </w:r>
      <w:r>
        <w:rPr>
          <w:rFonts w:eastAsiaTheme="minorEastAsia"/>
          <w:bCs/>
          <w:iCs/>
          <w:color w:val="000000"/>
          <w:lang w:eastAsia="zh-CN"/>
        </w:rPr>
        <w:t>ple of mixed packet sizes per UE for FTP model 3</w:t>
      </w:r>
    </w:p>
    <w:p w14:paraId="178A90DD" w14:textId="77777777" w:rsidR="00726FF7" w:rsidRPr="009274AC" w:rsidRDefault="00726FF7" w:rsidP="00726FF7">
      <w:pPr>
        <w:pStyle w:val="a2"/>
        <w:numPr>
          <w:ilvl w:val="0"/>
          <w:numId w:val="30"/>
        </w:numPr>
        <w:spacing w:before="120"/>
        <w:jc w:val="both"/>
        <w:rPr>
          <w:rFonts w:eastAsiaTheme="minorEastAsia"/>
          <w:lang w:eastAsia="zh-CN"/>
        </w:rPr>
      </w:pPr>
      <w:r w:rsidRPr="000E0689">
        <w:rPr>
          <w:rFonts w:eastAsiaTheme="minorEastAsia" w:hint="eastAsia"/>
          <w:b/>
          <w:bCs/>
          <w:lang w:eastAsia="zh-CN"/>
        </w:rPr>
        <w:t>M</w:t>
      </w:r>
      <w:r w:rsidRPr="000E0689">
        <w:rPr>
          <w:rFonts w:eastAsiaTheme="minorEastAsia"/>
          <w:b/>
          <w:bCs/>
          <w:lang w:eastAsia="zh-CN"/>
        </w:rPr>
        <w:t>ixed traffic sizes per cell (single size per UE) for FTP model 3</w:t>
      </w:r>
      <w:r>
        <w:rPr>
          <w:rFonts w:eastAsiaTheme="minorEastAsia"/>
          <w:lang w:eastAsia="zh-CN"/>
        </w:rPr>
        <w:t>. I</w:t>
      </w:r>
      <w:r>
        <w:rPr>
          <w:rFonts w:eastAsiaTheme="minorEastAsia" w:hint="eastAsia"/>
          <w:lang w:eastAsia="zh-CN"/>
        </w:rPr>
        <w:t>n</w:t>
      </w:r>
      <w:r>
        <w:rPr>
          <w:rFonts w:eastAsiaTheme="minorEastAsia"/>
          <w:lang w:eastAsia="zh-CN"/>
        </w:rPr>
        <w:t xml:space="preserve"> this modeling, </w:t>
      </w:r>
      <w:r>
        <w:rPr>
          <w:rFonts w:eastAsiaTheme="minorEastAsia" w:hint="eastAsia"/>
          <w:lang w:eastAsia="zh-CN"/>
        </w:rPr>
        <w:t>single</w:t>
      </w:r>
      <w:r>
        <w:rPr>
          <w:rFonts w:eastAsiaTheme="minorEastAsia"/>
          <w:lang w:eastAsia="zh-CN"/>
        </w:rPr>
        <w:t xml:space="preserve"> packet size and arrival rate would still be applied to each UE. However, different UEs could have different packet size and arrival rate. That is, UE would be grouped into multiple categories, each category with different packet size and arrival rate, as in Fig.4. The UE distribution should reflect the practical distribution of different packet sizes. </w:t>
      </w:r>
    </w:p>
    <w:p w14:paraId="39E41E17" w14:textId="77777777" w:rsidR="00726FF7" w:rsidRDefault="00726FF7" w:rsidP="00726FF7">
      <w:pPr>
        <w:pStyle w:val="a2"/>
        <w:spacing w:before="120"/>
        <w:ind w:left="360"/>
        <w:jc w:val="center"/>
        <w:rPr>
          <w:rFonts w:eastAsiaTheme="minorEastAsia"/>
          <w:lang w:eastAsia="zh-CN"/>
        </w:rPr>
      </w:pPr>
      <w:r>
        <w:object w:dxaOrig="4371" w:dyaOrig="2000" w14:anchorId="13107764">
          <v:shape id="_x0000_i1027" type="#_x0000_t75" style="width:312.15pt;height:2in" o:ole="">
            <v:imagedata r:id="rId13" o:title=""/>
          </v:shape>
          <o:OLEObject Type="Embed" ProgID="Visio.Drawing.11" ShapeID="_x0000_i1027" DrawAspect="Content" ObjectID="_1824040263" r:id="rId14"/>
        </w:object>
      </w:r>
    </w:p>
    <w:p w14:paraId="7F632DD8" w14:textId="77777777" w:rsidR="00726FF7" w:rsidRDefault="00726FF7" w:rsidP="00726FF7">
      <w:pPr>
        <w:pStyle w:val="a2"/>
        <w:spacing w:before="120"/>
        <w:ind w:left="360"/>
        <w:jc w:val="center"/>
        <w:rPr>
          <w:rFonts w:eastAsiaTheme="minorEastAsia"/>
          <w:bCs/>
          <w:iCs/>
          <w:color w:val="000000"/>
          <w:lang w:eastAsia="zh-CN"/>
        </w:rPr>
      </w:pPr>
      <w:r>
        <w:rPr>
          <w:rFonts w:eastAsiaTheme="minorEastAsia"/>
          <w:bCs/>
          <w:iCs/>
          <w:color w:val="000000"/>
          <w:lang w:eastAsia="zh-CN"/>
        </w:rPr>
        <w:t xml:space="preserve">Fig.4 </w:t>
      </w:r>
      <w:r>
        <w:rPr>
          <w:rFonts w:eastAsiaTheme="minorEastAsia" w:hint="eastAsia"/>
          <w:bCs/>
          <w:iCs/>
          <w:color w:val="000000"/>
          <w:lang w:eastAsia="zh-CN"/>
        </w:rPr>
        <w:t>Exam</w:t>
      </w:r>
      <w:r>
        <w:rPr>
          <w:rFonts w:eastAsiaTheme="minorEastAsia"/>
          <w:bCs/>
          <w:iCs/>
          <w:color w:val="000000"/>
          <w:lang w:eastAsia="zh-CN"/>
        </w:rPr>
        <w:t>ple of mixed packet sizes per cell for FTP model 3</w:t>
      </w:r>
    </w:p>
    <w:p w14:paraId="1AE2C157" w14:textId="1D9F2586" w:rsidR="00726FF7" w:rsidRDefault="00726FF7" w:rsidP="00726FF7">
      <w:pPr>
        <w:pStyle w:val="a2"/>
        <w:spacing w:before="120"/>
        <w:jc w:val="both"/>
        <w:rPr>
          <w:rFonts w:eastAsiaTheme="minorEastAsia"/>
          <w:lang w:eastAsia="zh-CN"/>
        </w:rPr>
      </w:pPr>
      <w:r>
        <w:rPr>
          <w:rFonts w:eastAsiaTheme="minorEastAsia"/>
          <w:lang w:eastAsia="zh-CN"/>
        </w:rPr>
        <w:t>M</w:t>
      </w:r>
      <w:r w:rsidRPr="00271CBD">
        <w:rPr>
          <w:rFonts w:eastAsiaTheme="minorEastAsia"/>
          <w:lang w:eastAsia="zh-CN"/>
        </w:rPr>
        <w:t>ixed traffic sizes per cell</w:t>
      </w:r>
      <w:r>
        <w:rPr>
          <w:rFonts w:eastAsiaTheme="minorEastAsia"/>
          <w:lang w:eastAsia="zh-CN"/>
        </w:rPr>
        <w:t xml:space="preserve"> can well emulated use cases with different traffic types, assuming user generally focus on one type of application for certain time. Compared to m</w:t>
      </w:r>
      <w:r w:rsidRPr="00C424CA">
        <w:rPr>
          <w:rFonts w:eastAsiaTheme="minorEastAsia"/>
          <w:lang w:eastAsia="zh-CN"/>
        </w:rPr>
        <w:t>ixed traffic sizes per UE</w:t>
      </w:r>
      <w:r>
        <w:rPr>
          <w:rFonts w:eastAsiaTheme="minorEastAsia"/>
          <w:lang w:eastAsia="zh-CN"/>
        </w:rPr>
        <w:t xml:space="preserve">, it introduces decent evaluation complexity. Considering this, </w:t>
      </w:r>
      <w:r w:rsidRPr="00404864">
        <w:rPr>
          <w:rFonts w:eastAsiaTheme="minorEastAsia"/>
          <w:lang w:eastAsia="zh-CN"/>
        </w:rPr>
        <w:t>mixed packet sizes per cell (single size per UE)</w:t>
      </w:r>
      <w:r>
        <w:rPr>
          <w:rFonts w:eastAsiaTheme="minorEastAsia"/>
          <w:lang w:eastAsia="zh-CN"/>
        </w:rPr>
        <w:t xml:space="preserve"> is preferred. The mi</w:t>
      </w:r>
      <w:r w:rsidRPr="00E916BF">
        <w:rPr>
          <w:rFonts w:eastAsiaTheme="minorEastAsia"/>
          <w:lang w:eastAsia="zh-CN"/>
        </w:rPr>
        <w:t xml:space="preserve">xed traffic sizes </w:t>
      </w:r>
      <w:r>
        <w:rPr>
          <w:rFonts w:eastAsiaTheme="minorEastAsia"/>
          <w:lang w:eastAsia="zh-CN"/>
        </w:rPr>
        <w:t xml:space="preserve">scheme should </w:t>
      </w:r>
      <w:r w:rsidR="008D23A0">
        <w:rPr>
          <w:rFonts w:eastAsiaTheme="minorEastAsia"/>
          <w:lang w:eastAsia="zh-CN"/>
        </w:rPr>
        <w:t xml:space="preserve">consider </w:t>
      </w:r>
      <w:r>
        <w:rPr>
          <w:rFonts w:eastAsiaTheme="minorEastAsia"/>
          <w:lang w:eastAsia="zh-CN"/>
        </w:rPr>
        <w:t xml:space="preserve">the traffic distributions, </w:t>
      </w:r>
      <w:r w:rsidR="008D23A0">
        <w:rPr>
          <w:rFonts w:eastAsiaTheme="minorEastAsia"/>
          <w:lang w:eastAsia="zh-CN"/>
        </w:rPr>
        <w:t xml:space="preserve">and </w:t>
      </w:r>
      <w:r>
        <w:rPr>
          <w:rFonts w:eastAsiaTheme="minorEastAsia"/>
          <w:lang w:eastAsia="zh-CN"/>
        </w:rPr>
        <w:t>we propose to consider a</w:t>
      </w:r>
      <w:r w:rsidR="008D23A0">
        <w:rPr>
          <w:rFonts w:eastAsiaTheme="minorEastAsia"/>
          <w:lang w:eastAsia="zh-CN"/>
        </w:rPr>
        <w:t xml:space="preserve"> small</w:t>
      </w:r>
      <w:r>
        <w:rPr>
          <w:rFonts w:eastAsiaTheme="minorEastAsia"/>
          <w:lang w:eastAsia="zh-CN"/>
        </w:rPr>
        <w:t xml:space="preserve"> number of packet sizes representing each </w:t>
      </w:r>
      <w:r w:rsidR="008D23A0">
        <w:rPr>
          <w:rFonts w:eastAsiaTheme="minorEastAsia"/>
          <w:lang w:eastAsia="zh-CN"/>
        </w:rPr>
        <w:t xml:space="preserve">group of </w:t>
      </w:r>
      <w:r>
        <w:rPr>
          <w:rFonts w:eastAsiaTheme="minorEastAsia"/>
          <w:lang w:eastAsia="zh-CN"/>
        </w:rPr>
        <w:t xml:space="preserve">traffic types. Thus, we can consider the traffics can be scaled from 15kbps o 3000 kbps, with </w:t>
      </w:r>
      <w:r w:rsidR="00D04AD0">
        <w:rPr>
          <w:rFonts w:eastAsiaTheme="minorEastAsia"/>
          <w:lang w:eastAsia="zh-CN"/>
        </w:rPr>
        <w:t>3</w:t>
      </w:r>
      <w:r>
        <w:rPr>
          <w:rFonts w:eastAsiaTheme="minorEastAsia"/>
          <w:lang w:eastAsia="zh-CN"/>
        </w:rPr>
        <w:t xml:space="preserve"> different data rate ranks. </w:t>
      </w:r>
    </w:p>
    <w:p w14:paraId="4A401AD1" w14:textId="77777777" w:rsidR="00726FF7" w:rsidRDefault="00726FF7" w:rsidP="00726FF7">
      <w:pPr>
        <w:pStyle w:val="a2"/>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Pr>
          <w:rFonts w:eastAsiaTheme="minorEastAsia"/>
          <w:b/>
          <w:bCs/>
          <w:i/>
          <w:iCs/>
          <w:lang w:eastAsia="zh-CN"/>
        </w:rPr>
        <w:t>7</w:t>
      </w:r>
      <w:r w:rsidRPr="00067970">
        <w:rPr>
          <w:rFonts w:eastAsiaTheme="minorEastAsia"/>
          <w:b/>
          <w:bCs/>
          <w:i/>
          <w:iCs/>
          <w:lang w:eastAsia="zh-CN"/>
        </w:rPr>
        <w:t>:</w:t>
      </w:r>
      <w:r>
        <w:rPr>
          <w:rFonts w:eastAsiaTheme="minorEastAsia"/>
          <w:b/>
          <w:bCs/>
          <w:i/>
          <w:iCs/>
          <w:lang w:eastAsia="zh-CN"/>
        </w:rPr>
        <w:t xml:space="preserve"> For FTP model 1, consider variable packet size for arrived packets, with different </w:t>
      </w:r>
      <w:r w:rsidRPr="009340E6">
        <w:rPr>
          <w:rFonts w:eastAsiaTheme="minorEastAsia"/>
          <w:b/>
          <w:bCs/>
          <w:i/>
          <w:iCs/>
          <w:lang w:eastAsia="zh-CN"/>
        </w:rPr>
        <w:t xml:space="preserve">probability for different packet sizes. </w:t>
      </w:r>
    </w:p>
    <w:p w14:paraId="18519C1E" w14:textId="77777777" w:rsidR="00726FF7" w:rsidRDefault="00726FF7" w:rsidP="00726FF7">
      <w:pPr>
        <w:pStyle w:val="a2"/>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Pr>
          <w:rFonts w:eastAsiaTheme="minorEastAsia"/>
          <w:b/>
          <w:bCs/>
          <w:i/>
          <w:iCs/>
          <w:lang w:eastAsia="zh-CN"/>
        </w:rPr>
        <w:t>8</w:t>
      </w:r>
      <w:r w:rsidRPr="00067970">
        <w:rPr>
          <w:rFonts w:eastAsiaTheme="minorEastAsia"/>
          <w:b/>
          <w:bCs/>
          <w:i/>
          <w:iCs/>
          <w:lang w:eastAsia="zh-CN"/>
        </w:rPr>
        <w:t>:</w:t>
      </w:r>
      <w:r>
        <w:rPr>
          <w:rFonts w:eastAsiaTheme="minorEastAsia"/>
          <w:b/>
          <w:bCs/>
          <w:i/>
          <w:iCs/>
          <w:lang w:eastAsia="zh-CN"/>
        </w:rPr>
        <w:t xml:space="preserve"> For FTP model 3, consider </w:t>
      </w:r>
      <w:r w:rsidRPr="0062134D">
        <w:rPr>
          <w:rFonts w:eastAsiaTheme="minorEastAsia"/>
          <w:b/>
          <w:bCs/>
          <w:i/>
          <w:iCs/>
          <w:lang w:eastAsia="zh-CN"/>
        </w:rPr>
        <w:t xml:space="preserve">mixed </w:t>
      </w:r>
      <w:r>
        <w:rPr>
          <w:rFonts w:eastAsiaTheme="minorEastAsia"/>
          <w:b/>
          <w:bCs/>
          <w:i/>
          <w:iCs/>
          <w:lang w:eastAsia="zh-CN"/>
        </w:rPr>
        <w:t xml:space="preserve">packet sizes </w:t>
      </w:r>
      <w:r w:rsidRPr="00363FD8">
        <w:rPr>
          <w:rFonts w:eastAsiaTheme="minorEastAsia"/>
          <w:b/>
          <w:bCs/>
          <w:i/>
          <w:iCs/>
          <w:lang w:eastAsia="zh-CN"/>
        </w:rPr>
        <w:t>per cell (single size per UE)</w:t>
      </w:r>
      <w:r>
        <w:rPr>
          <w:rFonts w:eastAsiaTheme="minorEastAsia"/>
          <w:b/>
          <w:bCs/>
          <w:i/>
          <w:iCs/>
          <w:lang w:eastAsia="zh-CN"/>
        </w:rPr>
        <w:t>, with different UE distribution</w:t>
      </w:r>
      <w:r w:rsidRPr="009340E6">
        <w:rPr>
          <w:rFonts w:eastAsiaTheme="minorEastAsia"/>
          <w:b/>
          <w:bCs/>
          <w:i/>
          <w:iCs/>
          <w:lang w:eastAsia="zh-CN"/>
        </w:rPr>
        <w:t xml:space="preserve"> for different packet sizes. </w:t>
      </w:r>
    </w:p>
    <w:p w14:paraId="0DDEFCB9" w14:textId="7F865317" w:rsidR="00726FF7" w:rsidRPr="009340E6" w:rsidRDefault="00726FF7" w:rsidP="00726FF7">
      <w:pPr>
        <w:pStyle w:val="a2"/>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sidR="00FC6FAC">
        <w:rPr>
          <w:rFonts w:eastAsiaTheme="minorEastAsia"/>
          <w:b/>
          <w:bCs/>
          <w:i/>
          <w:iCs/>
          <w:lang w:eastAsia="zh-CN"/>
        </w:rPr>
        <w:t>9</w:t>
      </w:r>
      <w:r w:rsidRPr="00067970">
        <w:rPr>
          <w:rFonts w:eastAsiaTheme="minorEastAsia"/>
          <w:b/>
          <w:bCs/>
          <w:i/>
          <w:iCs/>
          <w:lang w:eastAsia="zh-CN"/>
        </w:rPr>
        <w:t>:</w:t>
      </w:r>
      <w:r>
        <w:rPr>
          <w:rFonts w:eastAsiaTheme="minorEastAsia"/>
          <w:b/>
          <w:bCs/>
          <w:i/>
          <w:iCs/>
          <w:lang w:eastAsia="zh-CN"/>
        </w:rPr>
        <w:t xml:space="preserve"> </w:t>
      </w:r>
      <w:r w:rsidR="00FC6FAC">
        <w:rPr>
          <w:rFonts w:eastAsiaTheme="minorEastAsia"/>
          <w:b/>
          <w:bCs/>
          <w:i/>
          <w:iCs/>
          <w:lang w:eastAsia="zh-CN"/>
        </w:rPr>
        <w:t>C</w:t>
      </w:r>
      <w:r>
        <w:rPr>
          <w:rFonts w:eastAsiaTheme="minorEastAsia"/>
          <w:b/>
          <w:bCs/>
          <w:i/>
          <w:iCs/>
          <w:lang w:eastAsia="zh-CN"/>
        </w:rPr>
        <w:t xml:space="preserve">onsider </w:t>
      </w:r>
      <w:r w:rsidRPr="00855A9B">
        <w:rPr>
          <w:rFonts w:eastAsiaTheme="minorEastAsia"/>
          <w:b/>
          <w:bCs/>
          <w:i/>
          <w:iCs/>
          <w:lang w:eastAsia="zh-CN"/>
        </w:rPr>
        <w:t xml:space="preserve">the </w:t>
      </w:r>
      <w:r>
        <w:rPr>
          <w:rFonts w:eastAsiaTheme="minorEastAsia"/>
          <w:b/>
          <w:bCs/>
          <w:i/>
          <w:iCs/>
          <w:lang w:eastAsia="zh-CN"/>
        </w:rPr>
        <w:t xml:space="preserve">packet sizes with </w:t>
      </w:r>
      <w:r w:rsidRPr="00855A9B">
        <w:rPr>
          <w:rFonts w:eastAsiaTheme="minorEastAsia"/>
          <w:b/>
          <w:bCs/>
          <w:i/>
          <w:iCs/>
          <w:lang w:eastAsia="zh-CN"/>
        </w:rPr>
        <w:t>traffic</w:t>
      </w:r>
      <w:r>
        <w:rPr>
          <w:rFonts w:eastAsiaTheme="minorEastAsia"/>
          <w:b/>
          <w:bCs/>
          <w:i/>
          <w:iCs/>
          <w:lang w:eastAsia="zh-CN"/>
        </w:rPr>
        <w:t>s</w:t>
      </w:r>
      <w:r w:rsidRPr="00855A9B">
        <w:rPr>
          <w:rFonts w:eastAsiaTheme="minorEastAsia"/>
          <w:b/>
          <w:bCs/>
          <w:i/>
          <w:iCs/>
          <w:lang w:eastAsia="zh-CN"/>
        </w:rPr>
        <w:t xml:space="preserve"> scaled from 15kbps o 3000 kbps, with </w:t>
      </w:r>
      <w:r w:rsidR="00D04AD0">
        <w:rPr>
          <w:rFonts w:eastAsiaTheme="minorEastAsia"/>
          <w:b/>
          <w:bCs/>
          <w:i/>
          <w:iCs/>
          <w:lang w:eastAsia="zh-CN"/>
        </w:rPr>
        <w:t>3</w:t>
      </w:r>
      <w:r w:rsidRPr="00855A9B">
        <w:rPr>
          <w:rFonts w:eastAsiaTheme="minorEastAsia"/>
          <w:b/>
          <w:bCs/>
          <w:i/>
          <w:iCs/>
          <w:lang w:eastAsia="zh-CN"/>
        </w:rPr>
        <w:t xml:space="preserve"> different data rate ranks.</w:t>
      </w:r>
    </w:p>
    <w:p w14:paraId="6A84088B" w14:textId="52511314" w:rsidR="00381252" w:rsidRDefault="00381252" w:rsidP="00381252">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2.1.</w:t>
      </w:r>
      <w:r>
        <w:rPr>
          <w:rFonts w:ascii="Arial" w:eastAsia="等线" w:hAnsi="Arial" w:cs="Arial"/>
          <w:b/>
          <w:szCs w:val="26"/>
          <w:lang w:eastAsia="zh-CN"/>
        </w:rPr>
        <w:t>5</w:t>
      </w:r>
      <w:r w:rsidRPr="00E85B91">
        <w:rPr>
          <w:rFonts w:ascii="Arial" w:eastAsia="等线" w:hAnsi="Arial" w:cs="Arial"/>
          <w:b/>
          <w:szCs w:val="26"/>
          <w:lang w:eastAsia="zh-CN"/>
        </w:rPr>
        <w:t xml:space="preserve"> Traffic model</w:t>
      </w:r>
      <w:r>
        <w:rPr>
          <w:rFonts w:ascii="Arial" w:eastAsia="等线" w:hAnsi="Arial" w:cs="Arial"/>
          <w:b/>
          <w:szCs w:val="26"/>
          <w:lang w:eastAsia="zh-CN"/>
        </w:rPr>
        <w:t xml:space="preserve"> for </w:t>
      </w:r>
      <w:r w:rsidR="009420B5">
        <w:rPr>
          <w:rFonts w:ascii="Arial" w:eastAsia="等线" w:hAnsi="Arial" w:cs="Arial"/>
          <w:b/>
          <w:szCs w:val="26"/>
          <w:lang w:eastAsia="zh-CN"/>
        </w:rPr>
        <w:t>AI/</w:t>
      </w:r>
      <w:r w:rsidR="009420B5">
        <w:rPr>
          <w:rFonts w:ascii="Arial" w:eastAsia="等线" w:hAnsi="Arial" w:cs="Arial" w:hint="eastAsia"/>
          <w:b/>
          <w:szCs w:val="26"/>
          <w:lang w:eastAsia="zh-CN"/>
        </w:rPr>
        <w:t>ML</w:t>
      </w:r>
      <w:r w:rsidR="00032E1A">
        <w:rPr>
          <w:rFonts w:ascii="Arial" w:eastAsia="等线" w:hAnsi="Arial" w:cs="Arial"/>
          <w:b/>
          <w:szCs w:val="26"/>
          <w:lang w:eastAsia="zh-CN"/>
        </w:rPr>
        <w:t xml:space="preserve"> service</w:t>
      </w:r>
    </w:p>
    <w:p w14:paraId="773E9A97" w14:textId="0B61CEA3" w:rsidR="009216D2" w:rsidRDefault="00451E50" w:rsidP="00451E50">
      <w:pPr>
        <w:spacing w:line="288" w:lineRule="auto"/>
        <w:jc w:val="both"/>
        <w:rPr>
          <w:rFonts w:eastAsiaTheme="minorEastAsia"/>
          <w:lang w:eastAsia="zh-CN"/>
        </w:rPr>
      </w:pPr>
      <w:r w:rsidRPr="002D7191">
        <w:rPr>
          <w:rFonts w:eastAsiaTheme="minorEastAsia"/>
          <w:lang w:eastAsia="zh-CN"/>
        </w:rPr>
        <w:t xml:space="preserve">With the continuous emergence of new services particularly those driven by AI, how to effectively support these new services should be considered in 6G day 1. </w:t>
      </w:r>
    </w:p>
    <w:p w14:paraId="03E7CD4F" w14:textId="5A53F25A" w:rsidR="00CE11F1" w:rsidRDefault="00CE11F1" w:rsidP="00451E50">
      <w:pPr>
        <w:spacing w:line="288" w:lineRule="auto"/>
        <w:jc w:val="both"/>
        <w:rPr>
          <w:rFonts w:eastAsiaTheme="minorEastAsia"/>
          <w:lang w:eastAsia="zh-CN"/>
        </w:rPr>
      </w:pPr>
      <w:r>
        <w:rPr>
          <w:rFonts w:eastAsiaTheme="minorEastAsia"/>
          <w:noProof/>
          <w:lang w:eastAsia="zh-CN"/>
        </w:rPr>
        <w:drawing>
          <wp:inline distT="0" distB="0" distL="0" distR="0" wp14:anchorId="4E3F60DB" wp14:editId="212426BE">
            <wp:extent cx="5788800" cy="682061"/>
            <wp:effectExtent l="0" t="0" r="254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88800" cy="682061"/>
                    </a:xfrm>
                    <a:prstGeom prst="rect">
                      <a:avLst/>
                    </a:prstGeom>
                    <a:noFill/>
                  </pic:spPr>
                </pic:pic>
              </a:graphicData>
            </a:graphic>
          </wp:inline>
        </w:drawing>
      </w:r>
    </w:p>
    <w:p w14:paraId="279C7446" w14:textId="5F2E9CC7" w:rsidR="00CE11F1" w:rsidRPr="000D6FA5" w:rsidRDefault="00CE11F1" w:rsidP="00CE11F1">
      <w:pPr>
        <w:spacing w:before="120" w:after="120"/>
        <w:jc w:val="center"/>
        <w:rPr>
          <w:szCs w:val="21"/>
        </w:rPr>
      </w:pPr>
      <w:r w:rsidRPr="000D6FA5">
        <w:rPr>
          <w:szCs w:val="21"/>
        </w:rPr>
        <w:t>Fig.</w:t>
      </w:r>
      <w:r w:rsidR="00F35FA5">
        <w:rPr>
          <w:szCs w:val="21"/>
        </w:rPr>
        <w:t>5</w:t>
      </w:r>
      <w:r w:rsidR="00F35FA5" w:rsidRPr="000D6FA5">
        <w:rPr>
          <w:szCs w:val="21"/>
        </w:rPr>
        <w:t xml:space="preserve"> </w:t>
      </w:r>
      <w:r>
        <w:t>T</w:t>
      </w:r>
      <w:r w:rsidRPr="009216D2">
        <w:t>okeniz</w:t>
      </w:r>
      <w:r>
        <w:t>er after</w:t>
      </w:r>
      <w:r w:rsidRPr="009216D2">
        <w:t xml:space="preserve"> </w:t>
      </w:r>
      <w:r>
        <w:t>transmission</w:t>
      </w:r>
    </w:p>
    <w:p w14:paraId="1A0457A1" w14:textId="5B543A31" w:rsidR="00CE11F1" w:rsidRDefault="00451E50" w:rsidP="009216D2">
      <w:pPr>
        <w:spacing w:line="288" w:lineRule="auto"/>
        <w:jc w:val="both"/>
      </w:pPr>
      <w:r w:rsidRPr="002D7191">
        <w:rPr>
          <w:rFonts w:eastAsiaTheme="minorEastAsia"/>
          <w:lang w:eastAsia="zh-CN"/>
        </w:rPr>
        <w:lastRenderedPageBreak/>
        <w:t>For instance, a</w:t>
      </w:r>
      <w:r w:rsidRPr="002D7191">
        <w:t xml:space="preserve">s reported recently China's daily </w:t>
      </w:r>
      <w:r w:rsidR="00351C46">
        <w:t>t</w:t>
      </w:r>
      <w:r w:rsidRPr="002D7191">
        <w:t xml:space="preserve">oken consumption has exceeded 30 trillion and continues to grow rapidly. </w:t>
      </w:r>
      <w:r w:rsidR="009216D2" w:rsidRPr="009216D2">
        <w:t xml:space="preserve">Currently, the generation and utilization of </w:t>
      </w:r>
      <w:r w:rsidR="00351C46">
        <w:t>t</w:t>
      </w:r>
      <w:r w:rsidR="009216D2" w:rsidRPr="009216D2">
        <w:t>okens primarily involve tokenization of raw data before it is leveraged by large models, as illustrated in Fig</w:t>
      </w:r>
      <w:r w:rsidR="009216D2">
        <w:rPr>
          <w:rFonts w:ascii="宋体" w:eastAsia="宋体" w:hAnsi="宋体" w:cs="宋体" w:hint="eastAsia"/>
          <w:lang w:eastAsia="zh-CN"/>
        </w:rPr>
        <w:t>.</w:t>
      </w:r>
      <w:r w:rsidR="00F35FA5">
        <w:t>5</w:t>
      </w:r>
      <w:r w:rsidR="009216D2" w:rsidRPr="009216D2">
        <w:t>.</w:t>
      </w:r>
    </w:p>
    <w:p w14:paraId="50688CD1" w14:textId="162976F3" w:rsidR="00CE11F1" w:rsidRDefault="00CE11F1" w:rsidP="009216D2">
      <w:pPr>
        <w:spacing w:line="288" w:lineRule="auto"/>
        <w:jc w:val="both"/>
      </w:pPr>
      <w:r>
        <w:rPr>
          <w:noProof/>
        </w:rPr>
        <w:drawing>
          <wp:inline distT="0" distB="0" distL="0" distR="0" wp14:anchorId="2E13F3F0" wp14:editId="5E0CA677">
            <wp:extent cx="5788800" cy="772718"/>
            <wp:effectExtent l="0" t="0" r="2540" b="889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88800" cy="772718"/>
                    </a:xfrm>
                    <a:prstGeom prst="rect">
                      <a:avLst/>
                    </a:prstGeom>
                    <a:noFill/>
                  </pic:spPr>
                </pic:pic>
              </a:graphicData>
            </a:graphic>
          </wp:inline>
        </w:drawing>
      </w:r>
    </w:p>
    <w:p w14:paraId="48463DAC" w14:textId="1A2502B8" w:rsidR="00CE11F1" w:rsidRPr="000D6FA5" w:rsidRDefault="00CE11F1" w:rsidP="00CE11F1">
      <w:pPr>
        <w:spacing w:before="120" w:after="120"/>
        <w:jc w:val="center"/>
        <w:rPr>
          <w:szCs w:val="21"/>
        </w:rPr>
      </w:pPr>
      <w:r w:rsidRPr="000D6FA5">
        <w:rPr>
          <w:szCs w:val="21"/>
        </w:rPr>
        <w:t>Fig.</w:t>
      </w:r>
      <w:r w:rsidR="00F35FA5">
        <w:rPr>
          <w:szCs w:val="21"/>
        </w:rPr>
        <w:t>6</w:t>
      </w:r>
      <w:r w:rsidR="00F35FA5" w:rsidRPr="000D6FA5">
        <w:rPr>
          <w:szCs w:val="21"/>
        </w:rPr>
        <w:t xml:space="preserve"> </w:t>
      </w:r>
      <w:r>
        <w:t>T</w:t>
      </w:r>
      <w:r w:rsidRPr="009216D2">
        <w:t>okeniz</w:t>
      </w:r>
      <w:r>
        <w:t xml:space="preserve">er </w:t>
      </w:r>
      <w:r w:rsidRPr="009216D2">
        <w:t xml:space="preserve">before </w:t>
      </w:r>
      <w:r>
        <w:t>transmission</w:t>
      </w:r>
    </w:p>
    <w:p w14:paraId="62BDB8E9" w14:textId="7E505F10" w:rsidR="009216D2" w:rsidRDefault="009216D2" w:rsidP="005B0A02">
      <w:pPr>
        <w:spacing w:line="288" w:lineRule="auto"/>
        <w:jc w:val="both"/>
      </w:pPr>
      <w:r w:rsidRPr="009216D2">
        <w:t xml:space="preserve">In the 6G era, with the widespread adoption of mobile AI, </w:t>
      </w:r>
      <w:r w:rsidR="00971EAC">
        <w:t>t</w:t>
      </w:r>
      <w:r w:rsidRPr="002D7191">
        <w:t xml:space="preserve">oken </w:t>
      </w:r>
      <w:r w:rsidR="00971EAC">
        <w:t>c</w:t>
      </w:r>
      <w:r w:rsidRPr="002D7191">
        <w:t>ommunication is destined to become a typical requirement and a new service modality that 6G needs to support</w:t>
      </w:r>
      <w:r w:rsidRPr="009216D2">
        <w:t xml:space="preserve">. </w:t>
      </w:r>
      <w:r w:rsidR="00351C46">
        <w:t>I</w:t>
      </w:r>
      <w:r w:rsidRPr="009216D2">
        <w:t xml:space="preserve">n the context of AI models, tokens </w:t>
      </w:r>
      <w:r>
        <w:t>could</w:t>
      </w:r>
      <w:r w:rsidRPr="009216D2">
        <w:t xml:space="preserve"> be broadly understood</w:t>
      </w:r>
      <w:r w:rsidR="009E40A2" w:rsidRPr="009E40A2">
        <w:rPr>
          <w:lang w:val="en-GB"/>
        </w:rPr>
        <w:t xml:space="preserve"> </w:t>
      </w:r>
      <w:r w:rsidR="009E40A2">
        <w:rPr>
          <w:lang w:val="en-GB"/>
        </w:rPr>
        <w:t xml:space="preserve">as </w:t>
      </w:r>
      <w:r w:rsidR="009E40A2" w:rsidRPr="009E40A2">
        <w:rPr>
          <w:lang w:val="en-GB"/>
        </w:rPr>
        <w:t>the minimum unit of data generated in the application layer</w:t>
      </w:r>
      <w:r w:rsidR="009E40A2">
        <w:rPr>
          <w:lang w:val="en-GB"/>
        </w:rPr>
        <w:t>, e.g.</w:t>
      </w:r>
      <w:r w:rsidR="0036721C">
        <w:rPr>
          <w:lang w:val="en-GB"/>
        </w:rPr>
        <w:t>,</w:t>
      </w:r>
      <w:r w:rsidR="009E40A2">
        <w:rPr>
          <w:lang w:val="en-GB"/>
        </w:rPr>
        <w:t xml:space="preserve"> </w:t>
      </w:r>
      <w:r w:rsidRPr="009216D2">
        <w:t xml:space="preserve">the </w:t>
      </w:r>
      <w:r w:rsidR="009E40A2" w:rsidRPr="009E40A2">
        <w:rPr>
          <w:lang w:val="en-GB"/>
        </w:rPr>
        <w:t xml:space="preserve">minimum </w:t>
      </w:r>
      <w:r w:rsidRPr="009216D2">
        <w:t>granularity for model inputs and outputs</w:t>
      </w:r>
      <w:r>
        <w:t xml:space="preserve">, </w:t>
      </w:r>
      <w:r w:rsidRPr="009216D2">
        <w:t xml:space="preserve">or the </w:t>
      </w:r>
      <w:r w:rsidR="009E40A2" w:rsidRPr="009E40A2">
        <w:rPr>
          <w:lang w:val="en-GB"/>
        </w:rPr>
        <w:t xml:space="preserve">minimum </w:t>
      </w:r>
      <w:r w:rsidR="009E40A2" w:rsidRPr="009216D2">
        <w:t xml:space="preserve">granularity </w:t>
      </w:r>
      <w:r w:rsidRPr="009216D2">
        <w:t>for AI encoding and decoding</w:t>
      </w:r>
      <w:r w:rsidR="005B0A02">
        <w:t xml:space="preserve">, and </w:t>
      </w:r>
      <w:r w:rsidRPr="009216D2">
        <w:t>need to be transmitted over the air interface</w:t>
      </w:r>
      <w:r>
        <w:t>, as shown in Fig.</w:t>
      </w:r>
      <w:r w:rsidR="00F35FA5">
        <w:t>6</w:t>
      </w:r>
      <w:r>
        <w:t>.</w:t>
      </w:r>
      <w:r w:rsidRPr="009216D2">
        <w:t xml:space="preserve"> This approach, which involves transmitting tokenized data after AI preprocessing, </w:t>
      </w:r>
      <w:r w:rsidR="00A8601D">
        <w:t xml:space="preserve">may also </w:t>
      </w:r>
      <w:r w:rsidRPr="009216D2">
        <w:t>offer potential advantages for communication, such as reduced overhead and improved service compatibility.</w:t>
      </w:r>
      <w:r w:rsidR="00A375B6">
        <w:t xml:space="preserve"> </w:t>
      </w:r>
    </w:p>
    <w:p w14:paraId="31CE33D9" w14:textId="77777777" w:rsidR="00451E50" w:rsidRDefault="00451E50" w:rsidP="00451E50">
      <w:pPr>
        <w:spacing w:beforeLines="100" w:before="240" w:line="288" w:lineRule="auto"/>
        <w:jc w:val="center"/>
      </w:pPr>
      <w:r>
        <w:rPr>
          <w:noProof/>
        </w:rPr>
        <w:drawing>
          <wp:inline distT="0" distB="0" distL="0" distR="0" wp14:anchorId="3BDE2AE1" wp14:editId="551FBEBF">
            <wp:extent cx="5788550" cy="540385"/>
            <wp:effectExtent l="0" t="0" r="0" b="0"/>
            <wp:docPr id="18874886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7342" cy="554275"/>
                    </a:xfrm>
                    <a:prstGeom prst="rect">
                      <a:avLst/>
                    </a:prstGeom>
                    <a:noFill/>
                  </pic:spPr>
                </pic:pic>
              </a:graphicData>
            </a:graphic>
          </wp:inline>
        </w:drawing>
      </w:r>
    </w:p>
    <w:p w14:paraId="4EA7CBE5" w14:textId="4A717323" w:rsidR="00451E50" w:rsidRPr="000D6FA5" w:rsidRDefault="00451E50" w:rsidP="000D6FA5">
      <w:pPr>
        <w:spacing w:before="120" w:after="120"/>
        <w:jc w:val="center"/>
        <w:rPr>
          <w:szCs w:val="21"/>
        </w:rPr>
      </w:pPr>
      <w:r w:rsidRPr="000D6FA5">
        <w:rPr>
          <w:szCs w:val="21"/>
        </w:rPr>
        <w:t>Fi</w:t>
      </w:r>
      <w:r w:rsidR="000D6FA5" w:rsidRPr="000D6FA5">
        <w:rPr>
          <w:szCs w:val="21"/>
        </w:rPr>
        <w:t>g.</w:t>
      </w:r>
      <w:r w:rsidR="00F35FA5">
        <w:rPr>
          <w:szCs w:val="21"/>
        </w:rPr>
        <w:t>7</w:t>
      </w:r>
      <w:r w:rsidR="00F35FA5" w:rsidRPr="000D6FA5">
        <w:rPr>
          <w:szCs w:val="21"/>
        </w:rPr>
        <w:t xml:space="preserve"> </w:t>
      </w:r>
      <w:r w:rsidRPr="000D6FA5">
        <w:rPr>
          <w:szCs w:val="21"/>
        </w:rPr>
        <w:t xml:space="preserve">An example for </w:t>
      </w:r>
      <w:r w:rsidR="00971EAC">
        <w:rPr>
          <w:szCs w:val="21"/>
        </w:rPr>
        <w:t>t</w:t>
      </w:r>
      <w:r w:rsidRPr="000D6FA5">
        <w:rPr>
          <w:szCs w:val="21"/>
        </w:rPr>
        <w:t>oken communication</w:t>
      </w:r>
    </w:p>
    <w:p w14:paraId="1645F5A6" w14:textId="25165B8A" w:rsidR="00451E50" w:rsidRPr="00814B21" w:rsidRDefault="005C67D3" w:rsidP="00DF12D4">
      <w:pPr>
        <w:tabs>
          <w:tab w:val="num" w:pos="720"/>
        </w:tabs>
        <w:spacing w:line="288" w:lineRule="auto"/>
        <w:ind w:left="1440" w:hanging="1440"/>
        <w:jc w:val="both"/>
        <w:rPr>
          <w:rFonts w:eastAsiaTheme="minorEastAsia"/>
          <w:szCs w:val="20"/>
          <w:lang w:eastAsia="zh-CN"/>
        </w:rPr>
      </w:pPr>
      <w:r w:rsidRPr="005C67D3">
        <w:rPr>
          <w:rFonts w:hint="eastAsia"/>
          <w:szCs w:val="20"/>
        </w:rPr>
        <w:t>Fig.</w:t>
      </w:r>
      <w:r w:rsidR="00F35FA5">
        <w:rPr>
          <w:szCs w:val="20"/>
        </w:rPr>
        <w:t>7</w:t>
      </w:r>
      <w:r w:rsidR="00F35FA5" w:rsidRPr="00814B21">
        <w:rPr>
          <w:szCs w:val="20"/>
        </w:rPr>
        <w:t xml:space="preserve"> </w:t>
      </w:r>
      <w:r w:rsidR="00451E50" w:rsidRPr="00814B21">
        <w:rPr>
          <w:szCs w:val="20"/>
        </w:rPr>
        <w:t xml:space="preserve">illustrates a typical </w:t>
      </w:r>
      <w:r w:rsidR="00971EAC">
        <w:rPr>
          <w:szCs w:val="20"/>
        </w:rPr>
        <w:t>t</w:t>
      </w:r>
      <w:r w:rsidR="00451E50" w:rsidRPr="00814B21">
        <w:rPr>
          <w:szCs w:val="20"/>
        </w:rPr>
        <w:t xml:space="preserve">oken communication flow: </w:t>
      </w:r>
    </w:p>
    <w:p w14:paraId="14ED9289" w14:textId="02BA326B" w:rsidR="00451E50" w:rsidRPr="001F201F" w:rsidRDefault="00451E50" w:rsidP="00EB03FE">
      <w:pPr>
        <w:pStyle w:val="af5"/>
        <w:numPr>
          <w:ilvl w:val="0"/>
          <w:numId w:val="34"/>
        </w:numPr>
        <w:tabs>
          <w:tab w:val="num" w:pos="720"/>
        </w:tabs>
        <w:spacing w:after="0" w:line="288" w:lineRule="auto"/>
        <w:ind w:firstLineChars="0"/>
        <w:contextualSpacing/>
        <w:jc w:val="both"/>
        <w:rPr>
          <w:sz w:val="20"/>
          <w:szCs w:val="20"/>
        </w:rPr>
      </w:pPr>
      <w:r w:rsidRPr="001F201F">
        <w:rPr>
          <w:sz w:val="20"/>
          <w:szCs w:val="20"/>
        </w:rPr>
        <w:t xml:space="preserve">UE Tokenizes the source information (e.g., an image) and then transmits the </w:t>
      </w:r>
      <w:r w:rsidR="005B0A02">
        <w:rPr>
          <w:sz w:val="20"/>
          <w:szCs w:val="20"/>
        </w:rPr>
        <w:t>t</w:t>
      </w:r>
      <w:r w:rsidRPr="001F201F">
        <w:rPr>
          <w:sz w:val="20"/>
          <w:szCs w:val="20"/>
        </w:rPr>
        <w:t xml:space="preserve">oken sequence to the NW side. </w:t>
      </w:r>
    </w:p>
    <w:p w14:paraId="791B5234" w14:textId="3C2CEDB1" w:rsidR="00451E50" w:rsidRPr="001F201F" w:rsidRDefault="00451E50" w:rsidP="00EB03FE">
      <w:pPr>
        <w:pStyle w:val="af5"/>
        <w:numPr>
          <w:ilvl w:val="0"/>
          <w:numId w:val="34"/>
        </w:numPr>
        <w:tabs>
          <w:tab w:val="num" w:pos="720"/>
        </w:tabs>
        <w:spacing w:after="0" w:line="288" w:lineRule="auto"/>
        <w:ind w:firstLineChars="0"/>
        <w:contextualSpacing/>
        <w:jc w:val="both"/>
        <w:rPr>
          <w:sz w:val="20"/>
          <w:szCs w:val="20"/>
        </w:rPr>
      </w:pPr>
      <w:r w:rsidRPr="001F201F">
        <w:rPr>
          <w:sz w:val="20"/>
          <w:szCs w:val="20"/>
        </w:rPr>
        <w:t xml:space="preserve">The receiver de-Tokenizes the </w:t>
      </w:r>
      <w:r w:rsidR="005B0A02">
        <w:rPr>
          <w:sz w:val="20"/>
          <w:szCs w:val="20"/>
        </w:rPr>
        <w:t>t</w:t>
      </w:r>
      <w:r w:rsidRPr="001F201F">
        <w:rPr>
          <w:sz w:val="20"/>
          <w:szCs w:val="20"/>
        </w:rPr>
        <w:t xml:space="preserve">okens to recover the information, which is then fed into an AI service (e.g., a classification task). </w:t>
      </w:r>
    </w:p>
    <w:p w14:paraId="282D9D30" w14:textId="728C1EE5" w:rsidR="00451E50" w:rsidRDefault="00451E50" w:rsidP="00EB03FE">
      <w:pPr>
        <w:pStyle w:val="af5"/>
        <w:numPr>
          <w:ilvl w:val="0"/>
          <w:numId w:val="34"/>
        </w:numPr>
        <w:tabs>
          <w:tab w:val="num" w:pos="720"/>
        </w:tabs>
        <w:spacing w:after="0" w:line="288" w:lineRule="auto"/>
        <w:ind w:firstLineChars="0"/>
        <w:contextualSpacing/>
        <w:jc w:val="both"/>
        <w:rPr>
          <w:sz w:val="20"/>
          <w:szCs w:val="20"/>
        </w:rPr>
      </w:pPr>
      <w:r w:rsidRPr="001F201F">
        <w:rPr>
          <w:sz w:val="20"/>
          <w:szCs w:val="20"/>
        </w:rPr>
        <w:t xml:space="preserve">For AI services, the essential requirement is service performance (e.g., classification accuracy), not 100% correct data transmission. Note that: Non-100% data correctness </w:t>
      </w:r>
      <w:r w:rsidRPr="001F201F">
        <w:rPr>
          <w:rFonts w:hint="eastAsia"/>
          <w:sz w:val="20"/>
          <w:szCs w:val="20"/>
        </w:rPr>
        <w:t>≠</w:t>
      </w:r>
      <w:r w:rsidRPr="001F201F">
        <w:rPr>
          <w:sz w:val="20"/>
          <w:szCs w:val="20"/>
        </w:rPr>
        <w:t xml:space="preserve"> Failure to meet service requirements.</w:t>
      </w:r>
    </w:p>
    <w:p w14:paraId="78F3FD7F" w14:textId="0B80BE0B" w:rsidR="00451E50" w:rsidRPr="00F71E42" w:rsidRDefault="00451E50" w:rsidP="00C74F3D">
      <w:pPr>
        <w:spacing w:after="120"/>
        <w:jc w:val="both"/>
        <w:rPr>
          <w:rFonts w:eastAsiaTheme="minorEastAsia"/>
          <w:lang w:eastAsia="zh-CN"/>
        </w:rPr>
      </w:pPr>
      <w:r w:rsidRPr="003D005E">
        <w:rPr>
          <w:rFonts w:eastAsiaTheme="minorEastAsia"/>
          <w:lang w:eastAsia="zh-CN"/>
        </w:rPr>
        <w:t xml:space="preserve">Currently, typical tokens can be video, image, audio, or text data that has undergone tokenization. As an example, consider image tokens, </w:t>
      </w:r>
      <w:r>
        <w:rPr>
          <w:rFonts w:eastAsiaTheme="minorEastAsia" w:hint="eastAsia"/>
          <w:lang w:eastAsia="zh-CN"/>
        </w:rPr>
        <w:t>e</w:t>
      </w:r>
      <w:r w:rsidRPr="00533D39">
        <w:t>ach image</w:t>
      </w:r>
      <w:r w:rsidR="006048F6">
        <w:t xml:space="preserve"> </w:t>
      </w:r>
      <w:r>
        <w:rPr>
          <w:rFonts w:eastAsiaTheme="minorEastAsia" w:hint="eastAsia"/>
          <w:lang w:eastAsia="zh-CN"/>
        </w:rPr>
        <w:t>(</w:t>
      </w:r>
      <w:r w:rsidRPr="009D6D9F">
        <w:rPr>
          <w:rFonts w:eastAsiaTheme="minorEastAsia" w:hint="eastAsia"/>
          <w:lang w:eastAsia="zh-CN"/>
        </w:rPr>
        <w:t>256*256*3*8 bit</w:t>
      </w:r>
      <w:r>
        <w:rPr>
          <w:rFonts w:eastAsiaTheme="minorEastAsia" w:hint="eastAsia"/>
          <w:lang w:eastAsia="zh-CN"/>
        </w:rPr>
        <w:t>)</w:t>
      </w:r>
      <w:r w:rsidRPr="00533D39">
        <w:t xml:space="preserve"> </w:t>
      </w:r>
      <w:r>
        <w:rPr>
          <w:rFonts w:hint="eastAsia"/>
        </w:rPr>
        <w:t>is</w:t>
      </w:r>
      <w:r w:rsidRPr="00533D39">
        <w:t xml:space="preserve"> converted into 256 </w:t>
      </w:r>
      <w:r w:rsidR="00971EAC">
        <w:t>t</w:t>
      </w:r>
      <w:r>
        <w:t>oken</w:t>
      </w:r>
      <w:r w:rsidRPr="00533D39">
        <w:t xml:space="preserve">s (each </w:t>
      </w:r>
      <w:r w:rsidR="00971EAC">
        <w:t>t</w:t>
      </w:r>
      <w:r>
        <w:t>oken</w:t>
      </w:r>
      <w:r w:rsidRPr="00533D39">
        <w:t xml:space="preserve"> is 12 bits).</w:t>
      </w:r>
      <w:r>
        <w:rPr>
          <w:rFonts w:eastAsiaTheme="minorEastAsia" w:hint="eastAsia"/>
          <w:lang w:eastAsia="zh-CN"/>
        </w:rPr>
        <w:t xml:space="preserve"> </w:t>
      </w:r>
    </w:p>
    <w:p w14:paraId="4350E0C8" w14:textId="3583EE31" w:rsidR="00451E50" w:rsidRPr="0055703B" w:rsidRDefault="00451E50" w:rsidP="00C74F3D">
      <w:pPr>
        <w:spacing w:after="120"/>
        <w:jc w:val="both"/>
        <w:rPr>
          <w:rFonts w:eastAsiaTheme="minorEastAsia"/>
          <w:lang w:eastAsia="zh-CN"/>
        </w:rPr>
      </w:pPr>
      <w:r w:rsidRPr="006B1E10">
        <w:rPr>
          <w:rFonts w:eastAsiaTheme="minorEastAsia"/>
          <w:lang w:eastAsia="zh-CN"/>
        </w:rPr>
        <w:t xml:space="preserve">As discussed </w:t>
      </w:r>
      <w:r w:rsidRPr="00451E50">
        <w:rPr>
          <w:rFonts w:eastAsiaTheme="minorEastAsia"/>
          <w:lang w:eastAsia="zh-CN"/>
        </w:rPr>
        <w:t>in [</w:t>
      </w:r>
      <w:r w:rsidR="005A6288">
        <w:rPr>
          <w:rFonts w:eastAsiaTheme="minorEastAsia"/>
          <w:lang w:eastAsia="zh-CN"/>
        </w:rPr>
        <w:t>3</w:t>
      </w:r>
      <w:r w:rsidRPr="00451E50">
        <w:rPr>
          <w:rFonts w:eastAsiaTheme="minorEastAsia"/>
          <w:lang w:eastAsia="zh-CN"/>
        </w:rPr>
        <w:t xml:space="preserve">], </w:t>
      </w:r>
      <w:r w:rsidRPr="00451E50">
        <w:t>ba</w:t>
      </w:r>
      <w:r w:rsidRPr="00533D39">
        <w:t xml:space="preserve">sed on the </w:t>
      </w:r>
      <w:r>
        <w:rPr>
          <w:rFonts w:eastAsiaTheme="minorEastAsia" w:hint="eastAsia"/>
          <w:lang w:eastAsia="zh-CN"/>
        </w:rPr>
        <w:t xml:space="preserve">tokenized </w:t>
      </w:r>
      <w:r w:rsidRPr="00533D39">
        <w:t>ImageNet dataset (</w:t>
      </w:r>
      <w:r>
        <w:rPr>
          <w:rFonts w:eastAsiaTheme="minorEastAsia" w:hint="eastAsia"/>
          <w:lang w:eastAsia="zh-CN"/>
        </w:rPr>
        <w:t xml:space="preserve">with </w:t>
      </w:r>
      <w:r w:rsidRPr="00533D39">
        <w:t>3000 images,</w:t>
      </w:r>
      <w:r>
        <w:rPr>
          <w:rFonts w:eastAsiaTheme="minorEastAsia" w:hint="eastAsia"/>
          <w:lang w:eastAsia="zh-CN"/>
        </w:rPr>
        <w:t xml:space="preserve"> e</w:t>
      </w:r>
      <w:r w:rsidRPr="00533D39">
        <w:t xml:space="preserve">ach image </w:t>
      </w:r>
      <w:r>
        <w:rPr>
          <w:rFonts w:hint="eastAsia"/>
        </w:rPr>
        <w:t>is</w:t>
      </w:r>
      <w:r w:rsidRPr="00533D39">
        <w:t xml:space="preserve"> converted into 2</w:t>
      </w:r>
      <w:r w:rsidRPr="0055703B">
        <w:t xml:space="preserve">56 </w:t>
      </w:r>
      <w:r w:rsidR="00734F19" w:rsidRPr="0055703B">
        <w:t>t</w:t>
      </w:r>
      <w:r w:rsidRPr="0055703B">
        <w:t>okens</w:t>
      </w:r>
      <w:r w:rsidRPr="0046310C">
        <w:rPr>
          <w:rFonts w:eastAsiaTheme="minorEastAsia"/>
          <w:lang w:eastAsia="zh-CN"/>
        </w:rPr>
        <w:t xml:space="preserve">, </w:t>
      </w:r>
      <w:r w:rsidRPr="0055703B">
        <w:t xml:space="preserve">each </w:t>
      </w:r>
      <w:r w:rsidR="00734F19" w:rsidRPr="0055703B">
        <w:t>t</w:t>
      </w:r>
      <w:r w:rsidRPr="0055703B">
        <w:t>oken is 12 bits</w:t>
      </w:r>
      <w:r w:rsidRPr="0046310C">
        <w:rPr>
          <w:rFonts w:eastAsiaTheme="minorEastAsia"/>
          <w:lang w:eastAsia="zh-CN"/>
        </w:rPr>
        <w:t>, images belong to</w:t>
      </w:r>
      <w:r w:rsidRPr="0055703B">
        <w:t xml:space="preserve"> 1000 categories)</w:t>
      </w:r>
      <w:r w:rsidRPr="0046310C">
        <w:t xml:space="preserve"> and a </w:t>
      </w:r>
      <w:r w:rsidRPr="0055703B">
        <w:t>classification</w:t>
      </w:r>
      <w:r w:rsidRPr="0046310C">
        <w:t xml:space="preserve"> task</w:t>
      </w:r>
      <w:r w:rsidRPr="0046310C">
        <w:rPr>
          <w:rFonts w:eastAsiaTheme="minorEastAsia"/>
          <w:lang w:eastAsia="zh-CN"/>
        </w:rPr>
        <w:t>,</w:t>
      </w:r>
      <w:r w:rsidRPr="0046310C">
        <w:t xml:space="preserve"> </w:t>
      </w:r>
      <w:r w:rsidRPr="0055703B">
        <w:t xml:space="preserve">the impact of </w:t>
      </w:r>
      <w:r w:rsidR="00734F19" w:rsidRPr="0055703B">
        <w:t>t</w:t>
      </w:r>
      <w:r w:rsidRPr="0046310C">
        <w:t>oken</w:t>
      </w:r>
      <w:r w:rsidRPr="0055703B">
        <w:t xml:space="preserve"> errors or </w:t>
      </w:r>
      <w:r w:rsidR="00734F19" w:rsidRPr="0055703B">
        <w:t>t</w:t>
      </w:r>
      <w:r w:rsidRPr="0046310C">
        <w:t xml:space="preserve">oken </w:t>
      </w:r>
      <w:r w:rsidRPr="0055703B">
        <w:t xml:space="preserve">loss on the classification accuracy (Top-1/Top-5) </w:t>
      </w:r>
      <w:r w:rsidRPr="0046310C">
        <w:t xml:space="preserve">is </w:t>
      </w:r>
      <w:r w:rsidRPr="0055703B">
        <w:t>evaluated.</w:t>
      </w:r>
      <w:r w:rsidRPr="0046310C">
        <w:rPr>
          <w:rFonts w:eastAsiaTheme="minorEastAsia"/>
          <w:lang w:eastAsia="zh-CN"/>
        </w:rPr>
        <w:t xml:space="preserve"> </w:t>
      </w:r>
      <w:r w:rsidRPr="0055703B">
        <w:rPr>
          <w:rFonts w:eastAsiaTheme="minorEastAsia"/>
          <w:lang w:eastAsia="zh-CN"/>
        </w:rPr>
        <w:t>Our preliminary observations indicate that for AI services leveraging token-based communication, transmission requirements are highly specific to the service objective</w:t>
      </w:r>
      <w:r w:rsidRPr="0046310C">
        <w:rPr>
          <w:rFonts w:eastAsiaTheme="minorEastAsia"/>
          <w:lang w:eastAsia="zh-CN"/>
        </w:rPr>
        <w:t xml:space="preserve">, and </w:t>
      </w:r>
      <w:r w:rsidRPr="0055703B">
        <w:rPr>
          <w:rFonts w:eastAsiaTheme="minorEastAsia"/>
          <w:lang w:eastAsia="zh-CN"/>
        </w:rPr>
        <w:t>exhibit a</w:t>
      </w:r>
      <w:r w:rsidRPr="0046310C">
        <w:rPr>
          <w:rFonts w:eastAsiaTheme="minorEastAsia"/>
          <w:lang w:eastAsia="zh-CN"/>
        </w:rPr>
        <w:t>n</w:t>
      </w:r>
      <w:r w:rsidRPr="0055703B">
        <w:rPr>
          <w:rFonts w:eastAsiaTheme="minorEastAsia"/>
          <w:lang w:eastAsia="zh-CN"/>
        </w:rPr>
        <w:t xml:space="preserve"> </w:t>
      </w:r>
      <w:r w:rsidRPr="0046310C">
        <w:rPr>
          <w:rFonts w:eastAsiaTheme="minorEastAsia"/>
          <w:lang w:eastAsia="zh-CN"/>
        </w:rPr>
        <w:t>i</w:t>
      </w:r>
      <w:r w:rsidRPr="0055703B">
        <w:t xml:space="preserve">nherent </w:t>
      </w:r>
      <w:r w:rsidRPr="0055703B">
        <w:rPr>
          <w:rFonts w:eastAsiaTheme="minorEastAsia"/>
          <w:lang w:eastAsia="zh-CN"/>
        </w:rPr>
        <w:t>tolerance to</w:t>
      </w:r>
      <w:r w:rsidRPr="0046310C">
        <w:rPr>
          <w:rFonts w:eastAsiaTheme="minorEastAsia"/>
          <w:lang w:eastAsia="zh-CN"/>
        </w:rPr>
        <w:t xml:space="preserve"> token </w:t>
      </w:r>
      <w:r w:rsidRPr="0055703B">
        <w:t>errors</w:t>
      </w:r>
      <w:r w:rsidRPr="0046310C">
        <w:rPr>
          <w:rFonts w:eastAsiaTheme="minorEastAsia"/>
          <w:lang w:eastAsia="zh-CN"/>
        </w:rPr>
        <w:t>.</w:t>
      </w:r>
    </w:p>
    <w:p w14:paraId="10CC2503" w14:textId="2F678F7E" w:rsidR="00451E50" w:rsidRPr="00FE02A0" w:rsidRDefault="00451E50" w:rsidP="00C74F3D">
      <w:pPr>
        <w:spacing w:after="120"/>
        <w:jc w:val="both"/>
        <w:rPr>
          <w:rFonts w:eastAsiaTheme="minorEastAsia"/>
          <w:lang w:eastAsia="zh-CN"/>
        </w:rPr>
      </w:pPr>
      <w:r w:rsidRPr="0055703B">
        <w:rPr>
          <w:rFonts w:eastAsiaTheme="minorEastAsia"/>
          <w:lang w:eastAsia="zh-CN"/>
        </w:rPr>
        <w:t>A</w:t>
      </w:r>
      <w:r w:rsidRPr="0046310C">
        <w:rPr>
          <w:rFonts w:eastAsiaTheme="minorEastAsia"/>
          <w:lang w:eastAsia="zh-CN"/>
        </w:rPr>
        <w:t xml:space="preserve">s shown in </w:t>
      </w:r>
      <w:r w:rsidR="00A770C6" w:rsidRPr="0046310C">
        <w:rPr>
          <w:rFonts w:eastAsiaTheme="minorEastAsia"/>
          <w:lang w:eastAsia="zh-CN"/>
        </w:rPr>
        <w:t>Fig.</w:t>
      </w:r>
      <w:r w:rsidR="00F35FA5">
        <w:rPr>
          <w:rFonts w:eastAsiaTheme="minorEastAsia"/>
          <w:lang w:eastAsia="zh-CN"/>
        </w:rPr>
        <w:t>8</w:t>
      </w:r>
      <w:r w:rsidRPr="0046310C">
        <w:rPr>
          <w:rFonts w:eastAsiaTheme="minorEastAsia"/>
          <w:lang w:eastAsia="zh-CN"/>
        </w:rPr>
        <w:t>, t</w:t>
      </w:r>
      <w:r w:rsidRPr="0046310C">
        <w:t xml:space="preserve">he </w:t>
      </w:r>
      <w:r w:rsidRPr="0055703B">
        <w:t>classification accuracy</w:t>
      </w:r>
      <w:r w:rsidRPr="0046310C">
        <w:t xml:space="preserve"> </w:t>
      </w:r>
      <w:r w:rsidRPr="0055703B">
        <w:t xml:space="preserve">shows significant tolerance to </w:t>
      </w:r>
      <w:r w:rsidRPr="0046310C">
        <w:rPr>
          <w:rFonts w:eastAsiaTheme="minorEastAsia"/>
          <w:lang w:eastAsia="zh-CN"/>
        </w:rPr>
        <w:t>token</w:t>
      </w:r>
      <w:r w:rsidRPr="0055703B">
        <w:t xml:space="preserve"> errors. When errors are randomly distributed across all 256 </w:t>
      </w:r>
      <w:r w:rsidR="0055703B" w:rsidRPr="00914270">
        <w:rPr>
          <w:rFonts w:eastAsiaTheme="minorEastAsia"/>
          <w:lang w:eastAsia="zh-CN"/>
        </w:rPr>
        <w:t>t</w:t>
      </w:r>
      <w:r w:rsidRPr="0055703B">
        <w:t xml:space="preserve">okens, different </w:t>
      </w:r>
      <w:r w:rsidR="0055703B" w:rsidRPr="00914270">
        <w:rPr>
          <w:rFonts w:eastAsiaTheme="minorEastAsia"/>
          <w:lang w:eastAsia="zh-CN"/>
        </w:rPr>
        <w:t>t</w:t>
      </w:r>
      <w:r w:rsidRPr="0055703B">
        <w:t xml:space="preserve">oken </w:t>
      </w:r>
      <w:r w:rsidR="0055703B" w:rsidRPr="00914270">
        <w:rPr>
          <w:rFonts w:eastAsiaTheme="minorEastAsia"/>
          <w:lang w:eastAsia="zh-CN"/>
        </w:rPr>
        <w:t>e</w:t>
      </w:r>
      <w:r w:rsidRPr="0055703B">
        <w:t xml:space="preserve">rror </w:t>
      </w:r>
      <w:r w:rsidR="0055703B" w:rsidRPr="00914270">
        <w:rPr>
          <w:rFonts w:eastAsiaTheme="minorEastAsia"/>
          <w:lang w:eastAsia="zh-CN"/>
        </w:rPr>
        <w:t>r</w:t>
      </w:r>
      <w:r w:rsidRPr="0055703B">
        <w:t>ates</w:t>
      </w:r>
      <w:r w:rsidR="006048F6" w:rsidRPr="0055703B">
        <w:t xml:space="preserve"> </w:t>
      </w:r>
      <w:r w:rsidRPr="0055703B">
        <w:t>(TER) significantly impact classification accuracy. For instance, if the requirement is only to ensure Top-5 accurac</w:t>
      </w:r>
      <w:r w:rsidRPr="00533D39">
        <w:t xml:space="preserve">y &gt; 90%, the system can tolerate a TER as high as 20% (TER=0.2). </w:t>
      </w:r>
    </w:p>
    <w:p w14:paraId="02B49B17" w14:textId="77777777" w:rsidR="00451E50" w:rsidRDefault="00451E50" w:rsidP="00451E50">
      <w:pPr>
        <w:spacing w:beforeLines="100" w:before="240" w:line="288" w:lineRule="auto"/>
        <w:jc w:val="center"/>
      </w:pPr>
      <w:r w:rsidRPr="00D94300">
        <w:rPr>
          <w:noProof/>
        </w:rPr>
        <w:drawing>
          <wp:inline distT="0" distB="0" distL="0" distR="0" wp14:anchorId="3DE58A64" wp14:editId="66F8B6CF">
            <wp:extent cx="2651187" cy="1980000"/>
            <wp:effectExtent l="0" t="0" r="0" b="1270"/>
            <wp:docPr id="8" name="图片 7" descr="图表, 折线图&#10;&#10;AI 生成的内容可能不正确。">
              <a:extLst xmlns:a="http://schemas.openxmlformats.org/drawingml/2006/main">
                <a:ext uri="{FF2B5EF4-FFF2-40B4-BE49-F238E27FC236}">
                  <a16:creationId xmlns:a16="http://schemas.microsoft.com/office/drawing/2014/main" id="{EFCC8507-4243-C0E6-33DF-1EB2BBE910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表, 折线图&#10;&#10;AI 生成的内容可能不正确。">
                      <a:extLst>
                        <a:ext uri="{FF2B5EF4-FFF2-40B4-BE49-F238E27FC236}">
                          <a16:creationId xmlns:a16="http://schemas.microsoft.com/office/drawing/2014/main" id="{EFCC8507-4243-C0E6-33DF-1EB2BBE91018}"/>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51187" cy="1980000"/>
                    </a:xfrm>
                    <a:prstGeom prst="rect">
                      <a:avLst/>
                    </a:prstGeom>
                  </pic:spPr>
                </pic:pic>
              </a:graphicData>
            </a:graphic>
          </wp:inline>
        </w:drawing>
      </w:r>
    </w:p>
    <w:p w14:paraId="72A20B95" w14:textId="0B7235E1" w:rsidR="00451E50" w:rsidRPr="00A770C6" w:rsidRDefault="00451E50" w:rsidP="00A770C6">
      <w:pPr>
        <w:spacing w:after="120" w:line="288" w:lineRule="auto"/>
        <w:jc w:val="center"/>
        <w:rPr>
          <w:szCs w:val="21"/>
        </w:rPr>
      </w:pPr>
      <w:r w:rsidRPr="00A770C6">
        <w:rPr>
          <w:rFonts w:hint="eastAsia"/>
          <w:szCs w:val="21"/>
        </w:rPr>
        <w:lastRenderedPageBreak/>
        <w:t>Fig</w:t>
      </w:r>
      <w:r w:rsidR="00A770C6" w:rsidRPr="00A770C6">
        <w:rPr>
          <w:szCs w:val="21"/>
        </w:rPr>
        <w:t>.</w:t>
      </w:r>
      <w:r w:rsidR="00F35FA5">
        <w:rPr>
          <w:szCs w:val="21"/>
        </w:rPr>
        <w:t>8</w:t>
      </w:r>
      <w:r w:rsidR="00F35FA5" w:rsidRPr="00A770C6">
        <w:rPr>
          <w:rFonts w:hint="eastAsia"/>
          <w:szCs w:val="21"/>
        </w:rPr>
        <w:t xml:space="preserve"> </w:t>
      </w:r>
      <w:r w:rsidRPr="00A770C6">
        <w:rPr>
          <w:rFonts w:hint="eastAsia"/>
          <w:szCs w:val="21"/>
        </w:rPr>
        <w:t>The relationship between token error rate and classification accuracy</w:t>
      </w:r>
    </w:p>
    <w:p w14:paraId="4DA349F7" w14:textId="3789A313" w:rsidR="00451E50" w:rsidRDefault="00451E50" w:rsidP="00C74F3D">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s shown in </w:t>
      </w:r>
      <w:r w:rsidR="00A770C6">
        <w:rPr>
          <w:rFonts w:eastAsiaTheme="minorEastAsia" w:hint="eastAsia"/>
          <w:lang w:eastAsia="zh-CN"/>
        </w:rPr>
        <w:t>Fig.</w:t>
      </w:r>
      <w:r w:rsidR="00F35FA5">
        <w:rPr>
          <w:rFonts w:eastAsiaTheme="minorEastAsia"/>
          <w:lang w:eastAsia="zh-CN"/>
        </w:rPr>
        <w:t>9</w:t>
      </w:r>
      <w:r>
        <w:rPr>
          <w:rFonts w:eastAsiaTheme="minorEastAsia" w:hint="eastAsia"/>
          <w:lang w:eastAsia="zh-CN"/>
        </w:rPr>
        <w:t>, s</w:t>
      </w:r>
      <w:r w:rsidRPr="00972B43">
        <w:rPr>
          <w:rFonts w:eastAsiaTheme="minorEastAsia"/>
          <w:lang w:eastAsia="zh-CN"/>
        </w:rPr>
        <w:t xml:space="preserve">ome advanced Tokenization schemes can generate </w:t>
      </w:r>
      <w:r w:rsidR="00734F19">
        <w:rPr>
          <w:rFonts w:eastAsiaTheme="minorEastAsia"/>
          <w:lang w:eastAsia="zh-CN"/>
        </w:rPr>
        <w:t>t</w:t>
      </w:r>
      <w:r w:rsidRPr="00972B43">
        <w:rPr>
          <w:rFonts w:eastAsiaTheme="minorEastAsia"/>
          <w:lang w:eastAsia="zh-CN"/>
        </w:rPr>
        <w:t xml:space="preserve">oken representations differentiated by importance. For example, the 256 </w:t>
      </w:r>
      <w:r w:rsidR="00734F19">
        <w:rPr>
          <w:rFonts w:eastAsiaTheme="minorEastAsia"/>
          <w:lang w:eastAsia="zh-CN"/>
        </w:rPr>
        <w:t>t</w:t>
      </w:r>
      <w:r w:rsidRPr="00972B43">
        <w:rPr>
          <w:rFonts w:eastAsiaTheme="minorEastAsia"/>
          <w:lang w:eastAsia="zh-CN"/>
        </w:rPr>
        <w:t xml:space="preserve">okens can be numbered from 0 to 255 in descending order of importance; a lower number indicates higher criticality for information expression, while a higher number corresponds to detail information. In this case, as shown in figure 4, if the goal is merely to ensure Top-5 accuracy &gt; 90%, transmitting only the most critical first 25% of </w:t>
      </w:r>
      <w:r w:rsidR="00734F19">
        <w:rPr>
          <w:rFonts w:eastAsiaTheme="minorEastAsia"/>
          <w:lang w:eastAsia="zh-CN"/>
        </w:rPr>
        <w:t>t</w:t>
      </w:r>
      <w:r w:rsidRPr="00972B43">
        <w:rPr>
          <w:rFonts w:eastAsiaTheme="minorEastAsia"/>
          <w:lang w:eastAsia="zh-CN"/>
        </w:rPr>
        <w:t xml:space="preserve">okens can achieve it. </w:t>
      </w:r>
    </w:p>
    <w:p w14:paraId="0C5965DF" w14:textId="77777777" w:rsidR="00451E50" w:rsidRDefault="00451E50" w:rsidP="00451E50">
      <w:pPr>
        <w:spacing w:beforeLines="100" w:before="240" w:line="288" w:lineRule="auto"/>
        <w:jc w:val="center"/>
      </w:pPr>
      <w:r>
        <w:rPr>
          <w:noProof/>
        </w:rPr>
        <w:drawing>
          <wp:inline distT="0" distB="0" distL="0" distR="0" wp14:anchorId="1B34E520" wp14:editId="28E1514D">
            <wp:extent cx="2649600" cy="1981943"/>
            <wp:effectExtent l="0" t="0" r="0" b="0"/>
            <wp:docPr id="296422276" name="图片 29642227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AI 生成的内容可能不正确。"/>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49600" cy="1981943"/>
                    </a:xfrm>
                    <a:prstGeom prst="rect">
                      <a:avLst/>
                    </a:prstGeom>
                  </pic:spPr>
                </pic:pic>
              </a:graphicData>
            </a:graphic>
          </wp:inline>
        </w:drawing>
      </w:r>
    </w:p>
    <w:p w14:paraId="5CA5C705" w14:textId="178BE866" w:rsidR="00451E50" w:rsidRPr="00A770C6" w:rsidRDefault="004428B4" w:rsidP="00A770C6">
      <w:pPr>
        <w:spacing w:after="120" w:line="288" w:lineRule="auto"/>
        <w:jc w:val="center"/>
        <w:rPr>
          <w:szCs w:val="21"/>
        </w:rPr>
      </w:pPr>
      <w:r w:rsidRPr="00A770C6">
        <w:rPr>
          <w:rFonts w:hint="eastAsia"/>
          <w:szCs w:val="21"/>
        </w:rPr>
        <w:t>Fig</w:t>
      </w:r>
      <w:r w:rsidRPr="00A770C6">
        <w:rPr>
          <w:szCs w:val="21"/>
        </w:rPr>
        <w:t>.</w:t>
      </w:r>
      <w:r w:rsidR="00F35FA5">
        <w:rPr>
          <w:szCs w:val="21"/>
        </w:rPr>
        <w:t>9</w:t>
      </w:r>
      <w:r w:rsidR="00F35FA5" w:rsidRPr="00A770C6">
        <w:rPr>
          <w:rFonts w:hint="eastAsia"/>
          <w:szCs w:val="21"/>
        </w:rPr>
        <w:t xml:space="preserve"> </w:t>
      </w:r>
      <w:r w:rsidR="00451E50" w:rsidRPr="00A770C6">
        <w:rPr>
          <w:rFonts w:hint="eastAsia"/>
          <w:szCs w:val="21"/>
        </w:rPr>
        <w:t>The relationship between t</w:t>
      </w:r>
      <w:r w:rsidR="00451E50" w:rsidRPr="0046310C">
        <w:rPr>
          <w:szCs w:val="21"/>
        </w:rPr>
        <w:t xml:space="preserve">oken </w:t>
      </w:r>
      <w:r w:rsidR="0055703B" w:rsidRPr="00914270">
        <w:rPr>
          <w:rFonts w:eastAsiaTheme="minorEastAsia"/>
          <w:szCs w:val="21"/>
          <w:lang w:eastAsia="zh-CN"/>
        </w:rPr>
        <w:t>loss</w:t>
      </w:r>
      <w:r w:rsidR="0055703B" w:rsidRPr="0055703B">
        <w:rPr>
          <w:szCs w:val="21"/>
        </w:rPr>
        <w:t xml:space="preserve"> </w:t>
      </w:r>
      <w:r w:rsidR="00451E50" w:rsidRPr="0046310C">
        <w:rPr>
          <w:szCs w:val="21"/>
        </w:rPr>
        <w:t>rate an</w:t>
      </w:r>
      <w:r w:rsidR="00451E50" w:rsidRPr="00A770C6">
        <w:rPr>
          <w:rFonts w:hint="eastAsia"/>
          <w:szCs w:val="21"/>
        </w:rPr>
        <w:t>d classification accuracy</w:t>
      </w:r>
    </w:p>
    <w:p w14:paraId="605E2E89" w14:textId="6D5F57EF" w:rsidR="00154A1F" w:rsidRPr="00CA7B75" w:rsidRDefault="00154A1F" w:rsidP="00154A1F">
      <w:pPr>
        <w:pStyle w:val="a2"/>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sidR="00FC6FAC">
        <w:rPr>
          <w:rFonts w:eastAsiaTheme="minorEastAsia"/>
          <w:b/>
          <w:bCs/>
          <w:i/>
          <w:iCs/>
          <w:lang w:eastAsia="zh-CN"/>
        </w:rPr>
        <w:t>10</w:t>
      </w:r>
      <w:r w:rsidRPr="00CA7B75">
        <w:rPr>
          <w:rFonts w:eastAsiaTheme="minorEastAsia" w:hint="eastAsia"/>
          <w:b/>
          <w:bCs/>
          <w:i/>
          <w:iCs/>
          <w:lang w:eastAsia="zh-CN"/>
        </w:rPr>
        <w:t>：</w:t>
      </w:r>
      <w:r w:rsidRPr="00CA7B75">
        <w:rPr>
          <w:rFonts w:eastAsiaTheme="minorEastAsia" w:hint="eastAsia"/>
          <w:b/>
          <w:bCs/>
          <w:i/>
          <w:iCs/>
          <w:lang w:eastAsia="zh-CN"/>
        </w:rPr>
        <w:t>A</w:t>
      </w:r>
      <w:r w:rsidRPr="00CA7B75">
        <w:rPr>
          <w:rFonts w:eastAsiaTheme="minorEastAsia"/>
          <w:b/>
          <w:bCs/>
          <w:i/>
          <w:iCs/>
          <w:lang w:eastAsia="zh-CN"/>
        </w:rPr>
        <w:t xml:space="preserve"> </w:t>
      </w:r>
      <w:r w:rsidRPr="00CA7B75">
        <w:rPr>
          <w:rFonts w:eastAsiaTheme="minorEastAsia" w:hint="eastAsia"/>
          <w:b/>
          <w:bCs/>
          <w:i/>
          <w:iCs/>
          <w:lang w:eastAsia="zh-CN"/>
        </w:rPr>
        <w:t>new traffic model for AI service</w:t>
      </w:r>
      <w:r w:rsidRPr="00CA7B75">
        <w:rPr>
          <w:rFonts w:eastAsiaTheme="minorEastAsia"/>
          <w:b/>
          <w:bCs/>
          <w:i/>
          <w:iCs/>
          <w:lang w:eastAsia="zh-CN"/>
        </w:rPr>
        <w:t xml:space="preserve"> </w:t>
      </w:r>
      <w:r w:rsidRPr="00CA7B75">
        <w:rPr>
          <w:rFonts w:eastAsiaTheme="minorEastAsia" w:hint="eastAsia"/>
          <w:b/>
          <w:bCs/>
          <w:i/>
          <w:iCs/>
          <w:lang w:eastAsia="zh-CN"/>
        </w:rPr>
        <w:t xml:space="preserve">(e.g., </w:t>
      </w:r>
      <w:r>
        <w:rPr>
          <w:rFonts w:eastAsiaTheme="minorEastAsia"/>
          <w:b/>
          <w:bCs/>
          <w:i/>
          <w:iCs/>
          <w:lang w:eastAsia="zh-CN"/>
        </w:rPr>
        <w:t>t</w:t>
      </w:r>
      <w:r w:rsidRPr="00CA7B75">
        <w:rPr>
          <w:rFonts w:eastAsiaTheme="minorEastAsia"/>
          <w:b/>
          <w:bCs/>
          <w:i/>
          <w:iCs/>
          <w:lang w:eastAsia="zh-CN"/>
        </w:rPr>
        <w:t>oken communication</w:t>
      </w:r>
      <w:r w:rsidRPr="00CA7B75">
        <w:rPr>
          <w:rFonts w:eastAsiaTheme="minorEastAsia" w:hint="eastAsia"/>
          <w:b/>
          <w:bCs/>
          <w:i/>
          <w:iCs/>
          <w:lang w:eastAsia="zh-CN"/>
        </w:rPr>
        <w:t>) should be introduced in 6G, at least including following aspects:</w:t>
      </w:r>
    </w:p>
    <w:p w14:paraId="182C1A4F" w14:textId="77777777" w:rsidR="00154A1F" w:rsidRPr="00CA7B75" w:rsidRDefault="00154A1F" w:rsidP="00154A1F">
      <w:pPr>
        <w:pStyle w:val="a2"/>
        <w:numPr>
          <w:ilvl w:val="1"/>
          <w:numId w:val="35"/>
        </w:numPr>
        <w:spacing w:before="120"/>
        <w:jc w:val="both"/>
        <w:rPr>
          <w:rFonts w:eastAsiaTheme="minorEastAsia"/>
          <w:b/>
          <w:bCs/>
          <w:i/>
          <w:iCs/>
          <w:lang w:eastAsia="zh-CN"/>
        </w:rPr>
      </w:pPr>
      <w:r w:rsidRPr="00CA7B75">
        <w:rPr>
          <w:rFonts w:eastAsiaTheme="minorEastAsia"/>
          <w:b/>
          <w:bCs/>
          <w:i/>
          <w:iCs/>
          <w:lang w:eastAsia="zh-CN"/>
        </w:rPr>
        <w:t>I</w:t>
      </w:r>
      <w:r w:rsidRPr="00CA7B75">
        <w:rPr>
          <w:rFonts w:eastAsiaTheme="minorEastAsia" w:hint="eastAsia"/>
          <w:b/>
          <w:bCs/>
          <w:i/>
          <w:iCs/>
          <w:lang w:eastAsia="zh-CN"/>
        </w:rPr>
        <w:t xml:space="preserve">ntroduce </w:t>
      </w:r>
      <w:r>
        <w:rPr>
          <w:rFonts w:eastAsiaTheme="minorEastAsia"/>
          <w:b/>
          <w:bCs/>
          <w:i/>
          <w:iCs/>
          <w:lang w:eastAsia="zh-CN"/>
        </w:rPr>
        <w:t>token</w:t>
      </w:r>
      <w:r w:rsidRPr="00CA7B75">
        <w:rPr>
          <w:rFonts w:eastAsiaTheme="minorEastAsia"/>
          <w:b/>
          <w:bCs/>
          <w:i/>
          <w:iCs/>
          <w:lang w:eastAsia="zh-CN"/>
        </w:rPr>
        <w:t xml:space="preserve"> </w:t>
      </w:r>
      <w:r>
        <w:rPr>
          <w:rFonts w:eastAsiaTheme="minorEastAsia" w:hint="eastAsia"/>
          <w:b/>
          <w:bCs/>
          <w:i/>
          <w:iCs/>
          <w:lang w:eastAsia="zh-CN"/>
        </w:rPr>
        <w:t>communication</w:t>
      </w:r>
      <w:r>
        <w:rPr>
          <w:rFonts w:eastAsiaTheme="minorEastAsia"/>
          <w:b/>
          <w:bCs/>
          <w:i/>
          <w:iCs/>
          <w:lang w:eastAsia="zh-CN"/>
        </w:rPr>
        <w:t xml:space="preserve"> </w:t>
      </w:r>
      <w:r w:rsidRPr="00CA7B75">
        <w:rPr>
          <w:rFonts w:eastAsiaTheme="minorEastAsia" w:hint="eastAsia"/>
          <w:b/>
          <w:bCs/>
          <w:i/>
          <w:iCs/>
          <w:lang w:eastAsia="zh-CN"/>
        </w:rPr>
        <w:t>as a new traffic type for RAN1 evaluation</w:t>
      </w:r>
    </w:p>
    <w:p w14:paraId="7AFD3EC6" w14:textId="7282C5F9" w:rsidR="00154A1F" w:rsidRPr="00A375B6" w:rsidRDefault="00154A1F" w:rsidP="00C74F3D">
      <w:pPr>
        <w:pStyle w:val="a2"/>
        <w:numPr>
          <w:ilvl w:val="1"/>
          <w:numId w:val="35"/>
        </w:numPr>
        <w:spacing w:before="120"/>
        <w:jc w:val="both"/>
        <w:rPr>
          <w:rFonts w:eastAsiaTheme="minorEastAsia" w:hint="eastAsia"/>
          <w:b/>
          <w:bCs/>
          <w:i/>
          <w:iCs/>
          <w:lang w:eastAsia="zh-CN"/>
        </w:rPr>
      </w:pPr>
      <w:r w:rsidRPr="00BC0FE5">
        <w:rPr>
          <w:rFonts w:eastAsiaTheme="minorEastAsia"/>
          <w:b/>
          <w:bCs/>
          <w:i/>
          <w:iCs/>
          <w:lang w:eastAsia="zh-CN"/>
        </w:rPr>
        <w:t>I</w:t>
      </w:r>
      <w:r w:rsidRPr="00BC0FE5">
        <w:rPr>
          <w:rFonts w:eastAsiaTheme="minorEastAsia" w:hint="eastAsia"/>
          <w:b/>
          <w:bCs/>
          <w:i/>
          <w:iCs/>
          <w:lang w:eastAsia="zh-CN"/>
        </w:rPr>
        <w:t xml:space="preserve">ntroduce </w:t>
      </w:r>
      <w:r w:rsidRPr="00BC0FE5">
        <w:rPr>
          <w:rFonts w:eastAsiaTheme="minorEastAsia"/>
          <w:b/>
          <w:bCs/>
          <w:i/>
          <w:iCs/>
          <w:lang w:eastAsia="zh-CN"/>
        </w:rPr>
        <w:t>t</w:t>
      </w:r>
      <w:r w:rsidRPr="00BC0FE5">
        <w:rPr>
          <w:rFonts w:eastAsiaTheme="minorEastAsia" w:hint="eastAsia"/>
          <w:b/>
          <w:bCs/>
          <w:i/>
          <w:iCs/>
          <w:lang w:eastAsia="zh-CN"/>
        </w:rPr>
        <w:t>oken size,</w:t>
      </w:r>
      <w:r w:rsidRPr="00BC0FE5">
        <w:rPr>
          <w:rFonts w:eastAsiaTheme="minorEastAsia"/>
          <w:b/>
          <w:bCs/>
          <w:i/>
          <w:iCs/>
          <w:lang w:eastAsia="zh-CN"/>
        </w:rPr>
        <w:t xml:space="preserve"> t</w:t>
      </w:r>
      <w:r w:rsidRPr="00BC0FE5">
        <w:rPr>
          <w:rFonts w:eastAsiaTheme="minorEastAsia" w:hint="eastAsia"/>
          <w:b/>
          <w:bCs/>
          <w:i/>
          <w:iCs/>
          <w:lang w:eastAsia="zh-CN"/>
        </w:rPr>
        <w:t>oken p</w:t>
      </w:r>
      <w:r w:rsidRPr="00BC0FE5">
        <w:rPr>
          <w:rFonts w:eastAsiaTheme="minorEastAsia"/>
          <w:b/>
          <w:bCs/>
          <w:i/>
          <w:iCs/>
          <w:lang w:eastAsia="zh-CN"/>
        </w:rPr>
        <w:t>acket size, t</w:t>
      </w:r>
      <w:r w:rsidRPr="00BC0FE5">
        <w:rPr>
          <w:rFonts w:eastAsiaTheme="minorEastAsia" w:hint="eastAsia"/>
          <w:b/>
          <w:bCs/>
          <w:i/>
          <w:iCs/>
          <w:lang w:eastAsia="zh-CN"/>
        </w:rPr>
        <w:t>oken p</w:t>
      </w:r>
      <w:r w:rsidRPr="00BC0FE5">
        <w:rPr>
          <w:rFonts w:eastAsiaTheme="minorEastAsia"/>
          <w:b/>
          <w:bCs/>
          <w:i/>
          <w:iCs/>
          <w:lang w:eastAsia="zh-CN"/>
        </w:rPr>
        <w:t>acket arrival</w:t>
      </w:r>
      <w:r w:rsidRPr="00BC0FE5">
        <w:rPr>
          <w:rFonts w:eastAsiaTheme="minorEastAsia" w:hint="eastAsia"/>
          <w:b/>
          <w:bCs/>
          <w:i/>
          <w:iCs/>
          <w:lang w:eastAsia="zh-CN"/>
        </w:rPr>
        <w:t>,</w:t>
      </w:r>
      <w:r w:rsidRPr="00BC0FE5">
        <w:rPr>
          <w:rFonts w:eastAsiaTheme="minorEastAsia"/>
          <w:b/>
          <w:bCs/>
          <w:i/>
          <w:iCs/>
          <w:lang w:eastAsia="zh-CN"/>
        </w:rPr>
        <w:t xml:space="preserve"> token p</w:t>
      </w:r>
      <w:r w:rsidRPr="00BC0FE5">
        <w:rPr>
          <w:rFonts w:eastAsia="等线"/>
          <w:b/>
          <w:bCs/>
          <w:i/>
          <w:iCs/>
        </w:rPr>
        <w:t xml:space="preserve">acket success </w:t>
      </w:r>
      <w:r w:rsidRPr="00BC0FE5">
        <w:rPr>
          <w:rFonts w:eastAsia="等线" w:hint="eastAsia"/>
          <w:b/>
          <w:bCs/>
          <w:i/>
          <w:iCs/>
          <w:lang w:eastAsia="zh-CN"/>
        </w:rPr>
        <w:t>rate</w:t>
      </w:r>
      <w:r w:rsidRPr="00BC0FE5">
        <w:rPr>
          <w:rFonts w:eastAsia="等线"/>
          <w:b/>
          <w:bCs/>
          <w:i/>
          <w:iCs/>
          <w:lang w:eastAsia="zh-CN"/>
        </w:rPr>
        <w:t>,</w:t>
      </w:r>
      <w:r w:rsidRPr="00BC0FE5">
        <w:rPr>
          <w:i/>
          <w:iCs/>
        </w:rPr>
        <w:t xml:space="preserve"> </w:t>
      </w:r>
      <w:r w:rsidRPr="00BC0FE5">
        <w:rPr>
          <w:rFonts w:eastAsiaTheme="minorEastAsia"/>
          <w:b/>
          <w:bCs/>
          <w:i/>
          <w:iCs/>
          <w:lang w:eastAsia="zh-CN"/>
        </w:rPr>
        <w:t>assumptions on token importance</w:t>
      </w:r>
    </w:p>
    <w:p w14:paraId="10620160" w14:textId="402232A2" w:rsidR="00451E50" w:rsidRPr="00C74F3D" w:rsidRDefault="00451E50" w:rsidP="00C74F3D">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6G, </w:t>
      </w:r>
      <w:r w:rsidR="00BB22E9">
        <w:rPr>
          <w:rFonts w:eastAsiaTheme="minorEastAsia"/>
          <w:lang w:eastAsia="zh-CN"/>
        </w:rPr>
        <w:t xml:space="preserve">to </w:t>
      </w:r>
      <w:r w:rsidRPr="00C74F3D">
        <w:rPr>
          <w:rFonts w:eastAsiaTheme="minorEastAsia"/>
          <w:lang w:eastAsia="zh-CN"/>
        </w:rPr>
        <w:t>efficiently support such new services</w:t>
      </w:r>
      <w:r w:rsidR="00650FD2" w:rsidRPr="00C74F3D">
        <w:rPr>
          <w:rFonts w:eastAsiaTheme="minorEastAsia"/>
          <w:lang w:eastAsia="zh-CN"/>
        </w:rPr>
        <w:t xml:space="preserve"> </w:t>
      </w:r>
      <w:r>
        <w:rPr>
          <w:rFonts w:eastAsiaTheme="minorEastAsia" w:hint="eastAsia"/>
          <w:lang w:eastAsia="zh-CN"/>
        </w:rPr>
        <w:t>(NW for AI services, featured by token</w:t>
      </w:r>
      <w:r w:rsidR="00022419">
        <w:rPr>
          <w:rFonts w:eastAsiaTheme="minorEastAsia"/>
          <w:lang w:eastAsia="zh-CN"/>
        </w:rPr>
        <w:t>-</w:t>
      </w:r>
      <w:r>
        <w:rPr>
          <w:rFonts w:eastAsiaTheme="minorEastAsia" w:hint="eastAsia"/>
          <w:lang w:eastAsia="zh-CN"/>
        </w:rPr>
        <w:t>based communication)</w:t>
      </w:r>
      <w:r w:rsidRPr="00C74F3D">
        <w:rPr>
          <w:rFonts w:eastAsiaTheme="minorEastAsia"/>
          <w:lang w:eastAsia="zh-CN"/>
        </w:rPr>
        <w:t xml:space="preserve">, </w:t>
      </w:r>
      <w:r w:rsidRPr="006B1E10">
        <w:rPr>
          <w:rFonts w:eastAsiaTheme="minorEastAsia"/>
          <w:lang w:eastAsia="zh-CN"/>
        </w:rPr>
        <w:t xml:space="preserve">studies </w:t>
      </w:r>
      <w:r>
        <w:rPr>
          <w:rFonts w:eastAsiaTheme="minorEastAsia" w:hint="eastAsia"/>
          <w:lang w:eastAsia="zh-CN"/>
        </w:rPr>
        <w:t>are</w:t>
      </w:r>
      <w:r w:rsidRPr="006B1E10">
        <w:rPr>
          <w:rFonts w:eastAsiaTheme="minorEastAsia"/>
          <w:lang w:eastAsia="zh-CN"/>
        </w:rPr>
        <w:t xml:space="preserve"> needed in RAN1</w:t>
      </w:r>
      <w:r>
        <w:rPr>
          <w:rFonts w:eastAsiaTheme="minorEastAsia" w:hint="eastAsia"/>
          <w:lang w:eastAsia="zh-CN"/>
        </w:rPr>
        <w:t>, especially new evaluation assumptions for AI services should be introduced</w:t>
      </w:r>
      <w:r w:rsidRPr="00C74F3D">
        <w:rPr>
          <w:rFonts w:eastAsiaTheme="minorEastAsia"/>
          <w:lang w:eastAsia="zh-CN"/>
        </w:rPr>
        <w:t xml:space="preserve">. The core challenges and </w:t>
      </w:r>
      <w:r w:rsidRPr="006B1E10">
        <w:rPr>
          <w:rFonts w:eastAsiaTheme="minorEastAsia"/>
          <w:lang w:eastAsia="zh-CN"/>
        </w:rPr>
        <w:t>potential impacts</w:t>
      </w:r>
      <w:r w:rsidRPr="00C74F3D">
        <w:rPr>
          <w:rFonts w:eastAsiaTheme="minorEastAsia"/>
          <w:lang w:eastAsia="zh-CN"/>
        </w:rPr>
        <w:t xml:space="preserve"> </w:t>
      </w:r>
      <w:r w:rsidRPr="006B1E10">
        <w:rPr>
          <w:rFonts w:eastAsiaTheme="minorEastAsia"/>
          <w:lang w:eastAsia="zh-CN"/>
        </w:rPr>
        <w:t>include</w:t>
      </w:r>
      <w:r w:rsidRPr="00C74F3D">
        <w:rPr>
          <w:rFonts w:eastAsiaTheme="minorEastAsia"/>
          <w:lang w:eastAsia="zh-CN"/>
        </w:rPr>
        <w:t>:</w:t>
      </w:r>
    </w:p>
    <w:p w14:paraId="1ADB8A22" w14:textId="06F4140E" w:rsidR="00451E50" w:rsidRPr="001F201F" w:rsidRDefault="00451E50" w:rsidP="00EB03FE">
      <w:pPr>
        <w:widowControl w:val="0"/>
        <w:numPr>
          <w:ilvl w:val="0"/>
          <w:numId w:val="33"/>
        </w:numPr>
        <w:spacing w:after="120"/>
        <w:jc w:val="both"/>
      </w:pPr>
      <w:r w:rsidRPr="001F201F">
        <w:t xml:space="preserve">Spec </w:t>
      </w:r>
      <w:r w:rsidR="00734F19">
        <w:t>i</w:t>
      </w:r>
      <w:r w:rsidRPr="001F201F">
        <w:t xml:space="preserve">mpact on </w:t>
      </w:r>
      <w:r w:rsidR="00734F19">
        <w:t>t</w:t>
      </w:r>
      <w:r w:rsidRPr="001F201F">
        <w:t xml:space="preserve">oken </w:t>
      </w:r>
      <w:r w:rsidR="00734F19">
        <w:t>e</w:t>
      </w:r>
      <w:r w:rsidRPr="001F201F">
        <w:t xml:space="preserve">rror </w:t>
      </w:r>
      <w:r w:rsidR="00734F19">
        <w:t>i</w:t>
      </w:r>
      <w:r w:rsidRPr="001F201F">
        <w:t xml:space="preserve">dentification, </w:t>
      </w:r>
      <w:r w:rsidR="00734F19">
        <w:t>s</w:t>
      </w:r>
      <w:r w:rsidRPr="001F201F">
        <w:t>cheduling and HARQ</w:t>
      </w:r>
    </w:p>
    <w:p w14:paraId="48C6173D" w14:textId="68308CFA" w:rsidR="005F540A" w:rsidRPr="006E46B3" w:rsidRDefault="00451E50" w:rsidP="00C74F3D">
      <w:pPr>
        <w:tabs>
          <w:tab w:val="num" w:pos="1440"/>
        </w:tabs>
        <w:spacing w:after="120"/>
        <w:ind w:left="720"/>
        <w:jc w:val="both"/>
        <w:rPr>
          <w:rFonts w:eastAsiaTheme="minorEastAsia"/>
          <w:lang w:eastAsia="zh-CN"/>
        </w:rPr>
      </w:pPr>
      <w:r w:rsidRPr="00C05432">
        <w:t xml:space="preserve">Identifying </w:t>
      </w:r>
      <w:r w:rsidR="00734F19">
        <w:t>t</w:t>
      </w:r>
      <w:r w:rsidRPr="00C05432">
        <w:t xml:space="preserve">oken errors is a new challenge introduced by </w:t>
      </w:r>
      <w:r w:rsidR="00734F19">
        <w:t>t</w:t>
      </w:r>
      <w:r w:rsidRPr="00C05432">
        <w:t xml:space="preserve">oken communication. Existing systems use </w:t>
      </w:r>
      <w:r w:rsidR="00734F19">
        <w:t>TB</w:t>
      </w:r>
      <w:r w:rsidRPr="00C05432">
        <w:t xml:space="preserve"> or </w:t>
      </w:r>
      <w:r w:rsidR="00734F19">
        <w:t>CBG</w:t>
      </w:r>
      <w:r w:rsidRPr="00C05432">
        <w:t xml:space="preserve"> as the granularity for ACK/NACK feedback. A single TB</w:t>
      </w:r>
      <w:r w:rsidRPr="00C05432">
        <w:rPr>
          <w:rFonts w:eastAsiaTheme="minorEastAsia" w:hint="eastAsia"/>
          <w:lang w:eastAsia="zh-CN"/>
        </w:rPr>
        <w:t xml:space="preserve"> or CBG</w:t>
      </w:r>
      <w:r w:rsidRPr="00C05432">
        <w:t xml:space="preserve"> </w:t>
      </w:r>
      <w:r w:rsidRPr="00C05432">
        <w:rPr>
          <w:rFonts w:eastAsiaTheme="minorEastAsia" w:hint="eastAsia"/>
          <w:lang w:eastAsia="zh-CN"/>
        </w:rPr>
        <w:t>may</w:t>
      </w:r>
      <w:r w:rsidRPr="00C05432">
        <w:t xml:space="preserve"> contain many </w:t>
      </w:r>
      <w:r w:rsidR="00734F19">
        <w:t>t</w:t>
      </w:r>
      <w:r w:rsidRPr="00C05432">
        <w:t xml:space="preserve">okens (e.g., 256 </w:t>
      </w:r>
      <w:r w:rsidR="00734F19">
        <w:t>t</w:t>
      </w:r>
      <w:r w:rsidRPr="00C05432">
        <w:t xml:space="preserve">okens for one image). Even an error in just one </w:t>
      </w:r>
      <w:r w:rsidR="00734F19">
        <w:t>t</w:t>
      </w:r>
      <w:r w:rsidRPr="00C05432">
        <w:t>oken</w:t>
      </w:r>
      <w:r w:rsidRPr="00C05432">
        <w:rPr>
          <w:rFonts w:eastAsiaTheme="minorEastAsia" w:hint="eastAsia"/>
          <w:lang w:eastAsia="zh-CN"/>
        </w:rPr>
        <w:t xml:space="preserve">, </w:t>
      </w:r>
      <w:r w:rsidRPr="00C05432">
        <w:t>even within a tolerated token error rate of a target service</w:t>
      </w:r>
      <w:r w:rsidRPr="00C05432">
        <w:rPr>
          <w:rFonts w:eastAsiaTheme="minorEastAsia" w:hint="eastAsia"/>
          <w:lang w:eastAsia="zh-CN"/>
        </w:rPr>
        <w:t>,</w:t>
      </w:r>
      <w:r w:rsidRPr="00C05432">
        <w:t xml:space="preserve"> can trigger the retransmission of the entire TB</w:t>
      </w:r>
      <w:r w:rsidRPr="00C05432">
        <w:rPr>
          <w:rFonts w:eastAsiaTheme="minorEastAsia" w:hint="eastAsia"/>
          <w:lang w:eastAsia="zh-CN"/>
        </w:rPr>
        <w:t xml:space="preserve"> or CBG</w:t>
      </w:r>
      <w:r w:rsidRPr="00C05432">
        <w:t xml:space="preserve">, which is inefficient. </w:t>
      </w:r>
    </w:p>
    <w:p w14:paraId="04620A14" w14:textId="6C5BDAC7" w:rsidR="00451E50" w:rsidRPr="00B57B5C" w:rsidRDefault="00451E50" w:rsidP="00C74F3D">
      <w:pPr>
        <w:spacing w:after="120"/>
        <w:jc w:val="both"/>
        <w:rPr>
          <w:rFonts w:eastAsiaTheme="minorEastAsia"/>
          <w:b/>
          <w:bCs/>
          <w:lang w:eastAsia="zh-CN"/>
        </w:rPr>
      </w:pPr>
      <w:r w:rsidRPr="009C394F">
        <w:rPr>
          <w:rFonts w:eastAsiaTheme="minorEastAsia"/>
          <w:b/>
          <w:bCs/>
          <w:lang w:eastAsia="zh-CN"/>
        </w:rPr>
        <w:t>O</w:t>
      </w:r>
      <w:r w:rsidRPr="009C394F">
        <w:rPr>
          <w:rFonts w:eastAsiaTheme="minorEastAsia" w:hint="eastAsia"/>
          <w:b/>
          <w:bCs/>
          <w:lang w:eastAsia="zh-CN"/>
        </w:rPr>
        <w:t>bservation 1: E</w:t>
      </w:r>
      <w:r w:rsidRPr="009C394F">
        <w:rPr>
          <w:rFonts w:eastAsiaTheme="minorEastAsia"/>
          <w:b/>
          <w:bCs/>
          <w:lang w:eastAsia="zh-CN"/>
        </w:rPr>
        <w:t xml:space="preserve">rror in just one </w:t>
      </w:r>
      <w:r w:rsidR="00734F19">
        <w:rPr>
          <w:rFonts w:eastAsiaTheme="minorEastAsia"/>
          <w:b/>
          <w:bCs/>
          <w:lang w:eastAsia="zh-CN"/>
        </w:rPr>
        <w:t>t</w:t>
      </w:r>
      <w:r w:rsidRPr="009C394F">
        <w:rPr>
          <w:rFonts w:eastAsiaTheme="minorEastAsia"/>
          <w:b/>
          <w:bCs/>
          <w:lang w:eastAsia="zh-CN"/>
        </w:rPr>
        <w:t>oken</w:t>
      </w:r>
      <w:r w:rsidR="00A375B6">
        <w:rPr>
          <w:rFonts w:eastAsiaTheme="minorEastAsia"/>
          <w:b/>
          <w:bCs/>
          <w:lang w:eastAsia="zh-CN"/>
        </w:rPr>
        <w:t xml:space="preserve"> </w:t>
      </w:r>
      <w:r w:rsidRPr="009C394F">
        <w:rPr>
          <w:rFonts w:eastAsiaTheme="minorEastAsia" w:hint="eastAsia"/>
          <w:b/>
          <w:bCs/>
          <w:lang w:eastAsia="zh-CN"/>
        </w:rPr>
        <w:t>(e</w:t>
      </w:r>
      <w:r w:rsidRPr="009C394F">
        <w:rPr>
          <w:rFonts w:eastAsiaTheme="minorEastAsia"/>
          <w:b/>
          <w:bCs/>
          <w:lang w:eastAsia="zh-CN"/>
        </w:rPr>
        <w:t xml:space="preserve">ven within </w:t>
      </w:r>
      <w:r w:rsidRPr="009C394F">
        <w:rPr>
          <w:rFonts w:eastAsiaTheme="minorEastAsia" w:hint="eastAsia"/>
          <w:b/>
          <w:bCs/>
          <w:lang w:eastAsia="zh-CN"/>
        </w:rPr>
        <w:t>a</w:t>
      </w:r>
      <w:r w:rsidRPr="009C394F">
        <w:rPr>
          <w:rFonts w:eastAsiaTheme="minorEastAsia"/>
          <w:b/>
          <w:bCs/>
          <w:lang w:eastAsia="zh-CN"/>
        </w:rPr>
        <w:t xml:space="preserve"> tolerated token error rate of </w:t>
      </w:r>
      <w:r w:rsidRPr="009C394F">
        <w:rPr>
          <w:rFonts w:eastAsiaTheme="minorEastAsia" w:hint="eastAsia"/>
          <w:b/>
          <w:bCs/>
          <w:lang w:eastAsia="zh-CN"/>
        </w:rPr>
        <w:t>a</w:t>
      </w:r>
      <w:r w:rsidRPr="009C394F">
        <w:rPr>
          <w:rFonts w:eastAsiaTheme="minorEastAsia"/>
          <w:b/>
          <w:bCs/>
          <w:lang w:eastAsia="zh-CN"/>
        </w:rPr>
        <w:t xml:space="preserve"> </w:t>
      </w:r>
      <w:r w:rsidRPr="009C394F">
        <w:rPr>
          <w:rFonts w:eastAsiaTheme="minorEastAsia" w:hint="eastAsia"/>
          <w:b/>
          <w:bCs/>
          <w:lang w:eastAsia="zh-CN"/>
        </w:rPr>
        <w:t>target service)</w:t>
      </w:r>
      <w:r w:rsidRPr="009C394F">
        <w:rPr>
          <w:rFonts w:eastAsiaTheme="minorEastAsia"/>
          <w:b/>
          <w:bCs/>
          <w:lang w:eastAsia="zh-CN"/>
        </w:rPr>
        <w:t xml:space="preserve"> </w:t>
      </w:r>
      <w:r w:rsidRPr="009C394F">
        <w:rPr>
          <w:rFonts w:eastAsiaTheme="minorEastAsia" w:hint="eastAsia"/>
          <w:b/>
          <w:bCs/>
          <w:lang w:eastAsia="zh-CN"/>
        </w:rPr>
        <w:t>can</w:t>
      </w:r>
      <w:r w:rsidRPr="009C394F">
        <w:rPr>
          <w:rFonts w:eastAsiaTheme="minorEastAsia"/>
          <w:b/>
          <w:bCs/>
          <w:lang w:eastAsia="zh-CN"/>
        </w:rPr>
        <w:t xml:space="preserve"> trigger the retransmission of the entire TB or CBG, which is inefficient.</w:t>
      </w:r>
    </w:p>
    <w:p w14:paraId="40295138" w14:textId="0FFFC0E5" w:rsidR="00451E50" w:rsidRPr="00C05432" w:rsidRDefault="00451E50" w:rsidP="00EB03FE">
      <w:pPr>
        <w:widowControl w:val="0"/>
        <w:numPr>
          <w:ilvl w:val="0"/>
          <w:numId w:val="33"/>
        </w:numPr>
        <w:spacing w:after="120"/>
        <w:jc w:val="both"/>
      </w:pPr>
      <w:r w:rsidRPr="001F201F">
        <w:t xml:space="preserve">Framework for </w:t>
      </w:r>
      <w:r w:rsidR="00734F19">
        <w:t>t</w:t>
      </w:r>
      <w:r w:rsidRPr="001F201F">
        <w:t xml:space="preserve">oken </w:t>
      </w:r>
      <w:r w:rsidR="00734F19">
        <w:t>c</w:t>
      </w:r>
      <w:r w:rsidRPr="001F201F">
        <w:t xml:space="preserve">ommunication </w:t>
      </w:r>
      <w:r w:rsidR="00734F19">
        <w:t>e</w:t>
      </w:r>
      <w:r w:rsidRPr="001F201F">
        <w:t>valuation</w:t>
      </w:r>
    </w:p>
    <w:p w14:paraId="0C1DB4C7" w14:textId="7CDA7F67" w:rsidR="00451E50" w:rsidRPr="00C05432" w:rsidRDefault="00451E50" w:rsidP="00C74F3D">
      <w:pPr>
        <w:tabs>
          <w:tab w:val="num" w:pos="1440"/>
        </w:tabs>
        <w:spacing w:after="120"/>
        <w:ind w:left="720"/>
        <w:jc w:val="both"/>
      </w:pPr>
      <w:r w:rsidRPr="00C05432">
        <w:t xml:space="preserve">Evaluating and analyzing the performance of </w:t>
      </w:r>
      <w:r w:rsidR="00734F19">
        <w:t>t</w:t>
      </w:r>
      <w:r w:rsidRPr="00C05432">
        <w:t xml:space="preserve">oken communication within 3GPP presents a new challenge. </w:t>
      </w:r>
      <w:r w:rsidRPr="00C05432">
        <w:rPr>
          <w:rFonts w:hint="eastAsia"/>
        </w:rPr>
        <w:t>From our understanding, a</w:t>
      </w:r>
      <w:r w:rsidRPr="00C05432">
        <w:t xml:space="preserve">ssumptions regarding AI services and their requirements, the method of Tokenization, the traffic type of </w:t>
      </w:r>
      <w:r w:rsidR="00734F19">
        <w:t>t</w:t>
      </w:r>
      <w:r w:rsidRPr="00C05432">
        <w:t xml:space="preserve">oken communication, and </w:t>
      </w:r>
      <w:r w:rsidRPr="00C05432">
        <w:rPr>
          <w:rFonts w:eastAsiaTheme="minorEastAsia" w:hint="eastAsia"/>
          <w:lang w:eastAsia="zh-CN"/>
        </w:rPr>
        <w:t xml:space="preserve">metrics for </w:t>
      </w:r>
      <w:r w:rsidRPr="00C05432">
        <w:t xml:space="preserve">downstream tasks are all important components of the </w:t>
      </w:r>
      <w:r w:rsidR="00734F19">
        <w:t>t</w:t>
      </w:r>
      <w:r w:rsidRPr="00C05432">
        <w:t xml:space="preserve">oken communication evaluation framework. </w:t>
      </w:r>
    </w:p>
    <w:p w14:paraId="6AACEB31" w14:textId="465D62D6" w:rsidR="00451E50" w:rsidRDefault="00451E50" w:rsidP="00C74F3D">
      <w:pPr>
        <w:tabs>
          <w:tab w:val="num" w:pos="1440"/>
        </w:tabs>
        <w:spacing w:after="120"/>
        <w:ind w:left="720"/>
        <w:jc w:val="both"/>
        <w:rPr>
          <w:rFonts w:eastAsiaTheme="minorEastAsia"/>
          <w:lang w:eastAsia="zh-CN"/>
        </w:rPr>
      </w:pPr>
      <w:r w:rsidRPr="00C05432">
        <w:t xml:space="preserve">Furthermore, regarding </w:t>
      </w:r>
      <w:r w:rsidR="00734F19">
        <w:t>t</w:t>
      </w:r>
      <w:r w:rsidRPr="00C05432">
        <w:t>okens, especially considering the err</w:t>
      </w:r>
      <w:r w:rsidRPr="00533D39">
        <w:t xml:space="preserve">or-tolerant characteristics of </w:t>
      </w:r>
      <w:r w:rsidR="00734F19">
        <w:t>t</w:t>
      </w:r>
      <w:r>
        <w:t>oken</w:t>
      </w:r>
      <w:r w:rsidRPr="00533D39">
        <w:t xml:space="preserve"> communication, it is necessary to reconsider whether BLER can </w:t>
      </w:r>
      <w:r>
        <w:rPr>
          <w:rFonts w:hint="eastAsia"/>
        </w:rPr>
        <w:t>still be</w:t>
      </w:r>
      <w:r w:rsidRPr="00533D39">
        <w:t xml:space="preserve"> a suitable performance metric and whether the current methods for obtaining throughput in system-level and link-level simulations can still be applied. For example, the </w:t>
      </w:r>
      <w:r w:rsidRPr="00120DEB">
        <w:t>size of token granularity</w:t>
      </w:r>
      <w:r w:rsidRPr="00533D39">
        <w:t xml:space="preserve"> and the error tolerance ratio might cause deviations or inefficiencies in current BLER and throughput evaluations</w:t>
      </w:r>
      <w:r>
        <w:rPr>
          <w:rFonts w:eastAsiaTheme="minorEastAsia" w:hint="eastAsia"/>
          <w:lang w:eastAsia="zh-CN"/>
        </w:rPr>
        <w:t xml:space="preserve">. </w:t>
      </w:r>
    </w:p>
    <w:p w14:paraId="06C799C9" w14:textId="77777777" w:rsidR="00451E50" w:rsidRDefault="00451E50" w:rsidP="00C74F3D">
      <w:pPr>
        <w:tabs>
          <w:tab w:val="num" w:pos="1440"/>
        </w:tabs>
        <w:spacing w:after="120"/>
        <w:ind w:left="720"/>
        <w:jc w:val="both"/>
        <w:rPr>
          <w:rFonts w:eastAsiaTheme="minorEastAsia"/>
          <w:lang w:eastAsia="zh-CN"/>
        </w:rPr>
      </w:pPr>
      <w:r>
        <w:rPr>
          <w:rFonts w:eastAsiaTheme="minorEastAsia"/>
          <w:lang w:eastAsia="zh-CN"/>
        </w:rPr>
        <w:t>I</w:t>
      </w:r>
      <w:r>
        <w:rPr>
          <w:rFonts w:eastAsiaTheme="minorEastAsia" w:hint="eastAsia"/>
          <w:lang w:eastAsia="zh-CN"/>
        </w:rPr>
        <w:t xml:space="preserve">t is necessary to consider </w:t>
      </w:r>
      <w:r w:rsidRPr="00533D39">
        <w:t>updating the evaluation framework to meet the assessment needs of the new communication paradigm.</w:t>
      </w:r>
    </w:p>
    <w:p w14:paraId="5958E1D0" w14:textId="493EBDDF" w:rsidR="00451E50" w:rsidRPr="0054294E" w:rsidRDefault="00451E50" w:rsidP="0054294E">
      <w:pPr>
        <w:spacing w:before="120" w:after="120" w:line="288" w:lineRule="auto"/>
        <w:jc w:val="both"/>
        <w:rPr>
          <w:rFonts w:eastAsiaTheme="minorEastAsia"/>
          <w:b/>
          <w:bCs/>
          <w:szCs w:val="20"/>
        </w:rPr>
      </w:pPr>
      <w:r w:rsidRPr="009C394F">
        <w:rPr>
          <w:rFonts w:eastAsiaTheme="minorEastAsia"/>
          <w:b/>
          <w:bCs/>
          <w:lang w:eastAsia="zh-CN"/>
        </w:rPr>
        <w:t>O</w:t>
      </w:r>
      <w:r w:rsidRPr="009C394F">
        <w:rPr>
          <w:rFonts w:eastAsiaTheme="minorEastAsia" w:hint="eastAsia"/>
          <w:b/>
          <w:bCs/>
          <w:lang w:eastAsia="zh-CN"/>
        </w:rPr>
        <w:t xml:space="preserve">bservation </w:t>
      </w:r>
      <w:r>
        <w:rPr>
          <w:rFonts w:eastAsiaTheme="minorEastAsia" w:hint="eastAsia"/>
          <w:b/>
          <w:bCs/>
          <w:lang w:eastAsia="zh-CN"/>
        </w:rPr>
        <w:t>2</w:t>
      </w:r>
      <w:r w:rsidRPr="009C394F">
        <w:rPr>
          <w:rFonts w:eastAsiaTheme="minorEastAsia" w:hint="eastAsia"/>
          <w:b/>
          <w:bCs/>
          <w:lang w:eastAsia="zh-CN"/>
        </w:rPr>
        <w:t xml:space="preserve">: </w:t>
      </w:r>
      <w:r w:rsidRPr="009C394F">
        <w:rPr>
          <w:rFonts w:eastAsiaTheme="minorEastAsia" w:hint="eastAsia"/>
          <w:b/>
          <w:bCs/>
          <w:szCs w:val="20"/>
          <w:lang w:eastAsia="zh-CN"/>
        </w:rPr>
        <w:t xml:space="preserve"> </w:t>
      </w:r>
      <w:r w:rsidRPr="009C394F">
        <w:rPr>
          <w:rFonts w:eastAsiaTheme="minorEastAsia"/>
          <w:b/>
          <w:bCs/>
          <w:szCs w:val="20"/>
          <w:lang w:eastAsia="zh-CN"/>
        </w:rPr>
        <w:t xml:space="preserve">To efficiently support </w:t>
      </w:r>
      <w:r w:rsidRPr="009C394F">
        <w:rPr>
          <w:rFonts w:eastAsiaTheme="minorEastAsia" w:hint="eastAsia"/>
          <w:b/>
          <w:bCs/>
          <w:szCs w:val="20"/>
          <w:lang w:eastAsia="zh-CN"/>
        </w:rPr>
        <w:t>AI</w:t>
      </w:r>
      <w:r w:rsidRPr="009C394F">
        <w:rPr>
          <w:rFonts w:eastAsiaTheme="minorEastAsia"/>
          <w:b/>
          <w:bCs/>
          <w:szCs w:val="20"/>
          <w:lang w:eastAsia="zh-CN"/>
        </w:rPr>
        <w:t xml:space="preserve"> services</w:t>
      </w:r>
      <w:r w:rsidRPr="009C394F">
        <w:rPr>
          <w:rFonts w:eastAsiaTheme="minorEastAsia" w:hint="eastAsia"/>
          <w:b/>
          <w:bCs/>
          <w:szCs w:val="20"/>
          <w:lang w:eastAsia="zh-CN"/>
        </w:rPr>
        <w:t xml:space="preserve"> and token communications</w:t>
      </w:r>
      <w:r w:rsidRPr="009C394F">
        <w:rPr>
          <w:rFonts w:eastAsiaTheme="minorEastAsia"/>
          <w:b/>
          <w:bCs/>
          <w:szCs w:val="20"/>
          <w:lang w:eastAsia="zh-CN"/>
        </w:rPr>
        <w:t>, studies</w:t>
      </w:r>
      <w:r w:rsidRPr="009C394F">
        <w:rPr>
          <w:rFonts w:eastAsiaTheme="minorEastAsia" w:hint="eastAsia"/>
          <w:b/>
          <w:bCs/>
          <w:szCs w:val="20"/>
          <w:lang w:eastAsia="zh-CN"/>
        </w:rPr>
        <w:t xml:space="preserve"> and evaluations on f</w:t>
      </w:r>
      <w:r w:rsidRPr="009C394F">
        <w:rPr>
          <w:rFonts w:eastAsiaTheme="minorEastAsia"/>
          <w:b/>
          <w:bCs/>
          <w:szCs w:val="20"/>
          <w:lang w:eastAsia="zh-CN"/>
        </w:rPr>
        <w:t xml:space="preserve">ramework for </w:t>
      </w:r>
      <w:r w:rsidR="00734F19">
        <w:rPr>
          <w:rFonts w:eastAsiaTheme="minorEastAsia"/>
          <w:b/>
          <w:bCs/>
          <w:szCs w:val="20"/>
          <w:lang w:eastAsia="zh-CN"/>
        </w:rPr>
        <w:t>t</w:t>
      </w:r>
      <w:r w:rsidRPr="009C394F">
        <w:rPr>
          <w:rFonts w:eastAsiaTheme="minorEastAsia"/>
          <w:b/>
          <w:bCs/>
          <w:szCs w:val="20"/>
          <w:lang w:eastAsia="zh-CN"/>
        </w:rPr>
        <w:t xml:space="preserve">oken </w:t>
      </w:r>
      <w:r w:rsidR="00734F19">
        <w:rPr>
          <w:rFonts w:eastAsiaTheme="minorEastAsia"/>
          <w:b/>
          <w:bCs/>
          <w:szCs w:val="20"/>
          <w:lang w:eastAsia="zh-CN"/>
        </w:rPr>
        <w:t>c</w:t>
      </w:r>
      <w:r w:rsidRPr="009C394F">
        <w:rPr>
          <w:rFonts w:eastAsiaTheme="minorEastAsia"/>
          <w:b/>
          <w:bCs/>
          <w:szCs w:val="20"/>
          <w:lang w:eastAsia="zh-CN"/>
        </w:rPr>
        <w:t xml:space="preserve">ommunication </w:t>
      </w:r>
      <w:r w:rsidR="00734F19">
        <w:rPr>
          <w:rFonts w:eastAsiaTheme="minorEastAsia"/>
          <w:b/>
          <w:bCs/>
          <w:szCs w:val="20"/>
          <w:lang w:eastAsia="zh-CN"/>
        </w:rPr>
        <w:t>e</w:t>
      </w:r>
      <w:r w:rsidRPr="009C394F">
        <w:rPr>
          <w:rFonts w:eastAsiaTheme="minorEastAsia"/>
          <w:b/>
          <w:bCs/>
          <w:szCs w:val="20"/>
          <w:lang w:eastAsia="zh-CN"/>
        </w:rPr>
        <w:t xml:space="preserve">valuation </w:t>
      </w:r>
      <w:r w:rsidRPr="009C394F">
        <w:rPr>
          <w:rFonts w:eastAsiaTheme="minorEastAsia" w:hint="eastAsia"/>
          <w:b/>
          <w:bCs/>
          <w:szCs w:val="20"/>
          <w:lang w:eastAsia="zh-CN"/>
        </w:rPr>
        <w:t xml:space="preserve">are </w:t>
      </w:r>
      <w:r w:rsidRPr="009C394F">
        <w:rPr>
          <w:rFonts w:eastAsiaTheme="minorEastAsia"/>
          <w:b/>
          <w:bCs/>
          <w:szCs w:val="20"/>
          <w:lang w:eastAsia="zh-CN"/>
        </w:rPr>
        <w:t>needed in RAN1</w:t>
      </w:r>
      <w:r>
        <w:rPr>
          <w:rFonts w:eastAsiaTheme="minorEastAsia" w:hint="eastAsia"/>
          <w:b/>
          <w:bCs/>
          <w:szCs w:val="20"/>
          <w:lang w:eastAsia="zh-CN"/>
        </w:rPr>
        <w:t>.</w:t>
      </w:r>
    </w:p>
    <w:p w14:paraId="7D97B179" w14:textId="77777777" w:rsidR="0027678B" w:rsidRDefault="0027678B" w:rsidP="0054294E">
      <w:pPr>
        <w:tabs>
          <w:tab w:val="num" w:pos="1440"/>
        </w:tabs>
        <w:spacing w:line="288" w:lineRule="auto"/>
        <w:jc w:val="both"/>
        <w:rPr>
          <w:rFonts w:eastAsiaTheme="minorEastAsia"/>
          <w:b/>
          <w:bCs/>
          <w:i/>
          <w:iCs/>
          <w:lang w:eastAsia="zh-CN"/>
        </w:rPr>
      </w:pPr>
    </w:p>
    <w:p w14:paraId="7C37436A" w14:textId="7DBD6594" w:rsidR="00BC0FE5" w:rsidRPr="00CA7B75" w:rsidRDefault="00BC0FE5" w:rsidP="00BC0FE5">
      <w:pPr>
        <w:pStyle w:val="a2"/>
        <w:spacing w:before="120"/>
        <w:jc w:val="both"/>
        <w:rPr>
          <w:rFonts w:eastAsiaTheme="minorEastAsia"/>
          <w:b/>
          <w:bCs/>
          <w:i/>
          <w:iCs/>
          <w:lang w:eastAsia="zh-CN"/>
        </w:rPr>
      </w:pPr>
      <w:r w:rsidRPr="00CA7B75">
        <w:rPr>
          <w:rFonts w:eastAsiaTheme="minorEastAsia"/>
          <w:b/>
          <w:bCs/>
          <w:i/>
          <w:iCs/>
          <w:lang w:eastAsia="zh-CN"/>
        </w:rPr>
        <w:lastRenderedPageBreak/>
        <w:t>P</w:t>
      </w:r>
      <w:r w:rsidRPr="00CA7B75">
        <w:rPr>
          <w:rFonts w:eastAsiaTheme="minorEastAsia" w:hint="eastAsia"/>
          <w:b/>
          <w:bCs/>
          <w:i/>
          <w:iCs/>
          <w:lang w:eastAsia="zh-CN"/>
        </w:rPr>
        <w:t xml:space="preserve">roposal </w:t>
      </w:r>
      <w:r w:rsidR="00FC6FAC">
        <w:rPr>
          <w:rFonts w:eastAsiaTheme="minorEastAsia"/>
          <w:b/>
          <w:bCs/>
          <w:i/>
          <w:iCs/>
          <w:lang w:eastAsia="zh-CN"/>
        </w:rPr>
        <w:t>11</w:t>
      </w:r>
      <w:r w:rsidRPr="00CA7B75">
        <w:rPr>
          <w:rFonts w:eastAsiaTheme="minorEastAsia" w:hint="eastAsia"/>
          <w:b/>
          <w:bCs/>
          <w:i/>
          <w:iCs/>
          <w:lang w:eastAsia="zh-CN"/>
        </w:rPr>
        <w:t>：</w:t>
      </w:r>
      <w:r w:rsidRPr="00CA7B75">
        <w:rPr>
          <w:rFonts w:eastAsiaTheme="minorEastAsia" w:hint="eastAsia"/>
          <w:b/>
          <w:bCs/>
          <w:i/>
          <w:iCs/>
          <w:lang w:eastAsia="zh-CN"/>
        </w:rPr>
        <w:t>Regarding the</w:t>
      </w:r>
      <w:r w:rsidRPr="00CA7B75">
        <w:rPr>
          <w:rFonts w:eastAsiaTheme="minorEastAsia"/>
          <w:b/>
          <w:bCs/>
          <w:i/>
          <w:iCs/>
          <w:lang w:eastAsia="zh-CN"/>
        </w:rPr>
        <w:t xml:space="preserve"> requirement for token </w:t>
      </w:r>
      <w:r w:rsidRPr="0027678B">
        <w:rPr>
          <w:rFonts w:eastAsiaTheme="minorEastAsia"/>
          <w:b/>
          <w:bCs/>
          <w:i/>
          <w:iCs/>
          <w:lang w:eastAsia="zh-CN"/>
        </w:rPr>
        <w:t>communication</w:t>
      </w:r>
      <w:r w:rsidRPr="00CA7B75">
        <w:rPr>
          <w:rFonts w:eastAsiaTheme="minorEastAsia" w:hint="eastAsia"/>
          <w:b/>
          <w:bCs/>
          <w:i/>
          <w:iCs/>
          <w:lang w:eastAsia="zh-CN"/>
        </w:rPr>
        <w:t>, at least following aspects should be introduced:</w:t>
      </w:r>
    </w:p>
    <w:p w14:paraId="6F222E9E" w14:textId="77777777" w:rsidR="00BC0FE5" w:rsidRPr="00CA7B75" w:rsidRDefault="00BC0FE5" w:rsidP="00BC0FE5">
      <w:pPr>
        <w:pStyle w:val="a2"/>
        <w:numPr>
          <w:ilvl w:val="0"/>
          <w:numId w:val="36"/>
        </w:numPr>
        <w:spacing w:before="120"/>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ssumptions on d</w:t>
      </w:r>
      <w:r w:rsidRPr="00CA7B75">
        <w:rPr>
          <w:rFonts w:eastAsiaTheme="minorEastAsia"/>
          <w:b/>
          <w:bCs/>
          <w:i/>
          <w:iCs/>
          <w:lang w:eastAsia="zh-CN"/>
        </w:rPr>
        <w:t xml:space="preserve">ownstream </w:t>
      </w:r>
      <w:r w:rsidRPr="00CA7B75">
        <w:rPr>
          <w:rFonts w:eastAsiaTheme="minorEastAsia" w:hint="eastAsia"/>
          <w:b/>
          <w:bCs/>
          <w:i/>
          <w:iCs/>
          <w:lang w:eastAsia="zh-CN"/>
        </w:rPr>
        <w:t>service</w:t>
      </w:r>
    </w:p>
    <w:p w14:paraId="0D636002" w14:textId="77777777" w:rsidR="00BC0FE5" w:rsidRPr="00CA7B75" w:rsidRDefault="00BC0FE5" w:rsidP="00BC0FE5">
      <w:pPr>
        <w:pStyle w:val="a2"/>
        <w:numPr>
          <w:ilvl w:val="0"/>
          <w:numId w:val="36"/>
        </w:numPr>
        <w:spacing w:before="120"/>
        <w:jc w:val="both"/>
        <w:rPr>
          <w:rFonts w:eastAsiaTheme="minorEastAsia"/>
          <w:b/>
          <w:bCs/>
          <w:i/>
          <w:iCs/>
          <w:lang w:eastAsia="zh-CN"/>
        </w:rPr>
      </w:pPr>
      <w:r w:rsidRPr="00CA7B75">
        <w:rPr>
          <w:rFonts w:eastAsiaTheme="minorEastAsia" w:hint="eastAsia"/>
          <w:b/>
          <w:bCs/>
          <w:i/>
          <w:iCs/>
          <w:lang w:eastAsia="zh-CN"/>
        </w:rPr>
        <w:t>D</w:t>
      </w:r>
      <w:r w:rsidRPr="00CA7B75">
        <w:rPr>
          <w:rFonts w:eastAsiaTheme="minorEastAsia"/>
          <w:b/>
          <w:bCs/>
          <w:i/>
          <w:iCs/>
          <w:lang w:eastAsia="zh-CN"/>
        </w:rPr>
        <w:t xml:space="preserve">ownstream </w:t>
      </w:r>
      <w:r w:rsidRPr="00CA7B75">
        <w:rPr>
          <w:rFonts w:eastAsiaTheme="minorEastAsia" w:hint="eastAsia"/>
          <w:b/>
          <w:bCs/>
          <w:i/>
          <w:iCs/>
          <w:lang w:eastAsia="zh-CN"/>
        </w:rPr>
        <w:t>s</w:t>
      </w:r>
      <w:r w:rsidRPr="00CA7B75">
        <w:rPr>
          <w:rFonts w:eastAsiaTheme="minorEastAsia"/>
          <w:b/>
          <w:bCs/>
          <w:i/>
          <w:iCs/>
          <w:lang w:eastAsia="zh-CN"/>
        </w:rPr>
        <w:t>ervice requirement</w:t>
      </w:r>
    </w:p>
    <w:p w14:paraId="3866E2E7" w14:textId="77777777" w:rsidR="00BC0FE5" w:rsidRDefault="00BC0FE5" w:rsidP="00BC0FE5">
      <w:pPr>
        <w:pStyle w:val="a2"/>
        <w:numPr>
          <w:ilvl w:val="0"/>
          <w:numId w:val="36"/>
        </w:numPr>
        <w:spacing w:before="120"/>
        <w:jc w:val="both"/>
        <w:rPr>
          <w:rFonts w:eastAsiaTheme="minorEastAsia"/>
          <w:b/>
          <w:bCs/>
          <w:i/>
          <w:iCs/>
          <w:lang w:eastAsia="zh-CN"/>
        </w:rPr>
      </w:pPr>
      <w:r w:rsidRPr="00CA7B75">
        <w:rPr>
          <w:rFonts w:eastAsiaTheme="minorEastAsia"/>
          <w:b/>
          <w:bCs/>
          <w:i/>
          <w:iCs/>
          <w:lang w:eastAsia="zh-CN"/>
        </w:rPr>
        <w:t>Transmission requirement to guarantee the service requirement</w:t>
      </w:r>
    </w:p>
    <w:p w14:paraId="5E1B77E8" w14:textId="14204F21" w:rsidR="00BC0FE5" w:rsidRPr="00CA7B75" w:rsidRDefault="00BC0FE5" w:rsidP="00914270">
      <w:pPr>
        <w:pStyle w:val="a2"/>
        <w:numPr>
          <w:ilvl w:val="0"/>
          <w:numId w:val="46"/>
        </w:numPr>
        <w:spacing w:before="120"/>
        <w:jc w:val="both"/>
        <w:rPr>
          <w:rFonts w:eastAsiaTheme="minorEastAsia"/>
          <w:b/>
          <w:bCs/>
          <w:i/>
          <w:iCs/>
          <w:lang w:eastAsia="zh-CN"/>
        </w:rPr>
      </w:pPr>
      <w:r w:rsidRPr="00CA7B75">
        <w:rPr>
          <w:rFonts w:eastAsiaTheme="minorEastAsia" w:hint="eastAsia"/>
          <w:b/>
          <w:bCs/>
          <w:i/>
          <w:iCs/>
          <w:lang w:eastAsia="zh-CN"/>
        </w:rPr>
        <w:t xml:space="preserve">Requirements for </w:t>
      </w:r>
      <w:r>
        <w:rPr>
          <w:rFonts w:eastAsiaTheme="minorEastAsia" w:hint="eastAsia"/>
          <w:b/>
          <w:bCs/>
          <w:i/>
          <w:iCs/>
          <w:lang w:eastAsia="zh-CN"/>
        </w:rPr>
        <w:t>t</w:t>
      </w:r>
      <w:r w:rsidRPr="00CA7B75">
        <w:rPr>
          <w:rFonts w:eastAsiaTheme="minorEastAsia" w:hint="eastAsia"/>
          <w:b/>
          <w:bCs/>
          <w:i/>
          <w:iCs/>
          <w:lang w:eastAsia="zh-CN"/>
        </w:rPr>
        <w:t xml:space="preserve">oken </w:t>
      </w:r>
      <w:r w:rsidR="0046310C" w:rsidRPr="0027678B">
        <w:rPr>
          <w:rFonts w:eastAsiaTheme="minorEastAsia"/>
          <w:b/>
          <w:bCs/>
          <w:i/>
          <w:iCs/>
          <w:lang w:eastAsia="zh-CN"/>
        </w:rPr>
        <w:t>communication</w:t>
      </w:r>
      <w:r w:rsidR="0046310C" w:rsidDel="0046310C">
        <w:rPr>
          <w:rFonts w:eastAsiaTheme="minorEastAsia" w:hint="eastAsia"/>
          <w:b/>
          <w:bCs/>
          <w:i/>
          <w:iCs/>
          <w:lang w:eastAsia="zh-CN"/>
        </w:rPr>
        <w:t xml:space="preserve"> </w:t>
      </w:r>
      <w:r w:rsidRPr="00CA7B75">
        <w:rPr>
          <w:rFonts w:eastAsiaTheme="minorEastAsia" w:hint="eastAsia"/>
          <w:b/>
          <w:bCs/>
          <w:i/>
          <w:iCs/>
          <w:lang w:eastAsia="zh-CN"/>
        </w:rPr>
        <w:t xml:space="preserve">(e.g., for </w:t>
      </w:r>
      <w:r>
        <w:rPr>
          <w:rFonts w:eastAsiaTheme="minorEastAsia"/>
          <w:b/>
          <w:bCs/>
          <w:i/>
          <w:iCs/>
          <w:lang w:eastAsia="zh-CN"/>
        </w:rPr>
        <w:t>t</w:t>
      </w:r>
      <w:r w:rsidRPr="00CA7B75">
        <w:rPr>
          <w:rFonts w:eastAsiaTheme="minorEastAsia" w:hint="eastAsia"/>
          <w:b/>
          <w:bCs/>
          <w:i/>
          <w:iCs/>
          <w:lang w:eastAsia="zh-CN"/>
        </w:rPr>
        <w:t xml:space="preserve">oken </w:t>
      </w:r>
      <w:r>
        <w:rPr>
          <w:rFonts w:eastAsiaTheme="minorEastAsia"/>
          <w:b/>
          <w:bCs/>
          <w:i/>
          <w:iCs/>
          <w:lang w:eastAsia="zh-CN"/>
        </w:rPr>
        <w:t>e</w:t>
      </w:r>
      <w:r w:rsidRPr="00CA7B75">
        <w:rPr>
          <w:rFonts w:eastAsiaTheme="minorEastAsia" w:hint="eastAsia"/>
          <w:b/>
          <w:bCs/>
          <w:i/>
          <w:iCs/>
          <w:lang w:eastAsia="zh-CN"/>
        </w:rPr>
        <w:t xml:space="preserve">rror </w:t>
      </w:r>
      <w:r>
        <w:rPr>
          <w:rFonts w:eastAsiaTheme="minorEastAsia"/>
          <w:b/>
          <w:bCs/>
          <w:i/>
          <w:iCs/>
          <w:lang w:eastAsia="zh-CN"/>
        </w:rPr>
        <w:t>r</w:t>
      </w:r>
      <w:r w:rsidRPr="00CA7B75">
        <w:rPr>
          <w:rFonts w:eastAsiaTheme="minorEastAsia" w:hint="eastAsia"/>
          <w:b/>
          <w:bCs/>
          <w:i/>
          <w:iCs/>
          <w:lang w:eastAsia="zh-CN"/>
        </w:rPr>
        <w:t>ate)</w:t>
      </w:r>
    </w:p>
    <w:p w14:paraId="5ED3DDC4" w14:textId="77777777" w:rsidR="00BC0FE5" w:rsidRPr="0027678B" w:rsidRDefault="00BC0FE5" w:rsidP="00914270">
      <w:pPr>
        <w:pStyle w:val="a2"/>
        <w:numPr>
          <w:ilvl w:val="0"/>
          <w:numId w:val="46"/>
        </w:numPr>
        <w:spacing w:before="120"/>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Pr>
          <w:rFonts w:eastAsiaTheme="minorEastAsia"/>
          <w:b/>
          <w:bCs/>
          <w:i/>
          <w:iCs/>
          <w:lang w:eastAsia="zh-CN"/>
        </w:rPr>
        <w:t>t</w:t>
      </w:r>
      <w:r w:rsidRPr="00CA7B75">
        <w:rPr>
          <w:rFonts w:eastAsiaTheme="minorEastAsia" w:hint="eastAsia"/>
          <w:b/>
          <w:bCs/>
          <w:i/>
          <w:iCs/>
          <w:lang w:eastAsia="zh-CN"/>
        </w:rPr>
        <w:t>oken error identification</w:t>
      </w:r>
    </w:p>
    <w:p w14:paraId="10DA0115" w14:textId="4C62C92D" w:rsidR="0054294E" w:rsidRPr="00CA7B75" w:rsidRDefault="0054294E" w:rsidP="0054294E">
      <w:pPr>
        <w:tabs>
          <w:tab w:val="num" w:pos="1440"/>
        </w:tabs>
        <w:spacing w:line="288" w:lineRule="auto"/>
        <w:jc w:val="both"/>
        <w:rPr>
          <w:rFonts w:eastAsiaTheme="minorEastAsia"/>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sidR="00FC6FAC">
        <w:rPr>
          <w:rFonts w:eastAsiaTheme="minorEastAsia"/>
          <w:b/>
          <w:bCs/>
          <w:i/>
          <w:iCs/>
          <w:lang w:eastAsia="zh-CN"/>
        </w:rPr>
        <w:t>12</w:t>
      </w:r>
      <w:r w:rsidRPr="00CA7B75">
        <w:rPr>
          <w:rFonts w:eastAsiaTheme="minorEastAsia" w:hint="eastAsia"/>
          <w:b/>
          <w:bCs/>
          <w:i/>
          <w:iCs/>
          <w:lang w:eastAsia="zh-CN"/>
        </w:rPr>
        <w:t xml:space="preserve">: A typical </w:t>
      </w:r>
      <w:r w:rsidR="006373EA">
        <w:rPr>
          <w:rFonts w:eastAsiaTheme="minorEastAsia"/>
          <w:b/>
          <w:bCs/>
          <w:i/>
          <w:iCs/>
          <w:lang w:eastAsia="zh-CN"/>
        </w:rPr>
        <w:t>t</w:t>
      </w:r>
      <w:r w:rsidRPr="00CA7B75">
        <w:rPr>
          <w:rFonts w:eastAsiaTheme="minorEastAsia" w:hint="eastAsia"/>
          <w:b/>
          <w:bCs/>
          <w:i/>
          <w:iCs/>
          <w:lang w:eastAsia="zh-CN"/>
        </w:rPr>
        <w:t xml:space="preserve">oken communication traffic model </w:t>
      </w:r>
      <w:r w:rsidR="00A73E98">
        <w:rPr>
          <w:rFonts w:eastAsiaTheme="minorEastAsia"/>
          <w:b/>
          <w:bCs/>
          <w:i/>
          <w:iCs/>
          <w:lang w:eastAsia="zh-CN"/>
        </w:rPr>
        <w:t>is</w:t>
      </w:r>
      <w:r w:rsidRPr="00CA7B75">
        <w:rPr>
          <w:rFonts w:eastAsiaTheme="minorEastAsia" w:hint="eastAsia"/>
          <w:b/>
          <w:bCs/>
          <w:i/>
          <w:iCs/>
          <w:lang w:eastAsia="zh-CN"/>
        </w:rPr>
        <w:t xml:space="preserve"> shown as</w:t>
      </w:r>
      <w:r w:rsidRPr="00CA7B75">
        <w:rPr>
          <w:rFonts w:eastAsiaTheme="minorEastAsia"/>
          <w:b/>
          <w:bCs/>
          <w:i/>
          <w:iCs/>
          <w:lang w:eastAsia="zh-CN"/>
        </w:rPr>
        <w:t xml:space="preserve"> T</w:t>
      </w:r>
      <w:r w:rsidRPr="00CA7B75">
        <w:rPr>
          <w:rFonts w:eastAsiaTheme="minorEastAsia" w:hint="eastAsia"/>
          <w:b/>
          <w:bCs/>
          <w:i/>
          <w:iCs/>
          <w:lang w:eastAsia="zh-CN"/>
        </w:rPr>
        <w:t xml:space="preserve">able </w:t>
      </w:r>
      <w:r w:rsidR="00F35FA5">
        <w:rPr>
          <w:rFonts w:eastAsiaTheme="minorEastAsia"/>
          <w:b/>
          <w:bCs/>
          <w:i/>
          <w:iCs/>
          <w:lang w:eastAsia="zh-CN"/>
        </w:rPr>
        <w:t>4</w:t>
      </w:r>
      <w:r w:rsidRPr="00CA7B75">
        <w:rPr>
          <w:rFonts w:eastAsiaTheme="minorEastAsia" w:hint="eastAsia"/>
          <w:b/>
          <w:bCs/>
          <w:i/>
          <w:iCs/>
          <w:lang w:eastAsia="zh-CN"/>
        </w:rPr>
        <w:t>:</w:t>
      </w:r>
    </w:p>
    <w:p w14:paraId="16684086" w14:textId="3BCD888C" w:rsidR="0054294E" w:rsidRPr="00CA7B75" w:rsidRDefault="0054294E" w:rsidP="0054294E">
      <w:pPr>
        <w:spacing w:line="288" w:lineRule="auto"/>
        <w:jc w:val="center"/>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able </w:t>
      </w:r>
      <w:r w:rsidR="00F35FA5">
        <w:rPr>
          <w:rFonts w:eastAsiaTheme="minorEastAsia"/>
          <w:b/>
          <w:bCs/>
          <w:i/>
          <w:iCs/>
          <w:lang w:eastAsia="zh-CN"/>
        </w:rPr>
        <w:t>4</w:t>
      </w:r>
      <w:r w:rsidRPr="00CA7B75">
        <w:rPr>
          <w:rFonts w:eastAsiaTheme="minorEastAsia"/>
          <w:b/>
          <w:bCs/>
          <w:i/>
          <w:iCs/>
          <w:lang w:eastAsia="zh-CN"/>
        </w:rPr>
        <w:t>:</w:t>
      </w:r>
      <w:r w:rsidRPr="00CA7B75">
        <w:rPr>
          <w:rFonts w:eastAsiaTheme="minorEastAsia" w:hint="eastAsia"/>
          <w:b/>
          <w:bCs/>
          <w:i/>
          <w:iCs/>
          <w:lang w:eastAsia="zh-CN"/>
        </w:rPr>
        <w:t xml:space="preserve"> A typical </w:t>
      </w:r>
      <w:r w:rsidR="006373EA">
        <w:rPr>
          <w:rFonts w:eastAsiaTheme="minorEastAsia"/>
          <w:b/>
          <w:bCs/>
          <w:i/>
          <w:iCs/>
          <w:lang w:eastAsia="zh-CN"/>
        </w:rPr>
        <w:t>t</w:t>
      </w:r>
      <w:r w:rsidRPr="00CA7B75">
        <w:rPr>
          <w:rFonts w:eastAsiaTheme="minorEastAsia" w:hint="eastAsia"/>
          <w:b/>
          <w:bCs/>
          <w:i/>
          <w:iCs/>
          <w:lang w:eastAsia="zh-CN"/>
        </w:rPr>
        <w:t>oken communication traffic model for RAN1 evaluation</w:t>
      </w:r>
    </w:p>
    <w:tbl>
      <w:tblPr>
        <w:tblStyle w:val="a8"/>
        <w:tblW w:w="0" w:type="auto"/>
        <w:tblLook w:val="04A0" w:firstRow="1" w:lastRow="0" w:firstColumn="1" w:lastColumn="0" w:noHBand="0" w:noVBand="1"/>
      </w:tblPr>
      <w:tblGrid>
        <w:gridCol w:w="1980"/>
        <w:gridCol w:w="2555"/>
        <w:gridCol w:w="4527"/>
      </w:tblGrid>
      <w:tr w:rsidR="0054294E" w:rsidRPr="00CA7B75" w14:paraId="572BEE50" w14:textId="77777777" w:rsidTr="006B154E">
        <w:trPr>
          <w:trHeight w:val="460"/>
        </w:trPr>
        <w:tc>
          <w:tcPr>
            <w:tcW w:w="4535" w:type="dxa"/>
            <w:gridSpan w:val="2"/>
          </w:tcPr>
          <w:p w14:paraId="3880098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ew traffic type</w:t>
            </w:r>
          </w:p>
        </w:tc>
        <w:tc>
          <w:tcPr>
            <w:tcW w:w="4527" w:type="dxa"/>
          </w:tcPr>
          <w:p w14:paraId="22F975E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communication, e.g., </w:t>
            </w:r>
            <w:r w:rsidRPr="00CA7B75">
              <w:rPr>
                <w:rFonts w:eastAsiaTheme="minorEastAsia"/>
                <w:b/>
                <w:bCs/>
                <w:i/>
                <w:iCs/>
                <w:lang w:eastAsia="zh-CN"/>
              </w:rPr>
              <w:t>tokenized image</w:t>
            </w:r>
          </w:p>
        </w:tc>
      </w:tr>
      <w:tr w:rsidR="0054294E" w:rsidRPr="00CA7B75" w14:paraId="420F5961" w14:textId="77777777" w:rsidTr="006B154E">
        <w:tc>
          <w:tcPr>
            <w:tcW w:w="1980" w:type="dxa"/>
            <w:vMerge w:val="restart"/>
          </w:tcPr>
          <w:p w14:paraId="4B624808"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based </w:t>
            </w:r>
            <w:r w:rsidRPr="00CA7B75">
              <w:rPr>
                <w:rFonts w:eastAsia="等线"/>
                <w:b/>
                <w:bCs/>
                <w:i/>
                <w:iCs/>
              </w:rPr>
              <w:t>Packet</w:t>
            </w:r>
            <w:r w:rsidRPr="00CA7B75">
              <w:rPr>
                <w:rFonts w:eastAsiaTheme="minorEastAsia" w:hint="eastAsia"/>
                <w:b/>
                <w:bCs/>
                <w:i/>
                <w:iCs/>
                <w:lang w:eastAsia="zh-CN"/>
              </w:rPr>
              <w:t xml:space="preserve"> (T</w:t>
            </w:r>
            <w:r w:rsidRPr="00CA7B75">
              <w:rPr>
                <w:rFonts w:eastAsiaTheme="minorEastAsia"/>
                <w:b/>
                <w:bCs/>
                <w:i/>
                <w:iCs/>
                <w:lang w:eastAsia="zh-CN"/>
              </w:rPr>
              <w:t>okenized image</w:t>
            </w:r>
            <w:r w:rsidRPr="00CA7B75">
              <w:rPr>
                <w:rFonts w:eastAsiaTheme="minorEastAsia" w:hint="eastAsia"/>
                <w:b/>
                <w:bCs/>
                <w:i/>
                <w:iCs/>
                <w:lang w:eastAsia="zh-CN"/>
              </w:rPr>
              <w:t xml:space="preserve">) </w:t>
            </w:r>
          </w:p>
          <w:p w14:paraId="14723400"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7C419659"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O</w:t>
            </w:r>
            <w:r w:rsidRPr="00CA7B75">
              <w:rPr>
                <w:rFonts w:eastAsiaTheme="minorEastAsia" w:hint="eastAsia"/>
                <w:b/>
                <w:bCs/>
                <w:i/>
                <w:iCs/>
                <w:lang w:eastAsia="zh-CN"/>
              </w:rPr>
              <w:t>riginal source data size (image)</w:t>
            </w:r>
          </w:p>
        </w:tc>
        <w:tc>
          <w:tcPr>
            <w:tcW w:w="4527" w:type="dxa"/>
          </w:tcPr>
          <w:p w14:paraId="7B31D6EE"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256*256*3*8 bit</w:t>
            </w:r>
          </w:p>
        </w:tc>
      </w:tr>
      <w:tr w:rsidR="0054294E" w:rsidRPr="00CA7B75" w14:paraId="5765D86A" w14:textId="77777777" w:rsidTr="006B154E">
        <w:tc>
          <w:tcPr>
            <w:tcW w:w="1980" w:type="dxa"/>
            <w:vMerge/>
          </w:tcPr>
          <w:p w14:paraId="61E4ADE3"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1CEFBA87"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okenized source data size (tokenized image)</w:t>
            </w:r>
          </w:p>
        </w:tc>
        <w:tc>
          <w:tcPr>
            <w:tcW w:w="4527" w:type="dxa"/>
          </w:tcPr>
          <w:p w14:paraId="33D39773"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256*12 bit</w:t>
            </w:r>
          </w:p>
        </w:tc>
      </w:tr>
      <w:tr w:rsidR="0054294E" w:rsidRPr="00CA7B75" w14:paraId="5433553F" w14:textId="77777777" w:rsidTr="006B154E">
        <w:tc>
          <w:tcPr>
            <w:tcW w:w="1980" w:type="dxa"/>
            <w:vMerge/>
          </w:tcPr>
          <w:p w14:paraId="792C38D7"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308D843F" w14:textId="56FC277E"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Number of </w:t>
            </w:r>
            <w:proofErr w:type="gramStart"/>
            <w:r w:rsidR="00D85E81">
              <w:rPr>
                <w:rFonts w:eastAsiaTheme="minorEastAsia"/>
                <w:b/>
                <w:bCs/>
                <w:i/>
                <w:iCs/>
                <w:lang w:eastAsia="zh-CN"/>
              </w:rPr>
              <w:t>t</w:t>
            </w:r>
            <w:r w:rsidRPr="00CA7B75">
              <w:rPr>
                <w:rFonts w:eastAsiaTheme="minorEastAsia" w:hint="eastAsia"/>
                <w:b/>
                <w:bCs/>
                <w:i/>
                <w:iCs/>
                <w:lang w:eastAsia="zh-CN"/>
              </w:rPr>
              <w:t>oken</w:t>
            </w:r>
            <w:proofErr w:type="gramEnd"/>
            <w:r w:rsidRPr="00CA7B75">
              <w:rPr>
                <w:rFonts w:eastAsiaTheme="minorEastAsia" w:hint="eastAsia"/>
                <w:b/>
                <w:bCs/>
                <w:i/>
                <w:iCs/>
                <w:lang w:eastAsia="zh-CN"/>
              </w:rPr>
              <w:t xml:space="preserve"> per image </w:t>
            </w:r>
          </w:p>
        </w:tc>
        <w:tc>
          <w:tcPr>
            <w:tcW w:w="4527" w:type="dxa"/>
          </w:tcPr>
          <w:p w14:paraId="40172D58"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256</w:t>
            </w:r>
          </w:p>
        </w:tc>
      </w:tr>
      <w:tr w:rsidR="0054294E" w:rsidRPr="00CA7B75" w14:paraId="04B0FCE9" w14:textId="77777777" w:rsidTr="006B154E">
        <w:tc>
          <w:tcPr>
            <w:tcW w:w="1980" w:type="dxa"/>
            <w:vMerge/>
          </w:tcPr>
          <w:p w14:paraId="505A2847"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2DC8163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Number of bits per token</w:t>
            </w:r>
          </w:p>
        </w:tc>
        <w:tc>
          <w:tcPr>
            <w:tcW w:w="4527" w:type="dxa"/>
          </w:tcPr>
          <w:p w14:paraId="70082CF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12</w:t>
            </w:r>
          </w:p>
        </w:tc>
      </w:tr>
      <w:tr w:rsidR="0054294E" w:rsidRPr="00CA7B75" w14:paraId="759BB79A" w14:textId="77777777" w:rsidTr="006B154E">
        <w:tc>
          <w:tcPr>
            <w:tcW w:w="1980" w:type="dxa"/>
            <w:vMerge/>
          </w:tcPr>
          <w:p w14:paraId="14E324BA"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6904C23E"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Tokenizer and </w:t>
            </w:r>
            <w:proofErr w:type="spellStart"/>
            <w:r w:rsidRPr="00CA7B75">
              <w:rPr>
                <w:rFonts w:eastAsiaTheme="minorEastAsia" w:hint="eastAsia"/>
                <w:b/>
                <w:bCs/>
                <w:i/>
                <w:iCs/>
                <w:lang w:eastAsia="zh-CN"/>
              </w:rPr>
              <w:t>Detokenizer</w:t>
            </w:r>
            <w:proofErr w:type="spellEnd"/>
            <w:r w:rsidRPr="00CA7B75">
              <w:rPr>
                <w:rFonts w:eastAsiaTheme="minorEastAsia" w:hint="eastAsia"/>
                <w:b/>
                <w:bCs/>
                <w:i/>
                <w:iCs/>
                <w:lang w:eastAsia="zh-CN"/>
              </w:rPr>
              <w:t xml:space="preserve"> model</w:t>
            </w:r>
          </w:p>
        </w:tc>
        <w:tc>
          <w:tcPr>
            <w:tcW w:w="4527" w:type="dxa"/>
          </w:tcPr>
          <w:p w14:paraId="769CBA15"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U</w:t>
            </w:r>
            <w:r w:rsidRPr="00CA7B75">
              <w:rPr>
                <w:rFonts w:eastAsiaTheme="minorEastAsia" w:hint="eastAsia"/>
                <w:b/>
                <w:bCs/>
                <w:i/>
                <w:iCs/>
                <w:lang w:eastAsia="zh-CN"/>
              </w:rPr>
              <w:t xml:space="preserve">p to </w:t>
            </w:r>
            <w:r w:rsidRPr="00CA7B75">
              <w:rPr>
                <w:rFonts w:eastAsiaTheme="minorEastAsia"/>
                <w:b/>
                <w:bCs/>
                <w:i/>
                <w:iCs/>
                <w:lang w:eastAsia="zh-CN"/>
              </w:rPr>
              <w:t>implementation</w:t>
            </w:r>
            <w:r w:rsidRPr="00CA7B75">
              <w:rPr>
                <w:rFonts w:eastAsiaTheme="minorEastAsia" w:hint="eastAsia"/>
                <w:b/>
                <w:bCs/>
                <w:i/>
                <w:iCs/>
                <w:lang w:eastAsia="zh-CN"/>
              </w:rPr>
              <w:t xml:space="preserve">, [e.g., by AI models like </w:t>
            </w:r>
            <w:r w:rsidRPr="00CA7B75">
              <w:rPr>
                <w:rFonts w:eastAsiaTheme="minorEastAsia"/>
                <w:b/>
                <w:bCs/>
                <w:i/>
                <w:iCs/>
                <w:lang w:eastAsia="zh-CN"/>
              </w:rPr>
              <w:t>One-D-Piece</w:t>
            </w:r>
            <w:r w:rsidRPr="00CA7B75">
              <w:rPr>
                <w:rFonts w:eastAsiaTheme="minorEastAsia" w:hint="eastAsia"/>
                <w:b/>
                <w:bCs/>
                <w:i/>
                <w:iCs/>
                <w:lang w:eastAsia="zh-CN"/>
              </w:rPr>
              <w:t>]</w:t>
            </w:r>
          </w:p>
        </w:tc>
      </w:tr>
      <w:tr w:rsidR="0054294E" w:rsidRPr="00CA7B75" w14:paraId="79F8E358" w14:textId="77777777" w:rsidTr="006B154E">
        <w:tc>
          <w:tcPr>
            <w:tcW w:w="1980" w:type="dxa"/>
            <w:vMerge/>
          </w:tcPr>
          <w:p w14:paraId="71DF9870"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29E7E684" w14:textId="77777777" w:rsidR="0054294E" w:rsidRPr="00CA7B75" w:rsidRDefault="0054294E" w:rsidP="006B154E">
            <w:pPr>
              <w:spacing w:line="288" w:lineRule="auto"/>
              <w:jc w:val="both"/>
              <w:rPr>
                <w:rFonts w:eastAsiaTheme="minorEastAsia"/>
                <w:b/>
                <w:bCs/>
                <w:i/>
                <w:iCs/>
                <w:lang w:eastAsia="zh-CN"/>
              </w:rPr>
            </w:pPr>
            <w:r w:rsidRPr="00CA7B75">
              <w:rPr>
                <w:rFonts w:eastAsia="等线"/>
                <w:b/>
                <w:bCs/>
                <w:i/>
                <w:iCs/>
              </w:rPr>
              <w:t xml:space="preserve">Packet </w:t>
            </w:r>
            <w:r w:rsidRPr="00CA7B75">
              <w:rPr>
                <w:rFonts w:eastAsia="等线" w:hint="eastAsia"/>
                <w:b/>
                <w:bCs/>
                <w:i/>
                <w:iCs/>
                <w:lang w:eastAsia="zh-CN"/>
              </w:rPr>
              <w:t>size</w:t>
            </w:r>
            <w:r w:rsidRPr="00CA7B75">
              <w:rPr>
                <w:rFonts w:eastAsiaTheme="minorEastAsia"/>
                <w:b/>
                <w:bCs/>
                <w:i/>
                <w:iCs/>
                <w:lang w:eastAsia="zh-CN"/>
              </w:rPr>
              <w:t xml:space="preserve"> </w:t>
            </w:r>
          </w:p>
          <w:p w14:paraId="40832A19"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okens to be transmitted in one packet</w:t>
            </w:r>
          </w:p>
        </w:tc>
        <w:tc>
          <w:tcPr>
            <w:tcW w:w="4527" w:type="dxa"/>
          </w:tcPr>
          <w:p w14:paraId="02F2DA40"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lang w:eastAsia="zh-CN"/>
              </w:rPr>
              <w:t xml:space="preserve">N image, </w:t>
            </w:r>
            <w:r w:rsidRPr="00CA7B75">
              <w:rPr>
                <w:rFonts w:eastAsiaTheme="minorEastAsia" w:hint="eastAsia"/>
                <w:b/>
                <w:bCs/>
                <w:i/>
                <w:iCs/>
                <w:szCs w:val="20"/>
                <w:lang w:eastAsia="zh-CN"/>
              </w:rPr>
              <w:t xml:space="preserve">N*256 tokens to be </w:t>
            </w:r>
            <w:r w:rsidRPr="00CA7B75">
              <w:rPr>
                <w:rFonts w:eastAsiaTheme="minorEastAsia"/>
                <w:b/>
                <w:bCs/>
                <w:i/>
                <w:iCs/>
                <w:szCs w:val="20"/>
                <w:lang w:eastAsia="zh-CN"/>
              </w:rPr>
              <w:t>transmitted</w:t>
            </w:r>
            <w:r w:rsidRPr="00CA7B75">
              <w:rPr>
                <w:rFonts w:eastAsiaTheme="minorEastAsia" w:hint="eastAsia"/>
                <w:b/>
                <w:bCs/>
                <w:i/>
                <w:iCs/>
                <w:szCs w:val="20"/>
                <w:lang w:eastAsia="zh-CN"/>
              </w:rPr>
              <w:t xml:space="preserve">, </w:t>
            </w:r>
          </w:p>
          <w:p w14:paraId="39AB8292"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i.e., N*256*12/8 Bytes</w:t>
            </w:r>
          </w:p>
          <w:p w14:paraId="03BCF329"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FFS the value of N</w:t>
            </w:r>
          </w:p>
          <w:p w14:paraId="02C92764" w14:textId="77777777" w:rsidR="0054294E" w:rsidRPr="00CA7B75" w:rsidRDefault="0054294E" w:rsidP="006B154E">
            <w:pPr>
              <w:spacing w:line="288" w:lineRule="auto"/>
              <w:jc w:val="both"/>
              <w:rPr>
                <w:rFonts w:eastAsiaTheme="minorEastAsia"/>
                <w:b/>
                <w:bCs/>
                <w:i/>
                <w:iCs/>
                <w:lang w:eastAsia="zh-CN"/>
              </w:rPr>
            </w:pPr>
            <w:r w:rsidRPr="00CA7B75">
              <w:rPr>
                <w:rFonts w:hint="eastAsia"/>
                <w:b/>
                <w:bCs/>
                <w:i/>
                <w:iCs/>
              </w:rPr>
              <w:t xml:space="preserve"> </w:t>
            </w:r>
          </w:p>
        </w:tc>
      </w:tr>
      <w:tr w:rsidR="0054294E" w:rsidRPr="00CA7B75" w14:paraId="44CC1780" w14:textId="77777777" w:rsidTr="006B154E">
        <w:tc>
          <w:tcPr>
            <w:tcW w:w="1980" w:type="dxa"/>
            <w:vMerge/>
          </w:tcPr>
          <w:p w14:paraId="5C3693C4"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34CFAD3B" w14:textId="77777777" w:rsidR="0054294E" w:rsidRPr="00CA7B75" w:rsidRDefault="0054294E" w:rsidP="006B154E">
            <w:pPr>
              <w:spacing w:line="288" w:lineRule="auto"/>
              <w:jc w:val="both"/>
              <w:rPr>
                <w:rFonts w:eastAsiaTheme="minorEastAsia"/>
                <w:b/>
                <w:bCs/>
                <w:i/>
                <w:iCs/>
                <w:lang w:eastAsia="zh-CN"/>
              </w:rPr>
            </w:pPr>
            <w:r w:rsidRPr="00CA7B75">
              <w:rPr>
                <w:rFonts w:eastAsia="等线"/>
                <w:b/>
                <w:bCs/>
                <w:i/>
                <w:iCs/>
              </w:rPr>
              <w:t>Packet arrival</w:t>
            </w:r>
          </w:p>
        </w:tc>
        <w:tc>
          <w:tcPr>
            <w:tcW w:w="4527" w:type="dxa"/>
          </w:tcPr>
          <w:p w14:paraId="1E3580E9"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ase1: </w:t>
            </w:r>
            <w:r w:rsidRPr="00CA7B75">
              <w:rPr>
                <w:rFonts w:eastAsia="等线"/>
                <w:b/>
                <w:bCs/>
                <w:i/>
                <w:iCs/>
              </w:rPr>
              <w:t>Packet arrival</w:t>
            </w:r>
            <w:r w:rsidRPr="00CA7B75">
              <w:rPr>
                <w:rFonts w:eastAsiaTheme="minorEastAsia"/>
                <w:b/>
                <w:bCs/>
                <w:i/>
                <w:iCs/>
                <w:lang w:eastAsia="zh-CN"/>
              </w:rPr>
              <w:t xml:space="preserve"> </w:t>
            </w:r>
            <w:r w:rsidRPr="00CA7B75">
              <w:rPr>
                <w:rFonts w:eastAsiaTheme="minorEastAsia" w:hint="eastAsia"/>
                <w:b/>
                <w:bCs/>
                <w:i/>
                <w:iCs/>
                <w:lang w:eastAsia="zh-CN"/>
              </w:rPr>
              <w:t xml:space="preserve">in </w:t>
            </w:r>
            <w:r w:rsidRPr="00CA7B75">
              <w:rPr>
                <w:rFonts w:eastAsiaTheme="minorEastAsia"/>
                <w:b/>
                <w:bCs/>
                <w:i/>
                <w:iCs/>
                <w:lang w:eastAsia="zh-CN"/>
              </w:rPr>
              <w:t>Poisson distribution</w:t>
            </w:r>
          </w:p>
          <w:p w14:paraId="059F2145"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ase2: </w:t>
            </w:r>
            <w:r w:rsidRPr="00CA7B75">
              <w:rPr>
                <w:rFonts w:eastAsia="等线"/>
                <w:b/>
                <w:bCs/>
                <w:i/>
                <w:iCs/>
              </w:rPr>
              <w:t>Packet arrival</w:t>
            </w:r>
            <w:r w:rsidRPr="00CA7B75">
              <w:rPr>
                <w:rFonts w:eastAsiaTheme="minorEastAsia" w:hint="eastAsia"/>
                <w:b/>
                <w:bCs/>
                <w:i/>
                <w:iCs/>
                <w:lang w:eastAsia="zh-CN"/>
              </w:rPr>
              <w:t xml:space="preserve"> in P</w:t>
            </w:r>
            <w:r w:rsidRPr="00CA7B75">
              <w:rPr>
                <w:rFonts w:eastAsiaTheme="minorEastAsia"/>
                <w:b/>
                <w:bCs/>
                <w:i/>
                <w:iCs/>
                <w:lang w:eastAsia="zh-CN"/>
              </w:rPr>
              <w:t>eriodic distribution</w:t>
            </w:r>
          </w:p>
        </w:tc>
      </w:tr>
      <w:tr w:rsidR="0054294E" w:rsidRPr="00CA7B75" w14:paraId="24A295C7" w14:textId="77777777" w:rsidTr="006B154E">
        <w:tc>
          <w:tcPr>
            <w:tcW w:w="1980" w:type="dxa"/>
            <w:vMerge/>
          </w:tcPr>
          <w:p w14:paraId="64AE759F"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13E332BA" w14:textId="77777777" w:rsidR="0054294E" w:rsidRPr="00CA7B75" w:rsidRDefault="0054294E" w:rsidP="006B154E">
            <w:pPr>
              <w:rPr>
                <w:rFonts w:eastAsia="等线"/>
                <w:b/>
                <w:bCs/>
                <w:i/>
                <w:iCs/>
              </w:rPr>
            </w:pPr>
            <w:r w:rsidRPr="00CA7B75">
              <w:rPr>
                <w:rFonts w:eastAsia="等线"/>
                <w:b/>
                <w:bCs/>
                <w:i/>
                <w:iCs/>
              </w:rPr>
              <w:t>Packet delay budget</w:t>
            </w:r>
          </w:p>
        </w:tc>
        <w:tc>
          <w:tcPr>
            <w:tcW w:w="4527" w:type="dxa"/>
          </w:tcPr>
          <w:p w14:paraId="0E1DB482" w14:textId="70513335" w:rsidR="0054294E" w:rsidRPr="00CA7B75" w:rsidRDefault="0054294E" w:rsidP="006B154E">
            <w:pPr>
              <w:rPr>
                <w:b/>
                <w:bCs/>
                <w:i/>
                <w:iCs/>
              </w:rPr>
            </w:pPr>
            <w:r w:rsidRPr="00CA7B75">
              <w:rPr>
                <w:b/>
                <w:bCs/>
                <w:i/>
                <w:iCs/>
              </w:rPr>
              <w:t xml:space="preserve">The value of </w:t>
            </w:r>
            <w:r w:rsidR="00FA4EB2">
              <w:rPr>
                <w:b/>
                <w:bCs/>
                <w:i/>
                <w:iCs/>
              </w:rPr>
              <w:t>p</w:t>
            </w:r>
            <w:r w:rsidRPr="00CA7B75">
              <w:rPr>
                <w:b/>
                <w:bCs/>
                <w:i/>
                <w:iCs/>
              </w:rPr>
              <w:t xml:space="preserve">acket delay budget may vary for different </w:t>
            </w:r>
            <w:r w:rsidRPr="00CA7B75">
              <w:rPr>
                <w:rFonts w:eastAsiaTheme="minorEastAsia" w:hint="eastAsia"/>
                <w:b/>
                <w:bCs/>
                <w:i/>
                <w:iCs/>
                <w:lang w:eastAsia="zh-CN"/>
              </w:rPr>
              <w:t>services</w:t>
            </w:r>
            <w:r w:rsidRPr="00CA7B75">
              <w:rPr>
                <w:b/>
                <w:bCs/>
                <w:i/>
                <w:iCs/>
              </w:rPr>
              <w:t>.</w:t>
            </w:r>
          </w:p>
        </w:tc>
      </w:tr>
      <w:tr w:rsidR="007F1A87" w:rsidRPr="00CA7B75" w14:paraId="6770C50C" w14:textId="77777777" w:rsidTr="006B154E">
        <w:tc>
          <w:tcPr>
            <w:tcW w:w="1980" w:type="dxa"/>
            <w:vMerge/>
          </w:tcPr>
          <w:p w14:paraId="1ECB188C" w14:textId="77777777" w:rsidR="007F1A87" w:rsidRPr="00CA7B75" w:rsidRDefault="007F1A87" w:rsidP="006B154E">
            <w:pPr>
              <w:spacing w:line="288" w:lineRule="auto"/>
              <w:jc w:val="both"/>
              <w:rPr>
                <w:rFonts w:eastAsiaTheme="minorEastAsia"/>
                <w:b/>
                <w:bCs/>
                <w:i/>
                <w:iCs/>
                <w:lang w:eastAsia="zh-CN"/>
              </w:rPr>
            </w:pPr>
          </w:p>
        </w:tc>
        <w:tc>
          <w:tcPr>
            <w:tcW w:w="2555" w:type="dxa"/>
          </w:tcPr>
          <w:p w14:paraId="7079674E" w14:textId="7EEA24AC" w:rsidR="007F1A87" w:rsidRPr="00CA7B75" w:rsidRDefault="007F1A87" w:rsidP="006B154E">
            <w:pPr>
              <w:rPr>
                <w:rFonts w:eastAsia="等线"/>
                <w:b/>
                <w:bCs/>
                <w:i/>
                <w:iCs/>
              </w:rPr>
            </w:pPr>
            <w:r w:rsidRPr="007F1A87">
              <w:rPr>
                <w:rFonts w:eastAsia="等线"/>
                <w:b/>
                <w:bCs/>
                <w:i/>
                <w:iCs/>
              </w:rPr>
              <w:t>Packet success</w:t>
            </w:r>
            <w:r>
              <w:rPr>
                <w:rFonts w:eastAsia="等线"/>
                <w:b/>
                <w:bCs/>
                <w:i/>
                <w:iCs/>
              </w:rPr>
              <w:t xml:space="preserve"> </w:t>
            </w:r>
            <w:r>
              <w:rPr>
                <w:rFonts w:eastAsia="等线" w:hint="eastAsia"/>
                <w:b/>
                <w:bCs/>
                <w:i/>
                <w:iCs/>
                <w:lang w:eastAsia="zh-CN"/>
              </w:rPr>
              <w:t>rate</w:t>
            </w:r>
          </w:p>
        </w:tc>
        <w:tc>
          <w:tcPr>
            <w:tcW w:w="4527" w:type="dxa"/>
          </w:tcPr>
          <w:p w14:paraId="3D33ABC4" w14:textId="6018086C" w:rsidR="003C1EBD" w:rsidRDefault="003C1EBD" w:rsidP="00F55883">
            <w:pPr>
              <w:spacing w:line="288" w:lineRule="auto"/>
              <w:jc w:val="both"/>
              <w:rPr>
                <w:rFonts w:eastAsiaTheme="minorEastAsia"/>
                <w:b/>
                <w:bCs/>
                <w:i/>
                <w:iCs/>
                <w:lang w:eastAsia="zh-CN"/>
              </w:rPr>
            </w:pPr>
            <w:r>
              <w:rPr>
                <w:rFonts w:eastAsiaTheme="minorEastAsia" w:hint="eastAsia"/>
                <w:b/>
                <w:bCs/>
                <w:i/>
                <w:iCs/>
                <w:lang w:eastAsia="zh-CN"/>
              </w:rPr>
              <w:t>[</w:t>
            </w:r>
            <w:r>
              <w:rPr>
                <w:rFonts w:eastAsiaTheme="minorEastAsia"/>
                <w:b/>
                <w:bCs/>
                <w:i/>
                <w:iCs/>
                <w:lang w:eastAsia="zh-CN"/>
              </w:rPr>
              <w:t>9</w:t>
            </w:r>
            <w:r w:rsidR="00A375B6">
              <w:rPr>
                <w:rFonts w:eastAsiaTheme="minorEastAsia"/>
                <w:b/>
                <w:bCs/>
                <w:i/>
                <w:iCs/>
                <w:lang w:eastAsia="zh-CN"/>
              </w:rPr>
              <w:t>9</w:t>
            </w:r>
            <w:r>
              <w:rPr>
                <w:rFonts w:eastAsiaTheme="minorEastAsia"/>
                <w:b/>
                <w:bCs/>
                <w:i/>
                <w:iCs/>
                <w:lang w:eastAsia="zh-CN"/>
              </w:rPr>
              <w:t xml:space="preserve">% </w:t>
            </w:r>
            <w:r w:rsidRPr="007F1A87">
              <w:rPr>
                <w:rFonts w:eastAsia="等线"/>
                <w:b/>
                <w:bCs/>
                <w:i/>
                <w:iCs/>
              </w:rPr>
              <w:t>Packet success</w:t>
            </w:r>
            <w:r>
              <w:rPr>
                <w:rFonts w:eastAsia="等线"/>
                <w:b/>
                <w:bCs/>
                <w:i/>
                <w:iCs/>
              </w:rPr>
              <w:t xml:space="preserve"> </w:t>
            </w:r>
            <w:r>
              <w:rPr>
                <w:rFonts w:eastAsia="等线" w:hint="eastAsia"/>
                <w:b/>
                <w:bCs/>
                <w:i/>
                <w:iCs/>
                <w:lang w:eastAsia="zh-CN"/>
              </w:rPr>
              <w:t>rate</w:t>
            </w:r>
            <w:r>
              <w:rPr>
                <w:rFonts w:eastAsiaTheme="minorEastAsia"/>
                <w:b/>
                <w:bCs/>
                <w:i/>
                <w:iCs/>
                <w:lang w:eastAsia="zh-CN"/>
              </w:rPr>
              <w:t>]</w:t>
            </w:r>
          </w:p>
          <w:p w14:paraId="7C7D213B" w14:textId="281A370C" w:rsidR="00F55883" w:rsidRPr="00914270" w:rsidRDefault="007F1A87" w:rsidP="00914270">
            <w:pPr>
              <w:spacing w:line="288" w:lineRule="auto"/>
              <w:jc w:val="both"/>
              <w:rPr>
                <w:rFonts w:eastAsiaTheme="minorEastAsia" w:hint="eastAsia"/>
                <w:b/>
                <w:bCs/>
                <w:i/>
                <w:iCs/>
                <w:lang w:eastAsia="zh-CN"/>
              </w:rPr>
            </w:pPr>
            <w:r w:rsidRPr="007F1A87">
              <w:rPr>
                <w:rFonts w:eastAsiaTheme="minorEastAsia"/>
                <w:b/>
                <w:bCs/>
                <w:i/>
                <w:iCs/>
                <w:lang w:eastAsia="zh-CN"/>
              </w:rPr>
              <w:t xml:space="preserve">The successful transmission of a </w:t>
            </w:r>
            <w:r w:rsidR="00FA4EB2">
              <w:rPr>
                <w:rFonts w:eastAsiaTheme="minorEastAsia"/>
                <w:b/>
                <w:bCs/>
                <w:i/>
                <w:iCs/>
                <w:lang w:eastAsia="zh-CN"/>
              </w:rPr>
              <w:t>p</w:t>
            </w:r>
            <w:r w:rsidRPr="007F1A87">
              <w:rPr>
                <w:rFonts w:eastAsiaTheme="minorEastAsia"/>
                <w:b/>
                <w:bCs/>
                <w:i/>
                <w:iCs/>
                <w:lang w:eastAsia="zh-CN"/>
              </w:rPr>
              <w:t>acket is defined as th</w:t>
            </w:r>
            <w:r w:rsidR="00F55883">
              <w:rPr>
                <w:rFonts w:eastAsiaTheme="minorEastAsia" w:hint="eastAsia"/>
                <w:b/>
                <w:bCs/>
                <w:i/>
                <w:iCs/>
                <w:lang w:eastAsia="zh-CN"/>
              </w:rPr>
              <w:t>e</w:t>
            </w:r>
            <w:r w:rsidR="00F55883">
              <w:rPr>
                <w:rFonts w:eastAsiaTheme="minorEastAsia"/>
                <w:b/>
                <w:bCs/>
                <w:i/>
                <w:iCs/>
                <w:lang w:eastAsia="zh-CN"/>
              </w:rPr>
              <w:t xml:space="preserve"> </w:t>
            </w:r>
            <w:r w:rsidRPr="007F1A87">
              <w:rPr>
                <w:rFonts w:eastAsiaTheme="minorEastAsia"/>
                <w:b/>
                <w:bCs/>
                <w:i/>
                <w:iCs/>
                <w:lang w:eastAsia="zh-CN"/>
              </w:rPr>
              <w:t>token success rate</w:t>
            </w:r>
            <w:r w:rsidR="001D60F0">
              <w:rPr>
                <w:rFonts w:eastAsiaTheme="minorEastAsia"/>
                <w:b/>
                <w:bCs/>
                <w:i/>
                <w:iCs/>
                <w:lang w:eastAsia="zh-CN"/>
              </w:rPr>
              <w:t xml:space="preserve"> </w:t>
            </w:r>
            <w:r w:rsidR="00F55883">
              <w:rPr>
                <w:rFonts w:eastAsiaTheme="minorEastAsia"/>
                <w:b/>
                <w:bCs/>
                <w:i/>
                <w:iCs/>
                <w:lang w:eastAsia="zh-CN"/>
              </w:rPr>
              <w:t>(</w:t>
            </w:r>
            <w:r w:rsidR="00F55883" w:rsidRPr="00B66097">
              <w:rPr>
                <w:rFonts w:eastAsiaTheme="minorEastAsia"/>
                <w:b/>
                <w:bCs/>
                <w:i/>
                <w:iCs/>
                <w:lang w:eastAsia="zh-CN"/>
              </w:rPr>
              <w:t xml:space="preserve">e.g., </w:t>
            </w:r>
            <w:r w:rsidR="00F55883">
              <w:rPr>
                <w:rFonts w:eastAsiaTheme="minorEastAsia"/>
                <w:b/>
                <w:bCs/>
                <w:i/>
                <w:iCs/>
                <w:lang w:eastAsia="zh-CN"/>
              </w:rPr>
              <w:t xml:space="preserve">by identify token errors within a </w:t>
            </w:r>
            <w:r w:rsidR="00FA4EB2">
              <w:rPr>
                <w:rFonts w:eastAsiaTheme="minorEastAsia"/>
                <w:b/>
                <w:bCs/>
                <w:i/>
                <w:iCs/>
                <w:lang w:eastAsia="zh-CN"/>
              </w:rPr>
              <w:t>p</w:t>
            </w:r>
            <w:r w:rsidR="00F55883">
              <w:rPr>
                <w:rFonts w:eastAsiaTheme="minorEastAsia"/>
                <w:b/>
                <w:bCs/>
                <w:i/>
                <w:iCs/>
                <w:lang w:eastAsia="zh-CN"/>
              </w:rPr>
              <w:t>acke</w:t>
            </w:r>
            <w:r w:rsidR="0011696B">
              <w:rPr>
                <w:rFonts w:eastAsiaTheme="minorEastAsia"/>
                <w:b/>
                <w:bCs/>
                <w:i/>
                <w:iCs/>
                <w:lang w:eastAsia="zh-CN"/>
              </w:rPr>
              <w:t>t</w:t>
            </w:r>
            <w:r w:rsidR="00F55883">
              <w:rPr>
                <w:rFonts w:eastAsiaTheme="minorEastAsia"/>
                <w:b/>
                <w:bCs/>
                <w:i/>
                <w:iCs/>
                <w:lang w:eastAsia="zh-CN"/>
              </w:rPr>
              <w:t xml:space="preserve">, or token error rate is </w:t>
            </w:r>
            <w:r w:rsidR="00F55883" w:rsidRPr="00B66097">
              <w:rPr>
                <w:rFonts w:eastAsiaTheme="minorEastAsia"/>
                <w:b/>
                <w:bCs/>
                <w:i/>
                <w:iCs/>
                <w:lang w:eastAsia="zh-CN"/>
              </w:rPr>
              <w:t>mapping to a BER threshold</w:t>
            </w:r>
            <w:r w:rsidR="00F55883">
              <w:rPr>
                <w:rFonts w:eastAsiaTheme="minorEastAsia"/>
                <w:b/>
                <w:bCs/>
                <w:i/>
                <w:iCs/>
                <w:lang w:eastAsia="zh-CN"/>
              </w:rPr>
              <w:t>)</w:t>
            </w:r>
            <w:r w:rsidRPr="007F1A87">
              <w:rPr>
                <w:rFonts w:eastAsiaTheme="minorEastAsia"/>
                <w:b/>
                <w:bCs/>
                <w:i/>
                <w:iCs/>
                <w:lang w:eastAsia="zh-CN"/>
              </w:rPr>
              <w:t xml:space="preserve"> </w:t>
            </w:r>
            <w:r w:rsidR="00F55883">
              <w:rPr>
                <w:rFonts w:eastAsiaTheme="minorEastAsia" w:hint="eastAsia"/>
                <w:b/>
                <w:bCs/>
                <w:i/>
                <w:iCs/>
                <w:lang w:eastAsia="zh-CN"/>
              </w:rPr>
              <w:t>within</w:t>
            </w:r>
            <w:r w:rsidR="00F55883">
              <w:rPr>
                <w:rFonts w:eastAsiaTheme="minorEastAsia"/>
                <w:b/>
                <w:bCs/>
                <w:i/>
                <w:iCs/>
                <w:lang w:eastAsia="zh-CN"/>
              </w:rPr>
              <w:t xml:space="preserve"> </w:t>
            </w:r>
            <w:r w:rsidR="00F55883">
              <w:rPr>
                <w:rFonts w:eastAsiaTheme="minorEastAsia" w:hint="eastAsia"/>
                <w:b/>
                <w:bCs/>
                <w:i/>
                <w:iCs/>
                <w:lang w:eastAsia="zh-CN"/>
              </w:rPr>
              <w:t>a</w:t>
            </w:r>
            <w:r w:rsidR="00F55883">
              <w:rPr>
                <w:rFonts w:eastAsiaTheme="minorEastAsia"/>
                <w:b/>
                <w:bCs/>
                <w:i/>
                <w:iCs/>
                <w:lang w:eastAsia="zh-CN"/>
              </w:rPr>
              <w:t xml:space="preserve"> </w:t>
            </w:r>
            <w:r w:rsidR="00FA4EB2">
              <w:rPr>
                <w:rFonts w:eastAsiaTheme="minorEastAsia"/>
                <w:b/>
                <w:bCs/>
                <w:i/>
                <w:iCs/>
                <w:lang w:eastAsia="zh-CN"/>
              </w:rPr>
              <w:t>p</w:t>
            </w:r>
            <w:r w:rsidR="00F55883">
              <w:rPr>
                <w:rFonts w:eastAsiaTheme="minorEastAsia"/>
                <w:b/>
                <w:bCs/>
                <w:i/>
                <w:iCs/>
                <w:lang w:eastAsia="zh-CN"/>
              </w:rPr>
              <w:t xml:space="preserve">acket </w:t>
            </w:r>
            <w:r w:rsidRPr="007F1A87">
              <w:rPr>
                <w:rFonts w:eastAsiaTheme="minorEastAsia"/>
                <w:b/>
                <w:bCs/>
                <w:i/>
                <w:iCs/>
                <w:lang w:eastAsia="zh-CN"/>
              </w:rPr>
              <w:t>meet</w:t>
            </w:r>
            <w:r w:rsidR="00F55883">
              <w:rPr>
                <w:rFonts w:eastAsiaTheme="minorEastAsia"/>
                <w:b/>
                <w:bCs/>
                <w:i/>
                <w:iCs/>
                <w:lang w:eastAsia="zh-CN"/>
              </w:rPr>
              <w:t>s</w:t>
            </w:r>
            <w:r w:rsidRPr="007F1A87">
              <w:rPr>
                <w:rFonts w:eastAsiaTheme="minorEastAsia"/>
                <w:b/>
                <w:bCs/>
                <w:i/>
                <w:iCs/>
                <w:lang w:eastAsia="zh-CN"/>
              </w:rPr>
              <w:t xml:space="preserve"> the service-required threshold.</w:t>
            </w:r>
          </w:p>
        </w:tc>
      </w:tr>
      <w:tr w:rsidR="0054294E" w:rsidRPr="00CA7B75" w14:paraId="42AB93EB" w14:textId="77777777" w:rsidTr="006B154E">
        <w:tc>
          <w:tcPr>
            <w:tcW w:w="1980" w:type="dxa"/>
            <w:vMerge/>
          </w:tcPr>
          <w:p w14:paraId="0C58AFC3"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415B95B8" w14:textId="57708535"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 xml:space="preserve">ssumptions on </w:t>
            </w:r>
            <w:r w:rsidR="00FA4EB2">
              <w:rPr>
                <w:rFonts w:eastAsiaTheme="minorEastAsia"/>
                <w:b/>
                <w:bCs/>
                <w:i/>
                <w:iCs/>
                <w:lang w:eastAsia="zh-CN"/>
              </w:rPr>
              <w:t>t</w:t>
            </w:r>
            <w:r w:rsidRPr="00CA7B75">
              <w:rPr>
                <w:rFonts w:eastAsiaTheme="minorEastAsia" w:hint="eastAsia"/>
                <w:b/>
                <w:bCs/>
                <w:i/>
                <w:iCs/>
                <w:lang w:eastAsia="zh-CN"/>
              </w:rPr>
              <w:t xml:space="preserve">oken </w:t>
            </w:r>
            <w:r w:rsidR="00FA4EB2">
              <w:rPr>
                <w:rFonts w:eastAsiaTheme="minorEastAsia"/>
                <w:b/>
                <w:bCs/>
                <w:i/>
                <w:iCs/>
                <w:lang w:eastAsia="zh-CN"/>
              </w:rPr>
              <w:t>i</w:t>
            </w:r>
            <w:r w:rsidRPr="00CA7B75">
              <w:rPr>
                <w:b/>
                <w:bCs/>
                <w:i/>
                <w:iCs/>
              </w:rPr>
              <w:t>mportanc</w:t>
            </w:r>
            <w:r w:rsidRPr="00CA7B75">
              <w:rPr>
                <w:rFonts w:eastAsiaTheme="minorEastAsia" w:hint="eastAsia"/>
                <w:b/>
                <w:bCs/>
                <w:i/>
                <w:iCs/>
                <w:lang w:eastAsia="zh-CN"/>
              </w:rPr>
              <w:t>e</w:t>
            </w:r>
          </w:p>
        </w:tc>
        <w:tc>
          <w:tcPr>
            <w:tcW w:w="4527" w:type="dxa"/>
          </w:tcPr>
          <w:p w14:paraId="718B916D"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tokens are treated without different </w:t>
            </w:r>
            <w:r w:rsidRPr="00CA7B75">
              <w:rPr>
                <w:rFonts w:eastAsiaTheme="minorEastAsia"/>
                <w:b/>
                <w:bCs/>
                <w:i/>
                <w:iCs/>
                <w:lang w:eastAsia="zh-CN"/>
              </w:rPr>
              <w:t>importance</w:t>
            </w:r>
          </w:p>
          <w:p w14:paraId="1256FDC8" w14:textId="77777777" w:rsidR="0054294E" w:rsidRPr="00CA7B75" w:rsidRDefault="0054294E" w:rsidP="006B154E">
            <w:pPr>
              <w:spacing w:line="288" w:lineRule="auto"/>
              <w:jc w:val="both"/>
              <w:rPr>
                <w:rFonts w:eastAsiaTheme="minorEastAsia"/>
                <w:b/>
                <w:bCs/>
                <w:i/>
                <w:iCs/>
                <w:lang w:eastAsia="zh-CN"/>
              </w:rPr>
            </w:pPr>
          </w:p>
          <w:p w14:paraId="2E52ACD0"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b/>
                <w:bCs/>
                <w:i/>
                <w:iCs/>
                <w:szCs w:val="20"/>
                <w:lang w:eastAsia="zh-CN"/>
              </w:rPr>
              <w:t>C</w:t>
            </w:r>
            <w:r w:rsidRPr="00CA7B75">
              <w:rPr>
                <w:rFonts w:eastAsiaTheme="minorEastAsia" w:hint="eastAsia"/>
                <w:b/>
                <w:bCs/>
                <w:i/>
                <w:iCs/>
                <w:szCs w:val="20"/>
                <w:lang w:eastAsia="zh-CN"/>
              </w:rPr>
              <w:t xml:space="preserve">ase 2: </w:t>
            </w:r>
            <w:r w:rsidRPr="00CA7B75">
              <w:rPr>
                <w:rFonts w:eastAsiaTheme="minorEastAsia"/>
                <w:b/>
                <w:bCs/>
                <w:i/>
                <w:iCs/>
                <w:szCs w:val="20"/>
                <w:lang w:eastAsia="zh-CN"/>
              </w:rPr>
              <w:t>token</w:t>
            </w:r>
            <w:r w:rsidRPr="00CA7B75">
              <w:rPr>
                <w:rFonts w:eastAsiaTheme="minorEastAsia" w:hint="eastAsia"/>
                <w:b/>
                <w:bCs/>
                <w:i/>
                <w:iCs/>
                <w:szCs w:val="20"/>
                <w:lang w:eastAsia="zh-CN"/>
              </w:rPr>
              <w:t xml:space="preserve">s are treated </w:t>
            </w:r>
            <w:r w:rsidRPr="00CA7B75">
              <w:rPr>
                <w:rFonts w:eastAsiaTheme="minorEastAsia"/>
                <w:b/>
                <w:bCs/>
                <w:i/>
                <w:iCs/>
                <w:szCs w:val="20"/>
                <w:lang w:eastAsia="zh-CN"/>
              </w:rPr>
              <w:t>with</w:t>
            </w:r>
            <w:r w:rsidRPr="00CA7B75">
              <w:rPr>
                <w:rFonts w:eastAsiaTheme="minorEastAsia" w:hint="eastAsia"/>
                <w:b/>
                <w:bCs/>
                <w:i/>
                <w:iCs/>
                <w:szCs w:val="20"/>
                <w:lang w:eastAsia="zh-CN"/>
              </w:rPr>
              <w:t xml:space="preserve"> different importance, </w:t>
            </w:r>
          </w:p>
          <w:p w14:paraId="34BC6228"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e.g., with assumptions as below:</w:t>
            </w:r>
          </w:p>
          <w:p w14:paraId="3A0E7405" w14:textId="12B3398B" w:rsidR="0054294E" w:rsidRPr="00CA7B75" w:rsidRDefault="0054294E" w:rsidP="00EB03FE">
            <w:pPr>
              <w:pStyle w:val="af5"/>
              <w:numPr>
                <w:ilvl w:val="0"/>
                <w:numId w:val="34"/>
              </w:numPr>
              <w:spacing w:after="0" w:line="288" w:lineRule="auto"/>
              <w:ind w:firstLineChars="0"/>
              <w:jc w:val="both"/>
              <w:rPr>
                <w:rFonts w:eastAsiaTheme="minorEastAsia"/>
                <w:b/>
                <w:bCs/>
                <w:i/>
                <w:iCs/>
                <w:sz w:val="20"/>
                <w:szCs w:val="20"/>
              </w:rPr>
            </w:pPr>
            <w:r w:rsidRPr="00CA7B75">
              <w:rPr>
                <w:b/>
                <w:bCs/>
                <w:i/>
                <w:iCs/>
                <w:sz w:val="20"/>
                <w:szCs w:val="20"/>
              </w:rPr>
              <w:t xml:space="preserve">256 </w:t>
            </w:r>
            <w:r w:rsidR="00FA4EB2">
              <w:rPr>
                <w:b/>
                <w:bCs/>
                <w:i/>
                <w:iCs/>
                <w:sz w:val="20"/>
                <w:szCs w:val="20"/>
              </w:rPr>
              <w:t>t</w:t>
            </w:r>
            <w:r w:rsidRPr="00CA7B75">
              <w:rPr>
                <w:b/>
                <w:bCs/>
                <w:i/>
                <w:iCs/>
                <w:sz w:val="20"/>
                <w:szCs w:val="20"/>
              </w:rPr>
              <w:t xml:space="preserve">okens can be numbered from 0 to 255 in descending order of importance; </w:t>
            </w:r>
          </w:p>
          <w:p w14:paraId="5785B556" w14:textId="77777777" w:rsidR="0054294E" w:rsidRPr="00CA7B75" w:rsidRDefault="0054294E" w:rsidP="00EB03FE">
            <w:pPr>
              <w:pStyle w:val="af5"/>
              <w:numPr>
                <w:ilvl w:val="0"/>
                <w:numId w:val="34"/>
              </w:numPr>
              <w:spacing w:after="0" w:line="288" w:lineRule="auto"/>
              <w:ind w:firstLineChars="0"/>
              <w:jc w:val="both"/>
              <w:rPr>
                <w:rFonts w:eastAsiaTheme="minorEastAsia"/>
                <w:b/>
                <w:bCs/>
                <w:i/>
                <w:iCs/>
                <w:sz w:val="16"/>
                <w:szCs w:val="16"/>
              </w:rPr>
            </w:pPr>
            <w:r w:rsidRPr="00CA7B75">
              <w:rPr>
                <w:b/>
                <w:bCs/>
                <w:i/>
                <w:iCs/>
                <w:sz w:val="20"/>
                <w:szCs w:val="16"/>
              </w:rPr>
              <w:t>a lower</w:t>
            </w:r>
            <w:r w:rsidRPr="00CA7B75">
              <w:rPr>
                <w:rFonts w:hint="eastAsia"/>
                <w:b/>
                <w:bCs/>
                <w:i/>
                <w:iCs/>
                <w:sz w:val="20"/>
                <w:szCs w:val="16"/>
              </w:rPr>
              <w:t xml:space="preserve"> </w:t>
            </w:r>
            <w:r w:rsidRPr="00CA7B75">
              <w:rPr>
                <w:b/>
                <w:bCs/>
                <w:i/>
                <w:iCs/>
                <w:sz w:val="20"/>
                <w:szCs w:val="16"/>
              </w:rPr>
              <w:t>number indicates higher criticality for information expression, while a higher number corresponds to detail information</w:t>
            </w:r>
            <w:r w:rsidRPr="00CA7B75">
              <w:rPr>
                <w:b/>
                <w:bCs/>
                <w:i/>
                <w:iCs/>
                <w:sz w:val="20"/>
                <w:szCs w:val="20"/>
              </w:rPr>
              <w:t>.</w:t>
            </w:r>
          </w:p>
          <w:p w14:paraId="3F8A960F" w14:textId="77777777" w:rsidR="0054294E" w:rsidRPr="00CA7B75" w:rsidRDefault="0054294E" w:rsidP="006B154E">
            <w:pPr>
              <w:pStyle w:val="af5"/>
              <w:spacing w:after="0" w:line="288" w:lineRule="auto"/>
              <w:ind w:left="360" w:firstLineChars="0" w:firstLine="0"/>
              <w:jc w:val="both"/>
              <w:rPr>
                <w:rFonts w:eastAsiaTheme="minorEastAsia"/>
                <w:b/>
                <w:bCs/>
                <w:i/>
                <w:iCs/>
              </w:rPr>
            </w:pPr>
          </w:p>
        </w:tc>
      </w:tr>
      <w:tr w:rsidR="0046310C" w:rsidRPr="00CA7B75" w14:paraId="1BB4C092" w14:textId="77777777" w:rsidTr="007718DA">
        <w:trPr>
          <w:trHeight w:val="2635"/>
        </w:trPr>
        <w:tc>
          <w:tcPr>
            <w:tcW w:w="1980" w:type="dxa"/>
            <w:vMerge w:val="restart"/>
          </w:tcPr>
          <w:p w14:paraId="72A34D21" w14:textId="761C4049" w:rsidR="0046310C" w:rsidRPr="00CA7B75" w:rsidRDefault="0046310C" w:rsidP="006B154E">
            <w:pPr>
              <w:spacing w:line="288" w:lineRule="auto"/>
              <w:jc w:val="both"/>
              <w:rPr>
                <w:rFonts w:eastAsiaTheme="minorEastAsia"/>
                <w:b/>
                <w:bCs/>
                <w:i/>
                <w:iCs/>
                <w:lang w:eastAsia="zh-CN"/>
              </w:rPr>
            </w:pPr>
            <w:r>
              <w:rPr>
                <w:rFonts w:eastAsiaTheme="minorEastAsia"/>
                <w:b/>
                <w:bCs/>
                <w:i/>
                <w:iCs/>
                <w:lang w:eastAsia="zh-CN"/>
              </w:rPr>
              <w:lastRenderedPageBreak/>
              <w:t>R</w:t>
            </w:r>
            <w:r w:rsidRPr="00CA7B75">
              <w:rPr>
                <w:rFonts w:eastAsiaTheme="minorEastAsia"/>
                <w:b/>
                <w:bCs/>
                <w:i/>
                <w:iCs/>
                <w:lang w:eastAsia="zh-CN"/>
              </w:rPr>
              <w:t>equirement</w:t>
            </w:r>
            <w:r w:rsidRPr="00CA7B75">
              <w:rPr>
                <w:rFonts w:eastAsiaTheme="minorEastAsia" w:hint="eastAsia"/>
                <w:b/>
                <w:bCs/>
                <w:i/>
                <w:iCs/>
                <w:lang w:eastAsia="zh-CN"/>
              </w:rPr>
              <w:t xml:space="preserve"> for </w:t>
            </w:r>
            <w:r>
              <w:rPr>
                <w:rFonts w:eastAsiaTheme="minorEastAsia" w:hint="eastAsia"/>
                <w:b/>
                <w:bCs/>
                <w:i/>
                <w:iCs/>
                <w:lang w:eastAsia="zh-CN"/>
              </w:rPr>
              <w:t>token communication</w:t>
            </w:r>
          </w:p>
          <w:p w14:paraId="4B566960" w14:textId="584D9680" w:rsidR="0046310C" w:rsidRPr="00CA7B75" w:rsidRDefault="0046310C" w:rsidP="006B154E">
            <w:pPr>
              <w:spacing w:line="288" w:lineRule="auto"/>
              <w:jc w:val="both"/>
              <w:rPr>
                <w:rFonts w:eastAsiaTheme="minorEastAsia"/>
                <w:b/>
                <w:bCs/>
                <w:i/>
                <w:iCs/>
                <w:lang w:eastAsia="zh-CN"/>
              </w:rPr>
            </w:pPr>
          </w:p>
        </w:tc>
        <w:tc>
          <w:tcPr>
            <w:tcW w:w="2555" w:type="dxa"/>
          </w:tcPr>
          <w:p w14:paraId="4D155AE5" w14:textId="30E108AB" w:rsidR="0046310C" w:rsidRPr="00CA7B75" w:rsidRDefault="0046310C" w:rsidP="00914270">
            <w:pPr>
              <w:spacing w:line="288" w:lineRule="auto"/>
              <w:jc w:val="both"/>
              <w:rPr>
                <w:rFonts w:eastAsiaTheme="minorEastAsia"/>
                <w:b/>
                <w:bCs/>
                <w:i/>
                <w:iCs/>
                <w:lang w:eastAsia="zh-CN"/>
              </w:rPr>
            </w:pPr>
            <w:r w:rsidRPr="00CA7B75">
              <w:rPr>
                <w:rFonts w:eastAsiaTheme="minorEastAsia"/>
                <w:b/>
                <w:bCs/>
                <w:i/>
                <w:iCs/>
                <w:lang w:eastAsia="zh-CN"/>
              </w:rPr>
              <w:t>Assumptions on downstream service</w:t>
            </w:r>
          </w:p>
        </w:tc>
        <w:tc>
          <w:tcPr>
            <w:tcW w:w="4527" w:type="dxa"/>
          </w:tcPr>
          <w:p w14:paraId="1FD9C03C" w14:textId="77777777" w:rsidR="0046310C" w:rsidRPr="00CA7B75" w:rsidRDefault="0046310C"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w:t>
            </w:r>
            <w:r w:rsidRPr="00CA7B75">
              <w:rPr>
                <w:rFonts w:hint="eastAsia"/>
                <w:b/>
                <w:bCs/>
                <w:i/>
                <w:iCs/>
              </w:rPr>
              <w:t xml:space="preserve">a </w:t>
            </w:r>
            <w:r w:rsidRPr="00CA7B75">
              <w:rPr>
                <w:b/>
                <w:bCs/>
                <w:i/>
                <w:iCs/>
              </w:rPr>
              <w:t>classification</w:t>
            </w:r>
            <w:r w:rsidRPr="00CA7B75">
              <w:rPr>
                <w:rFonts w:hint="eastAsia"/>
                <w:b/>
                <w:bCs/>
                <w:i/>
                <w:iCs/>
              </w:rPr>
              <w:t xml:space="preserve"> task</w:t>
            </w:r>
            <w:r w:rsidRPr="00CA7B75">
              <w:rPr>
                <w:rFonts w:eastAsiaTheme="minorEastAsia" w:hint="eastAsia"/>
                <w:b/>
                <w:bCs/>
                <w:i/>
                <w:iCs/>
                <w:lang w:eastAsia="zh-CN"/>
              </w:rPr>
              <w:t xml:space="preserve">, [ e.g., </w:t>
            </w:r>
            <w:r w:rsidRPr="00CA7B75">
              <w:rPr>
                <w:b/>
                <w:bCs/>
                <w:i/>
                <w:iCs/>
              </w:rPr>
              <w:t>ImageNet dataset</w:t>
            </w:r>
            <w:r w:rsidRPr="00CA7B75">
              <w:rPr>
                <w:rFonts w:eastAsiaTheme="minorEastAsia" w:hint="eastAsia"/>
                <w:b/>
                <w:bCs/>
                <w:i/>
                <w:iCs/>
                <w:lang w:eastAsia="zh-CN"/>
              </w:rPr>
              <w:t>, with N</w:t>
            </w:r>
            <w:r w:rsidRPr="00CA7B75">
              <w:rPr>
                <w:b/>
                <w:bCs/>
                <w:i/>
                <w:iCs/>
              </w:rPr>
              <w:t xml:space="preserve"> images,</w:t>
            </w:r>
            <w:r w:rsidRPr="00CA7B75">
              <w:rPr>
                <w:rFonts w:eastAsiaTheme="minorEastAsia" w:hint="eastAsia"/>
                <w:b/>
                <w:bCs/>
                <w:i/>
                <w:iCs/>
                <w:lang w:eastAsia="zh-CN"/>
              </w:rPr>
              <w:t xml:space="preserve"> </w:t>
            </w:r>
            <w:r w:rsidRPr="00CA7B75">
              <w:rPr>
                <w:rFonts w:eastAsiaTheme="minorEastAsia"/>
                <w:b/>
                <w:bCs/>
                <w:i/>
                <w:iCs/>
                <w:lang w:eastAsia="zh-CN"/>
              </w:rPr>
              <w:t>belonging</w:t>
            </w:r>
            <w:r w:rsidRPr="00CA7B75">
              <w:rPr>
                <w:rFonts w:eastAsiaTheme="minorEastAsia" w:hint="eastAsia"/>
                <w:b/>
                <w:bCs/>
                <w:i/>
                <w:iCs/>
                <w:lang w:eastAsia="zh-CN"/>
              </w:rPr>
              <w:t xml:space="preserve"> to</w:t>
            </w:r>
            <w:r w:rsidRPr="00CA7B75">
              <w:rPr>
                <w:b/>
                <w:bCs/>
                <w:i/>
                <w:iCs/>
              </w:rPr>
              <w:t xml:space="preserve"> </w:t>
            </w:r>
            <w:r w:rsidRPr="00CA7B75">
              <w:rPr>
                <w:rFonts w:eastAsiaTheme="minorEastAsia" w:hint="eastAsia"/>
                <w:b/>
                <w:bCs/>
                <w:i/>
                <w:iCs/>
                <w:lang w:eastAsia="zh-CN"/>
              </w:rPr>
              <w:t>M</w:t>
            </w:r>
            <w:r w:rsidRPr="00CA7B75">
              <w:rPr>
                <w:b/>
                <w:bCs/>
                <w:i/>
                <w:iCs/>
              </w:rPr>
              <w:t xml:space="preserve"> categories</w:t>
            </w:r>
            <w:r w:rsidRPr="00CA7B75">
              <w:rPr>
                <w:rFonts w:eastAsiaTheme="minorEastAsia" w:hint="eastAsia"/>
                <w:b/>
                <w:bCs/>
                <w:i/>
                <w:iCs/>
                <w:lang w:eastAsia="zh-CN"/>
              </w:rPr>
              <w:t>, FFS N, M, e.g., N=3000, M=1000]</w:t>
            </w:r>
          </w:p>
          <w:p w14:paraId="7FB0935D" w14:textId="2B059D33" w:rsidR="0046310C" w:rsidRPr="00CA7B75" w:rsidRDefault="0046310C" w:rsidP="00EB03FE">
            <w:pPr>
              <w:pStyle w:val="af5"/>
              <w:numPr>
                <w:ilvl w:val="0"/>
                <w:numId w:val="34"/>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FFS whether/how to define an aligned source data set</w:t>
            </w:r>
          </w:p>
          <w:p w14:paraId="34124142" w14:textId="77777777" w:rsidR="0046310C" w:rsidRPr="00CA7B75" w:rsidRDefault="0046310C" w:rsidP="00EB03FE">
            <w:pPr>
              <w:pStyle w:val="af5"/>
              <w:numPr>
                <w:ilvl w:val="0"/>
                <w:numId w:val="34"/>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 xml:space="preserve">FFS whether/how to define an aligned </w:t>
            </w:r>
            <w:r w:rsidRPr="00CA7B75">
              <w:rPr>
                <w:rFonts w:eastAsiaTheme="minorEastAsia"/>
                <w:b/>
                <w:bCs/>
                <w:i/>
                <w:iCs/>
                <w:sz w:val="20"/>
                <w:szCs w:val="24"/>
              </w:rPr>
              <w:t>classification</w:t>
            </w:r>
            <w:r w:rsidRPr="00CA7B75">
              <w:rPr>
                <w:rFonts w:eastAsiaTheme="minorEastAsia" w:hint="eastAsia"/>
                <w:b/>
                <w:bCs/>
                <w:i/>
                <w:iCs/>
                <w:sz w:val="20"/>
                <w:szCs w:val="24"/>
              </w:rPr>
              <w:t xml:space="preserve"> </w:t>
            </w:r>
            <w:r w:rsidRPr="00CA7B75">
              <w:rPr>
                <w:rFonts w:eastAsiaTheme="minorEastAsia"/>
                <w:b/>
                <w:bCs/>
                <w:i/>
                <w:iCs/>
                <w:sz w:val="20"/>
                <w:szCs w:val="24"/>
              </w:rPr>
              <w:t>algorithm</w:t>
            </w:r>
            <w:r w:rsidRPr="00CA7B75">
              <w:rPr>
                <w:rFonts w:eastAsiaTheme="minorEastAsia" w:hint="eastAsia"/>
                <w:b/>
                <w:bCs/>
                <w:i/>
                <w:iCs/>
                <w:sz w:val="20"/>
                <w:szCs w:val="24"/>
              </w:rPr>
              <w:t>/model</w:t>
            </w:r>
          </w:p>
          <w:p w14:paraId="3B5E5F29" w14:textId="77777777" w:rsidR="0046310C" w:rsidRPr="00CA7B75" w:rsidRDefault="0046310C" w:rsidP="006B154E">
            <w:pPr>
              <w:spacing w:line="288" w:lineRule="auto"/>
              <w:jc w:val="both"/>
              <w:rPr>
                <w:rFonts w:eastAsiaTheme="minorEastAsia"/>
                <w:b/>
                <w:bCs/>
                <w:i/>
                <w:iCs/>
                <w:lang w:eastAsia="zh-CN"/>
              </w:rPr>
            </w:pPr>
          </w:p>
          <w:p w14:paraId="3D986DB0" w14:textId="116C8054" w:rsidR="0046310C" w:rsidRPr="00CA7B75" w:rsidRDefault="0046310C"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2: FFS others </w:t>
            </w:r>
          </w:p>
        </w:tc>
      </w:tr>
      <w:tr w:rsidR="0046310C" w:rsidRPr="00CA7B75" w14:paraId="7B92A1CF" w14:textId="77777777" w:rsidTr="006B154E">
        <w:tc>
          <w:tcPr>
            <w:tcW w:w="1980" w:type="dxa"/>
            <w:vMerge/>
          </w:tcPr>
          <w:p w14:paraId="636AED61" w14:textId="77777777" w:rsidR="0046310C" w:rsidRPr="00CA7B75" w:rsidRDefault="0046310C" w:rsidP="006B154E">
            <w:pPr>
              <w:spacing w:line="288" w:lineRule="auto"/>
              <w:jc w:val="both"/>
              <w:rPr>
                <w:rFonts w:eastAsiaTheme="minorEastAsia"/>
                <w:b/>
                <w:bCs/>
                <w:i/>
                <w:iCs/>
                <w:lang w:eastAsia="zh-CN"/>
              </w:rPr>
            </w:pPr>
          </w:p>
        </w:tc>
        <w:tc>
          <w:tcPr>
            <w:tcW w:w="2555" w:type="dxa"/>
          </w:tcPr>
          <w:p w14:paraId="18217C9B" w14:textId="77777777" w:rsidR="0046310C" w:rsidRPr="00CA7B75" w:rsidRDefault="0046310C" w:rsidP="006B154E">
            <w:pPr>
              <w:spacing w:line="288" w:lineRule="auto"/>
              <w:jc w:val="both"/>
              <w:rPr>
                <w:rFonts w:eastAsiaTheme="minorEastAsia"/>
                <w:b/>
                <w:bCs/>
                <w:i/>
                <w:iCs/>
                <w:lang w:eastAsia="zh-CN"/>
              </w:rPr>
            </w:pPr>
            <w:r w:rsidRPr="00CA7B75">
              <w:rPr>
                <w:rFonts w:eastAsiaTheme="minorEastAsia"/>
                <w:b/>
                <w:bCs/>
                <w:i/>
                <w:iCs/>
                <w:lang w:eastAsia="zh-CN"/>
              </w:rPr>
              <w:t>Downstream service requirement</w:t>
            </w:r>
          </w:p>
        </w:tc>
        <w:tc>
          <w:tcPr>
            <w:tcW w:w="4527" w:type="dxa"/>
          </w:tcPr>
          <w:p w14:paraId="57B5FC08" w14:textId="77777777" w:rsidR="0046310C" w:rsidRPr="00CA7B75" w:rsidRDefault="0046310C" w:rsidP="006B154E">
            <w:pPr>
              <w:spacing w:line="288" w:lineRule="auto"/>
              <w:jc w:val="both"/>
              <w:rPr>
                <w:rFonts w:eastAsiaTheme="minorEastAsia"/>
                <w:b/>
                <w:bCs/>
                <w:i/>
                <w:iCs/>
                <w:lang w:eastAsia="zh-CN"/>
              </w:rPr>
            </w:pPr>
            <w:r w:rsidRPr="00CA7B75">
              <w:rPr>
                <w:b/>
                <w:bCs/>
                <w:i/>
                <w:iCs/>
              </w:rPr>
              <w:t>Top-5 accuracy &gt; 90%</w:t>
            </w:r>
          </w:p>
        </w:tc>
      </w:tr>
      <w:tr w:rsidR="0046310C" w:rsidRPr="00CA7B75" w14:paraId="7368A4BF" w14:textId="77777777" w:rsidTr="006B154E">
        <w:tc>
          <w:tcPr>
            <w:tcW w:w="1980" w:type="dxa"/>
            <w:vMerge/>
          </w:tcPr>
          <w:p w14:paraId="43567969" w14:textId="77777777" w:rsidR="0046310C" w:rsidRPr="00CA7B75" w:rsidRDefault="0046310C" w:rsidP="0046310C">
            <w:pPr>
              <w:spacing w:line="288" w:lineRule="auto"/>
              <w:jc w:val="both"/>
              <w:rPr>
                <w:rFonts w:eastAsiaTheme="minorEastAsia"/>
                <w:b/>
                <w:bCs/>
                <w:i/>
                <w:iCs/>
                <w:lang w:eastAsia="zh-CN"/>
              </w:rPr>
            </w:pPr>
          </w:p>
        </w:tc>
        <w:tc>
          <w:tcPr>
            <w:tcW w:w="2555" w:type="dxa"/>
          </w:tcPr>
          <w:p w14:paraId="677C8AAF" w14:textId="0A83BEFB" w:rsidR="0046310C" w:rsidRPr="00CA7B75" w:rsidRDefault="0046310C" w:rsidP="0046310C">
            <w:pPr>
              <w:spacing w:line="288" w:lineRule="auto"/>
              <w:jc w:val="both"/>
              <w:rPr>
                <w:rFonts w:eastAsiaTheme="minorEastAsia"/>
                <w:b/>
                <w:bCs/>
                <w:i/>
                <w:iCs/>
                <w:lang w:eastAsia="zh-CN"/>
              </w:rPr>
            </w:pPr>
            <w:r w:rsidRPr="00CA7B75">
              <w:rPr>
                <w:rFonts w:eastAsiaTheme="minorEastAsia" w:hint="eastAsia"/>
                <w:b/>
                <w:bCs/>
                <w:i/>
                <w:iCs/>
                <w:lang w:eastAsia="zh-CN"/>
              </w:rPr>
              <w:t xml:space="preserve">Requirements for </w:t>
            </w:r>
            <w:r>
              <w:rPr>
                <w:rFonts w:eastAsiaTheme="minorEastAsia" w:hint="eastAsia"/>
                <w:b/>
                <w:bCs/>
                <w:i/>
                <w:iCs/>
                <w:lang w:eastAsia="zh-CN"/>
              </w:rPr>
              <w:t>t</w:t>
            </w:r>
            <w:r w:rsidRPr="00CA7B75">
              <w:rPr>
                <w:rFonts w:eastAsiaTheme="minorEastAsia" w:hint="eastAsia"/>
                <w:b/>
                <w:bCs/>
                <w:i/>
                <w:iCs/>
                <w:lang w:eastAsia="zh-CN"/>
              </w:rPr>
              <w:t xml:space="preserve">oken </w:t>
            </w:r>
            <w:r w:rsidRPr="0027678B">
              <w:rPr>
                <w:rFonts w:eastAsiaTheme="minorEastAsia"/>
                <w:b/>
                <w:bCs/>
                <w:i/>
                <w:iCs/>
                <w:lang w:eastAsia="zh-CN"/>
              </w:rPr>
              <w:t>communication</w:t>
            </w:r>
          </w:p>
        </w:tc>
        <w:tc>
          <w:tcPr>
            <w:tcW w:w="4527" w:type="dxa"/>
          </w:tcPr>
          <w:p w14:paraId="2FE137BD" w14:textId="77777777" w:rsidR="0046310C" w:rsidRPr="00CA7B75" w:rsidRDefault="0046310C" w:rsidP="0046310C">
            <w:pPr>
              <w:spacing w:line="288" w:lineRule="auto"/>
              <w:jc w:val="both"/>
              <w:rPr>
                <w:rFonts w:eastAsiaTheme="minorEastAsia"/>
                <w:b/>
                <w:bCs/>
                <w:i/>
                <w:iCs/>
                <w:lang w:eastAsia="zh-CN"/>
              </w:rPr>
            </w:pPr>
            <w:r w:rsidRPr="00CA7B75">
              <w:rPr>
                <w:rFonts w:eastAsiaTheme="minorEastAsia" w:hint="eastAsia"/>
                <w:b/>
                <w:bCs/>
                <w:i/>
                <w:iCs/>
                <w:lang w:eastAsia="zh-CN"/>
              </w:rPr>
              <w:t xml:space="preserve">X </w:t>
            </w:r>
            <w:proofErr w:type="gramStart"/>
            <w:r w:rsidRPr="00CA7B75">
              <w:rPr>
                <w:rFonts w:eastAsiaTheme="minorEastAsia" w:hint="eastAsia"/>
                <w:b/>
                <w:bCs/>
                <w:i/>
                <w:iCs/>
                <w:lang w:eastAsia="zh-CN"/>
              </w:rPr>
              <w:t>TER(</w:t>
            </w:r>
            <w:proofErr w:type="gramEnd"/>
            <w:r w:rsidRPr="00CA7B75">
              <w:rPr>
                <w:rFonts w:eastAsiaTheme="minorEastAsia" w:hint="eastAsia"/>
                <w:b/>
                <w:bCs/>
                <w:i/>
                <w:iCs/>
                <w:lang w:eastAsia="zh-CN"/>
              </w:rPr>
              <w:t xml:space="preserve">token error rate)/BER(bit error rate)/BLER(block error rate) that could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X, e.g., 20% TER, or 5% BER.</w:t>
            </w:r>
          </w:p>
          <w:p w14:paraId="6E24112B" w14:textId="77777777" w:rsidR="0046310C" w:rsidRPr="00CA7B75" w:rsidRDefault="0046310C" w:rsidP="0046310C">
            <w:pPr>
              <w:spacing w:line="288" w:lineRule="auto"/>
              <w:jc w:val="both"/>
              <w:rPr>
                <w:rFonts w:eastAsiaTheme="minorEastAsia"/>
                <w:b/>
                <w:bCs/>
                <w:i/>
                <w:iCs/>
                <w:lang w:eastAsia="zh-CN"/>
              </w:rPr>
            </w:pPr>
          </w:p>
          <w:p w14:paraId="78B391B5" w14:textId="77777777" w:rsidR="0046310C" w:rsidRPr="00CA7B75" w:rsidRDefault="0046310C" w:rsidP="0046310C">
            <w:pPr>
              <w:spacing w:line="288" w:lineRule="auto"/>
              <w:jc w:val="both"/>
              <w:rPr>
                <w:rFonts w:eastAsiaTheme="minorEastAsia"/>
                <w:b/>
                <w:bCs/>
                <w:i/>
                <w:iCs/>
                <w:lang w:eastAsia="zh-CN"/>
              </w:rPr>
            </w:pPr>
            <w:r w:rsidRPr="00CA7B75">
              <w:rPr>
                <w:rFonts w:eastAsiaTheme="minorEastAsia" w:hint="eastAsia"/>
                <w:b/>
                <w:bCs/>
                <w:i/>
                <w:iCs/>
                <w:lang w:eastAsia="zh-CN"/>
              </w:rPr>
              <w:t xml:space="preserve">Y important tokens are selected for transmission that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Y, e.g., 25% tokens are selected based on their importance.</w:t>
            </w:r>
          </w:p>
          <w:p w14:paraId="1BE9CCF5" w14:textId="77777777" w:rsidR="0046310C" w:rsidRPr="00CA7B75" w:rsidRDefault="0046310C" w:rsidP="0046310C">
            <w:pPr>
              <w:spacing w:line="288" w:lineRule="auto"/>
              <w:jc w:val="both"/>
              <w:rPr>
                <w:rFonts w:eastAsiaTheme="minorEastAsia"/>
                <w:b/>
                <w:bCs/>
                <w:i/>
                <w:iCs/>
                <w:lang w:eastAsia="zh-CN"/>
              </w:rPr>
            </w:pPr>
          </w:p>
        </w:tc>
      </w:tr>
      <w:tr w:rsidR="0046310C" w:rsidRPr="00CA7B75" w14:paraId="25CFCEE3" w14:textId="77777777" w:rsidTr="006B154E">
        <w:tc>
          <w:tcPr>
            <w:tcW w:w="1980" w:type="dxa"/>
            <w:vMerge/>
          </w:tcPr>
          <w:p w14:paraId="62019C7F" w14:textId="77777777" w:rsidR="0046310C" w:rsidRPr="00CA7B75" w:rsidRDefault="0046310C" w:rsidP="0046310C">
            <w:pPr>
              <w:spacing w:line="288" w:lineRule="auto"/>
              <w:jc w:val="both"/>
              <w:rPr>
                <w:rFonts w:eastAsiaTheme="minorEastAsia"/>
                <w:b/>
                <w:bCs/>
                <w:i/>
                <w:iCs/>
                <w:lang w:eastAsia="zh-CN"/>
              </w:rPr>
            </w:pPr>
          </w:p>
        </w:tc>
        <w:tc>
          <w:tcPr>
            <w:tcW w:w="2555" w:type="dxa"/>
          </w:tcPr>
          <w:p w14:paraId="72DD9B3C" w14:textId="0934DB40" w:rsidR="0046310C" w:rsidRPr="00CA7B75" w:rsidRDefault="0046310C" w:rsidP="0046310C">
            <w:pPr>
              <w:spacing w:line="288" w:lineRule="auto"/>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Pr>
                <w:rFonts w:eastAsiaTheme="minorEastAsia" w:hint="eastAsia"/>
                <w:b/>
                <w:bCs/>
                <w:i/>
                <w:iCs/>
                <w:lang w:eastAsia="zh-CN"/>
              </w:rPr>
              <w:t>t</w:t>
            </w:r>
            <w:r w:rsidRPr="00CA7B75">
              <w:rPr>
                <w:rFonts w:eastAsiaTheme="minorEastAsia" w:hint="eastAsia"/>
                <w:b/>
                <w:bCs/>
                <w:i/>
                <w:iCs/>
                <w:lang w:eastAsia="zh-CN"/>
              </w:rPr>
              <w:t>oken error identification</w:t>
            </w:r>
          </w:p>
        </w:tc>
        <w:tc>
          <w:tcPr>
            <w:tcW w:w="4527" w:type="dxa"/>
          </w:tcPr>
          <w:p w14:paraId="61660036" w14:textId="330F2386" w:rsidR="0046310C" w:rsidRPr="00CA7B75" w:rsidRDefault="0046310C" w:rsidP="0046310C">
            <w:pPr>
              <w:spacing w:line="288" w:lineRule="auto"/>
              <w:jc w:val="both"/>
              <w:rPr>
                <w:rFonts w:eastAsiaTheme="minorEastAsia"/>
                <w:b/>
                <w:bCs/>
                <w:i/>
                <w:iCs/>
                <w:lang w:eastAsia="zh-CN"/>
              </w:rPr>
            </w:pPr>
            <w:r w:rsidRPr="00CA7B75">
              <w:rPr>
                <w:rFonts w:eastAsiaTheme="minorEastAsia" w:hint="eastAsia"/>
                <w:b/>
                <w:bCs/>
                <w:i/>
                <w:iCs/>
                <w:lang w:eastAsia="zh-CN"/>
              </w:rPr>
              <w:t xml:space="preserve">Methods for </w:t>
            </w:r>
            <w:r>
              <w:rPr>
                <w:rFonts w:eastAsiaTheme="minorEastAsia" w:hint="eastAsia"/>
                <w:b/>
                <w:bCs/>
                <w:i/>
                <w:iCs/>
                <w:lang w:eastAsia="zh-CN"/>
              </w:rPr>
              <w:t>t</w:t>
            </w:r>
            <w:r w:rsidRPr="00CA7B75">
              <w:rPr>
                <w:rFonts w:eastAsiaTheme="minorEastAsia" w:hint="eastAsia"/>
                <w:b/>
                <w:bCs/>
                <w:i/>
                <w:iCs/>
                <w:lang w:eastAsia="zh-CN"/>
              </w:rPr>
              <w:t>oken level error identification are needed</w:t>
            </w:r>
          </w:p>
          <w:p w14:paraId="3A994A9A" w14:textId="77777777" w:rsidR="0046310C" w:rsidRPr="00CA7B75" w:rsidRDefault="0046310C" w:rsidP="0046310C">
            <w:pPr>
              <w:spacing w:line="288" w:lineRule="auto"/>
              <w:jc w:val="both"/>
              <w:rPr>
                <w:rFonts w:eastAsiaTheme="minorEastAsia"/>
                <w:b/>
                <w:bCs/>
                <w:i/>
                <w:iCs/>
                <w:lang w:eastAsia="zh-CN"/>
              </w:rPr>
            </w:pPr>
          </w:p>
        </w:tc>
      </w:tr>
    </w:tbl>
    <w:p w14:paraId="70176FFF" w14:textId="77777777" w:rsidR="00451E50" w:rsidRPr="0054294E" w:rsidRDefault="00451E50" w:rsidP="0054294E">
      <w:pPr>
        <w:spacing w:line="288" w:lineRule="auto"/>
        <w:rPr>
          <w:rFonts w:eastAsiaTheme="minorEastAsia"/>
          <w:b/>
          <w:bCs/>
          <w:lang w:eastAsia="zh-CN"/>
        </w:rPr>
      </w:pPr>
    </w:p>
    <w:p w14:paraId="78969EDE" w14:textId="33E4CF4B" w:rsidR="000340C1" w:rsidRDefault="007846F1">
      <w:pPr>
        <w:keepNext/>
        <w:numPr>
          <w:ilvl w:val="1"/>
          <w:numId w:val="1"/>
        </w:numPr>
        <w:tabs>
          <w:tab w:val="left" w:pos="4395"/>
        </w:tabs>
        <w:spacing w:before="240" w:after="60"/>
        <w:ind w:left="567"/>
        <w:outlineLvl w:val="1"/>
        <w:rPr>
          <w:rFonts w:ascii="Helvetica" w:eastAsia="MS Mincho" w:hAnsi="Helvetica" w:cs="Arial"/>
          <w:bCs/>
          <w:iCs/>
          <w:sz w:val="24"/>
          <w:szCs w:val="28"/>
        </w:rPr>
      </w:pPr>
      <w:bookmarkStart w:id="3" w:name="_Hlk207105030"/>
      <w:r w:rsidRPr="002D7191">
        <w:rPr>
          <w:rFonts w:ascii="Helvetica" w:eastAsia="MS Mincho" w:hAnsi="Helvetica" w:cs="Arial"/>
          <w:bCs/>
          <w:iCs/>
          <w:sz w:val="24"/>
          <w:szCs w:val="28"/>
        </w:rPr>
        <w:t xml:space="preserve">Evaluation </w:t>
      </w:r>
      <w:r w:rsidR="000340C1" w:rsidRPr="002D7191">
        <w:rPr>
          <w:rFonts w:ascii="Helvetica" w:eastAsia="MS Mincho" w:hAnsi="Helvetica" w:cs="Arial"/>
          <w:bCs/>
          <w:iCs/>
          <w:sz w:val="24"/>
          <w:szCs w:val="28"/>
        </w:rPr>
        <w:t>assumptions for energy efficiency</w:t>
      </w:r>
      <w:r w:rsidR="00E85B91" w:rsidRPr="002D7191">
        <w:rPr>
          <w:rFonts w:ascii="Helvetica" w:eastAsia="MS Mincho" w:hAnsi="Helvetica" w:cs="Arial"/>
          <w:bCs/>
          <w:iCs/>
          <w:sz w:val="24"/>
          <w:szCs w:val="28"/>
        </w:rPr>
        <w:t xml:space="preserve"> </w:t>
      </w:r>
    </w:p>
    <w:p w14:paraId="6BF146DC" w14:textId="529EDA23" w:rsidR="0076017E" w:rsidRPr="002D7191" w:rsidRDefault="0076017E" w:rsidP="0076017E">
      <w:pPr>
        <w:rPr>
          <w:rFonts w:ascii="Helvetica" w:eastAsia="MS Mincho" w:hAnsi="Helvetica" w:cs="Arial"/>
          <w:bCs/>
          <w:iCs/>
          <w:sz w:val="24"/>
          <w:szCs w:val="28"/>
        </w:rPr>
      </w:pPr>
      <w:r>
        <w:rPr>
          <w:rFonts w:eastAsia="宋体"/>
          <w:lang w:eastAsia="zh-CN"/>
        </w:rPr>
        <w:t>W</w:t>
      </w:r>
      <w:r w:rsidRPr="00FC67D4">
        <w:rPr>
          <w:rFonts w:eastAsia="宋体"/>
          <w:lang w:eastAsia="zh-CN"/>
        </w:rPr>
        <w:t>e discuss and propos</w:t>
      </w:r>
      <w:r>
        <w:rPr>
          <w:rFonts w:eastAsia="宋体" w:hint="eastAsia"/>
          <w:lang w:eastAsia="zh-CN"/>
        </w:rPr>
        <w:t>e</w:t>
      </w:r>
      <w:r w:rsidRPr="00FC67D4">
        <w:rPr>
          <w:rFonts w:eastAsia="宋体"/>
          <w:lang w:eastAsia="zh-CN"/>
        </w:rPr>
        <w:t xml:space="preserve"> the power model</w:t>
      </w:r>
      <w:r>
        <w:rPr>
          <w:rFonts w:eastAsia="宋体"/>
          <w:lang w:eastAsia="zh-CN"/>
        </w:rPr>
        <w:t>s</w:t>
      </w:r>
      <w:r w:rsidRPr="00FC67D4">
        <w:rPr>
          <w:rFonts w:eastAsia="宋体"/>
          <w:lang w:eastAsia="zh-CN"/>
        </w:rPr>
        <w:t xml:space="preserve"> for 6GR energy consumption evaluation</w:t>
      </w:r>
      <w:r>
        <w:rPr>
          <w:rFonts w:eastAsia="宋体"/>
          <w:lang w:eastAsia="zh-CN"/>
        </w:rPr>
        <w:t xml:space="preserve"> in the section</w:t>
      </w:r>
      <w:r w:rsidRPr="00FC67D4">
        <w:rPr>
          <w:rFonts w:eastAsia="宋体"/>
          <w:lang w:eastAsia="zh-CN"/>
        </w:rPr>
        <w:t>. The discussed power model</w:t>
      </w:r>
      <w:r>
        <w:rPr>
          <w:rFonts w:eastAsia="宋体"/>
          <w:lang w:eastAsia="zh-CN"/>
        </w:rPr>
        <w:t>s</w:t>
      </w:r>
      <w:r w:rsidRPr="00FC67D4">
        <w:rPr>
          <w:rFonts w:eastAsia="宋体"/>
          <w:lang w:eastAsia="zh-CN"/>
        </w:rPr>
        <w:t xml:space="preserve"> cover NW side and UE side.</w:t>
      </w:r>
    </w:p>
    <w:p w14:paraId="2F3F264E" w14:textId="7E4F770B" w:rsidR="00AD27DE" w:rsidRPr="00E85B91" w:rsidRDefault="00AD27DE" w:rsidP="00AD27DE">
      <w:pPr>
        <w:keepNext/>
        <w:spacing w:before="240" w:after="60"/>
        <w:outlineLvl w:val="2"/>
        <w:rPr>
          <w:rFonts w:ascii="Arial" w:eastAsia="等线" w:hAnsi="Arial" w:cs="Arial"/>
          <w:b/>
          <w:szCs w:val="26"/>
          <w:lang w:eastAsia="zh-CN"/>
        </w:rPr>
      </w:pPr>
      <w:bookmarkStart w:id="4" w:name="_Hlk209908825"/>
      <w:bookmarkEnd w:id="3"/>
      <w:r w:rsidRPr="00E85B91">
        <w:rPr>
          <w:rFonts w:ascii="Arial" w:eastAsia="等线" w:hAnsi="Arial" w:cs="Arial"/>
          <w:b/>
          <w:szCs w:val="26"/>
          <w:lang w:eastAsia="zh-CN"/>
        </w:rPr>
        <w:t>2.</w:t>
      </w:r>
      <w:r>
        <w:rPr>
          <w:rFonts w:ascii="Arial" w:eastAsia="等线" w:hAnsi="Arial" w:cs="Arial"/>
          <w:b/>
          <w:szCs w:val="26"/>
          <w:lang w:eastAsia="zh-CN"/>
        </w:rPr>
        <w:t>2</w:t>
      </w:r>
      <w:r w:rsidRPr="00E85B91">
        <w:rPr>
          <w:rFonts w:ascii="Arial" w:eastAsia="等线" w:hAnsi="Arial" w:cs="Arial"/>
          <w:b/>
          <w:szCs w:val="26"/>
          <w:lang w:eastAsia="zh-CN"/>
        </w:rPr>
        <w:t>.</w:t>
      </w:r>
      <w:r>
        <w:rPr>
          <w:rFonts w:ascii="Arial" w:eastAsia="等线" w:hAnsi="Arial" w:cs="Arial"/>
          <w:b/>
          <w:szCs w:val="26"/>
          <w:lang w:eastAsia="zh-CN"/>
        </w:rPr>
        <w:t>1</w:t>
      </w:r>
      <w:r w:rsidRPr="00E85B91">
        <w:rPr>
          <w:rFonts w:ascii="Arial" w:eastAsia="等线" w:hAnsi="Arial" w:cs="Arial"/>
          <w:b/>
          <w:szCs w:val="26"/>
          <w:lang w:eastAsia="zh-CN"/>
        </w:rPr>
        <w:t xml:space="preserve"> </w:t>
      </w:r>
      <w:r w:rsidRPr="00AD27DE">
        <w:rPr>
          <w:rFonts w:ascii="Arial" w:eastAsia="等线" w:hAnsi="Arial" w:cs="Arial"/>
          <w:b/>
          <w:szCs w:val="26"/>
          <w:lang w:eastAsia="zh-CN"/>
        </w:rPr>
        <w:t>NW power consumption model</w:t>
      </w:r>
    </w:p>
    <w:p w14:paraId="45F65282" w14:textId="77777777" w:rsidR="0076017E" w:rsidRPr="00FC67D4" w:rsidRDefault="0076017E" w:rsidP="0076017E">
      <w:pPr>
        <w:spacing w:after="120"/>
        <w:jc w:val="both"/>
        <w:rPr>
          <w:rFonts w:eastAsia="宋体"/>
          <w:bCs/>
          <w:szCs w:val="20"/>
          <w:lang w:eastAsia="zh-CN"/>
        </w:rPr>
      </w:pPr>
      <w:r w:rsidRPr="00FC67D4">
        <w:rPr>
          <w:rFonts w:eastAsia="宋体"/>
          <w:bCs/>
          <w:szCs w:val="20"/>
          <w:lang w:eastAsia="zh-CN"/>
        </w:rPr>
        <w:t xml:space="preserve">In this section we discuss the NW power consumption model for 6GR. We first discuss the BS power model for main radio and then we further discuss the BS power model for low radio, where both transmitter model (LP-TX) and receiver model (LP-RX) will be addressed </w:t>
      </w:r>
      <w:r>
        <w:rPr>
          <w:rFonts w:eastAsia="宋体" w:hint="eastAsia"/>
          <w:bCs/>
          <w:szCs w:val="20"/>
          <w:lang w:eastAsia="zh-CN"/>
        </w:rPr>
        <w:t>when</w:t>
      </w:r>
      <w:r w:rsidRPr="00FC67D4">
        <w:rPr>
          <w:rFonts w:eastAsia="宋体"/>
          <w:bCs/>
          <w:szCs w:val="20"/>
          <w:lang w:eastAsia="zh-CN"/>
        </w:rPr>
        <w:t xml:space="preserve"> OFDM-based WUS is assumed. </w:t>
      </w:r>
    </w:p>
    <w:p w14:paraId="15C82942" w14:textId="77777777" w:rsidR="0076017E" w:rsidRPr="00FC67D4" w:rsidRDefault="0076017E" w:rsidP="0076017E">
      <w:pPr>
        <w:spacing w:after="120"/>
        <w:jc w:val="both"/>
        <w:rPr>
          <w:rFonts w:eastAsia="宋体"/>
          <w:b/>
          <w:szCs w:val="20"/>
          <w:u w:val="single"/>
          <w:lang w:eastAsia="zh-CN"/>
        </w:rPr>
      </w:pPr>
      <w:r w:rsidRPr="00FC67D4">
        <w:rPr>
          <w:rFonts w:eastAsia="宋体"/>
          <w:b/>
          <w:szCs w:val="20"/>
          <w:u w:val="single"/>
          <w:lang w:eastAsia="zh-CN"/>
        </w:rPr>
        <w:t xml:space="preserve">6GR BS main radio power model </w:t>
      </w:r>
    </w:p>
    <w:p w14:paraId="3AE38F43" w14:textId="5EB299B6" w:rsidR="0076017E" w:rsidRPr="00FC67D4" w:rsidRDefault="0076017E" w:rsidP="0076017E">
      <w:pPr>
        <w:spacing w:after="120"/>
        <w:jc w:val="both"/>
        <w:rPr>
          <w:rFonts w:eastAsia="宋体"/>
          <w:bCs/>
          <w:szCs w:val="20"/>
          <w:lang w:eastAsia="zh-CN"/>
        </w:rPr>
      </w:pPr>
      <w:r w:rsidRPr="00FC67D4">
        <w:rPr>
          <w:rFonts w:eastAsia="宋体"/>
          <w:bCs/>
          <w:szCs w:val="20"/>
          <w:lang w:eastAsia="zh-CN"/>
        </w:rPr>
        <w:t xml:space="preserve">The main radio BS power model should take the TR 38.864 model as the baseline. In 5G the BS power state is defined into three sleep mode (Deep, Light, Micro) and active mode for DL and UL, respectively as in Table </w:t>
      </w:r>
      <w:r w:rsidR="00F35FA5">
        <w:rPr>
          <w:rFonts w:eastAsia="宋体"/>
          <w:bCs/>
          <w:szCs w:val="20"/>
          <w:lang w:eastAsia="zh-CN"/>
        </w:rPr>
        <w:t>5</w:t>
      </w:r>
      <w:r w:rsidRPr="00FC67D4">
        <w:rPr>
          <w:rFonts w:eastAsia="宋体"/>
          <w:bCs/>
          <w:szCs w:val="20"/>
          <w:lang w:eastAsia="zh-CN"/>
        </w:rPr>
        <w:t xml:space="preserve">. The corresponding relative power unit of these different modes are given in Table </w:t>
      </w:r>
      <w:r w:rsidR="00F35FA5">
        <w:rPr>
          <w:rFonts w:eastAsia="宋体"/>
          <w:bCs/>
          <w:szCs w:val="20"/>
          <w:lang w:eastAsia="zh-CN"/>
        </w:rPr>
        <w:t>6</w:t>
      </w:r>
      <w:r w:rsidRPr="00FC67D4">
        <w:rPr>
          <w:rFonts w:eastAsia="宋体"/>
          <w:bCs/>
          <w:szCs w:val="20"/>
          <w:lang w:eastAsia="zh-CN"/>
        </w:rPr>
        <w:t xml:space="preserve">, while the transition time for the BS to enter the Light sleep and Deep sleep are given in Table </w:t>
      </w:r>
      <w:r w:rsidR="00F35FA5">
        <w:rPr>
          <w:rFonts w:eastAsia="宋体"/>
          <w:bCs/>
          <w:szCs w:val="20"/>
          <w:lang w:eastAsia="zh-CN"/>
        </w:rPr>
        <w:t>7</w:t>
      </w:r>
      <w:r w:rsidRPr="00FC67D4">
        <w:rPr>
          <w:rFonts w:eastAsia="宋体"/>
          <w:bCs/>
          <w:szCs w:val="20"/>
          <w:lang w:eastAsia="zh-CN"/>
        </w:rPr>
        <w:t xml:space="preserve">. It is to note that there are two BS categories </w:t>
      </w:r>
      <w:r>
        <w:rPr>
          <w:rFonts w:eastAsia="宋体" w:hint="eastAsia"/>
          <w:bCs/>
          <w:szCs w:val="20"/>
          <w:lang w:eastAsia="zh-CN"/>
        </w:rPr>
        <w:t>being</w:t>
      </w:r>
      <w:r w:rsidRPr="00FC67D4">
        <w:rPr>
          <w:rFonts w:eastAsia="宋体"/>
          <w:bCs/>
          <w:szCs w:val="20"/>
          <w:lang w:eastAsia="zh-CN"/>
        </w:rPr>
        <w:t xml:space="preserve"> defined</w:t>
      </w:r>
      <w:r>
        <w:rPr>
          <w:rFonts w:eastAsia="宋体" w:hint="eastAsia"/>
          <w:bCs/>
          <w:szCs w:val="20"/>
          <w:lang w:eastAsia="zh-CN"/>
        </w:rPr>
        <w:t xml:space="preserve"> in 5G</w:t>
      </w:r>
      <w:r w:rsidRPr="00FC67D4">
        <w:rPr>
          <w:rFonts w:eastAsia="宋体"/>
          <w:bCs/>
          <w:szCs w:val="20"/>
          <w:lang w:eastAsia="zh-CN"/>
        </w:rPr>
        <w:t xml:space="preserve"> and these two categories lead to completely different relative power unit as well as the transition time. The BS category 2 is quite conservative, which requires 10 s for the BS to enter the Deep sleep state and requires 640 </w:t>
      </w:r>
      <w:proofErr w:type="spellStart"/>
      <w:r w:rsidRPr="00FC67D4">
        <w:rPr>
          <w:rFonts w:eastAsia="宋体"/>
          <w:bCs/>
          <w:szCs w:val="20"/>
          <w:lang w:eastAsia="zh-CN"/>
        </w:rPr>
        <w:t>ms</w:t>
      </w:r>
      <w:proofErr w:type="spellEnd"/>
      <w:r w:rsidRPr="00FC67D4">
        <w:rPr>
          <w:rFonts w:eastAsia="宋体"/>
          <w:bCs/>
          <w:szCs w:val="20"/>
          <w:lang w:eastAsia="zh-CN"/>
        </w:rPr>
        <w:t xml:space="preserve"> to enter the Light sleep state. Such conservative capability will make the NW energy saving extremely difficult, as the BS will almost always stay in active or Micro sleep state, without enjoying the energy saving from further deeper sleep states.</w:t>
      </w:r>
      <w:r>
        <w:rPr>
          <w:rFonts w:eastAsia="宋体" w:hint="eastAsia"/>
          <w:bCs/>
          <w:szCs w:val="20"/>
          <w:lang w:eastAsia="zh-CN"/>
        </w:rPr>
        <w:t xml:space="preserve"> T</w:t>
      </w:r>
      <w:r w:rsidRPr="00FC67D4">
        <w:rPr>
          <w:rFonts w:eastAsia="宋体"/>
          <w:bCs/>
          <w:szCs w:val="20"/>
          <w:lang w:eastAsia="zh-CN"/>
        </w:rPr>
        <w:t xml:space="preserve">owards 6GR, more advanced BS implementation should be expected and for this reason we suggest 6GR only considers BS category 1 for </w:t>
      </w:r>
      <w:r>
        <w:rPr>
          <w:rFonts w:eastAsia="宋体"/>
          <w:bCs/>
          <w:szCs w:val="20"/>
          <w:lang w:eastAsia="zh-CN"/>
        </w:rPr>
        <w:t xml:space="preserve">EE </w:t>
      </w:r>
      <w:r w:rsidRPr="00FC67D4">
        <w:rPr>
          <w:rFonts w:eastAsia="宋体"/>
          <w:bCs/>
          <w:szCs w:val="20"/>
          <w:lang w:eastAsia="zh-CN"/>
        </w:rPr>
        <w:t xml:space="preserve">study. </w:t>
      </w:r>
    </w:p>
    <w:p w14:paraId="46FBBF5A" w14:textId="77777777" w:rsidR="0076017E" w:rsidRPr="00FC67D4" w:rsidRDefault="0076017E" w:rsidP="0076017E">
      <w:pPr>
        <w:spacing w:after="120"/>
        <w:jc w:val="both"/>
        <w:rPr>
          <w:rFonts w:eastAsia="宋体"/>
          <w:b/>
          <w:i/>
          <w:iCs/>
          <w:szCs w:val="20"/>
          <w:lang w:eastAsia="zh-CN"/>
        </w:rPr>
      </w:pPr>
      <w:r w:rsidRPr="00FC67D4">
        <w:rPr>
          <w:rFonts w:eastAsia="宋体"/>
          <w:b/>
          <w:i/>
          <w:iCs/>
          <w:szCs w:val="20"/>
          <w:lang w:eastAsia="zh-CN"/>
        </w:rPr>
        <w:t xml:space="preserve">Observation 1: the BS category 2 is quite conservative, which requires 10 s for the BS to enter the Deep sleep state and requires 640 </w:t>
      </w:r>
      <w:proofErr w:type="spellStart"/>
      <w:r w:rsidRPr="00FC67D4">
        <w:rPr>
          <w:rFonts w:eastAsia="宋体"/>
          <w:b/>
          <w:i/>
          <w:iCs/>
          <w:szCs w:val="20"/>
          <w:lang w:eastAsia="zh-CN"/>
        </w:rPr>
        <w:t>ms</w:t>
      </w:r>
      <w:proofErr w:type="spellEnd"/>
      <w:r w:rsidRPr="00FC67D4">
        <w:rPr>
          <w:rFonts w:eastAsia="宋体"/>
          <w:b/>
          <w:i/>
          <w:iCs/>
          <w:szCs w:val="20"/>
          <w:lang w:eastAsia="zh-CN"/>
        </w:rPr>
        <w:t xml:space="preserve"> to enter the Light sleep state. Such conservative capability will make NW energy saving extremely difficult.</w:t>
      </w:r>
    </w:p>
    <w:p w14:paraId="42E8BA82" w14:textId="4D11A432" w:rsidR="0076017E" w:rsidRPr="00FC67D4" w:rsidRDefault="0076017E" w:rsidP="0076017E">
      <w:pPr>
        <w:spacing w:after="120"/>
        <w:jc w:val="both"/>
        <w:rPr>
          <w:rFonts w:eastAsia="宋体"/>
          <w:b/>
          <w:i/>
          <w:iCs/>
          <w:szCs w:val="20"/>
          <w:lang w:eastAsia="zh-CN"/>
        </w:rPr>
      </w:pPr>
      <w:r w:rsidRPr="00FC67D4">
        <w:rPr>
          <w:rFonts w:eastAsia="宋体"/>
          <w:b/>
          <w:i/>
          <w:iCs/>
          <w:szCs w:val="20"/>
          <w:lang w:eastAsia="zh-CN"/>
        </w:rPr>
        <w:t xml:space="preserve">Proposal </w:t>
      </w:r>
      <w:r w:rsidR="00FC6FAC">
        <w:rPr>
          <w:rFonts w:eastAsia="宋体"/>
          <w:b/>
          <w:i/>
          <w:iCs/>
          <w:szCs w:val="20"/>
          <w:lang w:eastAsia="zh-CN"/>
        </w:rPr>
        <w:t>13</w:t>
      </w:r>
      <w:r w:rsidRPr="00FC67D4">
        <w:rPr>
          <w:rFonts w:eastAsia="宋体"/>
          <w:b/>
          <w:i/>
          <w:iCs/>
          <w:szCs w:val="20"/>
          <w:lang w:eastAsia="zh-CN"/>
        </w:rPr>
        <w:t xml:space="preserve">: For 6GR BS main radio, </w:t>
      </w:r>
      <w:r>
        <w:rPr>
          <w:rFonts w:eastAsia="宋体" w:hint="eastAsia"/>
          <w:b/>
          <w:i/>
          <w:iCs/>
          <w:szCs w:val="20"/>
          <w:lang w:eastAsia="zh-CN"/>
        </w:rPr>
        <w:t xml:space="preserve">take </w:t>
      </w:r>
      <w:r w:rsidRPr="00FC67D4">
        <w:rPr>
          <w:rFonts w:eastAsia="宋体"/>
          <w:b/>
          <w:i/>
          <w:iCs/>
          <w:szCs w:val="20"/>
          <w:lang w:eastAsia="zh-CN"/>
        </w:rPr>
        <w:t xml:space="preserve">TR 38.864 model as </w:t>
      </w:r>
      <w:r>
        <w:rPr>
          <w:rFonts w:eastAsia="宋体" w:hint="eastAsia"/>
          <w:b/>
          <w:i/>
          <w:iCs/>
          <w:szCs w:val="20"/>
          <w:lang w:eastAsia="zh-CN"/>
        </w:rPr>
        <w:t xml:space="preserve">baseline </w:t>
      </w:r>
      <w:r w:rsidRPr="00FC67D4">
        <w:rPr>
          <w:rFonts w:eastAsia="宋体"/>
          <w:b/>
          <w:i/>
          <w:iCs/>
          <w:szCs w:val="20"/>
          <w:lang w:eastAsia="zh-CN"/>
        </w:rPr>
        <w:t xml:space="preserve">BS power model, but only considers BS category 1 for </w:t>
      </w:r>
      <w:r>
        <w:rPr>
          <w:rFonts w:eastAsia="宋体" w:hint="eastAsia"/>
          <w:b/>
          <w:i/>
          <w:iCs/>
          <w:szCs w:val="20"/>
          <w:lang w:eastAsia="zh-CN"/>
        </w:rPr>
        <w:t>EE</w:t>
      </w:r>
      <w:r w:rsidRPr="00FC67D4">
        <w:rPr>
          <w:rFonts w:eastAsia="宋体"/>
          <w:b/>
          <w:i/>
          <w:iCs/>
          <w:szCs w:val="20"/>
          <w:lang w:eastAsia="zh-CN"/>
        </w:rPr>
        <w:t xml:space="preserve"> study.</w:t>
      </w:r>
    </w:p>
    <w:p w14:paraId="7547ECC2" w14:textId="38D4FA04" w:rsidR="0076017E" w:rsidRPr="00EE0B38" w:rsidRDefault="0076017E" w:rsidP="0076017E">
      <w:pPr>
        <w:keepNext/>
        <w:spacing w:after="120"/>
        <w:jc w:val="center"/>
        <w:rPr>
          <w:rFonts w:eastAsia="宋体"/>
          <w:b/>
          <w:sz w:val="18"/>
          <w:szCs w:val="18"/>
          <w:lang w:eastAsia="zh-CN"/>
        </w:rPr>
      </w:pPr>
      <w:r w:rsidRPr="00EE0B38">
        <w:rPr>
          <w:rFonts w:eastAsia="宋体"/>
          <w:b/>
          <w:sz w:val="18"/>
          <w:szCs w:val="18"/>
          <w:lang w:eastAsia="zh-CN"/>
        </w:rPr>
        <w:lastRenderedPageBreak/>
        <w:t xml:space="preserve">Table </w:t>
      </w:r>
      <w:r w:rsidR="00F35FA5">
        <w:rPr>
          <w:rFonts w:eastAsia="宋体"/>
          <w:b/>
          <w:sz w:val="18"/>
          <w:szCs w:val="18"/>
          <w:lang w:eastAsia="zh-CN"/>
        </w:rPr>
        <w:t>5</w:t>
      </w:r>
      <w:r w:rsidRPr="00EE0B38">
        <w:rPr>
          <w:rFonts w:eastAsia="宋体"/>
          <w:b/>
          <w:sz w:val="18"/>
          <w:szCs w:val="18"/>
          <w:lang w:eastAsia="zh-CN"/>
        </w:rPr>
        <w:t>: Power states of BS power model</w:t>
      </w:r>
    </w:p>
    <w:tbl>
      <w:tblPr>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507"/>
        <w:gridCol w:w="916"/>
        <w:gridCol w:w="1128"/>
        <w:gridCol w:w="1050"/>
      </w:tblGrid>
      <w:tr w:rsidR="0076017E" w:rsidRPr="00FC67D4" w14:paraId="1762F72B" w14:textId="77777777" w:rsidTr="009D27FD">
        <w:trPr>
          <w:trHeight w:val="889"/>
        </w:trPr>
        <w:tc>
          <w:tcPr>
            <w:tcW w:w="1270" w:type="dxa"/>
            <w:shd w:val="clear" w:color="auto" w:fill="E7E6E6" w:themeFill="background2"/>
            <w:vAlign w:val="center"/>
          </w:tcPr>
          <w:p w14:paraId="6352BF04" w14:textId="77777777" w:rsidR="0076017E" w:rsidRPr="00FC67D4" w:rsidRDefault="0076017E" w:rsidP="009D27FD">
            <w:pPr>
              <w:jc w:val="center"/>
              <w:rPr>
                <w:b/>
              </w:rPr>
            </w:pPr>
            <w:r w:rsidRPr="00FC67D4">
              <w:rPr>
                <w:b/>
              </w:rPr>
              <w:t>Power state</w:t>
            </w:r>
          </w:p>
        </w:tc>
        <w:tc>
          <w:tcPr>
            <w:tcW w:w="4590" w:type="dxa"/>
            <w:shd w:val="clear" w:color="auto" w:fill="E7E6E6" w:themeFill="background2"/>
            <w:vAlign w:val="center"/>
          </w:tcPr>
          <w:p w14:paraId="7876F60F" w14:textId="77777777" w:rsidR="0076017E" w:rsidRPr="00FC67D4" w:rsidRDefault="0076017E" w:rsidP="009D27FD">
            <w:pPr>
              <w:jc w:val="center"/>
              <w:rPr>
                <w:b/>
              </w:rPr>
            </w:pPr>
            <w:r w:rsidRPr="00FC67D4">
              <w:rPr>
                <w:b/>
              </w:rPr>
              <w:t>Characteristic</w:t>
            </w:r>
          </w:p>
        </w:tc>
        <w:tc>
          <w:tcPr>
            <w:tcW w:w="912" w:type="dxa"/>
            <w:shd w:val="clear" w:color="auto" w:fill="E7E6E6" w:themeFill="background2"/>
            <w:vAlign w:val="center"/>
          </w:tcPr>
          <w:p w14:paraId="06CA9616" w14:textId="77777777" w:rsidR="0076017E" w:rsidRPr="00FC67D4" w:rsidRDefault="0076017E" w:rsidP="009D27FD">
            <w:pPr>
              <w:jc w:val="center"/>
              <w:rPr>
                <w:b/>
              </w:rPr>
            </w:pPr>
            <w:r w:rsidRPr="00FC67D4">
              <w:rPr>
                <w:b/>
              </w:rPr>
              <w:t xml:space="preserve">Relative Power </w:t>
            </w:r>
            <w:r w:rsidRPr="00FC67D4">
              <w:rPr>
                <w:b/>
                <w:i/>
              </w:rPr>
              <w:t>P</w:t>
            </w:r>
          </w:p>
        </w:tc>
        <w:tc>
          <w:tcPr>
            <w:tcW w:w="1042" w:type="dxa"/>
            <w:shd w:val="clear" w:color="auto" w:fill="E7E6E6" w:themeFill="background2"/>
            <w:vAlign w:val="center"/>
          </w:tcPr>
          <w:p w14:paraId="24EC8E8E" w14:textId="77777777" w:rsidR="0076017E" w:rsidRPr="00FC67D4" w:rsidRDefault="0076017E" w:rsidP="009D27FD">
            <w:pPr>
              <w:jc w:val="center"/>
              <w:rPr>
                <w:b/>
              </w:rPr>
            </w:pPr>
            <w:r w:rsidRPr="00FC67D4">
              <w:rPr>
                <w:b/>
              </w:rPr>
              <w:t>Additional transition energy</w:t>
            </w:r>
            <w:r w:rsidRPr="00FC67D4">
              <w:rPr>
                <w:b/>
                <w:vertAlign w:val="superscript"/>
              </w:rPr>
              <w:t xml:space="preserve">2 </w:t>
            </w:r>
            <w:r w:rsidRPr="00FC67D4">
              <w:rPr>
                <w:b/>
                <w:i/>
              </w:rPr>
              <w:t>E</w:t>
            </w:r>
          </w:p>
        </w:tc>
        <w:tc>
          <w:tcPr>
            <w:tcW w:w="1042" w:type="dxa"/>
            <w:shd w:val="clear" w:color="auto" w:fill="E7E6E6" w:themeFill="background2"/>
            <w:vAlign w:val="center"/>
          </w:tcPr>
          <w:p w14:paraId="222598C8" w14:textId="77777777" w:rsidR="0076017E" w:rsidRPr="00FC67D4" w:rsidRDefault="0076017E" w:rsidP="009D27FD">
            <w:pPr>
              <w:jc w:val="center"/>
              <w:rPr>
                <w:b/>
              </w:rPr>
            </w:pPr>
            <w:r w:rsidRPr="00FC67D4">
              <w:rPr>
                <w:b/>
              </w:rPr>
              <w:t>Total transition time</w:t>
            </w:r>
            <w:r w:rsidRPr="00FC67D4">
              <w:rPr>
                <w:b/>
                <w:i/>
              </w:rPr>
              <w:t xml:space="preserve"> T</w:t>
            </w:r>
          </w:p>
        </w:tc>
      </w:tr>
      <w:tr w:rsidR="0076017E" w:rsidRPr="00FC67D4" w14:paraId="3ADFFEF6" w14:textId="77777777" w:rsidTr="009D27FD">
        <w:trPr>
          <w:trHeight w:val="835"/>
        </w:trPr>
        <w:tc>
          <w:tcPr>
            <w:tcW w:w="1270" w:type="dxa"/>
            <w:vAlign w:val="center"/>
          </w:tcPr>
          <w:p w14:paraId="4AB0DD2D" w14:textId="77777777" w:rsidR="0076017E" w:rsidRPr="00FC67D4" w:rsidRDefault="0076017E" w:rsidP="009D27FD">
            <w:pPr>
              <w:jc w:val="center"/>
            </w:pPr>
            <w:r w:rsidRPr="00FC67D4">
              <w:t>Deep sleep</w:t>
            </w:r>
            <w:r w:rsidRPr="00FC67D4">
              <w:rPr>
                <w:vertAlign w:val="superscript"/>
              </w:rPr>
              <w:t>1</w:t>
            </w:r>
          </w:p>
        </w:tc>
        <w:tc>
          <w:tcPr>
            <w:tcW w:w="4590" w:type="dxa"/>
          </w:tcPr>
          <w:p w14:paraId="7E21D5CB" w14:textId="77777777" w:rsidR="0076017E" w:rsidRPr="00FC67D4" w:rsidRDefault="0076017E" w:rsidP="009D27FD">
            <w:pPr>
              <w:jc w:val="both"/>
            </w:pPr>
            <w:r w:rsidRPr="00FC67D4">
              <w:t>There is neither DL transmission nor UL reception.</w:t>
            </w:r>
          </w:p>
          <w:p w14:paraId="7313D3C4" w14:textId="77777777" w:rsidR="0076017E" w:rsidRPr="00FC67D4" w:rsidRDefault="0076017E" w:rsidP="009D27FD">
            <w:pPr>
              <w:jc w:val="both"/>
            </w:pPr>
            <w:r w:rsidRPr="00FC67D4">
              <w:t>Time interval for the sleep should be larger than the total transition time entering and leaving this state.</w:t>
            </w:r>
          </w:p>
        </w:tc>
        <w:tc>
          <w:tcPr>
            <w:tcW w:w="912" w:type="dxa"/>
            <w:vAlign w:val="center"/>
          </w:tcPr>
          <w:p w14:paraId="5AAFEC54" w14:textId="77777777" w:rsidR="0076017E" w:rsidRPr="00FC67D4" w:rsidRDefault="0076017E" w:rsidP="009D27FD">
            <w:pPr>
              <w:jc w:val="center"/>
            </w:pPr>
            <w:r w:rsidRPr="00FC67D4">
              <w:t>P1</w:t>
            </w:r>
          </w:p>
        </w:tc>
        <w:tc>
          <w:tcPr>
            <w:tcW w:w="1042" w:type="dxa"/>
            <w:vAlign w:val="center"/>
          </w:tcPr>
          <w:p w14:paraId="2A0A4289" w14:textId="77777777" w:rsidR="0076017E" w:rsidRPr="00FC67D4" w:rsidRDefault="0076017E" w:rsidP="009D27FD">
            <w:pPr>
              <w:jc w:val="center"/>
            </w:pPr>
            <w:r w:rsidRPr="00FC67D4">
              <w:t>E1</w:t>
            </w:r>
          </w:p>
        </w:tc>
        <w:tc>
          <w:tcPr>
            <w:tcW w:w="1042" w:type="dxa"/>
            <w:vAlign w:val="center"/>
          </w:tcPr>
          <w:p w14:paraId="66A74A73" w14:textId="77777777" w:rsidR="0076017E" w:rsidRPr="00FC67D4" w:rsidRDefault="0076017E" w:rsidP="009D27FD">
            <w:pPr>
              <w:jc w:val="center"/>
            </w:pPr>
            <w:r w:rsidRPr="00FC67D4">
              <w:t>T1</w:t>
            </w:r>
          </w:p>
        </w:tc>
      </w:tr>
      <w:tr w:rsidR="0076017E" w:rsidRPr="00FC67D4" w14:paraId="2B521250" w14:textId="77777777" w:rsidTr="009D27FD">
        <w:trPr>
          <w:trHeight w:val="847"/>
        </w:trPr>
        <w:tc>
          <w:tcPr>
            <w:tcW w:w="1270" w:type="dxa"/>
            <w:vAlign w:val="center"/>
          </w:tcPr>
          <w:p w14:paraId="3E44ED66" w14:textId="77777777" w:rsidR="0076017E" w:rsidRPr="00FC67D4" w:rsidRDefault="0076017E" w:rsidP="009D27FD">
            <w:pPr>
              <w:jc w:val="center"/>
            </w:pPr>
            <w:r w:rsidRPr="00FC67D4">
              <w:t>Light sleep</w:t>
            </w:r>
          </w:p>
        </w:tc>
        <w:tc>
          <w:tcPr>
            <w:tcW w:w="4590" w:type="dxa"/>
          </w:tcPr>
          <w:p w14:paraId="75542736" w14:textId="77777777" w:rsidR="0076017E" w:rsidRPr="00FC67D4" w:rsidRDefault="0076017E" w:rsidP="009D27FD">
            <w:pPr>
              <w:jc w:val="both"/>
            </w:pPr>
            <w:r w:rsidRPr="00FC67D4">
              <w:t>There is neither DL transmission nor UL reception.</w:t>
            </w:r>
          </w:p>
          <w:p w14:paraId="3871358F" w14:textId="77777777" w:rsidR="0076017E" w:rsidRPr="00FC67D4" w:rsidRDefault="0076017E" w:rsidP="009D27FD">
            <w:pPr>
              <w:jc w:val="both"/>
            </w:pPr>
            <w:r w:rsidRPr="00FC67D4">
              <w:t>Time interval for the sleep should be larger than the total transition time entering and leaving this state.</w:t>
            </w:r>
          </w:p>
        </w:tc>
        <w:tc>
          <w:tcPr>
            <w:tcW w:w="912" w:type="dxa"/>
            <w:vAlign w:val="center"/>
          </w:tcPr>
          <w:p w14:paraId="6A207B00" w14:textId="77777777" w:rsidR="0076017E" w:rsidRPr="00FC67D4" w:rsidRDefault="0076017E" w:rsidP="009D27FD">
            <w:pPr>
              <w:jc w:val="center"/>
            </w:pPr>
            <w:r w:rsidRPr="00FC67D4">
              <w:t>P2</w:t>
            </w:r>
          </w:p>
        </w:tc>
        <w:tc>
          <w:tcPr>
            <w:tcW w:w="1042" w:type="dxa"/>
            <w:vAlign w:val="center"/>
          </w:tcPr>
          <w:p w14:paraId="7B1B96D9" w14:textId="77777777" w:rsidR="0076017E" w:rsidRPr="00FC67D4" w:rsidRDefault="0076017E" w:rsidP="009D27FD">
            <w:pPr>
              <w:jc w:val="center"/>
            </w:pPr>
            <w:r w:rsidRPr="00FC67D4">
              <w:t>E2</w:t>
            </w:r>
          </w:p>
        </w:tc>
        <w:tc>
          <w:tcPr>
            <w:tcW w:w="1042" w:type="dxa"/>
            <w:vAlign w:val="center"/>
          </w:tcPr>
          <w:p w14:paraId="6C76F997" w14:textId="77777777" w:rsidR="0076017E" w:rsidRPr="00FC67D4" w:rsidRDefault="0076017E" w:rsidP="009D27FD">
            <w:pPr>
              <w:jc w:val="center"/>
            </w:pPr>
            <w:r w:rsidRPr="00FC67D4">
              <w:t>T2</w:t>
            </w:r>
          </w:p>
        </w:tc>
      </w:tr>
      <w:tr w:rsidR="0076017E" w:rsidRPr="00FC67D4" w14:paraId="598F4B5C" w14:textId="77777777" w:rsidTr="009D27FD">
        <w:trPr>
          <w:trHeight w:val="831"/>
        </w:trPr>
        <w:tc>
          <w:tcPr>
            <w:tcW w:w="1270" w:type="dxa"/>
            <w:vAlign w:val="center"/>
          </w:tcPr>
          <w:p w14:paraId="069555AB" w14:textId="77777777" w:rsidR="0076017E" w:rsidRPr="00FC67D4" w:rsidRDefault="0076017E" w:rsidP="009D27FD">
            <w:pPr>
              <w:jc w:val="center"/>
            </w:pPr>
            <w:r w:rsidRPr="00FC67D4">
              <w:t>Micro sleep</w:t>
            </w:r>
          </w:p>
        </w:tc>
        <w:tc>
          <w:tcPr>
            <w:tcW w:w="4590" w:type="dxa"/>
          </w:tcPr>
          <w:p w14:paraId="2A0422FE" w14:textId="77777777" w:rsidR="0076017E" w:rsidRPr="00FC67D4" w:rsidRDefault="0076017E" w:rsidP="009D27FD">
            <w:pPr>
              <w:jc w:val="both"/>
            </w:pPr>
            <w:r w:rsidRPr="00FC67D4">
              <w:t>There is neither DL transmission nor UL reception.</w:t>
            </w:r>
          </w:p>
          <w:p w14:paraId="7BBF21A4" w14:textId="77777777" w:rsidR="0076017E" w:rsidRPr="00FC67D4" w:rsidRDefault="0076017E" w:rsidP="009D27FD">
            <w:pPr>
              <w:jc w:val="both"/>
            </w:pPr>
            <w:r w:rsidRPr="00FC67D4">
              <w:t>Immediate transition is assumed for network energy saving study purpose from or to a non-sleep state.</w:t>
            </w:r>
          </w:p>
        </w:tc>
        <w:tc>
          <w:tcPr>
            <w:tcW w:w="912" w:type="dxa"/>
            <w:vAlign w:val="center"/>
          </w:tcPr>
          <w:p w14:paraId="6E7A99B2" w14:textId="77777777" w:rsidR="0076017E" w:rsidRPr="00FC67D4" w:rsidRDefault="0076017E" w:rsidP="009D27FD">
            <w:pPr>
              <w:jc w:val="center"/>
            </w:pPr>
            <w:r w:rsidRPr="00FC67D4">
              <w:t>P3</w:t>
            </w:r>
          </w:p>
        </w:tc>
        <w:tc>
          <w:tcPr>
            <w:tcW w:w="1042" w:type="dxa"/>
            <w:vAlign w:val="center"/>
          </w:tcPr>
          <w:p w14:paraId="70672B16" w14:textId="77777777" w:rsidR="0076017E" w:rsidRPr="00FC67D4" w:rsidRDefault="0076017E" w:rsidP="009D27FD">
            <w:pPr>
              <w:jc w:val="center"/>
            </w:pPr>
            <w:r w:rsidRPr="00FC67D4">
              <w:t>0</w:t>
            </w:r>
          </w:p>
        </w:tc>
        <w:tc>
          <w:tcPr>
            <w:tcW w:w="1042" w:type="dxa"/>
            <w:vAlign w:val="center"/>
          </w:tcPr>
          <w:p w14:paraId="40ECDAB6" w14:textId="77777777" w:rsidR="0076017E" w:rsidRPr="00FC67D4" w:rsidRDefault="0076017E" w:rsidP="009D27FD">
            <w:pPr>
              <w:jc w:val="center"/>
            </w:pPr>
            <w:r w:rsidRPr="00FC67D4">
              <w:t>0</w:t>
            </w:r>
          </w:p>
        </w:tc>
      </w:tr>
      <w:tr w:rsidR="0076017E" w:rsidRPr="00FC67D4" w14:paraId="0D99C122" w14:textId="77777777" w:rsidTr="009D27FD">
        <w:trPr>
          <w:trHeight w:val="276"/>
        </w:trPr>
        <w:tc>
          <w:tcPr>
            <w:tcW w:w="1270" w:type="dxa"/>
            <w:vAlign w:val="center"/>
          </w:tcPr>
          <w:p w14:paraId="694B010E" w14:textId="77777777" w:rsidR="0076017E" w:rsidRPr="00FC67D4" w:rsidRDefault="0076017E" w:rsidP="009D27FD">
            <w:pPr>
              <w:jc w:val="center"/>
            </w:pPr>
            <w:r w:rsidRPr="00FC67D4">
              <w:t>Active DL</w:t>
            </w:r>
          </w:p>
        </w:tc>
        <w:tc>
          <w:tcPr>
            <w:tcW w:w="4590" w:type="dxa"/>
          </w:tcPr>
          <w:p w14:paraId="7D7460DB" w14:textId="77777777" w:rsidR="0076017E" w:rsidRPr="00FC67D4" w:rsidRDefault="0076017E" w:rsidP="009D27FD">
            <w:pPr>
              <w:jc w:val="center"/>
            </w:pPr>
            <w:r w:rsidRPr="00FC67D4">
              <w:t>There is only DL transmission.</w:t>
            </w:r>
          </w:p>
        </w:tc>
        <w:tc>
          <w:tcPr>
            <w:tcW w:w="912" w:type="dxa"/>
            <w:vAlign w:val="center"/>
          </w:tcPr>
          <w:p w14:paraId="74B4AB8A" w14:textId="77777777" w:rsidR="0076017E" w:rsidRPr="00FC67D4" w:rsidRDefault="0076017E" w:rsidP="009D27FD">
            <w:pPr>
              <w:jc w:val="center"/>
            </w:pPr>
            <w:r w:rsidRPr="00FC67D4">
              <w:t>P4</w:t>
            </w:r>
          </w:p>
        </w:tc>
        <w:tc>
          <w:tcPr>
            <w:tcW w:w="2085" w:type="dxa"/>
            <w:gridSpan w:val="2"/>
            <w:vMerge w:val="restart"/>
            <w:vAlign w:val="center"/>
          </w:tcPr>
          <w:p w14:paraId="5225C23F" w14:textId="77777777" w:rsidR="0076017E" w:rsidRPr="00FC67D4" w:rsidRDefault="0076017E" w:rsidP="009D27FD">
            <w:pPr>
              <w:jc w:val="center"/>
            </w:pPr>
            <w:r w:rsidRPr="00FC67D4">
              <w:t>N.A.</w:t>
            </w:r>
          </w:p>
        </w:tc>
      </w:tr>
      <w:tr w:rsidR="0076017E" w:rsidRPr="00FC67D4" w14:paraId="3E6F21C4" w14:textId="77777777" w:rsidTr="009D27FD">
        <w:trPr>
          <w:trHeight w:val="280"/>
        </w:trPr>
        <w:tc>
          <w:tcPr>
            <w:tcW w:w="1270" w:type="dxa"/>
            <w:vAlign w:val="center"/>
          </w:tcPr>
          <w:p w14:paraId="5E92EB73" w14:textId="77777777" w:rsidR="0076017E" w:rsidRPr="00FC67D4" w:rsidRDefault="0076017E" w:rsidP="009D27FD">
            <w:pPr>
              <w:jc w:val="center"/>
            </w:pPr>
            <w:r w:rsidRPr="00FC67D4">
              <w:t>Active UL</w:t>
            </w:r>
          </w:p>
        </w:tc>
        <w:tc>
          <w:tcPr>
            <w:tcW w:w="4590" w:type="dxa"/>
          </w:tcPr>
          <w:p w14:paraId="455F7A29" w14:textId="77777777" w:rsidR="0076017E" w:rsidRPr="00FC67D4" w:rsidRDefault="0076017E" w:rsidP="009D27FD">
            <w:pPr>
              <w:jc w:val="center"/>
            </w:pPr>
            <w:r w:rsidRPr="00FC67D4">
              <w:t>There is only UL reception.</w:t>
            </w:r>
          </w:p>
        </w:tc>
        <w:tc>
          <w:tcPr>
            <w:tcW w:w="912" w:type="dxa"/>
            <w:vAlign w:val="center"/>
          </w:tcPr>
          <w:p w14:paraId="7ADE597F" w14:textId="77777777" w:rsidR="0076017E" w:rsidRPr="00FC67D4" w:rsidRDefault="0076017E" w:rsidP="009D27FD">
            <w:pPr>
              <w:jc w:val="center"/>
            </w:pPr>
            <w:r w:rsidRPr="00FC67D4">
              <w:t>P5</w:t>
            </w:r>
          </w:p>
        </w:tc>
        <w:tc>
          <w:tcPr>
            <w:tcW w:w="0" w:type="auto"/>
            <w:gridSpan w:val="2"/>
            <w:vMerge/>
            <w:vAlign w:val="center"/>
          </w:tcPr>
          <w:p w14:paraId="3F1C5ED7" w14:textId="77777777" w:rsidR="0076017E" w:rsidRPr="00FC67D4" w:rsidRDefault="0076017E" w:rsidP="009D27FD">
            <w:pPr>
              <w:jc w:val="center"/>
            </w:pPr>
          </w:p>
        </w:tc>
      </w:tr>
      <w:tr w:rsidR="0076017E" w:rsidRPr="00FC67D4" w14:paraId="1647A750" w14:textId="77777777" w:rsidTr="009D27FD">
        <w:trPr>
          <w:trHeight w:val="18"/>
        </w:trPr>
        <w:tc>
          <w:tcPr>
            <w:tcW w:w="8858" w:type="dxa"/>
            <w:gridSpan w:val="5"/>
            <w:vAlign w:val="center"/>
          </w:tcPr>
          <w:p w14:paraId="486F36DE" w14:textId="77777777" w:rsidR="0076017E" w:rsidRPr="00FC67D4" w:rsidRDefault="0076017E" w:rsidP="009D27FD">
            <w:pPr>
              <w:jc w:val="both"/>
            </w:pPr>
            <w:r w:rsidRPr="00FC67D4">
              <w:t>Note 1: Depending on implementations, there could be a state that the power is lower than deep sleep and requires larger total transition time, e.g.</w:t>
            </w:r>
            <w:r>
              <w:t>,</w:t>
            </w:r>
            <w:r w:rsidRPr="00FC67D4">
              <w:t xml:space="preserve"> hibernating sleep or Quasi-off, which is not explicitly modelled in this study for evaluation purpose.</w:t>
            </w:r>
          </w:p>
          <w:p w14:paraId="6D98B43E" w14:textId="77777777" w:rsidR="0076017E" w:rsidRPr="00FC67D4" w:rsidRDefault="0076017E" w:rsidP="009D27FD">
            <w:pPr>
              <w:jc w:val="both"/>
            </w:pPr>
            <w:r w:rsidRPr="00FC67D4">
              <w:t>Note 2: Unit in relative power times duration.</w:t>
            </w:r>
          </w:p>
        </w:tc>
      </w:tr>
    </w:tbl>
    <w:p w14:paraId="55EA540B" w14:textId="77777777" w:rsidR="0076017E" w:rsidRPr="00FC67D4" w:rsidRDefault="0076017E" w:rsidP="0076017E">
      <w:pPr>
        <w:pStyle w:val="af5"/>
        <w:ind w:left="800" w:firstLineChars="0" w:firstLine="0"/>
        <w:rPr>
          <w:i/>
        </w:rPr>
      </w:pPr>
      <w:r w:rsidRPr="00FC67D4">
        <w:rPr>
          <w:i/>
        </w:rPr>
        <w:t xml:space="preserve"> </w:t>
      </w:r>
    </w:p>
    <w:p w14:paraId="19A71BBD" w14:textId="5D883BDA" w:rsidR="0076017E" w:rsidRPr="00EE0B38" w:rsidRDefault="0076017E" w:rsidP="0076017E">
      <w:pPr>
        <w:keepNext/>
        <w:spacing w:after="120"/>
        <w:jc w:val="center"/>
        <w:rPr>
          <w:rFonts w:eastAsia="宋体"/>
          <w:b/>
          <w:sz w:val="18"/>
          <w:szCs w:val="18"/>
          <w:lang w:eastAsia="zh-CN"/>
        </w:rPr>
      </w:pPr>
      <w:r w:rsidRPr="00EE0B38">
        <w:rPr>
          <w:rFonts w:eastAsia="宋体"/>
          <w:b/>
          <w:sz w:val="18"/>
          <w:szCs w:val="18"/>
          <w:lang w:eastAsia="zh-CN"/>
        </w:rPr>
        <w:t xml:space="preserve">Table </w:t>
      </w:r>
      <w:r w:rsidR="00F35FA5">
        <w:rPr>
          <w:rFonts w:eastAsia="宋体"/>
          <w:b/>
          <w:sz w:val="18"/>
          <w:szCs w:val="18"/>
          <w:lang w:eastAsia="zh-CN"/>
        </w:rPr>
        <w:t>6</w:t>
      </w:r>
      <w:r w:rsidRPr="00EE0B38">
        <w:rPr>
          <w:rFonts w:eastAsia="宋体"/>
          <w:b/>
          <w:sz w:val="18"/>
          <w:szCs w:val="18"/>
          <w:lang w:eastAsia="zh-CN"/>
        </w:rPr>
        <w:t>: Relative power value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035"/>
        <w:gridCol w:w="1035"/>
        <w:gridCol w:w="1035"/>
        <w:gridCol w:w="1035"/>
        <w:gridCol w:w="1035"/>
        <w:gridCol w:w="1035"/>
      </w:tblGrid>
      <w:tr w:rsidR="0076017E" w:rsidRPr="00FC67D4" w14:paraId="7C65E91D" w14:textId="77777777" w:rsidTr="009D27FD">
        <w:trPr>
          <w:trHeight w:val="20"/>
          <w:jc w:val="center"/>
        </w:trPr>
        <w:tc>
          <w:tcPr>
            <w:tcW w:w="0" w:type="auto"/>
            <w:vMerge w:val="restart"/>
            <w:shd w:val="clear" w:color="auto" w:fill="E7E6E6" w:themeFill="background2"/>
            <w:vAlign w:val="center"/>
          </w:tcPr>
          <w:p w14:paraId="3ADFF129" w14:textId="77777777" w:rsidR="0076017E" w:rsidRPr="00FC67D4" w:rsidRDefault="0076017E" w:rsidP="009D27FD">
            <w:pPr>
              <w:jc w:val="center"/>
              <w:rPr>
                <w:b/>
              </w:rPr>
            </w:pPr>
            <w:r w:rsidRPr="00FC67D4">
              <w:rPr>
                <w:b/>
              </w:rPr>
              <w:t>Power state</w:t>
            </w:r>
          </w:p>
        </w:tc>
        <w:tc>
          <w:tcPr>
            <w:tcW w:w="0" w:type="auto"/>
            <w:gridSpan w:val="3"/>
            <w:shd w:val="clear" w:color="auto" w:fill="E7E6E6" w:themeFill="background2"/>
            <w:vAlign w:val="center"/>
          </w:tcPr>
          <w:p w14:paraId="3C338105" w14:textId="77777777" w:rsidR="0076017E" w:rsidRPr="00FC67D4" w:rsidRDefault="0076017E" w:rsidP="009D27FD">
            <w:pPr>
              <w:jc w:val="center"/>
              <w:rPr>
                <w:b/>
              </w:rPr>
            </w:pPr>
            <w:r w:rsidRPr="00FC67D4">
              <w:rPr>
                <w:b/>
              </w:rPr>
              <w:t>BS Category 1</w:t>
            </w:r>
          </w:p>
        </w:tc>
        <w:tc>
          <w:tcPr>
            <w:tcW w:w="0" w:type="auto"/>
            <w:gridSpan w:val="3"/>
            <w:shd w:val="clear" w:color="auto" w:fill="E7E6E6" w:themeFill="background2"/>
            <w:vAlign w:val="center"/>
          </w:tcPr>
          <w:p w14:paraId="1EE96F77" w14:textId="77777777" w:rsidR="0076017E" w:rsidRPr="00FC67D4" w:rsidRDefault="0076017E" w:rsidP="009D27FD">
            <w:pPr>
              <w:jc w:val="center"/>
              <w:rPr>
                <w:b/>
              </w:rPr>
            </w:pPr>
            <w:r w:rsidRPr="00FC67D4">
              <w:rPr>
                <w:b/>
              </w:rPr>
              <w:t>BS Category 2</w:t>
            </w:r>
          </w:p>
        </w:tc>
      </w:tr>
      <w:tr w:rsidR="0076017E" w:rsidRPr="00FC67D4" w14:paraId="34D75A21" w14:textId="77777777" w:rsidTr="009D27FD">
        <w:trPr>
          <w:trHeight w:val="20"/>
          <w:jc w:val="center"/>
        </w:trPr>
        <w:tc>
          <w:tcPr>
            <w:tcW w:w="0" w:type="auto"/>
            <w:vMerge/>
            <w:shd w:val="clear" w:color="auto" w:fill="E7E6E6" w:themeFill="background2"/>
            <w:vAlign w:val="center"/>
          </w:tcPr>
          <w:p w14:paraId="6CAD0946" w14:textId="77777777" w:rsidR="0076017E" w:rsidRPr="00FC67D4" w:rsidRDefault="0076017E" w:rsidP="009D27FD">
            <w:pPr>
              <w:jc w:val="center"/>
              <w:rPr>
                <w:b/>
              </w:rPr>
            </w:pPr>
          </w:p>
        </w:tc>
        <w:tc>
          <w:tcPr>
            <w:tcW w:w="0" w:type="auto"/>
            <w:shd w:val="clear" w:color="auto" w:fill="E7E6E6" w:themeFill="background2"/>
            <w:vAlign w:val="center"/>
          </w:tcPr>
          <w:p w14:paraId="4549B97E" w14:textId="77777777" w:rsidR="0076017E" w:rsidRPr="00FC67D4" w:rsidRDefault="0076017E" w:rsidP="009D27FD">
            <w:pPr>
              <w:jc w:val="center"/>
              <w:rPr>
                <w:b/>
              </w:rPr>
            </w:pPr>
            <w:r w:rsidRPr="00FC67D4">
              <w:rPr>
                <w:b/>
              </w:rPr>
              <w:t>Set 1</w:t>
            </w:r>
          </w:p>
        </w:tc>
        <w:tc>
          <w:tcPr>
            <w:tcW w:w="0" w:type="auto"/>
            <w:shd w:val="clear" w:color="auto" w:fill="E7E6E6" w:themeFill="background2"/>
            <w:vAlign w:val="center"/>
          </w:tcPr>
          <w:p w14:paraId="385DE260" w14:textId="77777777" w:rsidR="0076017E" w:rsidRPr="00FC67D4" w:rsidRDefault="0076017E" w:rsidP="009D27FD">
            <w:pPr>
              <w:jc w:val="center"/>
              <w:rPr>
                <w:b/>
              </w:rPr>
            </w:pPr>
            <w:r w:rsidRPr="00FC67D4">
              <w:rPr>
                <w:b/>
              </w:rPr>
              <w:t>Set 2</w:t>
            </w:r>
          </w:p>
        </w:tc>
        <w:tc>
          <w:tcPr>
            <w:tcW w:w="0" w:type="auto"/>
            <w:shd w:val="clear" w:color="auto" w:fill="E7E6E6" w:themeFill="background2"/>
            <w:vAlign w:val="center"/>
          </w:tcPr>
          <w:p w14:paraId="04C26148" w14:textId="77777777" w:rsidR="0076017E" w:rsidRPr="00FC67D4" w:rsidRDefault="0076017E" w:rsidP="009D27FD">
            <w:pPr>
              <w:jc w:val="center"/>
              <w:rPr>
                <w:b/>
              </w:rPr>
            </w:pPr>
            <w:r w:rsidRPr="00FC67D4">
              <w:rPr>
                <w:b/>
              </w:rPr>
              <w:t>Set 3</w:t>
            </w:r>
          </w:p>
        </w:tc>
        <w:tc>
          <w:tcPr>
            <w:tcW w:w="0" w:type="auto"/>
            <w:shd w:val="clear" w:color="auto" w:fill="E7E6E6" w:themeFill="background2"/>
            <w:vAlign w:val="center"/>
          </w:tcPr>
          <w:p w14:paraId="301AC9EB" w14:textId="77777777" w:rsidR="0076017E" w:rsidRPr="00FC67D4" w:rsidRDefault="0076017E" w:rsidP="009D27FD">
            <w:pPr>
              <w:jc w:val="center"/>
              <w:rPr>
                <w:b/>
              </w:rPr>
            </w:pPr>
            <w:r w:rsidRPr="00FC67D4">
              <w:rPr>
                <w:b/>
              </w:rPr>
              <w:t>Set 1</w:t>
            </w:r>
          </w:p>
        </w:tc>
        <w:tc>
          <w:tcPr>
            <w:tcW w:w="0" w:type="auto"/>
            <w:shd w:val="clear" w:color="auto" w:fill="E7E6E6" w:themeFill="background2"/>
            <w:vAlign w:val="center"/>
          </w:tcPr>
          <w:p w14:paraId="0EC11025" w14:textId="77777777" w:rsidR="0076017E" w:rsidRPr="00FC67D4" w:rsidRDefault="0076017E" w:rsidP="009D27FD">
            <w:pPr>
              <w:jc w:val="center"/>
              <w:rPr>
                <w:b/>
              </w:rPr>
            </w:pPr>
            <w:r w:rsidRPr="00FC67D4">
              <w:rPr>
                <w:b/>
              </w:rPr>
              <w:t>Set 2</w:t>
            </w:r>
          </w:p>
        </w:tc>
        <w:tc>
          <w:tcPr>
            <w:tcW w:w="0" w:type="auto"/>
            <w:shd w:val="clear" w:color="auto" w:fill="E7E6E6" w:themeFill="background2"/>
            <w:vAlign w:val="center"/>
          </w:tcPr>
          <w:p w14:paraId="1F9511C4" w14:textId="77777777" w:rsidR="0076017E" w:rsidRPr="00FC67D4" w:rsidRDefault="0076017E" w:rsidP="009D27FD">
            <w:pPr>
              <w:jc w:val="center"/>
              <w:rPr>
                <w:b/>
              </w:rPr>
            </w:pPr>
            <w:r w:rsidRPr="00FC67D4">
              <w:rPr>
                <w:b/>
              </w:rPr>
              <w:t>Set 3</w:t>
            </w:r>
          </w:p>
        </w:tc>
      </w:tr>
      <w:tr w:rsidR="0076017E" w:rsidRPr="00FC67D4" w14:paraId="1F374703" w14:textId="77777777" w:rsidTr="009D27FD">
        <w:trPr>
          <w:trHeight w:val="20"/>
          <w:jc w:val="center"/>
        </w:trPr>
        <w:tc>
          <w:tcPr>
            <w:tcW w:w="0" w:type="auto"/>
            <w:vAlign w:val="center"/>
          </w:tcPr>
          <w:p w14:paraId="44A97A3B" w14:textId="77777777" w:rsidR="0076017E" w:rsidRPr="00FC67D4" w:rsidRDefault="0076017E" w:rsidP="009D27FD">
            <w:pPr>
              <w:jc w:val="center"/>
            </w:pPr>
            <w:r w:rsidRPr="00FC67D4">
              <w:t>Deep sleep</w:t>
            </w:r>
          </w:p>
        </w:tc>
        <w:tc>
          <w:tcPr>
            <w:tcW w:w="0" w:type="auto"/>
            <w:gridSpan w:val="3"/>
            <w:vAlign w:val="center"/>
          </w:tcPr>
          <w:p w14:paraId="34C305E5" w14:textId="77777777" w:rsidR="0076017E" w:rsidRPr="00FC67D4" w:rsidRDefault="0076017E" w:rsidP="009D27FD">
            <w:pPr>
              <w:jc w:val="center"/>
            </w:pPr>
            <w:r w:rsidRPr="00FC67D4">
              <w:t>1</w:t>
            </w:r>
          </w:p>
        </w:tc>
        <w:tc>
          <w:tcPr>
            <w:tcW w:w="0" w:type="auto"/>
            <w:gridSpan w:val="3"/>
            <w:vAlign w:val="center"/>
          </w:tcPr>
          <w:p w14:paraId="38C60193" w14:textId="77777777" w:rsidR="0076017E" w:rsidRPr="00FC67D4" w:rsidRDefault="0076017E" w:rsidP="009D27FD">
            <w:pPr>
              <w:jc w:val="center"/>
            </w:pPr>
            <w:r w:rsidRPr="00FC67D4">
              <w:t>1</w:t>
            </w:r>
          </w:p>
        </w:tc>
      </w:tr>
      <w:tr w:rsidR="0076017E" w:rsidRPr="00FC67D4" w14:paraId="14BB7F7E" w14:textId="77777777" w:rsidTr="009D27FD">
        <w:trPr>
          <w:trHeight w:val="20"/>
          <w:jc w:val="center"/>
        </w:trPr>
        <w:tc>
          <w:tcPr>
            <w:tcW w:w="0" w:type="auto"/>
            <w:vAlign w:val="center"/>
          </w:tcPr>
          <w:p w14:paraId="26ABF311" w14:textId="77777777" w:rsidR="0076017E" w:rsidRPr="00FC67D4" w:rsidRDefault="0076017E" w:rsidP="009D27FD">
            <w:pPr>
              <w:jc w:val="center"/>
            </w:pPr>
            <w:r w:rsidRPr="00FC67D4">
              <w:t>Light sleep</w:t>
            </w:r>
          </w:p>
        </w:tc>
        <w:tc>
          <w:tcPr>
            <w:tcW w:w="0" w:type="auto"/>
            <w:gridSpan w:val="3"/>
            <w:vAlign w:val="center"/>
          </w:tcPr>
          <w:p w14:paraId="2D9896C3" w14:textId="77777777" w:rsidR="0076017E" w:rsidRPr="00FC67D4" w:rsidRDefault="0076017E" w:rsidP="009D27FD">
            <w:pPr>
              <w:jc w:val="center"/>
            </w:pPr>
            <w:r w:rsidRPr="00FC67D4">
              <w:t>25</w:t>
            </w:r>
          </w:p>
        </w:tc>
        <w:tc>
          <w:tcPr>
            <w:tcW w:w="0" w:type="auto"/>
            <w:gridSpan w:val="3"/>
            <w:vAlign w:val="center"/>
          </w:tcPr>
          <w:p w14:paraId="51DC8A89" w14:textId="77777777" w:rsidR="0076017E" w:rsidRPr="00FC67D4" w:rsidRDefault="0076017E" w:rsidP="009D27FD">
            <w:pPr>
              <w:jc w:val="center"/>
            </w:pPr>
            <w:r w:rsidRPr="00FC67D4">
              <w:t>2.1</w:t>
            </w:r>
          </w:p>
        </w:tc>
      </w:tr>
      <w:tr w:rsidR="0076017E" w:rsidRPr="00FC67D4" w14:paraId="175DBA5C" w14:textId="77777777" w:rsidTr="009D27FD">
        <w:trPr>
          <w:trHeight w:val="20"/>
          <w:jc w:val="center"/>
        </w:trPr>
        <w:tc>
          <w:tcPr>
            <w:tcW w:w="0" w:type="auto"/>
            <w:vAlign w:val="center"/>
          </w:tcPr>
          <w:p w14:paraId="7816B074" w14:textId="77777777" w:rsidR="0076017E" w:rsidRPr="00FC67D4" w:rsidRDefault="0076017E" w:rsidP="009D27FD">
            <w:pPr>
              <w:jc w:val="center"/>
            </w:pPr>
            <w:r w:rsidRPr="00FC67D4">
              <w:t>Micro sleep</w:t>
            </w:r>
          </w:p>
        </w:tc>
        <w:tc>
          <w:tcPr>
            <w:tcW w:w="0" w:type="auto"/>
            <w:vAlign w:val="center"/>
          </w:tcPr>
          <w:p w14:paraId="197C4E60" w14:textId="77777777" w:rsidR="0076017E" w:rsidRPr="00FC67D4" w:rsidRDefault="0076017E" w:rsidP="009D27FD">
            <w:pPr>
              <w:jc w:val="center"/>
            </w:pPr>
            <w:r w:rsidRPr="00FC67D4">
              <w:t>55</w:t>
            </w:r>
          </w:p>
        </w:tc>
        <w:tc>
          <w:tcPr>
            <w:tcW w:w="0" w:type="auto"/>
            <w:vAlign w:val="center"/>
          </w:tcPr>
          <w:p w14:paraId="50D772A5" w14:textId="77777777" w:rsidR="0076017E" w:rsidRPr="00FC67D4" w:rsidRDefault="0076017E" w:rsidP="009D27FD">
            <w:pPr>
              <w:jc w:val="center"/>
            </w:pPr>
            <w:r w:rsidRPr="00FC67D4">
              <w:t>50</w:t>
            </w:r>
          </w:p>
        </w:tc>
        <w:tc>
          <w:tcPr>
            <w:tcW w:w="0" w:type="auto"/>
            <w:vAlign w:val="center"/>
          </w:tcPr>
          <w:p w14:paraId="7455FF80" w14:textId="77777777" w:rsidR="0076017E" w:rsidRPr="00FC67D4" w:rsidRDefault="0076017E" w:rsidP="009D27FD">
            <w:pPr>
              <w:jc w:val="center"/>
            </w:pPr>
            <w:r w:rsidRPr="00FC67D4">
              <w:t>38</w:t>
            </w:r>
          </w:p>
        </w:tc>
        <w:tc>
          <w:tcPr>
            <w:tcW w:w="0" w:type="auto"/>
            <w:vAlign w:val="center"/>
          </w:tcPr>
          <w:p w14:paraId="2237D05B" w14:textId="77777777" w:rsidR="0076017E" w:rsidRPr="00FC67D4" w:rsidRDefault="0076017E" w:rsidP="009D27FD">
            <w:pPr>
              <w:jc w:val="center"/>
            </w:pPr>
            <w:r w:rsidRPr="00FC67D4">
              <w:t>5.5</w:t>
            </w:r>
          </w:p>
        </w:tc>
        <w:tc>
          <w:tcPr>
            <w:tcW w:w="0" w:type="auto"/>
            <w:vAlign w:val="center"/>
          </w:tcPr>
          <w:p w14:paraId="5240FA77" w14:textId="77777777" w:rsidR="0076017E" w:rsidRPr="00FC67D4" w:rsidRDefault="0076017E" w:rsidP="009D27FD">
            <w:pPr>
              <w:jc w:val="center"/>
            </w:pPr>
            <w:r w:rsidRPr="00FC67D4">
              <w:t>5</w:t>
            </w:r>
          </w:p>
        </w:tc>
        <w:tc>
          <w:tcPr>
            <w:tcW w:w="0" w:type="auto"/>
            <w:vAlign w:val="center"/>
          </w:tcPr>
          <w:p w14:paraId="21D5850B" w14:textId="77777777" w:rsidR="0076017E" w:rsidRPr="00FC67D4" w:rsidRDefault="0076017E" w:rsidP="009D27FD">
            <w:pPr>
              <w:jc w:val="center"/>
            </w:pPr>
            <w:r w:rsidRPr="00FC67D4">
              <w:t>3</w:t>
            </w:r>
          </w:p>
        </w:tc>
      </w:tr>
      <w:tr w:rsidR="0076017E" w:rsidRPr="00FC67D4" w14:paraId="32AAA5F2" w14:textId="77777777" w:rsidTr="009D27FD">
        <w:trPr>
          <w:trHeight w:val="20"/>
          <w:jc w:val="center"/>
        </w:trPr>
        <w:tc>
          <w:tcPr>
            <w:tcW w:w="0" w:type="auto"/>
            <w:vAlign w:val="center"/>
          </w:tcPr>
          <w:p w14:paraId="01C31A37" w14:textId="77777777" w:rsidR="0076017E" w:rsidRPr="00FC67D4" w:rsidRDefault="0076017E" w:rsidP="009D27FD">
            <w:pPr>
              <w:jc w:val="center"/>
            </w:pPr>
            <w:r w:rsidRPr="00FC67D4">
              <w:t>Active DL</w:t>
            </w:r>
          </w:p>
        </w:tc>
        <w:tc>
          <w:tcPr>
            <w:tcW w:w="0" w:type="auto"/>
            <w:vAlign w:val="center"/>
          </w:tcPr>
          <w:p w14:paraId="34D16BB3" w14:textId="77777777" w:rsidR="0076017E" w:rsidRPr="00FC67D4" w:rsidRDefault="0076017E" w:rsidP="009D27FD">
            <w:pPr>
              <w:jc w:val="center"/>
            </w:pPr>
            <w:r w:rsidRPr="00FC67D4">
              <w:t>280</w:t>
            </w:r>
          </w:p>
        </w:tc>
        <w:tc>
          <w:tcPr>
            <w:tcW w:w="0" w:type="auto"/>
            <w:vAlign w:val="center"/>
          </w:tcPr>
          <w:p w14:paraId="611D82F3" w14:textId="77777777" w:rsidR="0076017E" w:rsidRPr="00FC67D4" w:rsidRDefault="0076017E" w:rsidP="009D27FD">
            <w:pPr>
              <w:jc w:val="center"/>
            </w:pPr>
            <w:r w:rsidRPr="00FC67D4">
              <w:t>200</w:t>
            </w:r>
          </w:p>
        </w:tc>
        <w:tc>
          <w:tcPr>
            <w:tcW w:w="0" w:type="auto"/>
            <w:vAlign w:val="center"/>
          </w:tcPr>
          <w:p w14:paraId="44359BB7" w14:textId="77777777" w:rsidR="0076017E" w:rsidRPr="00FC67D4" w:rsidRDefault="0076017E" w:rsidP="009D27FD">
            <w:pPr>
              <w:jc w:val="center"/>
            </w:pPr>
            <w:r w:rsidRPr="00FC67D4">
              <w:t>152</w:t>
            </w:r>
          </w:p>
        </w:tc>
        <w:tc>
          <w:tcPr>
            <w:tcW w:w="0" w:type="auto"/>
            <w:vAlign w:val="center"/>
          </w:tcPr>
          <w:p w14:paraId="57A3837C" w14:textId="77777777" w:rsidR="0076017E" w:rsidRPr="00FC67D4" w:rsidRDefault="0076017E" w:rsidP="009D27FD">
            <w:pPr>
              <w:jc w:val="center"/>
            </w:pPr>
            <w:r w:rsidRPr="00FC67D4">
              <w:t>32</w:t>
            </w:r>
          </w:p>
        </w:tc>
        <w:tc>
          <w:tcPr>
            <w:tcW w:w="0" w:type="auto"/>
            <w:vAlign w:val="center"/>
          </w:tcPr>
          <w:p w14:paraId="36F81B3E" w14:textId="77777777" w:rsidR="0076017E" w:rsidRPr="00FC67D4" w:rsidRDefault="0076017E" w:rsidP="009D27FD">
            <w:pPr>
              <w:jc w:val="center"/>
            </w:pPr>
            <w:r w:rsidRPr="00FC67D4">
              <w:t>26</w:t>
            </w:r>
          </w:p>
        </w:tc>
        <w:tc>
          <w:tcPr>
            <w:tcW w:w="0" w:type="auto"/>
            <w:vAlign w:val="center"/>
          </w:tcPr>
          <w:p w14:paraId="6739E247" w14:textId="77777777" w:rsidR="0076017E" w:rsidRPr="00FC67D4" w:rsidRDefault="0076017E" w:rsidP="009D27FD">
            <w:pPr>
              <w:jc w:val="center"/>
            </w:pPr>
            <w:r w:rsidRPr="00FC67D4">
              <w:t>17.6</w:t>
            </w:r>
          </w:p>
        </w:tc>
      </w:tr>
      <w:tr w:rsidR="0076017E" w:rsidRPr="00FC67D4" w14:paraId="3DE644C5" w14:textId="77777777" w:rsidTr="009D27FD">
        <w:trPr>
          <w:trHeight w:val="20"/>
          <w:jc w:val="center"/>
        </w:trPr>
        <w:tc>
          <w:tcPr>
            <w:tcW w:w="0" w:type="auto"/>
            <w:vAlign w:val="center"/>
          </w:tcPr>
          <w:p w14:paraId="57ACFAD2" w14:textId="77777777" w:rsidR="0076017E" w:rsidRPr="00FC67D4" w:rsidRDefault="0076017E" w:rsidP="009D27FD">
            <w:pPr>
              <w:jc w:val="center"/>
            </w:pPr>
            <w:r w:rsidRPr="00FC67D4">
              <w:t>Active UL</w:t>
            </w:r>
          </w:p>
        </w:tc>
        <w:tc>
          <w:tcPr>
            <w:tcW w:w="0" w:type="auto"/>
            <w:vAlign w:val="center"/>
          </w:tcPr>
          <w:p w14:paraId="221F3630" w14:textId="77777777" w:rsidR="0076017E" w:rsidRPr="00FC67D4" w:rsidRDefault="0076017E" w:rsidP="009D27FD">
            <w:pPr>
              <w:jc w:val="center"/>
            </w:pPr>
            <w:r w:rsidRPr="00FC67D4">
              <w:t>110</w:t>
            </w:r>
          </w:p>
        </w:tc>
        <w:tc>
          <w:tcPr>
            <w:tcW w:w="0" w:type="auto"/>
            <w:vAlign w:val="center"/>
          </w:tcPr>
          <w:p w14:paraId="226E987F" w14:textId="77777777" w:rsidR="0076017E" w:rsidRPr="00FC67D4" w:rsidRDefault="0076017E" w:rsidP="009D27FD">
            <w:pPr>
              <w:jc w:val="center"/>
            </w:pPr>
            <w:r w:rsidRPr="00FC67D4">
              <w:t>90</w:t>
            </w:r>
          </w:p>
        </w:tc>
        <w:tc>
          <w:tcPr>
            <w:tcW w:w="0" w:type="auto"/>
            <w:vAlign w:val="center"/>
          </w:tcPr>
          <w:p w14:paraId="07DCF770" w14:textId="77777777" w:rsidR="0076017E" w:rsidRPr="00FC67D4" w:rsidRDefault="0076017E" w:rsidP="009D27FD">
            <w:pPr>
              <w:jc w:val="center"/>
            </w:pPr>
            <w:r w:rsidRPr="00FC67D4">
              <w:t>80</w:t>
            </w:r>
          </w:p>
        </w:tc>
        <w:tc>
          <w:tcPr>
            <w:tcW w:w="0" w:type="auto"/>
            <w:vAlign w:val="center"/>
          </w:tcPr>
          <w:p w14:paraId="430D391D" w14:textId="77777777" w:rsidR="0076017E" w:rsidRPr="00FC67D4" w:rsidRDefault="0076017E" w:rsidP="009D27FD">
            <w:pPr>
              <w:jc w:val="center"/>
            </w:pPr>
            <w:r w:rsidRPr="00FC67D4">
              <w:t>6.5</w:t>
            </w:r>
          </w:p>
        </w:tc>
        <w:tc>
          <w:tcPr>
            <w:tcW w:w="0" w:type="auto"/>
            <w:vAlign w:val="center"/>
          </w:tcPr>
          <w:p w14:paraId="6D54D491" w14:textId="77777777" w:rsidR="0076017E" w:rsidRPr="00FC67D4" w:rsidRDefault="0076017E" w:rsidP="009D27FD">
            <w:pPr>
              <w:jc w:val="center"/>
            </w:pPr>
            <w:r w:rsidRPr="00FC67D4">
              <w:t>5.8</w:t>
            </w:r>
          </w:p>
        </w:tc>
        <w:tc>
          <w:tcPr>
            <w:tcW w:w="0" w:type="auto"/>
            <w:vAlign w:val="center"/>
          </w:tcPr>
          <w:p w14:paraId="6A6BA001" w14:textId="77777777" w:rsidR="0076017E" w:rsidRPr="00FC67D4" w:rsidRDefault="0076017E" w:rsidP="009D27FD">
            <w:pPr>
              <w:jc w:val="center"/>
            </w:pPr>
            <w:r w:rsidRPr="00FC67D4">
              <w:t>4.2</w:t>
            </w:r>
          </w:p>
        </w:tc>
      </w:tr>
    </w:tbl>
    <w:p w14:paraId="45E8FD74" w14:textId="77777777" w:rsidR="0076017E" w:rsidRPr="00FC67D4" w:rsidRDefault="0076017E" w:rsidP="0076017E">
      <w:pPr>
        <w:pStyle w:val="af5"/>
        <w:ind w:left="800" w:firstLineChars="0" w:firstLine="0"/>
      </w:pPr>
    </w:p>
    <w:p w14:paraId="16501459" w14:textId="4E6CF036" w:rsidR="0076017E" w:rsidRPr="00EE0B38" w:rsidRDefault="0076017E" w:rsidP="0076017E">
      <w:pPr>
        <w:keepNext/>
        <w:spacing w:after="120"/>
        <w:jc w:val="center"/>
        <w:rPr>
          <w:rFonts w:eastAsia="宋体"/>
          <w:b/>
          <w:sz w:val="18"/>
          <w:szCs w:val="18"/>
          <w:lang w:eastAsia="zh-CN"/>
        </w:rPr>
      </w:pPr>
      <w:r w:rsidRPr="00EE0B38">
        <w:rPr>
          <w:rFonts w:eastAsia="宋体"/>
          <w:b/>
          <w:sz w:val="18"/>
          <w:szCs w:val="18"/>
          <w:lang w:eastAsia="zh-CN"/>
        </w:rPr>
        <w:t xml:space="preserve">Table </w:t>
      </w:r>
      <w:r w:rsidR="00F35FA5">
        <w:rPr>
          <w:rFonts w:eastAsia="宋体"/>
          <w:b/>
          <w:sz w:val="18"/>
          <w:szCs w:val="18"/>
          <w:lang w:eastAsia="zh-CN"/>
        </w:rPr>
        <w:t>7</w:t>
      </w:r>
      <w:r w:rsidRPr="00EE0B38">
        <w:rPr>
          <w:rFonts w:eastAsia="宋体"/>
          <w:b/>
          <w:sz w:val="18"/>
          <w:szCs w:val="18"/>
          <w:lang w:eastAsia="zh-CN"/>
        </w:rPr>
        <w:t>: transition time of power state</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877"/>
        <w:gridCol w:w="1877"/>
      </w:tblGrid>
      <w:tr w:rsidR="0076017E" w:rsidRPr="00FC67D4" w14:paraId="7C08B8B2" w14:textId="77777777" w:rsidTr="009D27FD">
        <w:trPr>
          <w:trHeight w:val="20"/>
          <w:jc w:val="center"/>
        </w:trPr>
        <w:tc>
          <w:tcPr>
            <w:tcW w:w="0" w:type="auto"/>
            <w:shd w:val="clear" w:color="auto" w:fill="E7E6E6" w:themeFill="background2"/>
            <w:vAlign w:val="center"/>
          </w:tcPr>
          <w:p w14:paraId="19295F92" w14:textId="77777777" w:rsidR="0076017E" w:rsidRPr="00FC67D4" w:rsidRDefault="0076017E" w:rsidP="009D27FD">
            <w:pPr>
              <w:jc w:val="center"/>
              <w:rPr>
                <w:b/>
              </w:rPr>
            </w:pPr>
            <w:r w:rsidRPr="00FC67D4">
              <w:rPr>
                <w:b/>
              </w:rPr>
              <w:t>Power state</w:t>
            </w:r>
          </w:p>
        </w:tc>
        <w:tc>
          <w:tcPr>
            <w:tcW w:w="0" w:type="auto"/>
            <w:shd w:val="clear" w:color="auto" w:fill="E7E6E6" w:themeFill="background2"/>
            <w:vAlign w:val="center"/>
          </w:tcPr>
          <w:p w14:paraId="63441138" w14:textId="77777777" w:rsidR="0076017E" w:rsidRPr="00FC67D4" w:rsidRDefault="0076017E" w:rsidP="009D27FD">
            <w:pPr>
              <w:jc w:val="center"/>
              <w:rPr>
                <w:b/>
              </w:rPr>
            </w:pPr>
            <w:r w:rsidRPr="00FC67D4">
              <w:rPr>
                <w:b/>
              </w:rPr>
              <w:t>BS Category 1</w:t>
            </w:r>
          </w:p>
        </w:tc>
        <w:tc>
          <w:tcPr>
            <w:tcW w:w="0" w:type="auto"/>
            <w:shd w:val="clear" w:color="auto" w:fill="E7E6E6" w:themeFill="background2"/>
            <w:vAlign w:val="center"/>
          </w:tcPr>
          <w:p w14:paraId="45557F7D" w14:textId="77777777" w:rsidR="0076017E" w:rsidRPr="00FC67D4" w:rsidRDefault="0076017E" w:rsidP="009D27FD">
            <w:pPr>
              <w:jc w:val="center"/>
              <w:rPr>
                <w:b/>
              </w:rPr>
            </w:pPr>
            <w:r w:rsidRPr="00FC67D4">
              <w:rPr>
                <w:b/>
              </w:rPr>
              <w:t>BS Category 2</w:t>
            </w:r>
          </w:p>
        </w:tc>
      </w:tr>
      <w:tr w:rsidR="0076017E" w:rsidRPr="00FC67D4" w14:paraId="355C671C" w14:textId="77777777" w:rsidTr="009D27FD">
        <w:trPr>
          <w:trHeight w:val="20"/>
          <w:jc w:val="center"/>
        </w:trPr>
        <w:tc>
          <w:tcPr>
            <w:tcW w:w="0" w:type="auto"/>
            <w:vAlign w:val="center"/>
          </w:tcPr>
          <w:p w14:paraId="75A28025" w14:textId="77777777" w:rsidR="0076017E" w:rsidRPr="00FC67D4" w:rsidRDefault="0076017E" w:rsidP="009D27FD">
            <w:pPr>
              <w:jc w:val="center"/>
            </w:pPr>
            <w:r w:rsidRPr="00FC67D4">
              <w:t>Deep sleep</w:t>
            </w:r>
          </w:p>
        </w:tc>
        <w:tc>
          <w:tcPr>
            <w:tcW w:w="0" w:type="auto"/>
            <w:vAlign w:val="center"/>
          </w:tcPr>
          <w:p w14:paraId="761AF277" w14:textId="77777777" w:rsidR="0076017E" w:rsidRPr="00FC67D4" w:rsidRDefault="0076017E" w:rsidP="009D27FD">
            <w:pPr>
              <w:jc w:val="center"/>
            </w:pPr>
            <w:r w:rsidRPr="00FC67D4">
              <w:t xml:space="preserve">50 </w:t>
            </w:r>
            <w:proofErr w:type="spellStart"/>
            <w:r w:rsidRPr="00FC67D4">
              <w:t>ms</w:t>
            </w:r>
            <w:proofErr w:type="spellEnd"/>
          </w:p>
        </w:tc>
        <w:tc>
          <w:tcPr>
            <w:tcW w:w="0" w:type="auto"/>
            <w:vAlign w:val="center"/>
          </w:tcPr>
          <w:p w14:paraId="02D4B625" w14:textId="77777777" w:rsidR="0076017E" w:rsidRPr="00FC67D4" w:rsidRDefault="0076017E" w:rsidP="009D27FD">
            <w:pPr>
              <w:jc w:val="center"/>
            </w:pPr>
            <w:r w:rsidRPr="00FC67D4">
              <w:t>10 s</w:t>
            </w:r>
          </w:p>
        </w:tc>
      </w:tr>
      <w:tr w:rsidR="0076017E" w:rsidRPr="00FC67D4" w14:paraId="38E21E3F" w14:textId="77777777" w:rsidTr="009D27FD">
        <w:trPr>
          <w:trHeight w:val="20"/>
          <w:jc w:val="center"/>
        </w:trPr>
        <w:tc>
          <w:tcPr>
            <w:tcW w:w="0" w:type="auto"/>
            <w:vAlign w:val="center"/>
          </w:tcPr>
          <w:p w14:paraId="34EC6375" w14:textId="77777777" w:rsidR="0076017E" w:rsidRPr="00FC67D4" w:rsidRDefault="0076017E" w:rsidP="009D27FD">
            <w:pPr>
              <w:jc w:val="center"/>
            </w:pPr>
            <w:r w:rsidRPr="00FC67D4">
              <w:t>Light sleep</w:t>
            </w:r>
          </w:p>
        </w:tc>
        <w:tc>
          <w:tcPr>
            <w:tcW w:w="0" w:type="auto"/>
            <w:vAlign w:val="center"/>
          </w:tcPr>
          <w:p w14:paraId="6BB05884" w14:textId="77777777" w:rsidR="0076017E" w:rsidRPr="00FC67D4" w:rsidRDefault="0076017E" w:rsidP="009D27FD">
            <w:pPr>
              <w:jc w:val="center"/>
            </w:pPr>
            <w:r w:rsidRPr="00FC67D4">
              <w:t xml:space="preserve">6 </w:t>
            </w:r>
            <w:proofErr w:type="spellStart"/>
            <w:r w:rsidRPr="00FC67D4">
              <w:t>ms</w:t>
            </w:r>
            <w:proofErr w:type="spellEnd"/>
          </w:p>
        </w:tc>
        <w:tc>
          <w:tcPr>
            <w:tcW w:w="0" w:type="auto"/>
            <w:vAlign w:val="center"/>
          </w:tcPr>
          <w:p w14:paraId="6740B810" w14:textId="77777777" w:rsidR="0076017E" w:rsidRPr="00FC67D4" w:rsidRDefault="0076017E" w:rsidP="009D27FD">
            <w:pPr>
              <w:jc w:val="center"/>
            </w:pPr>
            <w:r w:rsidRPr="00FC67D4">
              <w:t xml:space="preserve">640 </w:t>
            </w:r>
            <w:proofErr w:type="spellStart"/>
            <w:r w:rsidRPr="00FC67D4">
              <w:t>ms</w:t>
            </w:r>
            <w:proofErr w:type="spellEnd"/>
          </w:p>
        </w:tc>
      </w:tr>
    </w:tbl>
    <w:p w14:paraId="55AF27F5" w14:textId="77777777" w:rsidR="0076017E" w:rsidRPr="00FC67D4" w:rsidRDefault="0076017E" w:rsidP="0076017E">
      <w:pPr>
        <w:pStyle w:val="af5"/>
        <w:ind w:left="800" w:firstLineChars="0" w:firstLine="0"/>
        <w:jc w:val="center"/>
      </w:pPr>
    </w:p>
    <w:p w14:paraId="3B9CD060" w14:textId="44483589" w:rsidR="0076017E" w:rsidRPr="00EE0B38" w:rsidRDefault="0076017E" w:rsidP="0076017E">
      <w:pPr>
        <w:keepNext/>
        <w:spacing w:after="120"/>
        <w:jc w:val="center"/>
        <w:rPr>
          <w:rFonts w:eastAsia="宋体"/>
          <w:b/>
          <w:sz w:val="18"/>
          <w:szCs w:val="18"/>
          <w:lang w:eastAsia="zh-CN"/>
        </w:rPr>
      </w:pPr>
      <w:r w:rsidRPr="00EE0B38">
        <w:rPr>
          <w:rFonts w:eastAsia="宋体"/>
          <w:b/>
          <w:sz w:val="18"/>
          <w:szCs w:val="18"/>
          <w:lang w:eastAsia="zh-CN"/>
        </w:rPr>
        <w:t xml:space="preserve">Table </w:t>
      </w:r>
      <w:r w:rsidR="00F35FA5">
        <w:rPr>
          <w:rFonts w:eastAsia="宋体"/>
          <w:b/>
          <w:sz w:val="18"/>
          <w:szCs w:val="18"/>
          <w:lang w:eastAsia="zh-CN"/>
        </w:rPr>
        <w:t>8</w:t>
      </w:r>
      <w:r w:rsidRPr="00EE0B38">
        <w:rPr>
          <w:rFonts w:eastAsia="宋体"/>
          <w:b/>
          <w:sz w:val="18"/>
          <w:szCs w:val="18"/>
          <w:lang w:eastAsia="zh-CN"/>
        </w:rPr>
        <w:t>: transition energy of power state</w:t>
      </w:r>
    </w:p>
    <w:tbl>
      <w:tblPr>
        <w:tblW w:w="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49"/>
        <w:gridCol w:w="1849"/>
      </w:tblGrid>
      <w:tr w:rsidR="0076017E" w:rsidRPr="00FC67D4" w14:paraId="1A041526" w14:textId="77777777" w:rsidTr="009D27FD">
        <w:trPr>
          <w:trHeight w:val="20"/>
          <w:jc w:val="center"/>
        </w:trPr>
        <w:tc>
          <w:tcPr>
            <w:tcW w:w="0" w:type="auto"/>
            <w:shd w:val="clear" w:color="auto" w:fill="E7E6E6" w:themeFill="background2"/>
            <w:vAlign w:val="center"/>
          </w:tcPr>
          <w:p w14:paraId="09F2BBB5" w14:textId="77777777" w:rsidR="0076017E" w:rsidRPr="00FC67D4" w:rsidRDefault="0076017E" w:rsidP="009D27FD">
            <w:pPr>
              <w:jc w:val="center"/>
              <w:rPr>
                <w:b/>
              </w:rPr>
            </w:pPr>
            <w:r w:rsidRPr="00FC67D4">
              <w:rPr>
                <w:b/>
              </w:rPr>
              <w:t>Power state</w:t>
            </w:r>
          </w:p>
        </w:tc>
        <w:tc>
          <w:tcPr>
            <w:tcW w:w="0" w:type="auto"/>
            <w:shd w:val="clear" w:color="auto" w:fill="E7E6E6" w:themeFill="background2"/>
            <w:vAlign w:val="center"/>
          </w:tcPr>
          <w:p w14:paraId="4017D782" w14:textId="77777777" w:rsidR="0076017E" w:rsidRPr="00FC67D4" w:rsidRDefault="0076017E" w:rsidP="009D27FD">
            <w:pPr>
              <w:jc w:val="center"/>
              <w:rPr>
                <w:b/>
              </w:rPr>
            </w:pPr>
            <w:r w:rsidRPr="00FC67D4">
              <w:rPr>
                <w:b/>
              </w:rPr>
              <w:t>BS Category 1</w:t>
            </w:r>
          </w:p>
        </w:tc>
        <w:tc>
          <w:tcPr>
            <w:tcW w:w="0" w:type="auto"/>
            <w:shd w:val="clear" w:color="auto" w:fill="E7E6E6" w:themeFill="background2"/>
            <w:vAlign w:val="center"/>
          </w:tcPr>
          <w:p w14:paraId="6DB37E60" w14:textId="77777777" w:rsidR="0076017E" w:rsidRPr="00FC67D4" w:rsidRDefault="0076017E" w:rsidP="009D27FD">
            <w:pPr>
              <w:jc w:val="center"/>
              <w:rPr>
                <w:b/>
              </w:rPr>
            </w:pPr>
            <w:r w:rsidRPr="00FC67D4">
              <w:rPr>
                <w:b/>
              </w:rPr>
              <w:t>BS Category 2</w:t>
            </w:r>
          </w:p>
        </w:tc>
      </w:tr>
      <w:tr w:rsidR="0076017E" w:rsidRPr="00FC67D4" w14:paraId="36ED6C14" w14:textId="77777777" w:rsidTr="009D27FD">
        <w:trPr>
          <w:trHeight w:val="20"/>
          <w:jc w:val="center"/>
        </w:trPr>
        <w:tc>
          <w:tcPr>
            <w:tcW w:w="0" w:type="auto"/>
            <w:vAlign w:val="center"/>
          </w:tcPr>
          <w:p w14:paraId="29AC186A" w14:textId="77777777" w:rsidR="0076017E" w:rsidRPr="00FC67D4" w:rsidRDefault="0076017E" w:rsidP="009D27FD">
            <w:pPr>
              <w:jc w:val="center"/>
            </w:pPr>
            <w:r w:rsidRPr="00FC67D4">
              <w:t>Deep sleep</w:t>
            </w:r>
          </w:p>
        </w:tc>
        <w:tc>
          <w:tcPr>
            <w:tcW w:w="0" w:type="auto"/>
            <w:vAlign w:val="center"/>
          </w:tcPr>
          <w:p w14:paraId="4A316A88" w14:textId="77777777" w:rsidR="0076017E" w:rsidRPr="00FC67D4" w:rsidRDefault="0076017E" w:rsidP="009D27FD">
            <w:pPr>
              <w:jc w:val="center"/>
            </w:pPr>
            <w:r w:rsidRPr="00FC67D4">
              <w:t>1000</w:t>
            </w:r>
          </w:p>
        </w:tc>
        <w:tc>
          <w:tcPr>
            <w:tcW w:w="0" w:type="auto"/>
            <w:vAlign w:val="center"/>
          </w:tcPr>
          <w:p w14:paraId="64D0BCF2" w14:textId="77777777" w:rsidR="0076017E" w:rsidRPr="00FC67D4" w:rsidRDefault="0076017E" w:rsidP="009D27FD">
            <w:pPr>
              <w:jc w:val="center"/>
            </w:pPr>
            <w:r w:rsidRPr="00FC67D4">
              <w:t>17000</w:t>
            </w:r>
          </w:p>
        </w:tc>
      </w:tr>
      <w:tr w:rsidR="0076017E" w:rsidRPr="00FC67D4" w14:paraId="7BCE60B3" w14:textId="77777777" w:rsidTr="009D27FD">
        <w:trPr>
          <w:trHeight w:val="20"/>
          <w:jc w:val="center"/>
        </w:trPr>
        <w:tc>
          <w:tcPr>
            <w:tcW w:w="0" w:type="auto"/>
            <w:vAlign w:val="center"/>
          </w:tcPr>
          <w:p w14:paraId="4D57FEC7" w14:textId="77777777" w:rsidR="0076017E" w:rsidRPr="00FC67D4" w:rsidRDefault="0076017E" w:rsidP="009D27FD">
            <w:pPr>
              <w:jc w:val="center"/>
            </w:pPr>
            <w:r w:rsidRPr="00FC67D4">
              <w:t>Light sleep</w:t>
            </w:r>
          </w:p>
        </w:tc>
        <w:tc>
          <w:tcPr>
            <w:tcW w:w="0" w:type="auto"/>
            <w:vAlign w:val="center"/>
          </w:tcPr>
          <w:p w14:paraId="43D5E505" w14:textId="77777777" w:rsidR="0076017E" w:rsidRPr="00FC67D4" w:rsidRDefault="0076017E" w:rsidP="009D27FD">
            <w:pPr>
              <w:jc w:val="center"/>
            </w:pPr>
            <w:r w:rsidRPr="00FC67D4">
              <w:t>90</w:t>
            </w:r>
          </w:p>
        </w:tc>
        <w:tc>
          <w:tcPr>
            <w:tcW w:w="0" w:type="auto"/>
            <w:vAlign w:val="center"/>
          </w:tcPr>
          <w:p w14:paraId="7FBFCAA7" w14:textId="77777777" w:rsidR="0076017E" w:rsidRPr="00FC67D4" w:rsidRDefault="0076017E" w:rsidP="009D27FD">
            <w:pPr>
              <w:jc w:val="center"/>
            </w:pPr>
            <w:r w:rsidRPr="00FC67D4">
              <w:t>1088</w:t>
            </w:r>
          </w:p>
        </w:tc>
      </w:tr>
    </w:tbl>
    <w:p w14:paraId="3760B2EE" w14:textId="77777777" w:rsidR="0076017E" w:rsidRDefault="0076017E" w:rsidP="0076017E">
      <w:pPr>
        <w:rPr>
          <w:rFonts w:eastAsiaTheme="minorEastAsia"/>
          <w:lang w:eastAsia="zh-CN"/>
        </w:rPr>
      </w:pPr>
    </w:p>
    <w:p w14:paraId="13BD30B3" w14:textId="77777777" w:rsidR="0076017E" w:rsidRPr="00C607EE" w:rsidRDefault="0076017E" w:rsidP="0076017E">
      <w:pPr>
        <w:spacing w:after="120"/>
        <w:jc w:val="both"/>
        <w:rPr>
          <w:rFonts w:eastAsiaTheme="minorEastAsia"/>
          <w:lang w:eastAsia="zh-CN"/>
        </w:rPr>
      </w:pPr>
      <w:r w:rsidRPr="00C607EE">
        <w:rPr>
          <w:rFonts w:eastAsiaTheme="minorEastAsia"/>
          <w:lang w:eastAsia="zh-CN"/>
        </w:rPr>
        <w:t xml:space="preserve">In 5G, the BS power consumption in active is further provided by </w:t>
      </w:r>
    </w:p>
    <w:p w14:paraId="5C020D81" w14:textId="77777777" w:rsidR="0076017E" w:rsidRPr="00C607EE" w:rsidRDefault="00417C01" w:rsidP="0076017E">
      <w:pPr>
        <w:pStyle w:val="af5"/>
        <w:spacing w:after="120" w:line="240" w:lineRule="auto"/>
        <w:ind w:left="800" w:firstLine="440"/>
        <w:jc w:val="both"/>
        <w:rPr>
          <w:b/>
          <w:bCs/>
          <w:szCs w:val="20"/>
        </w:rPr>
      </w:pPr>
      <m:oMathPara>
        <m:oMathParaPr>
          <m:jc m:val="center"/>
        </m:oMathParaPr>
        <m:oMath>
          <m:sSup>
            <m:sSupPr>
              <m:ctrlPr>
                <w:rPr>
                  <w:rFonts w:ascii="Cambria Math" w:hAnsi="Cambria Math"/>
                  <w:i/>
                  <w:snapToGrid w:val="0"/>
                  <w:szCs w:val="20"/>
                </w:rPr>
              </m:ctrlPr>
            </m:sSupPr>
            <m:e>
              <m:r>
                <w:rPr>
                  <w:rFonts w:ascii="Cambria Math" w:hAnsi="Cambria Math"/>
                  <w:szCs w:val="20"/>
                </w:rPr>
                <m:t>P</m:t>
              </m:r>
            </m:e>
            <m:sup>
              <m:r>
                <w:rPr>
                  <w:rFonts w:ascii="Cambria Math" w:hAnsi="Cambria Math"/>
                  <w:szCs w:val="20"/>
                </w:rPr>
                <m:t>DL</m:t>
              </m:r>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static</m:t>
              </m:r>
            </m:sub>
            <m:sup>
              <m:r>
                <w:rPr>
                  <w:rFonts w:ascii="Cambria Math" w:hAnsi="Cambria Math"/>
                  <w:szCs w:val="20"/>
                </w:rPr>
                <m:t>DL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dynamic</m:t>
              </m:r>
            </m:sub>
            <m:sup>
              <m:r>
                <w:rPr>
                  <w:rFonts w:ascii="Cambria Math" w:hAnsi="Cambria Math"/>
                  <w:szCs w:val="20"/>
                </w:rPr>
                <m:t>DL</m:t>
              </m:r>
            </m:sup>
          </m:sSubSup>
        </m:oMath>
      </m:oMathPara>
    </w:p>
    <w:p w14:paraId="55CCFCD5" w14:textId="04A7A1CE" w:rsidR="0076017E" w:rsidRPr="0047059F" w:rsidRDefault="0076017E" w:rsidP="0076017E">
      <w:pPr>
        <w:pStyle w:val="B1"/>
        <w:spacing w:after="120"/>
        <w:ind w:left="0" w:firstLine="0"/>
        <w:jc w:val="both"/>
      </w:pPr>
      <w:r w:rsidRPr="00C607EE">
        <w:rPr>
          <w:rFonts w:eastAsiaTheme="minorEastAsia"/>
          <w:lang w:eastAsia="zh-CN"/>
        </w:rPr>
        <w:t xml:space="preserve">where,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Pr="00C607EE">
        <w:t xml:space="preserve"> is a static part of power for BS in active, which is not scaled based on reference configurations</w:t>
      </w:r>
      <w:r w:rsidRPr="00C607EE">
        <w:rPr>
          <w:rFonts w:eastAsiaTheme="minorEastAsia"/>
          <w:lang w:eastAsia="zh-CN"/>
        </w:rPr>
        <w:t xml:space="preserve">, and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Pr="00C607EE">
        <w:t xml:space="preserve"> is a dynamic part of power for BS in active, which is scaled based on reference configuration.</w:t>
      </w:r>
      <w:r w:rsidRPr="00C607EE">
        <w:rPr>
          <w:rFonts w:eastAsiaTheme="minorEastAsia"/>
          <w:lang w:eastAsia="zh-CN"/>
        </w:rPr>
        <w:t xml:space="preserve"> In our understanding, 6GR can consider more advanced implementation, for example, in </w:t>
      </w:r>
      <w:r w:rsidR="00B76A3F">
        <w:rPr>
          <w:rFonts w:eastAsiaTheme="minorEastAsia"/>
          <w:lang w:eastAsia="zh-CN"/>
        </w:rPr>
        <w:t>S</w:t>
      </w:r>
      <w:r w:rsidRPr="00C607EE">
        <w:rPr>
          <w:rFonts w:eastAsiaTheme="minorEastAsia"/>
          <w:lang w:eastAsia="zh-CN"/>
        </w:rPr>
        <w:t xml:space="preserve">ingle </w:t>
      </w:r>
      <w:r w:rsidR="00B76A3F">
        <w:rPr>
          <w:rFonts w:eastAsiaTheme="minorEastAsia"/>
          <w:lang w:eastAsia="zh-CN"/>
        </w:rPr>
        <w:t>C</w:t>
      </w:r>
      <w:r w:rsidRPr="00C607EE">
        <w:rPr>
          <w:rFonts w:eastAsiaTheme="minorEastAsia"/>
          <w:lang w:eastAsia="zh-CN"/>
        </w:rPr>
        <w:t xml:space="preserve">ell </w:t>
      </w:r>
      <w:r w:rsidR="00B76A3F">
        <w:rPr>
          <w:rFonts w:eastAsiaTheme="minorEastAsia"/>
          <w:lang w:eastAsia="zh-CN"/>
        </w:rPr>
        <w:t>M</w:t>
      </w:r>
      <w:r w:rsidRPr="00C607EE">
        <w:rPr>
          <w:rFonts w:eastAsiaTheme="minorEastAsia"/>
          <w:lang w:eastAsia="zh-CN"/>
        </w:rPr>
        <w:t xml:space="preserve">ultiple </w:t>
      </w:r>
      <w:r w:rsidR="00B76A3F">
        <w:rPr>
          <w:rFonts w:eastAsiaTheme="minorEastAsia"/>
          <w:lang w:eastAsia="zh-CN"/>
        </w:rPr>
        <w:t>C</w:t>
      </w:r>
      <w:r w:rsidRPr="00C607EE">
        <w:rPr>
          <w:rFonts w:eastAsiaTheme="minorEastAsia"/>
          <w:lang w:eastAsia="zh-CN"/>
        </w:rPr>
        <w:t xml:space="preserve">arriers deployment in intra-band case, single RF can cover multiple carriers. With decision on the transmission over single or multiple carriers, the RF bandwidth may also be adapted according to the actual number of active carriers. This enables the power consumption scaling on both static and dynamic part of the BS power consumption.  </w:t>
      </w:r>
      <w:r>
        <w:rPr>
          <w:rFonts w:eastAsiaTheme="minorEastAsia" w:hint="eastAsia"/>
          <w:lang w:eastAsia="zh-CN"/>
        </w:rPr>
        <w:t xml:space="preserve">To achieve this, the BS </w:t>
      </w:r>
      <w:r>
        <w:rPr>
          <w:rFonts w:eastAsiaTheme="minorEastAsia"/>
          <w:lang w:eastAsia="zh-CN"/>
        </w:rPr>
        <w:t>reference</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discussion should be involved, as </w:t>
      </w:r>
      <w:r>
        <w:rPr>
          <w:rFonts w:eastAsiaTheme="minorEastAsia"/>
          <w:lang w:eastAsia="zh-CN"/>
        </w:rPr>
        <w:t>discussed</w:t>
      </w:r>
      <w:r>
        <w:rPr>
          <w:rFonts w:eastAsiaTheme="minorEastAsia" w:hint="eastAsia"/>
          <w:lang w:eastAsia="zh-CN"/>
        </w:rPr>
        <w:t xml:space="preserve"> in Sec. 2.2.1, one example is to introduce multiple system bandwidth under the same reference configuration set, c.f., our proposal 6. </w:t>
      </w:r>
    </w:p>
    <w:p w14:paraId="340C5198" w14:textId="25B9D96A" w:rsidR="0076017E" w:rsidRPr="00C607EE" w:rsidRDefault="0076017E" w:rsidP="0076017E">
      <w:pPr>
        <w:spacing w:after="120"/>
        <w:jc w:val="both"/>
        <w:rPr>
          <w:rFonts w:eastAsiaTheme="minorEastAsia"/>
          <w:b/>
          <w:bCs/>
          <w:i/>
          <w:iCs/>
          <w:lang w:eastAsia="zh-CN"/>
        </w:rPr>
      </w:pPr>
      <w:r w:rsidRPr="00074520">
        <w:rPr>
          <w:rFonts w:eastAsiaTheme="minorEastAsia"/>
          <w:b/>
          <w:bCs/>
          <w:i/>
          <w:iCs/>
          <w:lang w:eastAsia="zh-CN"/>
        </w:rPr>
        <w:lastRenderedPageBreak/>
        <w:t xml:space="preserve">Proposal </w:t>
      </w:r>
      <w:r w:rsidR="00FC6FAC">
        <w:rPr>
          <w:rFonts w:eastAsiaTheme="minorEastAsia"/>
          <w:b/>
          <w:bCs/>
          <w:i/>
          <w:iCs/>
          <w:lang w:eastAsia="zh-CN"/>
        </w:rPr>
        <w:t>14</w:t>
      </w:r>
      <w:r w:rsidRPr="00074520">
        <w:rPr>
          <w:rFonts w:eastAsiaTheme="minorEastAsia"/>
          <w:b/>
          <w:bCs/>
          <w:i/>
          <w:iCs/>
          <w:lang w:eastAsia="zh-CN"/>
        </w:rPr>
        <w:t xml:space="preserve">: For 6GR BS power model, both static and dynamic scaling can be considered, and the possible way to achieve this is given in Proposal </w:t>
      </w:r>
      <w:r w:rsidR="001D60F0">
        <w:rPr>
          <w:rFonts w:eastAsiaTheme="minorEastAsia"/>
          <w:b/>
          <w:bCs/>
          <w:i/>
          <w:iCs/>
          <w:lang w:eastAsia="zh-CN"/>
        </w:rPr>
        <w:t>15</w:t>
      </w:r>
      <w:r w:rsidRPr="00074520">
        <w:rPr>
          <w:rFonts w:eastAsiaTheme="minorEastAsia"/>
          <w:b/>
          <w:bCs/>
          <w:i/>
          <w:iCs/>
          <w:lang w:eastAsia="zh-CN"/>
        </w:rPr>
        <w:t xml:space="preserve">. </w:t>
      </w:r>
      <w:r w:rsidRPr="00C607EE">
        <w:rPr>
          <w:rFonts w:eastAsiaTheme="minorEastAsia"/>
          <w:b/>
          <w:bCs/>
          <w:i/>
          <w:iCs/>
          <w:lang w:eastAsia="zh-CN"/>
        </w:rPr>
        <w:t xml:space="preserve"> </w:t>
      </w:r>
    </w:p>
    <w:p w14:paraId="57A3025E" w14:textId="77777777" w:rsidR="0076017E" w:rsidRPr="00C607EE" w:rsidRDefault="0076017E" w:rsidP="0076017E">
      <w:pPr>
        <w:spacing w:after="120"/>
        <w:jc w:val="both"/>
        <w:rPr>
          <w:b/>
          <w:bCs/>
          <w:szCs w:val="20"/>
          <w:u w:val="single"/>
        </w:rPr>
      </w:pPr>
      <w:r w:rsidRPr="00C607EE">
        <w:rPr>
          <w:rFonts w:eastAsiaTheme="minorEastAsia"/>
          <w:b/>
          <w:bCs/>
          <w:szCs w:val="20"/>
          <w:u w:val="single"/>
          <w:lang w:eastAsia="zh-CN"/>
        </w:rPr>
        <w:t xml:space="preserve">6GR </w:t>
      </w:r>
      <w:r w:rsidRPr="00C607EE">
        <w:rPr>
          <w:b/>
          <w:bCs/>
          <w:szCs w:val="20"/>
          <w:u w:val="single"/>
        </w:rPr>
        <w:t xml:space="preserve">BS </w:t>
      </w:r>
      <w:r w:rsidRPr="00C607EE">
        <w:rPr>
          <w:rFonts w:eastAsiaTheme="minorEastAsia"/>
          <w:b/>
          <w:bCs/>
          <w:szCs w:val="20"/>
          <w:u w:val="single"/>
          <w:lang w:eastAsia="zh-CN"/>
        </w:rPr>
        <w:t xml:space="preserve">lower radio power </w:t>
      </w:r>
      <w:r w:rsidRPr="00C607EE">
        <w:rPr>
          <w:b/>
          <w:bCs/>
          <w:szCs w:val="20"/>
          <w:u w:val="single"/>
        </w:rPr>
        <w:t xml:space="preserve">model: </w:t>
      </w:r>
    </w:p>
    <w:p w14:paraId="239EBB4C" w14:textId="1C7EC0D9" w:rsidR="0076017E" w:rsidRPr="00C607EE" w:rsidRDefault="0076017E" w:rsidP="0076017E">
      <w:pPr>
        <w:spacing w:after="120"/>
        <w:jc w:val="both"/>
        <w:rPr>
          <w:rFonts w:eastAsiaTheme="minorEastAsia"/>
          <w:szCs w:val="20"/>
          <w:lang w:eastAsia="zh-CN"/>
        </w:rPr>
      </w:pPr>
      <w:r w:rsidRPr="00C607EE">
        <w:rPr>
          <w:rFonts w:eastAsiaTheme="minorEastAsia"/>
          <w:szCs w:val="20"/>
          <w:lang w:eastAsia="zh-CN"/>
        </w:rPr>
        <w:t xml:space="preserve">In 5G NES work, no lower radio power model was assumed for the BS side. Nevertheless, the power model adopted for Rel-19 LP-WUS study can be extended for BS.  </w:t>
      </w:r>
      <w:r w:rsidRPr="00C607EE">
        <w:rPr>
          <w:szCs w:val="20"/>
        </w:rPr>
        <w:t xml:space="preserve">According to </w:t>
      </w:r>
      <w:r w:rsidRPr="00C607EE">
        <w:rPr>
          <w:rFonts w:eastAsiaTheme="minorEastAsia"/>
          <w:szCs w:val="20"/>
          <w:lang w:eastAsia="zh-CN"/>
        </w:rPr>
        <w:t xml:space="preserve">Table 6.3-2 in </w:t>
      </w:r>
      <w:r w:rsidRPr="00C607EE">
        <w:rPr>
          <w:szCs w:val="20"/>
        </w:rPr>
        <w:t>TR 38.869, the LP RX power model at UE</w:t>
      </w:r>
      <w:r w:rsidRPr="00C607EE">
        <w:rPr>
          <w:rFonts w:eastAsiaTheme="minorEastAsia"/>
          <w:szCs w:val="20"/>
          <w:lang w:eastAsia="zh-CN"/>
        </w:rPr>
        <w:t xml:space="preserve"> side</w:t>
      </w:r>
      <w:r w:rsidRPr="00C607EE">
        <w:rPr>
          <w:szCs w:val="20"/>
        </w:rPr>
        <w:t xml:space="preserve"> is 0.2/0.5/1/2/4/10/20/30 for OFDM-based LP RX when the power state is ON, and 0.001/0.02/0.1 when the power state is OFF, where the power unit 1 reflects the power consumption of BS deep sleep mode. </w:t>
      </w:r>
      <w:r w:rsidRPr="00C607EE">
        <w:rPr>
          <w:rFonts w:eastAsiaTheme="minorEastAsia"/>
          <w:szCs w:val="20"/>
          <w:lang w:eastAsia="zh-CN"/>
        </w:rPr>
        <w:t>This model can serve as a starting point for further polishing. For example, s</w:t>
      </w:r>
      <w:r w:rsidRPr="00C607EE">
        <w:rPr>
          <w:szCs w:val="20"/>
        </w:rPr>
        <w:t xml:space="preserve">ince it is on BS side, based the network vendor experience, RAN1 could further limit the relative power to </w:t>
      </w:r>
      <w:r w:rsidRPr="00C607EE">
        <w:rPr>
          <w:rFonts w:eastAsiaTheme="minorEastAsia"/>
          <w:szCs w:val="20"/>
          <w:lang w:eastAsia="zh-CN"/>
        </w:rPr>
        <w:t>1 value instead of multiple values</w:t>
      </w:r>
      <w:r w:rsidRPr="00C607EE">
        <w:rPr>
          <w:szCs w:val="20"/>
        </w:rPr>
        <w:t xml:space="preserve">. This can further limit the evaluation cases. </w:t>
      </w:r>
    </w:p>
    <w:p w14:paraId="1B8422B6" w14:textId="77777777" w:rsidR="0076017E" w:rsidRPr="00C607EE" w:rsidRDefault="0076017E" w:rsidP="0076017E">
      <w:pPr>
        <w:spacing w:after="120"/>
        <w:jc w:val="both"/>
        <w:rPr>
          <w:rFonts w:eastAsiaTheme="minorEastAsia"/>
          <w:szCs w:val="20"/>
          <w:lang w:eastAsia="zh-CN"/>
        </w:rPr>
      </w:pPr>
      <w:r w:rsidRPr="00C607EE">
        <w:rPr>
          <w:rFonts w:eastAsiaTheme="minorEastAsia"/>
          <w:szCs w:val="20"/>
          <w:lang w:eastAsia="zh-CN"/>
        </w:rPr>
        <w:t>To derive the BS LP-RX power model, it can be extended from t</w:t>
      </w:r>
      <w:r w:rsidRPr="00C607EE">
        <w:rPr>
          <w:szCs w:val="20"/>
        </w:rPr>
        <w:t>he LP</w:t>
      </w:r>
      <w:r w:rsidRPr="00C607EE">
        <w:rPr>
          <w:rFonts w:eastAsiaTheme="minorEastAsia"/>
          <w:szCs w:val="20"/>
          <w:lang w:eastAsia="zh-CN"/>
        </w:rPr>
        <w:t>-</w:t>
      </w:r>
      <w:r w:rsidRPr="00C607EE">
        <w:rPr>
          <w:szCs w:val="20"/>
        </w:rPr>
        <w:t>RX model, by scaling the power unit by a factor DL/UL power consumption ratio. Here we calculate this ratio by the relative power of BS DL active to BS UL active, i.e., the factor can be 280/110, 200/90 and 152/80 for BS Cat 1</w:t>
      </w:r>
      <w:r w:rsidRPr="00C607EE">
        <w:rPr>
          <w:rFonts w:eastAsiaTheme="minorEastAsia"/>
          <w:szCs w:val="20"/>
          <w:lang w:eastAsia="zh-CN"/>
        </w:rPr>
        <w:t>, which leads to an average of factor of 2.2</w:t>
      </w:r>
      <w:r w:rsidRPr="00C607EE">
        <w:rPr>
          <w:szCs w:val="20"/>
        </w:rPr>
        <w:t xml:space="preserve"> For this the BS LP-TX power model can be X* 0.2/0.5/1/2/4/10/20/30 for OFDM-based LP</w:t>
      </w:r>
      <w:r w:rsidRPr="00C607EE">
        <w:rPr>
          <w:rFonts w:eastAsiaTheme="minorEastAsia"/>
          <w:szCs w:val="20"/>
          <w:lang w:eastAsia="zh-CN"/>
        </w:rPr>
        <w:t>-</w:t>
      </w:r>
      <w:r w:rsidRPr="00C607EE">
        <w:rPr>
          <w:szCs w:val="20"/>
        </w:rPr>
        <w:t xml:space="preserve">TX when the power state is ON, and 0.001/0.02/0.1 when the power state is OFF, where X = </w:t>
      </w:r>
      <w:r w:rsidRPr="00C607EE">
        <w:rPr>
          <w:rFonts w:eastAsiaTheme="minorEastAsia"/>
          <w:szCs w:val="20"/>
          <w:lang w:eastAsia="zh-CN"/>
        </w:rPr>
        <w:t xml:space="preserve">2.2. It is to note that X value may be different according to difference BS reference configurations. </w:t>
      </w:r>
    </w:p>
    <w:p w14:paraId="37345A43" w14:textId="642C0D6F" w:rsidR="0076017E" w:rsidRPr="00EE0B38" w:rsidRDefault="0076017E" w:rsidP="0076017E">
      <w:pPr>
        <w:keepNext/>
        <w:spacing w:after="120"/>
        <w:jc w:val="center"/>
        <w:rPr>
          <w:rFonts w:eastAsia="宋体"/>
          <w:b/>
          <w:sz w:val="18"/>
          <w:szCs w:val="18"/>
          <w:lang w:eastAsia="zh-CN"/>
        </w:rPr>
      </w:pPr>
      <w:r w:rsidRPr="00EE0B38">
        <w:rPr>
          <w:rFonts w:eastAsia="宋体"/>
          <w:b/>
          <w:sz w:val="18"/>
          <w:szCs w:val="18"/>
          <w:lang w:eastAsia="zh-CN"/>
        </w:rPr>
        <w:t xml:space="preserve">Table </w:t>
      </w:r>
      <w:r w:rsidR="00F35FA5">
        <w:rPr>
          <w:rFonts w:eastAsia="宋体"/>
          <w:b/>
          <w:sz w:val="18"/>
          <w:szCs w:val="18"/>
          <w:lang w:eastAsia="zh-CN"/>
        </w:rPr>
        <w:t>9</w:t>
      </w:r>
      <w:r w:rsidRPr="00EE0B38">
        <w:rPr>
          <w:rFonts w:eastAsia="宋体"/>
          <w:b/>
          <w:sz w:val="18"/>
          <w:szCs w:val="18"/>
          <w:lang w:eastAsia="zh-CN"/>
        </w:rPr>
        <w:t>: BS LP-TX/RS power model with OFDM-based WUS/WUR</w:t>
      </w:r>
    </w:p>
    <w:tbl>
      <w:tblPr>
        <w:tblStyle w:val="a8"/>
        <w:tblW w:w="0" w:type="auto"/>
        <w:tblLook w:val="04A0" w:firstRow="1" w:lastRow="0" w:firstColumn="1" w:lastColumn="0" w:noHBand="0" w:noVBand="1"/>
      </w:tblPr>
      <w:tblGrid>
        <w:gridCol w:w="3020"/>
        <w:gridCol w:w="3021"/>
        <w:gridCol w:w="3021"/>
      </w:tblGrid>
      <w:tr w:rsidR="0076017E" w:rsidRPr="00FC67D4" w14:paraId="0C9F5574" w14:textId="77777777" w:rsidTr="009D27FD">
        <w:tc>
          <w:tcPr>
            <w:tcW w:w="3020" w:type="dxa"/>
            <w:shd w:val="clear" w:color="auto" w:fill="E7E6E6" w:themeFill="background2"/>
          </w:tcPr>
          <w:p w14:paraId="6E779461"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LP-TX/RX power model</w:t>
            </w:r>
          </w:p>
        </w:tc>
        <w:tc>
          <w:tcPr>
            <w:tcW w:w="3021" w:type="dxa"/>
            <w:shd w:val="clear" w:color="auto" w:fill="E7E6E6" w:themeFill="background2"/>
          </w:tcPr>
          <w:p w14:paraId="7C84377C"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w:t>
            </w:r>
          </w:p>
        </w:tc>
        <w:tc>
          <w:tcPr>
            <w:tcW w:w="3021" w:type="dxa"/>
            <w:shd w:val="clear" w:color="auto" w:fill="E7E6E6" w:themeFill="background2"/>
          </w:tcPr>
          <w:p w14:paraId="77517FC3"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LP-RX</w:t>
            </w:r>
          </w:p>
        </w:tc>
      </w:tr>
      <w:tr w:rsidR="0076017E" w:rsidRPr="00FC67D4" w14:paraId="57592869" w14:textId="77777777" w:rsidTr="009D27FD">
        <w:tc>
          <w:tcPr>
            <w:tcW w:w="3020" w:type="dxa"/>
          </w:tcPr>
          <w:p w14:paraId="579DEF1F"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ON</w:t>
            </w:r>
          </w:p>
        </w:tc>
        <w:tc>
          <w:tcPr>
            <w:tcW w:w="3021" w:type="dxa"/>
          </w:tcPr>
          <w:p w14:paraId="60EB6A00"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0.44/1.1/2.2/4.4/8.8/22/44/66</w:t>
            </w:r>
          </w:p>
        </w:tc>
        <w:tc>
          <w:tcPr>
            <w:tcW w:w="3021" w:type="dxa"/>
          </w:tcPr>
          <w:p w14:paraId="424E77DD" w14:textId="77777777" w:rsidR="0076017E" w:rsidRPr="00FC67D4" w:rsidRDefault="0076017E" w:rsidP="009D27FD">
            <w:pPr>
              <w:jc w:val="center"/>
              <w:rPr>
                <w:rFonts w:eastAsiaTheme="minorEastAsia"/>
                <w:szCs w:val="20"/>
                <w:lang w:eastAsia="zh-CN"/>
              </w:rPr>
            </w:pPr>
            <w:r w:rsidRPr="00FC67D4">
              <w:rPr>
                <w:szCs w:val="20"/>
              </w:rPr>
              <w:t>0.2/0.5/1/2/4/10/20/30</w:t>
            </w:r>
          </w:p>
        </w:tc>
      </w:tr>
      <w:tr w:rsidR="0076017E" w:rsidRPr="00FC67D4" w14:paraId="13E09E22" w14:textId="77777777" w:rsidTr="009D27FD">
        <w:tc>
          <w:tcPr>
            <w:tcW w:w="3020" w:type="dxa"/>
          </w:tcPr>
          <w:p w14:paraId="127016CB"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OFF</w:t>
            </w:r>
          </w:p>
        </w:tc>
        <w:tc>
          <w:tcPr>
            <w:tcW w:w="3021" w:type="dxa"/>
          </w:tcPr>
          <w:p w14:paraId="71272AA2" w14:textId="77777777" w:rsidR="0076017E" w:rsidRPr="00FC67D4" w:rsidRDefault="0076017E" w:rsidP="009D27FD">
            <w:pPr>
              <w:jc w:val="center"/>
              <w:rPr>
                <w:rFonts w:eastAsiaTheme="minorEastAsia"/>
                <w:szCs w:val="20"/>
                <w:lang w:eastAsia="zh-CN"/>
              </w:rPr>
            </w:pPr>
            <w:r w:rsidRPr="00FC67D4">
              <w:rPr>
                <w:szCs w:val="20"/>
              </w:rPr>
              <w:t>0.001/0.02/0.1</w:t>
            </w:r>
          </w:p>
        </w:tc>
        <w:tc>
          <w:tcPr>
            <w:tcW w:w="3021" w:type="dxa"/>
          </w:tcPr>
          <w:p w14:paraId="069B6E3C" w14:textId="77777777" w:rsidR="0076017E" w:rsidRPr="00FC67D4" w:rsidRDefault="0076017E" w:rsidP="009D27FD">
            <w:pPr>
              <w:jc w:val="center"/>
              <w:rPr>
                <w:rFonts w:eastAsiaTheme="minorEastAsia"/>
                <w:szCs w:val="20"/>
                <w:lang w:eastAsia="zh-CN"/>
              </w:rPr>
            </w:pPr>
            <w:r w:rsidRPr="00FC67D4">
              <w:rPr>
                <w:szCs w:val="20"/>
              </w:rPr>
              <w:t>0.001/0.02/0.1</w:t>
            </w:r>
          </w:p>
        </w:tc>
      </w:tr>
    </w:tbl>
    <w:p w14:paraId="2B1F49E2" w14:textId="77777777" w:rsidR="0076017E" w:rsidRPr="00FC67D4" w:rsidRDefault="0076017E" w:rsidP="0076017E">
      <w:pPr>
        <w:jc w:val="both"/>
        <w:rPr>
          <w:rFonts w:eastAsiaTheme="minorEastAsia"/>
          <w:szCs w:val="20"/>
          <w:lang w:eastAsia="zh-CN"/>
        </w:rPr>
      </w:pPr>
    </w:p>
    <w:p w14:paraId="6A621A2C" w14:textId="77777777" w:rsidR="0076017E" w:rsidRPr="009203A7" w:rsidRDefault="0076017E" w:rsidP="0076017E">
      <w:pPr>
        <w:spacing w:after="120"/>
        <w:jc w:val="both"/>
        <w:rPr>
          <w:szCs w:val="20"/>
        </w:rPr>
      </w:pPr>
      <w:r w:rsidRPr="009203A7">
        <w:rPr>
          <w:szCs w:val="20"/>
        </w:rPr>
        <w:t>Moreover, RAN1 should also discuss whether BS LP TX and RX power model should consider the case where the power state is ON but no actual LP-WUS transmission or the no LP-WUS detection. For example, for periodic DL LP-WUS transmission from BS or periodic UL LP-WUS detection by BS, the LR may not be frequently switch</w:t>
      </w:r>
      <w:r w:rsidRPr="009203A7">
        <w:rPr>
          <w:rFonts w:eastAsiaTheme="minorEastAsia"/>
          <w:szCs w:val="20"/>
          <w:lang w:eastAsia="zh-CN"/>
        </w:rPr>
        <w:t>ed</w:t>
      </w:r>
      <w:r w:rsidRPr="009203A7">
        <w:rPr>
          <w:szCs w:val="20"/>
        </w:rPr>
        <w:t xml:space="preserve"> back and forth between power state ON and OFF. During R18 NES, the BS active power model is further separated into static power consumption and dynamic power consumption. When BS adapts the transmission BW, antenna port numbers, the dynamic power part is to be scaled, but the static power part is not impacted. Thus, RAN1 could also discuss whether BS LP TX power model should also consider splitting into static and dynamic parts. We suggest for BS LP</w:t>
      </w:r>
      <w:r w:rsidRPr="009203A7">
        <w:rPr>
          <w:rFonts w:eastAsiaTheme="minorEastAsia"/>
          <w:szCs w:val="20"/>
          <w:lang w:eastAsia="zh-CN"/>
        </w:rPr>
        <w:t>-</w:t>
      </w:r>
      <w:r w:rsidRPr="009203A7">
        <w:rPr>
          <w:szCs w:val="20"/>
        </w:rPr>
        <w:t xml:space="preserve">TX, the static and dynamic part distribution ratio is 1:5 or 1:4 as the starting point for further discussion. This ratio is </w:t>
      </w:r>
      <w:r w:rsidRPr="009203A7">
        <w:rPr>
          <w:rFonts w:eastAsiaTheme="minorEastAsia"/>
          <w:szCs w:val="20"/>
          <w:lang w:eastAsia="zh-CN"/>
        </w:rPr>
        <w:t xml:space="preserve">in line with </w:t>
      </w:r>
      <w:r w:rsidRPr="009203A7">
        <w:rPr>
          <w:szCs w:val="20"/>
        </w:rPr>
        <w:t xml:space="preserve">BS </w:t>
      </w:r>
      <w:r w:rsidRPr="009203A7">
        <w:rPr>
          <w:rFonts w:eastAsiaTheme="minorEastAsia"/>
          <w:szCs w:val="20"/>
          <w:lang w:eastAsia="zh-CN"/>
        </w:rPr>
        <w:t xml:space="preserve">main </w:t>
      </w:r>
      <w:proofErr w:type="spellStart"/>
      <w:r w:rsidRPr="009203A7">
        <w:rPr>
          <w:rFonts w:eastAsiaTheme="minorEastAsia"/>
          <w:szCs w:val="20"/>
          <w:lang w:eastAsia="zh-CN"/>
        </w:rPr>
        <w:t>radio</w:t>
      </w:r>
      <w:r w:rsidRPr="009203A7">
        <w:rPr>
          <w:szCs w:val="20"/>
        </w:rPr>
        <w:t xml:space="preserve"> active</w:t>
      </w:r>
      <w:proofErr w:type="spellEnd"/>
      <w:r w:rsidRPr="009203A7">
        <w:rPr>
          <w:szCs w:val="20"/>
        </w:rPr>
        <w:t xml:space="preserve"> mode distribution. For BS LP</w:t>
      </w:r>
      <w:r w:rsidRPr="009203A7">
        <w:rPr>
          <w:rFonts w:eastAsiaTheme="minorEastAsia"/>
          <w:szCs w:val="20"/>
          <w:lang w:eastAsia="zh-CN"/>
        </w:rPr>
        <w:t>-</w:t>
      </w:r>
      <w:r w:rsidRPr="009203A7">
        <w:rPr>
          <w:szCs w:val="20"/>
        </w:rPr>
        <w:t>RX, the static and dynamic part distribution ratio is 1:2 as the starting point for further discussion.</w:t>
      </w:r>
    </w:p>
    <w:p w14:paraId="5092F73B" w14:textId="090C413B" w:rsidR="0076017E" w:rsidRPr="009203A7" w:rsidRDefault="0076017E" w:rsidP="0076017E">
      <w:pPr>
        <w:spacing w:after="120"/>
        <w:jc w:val="both"/>
        <w:rPr>
          <w:rFonts w:eastAsiaTheme="minorEastAsia"/>
          <w:b/>
          <w:bCs/>
          <w:i/>
          <w:iCs/>
          <w:szCs w:val="20"/>
          <w:lang w:eastAsia="zh-CN"/>
        </w:rPr>
      </w:pPr>
      <w:r w:rsidRPr="009203A7">
        <w:rPr>
          <w:rFonts w:eastAsia="宋体"/>
          <w:b/>
          <w:bCs/>
          <w:i/>
          <w:iCs/>
          <w:szCs w:val="20"/>
          <w:lang w:eastAsia="zh-CN"/>
        </w:rPr>
        <w:t xml:space="preserve">Proposal </w:t>
      </w:r>
      <w:r w:rsidR="00FC6FAC">
        <w:rPr>
          <w:rFonts w:eastAsia="宋体"/>
          <w:b/>
          <w:bCs/>
          <w:i/>
          <w:iCs/>
          <w:szCs w:val="20"/>
          <w:lang w:eastAsia="zh-CN"/>
        </w:rPr>
        <w:t>15</w:t>
      </w:r>
      <w:r w:rsidRPr="009203A7">
        <w:rPr>
          <w:rFonts w:eastAsia="宋体"/>
          <w:b/>
          <w:bCs/>
          <w:i/>
          <w:iCs/>
          <w:szCs w:val="20"/>
          <w:lang w:eastAsia="zh-CN"/>
        </w:rPr>
        <w:t>: For OFDM-based WUS/WUR, the following model can be the starting point for BS LP-TX and LP-RX power model</w:t>
      </w:r>
      <w:r w:rsidRPr="009203A7">
        <w:rPr>
          <w:rFonts w:eastAsia="宋体" w:hint="eastAsia"/>
          <w:b/>
          <w:bCs/>
          <w:i/>
          <w:iCs/>
          <w:szCs w:val="20"/>
          <w:lang w:eastAsia="zh-CN"/>
        </w:rPr>
        <w:t xml:space="preserve">. Moreover, </w:t>
      </w:r>
      <w:r w:rsidRPr="009203A7">
        <w:rPr>
          <w:rFonts w:eastAsia="宋体"/>
          <w:b/>
          <w:bCs/>
          <w:i/>
          <w:iCs/>
          <w:szCs w:val="20"/>
          <w:lang w:eastAsia="zh-CN"/>
        </w:rPr>
        <w:t xml:space="preserve">6GR considers, for </w:t>
      </w:r>
      <w:r w:rsidRPr="009203A7">
        <w:rPr>
          <w:b/>
          <w:bCs/>
          <w:i/>
          <w:iCs/>
          <w:szCs w:val="20"/>
        </w:rPr>
        <w:t>BS LP</w:t>
      </w:r>
      <w:r w:rsidRPr="009203A7">
        <w:rPr>
          <w:rFonts w:eastAsiaTheme="minorEastAsia"/>
          <w:b/>
          <w:bCs/>
          <w:i/>
          <w:iCs/>
          <w:szCs w:val="20"/>
          <w:lang w:eastAsia="zh-CN"/>
        </w:rPr>
        <w:t>-</w:t>
      </w:r>
      <w:r w:rsidRPr="009203A7">
        <w:rPr>
          <w:b/>
          <w:bCs/>
          <w:i/>
          <w:iCs/>
          <w:szCs w:val="20"/>
        </w:rPr>
        <w:t>TX, the static and dynamic part distribution ratio is 1:5 or 1:4</w:t>
      </w:r>
      <w:r w:rsidRPr="009203A7">
        <w:rPr>
          <w:rFonts w:eastAsiaTheme="minorEastAsia"/>
          <w:b/>
          <w:bCs/>
          <w:i/>
          <w:iCs/>
          <w:szCs w:val="20"/>
          <w:lang w:eastAsia="zh-CN"/>
        </w:rPr>
        <w:t xml:space="preserve"> as a starting point and considers, for </w:t>
      </w:r>
      <w:r w:rsidRPr="009203A7">
        <w:rPr>
          <w:b/>
          <w:bCs/>
          <w:i/>
          <w:iCs/>
          <w:szCs w:val="20"/>
        </w:rPr>
        <w:t>BS LP</w:t>
      </w:r>
      <w:r w:rsidRPr="009203A7">
        <w:rPr>
          <w:rFonts w:eastAsiaTheme="minorEastAsia"/>
          <w:b/>
          <w:bCs/>
          <w:i/>
          <w:iCs/>
          <w:szCs w:val="20"/>
          <w:lang w:eastAsia="zh-CN"/>
        </w:rPr>
        <w:t>-</w:t>
      </w:r>
      <w:r w:rsidRPr="009203A7">
        <w:rPr>
          <w:b/>
          <w:bCs/>
          <w:i/>
          <w:iCs/>
          <w:szCs w:val="20"/>
        </w:rPr>
        <w:t>RX, the static and dynamic part distribution ratio is 1:2 as the starting point</w:t>
      </w:r>
      <w:r w:rsidRPr="009203A7">
        <w:rPr>
          <w:rFonts w:eastAsiaTheme="minorEastAsia"/>
          <w:b/>
          <w:bCs/>
          <w:i/>
          <w:iCs/>
          <w:szCs w:val="20"/>
          <w:lang w:eastAsia="zh-CN"/>
        </w:rPr>
        <w:t xml:space="preserve">. </w:t>
      </w:r>
      <w:r w:rsidRPr="009203A7">
        <w:rPr>
          <w:rFonts w:eastAsia="宋体" w:hint="eastAsia"/>
          <w:b/>
          <w:bCs/>
          <w:i/>
          <w:iCs/>
          <w:szCs w:val="20"/>
          <w:lang w:eastAsia="zh-CN"/>
        </w:rPr>
        <w:t xml:space="preserve"> </w:t>
      </w:r>
    </w:p>
    <w:tbl>
      <w:tblPr>
        <w:tblStyle w:val="a8"/>
        <w:tblW w:w="0" w:type="auto"/>
        <w:tblLook w:val="04A0" w:firstRow="1" w:lastRow="0" w:firstColumn="1" w:lastColumn="0" w:noHBand="0" w:noVBand="1"/>
      </w:tblPr>
      <w:tblGrid>
        <w:gridCol w:w="3020"/>
        <w:gridCol w:w="3021"/>
        <w:gridCol w:w="3021"/>
      </w:tblGrid>
      <w:tr w:rsidR="0076017E" w:rsidRPr="00FC67D4" w14:paraId="62841787" w14:textId="77777777" w:rsidTr="009D27FD">
        <w:tc>
          <w:tcPr>
            <w:tcW w:w="3020" w:type="dxa"/>
            <w:shd w:val="clear" w:color="auto" w:fill="E7E6E6" w:themeFill="background2"/>
          </w:tcPr>
          <w:p w14:paraId="312365D4"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LP-TX/RX power model</w:t>
            </w:r>
          </w:p>
        </w:tc>
        <w:tc>
          <w:tcPr>
            <w:tcW w:w="3021" w:type="dxa"/>
            <w:shd w:val="clear" w:color="auto" w:fill="E7E6E6" w:themeFill="background2"/>
          </w:tcPr>
          <w:p w14:paraId="36065639"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w:t>
            </w:r>
          </w:p>
        </w:tc>
        <w:tc>
          <w:tcPr>
            <w:tcW w:w="3021" w:type="dxa"/>
            <w:shd w:val="clear" w:color="auto" w:fill="E7E6E6" w:themeFill="background2"/>
          </w:tcPr>
          <w:p w14:paraId="2C26AB3D"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LP-RX</w:t>
            </w:r>
          </w:p>
        </w:tc>
      </w:tr>
      <w:tr w:rsidR="0076017E" w:rsidRPr="00FC67D4" w14:paraId="71FD9D39" w14:textId="77777777" w:rsidTr="009D27FD">
        <w:tc>
          <w:tcPr>
            <w:tcW w:w="3020" w:type="dxa"/>
          </w:tcPr>
          <w:p w14:paraId="0087841E"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ON</w:t>
            </w:r>
          </w:p>
        </w:tc>
        <w:tc>
          <w:tcPr>
            <w:tcW w:w="3021" w:type="dxa"/>
          </w:tcPr>
          <w:p w14:paraId="69E41FDA"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0.44/1.1/2.2/4.4/8.8/22/44/66</w:t>
            </w:r>
          </w:p>
        </w:tc>
        <w:tc>
          <w:tcPr>
            <w:tcW w:w="3021" w:type="dxa"/>
          </w:tcPr>
          <w:p w14:paraId="6FA6EDCC" w14:textId="77777777" w:rsidR="0076017E" w:rsidRPr="00FC67D4" w:rsidRDefault="0076017E" w:rsidP="009D27FD">
            <w:pPr>
              <w:jc w:val="center"/>
              <w:rPr>
                <w:rFonts w:eastAsiaTheme="minorEastAsia"/>
                <w:szCs w:val="20"/>
                <w:lang w:eastAsia="zh-CN"/>
              </w:rPr>
            </w:pPr>
            <w:r w:rsidRPr="00FC67D4">
              <w:rPr>
                <w:szCs w:val="20"/>
              </w:rPr>
              <w:t>0.2/0.5/1/2/4/10/20/30</w:t>
            </w:r>
          </w:p>
        </w:tc>
      </w:tr>
      <w:tr w:rsidR="0076017E" w:rsidRPr="00FC67D4" w14:paraId="65CEEBBC" w14:textId="77777777" w:rsidTr="009D27FD">
        <w:tc>
          <w:tcPr>
            <w:tcW w:w="3020" w:type="dxa"/>
          </w:tcPr>
          <w:p w14:paraId="29858620"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OFF</w:t>
            </w:r>
          </w:p>
        </w:tc>
        <w:tc>
          <w:tcPr>
            <w:tcW w:w="3021" w:type="dxa"/>
          </w:tcPr>
          <w:p w14:paraId="02773B31" w14:textId="77777777" w:rsidR="0076017E" w:rsidRPr="00FC67D4" w:rsidRDefault="0076017E" w:rsidP="009D27FD">
            <w:pPr>
              <w:jc w:val="center"/>
              <w:rPr>
                <w:rFonts w:eastAsiaTheme="minorEastAsia"/>
                <w:szCs w:val="20"/>
                <w:lang w:eastAsia="zh-CN"/>
              </w:rPr>
            </w:pPr>
            <w:r w:rsidRPr="00FC67D4">
              <w:rPr>
                <w:szCs w:val="20"/>
              </w:rPr>
              <w:t>0.001/0.02/0.1</w:t>
            </w:r>
          </w:p>
        </w:tc>
        <w:tc>
          <w:tcPr>
            <w:tcW w:w="3021" w:type="dxa"/>
          </w:tcPr>
          <w:p w14:paraId="332677CE" w14:textId="77777777" w:rsidR="0076017E" w:rsidRPr="00FC67D4" w:rsidRDefault="0076017E" w:rsidP="009D27FD">
            <w:pPr>
              <w:jc w:val="center"/>
              <w:rPr>
                <w:rFonts w:eastAsiaTheme="minorEastAsia"/>
                <w:szCs w:val="20"/>
                <w:lang w:eastAsia="zh-CN"/>
              </w:rPr>
            </w:pPr>
            <w:r w:rsidRPr="00FC67D4">
              <w:rPr>
                <w:szCs w:val="20"/>
              </w:rPr>
              <w:t>0.001/0.02/0.1</w:t>
            </w:r>
          </w:p>
        </w:tc>
      </w:tr>
    </w:tbl>
    <w:p w14:paraId="2BAA8B86" w14:textId="060B46FE" w:rsidR="00AD27DE" w:rsidRPr="00E85B91" w:rsidRDefault="00AD27DE" w:rsidP="00AD27DE">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2.</w:t>
      </w:r>
      <w:r>
        <w:rPr>
          <w:rFonts w:ascii="Arial" w:eastAsia="等线" w:hAnsi="Arial" w:cs="Arial"/>
          <w:b/>
          <w:szCs w:val="26"/>
          <w:lang w:eastAsia="zh-CN"/>
        </w:rPr>
        <w:t>2</w:t>
      </w:r>
      <w:r w:rsidRPr="00E85B91">
        <w:rPr>
          <w:rFonts w:ascii="Arial" w:eastAsia="等线" w:hAnsi="Arial" w:cs="Arial"/>
          <w:b/>
          <w:szCs w:val="26"/>
          <w:lang w:eastAsia="zh-CN"/>
        </w:rPr>
        <w:t>.</w:t>
      </w:r>
      <w:r>
        <w:rPr>
          <w:rFonts w:ascii="Arial" w:eastAsia="等线" w:hAnsi="Arial" w:cs="Arial"/>
          <w:b/>
          <w:szCs w:val="26"/>
          <w:lang w:eastAsia="zh-CN"/>
        </w:rPr>
        <w:t xml:space="preserve">2 </w:t>
      </w:r>
      <w:r w:rsidRPr="00AD27DE">
        <w:rPr>
          <w:rFonts w:ascii="Arial" w:eastAsia="等线" w:hAnsi="Arial" w:cs="Arial"/>
          <w:b/>
          <w:szCs w:val="26"/>
          <w:lang w:eastAsia="zh-CN"/>
        </w:rPr>
        <w:t>UE power consumption model</w:t>
      </w:r>
    </w:p>
    <w:p w14:paraId="73D61AB6" w14:textId="1AF1D61A" w:rsidR="00FF0ED5" w:rsidRDefault="00FF0ED5" w:rsidP="00FF0ED5">
      <w:pPr>
        <w:pStyle w:val="a2"/>
        <w:jc w:val="both"/>
        <w:rPr>
          <w:rFonts w:eastAsiaTheme="minorEastAsia"/>
          <w:szCs w:val="20"/>
          <w:lang w:eastAsia="zh-CN"/>
        </w:rPr>
      </w:pPr>
      <w:r w:rsidRPr="009203A7">
        <w:rPr>
          <w:rFonts w:eastAsiaTheme="minorEastAsia"/>
          <w:szCs w:val="20"/>
          <w:lang w:eastAsia="zh-CN"/>
        </w:rPr>
        <w:t>For the study of UE power saving, power states and associated relative power consumption values are defined. For UE, power states include sleep state</w:t>
      </w:r>
      <w:r>
        <w:rPr>
          <w:rFonts w:eastAsiaTheme="minorEastAsia"/>
          <w:szCs w:val="20"/>
          <w:lang w:eastAsia="zh-CN"/>
        </w:rPr>
        <w:t>s</w:t>
      </w:r>
      <w:r w:rsidRPr="009203A7">
        <w:rPr>
          <w:rFonts w:eastAsiaTheme="minorEastAsia"/>
          <w:szCs w:val="20"/>
          <w:lang w:eastAsia="zh-CN"/>
        </w:rPr>
        <w:t xml:space="preserve"> and non-sleep state</w:t>
      </w:r>
      <w:r>
        <w:rPr>
          <w:rFonts w:eastAsiaTheme="minorEastAsia"/>
          <w:szCs w:val="20"/>
          <w:lang w:eastAsia="zh-CN"/>
        </w:rPr>
        <w:t>s</w:t>
      </w:r>
      <w:r w:rsidRPr="009203A7">
        <w:rPr>
          <w:rFonts w:eastAsiaTheme="minorEastAsia"/>
          <w:szCs w:val="20"/>
          <w:lang w:eastAsia="zh-CN"/>
        </w:rPr>
        <w:t xml:space="preserve">. </w:t>
      </w:r>
      <w:r>
        <w:rPr>
          <w:rFonts w:eastAsiaTheme="minorEastAsia"/>
          <w:szCs w:val="20"/>
          <w:lang w:eastAsia="zh-CN"/>
        </w:rPr>
        <w:t>W</w:t>
      </w:r>
      <w:r w:rsidRPr="009203A7">
        <w:rPr>
          <w:rFonts w:eastAsiaTheme="minorEastAsia"/>
          <w:szCs w:val="20"/>
          <w:lang w:eastAsia="zh-CN"/>
        </w:rPr>
        <w:t xml:space="preserve">e </w:t>
      </w:r>
      <w:r>
        <w:rPr>
          <w:rFonts w:eastAsiaTheme="minorEastAsia"/>
          <w:szCs w:val="20"/>
          <w:lang w:eastAsia="zh-CN"/>
        </w:rPr>
        <w:t>have</w:t>
      </w:r>
      <w:r w:rsidRPr="009203A7">
        <w:rPr>
          <w:rFonts w:eastAsiaTheme="minorEastAsia"/>
          <w:szCs w:val="20"/>
          <w:lang w:eastAsia="zh-CN"/>
        </w:rPr>
        <w:t xml:space="preserve"> the current power states for </w:t>
      </w:r>
      <w:r>
        <w:rPr>
          <w:rFonts w:eastAsiaTheme="minorEastAsia"/>
          <w:szCs w:val="20"/>
          <w:lang w:eastAsia="zh-CN"/>
        </w:rPr>
        <w:t>evaluation.</w:t>
      </w:r>
      <w:r w:rsidRPr="009203A7">
        <w:rPr>
          <w:rFonts w:eastAsiaTheme="minorEastAsia"/>
          <w:szCs w:val="20"/>
          <w:lang w:eastAsia="zh-CN"/>
        </w:rPr>
        <w:t xml:space="preserve"> </w:t>
      </w:r>
      <w:r>
        <w:rPr>
          <w:rFonts w:eastAsiaTheme="minorEastAsia"/>
          <w:szCs w:val="20"/>
          <w:lang w:eastAsia="zh-CN"/>
        </w:rPr>
        <w:t>They are</w:t>
      </w:r>
      <w:r w:rsidRPr="009203A7">
        <w:rPr>
          <w:rFonts w:eastAsiaTheme="minorEastAsia"/>
          <w:szCs w:val="20"/>
          <w:lang w:eastAsia="zh-CN"/>
        </w:rPr>
        <w:t xml:space="preserve"> summarize</w:t>
      </w:r>
      <w:r>
        <w:rPr>
          <w:rFonts w:eastAsiaTheme="minorEastAsia"/>
          <w:szCs w:val="20"/>
          <w:lang w:eastAsia="zh-CN"/>
        </w:rPr>
        <w:t>d</w:t>
      </w:r>
      <w:r w:rsidRPr="009203A7">
        <w:rPr>
          <w:rFonts w:eastAsiaTheme="minorEastAsia"/>
          <w:szCs w:val="20"/>
          <w:lang w:eastAsia="zh-CN"/>
        </w:rPr>
        <w:t xml:space="preserve"> as follows.</w:t>
      </w:r>
      <w:r>
        <w:rPr>
          <w:rFonts w:eastAsiaTheme="minorEastAsia"/>
          <w:szCs w:val="20"/>
          <w:lang w:eastAsia="zh-CN"/>
        </w:rPr>
        <w:t xml:space="preserve"> Also, we are considering one new state for the 6G</w:t>
      </w:r>
      <w:r>
        <w:rPr>
          <w:rFonts w:eastAsiaTheme="minorEastAsia" w:hint="eastAsia"/>
          <w:szCs w:val="20"/>
          <w:lang w:eastAsia="zh-CN"/>
        </w:rPr>
        <w:t>R.</w:t>
      </w:r>
    </w:p>
    <w:p w14:paraId="77CBA5F6" w14:textId="77777777" w:rsidR="00FF0ED5" w:rsidRPr="00EE0B38" w:rsidRDefault="00FF0ED5" w:rsidP="00FF0ED5">
      <w:pPr>
        <w:keepNext/>
        <w:spacing w:after="120"/>
        <w:jc w:val="center"/>
        <w:rPr>
          <w:rFonts w:eastAsia="宋体"/>
          <w:b/>
          <w:sz w:val="18"/>
          <w:szCs w:val="18"/>
          <w:lang w:eastAsia="zh-CN"/>
        </w:rPr>
      </w:pPr>
      <w:r w:rsidRPr="00EE0B38">
        <w:rPr>
          <w:rFonts w:eastAsia="宋体"/>
          <w:b/>
          <w:sz w:val="18"/>
          <w:szCs w:val="18"/>
          <w:lang w:eastAsia="zh-CN"/>
        </w:rPr>
        <w:t xml:space="preserve">Table </w:t>
      </w:r>
      <w:r>
        <w:rPr>
          <w:rFonts w:eastAsia="宋体"/>
          <w:b/>
          <w:sz w:val="18"/>
          <w:szCs w:val="18"/>
          <w:lang w:eastAsia="zh-CN"/>
        </w:rPr>
        <w:t>4</w:t>
      </w:r>
      <w:r w:rsidRPr="00EE0B38">
        <w:rPr>
          <w:rFonts w:eastAsia="宋体"/>
          <w:b/>
          <w:sz w:val="18"/>
          <w:szCs w:val="18"/>
          <w:lang w:eastAsia="zh-CN"/>
        </w:rPr>
        <w:t xml:space="preserve">: </w:t>
      </w:r>
      <w:r>
        <w:rPr>
          <w:rFonts w:eastAsia="宋体"/>
          <w:b/>
          <w:sz w:val="18"/>
          <w:szCs w:val="18"/>
          <w:lang w:eastAsia="zh-CN"/>
        </w:rPr>
        <w:t>Overview of</w:t>
      </w:r>
      <w:r w:rsidRPr="00EE0B38">
        <w:rPr>
          <w:rFonts w:eastAsia="宋体"/>
          <w:b/>
          <w:sz w:val="18"/>
          <w:szCs w:val="18"/>
          <w:lang w:eastAsia="zh-CN"/>
        </w:rPr>
        <w:t xml:space="preserve"> power states for </w:t>
      </w:r>
      <w:r>
        <w:rPr>
          <w:rFonts w:eastAsia="宋体"/>
          <w:b/>
          <w:sz w:val="18"/>
          <w:szCs w:val="18"/>
          <w:lang w:eastAsia="zh-CN"/>
        </w:rPr>
        <w:t xml:space="preserve">6GR </w:t>
      </w:r>
      <w:r w:rsidRPr="00EE0B38">
        <w:rPr>
          <w:rFonts w:eastAsia="宋体"/>
          <w:b/>
          <w:sz w:val="18"/>
          <w:szCs w:val="18"/>
          <w:lang w:eastAsia="zh-CN"/>
        </w:rPr>
        <w:t>UE Energy evaluation</w:t>
      </w:r>
      <w:r>
        <w:rPr>
          <w:rFonts w:eastAsia="宋体"/>
          <w:b/>
          <w:sz w:val="18"/>
          <w:szCs w:val="18"/>
          <w:lang w:eastAsia="zh-CN"/>
        </w:rPr>
        <w:t>.</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3"/>
        <w:gridCol w:w="2646"/>
        <w:gridCol w:w="3539"/>
      </w:tblGrid>
      <w:tr w:rsidR="00FF0ED5" w:rsidRPr="00FC67D4" w14:paraId="4D44D72D" w14:textId="77777777" w:rsidTr="000D1531">
        <w:trPr>
          <w:trHeight w:val="196"/>
          <w:jc w:val="center"/>
        </w:trPr>
        <w:tc>
          <w:tcPr>
            <w:tcW w:w="2183" w:type="dxa"/>
            <w:vMerge w:val="restart"/>
            <w:shd w:val="clear" w:color="auto" w:fill="E7E6E6" w:themeFill="background2"/>
            <w:tcMar>
              <w:top w:w="72" w:type="dxa"/>
              <w:left w:w="144" w:type="dxa"/>
              <w:bottom w:w="72" w:type="dxa"/>
              <w:right w:w="144" w:type="dxa"/>
            </w:tcMar>
            <w:vAlign w:val="center"/>
          </w:tcPr>
          <w:p w14:paraId="5AAAB34B" w14:textId="77777777" w:rsidR="00FF0ED5" w:rsidRPr="00FC67D4" w:rsidRDefault="00FF0ED5" w:rsidP="000D1531">
            <w:pPr>
              <w:pStyle w:val="a2"/>
              <w:spacing w:after="0"/>
              <w:jc w:val="both"/>
              <w:rPr>
                <w:rFonts w:eastAsiaTheme="minorEastAsia"/>
                <w:lang w:eastAsia="zh-CN"/>
              </w:rPr>
            </w:pPr>
          </w:p>
        </w:tc>
        <w:tc>
          <w:tcPr>
            <w:tcW w:w="6185" w:type="dxa"/>
            <w:gridSpan w:val="2"/>
            <w:shd w:val="clear" w:color="auto" w:fill="E7E6E6" w:themeFill="background2"/>
            <w:tcMar>
              <w:top w:w="72" w:type="dxa"/>
              <w:left w:w="144" w:type="dxa"/>
              <w:bottom w:w="72" w:type="dxa"/>
              <w:right w:w="144" w:type="dxa"/>
            </w:tcMar>
            <w:vAlign w:val="center"/>
          </w:tcPr>
          <w:p w14:paraId="61AD37DC" w14:textId="77777777" w:rsidR="00FF0ED5" w:rsidRPr="00FC67D4" w:rsidRDefault="00FF0ED5" w:rsidP="000D1531">
            <w:pPr>
              <w:pStyle w:val="a2"/>
              <w:spacing w:after="0"/>
              <w:jc w:val="center"/>
              <w:rPr>
                <w:rFonts w:eastAsiaTheme="minorEastAsia"/>
                <w:lang w:eastAsia="zh-CN"/>
              </w:rPr>
            </w:pPr>
            <w:r w:rsidRPr="00FC67D4">
              <w:rPr>
                <w:rFonts w:eastAsiaTheme="minorEastAsia"/>
                <w:b/>
                <w:bCs/>
                <w:lang w:eastAsia="zh-CN"/>
              </w:rPr>
              <w:t>UE power saving</w:t>
            </w:r>
          </w:p>
        </w:tc>
      </w:tr>
      <w:tr w:rsidR="00FF0ED5" w:rsidRPr="00FC67D4" w14:paraId="3F16DF30" w14:textId="77777777" w:rsidTr="000D1531">
        <w:trPr>
          <w:trHeight w:val="178"/>
          <w:jc w:val="center"/>
        </w:trPr>
        <w:tc>
          <w:tcPr>
            <w:tcW w:w="0" w:type="auto"/>
            <w:vMerge/>
            <w:shd w:val="clear" w:color="auto" w:fill="E7E6E6" w:themeFill="background2"/>
            <w:vAlign w:val="center"/>
          </w:tcPr>
          <w:p w14:paraId="64FFB489" w14:textId="77777777" w:rsidR="00FF0ED5" w:rsidRPr="00FC67D4" w:rsidRDefault="00FF0ED5" w:rsidP="000D1531">
            <w:pPr>
              <w:pStyle w:val="a2"/>
              <w:spacing w:after="0"/>
              <w:jc w:val="both"/>
              <w:rPr>
                <w:rFonts w:eastAsiaTheme="minorEastAsia"/>
                <w:lang w:eastAsia="zh-CN"/>
              </w:rPr>
            </w:pPr>
          </w:p>
        </w:tc>
        <w:tc>
          <w:tcPr>
            <w:tcW w:w="2646" w:type="dxa"/>
            <w:shd w:val="clear" w:color="auto" w:fill="E7E6E6" w:themeFill="background2"/>
            <w:tcMar>
              <w:top w:w="72" w:type="dxa"/>
              <w:left w:w="144" w:type="dxa"/>
              <w:bottom w:w="72" w:type="dxa"/>
              <w:right w:w="144" w:type="dxa"/>
            </w:tcMar>
            <w:vAlign w:val="center"/>
          </w:tcPr>
          <w:p w14:paraId="40BDC7C8" w14:textId="77777777" w:rsidR="00FF0ED5" w:rsidRPr="00FC67D4" w:rsidRDefault="00FF0ED5" w:rsidP="000D1531">
            <w:pPr>
              <w:pStyle w:val="a2"/>
              <w:spacing w:after="0"/>
              <w:jc w:val="center"/>
              <w:rPr>
                <w:rFonts w:eastAsiaTheme="minorEastAsia"/>
                <w:lang w:eastAsia="zh-CN"/>
              </w:rPr>
            </w:pPr>
            <w:r w:rsidRPr="00FC67D4">
              <w:rPr>
                <w:rFonts w:eastAsiaTheme="minorEastAsia"/>
                <w:b/>
                <w:bCs/>
                <w:lang w:eastAsia="zh-CN"/>
              </w:rPr>
              <w:t>LR</w:t>
            </w:r>
          </w:p>
        </w:tc>
        <w:tc>
          <w:tcPr>
            <w:tcW w:w="3538" w:type="dxa"/>
            <w:shd w:val="clear" w:color="auto" w:fill="E7E6E6" w:themeFill="background2"/>
            <w:tcMar>
              <w:top w:w="72" w:type="dxa"/>
              <w:left w:w="144" w:type="dxa"/>
              <w:bottom w:w="72" w:type="dxa"/>
              <w:right w:w="144" w:type="dxa"/>
            </w:tcMar>
            <w:vAlign w:val="center"/>
          </w:tcPr>
          <w:p w14:paraId="4BA61F98" w14:textId="77777777" w:rsidR="00FF0ED5" w:rsidRPr="00FC67D4" w:rsidRDefault="00FF0ED5" w:rsidP="000D1531">
            <w:pPr>
              <w:pStyle w:val="a2"/>
              <w:spacing w:after="0"/>
              <w:jc w:val="center"/>
              <w:rPr>
                <w:rFonts w:eastAsiaTheme="minorEastAsia"/>
                <w:lang w:eastAsia="zh-CN"/>
              </w:rPr>
            </w:pPr>
            <w:r w:rsidRPr="00FC67D4">
              <w:rPr>
                <w:rFonts w:eastAsiaTheme="minorEastAsia"/>
                <w:b/>
                <w:bCs/>
                <w:lang w:eastAsia="zh-CN"/>
              </w:rPr>
              <w:t>MR</w:t>
            </w:r>
          </w:p>
        </w:tc>
      </w:tr>
      <w:tr w:rsidR="00FF0ED5" w:rsidRPr="00FC67D4" w14:paraId="1A4FD8F6" w14:textId="77777777" w:rsidTr="000D1531">
        <w:trPr>
          <w:trHeight w:val="167"/>
          <w:jc w:val="center"/>
        </w:trPr>
        <w:tc>
          <w:tcPr>
            <w:tcW w:w="2183" w:type="dxa"/>
            <w:vMerge w:val="restart"/>
            <w:tcMar>
              <w:top w:w="72" w:type="dxa"/>
              <w:left w:w="144" w:type="dxa"/>
              <w:bottom w:w="72" w:type="dxa"/>
              <w:right w:w="144" w:type="dxa"/>
            </w:tcMar>
            <w:vAlign w:val="center"/>
          </w:tcPr>
          <w:p w14:paraId="6B7D0D86" w14:textId="77777777" w:rsidR="00FF0ED5" w:rsidRPr="00FC67D4" w:rsidRDefault="00FF0ED5" w:rsidP="000D1531">
            <w:pPr>
              <w:pStyle w:val="a2"/>
              <w:spacing w:after="0"/>
              <w:jc w:val="center"/>
              <w:rPr>
                <w:rFonts w:eastAsiaTheme="minorEastAsia"/>
                <w:lang w:eastAsia="zh-CN"/>
              </w:rPr>
            </w:pPr>
            <w:r w:rsidRPr="00FC67D4">
              <w:rPr>
                <w:rFonts w:eastAsiaTheme="minorEastAsia"/>
                <w:b/>
                <w:bCs/>
                <w:lang w:eastAsia="zh-CN"/>
              </w:rPr>
              <w:t>Sleep State</w:t>
            </w:r>
          </w:p>
        </w:tc>
        <w:tc>
          <w:tcPr>
            <w:tcW w:w="2646" w:type="dxa"/>
            <w:vMerge w:val="restart"/>
            <w:tcMar>
              <w:top w:w="72" w:type="dxa"/>
              <w:left w:w="144" w:type="dxa"/>
              <w:bottom w:w="72" w:type="dxa"/>
              <w:right w:w="144" w:type="dxa"/>
            </w:tcMar>
            <w:vAlign w:val="center"/>
          </w:tcPr>
          <w:p w14:paraId="377CCCC2"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OFF</w:t>
            </w:r>
          </w:p>
        </w:tc>
        <w:tc>
          <w:tcPr>
            <w:tcW w:w="3538" w:type="dxa"/>
            <w:tcMar>
              <w:top w:w="72" w:type="dxa"/>
              <w:left w:w="144" w:type="dxa"/>
              <w:bottom w:w="72" w:type="dxa"/>
              <w:right w:w="144" w:type="dxa"/>
            </w:tcMar>
            <w:vAlign w:val="center"/>
          </w:tcPr>
          <w:p w14:paraId="49C80AB7"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Micro-sleep</w:t>
            </w:r>
          </w:p>
        </w:tc>
      </w:tr>
      <w:tr w:rsidR="00FF0ED5" w:rsidRPr="00FC67D4" w14:paraId="567D80FF" w14:textId="77777777" w:rsidTr="000D1531">
        <w:trPr>
          <w:trHeight w:val="167"/>
          <w:jc w:val="center"/>
        </w:trPr>
        <w:tc>
          <w:tcPr>
            <w:tcW w:w="0" w:type="auto"/>
            <w:vMerge/>
            <w:vAlign w:val="center"/>
          </w:tcPr>
          <w:p w14:paraId="04431DFA" w14:textId="77777777" w:rsidR="00FF0ED5" w:rsidRPr="00FC67D4" w:rsidRDefault="00FF0ED5" w:rsidP="000D1531">
            <w:pPr>
              <w:pStyle w:val="a2"/>
              <w:spacing w:after="0"/>
              <w:jc w:val="center"/>
              <w:rPr>
                <w:rFonts w:eastAsiaTheme="minorEastAsia"/>
                <w:lang w:eastAsia="zh-CN"/>
              </w:rPr>
            </w:pPr>
          </w:p>
        </w:tc>
        <w:tc>
          <w:tcPr>
            <w:tcW w:w="0" w:type="auto"/>
            <w:vMerge/>
            <w:vAlign w:val="center"/>
          </w:tcPr>
          <w:p w14:paraId="1DE1B3AC" w14:textId="77777777" w:rsidR="00FF0ED5" w:rsidRPr="00FC67D4" w:rsidRDefault="00FF0ED5" w:rsidP="000D1531">
            <w:pPr>
              <w:pStyle w:val="a2"/>
              <w:spacing w:after="0"/>
              <w:jc w:val="center"/>
              <w:rPr>
                <w:rFonts w:eastAsiaTheme="minorEastAsia"/>
                <w:lang w:eastAsia="zh-CN"/>
              </w:rPr>
            </w:pPr>
          </w:p>
        </w:tc>
        <w:tc>
          <w:tcPr>
            <w:tcW w:w="3538" w:type="dxa"/>
            <w:tcMar>
              <w:top w:w="72" w:type="dxa"/>
              <w:left w:w="144" w:type="dxa"/>
              <w:bottom w:w="72" w:type="dxa"/>
              <w:right w:w="144" w:type="dxa"/>
            </w:tcMar>
            <w:vAlign w:val="center"/>
          </w:tcPr>
          <w:p w14:paraId="76B69BA2"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Light-sleep</w:t>
            </w:r>
          </w:p>
        </w:tc>
      </w:tr>
      <w:tr w:rsidR="00FF0ED5" w:rsidRPr="00FC67D4" w14:paraId="1D07ABD9" w14:textId="77777777" w:rsidTr="000D1531">
        <w:trPr>
          <w:trHeight w:val="167"/>
          <w:jc w:val="center"/>
        </w:trPr>
        <w:tc>
          <w:tcPr>
            <w:tcW w:w="0" w:type="auto"/>
            <w:vMerge/>
            <w:vAlign w:val="center"/>
          </w:tcPr>
          <w:p w14:paraId="27CAAD40" w14:textId="77777777" w:rsidR="00FF0ED5" w:rsidRPr="00FC67D4" w:rsidRDefault="00FF0ED5" w:rsidP="000D1531">
            <w:pPr>
              <w:pStyle w:val="a2"/>
              <w:spacing w:after="0"/>
              <w:jc w:val="center"/>
              <w:rPr>
                <w:rFonts w:eastAsiaTheme="minorEastAsia"/>
                <w:lang w:eastAsia="zh-CN"/>
              </w:rPr>
            </w:pPr>
          </w:p>
        </w:tc>
        <w:tc>
          <w:tcPr>
            <w:tcW w:w="0" w:type="auto"/>
            <w:vMerge/>
            <w:vAlign w:val="center"/>
          </w:tcPr>
          <w:p w14:paraId="25653855" w14:textId="77777777" w:rsidR="00FF0ED5" w:rsidRPr="00FC67D4" w:rsidRDefault="00FF0ED5" w:rsidP="000D1531">
            <w:pPr>
              <w:pStyle w:val="a2"/>
              <w:spacing w:after="0"/>
              <w:jc w:val="center"/>
              <w:rPr>
                <w:rFonts w:eastAsiaTheme="minorEastAsia"/>
                <w:lang w:eastAsia="zh-CN"/>
              </w:rPr>
            </w:pPr>
          </w:p>
        </w:tc>
        <w:tc>
          <w:tcPr>
            <w:tcW w:w="3538" w:type="dxa"/>
            <w:tcMar>
              <w:top w:w="72" w:type="dxa"/>
              <w:left w:w="144" w:type="dxa"/>
              <w:bottom w:w="72" w:type="dxa"/>
              <w:right w:w="144" w:type="dxa"/>
            </w:tcMar>
            <w:vAlign w:val="center"/>
          </w:tcPr>
          <w:p w14:paraId="372EE4AE"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Deep-sleep</w:t>
            </w:r>
          </w:p>
        </w:tc>
      </w:tr>
      <w:tr w:rsidR="00FF0ED5" w:rsidRPr="00FC67D4" w14:paraId="7EA70FE2" w14:textId="77777777" w:rsidTr="000D1531">
        <w:trPr>
          <w:trHeight w:val="167"/>
          <w:jc w:val="center"/>
        </w:trPr>
        <w:tc>
          <w:tcPr>
            <w:tcW w:w="0" w:type="auto"/>
            <w:vMerge/>
            <w:vAlign w:val="center"/>
          </w:tcPr>
          <w:p w14:paraId="4A5865FE" w14:textId="77777777" w:rsidR="00FF0ED5" w:rsidRPr="00FC67D4" w:rsidRDefault="00FF0ED5" w:rsidP="000D1531">
            <w:pPr>
              <w:pStyle w:val="a2"/>
              <w:spacing w:after="0"/>
              <w:jc w:val="center"/>
              <w:rPr>
                <w:rFonts w:eastAsiaTheme="minorEastAsia"/>
                <w:lang w:eastAsia="zh-CN"/>
              </w:rPr>
            </w:pPr>
          </w:p>
        </w:tc>
        <w:tc>
          <w:tcPr>
            <w:tcW w:w="0" w:type="auto"/>
            <w:vMerge/>
            <w:vAlign w:val="center"/>
          </w:tcPr>
          <w:p w14:paraId="3C4DAA06" w14:textId="77777777" w:rsidR="00FF0ED5" w:rsidRPr="00FC67D4" w:rsidRDefault="00FF0ED5" w:rsidP="000D1531">
            <w:pPr>
              <w:pStyle w:val="a2"/>
              <w:spacing w:after="0"/>
              <w:jc w:val="center"/>
              <w:rPr>
                <w:rFonts w:eastAsiaTheme="minorEastAsia"/>
                <w:lang w:eastAsia="zh-CN"/>
              </w:rPr>
            </w:pPr>
          </w:p>
        </w:tc>
        <w:tc>
          <w:tcPr>
            <w:tcW w:w="3538" w:type="dxa"/>
            <w:tcMar>
              <w:top w:w="72" w:type="dxa"/>
              <w:left w:w="144" w:type="dxa"/>
              <w:bottom w:w="72" w:type="dxa"/>
              <w:right w:w="144" w:type="dxa"/>
            </w:tcMar>
            <w:vAlign w:val="center"/>
          </w:tcPr>
          <w:p w14:paraId="0A807F7A" w14:textId="77777777" w:rsidR="00FF0ED5" w:rsidRPr="00FC67D4" w:rsidRDefault="00FF0ED5" w:rsidP="000D1531">
            <w:pPr>
              <w:pStyle w:val="a2"/>
              <w:spacing w:after="0"/>
              <w:jc w:val="center"/>
              <w:rPr>
                <w:rFonts w:eastAsiaTheme="minorEastAsia"/>
                <w:lang w:eastAsia="zh-CN"/>
              </w:rPr>
            </w:pPr>
            <w:r w:rsidRPr="00FD7724">
              <w:rPr>
                <w:rFonts w:eastAsiaTheme="minorEastAsia"/>
                <w:color w:val="FF0000"/>
                <w:lang w:eastAsia="zh-CN"/>
              </w:rPr>
              <w:t>Deep-sleep 2</w:t>
            </w:r>
          </w:p>
        </w:tc>
      </w:tr>
      <w:tr w:rsidR="00FF0ED5" w:rsidRPr="00FC67D4" w14:paraId="6AE786B4" w14:textId="77777777" w:rsidTr="000D1531">
        <w:trPr>
          <w:trHeight w:val="167"/>
          <w:jc w:val="center"/>
        </w:trPr>
        <w:tc>
          <w:tcPr>
            <w:tcW w:w="0" w:type="auto"/>
            <w:vMerge/>
            <w:vAlign w:val="center"/>
          </w:tcPr>
          <w:p w14:paraId="6A194384" w14:textId="77777777" w:rsidR="00FF0ED5" w:rsidRPr="00FC67D4" w:rsidRDefault="00FF0ED5" w:rsidP="000D1531">
            <w:pPr>
              <w:pStyle w:val="a2"/>
              <w:spacing w:after="0"/>
              <w:jc w:val="center"/>
              <w:rPr>
                <w:rFonts w:eastAsiaTheme="minorEastAsia"/>
                <w:lang w:eastAsia="zh-CN"/>
              </w:rPr>
            </w:pPr>
          </w:p>
        </w:tc>
        <w:tc>
          <w:tcPr>
            <w:tcW w:w="0" w:type="auto"/>
            <w:vMerge/>
            <w:vAlign w:val="center"/>
          </w:tcPr>
          <w:p w14:paraId="664006E0" w14:textId="77777777" w:rsidR="00FF0ED5" w:rsidRPr="00FC67D4" w:rsidRDefault="00FF0ED5" w:rsidP="000D1531">
            <w:pPr>
              <w:pStyle w:val="a2"/>
              <w:spacing w:after="0"/>
              <w:jc w:val="center"/>
              <w:rPr>
                <w:rFonts w:eastAsiaTheme="minorEastAsia"/>
                <w:lang w:eastAsia="zh-CN"/>
              </w:rPr>
            </w:pPr>
          </w:p>
        </w:tc>
        <w:tc>
          <w:tcPr>
            <w:tcW w:w="3538" w:type="dxa"/>
            <w:tcMar>
              <w:top w:w="72" w:type="dxa"/>
              <w:left w:w="144" w:type="dxa"/>
              <w:bottom w:w="72" w:type="dxa"/>
              <w:right w:w="144" w:type="dxa"/>
            </w:tcMar>
            <w:vAlign w:val="center"/>
          </w:tcPr>
          <w:p w14:paraId="4154BD1B" w14:textId="77777777" w:rsidR="00FF0ED5" w:rsidRPr="00FC67D4" w:rsidRDefault="00FF0ED5" w:rsidP="000D1531">
            <w:pPr>
              <w:pStyle w:val="a2"/>
              <w:spacing w:after="0"/>
              <w:jc w:val="center"/>
              <w:rPr>
                <w:rFonts w:eastAsiaTheme="minorEastAsia"/>
                <w:lang w:eastAsia="zh-CN"/>
              </w:rPr>
            </w:pPr>
            <w:proofErr w:type="spellStart"/>
            <w:r w:rsidRPr="00FC67D4">
              <w:rPr>
                <w:rFonts w:eastAsiaTheme="minorEastAsia"/>
                <w:lang w:eastAsia="zh-CN"/>
              </w:rPr>
              <w:t>Ultra Deep</w:t>
            </w:r>
            <w:proofErr w:type="spellEnd"/>
            <w:r w:rsidRPr="00FC67D4">
              <w:rPr>
                <w:rFonts w:eastAsiaTheme="minorEastAsia"/>
                <w:lang w:eastAsia="zh-CN"/>
              </w:rPr>
              <w:t>-sleep</w:t>
            </w:r>
          </w:p>
        </w:tc>
      </w:tr>
      <w:tr w:rsidR="00FF0ED5" w:rsidRPr="00FC67D4" w14:paraId="0AEB611C" w14:textId="77777777" w:rsidTr="000D1531">
        <w:trPr>
          <w:trHeight w:val="167"/>
          <w:jc w:val="center"/>
        </w:trPr>
        <w:tc>
          <w:tcPr>
            <w:tcW w:w="2183" w:type="dxa"/>
            <w:vMerge w:val="restart"/>
            <w:tcMar>
              <w:top w:w="72" w:type="dxa"/>
              <w:left w:w="144" w:type="dxa"/>
              <w:bottom w:w="72" w:type="dxa"/>
              <w:right w:w="144" w:type="dxa"/>
            </w:tcMar>
            <w:vAlign w:val="center"/>
          </w:tcPr>
          <w:p w14:paraId="4F2795AF" w14:textId="77777777" w:rsidR="00FF0ED5" w:rsidRPr="00FC67D4" w:rsidRDefault="00FF0ED5" w:rsidP="000D1531">
            <w:pPr>
              <w:pStyle w:val="a2"/>
              <w:spacing w:after="0"/>
              <w:jc w:val="center"/>
              <w:rPr>
                <w:rFonts w:eastAsiaTheme="minorEastAsia"/>
                <w:lang w:eastAsia="zh-CN"/>
              </w:rPr>
            </w:pPr>
            <w:r w:rsidRPr="00FC67D4">
              <w:rPr>
                <w:rFonts w:eastAsiaTheme="minorEastAsia"/>
                <w:b/>
                <w:bCs/>
                <w:lang w:eastAsia="zh-CN"/>
              </w:rPr>
              <w:lastRenderedPageBreak/>
              <w:t>Non-sleep state</w:t>
            </w:r>
          </w:p>
        </w:tc>
        <w:tc>
          <w:tcPr>
            <w:tcW w:w="2646" w:type="dxa"/>
            <w:vMerge w:val="restart"/>
            <w:tcMar>
              <w:top w:w="72" w:type="dxa"/>
              <w:left w:w="144" w:type="dxa"/>
              <w:bottom w:w="72" w:type="dxa"/>
              <w:right w:w="144" w:type="dxa"/>
            </w:tcMar>
            <w:vAlign w:val="center"/>
          </w:tcPr>
          <w:p w14:paraId="3CA642CD"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ON</w:t>
            </w:r>
          </w:p>
        </w:tc>
        <w:tc>
          <w:tcPr>
            <w:tcW w:w="3538" w:type="dxa"/>
            <w:tcMar>
              <w:top w:w="72" w:type="dxa"/>
              <w:left w:w="144" w:type="dxa"/>
              <w:bottom w:w="72" w:type="dxa"/>
              <w:right w:w="144" w:type="dxa"/>
            </w:tcMar>
            <w:vAlign w:val="center"/>
          </w:tcPr>
          <w:p w14:paraId="515D7F59"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SSB or CSI-RS proc.</w:t>
            </w:r>
          </w:p>
        </w:tc>
      </w:tr>
      <w:tr w:rsidR="00FF0ED5" w:rsidRPr="00FC67D4" w14:paraId="25467B42" w14:textId="77777777" w:rsidTr="000D1531">
        <w:trPr>
          <w:trHeight w:val="167"/>
          <w:jc w:val="center"/>
        </w:trPr>
        <w:tc>
          <w:tcPr>
            <w:tcW w:w="0" w:type="auto"/>
            <w:vMerge/>
            <w:vAlign w:val="center"/>
          </w:tcPr>
          <w:p w14:paraId="02F9389B" w14:textId="77777777" w:rsidR="00FF0ED5" w:rsidRPr="00FC67D4" w:rsidRDefault="00FF0ED5" w:rsidP="000D1531">
            <w:pPr>
              <w:pStyle w:val="a2"/>
              <w:spacing w:after="0"/>
              <w:jc w:val="both"/>
              <w:rPr>
                <w:rFonts w:eastAsiaTheme="minorEastAsia"/>
                <w:lang w:eastAsia="zh-CN"/>
              </w:rPr>
            </w:pPr>
          </w:p>
        </w:tc>
        <w:tc>
          <w:tcPr>
            <w:tcW w:w="0" w:type="auto"/>
            <w:vMerge/>
            <w:vAlign w:val="center"/>
          </w:tcPr>
          <w:p w14:paraId="2DFD4616" w14:textId="77777777" w:rsidR="00FF0ED5" w:rsidRPr="00FC67D4" w:rsidRDefault="00FF0ED5" w:rsidP="000D1531">
            <w:pPr>
              <w:pStyle w:val="a2"/>
              <w:spacing w:after="0"/>
              <w:jc w:val="center"/>
              <w:rPr>
                <w:rFonts w:eastAsiaTheme="minorEastAsia"/>
                <w:lang w:eastAsia="zh-CN"/>
              </w:rPr>
            </w:pPr>
          </w:p>
        </w:tc>
        <w:tc>
          <w:tcPr>
            <w:tcW w:w="3538" w:type="dxa"/>
            <w:tcMar>
              <w:top w:w="72" w:type="dxa"/>
              <w:left w:w="144" w:type="dxa"/>
              <w:bottom w:w="72" w:type="dxa"/>
              <w:right w:w="144" w:type="dxa"/>
            </w:tcMar>
            <w:vAlign w:val="center"/>
          </w:tcPr>
          <w:p w14:paraId="6876812D"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PDCCH-only</w:t>
            </w:r>
          </w:p>
        </w:tc>
      </w:tr>
      <w:tr w:rsidR="00FF0ED5" w:rsidRPr="00FC67D4" w14:paraId="3EE46FC6" w14:textId="77777777" w:rsidTr="000D1531">
        <w:trPr>
          <w:trHeight w:val="167"/>
          <w:jc w:val="center"/>
        </w:trPr>
        <w:tc>
          <w:tcPr>
            <w:tcW w:w="0" w:type="auto"/>
            <w:vMerge/>
            <w:vAlign w:val="center"/>
          </w:tcPr>
          <w:p w14:paraId="1BF359A3" w14:textId="77777777" w:rsidR="00FF0ED5" w:rsidRPr="00FC67D4" w:rsidRDefault="00FF0ED5" w:rsidP="000D1531">
            <w:pPr>
              <w:pStyle w:val="a2"/>
              <w:spacing w:after="0"/>
              <w:jc w:val="both"/>
              <w:rPr>
                <w:rFonts w:eastAsiaTheme="minorEastAsia"/>
                <w:lang w:eastAsia="zh-CN"/>
              </w:rPr>
            </w:pPr>
          </w:p>
        </w:tc>
        <w:tc>
          <w:tcPr>
            <w:tcW w:w="0" w:type="auto"/>
            <w:vMerge/>
            <w:vAlign w:val="center"/>
          </w:tcPr>
          <w:p w14:paraId="61C280B4" w14:textId="77777777" w:rsidR="00FF0ED5" w:rsidRPr="00FC67D4" w:rsidRDefault="00FF0ED5" w:rsidP="000D1531">
            <w:pPr>
              <w:pStyle w:val="a2"/>
              <w:spacing w:after="0"/>
              <w:jc w:val="center"/>
              <w:rPr>
                <w:rFonts w:eastAsiaTheme="minorEastAsia"/>
                <w:lang w:eastAsia="zh-CN"/>
              </w:rPr>
            </w:pPr>
          </w:p>
        </w:tc>
        <w:tc>
          <w:tcPr>
            <w:tcW w:w="3538" w:type="dxa"/>
            <w:tcMar>
              <w:top w:w="72" w:type="dxa"/>
              <w:left w:w="144" w:type="dxa"/>
              <w:bottom w:w="72" w:type="dxa"/>
              <w:right w:w="144" w:type="dxa"/>
            </w:tcMar>
            <w:vAlign w:val="center"/>
          </w:tcPr>
          <w:p w14:paraId="7DD065F5"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PDCCH+PDSCH</w:t>
            </w:r>
          </w:p>
        </w:tc>
      </w:tr>
      <w:tr w:rsidR="00FF0ED5" w:rsidRPr="00FC67D4" w14:paraId="154FAD3D" w14:textId="77777777" w:rsidTr="000D1531">
        <w:trPr>
          <w:trHeight w:val="167"/>
          <w:jc w:val="center"/>
        </w:trPr>
        <w:tc>
          <w:tcPr>
            <w:tcW w:w="0" w:type="auto"/>
            <w:vMerge/>
            <w:vAlign w:val="center"/>
          </w:tcPr>
          <w:p w14:paraId="5CA0DDDD" w14:textId="77777777" w:rsidR="00FF0ED5" w:rsidRPr="00FC67D4" w:rsidRDefault="00FF0ED5" w:rsidP="000D1531">
            <w:pPr>
              <w:pStyle w:val="a2"/>
              <w:spacing w:after="0"/>
              <w:jc w:val="both"/>
              <w:rPr>
                <w:rFonts w:eastAsiaTheme="minorEastAsia"/>
                <w:lang w:eastAsia="zh-CN"/>
              </w:rPr>
            </w:pPr>
          </w:p>
        </w:tc>
        <w:tc>
          <w:tcPr>
            <w:tcW w:w="0" w:type="auto"/>
            <w:vMerge/>
            <w:vAlign w:val="center"/>
          </w:tcPr>
          <w:p w14:paraId="226C4672" w14:textId="77777777" w:rsidR="00FF0ED5" w:rsidRPr="00FC67D4" w:rsidRDefault="00FF0ED5" w:rsidP="000D1531">
            <w:pPr>
              <w:pStyle w:val="a2"/>
              <w:spacing w:after="0"/>
              <w:jc w:val="center"/>
              <w:rPr>
                <w:rFonts w:eastAsiaTheme="minorEastAsia"/>
                <w:lang w:eastAsia="zh-CN"/>
              </w:rPr>
            </w:pPr>
          </w:p>
        </w:tc>
        <w:tc>
          <w:tcPr>
            <w:tcW w:w="3538" w:type="dxa"/>
            <w:tcMar>
              <w:top w:w="72" w:type="dxa"/>
              <w:left w:w="144" w:type="dxa"/>
              <w:bottom w:w="72" w:type="dxa"/>
              <w:right w:w="144" w:type="dxa"/>
            </w:tcMar>
            <w:vAlign w:val="center"/>
          </w:tcPr>
          <w:p w14:paraId="2ED7511E" w14:textId="77777777" w:rsidR="00FF0ED5" w:rsidRPr="00FC67D4" w:rsidRDefault="00FF0ED5" w:rsidP="000D1531">
            <w:pPr>
              <w:pStyle w:val="a2"/>
              <w:spacing w:after="0"/>
              <w:jc w:val="center"/>
              <w:rPr>
                <w:rFonts w:eastAsiaTheme="minorEastAsia"/>
                <w:lang w:eastAsia="zh-CN"/>
              </w:rPr>
            </w:pPr>
            <w:r w:rsidRPr="00FC67D4">
              <w:rPr>
                <w:rFonts w:eastAsiaTheme="minorEastAsia"/>
                <w:lang w:eastAsia="zh-CN"/>
              </w:rPr>
              <w:t>UL</w:t>
            </w:r>
          </w:p>
        </w:tc>
      </w:tr>
    </w:tbl>
    <w:p w14:paraId="2CB5BFA0" w14:textId="77777777" w:rsidR="00FF0ED5" w:rsidRDefault="00FF0ED5" w:rsidP="00FF0ED5">
      <w:pPr>
        <w:rPr>
          <w:rFonts w:eastAsia="宋体"/>
          <w:highlight w:val="red"/>
          <w:lang w:eastAsia="zh-CN"/>
        </w:rPr>
      </w:pPr>
    </w:p>
    <w:p w14:paraId="53851505" w14:textId="77777777" w:rsidR="00FF0ED5" w:rsidRDefault="00FF0ED5" w:rsidP="00FF0ED5">
      <w:pPr>
        <w:spacing w:after="120"/>
        <w:jc w:val="both"/>
        <w:rPr>
          <w:rFonts w:eastAsia="宋体"/>
          <w:lang w:eastAsia="zh-CN"/>
        </w:rPr>
      </w:pPr>
      <w:r>
        <w:rPr>
          <w:rFonts w:eastAsia="宋体"/>
          <w:lang w:eastAsia="zh-CN"/>
        </w:rPr>
        <w:t>As we had agreements in the last meeting that we may mainly consider LR for OFDM based receiver. It seems some optimization should be considered. The existing power states should be enhanced with more power state, which means the MR can be waken up faster than from original Ultra Deep-sleep state. We consider that state as between Deep-sleep and Ultra Deep-sleep. As example, the state can be ‘</w:t>
      </w:r>
      <w:r w:rsidRPr="00EF44E0">
        <w:rPr>
          <w:rFonts w:eastAsia="宋体"/>
          <w:lang w:eastAsia="zh-CN"/>
        </w:rPr>
        <w:t>Deep sleep 2</w:t>
      </w:r>
      <w:r>
        <w:rPr>
          <w:rFonts w:eastAsia="宋体"/>
          <w:lang w:eastAsia="zh-CN"/>
        </w:rPr>
        <w:t xml:space="preserve">’ with power value of 0.1. </w:t>
      </w:r>
      <w:r>
        <w:rPr>
          <w:rFonts w:eastAsia="宋体" w:hint="eastAsia"/>
          <w:lang w:eastAsia="zh-CN"/>
        </w:rPr>
        <w:t>The</w:t>
      </w:r>
      <w:r>
        <w:rPr>
          <w:rFonts w:eastAsia="宋体"/>
          <w:lang w:eastAsia="zh-CN"/>
        </w:rPr>
        <w:t xml:space="preserve"> </w:t>
      </w:r>
      <w:r w:rsidRPr="00EF44E0">
        <w:rPr>
          <w:rFonts w:eastAsia="宋体"/>
          <w:lang w:eastAsia="zh-CN"/>
        </w:rPr>
        <w:t>Additional transition energy</w:t>
      </w:r>
      <w:r>
        <w:rPr>
          <w:rFonts w:eastAsia="宋体"/>
          <w:lang w:eastAsia="zh-CN"/>
        </w:rPr>
        <w:t xml:space="preserve"> to ON state can be 5000. And, the t</w:t>
      </w:r>
      <w:r w:rsidRPr="00EF44E0">
        <w:rPr>
          <w:rFonts w:eastAsia="宋体"/>
          <w:lang w:eastAsia="zh-CN"/>
        </w:rPr>
        <w:t>otal transition time</w:t>
      </w:r>
      <w:r>
        <w:rPr>
          <w:rFonts w:eastAsia="宋体"/>
          <w:lang w:eastAsia="zh-CN"/>
        </w:rPr>
        <w:t xml:space="preserve"> can be 100ms/150ms. Then, device’s MR can enter into relative low power state faster and achieve better power saving gain, triggering by the OFDM based low power receiver.</w:t>
      </w:r>
    </w:p>
    <w:p w14:paraId="33844DFD" w14:textId="77777777" w:rsidR="00FF0ED5" w:rsidRDefault="00FF0ED5" w:rsidP="00FF0ED5">
      <w:pPr>
        <w:spacing w:after="120"/>
        <w:jc w:val="both"/>
        <w:rPr>
          <w:rFonts w:eastAsia="宋体"/>
          <w:szCs w:val="20"/>
          <w:lang w:eastAsia="zh-CN"/>
        </w:rPr>
      </w:pPr>
      <w:r w:rsidRPr="0024109A">
        <w:rPr>
          <w:rFonts w:eastAsia="宋体"/>
          <w:szCs w:val="20"/>
          <w:lang w:eastAsia="zh-CN"/>
        </w:rPr>
        <w:t xml:space="preserve">The current power model </w:t>
      </w:r>
      <w:r>
        <w:rPr>
          <w:rFonts w:eastAsia="宋体"/>
          <w:szCs w:val="20"/>
          <w:lang w:eastAsia="zh-CN"/>
        </w:rPr>
        <w:t xml:space="preserve">had full solutions </w:t>
      </w:r>
      <w:r w:rsidRPr="0024109A">
        <w:rPr>
          <w:rFonts w:eastAsia="宋体"/>
          <w:szCs w:val="20"/>
          <w:lang w:eastAsia="zh-CN"/>
        </w:rPr>
        <w:t xml:space="preserve">on time domain modeling. The other domain modeling </w:t>
      </w:r>
      <w:r>
        <w:rPr>
          <w:rFonts w:eastAsia="宋体"/>
          <w:szCs w:val="20"/>
          <w:lang w:eastAsia="zh-CN"/>
        </w:rPr>
        <w:t>may</w:t>
      </w:r>
      <w:r w:rsidRPr="0024109A">
        <w:rPr>
          <w:rFonts w:eastAsia="宋体"/>
          <w:szCs w:val="20"/>
          <w:lang w:eastAsia="zh-CN"/>
        </w:rPr>
        <w:t xml:space="preserve"> not</w:t>
      </w:r>
      <w:r>
        <w:rPr>
          <w:rFonts w:eastAsia="宋体"/>
          <w:szCs w:val="20"/>
          <w:lang w:eastAsia="zh-CN"/>
        </w:rPr>
        <w:t xml:space="preserve"> be</w:t>
      </w:r>
      <w:r w:rsidRPr="0024109A">
        <w:rPr>
          <w:rFonts w:eastAsia="宋体"/>
          <w:szCs w:val="20"/>
          <w:lang w:eastAsia="zh-CN"/>
        </w:rPr>
        <w:t xml:space="preserve"> fully explore</w:t>
      </w:r>
      <w:r>
        <w:rPr>
          <w:rFonts w:eastAsia="宋体"/>
          <w:szCs w:val="20"/>
          <w:lang w:eastAsia="zh-CN"/>
        </w:rPr>
        <w:t>d</w:t>
      </w:r>
      <w:r w:rsidRPr="0024109A">
        <w:rPr>
          <w:rFonts w:eastAsia="宋体"/>
          <w:szCs w:val="20"/>
          <w:lang w:eastAsia="zh-CN"/>
        </w:rPr>
        <w:t xml:space="preserve">. For the bandwidth changes as example, UE would also result in power saving gain. The TRs only consider bandwidth lower as 10MHz. For 6GR, channels/signals supporting minimum spectrum allocation of 3MHz have been </w:t>
      </w:r>
      <w:r>
        <w:rPr>
          <w:rFonts w:eastAsia="宋体"/>
          <w:szCs w:val="20"/>
          <w:lang w:eastAsia="zh-CN"/>
        </w:rPr>
        <w:t>under</w:t>
      </w:r>
      <w:r w:rsidRPr="0024109A">
        <w:rPr>
          <w:rFonts w:eastAsia="宋体"/>
          <w:szCs w:val="20"/>
          <w:lang w:eastAsia="zh-CN"/>
        </w:rPr>
        <w:t xml:space="preserve"> investigat</w:t>
      </w:r>
      <w:r>
        <w:rPr>
          <w:rFonts w:eastAsia="宋体"/>
          <w:szCs w:val="20"/>
          <w:lang w:eastAsia="zh-CN"/>
        </w:rPr>
        <w:t>ion</w:t>
      </w:r>
      <w:r w:rsidRPr="0024109A">
        <w:rPr>
          <w:rFonts w:eastAsia="宋体"/>
          <w:szCs w:val="20"/>
          <w:lang w:eastAsia="zh-CN"/>
        </w:rPr>
        <w:t>. The power model should consider the cases for evaluation.  Since there was scaling formular for Bandwidth adaptation in the TRs, 6GR can extend that to 3</w:t>
      </w:r>
      <w:r w:rsidRPr="0024109A">
        <w:rPr>
          <w:rFonts w:eastAsia="宋体" w:hint="eastAsia"/>
          <w:szCs w:val="20"/>
          <w:lang w:eastAsia="zh-CN"/>
        </w:rPr>
        <w:t>MHz</w:t>
      </w:r>
      <w:r w:rsidRPr="0024109A">
        <w:rPr>
          <w:rFonts w:eastAsia="宋体"/>
          <w:szCs w:val="20"/>
          <w:lang w:eastAsia="zh-CN"/>
        </w:rPr>
        <w:t xml:space="preserve"> at least for FR1. In summary, the proposed change could be as</w:t>
      </w:r>
      <w:r>
        <w:rPr>
          <w:rFonts w:eastAsia="宋体" w:hint="eastAsia"/>
          <w:szCs w:val="20"/>
          <w:lang w:eastAsia="zh-CN"/>
        </w:rPr>
        <w:t xml:space="preserve">: </w:t>
      </w:r>
      <w:r w:rsidRPr="00971B7D">
        <w:rPr>
          <w:rFonts w:eastAsia="宋体" w:hint="eastAsia"/>
          <w:szCs w:val="20"/>
          <w:lang w:eastAsia="zh-CN"/>
        </w:rPr>
        <w:t>s</w:t>
      </w:r>
      <w:r w:rsidRPr="00074520">
        <w:rPr>
          <w:rFonts w:eastAsia="宋体"/>
          <w:szCs w:val="20"/>
          <w:lang w:eastAsia="zh-CN"/>
        </w:rPr>
        <w:t xml:space="preserve">caling of </w:t>
      </w:r>
      <w:r w:rsidRPr="00971B7D">
        <w:rPr>
          <w:rFonts w:eastAsia="宋体" w:hint="eastAsia"/>
          <w:szCs w:val="20"/>
          <w:lang w:eastAsia="zh-CN"/>
        </w:rPr>
        <w:t>Y</w:t>
      </w:r>
      <w:r w:rsidRPr="00074520">
        <w:rPr>
          <w:rFonts w:eastAsia="宋体"/>
          <w:szCs w:val="20"/>
          <w:lang w:eastAsia="zh-CN"/>
        </w:rPr>
        <w:t xml:space="preserve"> MHz = 0.4 + 0.6 * (</w:t>
      </w:r>
      <w:r w:rsidRPr="00971B7D">
        <w:rPr>
          <w:rFonts w:eastAsia="宋体" w:hint="eastAsia"/>
          <w:szCs w:val="20"/>
          <w:lang w:eastAsia="zh-CN"/>
        </w:rPr>
        <w:t>Y</w:t>
      </w:r>
      <w:r w:rsidRPr="00074520">
        <w:rPr>
          <w:rFonts w:eastAsia="宋体"/>
          <w:szCs w:val="20"/>
          <w:lang w:eastAsia="zh-CN"/>
        </w:rPr>
        <w:t xml:space="preserve"> - 20) / 80. Linear interpolation for intermediate bandwidths. Valid only for </w:t>
      </w:r>
      <w:r w:rsidRPr="00971B7D">
        <w:rPr>
          <w:rFonts w:eastAsia="宋体" w:hint="eastAsia"/>
          <w:szCs w:val="20"/>
          <w:lang w:eastAsia="zh-CN"/>
        </w:rPr>
        <w:t>Y</w:t>
      </w:r>
      <w:r w:rsidRPr="00074520">
        <w:rPr>
          <w:rFonts w:eastAsia="宋体"/>
          <w:szCs w:val="20"/>
          <w:lang w:eastAsia="zh-CN"/>
        </w:rPr>
        <w:t xml:space="preserve"> = 3, 5, 10, 20, 40, 80, 100 and 200.</w:t>
      </w:r>
      <w:r>
        <w:rPr>
          <w:rFonts w:eastAsia="宋体"/>
          <w:szCs w:val="20"/>
          <w:lang w:eastAsia="zh-CN"/>
        </w:rPr>
        <w:t xml:space="preserve"> For the agreed ~7 GHz frequency band, we suggest the same scaling should be adopted. There was 2 additional proposed change in the scaling. </w:t>
      </w:r>
      <w:r>
        <w:rPr>
          <w:rFonts w:eastAsia="宋体" w:hint="eastAsia"/>
          <w:szCs w:val="20"/>
          <w:lang w:eastAsia="zh-CN"/>
        </w:rPr>
        <w:t>One</w:t>
      </w:r>
      <w:r>
        <w:rPr>
          <w:rFonts w:eastAsia="宋体"/>
          <w:szCs w:val="20"/>
          <w:lang w:eastAsia="zh-CN"/>
        </w:rPr>
        <w:t xml:space="preserve"> is redefined the static part and dynamic part due to some advanced hardware design. The other is to separately count the RF part and the Baseband part, which may have different scaling factors. From our point of view, all of them can be harmonized in to one consolidated scaling. In the end, we can find set of scaling numbers as we will support limited number discrete bandwidths.</w:t>
      </w:r>
    </w:p>
    <w:p w14:paraId="75B0AF56" w14:textId="77777777" w:rsidR="00FF0ED5" w:rsidRDefault="00FF0ED5" w:rsidP="00FF0ED5">
      <w:pPr>
        <w:spacing w:after="120"/>
        <w:jc w:val="both"/>
        <w:rPr>
          <w:rFonts w:eastAsia="宋体"/>
          <w:szCs w:val="20"/>
          <w:lang w:eastAsia="zh-CN"/>
        </w:rPr>
      </w:pPr>
      <w:r>
        <w:rPr>
          <w:rFonts w:eastAsia="宋体" w:hint="eastAsia"/>
          <w:szCs w:val="20"/>
          <w:lang w:eastAsia="zh-CN"/>
        </w:rPr>
        <w:t>Fo</w:t>
      </w:r>
      <w:r>
        <w:rPr>
          <w:rFonts w:eastAsia="宋体"/>
          <w:szCs w:val="20"/>
          <w:lang w:eastAsia="zh-CN"/>
        </w:rPr>
        <w:t xml:space="preserve">r the number of PDCCH blind detection, we can reuse the scaling defined in 38.840, assuming the range of </w:t>
      </w:r>
      <w:r>
        <w:rPr>
          <w:rFonts w:eastAsia="宋体" w:hint="eastAsia"/>
          <w:szCs w:val="20"/>
          <w:lang w:eastAsia="zh-CN"/>
        </w:rPr>
        <w:t>b</w:t>
      </w:r>
      <w:r>
        <w:rPr>
          <w:rFonts w:eastAsia="宋体"/>
          <w:szCs w:val="20"/>
          <w:lang w:eastAsia="zh-CN"/>
        </w:rPr>
        <w:t>lind detection is well covered.</w:t>
      </w:r>
    </w:p>
    <w:p w14:paraId="16435A93" w14:textId="77777777" w:rsidR="00FF0ED5" w:rsidRPr="002A6109" w:rsidRDefault="00FF0ED5" w:rsidP="00FF0ED5">
      <w:pPr>
        <w:spacing w:after="120"/>
        <w:jc w:val="both"/>
        <w:rPr>
          <w:rFonts w:eastAsia="宋体"/>
          <w:szCs w:val="20"/>
          <w:lang w:eastAsia="zh-CN"/>
        </w:rPr>
      </w:pPr>
      <w:r w:rsidRPr="0024109A">
        <w:rPr>
          <w:rFonts w:eastAsia="宋体"/>
          <w:szCs w:val="20"/>
          <w:lang w:eastAsia="zh-CN"/>
        </w:rPr>
        <w:t xml:space="preserve">Also, some power saving gain can be achieved by significantly reducing the antenna, layers, TX/RX data rate and measurement. For all the different domains. It may be quite complicated to consider them one by one in the model. Then, for more realistic modeling, those could be some functionality packages. In </w:t>
      </w:r>
      <w:r w:rsidRPr="0024109A">
        <w:rPr>
          <w:rFonts w:eastAsia="宋体" w:hint="eastAsia"/>
          <w:szCs w:val="20"/>
          <w:lang w:eastAsia="zh-CN"/>
        </w:rPr>
        <w:t>our</w:t>
      </w:r>
      <w:r w:rsidRPr="0024109A">
        <w:rPr>
          <w:rFonts w:eastAsia="宋体"/>
          <w:szCs w:val="20"/>
          <w:lang w:eastAsia="zh-CN"/>
        </w:rPr>
        <w:t xml:space="preserve"> overview contribut</w:t>
      </w:r>
      <w:r w:rsidRPr="002A6109">
        <w:rPr>
          <w:rFonts w:eastAsia="宋体"/>
          <w:szCs w:val="20"/>
          <w:lang w:eastAsia="zh-CN"/>
        </w:rPr>
        <w:t>ion</w:t>
      </w:r>
      <w:r w:rsidRPr="002A6109">
        <w:rPr>
          <w:rFonts w:eastAsia="宋体" w:hint="eastAsia"/>
          <w:szCs w:val="20"/>
          <w:lang w:eastAsia="zh-CN"/>
        </w:rPr>
        <w:t xml:space="preserve"> </w:t>
      </w:r>
      <w:r w:rsidRPr="00074520">
        <w:rPr>
          <w:rFonts w:eastAsia="宋体"/>
          <w:szCs w:val="20"/>
          <w:lang w:eastAsia="zh-CN"/>
        </w:rPr>
        <w:t>[8]</w:t>
      </w:r>
      <w:r w:rsidRPr="002A6109">
        <w:rPr>
          <w:rFonts w:eastAsia="宋体"/>
          <w:szCs w:val="20"/>
          <w:lang w:eastAsia="zh-CN"/>
        </w:rPr>
        <w:t xml:space="preserve">, we consider this as </w:t>
      </w:r>
      <w:r w:rsidRPr="002A6109">
        <w:rPr>
          <w:rFonts w:eastAsia="宋体" w:hint="eastAsia"/>
          <w:szCs w:val="20"/>
          <w:lang w:eastAsia="zh-CN"/>
        </w:rPr>
        <w:t xml:space="preserve">Mandatory </w:t>
      </w:r>
      <w:r w:rsidRPr="002A6109">
        <w:rPr>
          <w:rFonts w:eastAsia="宋体"/>
          <w:szCs w:val="20"/>
          <w:lang w:eastAsia="zh-CN"/>
        </w:rPr>
        <w:t>Baseline/Full Functionality set</w:t>
      </w:r>
      <w:r w:rsidRPr="002A6109">
        <w:rPr>
          <w:rFonts w:eastAsia="宋体" w:hint="eastAsia"/>
          <w:szCs w:val="20"/>
          <w:lang w:eastAsia="zh-CN"/>
        </w:rPr>
        <w:t>.</w:t>
      </w:r>
      <w:r w:rsidRPr="002A6109">
        <w:rPr>
          <w:rFonts w:eastAsia="宋体"/>
          <w:szCs w:val="20"/>
          <w:lang w:eastAsia="zh-CN"/>
        </w:rPr>
        <w:t xml:space="preserve"> The power values of </w:t>
      </w:r>
      <w:r w:rsidRPr="002A6109">
        <w:rPr>
          <w:rFonts w:eastAsia="宋体" w:hint="eastAsia"/>
          <w:szCs w:val="20"/>
          <w:lang w:eastAsia="zh-CN"/>
        </w:rPr>
        <w:t>Mandatory</w:t>
      </w:r>
      <w:r w:rsidRPr="002A6109">
        <w:rPr>
          <w:rFonts w:eastAsia="宋体"/>
          <w:szCs w:val="20"/>
          <w:lang w:eastAsia="zh-CN"/>
        </w:rPr>
        <w:t xml:space="preserve"> Baseline Functionality </w:t>
      </w:r>
      <w:r w:rsidRPr="002A6109">
        <w:rPr>
          <w:rFonts w:eastAsia="宋体" w:hint="eastAsia"/>
          <w:szCs w:val="20"/>
          <w:lang w:eastAsia="zh-CN"/>
        </w:rPr>
        <w:t xml:space="preserve">Set </w:t>
      </w:r>
      <w:r w:rsidRPr="002A6109">
        <w:rPr>
          <w:rFonts w:eastAsia="宋体"/>
          <w:szCs w:val="20"/>
          <w:lang w:eastAsia="zh-CN"/>
        </w:rPr>
        <w:t>can be simply defined with scaling factor for Full functionality set</w:t>
      </w:r>
      <w:r w:rsidRPr="002A6109">
        <w:rPr>
          <w:rFonts w:eastAsia="宋体" w:hint="eastAsia"/>
          <w:szCs w:val="20"/>
          <w:lang w:eastAsia="zh-CN"/>
        </w:rPr>
        <w:t>,</w:t>
      </w:r>
      <w:r w:rsidRPr="002A6109">
        <w:rPr>
          <w:rFonts w:eastAsia="宋体"/>
          <w:szCs w:val="20"/>
          <w:lang w:eastAsia="zh-CN"/>
        </w:rPr>
        <w:t xml:space="preserve"> </w:t>
      </w:r>
      <w:r w:rsidRPr="002A6109">
        <w:rPr>
          <w:rFonts w:eastAsia="宋体" w:hint="eastAsia"/>
          <w:szCs w:val="20"/>
          <w:lang w:eastAsia="zh-CN"/>
        </w:rPr>
        <w:t>e</w:t>
      </w:r>
      <w:r w:rsidRPr="002A6109">
        <w:rPr>
          <w:rFonts w:eastAsia="宋体"/>
          <w:szCs w:val="20"/>
          <w:lang w:eastAsia="zh-CN"/>
        </w:rPr>
        <w:t>.g., 0.</w:t>
      </w:r>
      <w:r w:rsidRPr="002A6109">
        <w:rPr>
          <w:rFonts w:eastAsia="宋体" w:hint="eastAsia"/>
          <w:szCs w:val="20"/>
          <w:lang w:eastAsia="zh-CN"/>
        </w:rPr>
        <w:t>3</w:t>
      </w:r>
      <w:r w:rsidRPr="002A6109">
        <w:rPr>
          <w:rFonts w:eastAsia="宋体"/>
          <w:szCs w:val="20"/>
          <w:lang w:eastAsia="zh-CN"/>
        </w:rPr>
        <w:t xml:space="preserve"> for 5MHz related capability and 1</w:t>
      </w:r>
      <w:r w:rsidRPr="002A6109">
        <w:rPr>
          <w:rFonts w:eastAsia="宋体" w:hint="eastAsia"/>
          <w:szCs w:val="20"/>
          <w:lang w:eastAsia="zh-CN"/>
        </w:rPr>
        <w:t>.75</w:t>
      </w:r>
      <w:r w:rsidRPr="002A6109">
        <w:rPr>
          <w:rFonts w:eastAsia="宋体"/>
          <w:szCs w:val="20"/>
          <w:lang w:eastAsia="zh-CN"/>
        </w:rPr>
        <w:t xml:space="preserve"> for 20</w:t>
      </w:r>
      <w:r w:rsidRPr="002A6109">
        <w:rPr>
          <w:rFonts w:eastAsia="宋体" w:hint="eastAsia"/>
          <w:szCs w:val="20"/>
          <w:lang w:eastAsia="zh-CN"/>
        </w:rPr>
        <w:t>0</w:t>
      </w:r>
      <w:r w:rsidRPr="002A6109">
        <w:rPr>
          <w:rFonts w:eastAsia="宋体"/>
          <w:szCs w:val="20"/>
          <w:lang w:eastAsia="zh-CN"/>
        </w:rPr>
        <w:t>MHz related capability</w:t>
      </w:r>
      <w:r w:rsidRPr="002A6109">
        <w:rPr>
          <w:rFonts w:eastAsia="宋体" w:hint="eastAsia"/>
          <w:szCs w:val="20"/>
          <w:lang w:eastAsia="zh-CN"/>
        </w:rPr>
        <w:t>, assuming the reference configuration is based on 100MHz bandwidth</w:t>
      </w:r>
      <w:r w:rsidRPr="002A6109">
        <w:rPr>
          <w:rFonts w:eastAsia="宋体"/>
          <w:szCs w:val="20"/>
          <w:lang w:eastAsia="zh-CN"/>
        </w:rPr>
        <w:t>. Also, the transition time could be introduced accordingly.</w:t>
      </w:r>
    </w:p>
    <w:p w14:paraId="30F67545" w14:textId="77777777" w:rsidR="00FF0ED5" w:rsidRPr="002A6109" w:rsidRDefault="00FF0ED5" w:rsidP="00FF0ED5">
      <w:pPr>
        <w:spacing w:after="120"/>
        <w:jc w:val="both"/>
        <w:rPr>
          <w:rFonts w:eastAsia="宋体"/>
          <w:szCs w:val="20"/>
          <w:lang w:eastAsia="zh-CN"/>
        </w:rPr>
      </w:pPr>
      <w:r w:rsidRPr="002A6109">
        <w:rPr>
          <w:rFonts w:eastAsia="宋体"/>
          <w:szCs w:val="20"/>
          <w:lang w:eastAsia="zh-CN"/>
        </w:rPr>
        <w:t xml:space="preserve">For the UE perspective only, we can look </w:t>
      </w:r>
      <w:r w:rsidRPr="002A6109">
        <w:rPr>
          <w:rFonts w:eastAsia="宋体" w:hint="eastAsia"/>
          <w:szCs w:val="20"/>
          <w:lang w:eastAsia="zh-CN"/>
        </w:rPr>
        <w:t xml:space="preserve">at </w:t>
      </w:r>
      <w:r w:rsidRPr="002A6109">
        <w:rPr>
          <w:rFonts w:eastAsia="宋体"/>
          <w:szCs w:val="20"/>
          <w:lang w:eastAsia="zh-CN"/>
        </w:rPr>
        <w:t xml:space="preserve">the current UE power model </w:t>
      </w:r>
      <w:r w:rsidRPr="002A6109">
        <w:rPr>
          <w:rFonts w:eastAsia="宋体" w:hint="eastAsia"/>
          <w:szCs w:val="20"/>
          <w:lang w:eastAsia="zh-CN"/>
        </w:rPr>
        <w:t>as a</w:t>
      </w:r>
      <w:r w:rsidRPr="002A6109">
        <w:rPr>
          <w:rFonts w:eastAsia="宋体"/>
          <w:szCs w:val="20"/>
          <w:lang w:eastAsia="zh-CN"/>
        </w:rPr>
        <w:t xml:space="preserve"> starting point and have some key changes.  </w:t>
      </w:r>
    </w:p>
    <w:p w14:paraId="79FDB6EC" w14:textId="7B2E85E2" w:rsidR="00FF0ED5" w:rsidRPr="00074520" w:rsidRDefault="00FF0ED5" w:rsidP="00FF0ED5">
      <w:pPr>
        <w:spacing w:after="120"/>
        <w:jc w:val="both"/>
        <w:rPr>
          <w:rFonts w:eastAsia="宋体"/>
          <w:b/>
          <w:bCs/>
          <w:i/>
          <w:iCs/>
          <w:szCs w:val="20"/>
          <w:lang w:eastAsia="zh-CN"/>
        </w:rPr>
      </w:pPr>
      <w:r w:rsidRPr="00074520">
        <w:rPr>
          <w:rFonts w:eastAsia="宋体"/>
          <w:b/>
          <w:bCs/>
          <w:i/>
          <w:iCs/>
          <w:szCs w:val="20"/>
          <w:lang w:eastAsia="zh-CN"/>
        </w:rPr>
        <w:t xml:space="preserve">Proposal </w:t>
      </w:r>
      <w:r w:rsidR="008D4B4D">
        <w:rPr>
          <w:rFonts w:eastAsia="宋体"/>
          <w:b/>
          <w:bCs/>
          <w:i/>
          <w:iCs/>
          <w:szCs w:val="20"/>
          <w:lang w:eastAsia="zh-CN"/>
        </w:rPr>
        <w:t>1</w:t>
      </w:r>
      <w:r>
        <w:rPr>
          <w:rFonts w:eastAsia="宋体"/>
          <w:b/>
          <w:bCs/>
          <w:i/>
          <w:iCs/>
          <w:szCs w:val="20"/>
          <w:lang w:eastAsia="zh-CN"/>
        </w:rPr>
        <w:t>6</w:t>
      </w:r>
      <w:r w:rsidRPr="00074520">
        <w:rPr>
          <w:rFonts w:eastAsia="宋体"/>
          <w:b/>
          <w:bCs/>
          <w:i/>
          <w:iCs/>
          <w:szCs w:val="20"/>
          <w:lang w:eastAsia="zh-CN"/>
        </w:rPr>
        <w:t xml:space="preserve">: For 6GR </w:t>
      </w:r>
      <w:proofErr w:type="spellStart"/>
      <w:r w:rsidRPr="00074520">
        <w:rPr>
          <w:rFonts w:eastAsia="宋体"/>
          <w:b/>
          <w:bCs/>
          <w:i/>
          <w:iCs/>
          <w:szCs w:val="20"/>
          <w:lang w:eastAsia="zh-CN"/>
        </w:rPr>
        <w:t>eMBB</w:t>
      </w:r>
      <w:proofErr w:type="spellEnd"/>
      <w:r w:rsidRPr="00074520">
        <w:rPr>
          <w:rFonts w:eastAsia="宋体"/>
          <w:b/>
          <w:bCs/>
          <w:i/>
          <w:iCs/>
          <w:szCs w:val="20"/>
          <w:lang w:eastAsia="zh-CN"/>
        </w:rPr>
        <w:t xml:space="preserve"> UE, the TR 38.840/ TR 38.869 model is the starting point for UE power model</w:t>
      </w:r>
      <w:r>
        <w:rPr>
          <w:rFonts w:eastAsia="宋体"/>
          <w:b/>
          <w:bCs/>
          <w:i/>
          <w:iCs/>
          <w:szCs w:val="20"/>
          <w:lang w:eastAsia="zh-CN"/>
        </w:rPr>
        <w:t xml:space="preserve"> with following</w:t>
      </w:r>
      <w:r w:rsidRPr="00074520">
        <w:rPr>
          <w:rFonts w:eastAsia="宋体"/>
          <w:b/>
          <w:bCs/>
          <w:i/>
          <w:iCs/>
          <w:szCs w:val="20"/>
          <w:lang w:eastAsia="zh-CN"/>
        </w:rPr>
        <w:t>.</w:t>
      </w:r>
    </w:p>
    <w:p w14:paraId="155F7A4B" w14:textId="77777777" w:rsidR="00FF0ED5" w:rsidRDefault="00FF0ED5" w:rsidP="00FF0ED5">
      <w:pPr>
        <w:pStyle w:val="af5"/>
        <w:numPr>
          <w:ilvl w:val="0"/>
          <w:numId w:val="32"/>
        </w:numPr>
        <w:spacing w:after="120" w:line="240" w:lineRule="auto"/>
        <w:ind w:firstLineChars="0"/>
        <w:jc w:val="both"/>
        <w:rPr>
          <w:b/>
          <w:bCs/>
          <w:i/>
          <w:iCs/>
          <w:szCs w:val="20"/>
        </w:rPr>
      </w:pPr>
      <w:r>
        <w:rPr>
          <w:b/>
          <w:bCs/>
          <w:i/>
          <w:iCs/>
          <w:szCs w:val="20"/>
        </w:rPr>
        <w:t xml:space="preserve">Introducing new power state </w:t>
      </w:r>
      <w:r w:rsidRPr="005C6462">
        <w:rPr>
          <w:b/>
          <w:bCs/>
          <w:i/>
          <w:iCs/>
          <w:szCs w:val="20"/>
        </w:rPr>
        <w:t>between Deep-sleep and Ultra Deep-sleep</w:t>
      </w:r>
      <w:r>
        <w:rPr>
          <w:b/>
          <w:bCs/>
          <w:i/>
          <w:iCs/>
          <w:szCs w:val="20"/>
        </w:rPr>
        <w:t xml:space="preserve">, </w:t>
      </w:r>
      <w:r w:rsidRPr="005C6462">
        <w:rPr>
          <w:b/>
          <w:bCs/>
          <w:i/>
          <w:iCs/>
          <w:szCs w:val="20"/>
        </w:rPr>
        <w:t>with power value of 0.1</w:t>
      </w:r>
      <w:r>
        <w:rPr>
          <w:b/>
          <w:bCs/>
          <w:i/>
          <w:iCs/>
          <w:szCs w:val="20"/>
        </w:rPr>
        <w:t xml:space="preserve">, </w:t>
      </w:r>
      <w:r w:rsidRPr="005C6462">
        <w:rPr>
          <w:b/>
          <w:bCs/>
          <w:i/>
          <w:iCs/>
          <w:szCs w:val="20"/>
        </w:rPr>
        <w:t xml:space="preserve">transition energy </w:t>
      </w:r>
      <w:r>
        <w:rPr>
          <w:b/>
          <w:bCs/>
          <w:i/>
          <w:iCs/>
          <w:szCs w:val="20"/>
        </w:rPr>
        <w:t>as</w:t>
      </w:r>
      <w:r w:rsidRPr="005C6462">
        <w:rPr>
          <w:b/>
          <w:bCs/>
          <w:i/>
          <w:iCs/>
          <w:szCs w:val="20"/>
        </w:rPr>
        <w:t xml:space="preserve"> </w:t>
      </w:r>
      <w:r>
        <w:rPr>
          <w:b/>
          <w:bCs/>
          <w:i/>
          <w:iCs/>
          <w:szCs w:val="20"/>
        </w:rPr>
        <w:t>5</w:t>
      </w:r>
      <w:r w:rsidRPr="005C6462">
        <w:rPr>
          <w:b/>
          <w:bCs/>
          <w:i/>
          <w:iCs/>
          <w:szCs w:val="20"/>
        </w:rPr>
        <w:t>000</w:t>
      </w:r>
      <w:r>
        <w:rPr>
          <w:b/>
          <w:bCs/>
          <w:i/>
          <w:iCs/>
          <w:szCs w:val="20"/>
        </w:rPr>
        <w:t xml:space="preserve"> </w:t>
      </w:r>
      <w:r>
        <w:rPr>
          <w:rFonts w:hint="eastAsia"/>
          <w:b/>
          <w:bCs/>
          <w:i/>
          <w:iCs/>
          <w:szCs w:val="20"/>
        </w:rPr>
        <w:t>a</w:t>
      </w:r>
      <w:r w:rsidRPr="005C6462">
        <w:rPr>
          <w:b/>
          <w:bCs/>
          <w:i/>
          <w:iCs/>
          <w:szCs w:val="20"/>
        </w:rPr>
        <w:t xml:space="preserve">nd the total transition time </w:t>
      </w:r>
      <w:r>
        <w:rPr>
          <w:rFonts w:hint="eastAsia"/>
          <w:b/>
          <w:bCs/>
          <w:i/>
          <w:iCs/>
          <w:szCs w:val="20"/>
        </w:rPr>
        <w:t>of</w:t>
      </w:r>
      <w:r w:rsidRPr="005C6462">
        <w:rPr>
          <w:b/>
          <w:bCs/>
          <w:i/>
          <w:iCs/>
          <w:szCs w:val="20"/>
        </w:rPr>
        <w:t xml:space="preserve"> 100ms/150ms.</w:t>
      </w:r>
    </w:p>
    <w:p w14:paraId="0AE33AC8" w14:textId="77777777" w:rsidR="00FF0ED5" w:rsidRDefault="00FF0ED5" w:rsidP="00FF0ED5">
      <w:pPr>
        <w:pStyle w:val="af5"/>
        <w:numPr>
          <w:ilvl w:val="0"/>
          <w:numId w:val="32"/>
        </w:numPr>
        <w:spacing w:after="120" w:line="240" w:lineRule="auto"/>
        <w:ind w:firstLineChars="0"/>
        <w:jc w:val="both"/>
        <w:rPr>
          <w:b/>
          <w:bCs/>
          <w:i/>
          <w:iCs/>
          <w:szCs w:val="20"/>
        </w:rPr>
      </w:pPr>
      <w:r w:rsidRPr="00074520">
        <w:rPr>
          <w:b/>
          <w:bCs/>
          <w:i/>
          <w:iCs/>
          <w:szCs w:val="20"/>
        </w:rPr>
        <w:t>Extending power scaling for the bandwidth adaptation low to 3MHz</w:t>
      </w:r>
      <w:r>
        <w:rPr>
          <w:b/>
          <w:bCs/>
          <w:i/>
          <w:iCs/>
          <w:szCs w:val="20"/>
        </w:rPr>
        <w:t xml:space="preserve"> and up to 200MHz, up to 7GHz frequency band</w:t>
      </w:r>
      <w:r>
        <w:rPr>
          <w:rFonts w:hint="eastAsia"/>
          <w:b/>
          <w:bCs/>
          <w:i/>
          <w:iCs/>
          <w:szCs w:val="20"/>
        </w:rPr>
        <w:t>.</w:t>
      </w:r>
    </w:p>
    <w:p w14:paraId="4A52D296" w14:textId="77777777" w:rsidR="00FF0ED5" w:rsidRPr="00074520" w:rsidRDefault="00FF0ED5" w:rsidP="00FF0ED5">
      <w:pPr>
        <w:pStyle w:val="af5"/>
        <w:numPr>
          <w:ilvl w:val="0"/>
          <w:numId w:val="32"/>
        </w:numPr>
        <w:spacing w:after="120" w:line="240" w:lineRule="auto"/>
        <w:ind w:firstLineChars="0"/>
        <w:jc w:val="both"/>
        <w:rPr>
          <w:b/>
          <w:bCs/>
          <w:i/>
          <w:iCs/>
          <w:szCs w:val="20"/>
        </w:rPr>
      </w:pPr>
      <w:r>
        <w:rPr>
          <w:rFonts w:hint="eastAsia"/>
          <w:b/>
          <w:bCs/>
          <w:i/>
          <w:iCs/>
          <w:szCs w:val="20"/>
        </w:rPr>
        <w:t>R</w:t>
      </w:r>
      <w:r>
        <w:rPr>
          <w:b/>
          <w:bCs/>
          <w:i/>
          <w:iCs/>
          <w:szCs w:val="20"/>
        </w:rPr>
        <w:t>eusing the scaling for number of PDCCH blind detection.</w:t>
      </w:r>
    </w:p>
    <w:p w14:paraId="0B2EF7D6" w14:textId="77777777" w:rsidR="00FF0ED5" w:rsidRDefault="00FF0ED5" w:rsidP="00FF0ED5">
      <w:pPr>
        <w:pStyle w:val="af5"/>
        <w:numPr>
          <w:ilvl w:val="0"/>
          <w:numId w:val="32"/>
        </w:numPr>
        <w:spacing w:after="120" w:line="240" w:lineRule="auto"/>
        <w:ind w:firstLineChars="0"/>
        <w:jc w:val="both"/>
        <w:rPr>
          <w:b/>
          <w:bCs/>
          <w:i/>
          <w:iCs/>
          <w:szCs w:val="20"/>
        </w:rPr>
      </w:pPr>
      <w:r w:rsidRPr="00074520">
        <w:rPr>
          <w:b/>
          <w:bCs/>
          <w:i/>
          <w:iCs/>
          <w:szCs w:val="20"/>
        </w:rPr>
        <w:t>The model further support for low/high capability mode (Mandatory Baseline/Full Functionality set).</w:t>
      </w:r>
    </w:p>
    <w:p w14:paraId="2C34776B" w14:textId="721ADA20" w:rsidR="00FF0ED5" w:rsidRPr="00FF0ED5" w:rsidRDefault="00FF0ED5" w:rsidP="00FF0ED5">
      <w:pPr>
        <w:pStyle w:val="af5"/>
        <w:numPr>
          <w:ilvl w:val="1"/>
          <w:numId w:val="32"/>
        </w:numPr>
        <w:spacing w:after="120" w:line="240" w:lineRule="auto"/>
        <w:ind w:firstLineChars="0"/>
        <w:jc w:val="both"/>
        <w:rPr>
          <w:b/>
          <w:bCs/>
          <w:i/>
          <w:iCs/>
          <w:szCs w:val="20"/>
        </w:rPr>
      </w:pPr>
      <w:r w:rsidRPr="00FF0ED5">
        <w:rPr>
          <w:b/>
          <w:bCs/>
          <w:i/>
          <w:iCs/>
          <w:szCs w:val="20"/>
        </w:rPr>
        <w:t>The power of low/high capability can be defined with scaling factor from high capability.</w:t>
      </w:r>
    </w:p>
    <w:bookmarkEnd w:id="4"/>
    <w:p w14:paraId="69A8645B" w14:textId="1406EF3E" w:rsidR="00F65FEA" w:rsidRDefault="00F65FEA" w:rsidP="008750AD">
      <w:pPr>
        <w:pStyle w:val="1"/>
      </w:pPr>
      <w:r>
        <w:t>Conclusion</w:t>
      </w:r>
    </w:p>
    <w:p w14:paraId="09FE1E03" w14:textId="63C35FE6" w:rsidR="000340C1" w:rsidRDefault="002328B0" w:rsidP="000340C1">
      <w:pPr>
        <w:pStyle w:val="00Text"/>
      </w:pPr>
      <w:r w:rsidRPr="001B2F18">
        <w:t>In this contribution</w:t>
      </w:r>
      <w:r w:rsidR="003D24FE">
        <w:t>,</w:t>
      </w:r>
      <w:r w:rsidR="003D24FE" w:rsidRPr="003D24FE">
        <w:rPr>
          <w:rFonts w:eastAsiaTheme="minorEastAsia"/>
          <w:bCs/>
        </w:rPr>
        <w:t xml:space="preserve"> </w:t>
      </w:r>
      <w:r w:rsidR="003D24FE">
        <w:rPr>
          <w:rFonts w:eastAsiaTheme="minorEastAsia" w:hint="eastAsia"/>
          <w:bCs/>
        </w:rPr>
        <w:t>we</w:t>
      </w:r>
      <w:r w:rsidR="003D24FE">
        <w:rPr>
          <w:rFonts w:eastAsiaTheme="minorEastAsia"/>
          <w:bCs/>
        </w:rPr>
        <w:t xml:space="preserve"> discuss the evaluation methodologies </w:t>
      </w:r>
      <w:r w:rsidR="003D24FE" w:rsidRPr="00537F55">
        <w:rPr>
          <w:rFonts w:eastAsiaTheme="minorEastAsia"/>
          <w:bCs/>
        </w:rPr>
        <w:t>that can be used for evaluating</w:t>
      </w:r>
      <w:r w:rsidR="003D24FE">
        <w:rPr>
          <w:rFonts w:eastAsiaTheme="minorEastAsia"/>
          <w:bCs/>
        </w:rPr>
        <w:t xml:space="preserve"> 6GR</w:t>
      </w:r>
      <w:r w:rsidR="003D24FE" w:rsidRPr="00537F55">
        <w:rPr>
          <w:rFonts w:eastAsiaTheme="minorEastAsia"/>
          <w:bCs/>
        </w:rPr>
        <w:t xml:space="preserve"> technology proposals, energy efficiency</w:t>
      </w:r>
      <w:r w:rsidR="003D24FE">
        <w:rPr>
          <w:rFonts w:eastAsiaTheme="minorEastAsia"/>
          <w:bCs/>
        </w:rPr>
        <w:t xml:space="preserve"> and</w:t>
      </w:r>
      <w:r w:rsidR="003D24FE" w:rsidRPr="00537F55">
        <w:rPr>
          <w:rFonts w:eastAsiaTheme="minorEastAsia"/>
          <w:bCs/>
        </w:rPr>
        <w:t xml:space="preserve"> </w:t>
      </w:r>
      <w:r w:rsidR="00505570">
        <w:rPr>
          <w:rFonts w:eastAsiaTheme="minorEastAsia"/>
          <w:bCs/>
        </w:rPr>
        <w:t>AI/ML</w:t>
      </w:r>
      <w:r w:rsidR="003D24FE">
        <w:rPr>
          <w:rFonts w:eastAsiaTheme="minorEastAsia"/>
          <w:bCs/>
        </w:rPr>
        <w:t xml:space="preserve">, with the following proposals respectively for general 6G evaluation, </w:t>
      </w:r>
      <w:r w:rsidR="003D24FE" w:rsidRPr="00537F55">
        <w:rPr>
          <w:rFonts w:eastAsiaTheme="minorEastAsia"/>
          <w:bCs/>
        </w:rPr>
        <w:t>energy efficiency</w:t>
      </w:r>
      <w:r w:rsidR="003D24FE">
        <w:rPr>
          <w:rFonts w:eastAsiaTheme="minorEastAsia"/>
          <w:bCs/>
        </w:rPr>
        <w:t xml:space="preserve"> and</w:t>
      </w:r>
      <w:r w:rsidR="003D24FE" w:rsidRPr="00537F55">
        <w:rPr>
          <w:rFonts w:eastAsiaTheme="minorEastAsia"/>
          <w:bCs/>
        </w:rPr>
        <w:t xml:space="preserve"> </w:t>
      </w:r>
      <w:r w:rsidR="001F5F33">
        <w:rPr>
          <w:rFonts w:eastAsiaTheme="minorEastAsia"/>
          <w:bCs/>
        </w:rPr>
        <w:t>AI</w:t>
      </w:r>
      <w:r w:rsidR="003D24FE">
        <w:rPr>
          <w:rFonts w:eastAsiaTheme="minorEastAsia"/>
          <w:bCs/>
        </w:rPr>
        <w:t>:</w:t>
      </w:r>
    </w:p>
    <w:p w14:paraId="4289E5FE" w14:textId="77777777" w:rsidR="00FC6FAC" w:rsidRDefault="00FC6FAC" w:rsidP="00FC6FAC">
      <w:pPr>
        <w:snapToGrid w:val="0"/>
        <w:spacing w:before="120" w:after="120"/>
        <w:jc w:val="both"/>
        <w:rPr>
          <w:b/>
          <w:i/>
          <w:szCs w:val="22"/>
          <w:lang w:eastAsia="zh-CN"/>
        </w:rPr>
      </w:pPr>
      <w:r w:rsidRPr="00CE6290">
        <w:rPr>
          <w:rFonts w:hint="eastAsia"/>
          <w:b/>
          <w:i/>
          <w:color w:val="000000"/>
          <w:lang w:eastAsia="zh-CN"/>
        </w:rPr>
        <w:lastRenderedPageBreak/>
        <w:t xml:space="preserve">Proposal </w:t>
      </w:r>
      <w:r>
        <w:rPr>
          <w:b/>
          <w:i/>
          <w:color w:val="000000"/>
          <w:lang w:val="en-GB" w:eastAsia="zh-CN"/>
        </w:rPr>
        <w:t>1</w:t>
      </w:r>
      <w:r w:rsidRPr="008F42F9">
        <w:rPr>
          <w:rFonts w:hint="eastAsia"/>
          <w:b/>
          <w:i/>
          <w:color w:val="000000"/>
          <w:lang w:eastAsia="zh-CN"/>
        </w:rPr>
        <w:t>:</w:t>
      </w:r>
      <w:r w:rsidRPr="008F42F9">
        <w:rPr>
          <w:b/>
          <w:i/>
          <w:szCs w:val="22"/>
          <w:lang w:eastAsia="zh-CN"/>
        </w:rPr>
        <w:t xml:space="preserve"> </w:t>
      </w:r>
      <w:r>
        <w:rPr>
          <w:b/>
          <w:i/>
          <w:szCs w:val="22"/>
          <w:lang w:eastAsia="zh-CN"/>
        </w:rPr>
        <w:t>The above Table 1 and Table 2 can be applied as antenna configurations for 7GHz and 15GHz.</w:t>
      </w:r>
    </w:p>
    <w:p w14:paraId="1741118D" w14:textId="77777777" w:rsidR="00FC6FAC" w:rsidRDefault="00FC6FAC" w:rsidP="00FC6FAC">
      <w:pPr>
        <w:pStyle w:val="a2"/>
        <w:spacing w:before="120"/>
        <w:jc w:val="both"/>
        <w:rPr>
          <w:rFonts w:ascii="宋体" w:eastAsia="宋体" w:hAnsi="宋体" w:cs="宋体"/>
          <w:b/>
          <w:i/>
          <w:szCs w:val="22"/>
          <w:lang w:eastAsia="zh-CN"/>
        </w:rPr>
      </w:pPr>
      <w:r w:rsidRPr="00CE6290">
        <w:rPr>
          <w:rFonts w:hint="eastAsia"/>
          <w:b/>
          <w:i/>
          <w:color w:val="000000"/>
          <w:lang w:eastAsia="zh-CN"/>
        </w:rPr>
        <w:t xml:space="preserve">Proposal </w:t>
      </w:r>
      <w:r>
        <w:rPr>
          <w:b/>
          <w:i/>
          <w:color w:val="000000"/>
          <w:lang w:val="en-GB" w:eastAsia="zh-CN"/>
        </w:rPr>
        <w:t>2</w:t>
      </w:r>
      <w:r w:rsidRPr="008F42F9">
        <w:rPr>
          <w:rFonts w:hint="eastAsia"/>
          <w:b/>
          <w:i/>
          <w:color w:val="000000"/>
          <w:lang w:eastAsia="zh-CN"/>
        </w:rPr>
        <w:t>:</w:t>
      </w:r>
      <w:r w:rsidRPr="008F42F9">
        <w:rPr>
          <w:b/>
          <w:i/>
          <w:szCs w:val="22"/>
          <w:lang w:eastAsia="zh-CN"/>
        </w:rPr>
        <w:t xml:space="preserve"> </w:t>
      </w:r>
      <w:r>
        <w:rPr>
          <w:b/>
          <w:i/>
          <w:szCs w:val="22"/>
          <w:lang w:eastAsia="zh-CN"/>
        </w:rPr>
        <w:t>For antenna modeling, consider different antenna configurations for different device types, and reuse the antenna modeling method in 38.901 (Rel-19).</w:t>
      </w:r>
    </w:p>
    <w:p w14:paraId="364B10FC" w14:textId="77777777" w:rsidR="00FC6FAC" w:rsidRPr="000F5898" w:rsidRDefault="00FC6FAC" w:rsidP="00FC6FAC">
      <w:pPr>
        <w:pStyle w:val="a2"/>
        <w:spacing w:before="120"/>
        <w:jc w:val="both"/>
        <w:rPr>
          <w:rFonts w:eastAsiaTheme="minorEastAsia"/>
          <w:lang w:eastAsia="zh-CN"/>
        </w:rPr>
      </w:pPr>
      <w:r w:rsidRPr="00CE6290">
        <w:rPr>
          <w:rFonts w:hint="eastAsia"/>
          <w:b/>
          <w:i/>
          <w:color w:val="000000"/>
          <w:lang w:eastAsia="zh-CN"/>
        </w:rPr>
        <w:t xml:space="preserve">Proposal </w:t>
      </w:r>
      <w:r>
        <w:rPr>
          <w:b/>
          <w:i/>
          <w:color w:val="000000"/>
          <w:lang w:val="en-GB" w:eastAsia="zh-CN"/>
        </w:rPr>
        <w:t>3</w:t>
      </w:r>
      <w:r w:rsidRPr="008F42F9">
        <w:rPr>
          <w:rFonts w:hint="eastAsia"/>
          <w:b/>
          <w:i/>
          <w:color w:val="000000"/>
          <w:lang w:eastAsia="zh-CN"/>
        </w:rPr>
        <w:t>:</w:t>
      </w:r>
      <w:r w:rsidRPr="008F42F9">
        <w:rPr>
          <w:b/>
          <w:i/>
          <w:szCs w:val="22"/>
          <w:lang w:eastAsia="zh-CN"/>
        </w:rPr>
        <w:t xml:space="preserve"> </w:t>
      </w:r>
      <w:r>
        <w:rPr>
          <w:b/>
          <w:i/>
          <w:szCs w:val="22"/>
          <w:lang w:eastAsia="zh-CN"/>
        </w:rPr>
        <w:t>For antenna radiation power pattern, the pattern in 38.901(Rel-19) can be baseline, and further consider practically measured antenna radiation pattern if needed.</w:t>
      </w:r>
    </w:p>
    <w:p w14:paraId="5288820C" w14:textId="77777777" w:rsidR="00FC6FAC" w:rsidRDefault="00FC6FAC" w:rsidP="00FC6FAC">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4: The evaluation assumptions</w:t>
      </w:r>
      <w:r>
        <w:rPr>
          <w:rFonts w:eastAsiaTheme="minorEastAsia" w:hint="eastAsia"/>
          <w:b/>
          <w:bCs/>
          <w:i/>
          <w:iCs/>
          <w:lang w:eastAsia="zh-CN"/>
        </w:rPr>
        <w:t>/</w:t>
      </w:r>
      <w:r>
        <w:rPr>
          <w:rFonts w:eastAsiaTheme="minorEastAsia"/>
          <w:b/>
          <w:bCs/>
          <w:i/>
          <w:iCs/>
          <w:lang w:eastAsia="zh-CN"/>
        </w:rPr>
        <w:t>scenarios for NR (e.g.</w:t>
      </w:r>
      <w:r>
        <w:rPr>
          <w:rFonts w:eastAsia="PMingLiU" w:hint="eastAsia"/>
          <w:b/>
          <w:bCs/>
          <w:i/>
          <w:iCs/>
          <w:lang w:eastAsia="zh-TW"/>
        </w:rPr>
        <w:t>,</w:t>
      </w:r>
      <w:r>
        <w:rPr>
          <w:rFonts w:eastAsiaTheme="minorEastAsia"/>
          <w:b/>
          <w:bCs/>
          <w:i/>
          <w:iCs/>
          <w:lang w:eastAsia="zh-CN"/>
        </w:rPr>
        <w:t xml:space="preserve"> in 38.802) can be reused as much as possible.</w:t>
      </w:r>
    </w:p>
    <w:p w14:paraId="59F1F6FA" w14:textId="77777777" w:rsidR="00FC6FAC" w:rsidRPr="00D17B07" w:rsidRDefault="00FC6FAC" w:rsidP="00FC6FAC">
      <w:pPr>
        <w:pStyle w:val="a2"/>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5: The channel model output of 7-24GHz channel modeling in Rel-19 can be applied for 6G evaluation.</w:t>
      </w:r>
    </w:p>
    <w:p w14:paraId="26E09D83" w14:textId="77777777" w:rsidR="00FC6FAC" w:rsidRDefault="00FC6FAC" w:rsidP="00FC6FAC">
      <w:pPr>
        <w:pStyle w:val="a2"/>
        <w:spacing w:before="12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roposal 6: Support Candidate 1 (MPL) for the determination of link budget template for RAN1 study.</w:t>
      </w:r>
    </w:p>
    <w:p w14:paraId="20573E09" w14:textId="77777777" w:rsidR="00FC6FAC" w:rsidRDefault="00FC6FAC" w:rsidP="00FC6FAC">
      <w:pPr>
        <w:pStyle w:val="a2"/>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Pr>
          <w:rFonts w:eastAsiaTheme="minorEastAsia"/>
          <w:b/>
          <w:bCs/>
          <w:i/>
          <w:iCs/>
          <w:lang w:eastAsia="zh-CN"/>
        </w:rPr>
        <w:t>7</w:t>
      </w:r>
      <w:r w:rsidRPr="00067970">
        <w:rPr>
          <w:rFonts w:eastAsiaTheme="minorEastAsia"/>
          <w:b/>
          <w:bCs/>
          <w:i/>
          <w:iCs/>
          <w:lang w:eastAsia="zh-CN"/>
        </w:rPr>
        <w:t>:</w:t>
      </w:r>
      <w:r>
        <w:rPr>
          <w:rFonts w:eastAsiaTheme="minorEastAsia"/>
          <w:b/>
          <w:bCs/>
          <w:i/>
          <w:iCs/>
          <w:lang w:eastAsia="zh-CN"/>
        </w:rPr>
        <w:t xml:space="preserve"> For FTP model 1, consider variable packet size for arrived packets, with different </w:t>
      </w:r>
      <w:r w:rsidRPr="009340E6">
        <w:rPr>
          <w:rFonts w:eastAsiaTheme="minorEastAsia"/>
          <w:b/>
          <w:bCs/>
          <w:i/>
          <w:iCs/>
          <w:lang w:eastAsia="zh-CN"/>
        </w:rPr>
        <w:t xml:space="preserve">probability for different packet sizes. </w:t>
      </w:r>
    </w:p>
    <w:p w14:paraId="4DF39A50" w14:textId="77777777" w:rsidR="00FC6FAC" w:rsidRDefault="00FC6FAC" w:rsidP="00FC6FAC">
      <w:pPr>
        <w:pStyle w:val="a2"/>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Pr>
          <w:rFonts w:eastAsiaTheme="minorEastAsia"/>
          <w:b/>
          <w:bCs/>
          <w:i/>
          <w:iCs/>
          <w:lang w:eastAsia="zh-CN"/>
        </w:rPr>
        <w:t>8</w:t>
      </w:r>
      <w:r w:rsidRPr="00067970">
        <w:rPr>
          <w:rFonts w:eastAsiaTheme="minorEastAsia"/>
          <w:b/>
          <w:bCs/>
          <w:i/>
          <w:iCs/>
          <w:lang w:eastAsia="zh-CN"/>
        </w:rPr>
        <w:t>:</w:t>
      </w:r>
      <w:r>
        <w:rPr>
          <w:rFonts w:eastAsiaTheme="minorEastAsia"/>
          <w:b/>
          <w:bCs/>
          <w:i/>
          <w:iCs/>
          <w:lang w:eastAsia="zh-CN"/>
        </w:rPr>
        <w:t xml:space="preserve"> For FTP model 3, consider </w:t>
      </w:r>
      <w:r w:rsidRPr="0062134D">
        <w:rPr>
          <w:rFonts w:eastAsiaTheme="minorEastAsia"/>
          <w:b/>
          <w:bCs/>
          <w:i/>
          <w:iCs/>
          <w:lang w:eastAsia="zh-CN"/>
        </w:rPr>
        <w:t xml:space="preserve">mixed </w:t>
      </w:r>
      <w:r>
        <w:rPr>
          <w:rFonts w:eastAsiaTheme="minorEastAsia"/>
          <w:b/>
          <w:bCs/>
          <w:i/>
          <w:iCs/>
          <w:lang w:eastAsia="zh-CN"/>
        </w:rPr>
        <w:t xml:space="preserve">packet sizes </w:t>
      </w:r>
      <w:r w:rsidRPr="00363FD8">
        <w:rPr>
          <w:rFonts w:eastAsiaTheme="minorEastAsia"/>
          <w:b/>
          <w:bCs/>
          <w:i/>
          <w:iCs/>
          <w:lang w:eastAsia="zh-CN"/>
        </w:rPr>
        <w:t>per cell (single size per UE)</w:t>
      </w:r>
      <w:r>
        <w:rPr>
          <w:rFonts w:eastAsiaTheme="minorEastAsia"/>
          <w:b/>
          <w:bCs/>
          <w:i/>
          <w:iCs/>
          <w:lang w:eastAsia="zh-CN"/>
        </w:rPr>
        <w:t>, with different UE distribution</w:t>
      </w:r>
      <w:r w:rsidRPr="009340E6">
        <w:rPr>
          <w:rFonts w:eastAsiaTheme="minorEastAsia"/>
          <w:b/>
          <w:bCs/>
          <w:i/>
          <w:iCs/>
          <w:lang w:eastAsia="zh-CN"/>
        </w:rPr>
        <w:t xml:space="preserve"> for different packet sizes. </w:t>
      </w:r>
    </w:p>
    <w:p w14:paraId="1573CE00" w14:textId="77777777" w:rsidR="00FC6FAC" w:rsidRPr="009340E6" w:rsidRDefault="00FC6FAC" w:rsidP="00FC6FAC">
      <w:pPr>
        <w:pStyle w:val="a2"/>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Pr>
          <w:rFonts w:eastAsiaTheme="minorEastAsia"/>
          <w:b/>
          <w:bCs/>
          <w:i/>
          <w:iCs/>
          <w:lang w:eastAsia="zh-CN"/>
        </w:rPr>
        <w:t>9</w:t>
      </w:r>
      <w:r w:rsidRPr="00067970">
        <w:rPr>
          <w:rFonts w:eastAsiaTheme="minorEastAsia"/>
          <w:b/>
          <w:bCs/>
          <w:i/>
          <w:iCs/>
          <w:lang w:eastAsia="zh-CN"/>
        </w:rPr>
        <w:t>:</w:t>
      </w:r>
      <w:r>
        <w:rPr>
          <w:rFonts w:eastAsiaTheme="minorEastAsia"/>
          <w:b/>
          <w:bCs/>
          <w:i/>
          <w:iCs/>
          <w:lang w:eastAsia="zh-CN"/>
        </w:rPr>
        <w:t xml:space="preserve"> Consider </w:t>
      </w:r>
      <w:r w:rsidRPr="00855A9B">
        <w:rPr>
          <w:rFonts w:eastAsiaTheme="minorEastAsia"/>
          <w:b/>
          <w:bCs/>
          <w:i/>
          <w:iCs/>
          <w:lang w:eastAsia="zh-CN"/>
        </w:rPr>
        <w:t xml:space="preserve">the </w:t>
      </w:r>
      <w:r>
        <w:rPr>
          <w:rFonts w:eastAsiaTheme="minorEastAsia"/>
          <w:b/>
          <w:bCs/>
          <w:i/>
          <w:iCs/>
          <w:lang w:eastAsia="zh-CN"/>
        </w:rPr>
        <w:t xml:space="preserve">packet sizes with </w:t>
      </w:r>
      <w:r w:rsidRPr="00855A9B">
        <w:rPr>
          <w:rFonts w:eastAsiaTheme="minorEastAsia"/>
          <w:b/>
          <w:bCs/>
          <w:i/>
          <w:iCs/>
          <w:lang w:eastAsia="zh-CN"/>
        </w:rPr>
        <w:t>traffic</w:t>
      </w:r>
      <w:r>
        <w:rPr>
          <w:rFonts w:eastAsiaTheme="minorEastAsia"/>
          <w:b/>
          <w:bCs/>
          <w:i/>
          <w:iCs/>
          <w:lang w:eastAsia="zh-CN"/>
        </w:rPr>
        <w:t>s</w:t>
      </w:r>
      <w:r w:rsidRPr="00855A9B">
        <w:rPr>
          <w:rFonts w:eastAsiaTheme="minorEastAsia"/>
          <w:b/>
          <w:bCs/>
          <w:i/>
          <w:iCs/>
          <w:lang w:eastAsia="zh-CN"/>
        </w:rPr>
        <w:t xml:space="preserve"> scaled from 15kbps o 3000 kbps, with </w:t>
      </w:r>
      <w:r>
        <w:rPr>
          <w:rFonts w:eastAsiaTheme="minorEastAsia"/>
          <w:b/>
          <w:bCs/>
          <w:i/>
          <w:iCs/>
          <w:lang w:eastAsia="zh-CN"/>
        </w:rPr>
        <w:t>3</w:t>
      </w:r>
      <w:r w:rsidRPr="00855A9B">
        <w:rPr>
          <w:rFonts w:eastAsiaTheme="minorEastAsia"/>
          <w:b/>
          <w:bCs/>
          <w:i/>
          <w:iCs/>
          <w:lang w:eastAsia="zh-CN"/>
        </w:rPr>
        <w:t xml:space="preserve"> different data rate ranks.</w:t>
      </w:r>
    </w:p>
    <w:p w14:paraId="622802C6" w14:textId="77777777" w:rsidR="00FC6FAC" w:rsidRPr="00CA7B75" w:rsidRDefault="00FC6FAC" w:rsidP="00FC6FAC">
      <w:pPr>
        <w:pStyle w:val="a2"/>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Pr>
          <w:rFonts w:eastAsiaTheme="minorEastAsia"/>
          <w:b/>
          <w:bCs/>
          <w:i/>
          <w:iCs/>
          <w:lang w:eastAsia="zh-CN"/>
        </w:rPr>
        <w:t>10</w:t>
      </w:r>
      <w:r w:rsidRPr="00CA7B75">
        <w:rPr>
          <w:rFonts w:eastAsiaTheme="minorEastAsia" w:hint="eastAsia"/>
          <w:b/>
          <w:bCs/>
          <w:i/>
          <w:iCs/>
          <w:lang w:eastAsia="zh-CN"/>
        </w:rPr>
        <w:t>：</w:t>
      </w:r>
      <w:r w:rsidRPr="00CA7B75">
        <w:rPr>
          <w:rFonts w:eastAsiaTheme="minorEastAsia" w:hint="eastAsia"/>
          <w:b/>
          <w:bCs/>
          <w:i/>
          <w:iCs/>
          <w:lang w:eastAsia="zh-CN"/>
        </w:rPr>
        <w:t>A</w:t>
      </w:r>
      <w:r w:rsidRPr="00CA7B75">
        <w:rPr>
          <w:rFonts w:eastAsiaTheme="minorEastAsia"/>
          <w:b/>
          <w:bCs/>
          <w:i/>
          <w:iCs/>
          <w:lang w:eastAsia="zh-CN"/>
        </w:rPr>
        <w:t xml:space="preserve"> </w:t>
      </w:r>
      <w:r w:rsidRPr="00CA7B75">
        <w:rPr>
          <w:rFonts w:eastAsiaTheme="minorEastAsia" w:hint="eastAsia"/>
          <w:b/>
          <w:bCs/>
          <w:i/>
          <w:iCs/>
          <w:lang w:eastAsia="zh-CN"/>
        </w:rPr>
        <w:t>new traffic model for AI service</w:t>
      </w:r>
      <w:r w:rsidRPr="00CA7B75">
        <w:rPr>
          <w:rFonts w:eastAsiaTheme="minorEastAsia"/>
          <w:b/>
          <w:bCs/>
          <w:i/>
          <w:iCs/>
          <w:lang w:eastAsia="zh-CN"/>
        </w:rPr>
        <w:t xml:space="preserve"> </w:t>
      </w:r>
      <w:r w:rsidRPr="00CA7B75">
        <w:rPr>
          <w:rFonts w:eastAsiaTheme="minorEastAsia" w:hint="eastAsia"/>
          <w:b/>
          <w:bCs/>
          <w:i/>
          <w:iCs/>
          <w:lang w:eastAsia="zh-CN"/>
        </w:rPr>
        <w:t xml:space="preserve">(e.g., </w:t>
      </w:r>
      <w:r>
        <w:rPr>
          <w:rFonts w:eastAsiaTheme="minorEastAsia"/>
          <w:b/>
          <w:bCs/>
          <w:i/>
          <w:iCs/>
          <w:lang w:eastAsia="zh-CN"/>
        </w:rPr>
        <w:t>t</w:t>
      </w:r>
      <w:r w:rsidRPr="00CA7B75">
        <w:rPr>
          <w:rFonts w:eastAsiaTheme="minorEastAsia"/>
          <w:b/>
          <w:bCs/>
          <w:i/>
          <w:iCs/>
          <w:lang w:eastAsia="zh-CN"/>
        </w:rPr>
        <w:t>oken communication</w:t>
      </w:r>
      <w:r w:rsidRPr="00CA7B75">
        <w:rPr>
          <w:rFonts w:eastAsiaTheme="minorEastAsia" w:hint="eastAsia"/>
          <w:b/>
          <w:bCs/>
          <w:i/>
          <w:iCs/>
          <w:lang w:eastAsia="zh-CN"/>
        </w:rPr>
        <w:t>) should be introduced in 6G, at least including following aspects:</w:t>
      </w:r>
    </w:p>
    <w:p w14:paraId="33FF6409" w14:textId="77777777" w:rsidR="00FC6FAC" w:rsidRPr="00CA7B75" w:rsidRDefault="00FC6FAC" w:rsidP="00FC6FAC">
      <w:pPr>
        <w:pStyle w:val="a2"/>
        <w:numPr>
          <w:ilvl w:val="1"/>
          <w:numId w:val="35"/>
        </w:numPr>
        <w:spacing w:before="120"/>
        <w:jc w:val="both"/>
        <w:rPr>
          <w:rFonts w:eastAsiaTheme="minorEastAsia"/>
          <w:b/>
          <w:bCs/>
          <w:i/>
          <w:iCs/>
          <w:lang w:eastAsia="zh-CN"/>
        </w:rPr>
      </w:pPr>
      <w:r w:rsidRPr="00CA7B75">
        <w:rPr>
          <w:rFonts w:eastAsiaTheme="minorEastAsia"/>
          <w:b/>
          <w:bCs/>
          <w:i/>
          <w:iCs/>
          <w:lang w:eastAsia="zh-CN"/>
        </w:rPr>
        <w:t>I</w:t>
      </w:r>
      <w:r w:rsidRPr="00CA7B75">
        <w:rPr>
          <w:rFonts w:eastAsiaTheme="minorEastAsia" w:hint="eastAsia"/>
          <w:b/>
          <w:bCs/>
          <w:i/>
          <w:iCs/>
          <w:lang w:eastAsia="zh-CN"/>
        </w:rPr>
        <w:t xml:space="preserve">ntroduce </w:t>
      </w:r>
      <w:r>
        <w:rPr>
          <w:rFonts w:eastAsiaTheme="minorEastAsia"/>
          <w:b/>
          <w:bCs/>
          <w:i/>
          <w:iCs/>
          <w:lang w:eastAsia="zh-CN"/>
        </w:rPr>
        <w:t>token</w:t>
      </w:r>
      <w:r w:rsidRPr="00CA7B75">
        <w:rPr>
          <w:rFonts w:eastAsiaTheme="minorEastAsia"/>
          <w:b/>
          <w:bCs/>
          <w:i/>
          <w:iCs/>
          <w:lang w:eastAsia="zh-CN"/>
        </w:rPr>
        <w:t xml:space="preserve"> </w:t>
      </w:r>
      <w:r>
        <w:rPr>
          <w:rFonts w:eastAsiaTheme="minorEastAsia" w:hint="eastAsia"/>
          <w:b/>
          <w:bCs/>
          <w:i/>
          <w:iCs/>
          <w:lang w:eastAsia="zh-CN"/>
        </w:rPr>
        <w:t>communication</w:t>
      </w:r>
      <w:r>
        <w:rPr>
          <w:rFonts w:eastAsiaTheme="minorEastAsia"/>
          <w:b/>
          <w:bCs/>
          <w:i/>
          <w:iCs/>
          <w:lang w:eastAsia="zh-CN"/>
        </w:rPr>
        <w:t xml:space="preserve"> </w:t>
      </w:r>
      <w:r w:rsidRPr="00CA7B75">
        <w:rPr>
          <w:rFonts w:eastAsiaTheme="minorEastAsia" w:hint="eastAsia"/>
          <w:b/>
          <w:bCs/>
          <w:i/>
          <w:iCs/>
          <w:lang w:eastAsia="zh-CN"/>
        </w:rPr>
        <w:t>as a new traffic type for RAN1 evaluation</w:t>
      </w:r>
    </w:p>
    <w:p w14:paraId="67AD7BA4" w14:textId="77777777" w:rsidR="00FC6FAC" w:rsidRDefault="00FC6FAC" w:rsidP="00FC6FAC">
      <w:pPr>
        <w:pStyle w:val="a2"/>
        <w:numPr>
          <w:ilvl w:val="1"/>
          <w:numId w:val="35"/>
        </w:numPr>
        <w:spacing w:before="120"/>
        <w:jc w:val="both"/>
        <w:rPr>
          <w:rFonts w:eastAsiaTheme="minorEastAsia"/>
          <w:b/>
          <w:bCs/>
          <w:i/>
          <w:iCs/>
          <w:lang w:eastAsia="zh-CN"/>
        </w:rPr>
      </w:pPr>
      <w:r w:rsidRPr="00BC0FE5">
        <w:rPr>
          <w:rFonts w:eastAsiaTheme="minorEastAsia"/>
          <w:b/>
          <w:bCs/>
          <w:i/>
          <w:iCs/>
          <w:lang w:eastAsia="zh-CN"/>
        </w:rPr>
        <w:t>I</w:t>
      </w:r>
      <w:r w:rsidRPr="00BC0FE5">
        <w:rPr>
          <w:rFonts w:eastAsiaTheme="minorEastAsia" w:hint="eastAsia"/>
          <w:b/>
          <w:bCs/>
          <w:i/>
          <w:iCs/>
          <w:lang w:eastAsia="zh-CN"/>
        </w:rPr>
        <w:t xml:space="preserve">ntroduce </w:t>
      </w:r>
      <w:r w:rsidRPr="00BC0FE5">
        <w:rPr>
          <w:rFonts w:eastAsiaTheme="minorEastAsia"/>
          <w:b/>
          <w:bCs/>
          <w:i/>
          <w:iCs/>
          <w:lang w:eastAsia="zh-CN"/>
        </w:rPr>
        <w:t>t</w:t>
      </w:r>
      <w:r w:rsidRPr="00BC0FE5">
        <w:rPr>
          <w:rFonts w:eastAsiaTheme="minorEastAsia" w:hint="eastAsia"/>
          <w:b/>
          <w:bCs/>
          <w:i/>
          <w:iCs/>
          <w:lang w:eastAsia="zh-CN"/>
        </w:rPr>
        <w:t>oken size,</w:t>
      </w:r>
      <w:r w:rsidRPr="00BC0FE5">
        <w:rPr>
          <w:rFonts w:eastAsiaTheme="minorEastAsia"/>
          <w:b/>
          <w:bCs/>
          <w:i/>
          <w:iCs/>
          <w:lang w:eastAsia="zh-CN"/>
        </w:rPr>
        <w:t xml:space="preserve"> t</w:t>
      </w:r>
      <w:r w:rsidRPr="00BC0FE5">
        <w:rPr>
          <w:rFonts w:eastAsiaTheme="minorEastAsia" w:hint="eastAsia"/>
          <w:b/>
          <w:bCs/>
          <w:i/>
          <w:iCs/>
          <w:lang w:eastAsia="zh-CN"/>
        </w:rPr>
        <w:t>oken p</w:t>
      </w:r>
      <w:r w:rsidRPr="00BC0FE5">
        <w:rPr>
          <w:rFonts w:eastAsiaTheme="minorEastAsia"/>
          <w:b/>
          <w:bCs/>
          <w:i/>
          <w:iCs/>
          <w:lang w:eastAsia="zh-CN"/>
        </w:rPr>
        <w:t>acket size, t</w:t>
      </w:r>
      <w:r w:rsidRPr="00BC0FE5">
        <w:rPr>
          <w:rFonts w:eastAsiaTheme="minorEastAsia" w:hint="eastAsia"/>
          <w:b/>
          <w:bCs/>
          <w:i/>
          <w:iCs/>
          <w:lang w:eastAsia="zh-CN"/>
        </w:rPr>
        <w:t>oken p</w:t>
      </w:r>
      <w:r w:rsidRPr="00BC0FE5">
        <w:rPr>
          <w:rFonts w:eastAsiaTheme="minorEastAsia"/>
          <w:b/>
          <w:bCs/>
          <w:i/>
          <w:iCs/>
          <w:lang w:eastAsia="zh-CN"/>
        </w:rPr>
        <w:t>acket arrival</w:t>
      </w:r>
      <w:r w:rsidRPr="00BC0FE5">
        <w:rPr>
          <w:rFonts w:eastAsiaTheme="minorEastAsia" w:hint="eastAsia"/>
          <w:b/>
          <w:bCs/>
          <w:i/>
          <w:iCs/>
          <w:lang w:eastAsia="zh-CN"/>
        </w:rPr>
        <w:t>,</w:t>
      </w:r>
      <w:r w:rsidRPr="00BC0FE5">
        <w:rPr>
          <w:rFonts w:eastAsiaTheme="minorEastAsia"/>
          <w:b/>
          <w:bCs/>
          <w:i/>
          <w:iCs/>
          <w:lang w:eastAsia="zh-CN"/>
        </w:rPr>
        <w:t xml:space="preserve"> token p</w:t>
      </w:r>
      <w:r w:rsidRPr="00BC0FE5">
        <w:rPr>
          <w:rFonts w:eastAsia="等线"/>
          <w:b/>
          <w:bCs/>
          <w:i/>
          <w:iCs/>
        </w:rPr>
        <w:t xml:space="preserve">acket success </w:t>
      </w:r>
      <w:r w:rsidRPr="00BC0FE5">
        <w:rPr>
          <w:rFonts w:eastAsia="等线" w:hint="eastAsia"/>
          <w:b/>
          <w:bCs/>
          <w:i/>
          <w:iCs/>
          <w:lang w:eastAsia="zh-CN"/>
        </w:rPr>
        <w:t>rate</w:t>
      </w:r>
      <w:r w:rsidRPr="00BC0FE5">
        <w:rPr>
          <w:rFonts w:eastAsia="等线"/>
          <w:b/>
          <w:bCs/>
          <w:i/>
          <w:iCs/>
          <w:lang w:eastAsia="zh-CN"/>
        </w:rPr>
        <w:t>,</w:t>
      </w:r>
      <w:r w:rsidRPr="00BC0FE5">
        <w:rPr>
          <w:i/>
          <w:iCs/>
        </w:rPr>
        <w:t xml:space="preserve"> </w:t>
      </w:r>
      <w:r w:rsidRPr="00BC0FE5">
        <w:rPr>
          <w:rFonts w:eastAsiaTheme="minorEastAsia"/>
          <w:b/>
          <w:bCs/>
          <w:i/>
          <w:iCs/>
          <w:lang w:eastAsia="zh-CN"/>
        </w:rPr>
        <w:t>assumptions on token importance</w:t>
      </w:r>
    </w:p>
    <w:p w14:paraId="70955B2D" w14:textId="77777777" w:rsidR="00FC6FAC" w:rsidRPr="00CA7B75" w:rsidRDefault="00FC6FAC" w:rsidP="00FC6FAC">
      <w:pPr>
        <w:pStyle w:val="a2"/>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Pr>
          <w:rFonts w:eastAsiaTheme="minorEastAsia"/>
          <w:b/>
          <w:bCs/>
          <w:i/>
          <w:iCs/>
          <w:lang w:eastAsia="zh-CN"/>
        </w:rPr>
        <w:t>11</w:t>
      </w:r>
      <w:r w:rsidRPr="00CA7B75">
        <w:rPr>
          <w:rFonts w:eastAsiaTheme="minorEastAsia" w:hint="eastAsia"/>
          <w:b/>
          <w:bCs/>
          <w:i/>
          <w:iCs/>
          <w:lang w:eastAsia="zh-CN"/>
        </w:rPr>
        <w:t>：</w:t>
      </w:r>
      <w:r w:rsidRPr="00CA7B75">
        <w:rPr>
          <w:rFonts w:eastAsiaTheme="minorEastAsia" w:hint="eastAsia"/>
          <w:b/>
          <w:bCs/>
          <w:i/>
          <w:iCs/>
          <w:lang w:eastAsia="zh-CN"/>
        </w:rPr>
        <w:t>Regarding the</w:t>
      </w:r>
      <w:r w:rsidRPr="00CA7B75">
        <w:rPr>
          <w:rFonts w:eastAsiaTheme="minorEastAsia"/>
          <w:b/>
          <w:bCs/>
          <w:i/>
          <w:iCs/>
          <w:lang w:eastAsia="zh-CN"/>
        </w:rPr>
        <w:t xml:space="preserve"> requirement for token </w:t>
      </w:r>
      <w:r w:rsidRPr="0027678B">
        <w:rPr>
          <w:rFonts w:eastAsiaTheme="minorEastAsia"/>
          <w:b/>
          <w:bCs/>
          <w:i/>
          <w:iCs/>
          <w:lang w:eastAsia="zh-CN"/>
        </w:rPr>
        <w:t>communication</w:t>
      </w:r>
      <w:r w:rsidRPr="00CA7B75">
        <w:rPr>
          <w:rFonts w:eastAsiaTheme="minorEastAsia" w:hint="eastAsia"/>
          <w:b/>
          <w:bCs/>
          <w:i/>
          <w:iCs/>
          <w:lang w:eastAsia="zh-CN"/>
        </w:rPr>
        <w:t>, at least following aspects should be introduced:</w:t>
      </w:r>
    </w:p>
    <w:p w14:paraId="2CD7CB14" w14:textId="77777777" w:rsidR="00FC6FAC" w:rsidRPr="00CA7B75" w:rsidRDefault="00FC6FAC" w:rsidP="00FC6FAC">
      <w:pPr>
        <w:pStyle w:val="a2"/>
        <w:numPr>
          <w:ilvl w:val="0"/>
          <w:numId w:val="36"/>
        </w:numPr>
        <w:spacing w:before="120"/>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ssumptions on d</w:t>
      </w:r>
      <w:r w:rsidRPr="00CA7B75">
        <w:rPr>
          <w:rFonts w:eastAsiaTheme="minorEastAsia"/>
          <w:b/>
          <w:bCs/>
          <w:i/>
          <w:iCs/>
          <w:lang w:eastAsia="zh-CN"/>
        </w:rPr>
        <w:t xml:space="preserve">ownstream </w:t>
      </w:r>
      <w:r w:rsidRPr="00CA7B75">
        <w:rPr>
          <w:rFonts w:eastAsiaTheme="minorEastAsia" w:hint="eastAsia"/>
          <w:b/>
          <w:bCs/>
          <w:i/>
          <w:iCs/>
          <w:lang w:eastAsia="zh-CN"/>
        </w:rPr>
        <w:t>service</w:t>
      </w:r>
    </w:p>
    <w:p w14:paraId="6D96904F" w14:textId="77777777" w:rsidR="00FC6FAC" w:rsidRPr="00CA7B75" w:rsidRDefault="00FC6FAC" w:rsidP="00FC6FAC">
      <w:pPr>
        <w:pStyle w:val="a2"/>
        <w:numPr>
          <w:ilvl w:val="0"/>
          <w:numId w:val="36"/>
        </w:numPr>
        <w:spacing w:before="120"/>
        <w:jc w:val="both"/>
        <w:rPr>
          <w:rFonts w:eastAsiaTheme="minorEastAsia"/>
          <w:b/>
          <w:bCs/>
          <w:i/>
          <w:iCs/>
          <w:lang w:eastAsia="zh-CN"/>
        </w:rPr>
      </w:pPr>
      <w:r w:rsidRPr="00CA7B75">
        <w:rPr>
          <w:rFonts w:eastAsiaTheme="minorEastAsia" w:hint="eastAsia"/>
          <w:b/>
          <w:bCs/>
          <w:i/>
          <w:iCs/>
          <w:lang w:eastAsia="zh-CN"/>
        </w:rPr>
        <w:t>D</w:t>
      </w:r>
      <w:r w:rsidRPr="00CA7B75">
        <w:rPr>
          <w:rFonts w:eastAsiaTheme="minorEastAsia"/>
          <w:b/>
          <w:bCs/>
          <w:i/>
          <w:iCs/>
          <w:lang w:eastAsia="zh-CN"/>
        </w:rPr>
        <w:t xml:space="preserve">ownstream </w:t>
      </w:r>
      <w:r w:rsidRPr="00CA7B75">
        <w:rPr>
          <w:rFonts w:eastAsiaTheme="minorEastAsia" w:hint="eastAsia"/>
          <w:b/>
          <w:bCs/>
          <w:i/>
          <w:iCs/>
          <w:lang w:eastAsia="zh-CN"/>
        </w:rPr>
        <w:t>s</w:t>
      </w:r>
      <w:r w:rsidRPr="00CA7B75">
        <w:rPr>
          <w:rFonts w:eastAsiaTheme="minorEastAsia"/>
          <w:b/>
          <w:bCs/>
          <w:i/>
          <w:iCs/>
          <w:lang w:eastAsia="zh-CN"/>
        </w:rPr>
        <w:t>ervice requirement</w:t>
      </w:r>
    </w:p>
    <w:p w14:paraId="442B22EE" w14:textId="77777777" w:rsidR="00FC6FAC" w:rsidRDefault="00FC6FAC" w:rsidP="00FC6FAC">
      <w:pPr>
        <w:pStyle w:val="a2"/>
        <w:numPr>
          <w:ilvl w:val="0"/>
          <w:numId w:val="36"/>
        </w:numPr>
        <w:spacing w:before="120"/>
        <w:jc w:val="both"/>
        <w:rPr>
          <w:rFonts w:eastAsiaTheme="minorEastAsia"/>
          <w:b/>
          <w:bCs/>
          <w:i/>
          <w:iCs/>
          <w:lang w:eastAsia="zh-CN"/>
        </w:rPr>
      </w:pPr>
      <w:r w:rsidRPr="00CA7B75">
        <w:rPr>
          <w:rFonts w:eastAsiaTheme="minorEastAsia"/>
          <w:b/>
          <w:bCs/>
          <w:i/>
          <w:iCs/>
          <w:lang w:eastAsia="zh-CN"/>
        </w:rPr>
        <w:t>Transmission requirement to guarantee the service requirement</w:t>
      </w:r>
    </w:p>
    <w:p w14:paraId="45E7E498" w14:textId="77777777" w:rsidR="00FC6FAC" w:rsidRPr="00CA7B75" w:rsidRDefault="00FC6FAC" w:rsidP="00FC6FAC">
      <w:pPr>
        <w:pStyle w:val="a2"/>
        <w:numPr>
          <w:ilvl w:val="0"/>
          <w:numId w:val="46"/>
        </w:numPr>
        <w:spacing w:before="120"/>
        <w:jc w:val="both"/>
        <w:rPr>
          <w:rFonts w:eastAsiaTheme="minorEastAsia"/>
          <w:b/>
          <w:bCs/>
          <w:i/>
          <w:iCs/>
          <w:lang w:eastAsia="zh-CN"/>
        </w:rPr>
      </w:pPr>
      <w:r w:rsidRPr="00CA7B75">
        <w:rPr>
          <w:rFonts w:eastAsiaTheme="minorEastAsia" w:hint="eastAsia"/>
          <w:b/>
          <w:bCs/>
          <w:i/>
          <w:iCs/>
          <w:lang w:eastAsia="zh-CN"/>
        </w:rPr>
        <w:t xml:space="preserve">Requirements for </w:t>
      </w:r>
      <w:r>
        <w:rPr>
          <w:rFonts w:eastAsiaTheme="minorEastAsia" w:hint="eastAsia"/>
          <w:b/>
          <w:bCs/>
          <w:i/>
          <w:iCs/>
          <w:lang w:eastAsia="zh-CN"/>
        </w:rPr>
        <w:t>t</w:t>
      </w:r>
      <w:r w:rsidRPr="00CA7B75">
        <w:rPr>
          <w:rFonts w:eastAsiaTheme="minorEastAsia" w:hint="eastAsia"/>
          <w:b/>
          <w:bCs/>
          <w:i/>
          <w:iCs/>
          <w:lang w:eastAsia="zh-CN"/>
        </w:rPr>
        <w:t xml:space="preserve">oken </w:t>
      </w:r>
      <w:r w:rsidRPr="0027678B">
        <w:rPr>
          <w:rFonts w:eastAsiaTheme="minorEastAsia"/>
          <w:b/>
          <w:bCs/>
          <w:i/>
          <w:iCs/>
          <w:lang w:eastAsia="zh-CN"/>
        </w:rPr>
        <w:t>communication</w:t>
      </w:r>
      <w:r w:rsidDel="0046310C">
        <w:rPr>
          <w:rFonts w:eastAsiaTheme="minorEastAsia" w:hint="eastAsia"/>
          <w:b/>
          <w:bCs/>
          <w:i/>
          <w:iCs/>
          <w:lang w:eastAsia="zh-CN"/>
        </w:rPr>
        <w:t xml:space="preserve"> </w:t>
      </w:r>
      <w:r w:rsidRPr="00CA7B75">
        <w:rPr>
          <w:rFonts w:eastAsiaTheme="minorEastAsia" w:hint="eastAsia"/>
          <w:b/>
          <w:bCs/>
          <w:i/>
          <w:iCs/>
          <w:lang w:eastAsia="zh-CN"/>
        </w:rPr>
        <w:t xml:space="preserve">(e.g., for </w:t>
      </w:r>
      <w:r>
        <w:rPr>
          <w:rFonts w:eastAsiaTheme="minorEastAsia"/>
          <w:b/>
          <w:bCs/>
          <w:i/>
          <w:iCs/>
          <w:lang w:eastAsia="zh-CN"/>
        </w:rPr>
        <w:t>t</w:t>
      </w:r>
      <w:r w:rsidRPr="00CA7B75">
        <w:rPr>
          <w:rFonts w:eastAsiaTheme="minorEastAsia" w:hint="eastAsia"/>
          <w:b/>
          <w:bCs/>
          <w:i/>
          <w:iCs/>
          <w:lang w:eastAsia="zh-CN"/>
        </w:rPr>
        <w:t xml:space="preserve">oken </w:t>
      </w:r>
      <w:r>
        <w:rPr>
          <w:rFonts w:eastAsiaTheme="minorEastAsia"/>
          <w:b/>
          <w:bCs/>
          <w:i/>
          <w:iCs/>
          <w:lang w:eastAsia="zh-CN"/>
        </w:rPr>
        <w:t>e</w:t>
      </w:r>
      <w:r w:rsidRPr="00CA7B75">
        <w:rPr>
          <w:rFonts w:eastAsiaTheme="minorEastAsia" w:hint="eastAsia"/>
          <w:b/>
          <w:bCs/>
          <w:i/>
          <w:iCs/>
          <w:lang w:eastAsia="zh-CN"/>
        </w:rPr>
        <w:t xml:space="preserve">rror </w:t>
      </w:r>
      <w:r>
        <w:rPr>
          <w:rFonts w:eastAsiaTheme="minorEastAsia"/>
          <w:b/>
          <w:bCs/>
          <w:i/>
          <w:iCs/>
          <w:lang w:eastAsia="zh-CN"/>
        </w:rPr>
        <w:t>r</w:t>
      </w:r>
      <w:r w:rsidRPr="00CA7B75">
        <w:rPr>
          <w:rFonts w:eastAsiaTheme="minorEastAsia" w:hint="eastAsia"/>
          <w:b/>
          <w:bCs/>
          <w:i/>
          <w:iCs/>
          <w:lang w:eastAsia="zh-CN"/>
        </w:rPr>
        <w:t>ate)</w:t>
      </w:r>
    </w:p>
    <w:p w14:paraId="6C3976C7" w14:textId="77777777" w:rsidR="00FC6FAC" w:rsidRPr="0027678B" w:rsidRDefault="00FC6FAC" w:rsidP="00FC6FAC">
      <w:pPr>
        <w:pStyle w:val="a2"/>
        <w:numPr>
          <w:ilvl w:val="0"/>
          <w:numId w:val="46"/>
        </w:numPr>
        <w:spacing w:before="120"/>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Pr>
          <w:rFonts w:eastAsiaTheme="minorEastAsia"/>
          <w:b/>
          <w:bCs/>
          <w:i/>
          <w:iCs/>
          <w:lang w:eastAsia="zh-CN"/>
        </w:rPr>
        <w:t>t</w:t>
      </w:r>
      <w:r w:rsidRPr="00CA7B75">
        <w:rPr>
          <w:rFonts w:eastAsiaTheme="minorEastAsia" w:hint="eastAsia"/>
          <w:b/>
          <w:bCs/>
          <w:i/>
          <w:iCs/>
          <w:lang w:eastAsia="zh-CN"/>
        </w:rPr>
        <w:t>oken error identification</w:t>
      </w:r>
    </w:p>
    <w:p w14:paraId="738EAF25" w14:textId="42170E65" w:rsidR="00FC6FAC" w:rsidRPr="00CA7B75" w:rsidRDefault="00FC6FAC" w:rsidP="00FC6FAC">
      <w:pPr>
        <w:tabs>
          <w:tab w:val="num" w:pos="1440"/>
        </w:tabs>
        <w:spacing w:line="288" w:lineRule="auto"/>
        <w:jc w:val="both"/>
        <w:rPr>
          <w:rFonts w:eastAsiaTheme="minorEastAsia"/>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Pr>
          <w:rFonts w:eastAsiaTheme="minorEastAsia"/>
          <w:b/>
          <w:bCs/>
          <w:i/>
          <w:iCs/>
          <w:lang w:eastAsia="zh-CN"/>
        </w:rPr>
        <w:t>12</w:t>
      </w:r>
      <w:r w:rsidRPr="00CA7B75">
        <w:rPr>
          <w:rFonts w:eastAsiaTheme="minorEastAsia" w:hint="eastAsia"/>
          <w:b/>
          <w:bCs/>
          <w:i/>
          <w:iCs/>
          <w:lang w:eastAsia="zh-CN"/>
        </w:rPr>
        <w:t xml:space="preserve">: A typical </w:t>
      </w:r>
      <w:r w:rsidR="006373EA">
        <w:rPr>
          <w:rFonts w:eastAsiaTheme="minorEastAsia"/>
          <w:b/>
          <w:bCs/>
          <w:i/>
          <w:iCs/>
          <w:lang w:eastAsia="zh-CN"/>
        </w:rPr>
        <w:t>t</w:t>
      </w:r>
      <w:r w:rsidRPr="00CA7B75">
        <w:rPr>
          <w:rFonts w:eastAsiaTheme="minorEastAsia" w:hint="eastAsia"/>
          <w:b/>
          <w:bCs/>
          <w:i/>
          <w:iCs/>
          <w:lang w:eastAsia="zh-CN"/>
        </w:rPr>
        <w:t xml:space="preserve">oken communication traffic model </w:t>
      </w:r>
      <w:r>
        <w:rPr>
          <w:rFonts w:eastAsiaTheme="minorEastAsia"/>
          <w:b/>
          <w:bCs/>
          <w:i/>
          <w:iCs/>
          <w:lang w:eastAsia="zh-CN"/>
        </w:rPr>
        <w:t>is</w:t>
      </w:r>
      <w:r w:rsidRPr="00CA7B75">
        <w:rPr>
          <w:rFonts w:eastAsiaTheme="minorEastAsia" w:hint="eastAsia"/>
          <w:b/>
          <w:bCs/>
          <w:i/>
          <w:iCs/>
          <w:lang w:eastAsia="zh-CN"/>
        </w:rPr>
        <w:t xml:space="preserve"> shown as</w:t>
      </w:r>
      <w:r w:rsidRPr="00CA7B75">
        <w:rPr>
          <w:rFonts w:eastAsiaTheme="minorEastAsia"/>
          <w:b/>
          <w:bCs/>
          <w:i/>
          <w:iCs/>
          <w:lang w:eastAsia="zh-CN"/>
        </w:rPr>
        <w:t xml:space="preserve"> T</w:t>
      </w:r>
      <w:r w:rsidRPr="00CA7B75">
        <w:rPr>
          <w:rFonts w:eastAsiaTheme="minorEastAsia" w:hint="eastAsia"/>
          <w:b/>
          <w:bCs/>
          <w:i/>
          <w:iCs/>
          <w:lang w:eastAsia="zh-CN"/>
        </w:rPr>
        <w:t xml:space="preserve">able </w:t>
      </w:r>
      <w:r>
        <w:rPr>
          <w:rFonts w:eastAsiaTheme="minorEastAsia"/>
          <w:b/>
          <w:bCs/>
          <w:i/>
          <w:iCs/>
          <w:lang w:eastAsia="zh-CN"/>
        </w:rPr>
        <w:t>4</w:t>
      </w:r>
      <w:r w:rsidRPr="00CA7B75">
        <w:rPr>
          <w:rFonts w:eastAsiaTheme="minorEastAsia" w:hint="eastAsia"/>
          <w:b/>
          <w:bCs/>
          <w:i/>
          <w:iCs/>
          <w:lang w:eastAsia="zh-CN"/>
        </w:rPr>
        <w:t>:</w:t>
      </w:r>
    </w:p>
    <w:p w14:paraId="43E20C36" w14:textId="099018D4" w:rsidR="00FC6FAC" w:rsidRPr="00CA7B75" w:rsidRDefault="00FC6FAC" w:rsidP="00FC6FAC">
      <w:pPr>
        <w:spacing w:line="288" w:lineRule="auto"/>
        <w:jc w:val="center"/>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able </w:t>
      </w:r>
      <w:r>
        <w:rPr>
          <w:rFonts w:eastAsiaTheme="minorEastAsia"/>
          <w:b/>
          <w:bCs/>
          <w:i/>
          <w:iCs/>
          <w:lang w:eastAsia="zh-CN"/>
        </w:rPr>
        <w:t>4</w:t>
      </w:r>
      <w:r w:rsidRPr="00CA7B75">
        <w:rPr>
          <w:rFonts w:eastAsiaTheme="minorEastAsia"/>
          <w:b/>
          <w:bCs/>
          <w:i/>
          <w:iCs/>
          <w:lang w:eastAsia="zh-CN"/>
        </w:rPr>
        <w:t>:</w:t>
      </w:r>
      <w:r w:rsidRPr="00CA7B75">
        <w:rPr>
          <w:rFonts w:eastAsiaTheme="minorEastAsia" w:hint="eastAsia"/>
          <w:b/>
          <w:bCs/>
          <w:i/>
          <w:iCs/>
          <w:lang w:eastAsia="zh-CN"/>
        </w:rPr>
        <w:t xml:space="preserve"> A typical </w:t>
      </w:r>
      <w:r w:rsidR="006373EA">
        <w:rPr>
          <w:rFonts w:eastAsiaTheme="minorEastAsia"/>
          <w:b/>
          <w:bCs/>
          <w:i/>
          <w:iCs/>
          <w:lang w:eastAsia="zh-CN"/>
        </w:rPr>
        <w:t>t</w:t>
      </w:r>
      <w:r w:rsidRPr="00CA7B75">
        <w:rPr>
          <w:rFonts w:eastAsiaTheme="minorEastAsia" w:hint="eastAsia"/>
          <w:b/>
          <w:bCs/>
          <w:i/>
          <w:iCs/>
          <w:lang w:eastAsia="zh-CN"/>
        </w:rPr>
        <w:t>oken communication traffic model for RAN1 evaluation</w:t>
      </w:r>
    </w:p>
    <w:tbl>
      <w:tblPr>
        <w:tblStyle w:val="a8"/>
        <w:tblW w:w="0" w:type="auto"/>
        <w:tblLook w:val="04A0" w:firstRow="1" w:lastRow="0" w:firstColumn="1" w:lastColumn="0" w:noHBand="0" w:noVBand="1"/>
      </w:tblPr>
      <w:tblGrid>
        <w:gridCol w:w="1980"/>
        <w:gridCol w:w="2555"/>
        <w:gridCol w:w="4527"/>
      </w:tblGrid>
      <w:tr w:rsidR="00FC6FAC" w:rsidRPr="00CA7B75" w14:paraId="127914D6" w14:textId="77777777" w:rsidTr="00477F79">
        <w:trPr>
          <w:trHeight w:val="460"/>
        </w:trPr>
        <w:tc>
          <w:tcPr>
            <w:tcW w:w="4535" w:type="dxa"/>
            <w:gridSpan w:val="2"/>
          </w:tcPr>
          <w:p w14:paraId="51FB5180"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ew traffic type</w:t>
            </w:r>
          </w:p>
        </w:tc>
        <w:tc>
          <w:tcPr>
            <w:tcW w:w="4527" w:type="dxa"/>
          </w:tcPr>
          <w:p w14:paraId="31728C32"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communication, e.g., </w:t>
            </w:r>
            <w:r w:rsidRPr="00CA7B75">
              <w:rPr>
                <w:rFonts w:eastAsiaTheme="minorEastAsia"/>
                <w:b/>
                <w:bCs/>
                <w:i/>
                <w:iCs/>
                <w:lang w:eastAsia="zh-CN"/>
              </w:rPr>
              <w:t>tokenized image</w:t>
            </w:r>
          </w:p>
        </w:tc>
      </w:tr>
      <w:tr w:rsidR="00FC6FAC" w:rsidRPr="00CA7B75" w14:paraId="6D431CEC" w14:textId="77777777" w:rsidTr="00477F79">
        <w:tc>
          <w:tcPr>
            <w:tcW w:w="1980" w:type="dxa"/>
            <w:vMerge w:val="restart"/>
          </w:tcPr>
          <w:p w14:paraId="4A2111D6"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based </w:t>
            </w:r>
            <w:r w:rsidRPr="00CA7B75">
              <w:rPr>
                <w:rFonts w:eastAsia="等线"/>
                <w:b/>
                <w:bCs/>
                <w:i/>
                <w:iCs/>
              </w:rPr>
              <w:t>Packet</w:t>
            </w:r>
            <w:r w:rsidRPr="00CA7B75">
              <w:rPr>
                <w:rFonts w:eastAsiaTheme="minorEastAsia" w:hint="eastAsia"/>
                <w:b/>
                <w:bCs/>
                <w:i/>
                <w:iCs/>
                <w:lang w:eastAsia="zh-CN"/>
              </w:rPr>
              <w:t xml:space="preserve"> (T</w:t>
            </w:r>
            <w:r w:rsidRPr="00CA7B75">
              <w:rPr>
                <w:rFonts w:eastAsiaTheme="minorEastAsia"/>
                <w:b/>
                <w:bCs/>
                <w:i/>
                <w:iCs/>
                <w:lang w:eastAsia="zh-CN"/>
              </w:rPr>
              <w:t>okenized image</w:t>
            </w:r>
            <w:r w:rsidRPr="00CA7B75">
              <w:rPr>
                <w:rFonts w:eastAsiaTheme="minorEastAsia" w:hint="eastAsia"/>
                <w:b/>
                <w:bCs/>
                <w:i/>
                <w:iCs/>
                <w:lang w:eastAsia="zh-CN"/>
              </w:rPr>
              <w:t xml:space="preserve">) </w:t>
            </w:r>
          </w:p>
          <w:p w14:paraId="71B60C24"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6FFCB344"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O</w:t>
            </w:r>
            <w:r w:rsidRPr="00CA7B75">
              <w:rPr>
                <w:rFonts w:eastAsiaTheme="minorEastAsia" w:hint="eastAsia"/>
                <w:b/>
                <w:bCs/>
                <w:i/>
                <w:iCs/>
                <w:lang w:eastAsia="zh-CN"/>
              </w:rPr>
              <w:t>riginal source data size (image)</w:t>
            </w:r>
          </w:p>
        </w:tc>
        <w:tc>
          <w:tcPr>
            <w:tcW w:w="4527" w:type="dxa"/>
          </w:tcPr>
          <w:p w14:paraId="4C763103"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256*256*3*8 bit</w:t>
            </w:r>
          </w:p>
        </w:tc>
      </w:tr>
      <w:tr w:rsidR="00FC6FAC" w:rsidRPr="00CA7B75" w14:paraId="3DF9B68B" w14:textId="77777777" w:rsidTr="00477F79">
        <w:tc>
          <w:tcPr>
            <w:tcW w:w="1980" w:type="dxa"/>
            <w:vMerge/>
          </w:tcPr>
          <w:p w14:paraId="42B98BF6"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633B2A84"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okenized source data size (tokenized image)</w:t>
            </w:r>
          </w:p>
        </w:tc>
        <w:tc>
          <w:tcPr>
            <w:tcW w:w="4527" w:type="dxa"/>
          </w:tcPr>
          <w:p w14:paraId="6FDAF519"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256*12 bit</w:t>
            </w:r>
          </w:p>
        </w:tc>
      </w:tr>
      <w:tr w:rsidR="00FC6FAC" w:rsidRPr="00CA7B75" w14:paraId="60D69B87" w14:textId="77777777" w:rsidTr="00477F79">
        <w:tc>
          <w:tcPr>
            <w:tcW w:w="1980" w:type="dxa"/>
            <w:vMerge/>
          </w:tcPr>
          <w:p w14:paraId="2FDCD314"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459A8546" w14:textId="78153236"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 xml:space="preserve">Number of </w:t>
            </w:r>
            <w:proofErr w:type="gramStart"/>
            <w:r w:rsidR="006373EA">
              <w:rPr>
                <w:rFonts w:eastAsiaTheme="minorEastAsia"/>
                <w:b/>
                <w:bCs/>
                <w:i/>
                <w:iCs/>
                <w:lang w:eastAsia="zh-CN"/>
              </w:rPr>
              <w:t>t</w:t>
            </w:r>
            <w:r w:rsidRPr="00CA7B75">
              <w:rPr>
                <w:rFonts w:eastAsiaTheme="minorEastAsia" w:hint="eastAsia"/>
                <w:b/>
                <w:bCs/>
                <w:i/>
                <w:iCs/>
                <w:lang w:eastAsia="zh-CN"/>
              </w:rPr>
              <w:t>oken</w:t>
            </w:r>
            <w:proofErr w:type="gramEnd"/>
            <w:r w:rsidRPr="00CA7B75">
              <w:rPr>
                <w:rFonts w:eastAsiaTheme="minorEastAsia" w:hint="eastAsia"/>
                <w:b/>
                <w:bCs/>
                <w:i/>
                <w:iCs/>
                <w:lang w:eastAsia="zh-CN"/>
              </w:rPr>
              <w:t xml:space="preserve"> per image </w:t>
            </w:r>
          </w:p>
        </w:tc>
        <w:tc>
          <w:tcPr>
            <w:tcW w:w="4527" w:type="dxa"/>
          </w:tcPr>
          <w:p w14:paraId="53F7B48E"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256</w:t>
            </w:r>
          </w:p>
        </w:tc>
      </w:tr>
      <w:tr w:rsidR="00FC6FAC" w:rsidRPr="00CA7B75" w14:paraId="3E9E459D" w14:textId="77777777" w:rsidTr="00477F79">
        <w:tc>
          <w:tcPr>
            <w:tcW w:w="1980" w:type="dxa"/>
            <w:vMerge/>
          </w:tcPr>
          <w:p w14:paraId="2419721F"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7F3BCE33"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Number of bits per token</w:t>
            </w:r>
          </w:p>
        </w:tc>
        <w:tc>
          <w:tcPr>
            <w:tcW w:w="4527" w:type="dxa"/>
          </w:tcPr>
          <w:p w14:paraId="34626A8C"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12</w:t>
            </w:r>
          </w:p>
        </w:tc>
      </w:tr>
      <w:tr w:rsidR="00FC6FAC" w:rsidRPr="00CA7B75" w14:paraId="051B4BB5" w14:textId="77777777" w:rsidTr="00477F79">
        <w:tc>
          <w:tcPr>
            <w:tcW w:w="1980" w:type="dxa"/>
            <w:vMerge/>
          </w:tcPr>
          <w:p w14:paraId="58E1802F"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5DFF7758"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Tokenizer and Detokenizer model</w:t>
            </w:r>
          </w:p>
        </w:tc>
        <w:tc>
          <w:tcPr>
            <w:tcW w:w="4527" w:type="dxa"/>
          </w:tcPr>
          <w:p w14:paraId="2C9256DE"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U</w:t>
            </w:r>
            <w:r w:rsidRPr="00CA7B75">
              <w:rPr>
                <w:rFonts w:eastAsiaTheme="minorEastAsia" w:hint="eastAsia"/>
                <w:b/>
                <w:bCs/>
                <w:i/>
                <w:iCs/>
                <w:lang w:eastAsia="zh-CN"/>
              </w:rPr>
              <w:t xml:space="preserve">p to </w:t>
            </w:r>
            <w:r w:rsidRPr="00CA7B75">
              <w:rPr>
                <w:rFonts w:eastAsiaTheme="minorEastAsia"/>
                <w:b/>
                <w:bCs/>
                <w:i/>
                <w:iCs/>
                <w:lang w:eastAsia="zh-CN"/>
              </w:rPr>
              <w:t>implementation</w:t>
            </w:r>
            <w:r w:rsidRPr="00CA7B75">
              <w:rPr>
                <w:rFonts w:eastAsiaTheme="minorEastAsia" w:hint="eastAsia"/>
                <w:b/>
                <w:bCs/>
                <w:i/>
                <w:iCs/>
                <w:lang w:eastAsia="zh-CN"/>
              </w:rPr>
              <w:t xml:space="preserve">, [e.g., by AI models like </w:t>
            </w:r>
            <w:r w:rsidRPr="00CA7B75">
              <w:rPr>
                <w:rFonts w:eastAsiaTheme="minorEastAsia"/>
                <w:b/>
                <w:bCs/>
                <w:i/>
                <w:iCs/>
                <w:lang w:eastAsia="zh-CN"/>
              </w:rPr>
              <w:t>One-D-Piece</w:t>
            </w:r>
            <w:r w:rsidRPr="00CA7B75">
              <w:rPr>
                <w:rFonts w:eastAsiaTheme="minorEastAsia" w:hint="eastAsia"/>
                <w:b/>
                <w:bCs/>
                <w:i/>
                <w:iCs/>
                <w:lang w:eastAsia="zh-CN"/>
              </w:rPr>
              <w:t>]</w:t>
            </w:r>
          </w:p>
        </w:tc>
      </w:tr>
      <w:tr w:rsidR="00FC6FAC" w:rsidRPr="00CA7B75" w14:paraId="12762493" w14:textId="77777777" w:rsidTr="00477F79">
        <w:tc>
          <w:tcPr>
            <w:tcW w:w="1980" w:type="dxa"/>
            <w:vMerge/>
          </w:tcPr>
          <w:p w14:paraId="0334160E"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003ECC84" w14:textId="77777777" w:rsidR="00FC6FAC" w:rsidRPr="00CA7B75" w:rsidRDefault="00FC6FAC" w:rsidP="00477F79">
            <w:pPr>
              <w:spacing w:line="288" w:lineRule="auto"/>
              <w:jc w:val="both"/>
              <w:rPr>
                <w:rFonts w:eastAsiaTheme="minorEastAsia"/>
                <w:b/>
                <w:bCs/>
                <w:i/>
                <w:iCs/>
                <w:lang w:eastAsia="zh-CN"/>
              </w:rPr>
            </w:pPr>
            <w:r w:rsidRPr="00CA7B75">
              <w:rPr>
                <w:rFonts w:eastAsia="等线"/>
                <w:b/>
                <w:bCs/>
                <w:i/>
                <w:iCs/>
              </w:rPr>
              <w:t xml:space="preserve">Packet </w:t>
            </w:r>
            <w:r w:rsidRPr="00CA7B75">
              <w:rPr>
                <w:rFonts w:eastAsia="等线" w:hint="eastAsia"/>
                <w:b/>
                <w:bCs/>
                <w:i/>
                <w:iCs/>
                <w:lang w:eastAsia="zh-CN"/>
              </w:rPr>
              <w:t>size</w:t>
            </w:r>
            <w:r w:rsidRPr="00CA7B75">
              <w:rPr>
                <w:rFonts w:eastAsiaTheme="minorEastAsia"/>
                <w:b/>
                <w:bCs/>
                <w:i/>
                <w:iCs/>
                <w:lang w:eastAsia="zh-CN"/>
              </w:rPr>
              <w:t xml:space="preserve"> </w:t>
            </w:r>
          </w:p>
          <w:p w14:paraId="043884A1"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okens to be transmitted in one packet</w:t>
            </w:r>
          </w:p>
        </w:tc>
        <w:tc>
          <w:tcPr>
            <w:tcW w:w="4527" w:type="dxa"/>
          </w:tcPr>
          <w:p w14:paraId="0744C018" w14:textId="77777777" w:rsidR="00FC6FAC" w:rsidRPr="00CA7B75" w:rsidRDefault="00FC6FAC" w:rsidP="00477F79">
            <w:pPr>
              <w:spacing w:line="288" w:lineRule="auto"/>
              <w:jc w:val="both"/>
              <w:rPr>
                <w:rFonts w:eastAsiaTheme="minorEastAsia"/>
                <w:b/>
                <w:bCs/>
                <w:i/>
                <w:iCs/>
                <w:szCs w:val="20"/>
                <w:lang w:eastAsia="zh-CN"/>
              </w:rPr>
            </w:pPr>
            <w:r w:rsidRPr="00CA7B75">
              <w:rPr>
                <w:rFonts w:eastAsiaTheme="minorEastAsia" w:hint="eastAsia"/>
                <w:b/>
                <w:bCs/>
                <w:i/>
                <w:iCs/>
                <w:lang w:eastAsia="zh-CN"/>
              </w:rPr>
              <w:t xml:space="preserve">N image, </w:t>
            </w:r>
            <w:r w:rsidRPr="00CA7B75">
              <w:rPr>
                <w:rFonts w:eastAsiaTheme="minorEastAsia" w:hint="eastAsia"/>
                <w:b/>
                <w:bCs/>
                <w:i/>
                <w:iCs/>
                <w:szCs w:val="20"/>
                <w:lang w:eastAsia="zh-CN"/>
              </w:rPr>
              <w:t xml:space="preserve">N*256 tokens to be </w:t>
            </w:r>
            <w:r w:rsidRPr="00CA7B75">
              <w:rPr>
                <w:rFonts w:eastAsiaTheme="minorEastAsia"/>
                <w:b/>
                <w:bCs/>
                <w:i/>
                <w:iCs/>
                <w:szCs w:val="20"/>
                <w:lang w:eastAsia="zh-CN"/>
              </w:rPr>
              <w:t>transmitted</w:t>
            </w:r>
            <w:r w:rsidRPr="00CA7B75">
              <w:rPr>
                <w:rFonts w:eastAsiaTheme="minorEastAsia" w:hint="eastAsia"/>
                <w:b/>
                <w:bCs/>
                <w:i/>
                <w:iCs/>
                <w:szCs w:val="20"/>
                <w:lang w:eastAsia="zh-CN"/>
              </w:rPr>
              <w:t xml:space="preserve">, </w:t>
            </w:r>
          </w:p>
          <w:p w14:paraId="738A175E" w14:textId="77777777" w:rsidR="00FC6FAC" w:rsidRPr="00CA7B75" w:rsidRDefault="00FC6FAC" w:rsidP="00477F79">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i.e., N*256*12/8 Bytes</w:t>
            </w:r>
          </w:p>
          <w:p w14:paraId="13AF548E" w14:textId="77777777" w:rsidR="00FC6FAC" w:rsidRPr="00CA7B75" w:rsidRDefault="00FC6FAC" w:rsidP="00477F79">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FFS the value of N</w:t>
            </w:r>
          </w:p>
          <w:p w14:paraId="484B7938" w14:textId="77777777" w:rsidR="00FC6FAC" w:rsidRPr="00CA7B75" w:rsidRDefault="00FC6FAC" w:rsidP="00477F79">
            <w:pPr>
              <w:spacing w:line="288" w:lineRule="auto"/>
              <w:jc w:val="both"/>
              <w:rPr>
                <w:rFonts w:eastAsiaTheme="minorEastAsia"/>
                <w:b/>
                <w:bCs/>
                <w:i/>
                <w:iCs/>
                <w:lang w:eastAsia="zh-CN"/>
              </w:rPr>
            </w:pPr>
            <w:r w:rsidRPr="00CA7B75">
              <w:rPr>
                <w:rFonts w:hint="eastAsia"/>
                <w:b/>
                <w:bCs/>
                <w:i/>
                <w:iCs/>
              </w:rPr>
              <w:t xml:space="preserve"> </w:t>
            </w:r>
          </w:p>
        </w:tc>
      </w:tr>
      <w:tr w:rsidR="00FC6FAC" w:rsidRPr="00CA7B75" w14:paraId="556CE4C2" w14:textId="77777777" w:rsidTr="00477F79">
        <w:tc>
          <w:tcPr>
            <w:tcW w:w="1980" w:type="dxa"/>
            <w:vMerge/>
          </w:tcPr>
          <w:p w14:paraId="5965DCF7"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33DAC719" w14:textId="77777777" w:rsidR="00FC6FAC" w:rsidRPr="00CA7B75" w:rsidRDefault="00FC6FAC" w:rsidP="00477F79">
            <w:pPr>
              <w:spacing w:line="288" w:lineRule="auto"/>
              <w:jc w:val="both"/>
              <w:rPr>
                <w:rFonts w:eastAsiaTheme="minorEastAsia"/>
                <w:b/>
                <w:bCs/>
                <w:i/>
                <w:iCs/>
                <w:lang w:eastAsia="zh-CN"/>
              </w:rPr>
            </w:pPr>
            <w:r w:rsidRPr="00CA7B75">
              <w:rPr>
                <w:rFonts w:eastAsia="等线"/>
                <w:b/>
                <w:bCs/>
                <w:i/>
                <w:iCs/>
              </w:rPr>
              <w:t>Packet arrival</w:t>
            </w:r>
          </w:p>
        </w:tc>
        <w:tc>
          <w:tcPr>
            <w:tcW w:w="4527" w:type="dxa"/>
          </w:tcPr>
          <w:p w14:paraId="6B14DBFA"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ase1: </w:t>
            </w:r>
            <w:r w:rsidRPr="00CA7B75">
              <w:rPr>
                <w:rFonts w:eastAsia="等线"/>
                <w:b/>
                <w:bCs/>
                <w:i/>
                <w:iCs/>
              </w:rPr>
              <w:t>Packet arrival</w:t>
            </w:r>
            <w:r w:rsidRPr="00CA7B75">
              <w:rPr>
                <w:rFonts w:eastAsiaTheme="minorEastAsia"/>
                <w:b/>
                <w:bCs/>
                <w:i/>
                <w:iCs/>
                <w:lang w:eastAsia="zh-CN"/>
              </w:rPr>
              <w:t xml:space="preserve"> </w:t>
            </w:r>
            <w:r w:rsidRPr="00CA7B75">
              <w:rPr>
                <w:rFonts w:eastAsiaTheme="minorEastAsia" w:hint="eastAsia"/>
                <w:b/>
                <w:bCs/>
                <w:i/>
                <w:iCs/>
                <w:lang w:eastAsia="zh-CN"/>
              </w:rPr>
              <w:t xml:space="preserve">in </w:t>
            </w:r>
            <w:r w:rsidRPr="00CA7B75">
              <w:rPr>
                <w:rFonts w:eastAsiaTheme="minorEastAsia"/>
                <w:b/>
                <w:bCs/>
                <w:i/>
                <w:iCs/>
                <w:lang w:eastAsia="zh-CN"/>
              </w:rPr>
              <w:t>Poisson distribution</w:t>
            </w:r>
          </w:p>
          <w:p w14:paraId="1A47F41E"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ase2: </w:t>
            </w:r>
            <w:r w:rsidRPr="00CA7B75">
              <w:rPr>
                <w:rFonts w:eastAsia="等线"/>
                <w:b/>
                <w:bCs/>
                <w:i/>
                <w:iCs/>
              </w:rPr>
              <w:t>Packet arrival</w:t>
            </w:r>
            <w:r w:rsidRPr="00CA7B75">
              <w:rPr>
                <w:rFonts w:eastAsiaTheme="minorEastAsia" w:hint="eastAsia"/>
                <w:b/>
                <w:bCs/>
                <w:i/>
                <w:iCs/>
                <w:lang w:eastAsia="zh-CN"/>
              </w:rPr>
              <w:t xml:space="preserve"> in P</w:t>
            </w:r>
            <w:r w:rsidRPr="00CA7B75">
              <w:rPr>
                <w:rFonts w:eastAsiaTheme="minorEastAsia"/>
                <w:b/>
                <w:bCs/>
                <w:i/>
                <w:iCs/>
                <w:lang w:eastAsia="zh-CN"/>
              </w:rPr>
              <w:t>eriodic distribution</w:t>
            </w:r>
          </w:p>
        </w:tc>
      </w:tr>
      <w:tr w:rsidR="00FC6FAC" w:rsidRPr="00CA7B75" w14:paraId="1D1179EC" w14:textId="77777777" w:rsidTr="00477F79">
        <w:tc>
          <w:tcPr>
            <w:tcW w:w="1980" w:type="dxa"/>
            <w:vMerge/>
          </w:tcPr>
          <w:p w14:paraId="4D90D9B7"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48FD2942" w14:textId="77777777" w:rsidR="00FC6FAC" w:rsidRPr="00CA7B75" w:rsidRDefault="00FC6FAC" w:rsidP="00477F79">
            <w:pPr>
              <w:rPr>
                <w:rFonts w:eastAsia="等线"/>
                <w:b/>
                <w:bCs/>
                <w:i/>
                <w:iCs/>
              </w:rPr>
            </w:pPr>
            <w:r w:rsidRPr="00CA7B75">
              <w:rPr>
                <w:rFonts w:eastAsia="等线"/>
                <w:b/>
                <w:bCs/>
                <w:i/>
                <w:iCs/>
              </w:rPr>
              <w:t>Packet delay budget</w:t>
            </w:r>
          </w:p>
        </w:tc>
        <w:tc>
          <w:tcPr>
            <w:tcW w:w="4527" w:type="dxa"/>
          </w:tcPr>
          <w:p w14:paraId="33249268" w14:textId="77777777" w:rsidR="00FC6FAC" w:rsidRPr="00CA7B75" w:rsidRDefault="00FC6FAC" w:rsidP="00477F79">
            <w:pPr>
              <w:rPr>
                <w:b/>
                <w:bCs/>
                <w:i/>
                <w:iCs/>
              </w:rPr>
            </w:pPr>
            <w:r w:rsidRPr="00CA7B75">
              <w:rPr>
                <w:b/>
                <w:bCs/>
                <w:i/>
                <w:iCs/>
              </w:rPr>
              <w:t xml:space="preserve">The value of </w:t>
            </w:r>
            <w:r>
              <w:rPr>
                <w:b/>
                <w:bCs/>
                <w:i/>
                <w:iCs/>
              </w:rPr>
              <w:t>p</w:t>
            </w:r>
            <w:r w:rsidRPr="00CA7B75">
              <w:rPr>
                <w:b/>
                <w:bCs/>
                <w:i/>
                <w:iCs/>
              </w:rPr>
              <w:t xml:space="preserve">acket delay budget may vary for different </w:t>
            </w:r>
            <w:r w:rsidRPr="00CA7B75">
              <w:rPr>
                <w:rFonts w:eastAsiaTheme="minorEastAsia" w:hint="eastAsia"/>
                <w:b/>
                <w:bCs/>
                <w:i/>
                <w:iCs/>
                <w:lang w:eastAsia="zh-CN"/>
              </w:rPr>
              <w:t>services</w:t>
            </w:r>
            <w:r w:rsidRPr="00CA7B75">
              <w:rPr>
                <w:b/>
                <w:bCs/>
                <w:i/>
                <w:iCs/>
              </w:rPr>
              <w:t>.</w:t>
            </w:r>
          </w:p>
        </w:tc>
      </w:tr>
      <w:tr w:rsidR="00FC6FAC" w:rsidRPr="00CA7B75" w14:paraId="46855CD4" w14:textId="77777777" w:rsidTr="00477F79">
        <w:tc>
          <w:tcPr>
            <w:tcW w:w="1980" w:type="dxa"/>
            <w:vMerge/>
          </w:tcPr>
          <w:p w14:paraId="427F19EB"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21121547" w14:textId="77777777" w:rsidR="00FC6FAC" w:rsidRPr="00CA7B75" w:rsidRDefault="00FC6FAC" w:rsidP="00477F79">
            <w:pPr>
              <w:rPr>
                <w:rFonts w:eastAsia="等线"/>
                <w:b/>
                <w:bCs/>
                <w:i/>
                <w:iCs/>
              </w:rPr>
            </w:pPr>
            <w:r w:rsidRPr="007F1A87">
              <w:rPr>
                <w:rFonts w:eastAsia="等线"/>
                <w:b/>
                <w:bCs/>
                <w:i/>
                <w:iCs/>
              </w:rPr>
              <w:t>Packet success</w:t>
            </w:r>
            <w:r>
              <w:rPr>
                <w:rFonts w:eastAsia="等线"/>
                <w:b/>
                <w:bCs/>
                <w:i/>
                <w:iCs/>
              </w:rPr>
              <w:t xml:space="preserve"> </w:t>
            </w:r>
            <w:r>
              <w:rPr>
                <w:rFonts w:eastAsia="等线" w:hint="eastAsia"/>
                <w:b/>
                <w:bCs/>
                <w:i/>
                <w:iCs/>
                <w:lang w:eastAsia="zh-CN"/>
              </w:rPr>
              <w:t>rate</w:t>
            </w:r>
          </w:p>
        </w:tc>
        <w:tc>
          <w:tcPr>
            <w:tcW w:w="4527" w:type="dxa"/>
          </w:tcPr>
          <w:p w14:paraId="265357CE" w14:textId="77777777" w:rsidR="00D85E81" w:rsidRDefault="00D85E81" w:rsidP="00D85E81">
            <w:pPr>
              <w:spacing w:line="288" w:lineRule="auto"/>
              <w:jc w:val="both"/>
              <w:rPr>
                <w:rFonts w:eastAsiaTheme="minorEastAsia"/>
                <w:b/>
                <w:bCs/>
                <w:i/>
                <w:iCs/>
                <w:lang w:eastAsia="zh-CN"/>
              </w:rPr>
            </w:pPr>
            <w:r>
              <w:rPr>
                <w:rFonts w:eastAsiaTheme="minorEastAsia" w:hint="eastAsia"/>
                <w:b/>
                <w:bCs/>
                <w:i/>
                <w:iCs/>
                <w:lang w:eastAsia="zh-CN"/>
              </w:rPr>
              <w:t>[</w:t>
            </w:r>
            <w:r>
              <w:rPr>
                <w:rFonts w:eastAsiaTheme="minorEastAsia"/>
                <w:b/>
                <w:bCs/>
                <w:i/>
                <w:iCs/>
                <w:lang w:eastAsia="zh-CN"/>
              </w:rPr>
              <w:t xml:space="preserve">90% </w:t>
            </w:r>
            <w:r w:rsidRPr="007F1A87">
              <w:rPr>
                <w:rFonts w:eastAsia="等线"/>
                <w:b/>
                <w:bCs/>
                <w:i/>
                <w:iCs/>
              </w:rPr>
              <w:t>Packet success</w:t>
            </w:r>
            <w:r>
              <w:rPr>
                <w:rFonts w:eastAsia="等线"/>
                <w:b/>
                <w:bCs/>
                <w:i/>
                <w:iCs/>
              </w:rPr>
              <w:t xml:space="preserve"> </w:t>
            </w:r>
            <w:r>
              <w:rPr>
                <w:rFonts w:eastAsia="等线" w:hint="eastAsia"/>
                <w:b/>
                <w:bCs/>
                <w:i/>
                <w:iCs/>
                <w:lang w:eastAsia="zh-CN"/>
              </w:rPr>
              <w:t>rate</w:t>
            </w:r>
            <w:r>
              <w:rPr>
                <w:rFonts w:eastAsiaTheme="minorEastAsia"/>
                <w:b/>
                <w:bCs/>
                <w:i/>
                <w:iCs/>
                <w:lang w:eastAsia="zh-CN"/>
              </w:rPr>
              <w:t>]</w:t>
            </w:r>
          </w:p>
          <w:p w14:paraId="4DC71484" w14:textId="19F436AC" w:rsidR="00FC6FAC" w:rsidRDefault="00FC6FAC" w:rsidP="00477F79">
            <w:pPr>
              <w:spacing w:line="288" w:lineRule="auto"/>
              <w:jc w:val="both"/>
              <w:rPr>
                <w:rFonts w:eastAsiaTheme="minorEastAsia"/>
                <w:b/>
                <w:bCs/>
                <w:i/>
                <w:iCs/>
                <w:lang w:eastAsia="zh-CN"/>
              </w:rPr>
            </w:pPr>
            <w:r w:rsidRPr="007F1A87">
              <w:rPr>
                <w:rFonts w:eastAsiaTheme="minorEastAsia"/>
                <w:b/>
                <w:bCs/>
                <w:i/>
                <w:iCs/>
                <w:lang w:eastAsia="zh-CN"/>
              </w:rPr>
              <w:lastRenderedPageBreak/>
              <w:t xml:space="preserve">The successful transmission of a </w:t>
            </w:r>
            <w:r>
              <w:rPr>
                <w:rFonts w:eastAsiaTheme="minorEastAsia"/>
                <w:b/>
                <w:bCs/>
                <w:i/>
                <w:iCs/>
                <w:lang w:eastAsia="zh-CN"/>
              </w:rPr>
              <w:t>p</w:t>
            </w:r>
            <w:r w:rsidRPr="007F1A87">
              <w:rPr>
                <w:rFonts w:eastAsiaTheme="minorEastAsia"/>
                <w:b/>
                <w:bCs/>
                <w:i/>
                <w:iCs/>
                <w:lang w:eastAsia="zh-CN"/>
              </w:rPr>
              <w:t>acket is defined as th</w:t>
            </w:r>
            <w:r>
              <w:rPr>
                <w:rFonts w:eastAsiaTheme="minorEastAsia" w:hint="eastAsia"/>
                <w:b/>
                <w:bCs/>
                <w:i/>
                <w:iCs/>
                <w:lang w:eastAsia="zh-CN"/>
              </w:rPr>
              <w:t>e</w:t>
            </w:r>
            <w:r>
              <w:rPr>
                <w:rFonts w:eastAsiaTheme="minorEastAsia"/>
                <w:b/>
                <w:bCs/>
                <w:i/>
                <w:iCs/>
                <w:lang w:eastAsia="zh-CN"/>
              </w:rPr>
              <w:t xml:space="preserve"> </w:t>
            </w:r>
            <w:r w:rsidRPr="007F1A87">
              <w:rPr>
                <w:rFonts w:eastAsiaTheme="minorEastAsia"/>
                <w:b/>
                <w:bCs/>
                <w:i/>
                <w:iCs/>
                <w:lang w:eastAsia="zh-CN"/>
              </w:rPr>
              <w:t>token success rate</w:t>
            </w:r>
            <w:r>
              <w:rPr>
                <w:rFonts w:eastAsiaTheme="minorEastAsia"/>
                <w:b/>
                <w:bCs/>
                <w:i/>
                <w:iCs/>
                <w:lang w:eastAsia="zh-CN"/>
              </w:rPr>
              <w:t>(</w:t>
            </w:r>
            <w:r w:rsidRPr="00B66097">
              <w:rPr>
                <w:rFonts w:eastAsiaTheme="minorEastAsia"/>
                <w:b/>
                <w:bCs/>
                <w:i/>
                <w:iCs/>
                <w:lang w:eastAsia="zh-CN"/>
              </w:rPr>
              <w:t xml:space="preserve">e.g., </w:t>
            </w:r>
            <w:r>
              <w:rPr>
                <w:rFonts w:eastAsiaTheme="minorEastAsia"/>
                <w:b/>
                <w:bCs/>
                <w:i/>
                <w:iCs/>
                <w:lang w:eastAsia="zh-CN"/>
              </w:rPr>
              <w:t xml:space="preserve">by identify token errors within a packet, or token error rate is </w:t>
            </w:r>
            <w:r w:rsidRPr="00B66097">
              <w:rPr>
                <w:rFonts w:eastAsiaTheme="minorEastAsia"/>
                <w:b/>
                <w:bCs/>
                <w:i/>
                <w:iCs/>
                <w:lang w:eastAsia="zh-CN"/>
              </w:rPr>
              <w:t>mapping to a BER threshold</w:t>
            </w:r>
            <w:r>
              <w:rPr>
                <w:rFonts w:eastAsiaTheme="minorEastAsia"/>
                <w:b/>
                <w:bCs/>
                <w:i/>
                <w:iCs/>
                <w:lang w:eastAsia="zh-CN"/>
              </w:rPr>
              <w:t>)</w:t>
            </w:r>
            <w:r w:rsidRPr="007F1A87">
              <w:rPr>
                <w:rFonts w:eastAsiaTheme="minorEastAsia"/>
                <w:b/>
                <w:bCs/>
                <w:i/>
                <w:iCs/>
                <w:lang w:eastAsia="zh-CN"/>
              </w:rPr>
              <w:t xml:space="preserve"> </w:t>
            </w:r>
            <w:r>
              <w:rPr>
                <w:rFonts w:eastAsiaTheme="minorEastAsia" w:hint="eastAsia"/>
                <w:b/>
                <w:bCs/>
                <w:i/>
                <w:iCs/>
                <w:lang w:eastAsia="zh-CN"/>
              </w:rPr>
              <w:t>within</w:t>
            </w:r>
            <w:r>
              <w:rPr>
                <w:rFonts w:eastAsiaTheme="minorEastAsia"/>
                <w:b/>
                <w:bCs/>
                <w:i/>
                <w:iCs/>
                <w:lang w:eastAsia="zh-CN"/>
              </w:rPr>
              <w:t xml:space="preserve"> </w:t>
            </w:r>
            <w:r>
              <w:rPr>
                <w:rFonts w:eastAsiaTheme="minorEastAsia" w:hint="eastAsia"/>
                <w:b/>
                <w:bCs/>
                <w:i/>
                <w:iCs/>
                <w:lang w:eastAsia="zh-CN"/>
              </w:rPr>
              <w:t>a</w:t>
            </w:r>
            <w:r>
              <w:rPr>
                <w:rFonts w:eastAsiaTheme="minorEastAsia"/>
                <w:b/>
                <w:bCs/>
                <w:i/>
                <w:iCs/>
                <w:lang w:eastAsia="zh-CN"/>
              </w:rPr>
              <w:t xml:space="preserve"> packet </w:t>
            </w:r>
            <w:r w:rsidRPr="007F1A87">
              <w:rPr>
                <w:rFonts w:eastAsiaTheme="minorEastAsia"/>
                <w:b/>
                <w:bCs/>
                <w:i/>
                <w:iCs/>
                <w:lang w:eastAsia="zh-CN"/>
              </w:rPr>
              <w:t>meet</w:t>
            </w:r>
            <w:r>
              <w:rPr>
                <w:rFonts w:eastAsiaTheme="minorEastAsia"/>
                <w:b/>
                <w:bCs/>
                <w:i/>
                <w:iCs/>
                <w:lang w:eastAsia="zh-CN"/>
              </w:rPr>
              <w:t>s</w:t>
            </w:r>
            <w:r w:rsidRPr="007F1A87">
              <w:rPr>
                <w:rFonts w:eastAsiaTheme="minorEastAsia"/>
                <w:b/>
                <w:bCs/>
                <w:i/>
                <w:iCs/>
                <w:lang w:eastAsia="zh-CN"/>
              </w:rPr>
              <w:t xml:space="preserve"> the service-required threshold.</w:t>
            </w:r>
          </w:p>
          <w:p w14:paraId="696AEFFB" w14:textId="77777777" w:rsidR="00FC6FAC" w:rsidRPr="00914270" w:rsidRDefault="00FC6FAC" w:rsidP="00477F79">
            <w:pPr>
              <w:spacing w:line="288" w:lineRule="auto"/>
              <w:jc w:val="both"/>
              <w:rPr>
                <w:rFonts w:eastAsiaTheme="minorEastAsia"/>
                <w:b/>
                <w:bCs/>
                <w:i/>
                <w:iCs/>
                <w:lang w:eastAsia="zh-CN"/>
              </w:rPr>
            </w:pPr>
          </w:p>
        </w:tc>
      </w:tr>
      <w:tr w:rsidR="00FC6FAC" w:rsidRPr="00CA7B75" w14:paraId="7B7A9DD6" w14:textId="77777777" w:rsidTr="00477F79">
        <w:tc>
          <w:tcPr>
            <w:tcW w:w="1980" w:type="dxa"/>
            <w:vMerge/>
          </w:tcPr>
          <w:p w14:paraId="05471965"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13A5EC25"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 xml:space="preserve">ssumptions on </w:t>
            </w:r>
            <w:r>
              <w:rPr>
                <w:rFonts w:eastAsiaTheme="minorEastAsia"/>
                <w:b/>
                <w:bCs/>
                <w:i/>
                <w:iCs/>
                <w:lang w:eastAsia="zh-CN"/>
              </w:rPr>
              <w:t>t</w:t>
            </w:r>
            <w:r w:rsidRPr="00CA7B75">
              <w:rPr>
                <w:rFonts w:eastAsiaTheme="minorEastAsia" w:hint="eastAsia"/>
                <w:b/>
                <w:bCs/>
                <w:i/>
                <w:iCs/>
                <w:lang w:eastAsia="zh-CN"/>
              </w:rPr>
              <w:t xml:space="preserve">oken </w:t>
            </w:r>
            <w:r>
              <w:rPr>
                <w:rFonts w:eastAsiaTheme="minorEastAsia"/>
                <w:b/>
                <w:bCs/>
                <w:i/>
                <w:iCs/>
                <w:lang w:eastAsia="zh-CN"/>
              </w:rPr>
              <w:t>i</w:t>
            </w:r>
            <w:r w:rsidRPr="00CA7B75">
              <w:rPr>
                <w:b/>
                <w:bCs/>
                <w:i/>
                <w:iCs/>
              </w:rPr>
              <w:t>mportanc</w:t>
            </w:r>
            <w:r w:rsidRPr="00CA7B75">
              <w:rPr>
                <w:rFonts w:eastAsiaTheme="minorEastAsia" w:hint="eastAsia"/>
                <w:b/>
                <w:bCs/>
                <w:i/>
                <w:iCs/>
                <w:lang w:eastAsia="zh-CN"/>
              </w:rPr>
              <w:t>e</w:t>
            </w:r>
          </w:p>
        </w:tc>
        <w:tc>
          <w:tcPr>
            <w:tcW w:w="4527" w:type="dxa"/>
          </w:tcPr>
          <w:p w14:paraId="5F61009C"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tokens are treated without different </w:t>
            </w:r>
            <w:r w:rsidRPr="00CA7B75">
              <w:rPr>
                <w:rFonts w:eastAsiaTheme="minorEastAsia"/>
                <w:b/>
                <w:bCs/>
                <w:i/>
                <w:iCs/>
                <w:lang w:eastAsia="zh-CN"/>
              </w:rPr>
              <w:t>importance</w:t>
            </w:r>
          </w:p>
          <w:p w14:paraId="27615137" w14:textId="77777777" w:rsidR="00FC6FAC" w:rsidRPr="00CA7B75" w:rsidRDefault="00FC6FAC" w:rsidP="00477F79">
            <w:pPr>
              <w:spacing w:line="288" w:lineRule="auto"/>
              <w:jc w:val="both"/>
              <w:rPr>
                <w:rFonts w:eastAsiaTheme="minorEastAsia"/>
                <w:b/>
                <w:bCs/>
                <w:i/>
                <w:iCs/>
                <w:lang w:eastAsia="zh-CN"/>
              </w:rPr>
            </w:pPr>
          </w:p>
          <w:p w14:paraId="5B757E13" w14:textId="77777777" w:rsidR="00FC6FAC" w:rsidRPr="00CA7B75" w:rsidRDefault="00FC6FAC" w:rsidP="00477F79">
            <w:pPr>
              <w:spacing w:line="288" w:lineRule="auto"/>
              <w:jc w:val="both"/>
              <w:rPr>
                <w:rFonts w:eastAsiaTheme="minorEastAsia"/>
                <w:b/>
                <w:bCs/>
                <w:i/>
                <w:iCs/>
                <w:szCs w:val="20"/>
                <w:lang w:eastAsia="zh-CN"/>
              </w:rPr>
            </w:pPr>
            <w:r w:rsidRPr="00CA7B75">
              <w:rPr>
                <w:rFonts w:eastAsiaTheme="minorEastAsia"/>
                <w:b/>
                <w:bCs/>
                <w:i/>
                <w:iCs/>
                <w:szCs w:val="20"/>
                <w:lang w:eastAsia="zh-CN"/>
              </w:rPr>
              <w:t>C</w:t>
            </w:r>
            <w:r w:rsidRPr="00CA7B75">
              <w:rPr>
                <w:rFonts w:eastAsiaTheme="minorEastAsia" w:hint="eastAsia"/>
                <w:b/>
                <w:bCs/>
                <w:i/>
                <w:iCs/>
                <w:szCs w:val="20"/>
                <w:lang w:eastAsia="zh-CN"/>
              </w:rPr>
              <w:t xml:space="preserve">ase 2: </w:t>
            </w:r>
            <w:r w:rsidRPr="00CA7B75">
              <w:rPr>
                <w:rFonts w:eastAsiaTheme="minorEastAsia"/>
                <w:b/>
                <w:bCs/>
                <w:i/>
                <w:iCs/>
                <w:szCs w:val="20"/>
                <w:lang w:eastAsia="zh-CN"/>
              </w:rPr>
              <w:t>token</w:t>
            </w:r>
            <w:r w:rsidRPr="00CA7B75">
              <w:rPr>
                <w:rFonts w:eastAsiaTheme="minorEastAsia" w:hint="eastAsia"/>
                <w:b/>
                <w:bCs/>
                <w:i/>
                <w:iCs/>
                <w:szCs w:val="20"/>
                <w:lang w:eastAsia="zh-CN"/>
              </w:rPr>
              <w:t xml:space="preserve">s are treated </w:t>
            </w:r>
            <w:r w:rsidRPr="00CA7B75">
              <w:rPr>
                <w:rFonts w:eastAsiaTheme="minorEastAsia"/>
                <w:b/>
                <w:bCs/>
                <w:i/>
                <w:iCs/>
                <w:szCs w:val="20"/>
                <w:lang w:eastAsia="zh-CN"/>
              </w:rPr>
              <w:t>with</w:t>
            </w:r>
            <w:r w:rsidRPr="00CA7B75">
              <w:rPr>
                <w:rFonts w:eastAsiaTheme="minorEastAsia" w:hint="eastAsia"/>
                <w:b/>
                <w:bCs/>
                <w:i/>
                <w:iCs/>
                <w:szCs w:val="20"/>
                <w:lang w:eastAsia="zh-CN"/>
              </w:rPr>
              <w:t xml:space="preserve"> different importance, </w:t>
            </w:r>
          </w:p>
          <w:p w14:paraId="4572899A" w14:textId="77777777" w:rsidR="00FC6FAC" w:rsidRPr="00CA7B75" w:rsidRDefault="00FC6FAC" w:rsidP="00477F79">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e.g., with assumptions as below:</w:t>
            </w:r>
          </w:p>
          <w:p w14:paraId="5615A599" w14:textId="77777777" w:rsidR="00FC6FAC" w:rsidRPr="00CA7B75" w:rsidRDefault="00FC6FAC" w:rsidP="00FC6FAC">
            <w:pPr>
              <w:pStyle w:val="af5"/>
              <w:numPr>
                <w:ilvl w:val="0"/>
                <w:numId w:val="34"/>
              </w:numPr>
              <w:spacing w:after="0" w:line="288" w:lineRule="auto"/>
              <w:ind w:firstLineChars="0"/>
              <w:jc w:val="both"/>
              <w:rPr>
                <w:rFonts w:eastAsiaTheme="minorEastAsia"/>
                <w:b/>
                <w:bCs/>
                <w:i/>
                <w:iCs/>
                <w:sz w:val="20"/>
                <w:szCs w:val="20"/>
              </w:rPr>
            </w:pPr>
            <w:r w:rsidRPr="00CA7B75">
              <w:rPr>
                <w:b/>
                <w:bCs/>
                <w:i/>
                <w:iCs/>
                <w:sz w:val="20"/>
                <w:szCs w:val="20"/>
              </w:rPr>
              <w:t xml:space="preserve">256 </w:t>
            </w:r>
            <w:r>
              <w:rPr>
                <w:b/>
                <w:bCs/>
                <w:i/>
                <w:iCs/>
                <w:sz w:val="20"/>
                <w:szCs w:val="20"/>
              </w:rPr>
              <w:t>t</w:t>
            </w:r>
            <w:r w:rsidRPr="00CA7B75">
              <w:rPr>
                <w:b/>
                <w:bCs/>
                <w:i/>
                <w:iCs/>
                <w:sz w:val="20"/>
                <w:szCs w:val="20"/>
              </w:rPr>
              <w:t xml:space="preserve">okens can be numbered from 0 to 255 in descending order of importance; </w:t>
            </w:r>
          </w:p>
          <w:p w14:paraId="177EB175" w14:textId="77777777" w:rsidR="00FC6FAC" w:rsidRPr="00CA7B75" w:rsidRDefault="00FC6FAC" w:rsidP="00FC6FAC">
            <w:pPr>
              <w:pStyle w:val="af5"/>
              <w:numPr>
                <w:ilvl w:val="0"/>
                <w:numId w:val="34"/>
              </w:numPr>
              <w:spacing w:after="0" w:line="288" w:lineRule="auto"/>
              <w:ind w:firstLineChars="0"/>
              <w:jc w:val="both"/>
              <w:rPr>
                <w:rFonts w:eastAsiaTheme="minorEastAsia"/>
                <w:b/>
                <w:bCs/>
                <w:i/>
                <w:iCs/>
                <w:sz w:val="16"/>
                <w:szCs w:val="16"/>
              </w:rPr>
            </w:pPr>
            <w:r w:rsidRPr="00CA7B75">
              <w:rPr>
                <w:b/>
                <w:bCs/>
                <w:i/>
                <w:iCs/>
                <w:sz w:val="20"/>
                <w:szCs w:val="16"/>
              </w:rPr>
              <w:t>a lower</w:t>
            </w:r>
            <w:r w:rsidRPr="00CA7B75">
              <w:rPr>
                <w:rFonts w:hint="eastAsia"/>
                <w:b/>
                <w:bCs/>
                <w:i/>
                <w:iCs/>
                <w:sz w:val="20"/>
                <w:szCs w:val="16"/>
              </w:rPr>
              <w:t xml:space="preserve"> </w:t>
            </w:r>
            <w:r w:rsidRPr="00CA7B75">
              <w:rPr>
                <w:b/>
                <w:bCs/>
                <w:i/>
                <w:iCs/>
                <w:sz w:val="20"/>
                <w:szCs w:val="16"/>
              </w:rPr>
              <w:t>number indicates higher criticality for information expression, while a higher number corresponds to detail information</w:t>
            </w:r>
            <w:r w:rsidRPr="00CA7B75">
              <w:rPr>
                <w:b/>
                <w:bCs/>
                <w:i/>
                <w:iCs/>
                <w:sz w:val="20"/>
                <w:szCs w:val="20"/>
              </w:rPr>
              <w:t>.</w:t>
            </w:r>
          </w:p>
          <w:p w14:paraId="726A84EE" w14:textId="77777777" w:rsidR="00FC6FAC" w:rsidRPr="00CA7B75" w:rsidRDefault="00FC6FAC" w:rsidP="00477F79">
            <w:pPr>
              <w:pStyle w:val="af5"/>
              <w:spacing w:after="0" w:line="288" w:lineRule="auto"/>
              <w:ind w:left="360" w:firstLineChars="0" w:firstLine="0"/>
              <w:jc w:val="both"/>
              <w:rPr>
                <w:rFonts w:eastAsiaTheme="minorEastAsia"/>
                <w:b/>
                <w:bCs/>
                <w:i/>
                <w:iCs/>
              </w:rPr>
            </w:pPr>
          </w:p>
        </w:tc>
      </w:tr>
      <w:tr w:rsidR="00FC6FAC" w:rsidRPr="00CA7B75" w14:paraId="32A46132" w14:textId="77777777" w:rsidTr="00477F79">
        <w:trPr>
          <w:trHeight w:val="2635"/>
        </w:trPr>
        <w:tc>
          <w:tcPr>
            <w:tcW w:w="1980" w:type="dxa"/>
            <w:vMerge w:val="restart"/>
          </w:tcPr>
          <w:p w14:paraId="2A0612DB" w14:textId="77777777" w:rsidR="00FC6FAC" w:rsidRPr="00CA7B75" w:rsidRDefault="00FC6FAC" w:rsidP="00477F79">
            <w:pPr>
              <w:spacing w:line="288" w:lineRule="auto"/>
              <w:jc w:val="both"/>
              <w:rPr>
                <w:rFonts w:eastAsiaTheme="minorEastAsia"/>
                <w:b/>
                <w:bCs/>
                <w:i/>
                <w:iCs/>
                <w:lang w:eastAsia="zh-CN"/>
              </w:rPr>
            </w:pPr>
            <w:r>
              <w:rPr>
                <w:rFonts w:eastAsiaTheme="minorEastAsia"/>
                <w:b/>
                <w:bCs/>
                <w:i/>
                <w:iCs/>
                <w:lang w:eastAsia="zh-CN"/>
              </w:rPr>
              <w:t>R</w:t>
            </w:r>
            <w:r w:rsidRPr="00CA7B75">
              <w:rPr>
                <w:rFonts w:eastAsiaTheme="minorEastAsia"/>
                <w:b/>
                <w:bCs/>
                <w:i/>
                <w:iCs/>
                <w:lang w:eastAsia="zh-CN"/>
              </w:rPr>
              <w:t>equirement</w:t>
            </w:r>
            <w:r w:rsidRPr="00CA7B75">
              <w:rPr>
                <w:rFonts w:eastAsiaTheme="minorEastAsia" w:hint="eastAsia"/>
                <w:b/>
                <w:bCs/>
                <w:i/>
                <w:iCs/>
                <w:lang w:eastAsia="zh-CN"/>
              </w:rPr>
              <w:t xml:space="preserve"> for </w:t>
            </w:r>
            <w:r>
              <w:rPr>
                <w:rFonts w:eastAsiaTheme="minorEastAsia" w:hint="eastAsia"/>
                <w:b/>
                <w:bCs/>
                <w:i/>
                <w:iCs/>
                <w:lang w:eastAsia="zh-CN"/>
              </w:rPr>
              <w:t>token communication</w:t>
            </w:r>
          </w:p>
          <w:p w14:paraId="460E15A1"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25609290"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Assumptions on downstream service</w:t>
            </w:r>
          </w:p>
        </w:tc>
        <w:tc>
          <w:tcPr>
            <w:tcW w:w="4527" w:type="dxa"/>
          </w:tcPr>
          <w:p w14:paraId="04E36653"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w:t>
            </w:r>
            <w:r w:rsidRPr="00CA7B75">
              <w:rPr>
                <w:rFonts w:hint="eastAsia"/>
                <w:b/>
                <w:bCs/>
                <w:i/>
                <w:iCs/>
              </w:rPr>
              <w:t xml:space="preserve">a </w:t>
            </w:r>
            <w:r w:rsidRPr="00CA7B75">
              <w:rPr>
                <w:b/>
                <w:bCs/>
                <w:i/>
                <w:iCs/>
              </w:rPr>
              <w:t>classification</w:t>
            </w:r>
            <w:r w:rsidRPr="00CA7B75">
              <w:rPr>
                <w:rFonts w:hint="eastAsia"/>
                <w:b/>
                <w:bCs/>
                <w:i/>
                <w:iCs/>
              </w:rPr>
              <w:t xml:space="preserve"> task</w:t>
            </w:r>
            <w:r w:rsidRPr="00CA7B75">
              <w:rPr>
                <w:rFonts w:eastAsiaTheme="minorEastAsia" w:hint="eastAsia"/>
                <w:b/>
                <w:bCs/>
                <w:i/>
                <w:iCs/>
                <w:lang w:eastAsia="zh-CN"/>
              </w:rPr>
              <w:t xml:space="preserve">, [ e.g., </w:t>
            </w:r>
            <w:r w:rsidRPr="00CA7B75">
              <w:rPr>
                <w:b/>
                <w:bCs/>
                <w:i/>
                <w:iCs/>
              </w:rPr>
              <w:t>ImageNet dataset</w:t>
            </w:r>
            <w:r w:rsidRPr="00CA7B75">
              <w:rPr>
                <w:rFonts w:eastAsiaTheme="minorEastAsia" w:hint="eastAsia"/>
                <w:b/>
                <w:bCs/>
                <w:i/>
                <w:iCs/>
                <w:lang w:eastAsia="zh-CN"/>
              </w:rPr>
              <w:t>, with N</w:t>
            </w:r>
            <w:r w:rsidRPr="00CA7B75">
              <w:rPr>
                <w:b/>
                <w:bCs/>
                <w:i/>
                <w:iCs/>
              </w:rPr>
              <w:t xml:space="preserve"> images,</w:t>
            </w:r>
            <w:r w:rsidRPr="00CA7B75">
              <w:rPr>
                <w:rFonts w:eastAsiaTheme="minorEastAsia" w:hint="eastAsia"/>
                <w:b/>
                <w:bCs/>
                <w:i/>
                <w:iCs/>
                <w:lang w:eastAsia="zh-CN"/>
              </w:rPr>
              <w:t xml:space="preserve"> </w:t>
            </w:r>
            <w:r w:rsidRPr="00CA7B75">
              <w:rPr>
                <w:rFonts w:eastAsiaTheme="minorEastAsia"/>
                <w:b/>
                <w:bCs/>
                <w:i/>
                <w:iCs/>
                <w:lang w:eastAsia="zh-CN"/>
              </w:rPr>
              <w:t>belonging</w:t>
            </w:r>
            <w:r w:rsidRPr="00CA7B75">
              <w:rPr>
                <w:rFonts w:eastAsiaTheme="minorEastAsia" w:hint="eastAsia"/>
                <w:b/>
                <w:bCs/>
                <w:i/>
                <w:iCs/>
                <w:lang w:eastAsia="zh-CN"/>
              </w:rPr>
              <w:t xml:space="preserve"> to</w:t>
            </w:r>
            <w:r w:rsidRPr="00CA7B75">
              <w:rPr>
                <w:b/>
                <w:bCs/>
                <w:i/>
                <w:iCs/>
              </w:rPr>
              <w:t xml:space="preserve"> </w:t>
            </w:r>
            <w:r w:rsidRPr="00CA7B75">
              <w:rPr>
                <w:rFonts w:eastAsiaTheme="minorEastAsia" w:hint="eastAsia"/>
                <w:b/>
                <w:bCs/>
                <w:i/>
                <w:iCs/>
                <w:lang w:eastAsia="zh-CN"/>
              </w:rPr>
              <w:t>M</w:t>
            </w:r>
            <w:r w:rsidRPr="00CA7B75">
              <w:rPr>
                <w:b/>
                <w:bCs/>
                <w:i/>
                <w:iCs/>
              </w:rPr>
              <w:t xml:space="preserve"> categories</w:t>
            </w:r>
            <w:r w:rsidRPr="00CA7B75">
              <w:rPr>
                <w:rFonts w:eastAsiaTheme="minorEastAsia" w:hint="eastAsia"/>
                <w:b/>
                <w:bCs/>
                <w:i/>
                <w:iCs/>
                <w:lang w:eastAsia="zh-CN"/>
              </w:rPr>
              <w:t>, FFS N, M, e.g., N=3000, M=1000]</w:t>
            </w:r>
          </w:p>
          <w:p w14:paraId="22D9209F" w14:textId="77777777" w:rsidR="00FC6FAC" w:rsidRPr="00CA7B75" w:rsidRDefault="00FC6FAC" w:rsidP="00FC6FAC">
            <w:pPr>
              <w:pStyle w:val="af5"/>
              <w:numPr>
                <w:ilvl w:val="0"/>
                <w:numId w:val="34"/>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FFS whether/how to define an aligned source data set</w:t>
            </w:r>
          </w:p>
          <w:p w14:paraId="7EC53C83" w14:textId="77777777" w:rsidR="00FC6FAC" w:rsidRPr="00CA7B75" w:rsidRDefault="00FC6FAC" w:rsidP="00FC6FAC">
            <w:pPr>
              <w:pStyle w:val="af5"/>
              <w:numPr>
                <w:ilvl w:val="0"/>
                <w:numId w:val="34"/>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 xml:space="preserve">FFS whether/how to define an aligned </w:t>
            </w:r>
            <w:r w:rsidRPr="00CA7B75">
              <w:rPr>
                <w:rFonts w:eastAsiaTheme="minorEastAsia"/>
                <w:b/>
                <w:bCs/>
                <w:i/>
                <w:iCs/>
                <w:sz w:val="20"/>
                <w:szCs w:val="24"/>
              </w:rPr>
              <w:t>classification</w:t>
            </w:r>
            <w:r w:rsidRPr="00CA7B75">
              <w:rPr>
                <w:rFonts w:eastAsiaTheme="minorEastAsia" w:hint="eastAsia"/>
                <w:b/>
                <w:bCs/>
                <w:i/>
                <w:iCs/>
                <w:sz w:val="20"/>
                <w:szCs w:val="24"/>
              </w:rPr>
              <w:t xml:space="preserve"> </w:t>
            </w:r>
            <w:r w:rsidRPr="00CA7B75">
              <w:rPr>
                <w:rFonts w:eastAsiaTheme="minorEastAsia"/>
                <w:b/>
                <w:bCs/>
                <w:i/>
                <w:iCs/>
                <w:sz w:val="20"/>
                <w:szCs w:val="24"/>
              </w:rPr>
              <w:t>algorithm</w:t>
            </w:r>
            <w:r w:rsidRPr="00CA7B75">
              <w:rPr>
                <w:rFonts w:eastAsiaTheme="minorEastAsia" w:hint="eastAsia"/>
                <w:b/>
                <w:bCs/>
                <w:i/>
                <w:iCs/>
                <w:sz w:val="20"/>
                <w:szCs w:val="24"/>
              </w:rPr>
              <w:t>/model</w:t>
            </w:r>
          </w:p>
          <w:p w14:paraId="6FAF7C1A" w14:textId="77777777" w:rsidR="00FC6FAC" w:rsidRPr="00CA7B75" w:rsidRDefault="00FC6FAC" w:rsidP="00477F79">
            <w:pPr>
              <w:spacing w:line="288" w:lineRule="auto"/>
              <w:jc w:val="both"/>
              <w:rPr>
                <w:rFonts w:eastAsiaTheme="minorEastAsia"/>
                <w:b/>
                <w:bCs/>
                <w:i/>
                <w:iCs/>
                <w:lang w:eastAsia="zh-CN"/>
              </w:rPr>
            </w:pPr>
          </w:p>
          <w:p w14:paraId="3A38DDDE"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2: FFS others </w:t>
            </w:r>
          </w:p>
        </w:tc>
      </w:tr>
      <w:tr w:rsidR="00FC6FAC" w:rsidRPr="00CA7B75" w14:paraId="57896BC0" w14:textId="77777777" w:rsidTr="00477F79">
        <w:tc>
          <w:tcPr>
            <w:tcW w:w="1980" w:type="dxa"/>
            <w:vMerge/>
          </w:tcPr>
          <w:p w14:paraId="673182F1"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71795833"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Downstream service requirement</w:t>
            </w:r>
          </w:p>
        </w:tc>
        <w:tc>
          <w:tcPr>
            <w:tcW w:w="4527" w:type="dxa"/>
          </w:tcPr>
          <w:p w14:paraId="57399802" w14:textId="77777777" w:rsidR="00FC6FAC" w:rsidRPr="00CA7B75" w:rsidRDefault="00FC6FAC" w:rsidP="00477F79">
            <w:pPr>
              <w:spacing w:line="288" w:lineRule="auto"/>
              <w:jc w:val="both"/>
              <w:rPr>
                <w:rFonts w:eastAsiaTheme="minorEastAsia"/>
                <w:b/>
                <w:bCs/>
                <w:i/>
                <w:iCs/>
                <w:lang w:eastAsia="zh-CN"/>
              </w:rPr>
            </w:pPr>
            <w:r w:rsidRPr="00CA7B75">
              <w:rPr>
                <w:b/>
                <w:bCs/>
                <w:i/>
                <w:iCs/>
              </w:rPr>
              <w:t>Top-5 accuracy &gt; 90%</w:t>
            </w:r>
          </w:p>
        </w:tc>
      </w:tr>
      <w:tr w:rsidR="00FC6FAC" w:rsidRPr="00CA7B75" w14:paraId="08AA90C5" w14:textId="77777777" w:rsidTr="00477F79">
        <w:tc>
          <w:tcPr>
            <w:tcW w:w="1980" w:type="dxa"/>
            <w:vMerge/>
          </w:tcPr>
          <w:p w14:paraId="4DF79B96"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2F18A67B"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 xml:space="preserve">Requirements for </w:t>
            </w:r>
            <w:r>
              <w:rPr>
                <w:rFonts w:eastAsiaTheme="minorEastAsia" w:hint="eastAsia"/>
                <w:b/>
                <w:bCs/>
                <w:i/>
                <w:iCs/>
                <w:lang w:eastAsia="zh-CN"/>
              </w:rPr>
              <w:t>t</w:t>
            </w:r>
            <w:r w:rsidRPr="00CA7B75">
              <w:rPr>
                <w:rFonts w:eastAsiaTheme="minorEastAsia" w:hint="eastAsia"/>
                <w:b/>
                <w:bCs/>
                <w:i/>
                <w:iCs/>
                <w:lang w:eastAsia="zh-CN"/>
              </w:rPr>
              <w:t xml:space="preserve">oken </w:t>
            </w:r>
            <w:r w:rsidRPr="0027678B">
              <w:rPr>
                <w:rFonts w:eastAsiaTheme="minorEastAsia"/>
                <w:b/>
                <w:bCs/>
                <w:i/>
                <w:iCs/>
                <w:lang w:eastAsia="zh-CN"/>
              </w:rPr>
              <w:t>communication</w:t>
            </w:r>
          </w:p>
        </w:tc>
        <w:tc>
          <w:tcPr>
            <w:tcW w:w="4527" w:type="dxa"/>
          </w:tcPr>
          <w:p w14:paraId="5FB7801E"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 xml:space="preserve">X TER(token error rate)/BER(bit error rate)/BLER(block error rate) that could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X, e.g., 20% TER, or 5% BER.</w:t>
            </w:r>
          </w:p>
          <w:p w14:paraId="1DBAEB06" w14:textId="77777777" w:rsidR="00FC6FAC" w:rsidRPr="00CA7B75" w:rsidRDefault="00FC6FAC" w:rsidP="00477F79">
            <w:pPr>
              <w:spacing w:line="288" w:lineRule="auto"/>
              <w:jc w:val="both"/>
              <w:rPr>
                <w:rFonts w:eastAsiaTheme="minorEastAsia"/>
                <w:b/>
                <w:bCs/>
                <w:i/>
                <w:iCs/>
                <w:lang w:eastAsia="zh-CN"/>
              </w:rPr>
            </w:pPr>
          </w:p>
          <w:p w14:paraId="26D6FCC7"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 xml:space="preserve">Y important tokens are selected for transmission that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Y, e.g., 25% tokens are selected based on their importance.</w:t>
            </w:r>
          </w:p>
          <w:p w14:paraId="20AC2F98" w14:textId="77777777" w:rsidR="00FC6FAC" w:rsidRPr="00CA7B75" w:rsidRDefault="00FC6FAC" w:rsidP="00477F79">
            <w:pPr>
              <w:spacing w:line="288" w:lineRule="auto"/>
              <w:jc w:val="both"/>
              <w:rPr>
                <w:rFonts w:eastAsiaTheme="minorEastAsia"/>
                <w:b/>
                <w:bCs/>
                <w:i/>
                <w:iCs/>
                <w:lang w:eastAsia="zh-CN"/>
              </w:rPr>
            </w:pPr>
          </w:p>
        </w:tc>
      </w:tr>
      <w:tr w:rsidR="00FC6FAC" w:rsidRPr="00CA7B75" w14:paraId="3CAC91F5" w14:textId="77777777" w:rsidTr="00477F79">
        <w:tc>
          <w:tcPr>
            <w:tcW w:w="1980" w:type="dxa"/>
            <w:vMerge/>
          </w:tcPr>
          <w:p w14:paraId="12809209" w14:textId="77777777" w:rsidR="00FC6FAC" w:rsidRPr="00CA7B75" w:rsidRDefault="00FC6FAC" w:rsidP="00477F79">
            <w:pPr>
              <w:spacing w:line="288" w:lineRule="auto"/>
              <w:jc w:val="both"/>
              <w:rPr>
                <w:rFonts w:eastAsiaTheme="minorEastAsia"/>
                <w:b/>
                <w:bCs/>
                <w:i/>
                <w:iCs/>
                <w:lang w:eastAsia="zh-CN"/>
              </w:rPr>
            </w:pPr>
          </w:p>
        </w:tc>
        <w:tc>
          <w:tcPr>
            <w:tcW w:w="2555" w:type="dxa"/>
          </w:tcPr>
          <w:p w14:paraId="696F2D26"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Pr>
                <w:rFonts w:eastAsiaTheme="minorEastAsia" w:hint="eastAsia"/>
                <w:b/>
                <w:bCs/>
                <w:i/>
                <w:iCs/>
                <w:lang w:eastAsia="zh-CN"/>
              </w:rPr>
              <w:t>t</w:t>
            </w:r>
            <w:r w:rsidRPr="00CA7B75">
              <w:rPr>
                <w:rFonts w:eastAsiaTheme="minorEastAsia" w:hint="eastAsia"/>
                <w:b/>
                <w:bCs/>
                <w:i/>
                <w:iCs/>
                <w:lang w:eastAsia="zh-CN"/>
              </w:rPr>
              <w:t>oken error identification</w:t>
            </w:r>
          </w:p>
        </w:tc>
        <w:tc>
          <w:tcPr>
            <w:tcW w:w="4527" w:type="dxa"/>
          </w:tcPr>
          <w:p w14:paraId="6923E863" w14:textId="77777777" w:rsidR="00FC6FAC" w:rsidRPr="00CA7B75" w:rsidRDefault="00FC6FAC" w:rsidP="00477F79">
            <w:pPr>
              <w:spacing w:line="288" w:lineRule="auto"/>
              <w:jc w:val="both"/>
              <w:rPr>
                <w:rFonts w:eastAsiaTheme="minorEastAsia"/>
                <w:b/>
                <w:bCs/>
                <w:i/>
                <w:iCs/>
                <w:lang w:eastAsia="zh-CN"/>
              </w:rPr>
            </w:pPr>
            <w:r w:rsidRPr="00CA7B75">
              <w:rPr>
                <w:rFonts w:eastAsiaTheme="minorEastAsia" w:hint="eastAsia"/>
                <w:b/>
                <w:bCs/>
                <w:i/>
                <w:iCs/>
                <w:lang w:eastAsia="zh-CN"/>
              </w:rPr>
              <w:t xml:space="preserve">Methods for </w:t>
            </w:r>
            <w:r>
              <w:rPr>
                <w:rFonts w:eastAsiaTheme="minorEastAsia" w:hint="eastAsia"/>
                <w:b/>
                <w:bCs/>
                <w:i/>
                <w:iCs/>
                <w:lang w:eastAsia="zh-CN"/>
              </w:rPr>
              <w:t>t</w:t>
            </w:r>
            <w:r w:rsidRPr="00CA7B75">
              <w:rPr>
                <w:rFonts w:eastAsiaTheme="minorEastAsia" w:hint="eastAsia"/>
                <w:b/>
                <w:bCs/>
                <w:i/>
                <w:iCs/>
                <w:lang w:eastAsia="zh-CN"/>
              </w:rPr>
              <w:t>oken level error identification are needed</w:t>
            </w:r>
          </w:p>
          <w:p w14:paraId="21971926" w14:textId="77777777" w:rsidR="00FC6FAC" w:rsidRPr="00CA7B75" w:rsidRDefault="00FC6FAC" w:rsidP="00477F79">
            <w:pPr>
              <w:spacing w:line="288" w:lineRule="auto"/>
              <w:jc w:val="both"/>
              <w:rPr>
                <w:rFonts w:eastAsiaTheme="minorEastAsia"/>
                <w:b/>
                <w:bCs/>
                <w:i/>
                <w:iCs/>
                <w:lang w:eastAsia="zh-CN"/>
              </w:rPr>
            </w:pPr>
          </w:p>
        </w:tc>
      </w:tr>
    </w:tbl>
    <w:p w14:paraId="3B0026EF" w14:textId="77777777" w:rsidR="00FC6FAC" w:rsidRDefault="00FC6FAC" w:rsidP="00FC6FAC">
      <w:pPr>
        <w:spacing w:after="120"/>
        <w:jc w:val="both"/>
        <w:rPr>
          <w:rFonts w:eastAsia="宋体"/>
          <w:b/>
          <w:i/>
          <w:iCs/>
          <w:szCs w:val="20"/>
          <w:lang w:eastAsia="zh-CN"/>
        </w:rPr>
      </w:pPr>
    </w:p>
    <w:p w14:paraId="4CEE6DE5" w14:textId="71FABBB6" w:rsidR="00FC6FAC" w:rsidRPr="00FC67D4" w:rsidRDefault="00FC6FAC" w:rsidP="00FC6FAC">
      <w:pPr>
        <w:spacing w:after="120"/>
        <w:jc w:val="both"/>
        <w:rPr>
          <w:rFonts w:eastAsia="宋体"/>
          <w:b/>
          <w:i/>
          <w:iCs/>
          <w:szCs w:val="20"/>
          <w:lang w:eastAsia="zh-CN"/>
        </w:rPr>
      </w:pPr>
      <w:r w:rsidRPr="00FC67D4">
        <w:rPr>
          <w:rFonts w:eastAsia="宋体"/>
          <w:b/>
          <w:i/>
          <w:iCs/>
          <w:szCs w:val="20"/>
          <w:lang w:eastAsia="zh-CN"/>
        </w:rPr>
        <w:t xml:space="preserve">Proposal </w:t>
      </w:r>
      <w:r>
        <w:rPr>
          <w:rFonts w:eastAsia="宋体"/>
          <w:b/>
          <w:i/>
          <w:iCs/>
          <w:szCs w:val="20"/>
          <w:lang w:eastAsia="zh-CN"/>
        </w:rPr>
        <w:t>13</w:t>
      </w:r>
      <w:r w:rsidRPr="00FC67D4">
        <w:rPr>
          <w:rFonts w:eastAsia="宋体"/>
          <w:b/>
          <w:i/>
          <w:iCs/>
          <w:szCs w:val="20"/>
          <w:lang w:eastAsia="zh-CN"/>
        </w:rPr>
        <w:t xml:space="preserve">: For 6GR BS main radio, </w:t>
      </w:r>
      <w:r>
        <w:rPr>
          <w:rFonts w:eastAsia="宋体" w:hint="eastAsia"/>
          <w:b/>
          <w:i/>
          <w:iCs/>
          <w:szCs w:val="20"/>
          <w:lang w:eastAsia="zh-CN"/>
        </w:rPr>
        <w:t xml:space="preserve">take </w:t>
      </w:r>
      <w:r w:rsidRPr="00FC67D4">
        <w:rPr>
          <w:rFonts w:eastAsia="宋体"/>
          <w:b/>
          <w:i/>
          <w:iCs/>
          <w:szCs w:val="20"/>
          <w:lang w:eastAsia="zh-CN"/>
        </w:rPr>
        <w:t xml:space="preserve">TR 38.864 model as </w:t>
      </w:r>
      <w:r>
        <w:rPr>
          <w:rFonts w:eastAsia="宋体" w:hint="eastAsia"/>
          <w:b/>
          <w:i/>
          <w:iCs/>
          <w:szCs w:val="20"/>
          <w:lang w:eastAsia="zh-CN"/>
        </w:rPr>
        <w:t xml:space="preserve">baseline </w:t>
      </w:r>
      <w:r w:rsidRPr="00FC67D4">
        <w:rPr>
          <w:rFonts w:eastAsia="宋体"/>
          <w:b/>
          <w:i/>
          <w:iCs/>
          <w:szCs w:val="20"/>
          <w:lang w:eastAsia="zh-CN"/>
        </w:rPr>
        <w:t xml:space="preserve">BS power model, but only considers BS category 1 for </w:t>
      </w:r>
      <w:r>
        <w:rPr>
          <w:rFonts w:eastAsia="宋体" w:hint="eastAsia"/>
          <w:b/>
          <w:i/>
          <w:iCs/>
          <w:szCs w:val="20"/>
          <w:lang w:eastAsia="zh-CN"/>
        </w:rPr>
        <w:t>EE</w:t>
      </w:r>
      <w:r w:rsidRPr="00FC67D4">
        <w:rPr>
          <w:rFonts w:eastAsia="宋体"/>
          <w:b/>
          <w:i/>
          <w:iCs/>
          <w:szCs w:val="20"/>
          <w:lang w:eastAsia="zh-CN"/>
        </w:rPr>
        <w:t xml:space="preserve"> study.</w:t>
      </w:r>
    </w:p>
    <w:p w14:paraId="7F747588" w14:textId="453DD8A9" w:rsidR="00FC6FAC" w:rsidRPr="00C607EE" w:rsidRDefault="00FC6FAC" w:rsidP="00FC6FAC">
      <w:pPr>
        <w:spacing w:after="120"/>
        <w:jc w:val="both"/>
        <w:rPr>
          <w:rFonts w:eastAsiaTheme="minorEastAsia"/>
          <w:b/>
          <w:bCs/>
          <w:i/>
          <w:iCs/>
          <w:lang w:eastAsia="zh-CN"/>
        </w:rPr>
      </w:pPr>
      <w:r w:rsidRPr="00074520">
        <w:rPr>
          <w:rFonts w:eastAsiaTheme="minorEastAsia"/>
          <w:b/>
          <w:bCs/>
          <w:i/>
          <w:iCs/>
          <w:lang w:eastAsia="zh-CN"/>
        </w:rPr>
        <w:t xml:space="preserve">Proposal </w:t>
      </w:r>
      <w:r>
        <w:rPr>
          <w:rFonts w:eastAsiaTheme="minorEastAsia"/>
          <w:b/>
          <w:bCs/>
          <w:i/>
          <w:iCs/>
          <w:lang w:eastAsia="zh-CN"/>
        </w:rPr>
        <w:t>14</w:t>
      </w:r>
      <w:r w:rsidRPr="00074520">
        <w:rPr>
          <w:rFonts w:eastAsiaTheme="minorEastAsia"/>
          <w:b/>
          <w:bCs/>
          <w:i/>
          <w:iCs/>
          <w:lang w:eastAsia="zh-CN"/>
        </w:rPr>
        <w:t xml:space="preserve">: For 6GR BS power model, both static and dynamic scaling can be considered, and the possible way to achieve this is given in Proposal </w:t>
      </w:r>
      <w:r>
        <w:rPr>
          <w:rFonts w:eastAsiaTheme="minorEastAsia"/>
          <w:b/>
          <w:bCs/>
          <w:i/>
          <w:iCs/>
          <w:lang w:eastAsia="zh-CN"/>
        </w:rPr>
        <w:t>1</w:t>
      </w:r>
      <w:r w:rsidR="001D60F0">
        <w:rPr>
          <w:rFonts w:eastAsiaTheme="minorEastAsia"/>
          <w:b/>
          <w:bCs/>
          <w:i/>
          <w:iCs/>
          <w:lang w:eastAsia="zh-CN"/>
        </w:rPr>
        <w:t>5</w:t>
      </w:r>
      <w:r w:rsidRPr="00074520">
        <w:rPr>
          <w:rFonts w:eastAsiaTheme="minorEastAsia"/>
          <w:b/>
          <w:bCs/>
          <w:i/>
          <w:iCs/>
          <w:lang w:eastAsia="zh-CN"/>
        </w:rPr>
        <w:t xml:space="preserve">. </w:t>
      </w:r>
      <w:r w:rsidRPr="00C607EE">
        <w:rPr>
          <w:rFonts w:eastAsiaTheme="minorEastAsia"/>
          <w:b/>
          <w:bCs/>
          <w:i/>
          <w:iCs/>
          <w:lang w:eastAsia="zh-CN"/>
        </w:rPr>
        <w:t xml:space="preserve"> </w:t>
      </w:r>
    </w:p>
    <w:p w14:paraId="32C4C3B6" w14:textId="77777777" w:rsidR="00FC6FAC" w:rsidRPr="009203A7" w:rsidRDefault="00FC6FAC" w:rsidP="00FC6FAC">
      <w:pPr>
        <w:spacing w:after="120"/>
        <w:jc w:val="both"/>
        <w:rPr>
          <w:rFonts w:eastAsiaTheme="minorEastAsia"/>
          <w:b/>
          <w:bCs/>
          <w:i/>
          <w:iCs/>
          <w:szCs w:val="20"/>
          <w:lang w:eastAsia="zh-CN"/>
        </w:rPr>
      </w:pPr>
      <w:r w:rsidRPr="009203A7">
        <w:rPr>
          <w:rFonts w:eastAsia="宋体"/>
          <w:b/>
          <w:bCs/>
          <w:i/>
          <w:iCs/>
          <w:szCs w:val="20"/>
          <w:lang w:eastAsia="zh-CN"/>
        </w:rPr>
        <w:t xml:space="preserve">Proposal </w:t>
      </w:r>
      <w:r>
        <w:rPr>
          <w:rFonts w:eastAsia="宋体"/>
          <w:b/>
          <w:bCs/>
          <w:i/>
          <w:iCs/>
          <w:szCs w:val="20"/>
          <w:lang w:eastAsia="zh-CN"/>
        </w:rPr>
        <w:t>15</w:t>
      </w:r>
      <w:r w:rsidRPr="009203A7">
        <w:rPr>
          <w:rFonts w:eastAsia="宋体"/>
          <w:b/>
          <w:bCs/>
          <w:i/>
          <w:iCs/>
          <w:szCs w:val="20"/>
          <w:lang w:eastAsia="zh-CN"/>
        </w:rPr>
        <w:t>: For OFDM-based WUS/WUR, the following model can be the starting point for BS LP-TX and LP-RX power model</w:t>
      </w:r>
      <w:r w:rsidRPr="009203A7">
        <w:rPr>
          <w:rFonts w:eastAsia="宋体" w:hint="eastAsia"/>
          <w:b/>
          <w:bCs/>
          <w:i/>
          <w:iCs/>
          <w:szCs w:val="20"/>
          <w:lang w:eastAsia="zh-CN"/>
        </w:rPr>
        <w:t xml:space="preserve">. Moreover, </w:t>
      </w:r>
      <w:r w:rsidRPr="009203A7">
        <w:rPr>
          <w:rFonts w:eastAsia="宋体"/>
          <w:b/>
          <w:bCs/>
          <w:i/>
          <w:iCs/>
          <w:szCs w:val="20"/>
          <w:lang w:eastAsia="zh-CN"/>
        </w:rPr>
        <w:t xml:space="preserve">6GR considers, for </w:t>
      </w:r>
      <w:r w:rsidRPr="009203A7">
        <w:rPr>
          <w:b/>
          <w:bCs/>
          <w:i/>
          <w:iCs/>
          <w:szCs w:val="20"/>
        </w:rPr>
        <w:t>BS LP</w:t>
      </w:r>
      <w:r w:rsidRPr="009203A7">
        <w:rPr>
          <w:rFonts w:eastAsiaTheme="minorEastAsia"/>
          <w:b/>
          <w:bCs/>
          <w:i/>
          <w:iCs/>
          <w:szCs w:val="20"/>
          <w:lang w:eastAsia="zh-CN"/>
        </w:rPr>
        <w:t>-</w:t>
      </w:r>
      <w:r w:rsidRPr="009203A7">
        <w:rPr>
          <w:b/>
          <w:bCs/>
          <w:i/>
          <w:iCs/>
          <w:szCs w:val="20"/>
        </w:rPr>
        <w:t>TX, the static and dynamic part distribution ratio is 1:5 or 1:4</w:t>
      </w:r>
      <w:r w:rsidRPr="009203A7">
        <w:rPr>
          <w:rFonts w:eastAsiaTheme="minorEastAsia"/>
          <w:b/>
          <w:bCs/>
          <w:i/>
          <w:iCs/>
          <w:szCs w:val="20"/>
          <w:lang w:eastAsia="zh-CN"/>
        </w:rPr>
        <w:t xml:space="preserve"> as a starting point and considers, for </w:t>
      </w:r>
      <w:r w:rsidRPr="009203A7">
        <w:rPr>
          <w:b/>
          <w:bCs/>
          <w:i/>
          <w:iCs/>
          <w:szCs w:val="20"/>
        </w:rPr>
        <w:t>BS LP</w:t>
      </w:r>
      <w:r w:rsidRPr="009203A7">
        <w:rPr>
          <w:rFonts w:eastAsiaTheme="minorEastAsia"/>
          <w:b/>
          <w:bCs/>
          <w:i/>
          <w:iCs/>
          <w:szCs w:val="20"/>
          <w:lang w:eastAsia="zh-CN"/>
        </w:rPr>
        <w:t>-</w:t>
      </w:r>
      <w:r w:rsidRPr="009203A7">
        <w:rPr>
          <w:b/>
          <w:bCs/>
          <w:i/>
          <w:iCs/>
          <w:szCs w:val="20"/>
        </w:rPr>
        <w:t>RX, the static and dynamic part distribution ratio is 1:2 as the starting point</w:t>
      </w:r>
      <w:r w:rsidRPr="009203A7">
        <w:rPr>
          <w:rFonts w:eastAsiaTheme="minorEastAsia"/>
          <w:b/>
          <w:bCs/>
          <w:i/>
          <w:iCs/>
          <w:szCs w:val="20"/>
          <w:lang w:eastAsia="zh-CN"/>
        </w:rPr>
        <w:t xml:space="preserve">. </w:t>
      </w:r>
      <w:r w:rsidRPr="009203A7">
        <w:rPr>
          <w:rFonts w:eastAsia="宋体" w:hint="eastAsia"/>
          <w:b/>
          <w:bCs/>
          <w:i/>
          <w:iCs/>
          <w:szCs w:val="20"/>
          <w:lang w:eastAsia="zh-CN"/>
        </w:rPr>
        <w:t xml:space="preserve"> </w:t>
      </w:r>
    </w:p>
    <w:tbl>
      <w:tblPr>
        <w:tblStyle w:val="a8"/>
        <w:tblW w:w="0" w:type="auto"/>
        <w:tblLook w:val="04A0" w:firstRow="1" w:lastRow="0" w:firstColumn="1" w:lastColumn="0" w:noHBand="0" w:noVBand="1"/>
      </w:tblPr>
      <w:tblGrid>
        <w:gridCol w:w="3020"/>
        <w:gridCol w:w="3021"/>
        <w:gridCol w:w="3021"/>
      </w:tblGrid>
      <w:tr w:rsidR="00FC6FAC" w:rsidRPr="00FC67D4" w14:paraId="413CE2E2" w14:textId="77777777" w:rsidTr="00477F79">
        <w:tc>
          <w:tcPr>
            <w:tcW w:w="3020" w:type="dxa"/>
            <w:shd w:val="clear" w:color="auto" w:fill="E7E6E6" w:themeFill="background2"/>
          </w:tcPr>
          <w:p w14:paraId="4194E3ED" w14:textId="77777777" w:rsidR="00FC6FAC" w:rsidRPr="00FC67D4" w:rsidRDefault="00FC6FAC" w:rsidP="00477F79">
            <w:pPr>
              <w:jc w:val="center"/>
              <w:rPr>
                <w:rFonts w:eastAsiaTheme="minorEastAsia"/>
                <w:b/>
                <w:bCs/>
                <w:szCs w:val="20"/>
                <w:lang w:eastAsia="zh-CN"/>
              </w:rPr>
            </w:pPr>
            <w:r w:rsidRPr="00FC67D4">
              <w:rPr>
                <w:rFonts w:eastAsiaTheme="minorEastAsia"/>
                <w:b/>
                <w:bCs/>
                <w:szCs w:val="20"/>
                <w:lang w:eastAsia="zh-CN"/>
              </w:rPr>
              <w:lastRenderedPageBreak/>
              <w:t>BS LP-TX/RX power model</w:t>
            </w:r>
          </w:p>
        </w:tc>
        <w:tc>
          <w:tcPr>
            <w:tcW w:w="3021" w:type="dxa"/>
            <w:shd w:val="clear" w:color="auto" w:fill="E7E6E6" w:themeFill="background2"/>
          </w:tcPr>
          <w:p w14:paraId="07F8C787" w14:textId="77777777" w:rsidR="00FC6FAC" w:rsidRPr="00FC67D4" w:rsidRDefault="00FC6FAC" w:rsidP="00477F79">
            <w:pPr>
              <w:jc w:val="center"/>
              <w:rPr>
                <w:rFonts w:eastAsiaTheme="minorEastAsia"/>
                <w:b/>
                <w:bCs/>
                <w:szCs w:val="20"/>
                <w:lang w:eastAsia="zh-CN"/>
              </w:rPr>
            </w:pPr>
            <w:r w:rsidRPr="00FC67D4">
              <w:rPr>
                <w:rFonts w:eastAsiaTheme="minorEastAsia"/>
                <w:b/>
                <w:bCs/>
                <w:szCs w:val="20"/>
                <w:lang w:eastAsia="zh-CN"/>
              </w:rPr>
              <w:t>BS LP-TX</w:t>
            </w:r>
          </w:p>
        </w:tc>
        <w:tc>
          <w:tcPr>
            <w:tcW w:w="3021" w:type="dxa"/>
            <w:shd w:val="clear" w:color="auto" w:fill="E7E6E6" w:themeFill="background2"/>
          </w:tcPr>
          <w:p w14:paraId="6E0B4402" w14:textId="77777777" w:rsidR="00FC6FAC" w:rsidRPr="00FC67D4" w:rsidRDefault="00FC6FAC" w:rsidP="00477F79">
            <w:pPr>
              <w:jc w:val="center"/>
              <w:rPr>
                <w:rFonts w:eastAsiaTheme="minorEastAsia"/>
                <w:b/>
                <w:bCs/>
                <w:szCs w:val="20"/>
                <w:lang w:eastAsia="zh-CN"/>
              </w:rPr>
            </w:pPr>
            <w:r w:rsidRPr="00FC67D4">
              <w:rPr>
                <w:rFonts w:eastAsiaTheme="minorEastAsia"/>
                <w:b/>
                <w:bCs/>
                <w:szCs w:val="20"/>
                <w:lang w:eastAsia="zh-CN"/>
              </w:rPr>
              <w:t>BS LP-RX</w:t>
            </w:r>
          </w:p>
        </w:tc>
      </w:tr>
      <w:tr w:rsidR="00FC6FAC" w:rsidRPr="00FC67D4" w14:paraId="77E91870" w14:textId="77777777" w:rsidTr="00477F79">
        <w:tc>
          <w:tcPr>
            <w:tcW w:w="3020" w:type="dxa"/>
          </w:tcPr>
          <w:p w14:paraId="57D8D024" w14:textId="77777777" w:rsidR="00FC6FAC" w:rsidRPr="00FC67D4" w:rsidRDefault="00FC6FAC" w:rsidP="00477F79">
            <w:pPr>
              <w:jc w:val="center"/>
              <w:rPr>
                <w:rFonts w:eastAsiaTheme="minorEastAsia"/>
                <w:szCs w:val="20"/>
                <w:lang w:eastAsia="zh-CN"/>
              </w:rPr>
            </w:pPr>
            <w:r w:rsidRPr="00FC67D4">
              <w:rPr>
                <w:rFonts w:eastAsiaTheme="minorEastAsia"/>
                <w:szCs w:val="20"/>
                <w:lang w:eastAsia="zh-CN"/>
              </w:rPr>
              <w:t>Power state ON</w:t>
            </w:r>
          </w:p>
        </w:tc>
        <w:tc>
          <w:tcPr>
            <w:tcW w:w="3021" w:type="dxa"/>
          </w:tcPr>
          <w:p w14:paraId="33B5DF54" w14:textId="77777777" w:rsidR="00FC6FAC" w:rsidRPr="00FC67D4" w:rsidRDefault="00FC6FAC" w:rsidP="00477F79">
            <w:pPr>
              <w:jc w:val="center"/>
              <w:rPr>
                <w:rFonts w:eastAsiaTheme="minorEastAsia"/>
                <w:szCs w:val="20"/>
                <w:lang w:eastAsia="zh-CN"/>
              </w:rPr>
            </w:pPr>
            <w:r w:rsidRPr="00FC67D4">
              <w:rPr>
                <w:rFonts w:eastAsiaTheme="minorEastAsia"/>
                <w:szCs w:val="20"/>
                <w:lang w:eastAsia="zh-CN"/>
              </w:rPr>
              <w:t>0.44/1.1/2.2/4.4/8.8/22/44/66</w:t>
            </w:r>
          </w:p>
        </w:tc>
        <w:tc>
          <w:tcPr>
            <w:tcW w:w="3021" w:type="dxa"/>
          </w:tcPr>
          <w:p w14:paraId="634562B8" w14:textId="77777777" w:rsidR="00FC6FAC" w:rsidRPr="00FC67D4" w:rsidRDefault="00FC6FAC" w:rsidP="00477F79">
            <w:pPr>
              <w:jc w:val="center"/>
              <w:rPr>
                <w:rFonts w:eastAsiaTheme="minorEastAsia"/>
                <w:szCs w:val="20"/>
                <w:lang w:eastAsia="zh-CN"/>
              </w:rPr>
            </w:pPr>
            <w:r w:rsidRPr="00FC67D4">
              <w:rPr>
                <w:szCs w:val="20"/>
              </w:rPr>
              <w:t>0.2/0.5/1/2/4/10/20/30</w:t>
            </w:r>
          </w:p>
        </w:tc>
      </w:tr>
      <w:tr w:rsidR="00FC6FAC" w:rsidRPr="00FC67D4" w14:paraId="6DD0F8E9" w14:textId="77777777" w:rsidTr="00477F79">
        <w:tc>
          <w:tcPr>
            <w:tcW w:w="3020" w:type="dxa"/>
          </w:tcPr>
          <w:p w14:paraId="445B7A99" w14:textId="77777777" w:rsidR="00FC6FAC" w:rsidRPr="00FC67D4" w:rsidRDefault="00FC6FAC" w:rsidP="00477F79">
            <w:pPr>
              <w:jc w:val="center"/>
              <w:rPr>
                <w:rFonts w:eastAsiaTheme="minorEastAsia"/>
                <w:szCs w:val="20"/>
                <w:lang w:eastAsia="zh-CN"/>
              </w:rPr>
            </w:pPr>
            <w:r w:rsidRPr="00FC67D4">
              <w:rPr>
                <w:rFonts w:eastAsiaTheme="minorEastAsia"/>
                <w:szCs w:val="20"/>
                <w:lang w:eastAsia="zh-CN"/>
              </w:rPr>
              <w:t>Power state OFF</w:t>
            </w:r>
          </w:p>
        </w:tc>
        <w:tc>
          <w:tcPr>
            <w:tcW w:w="3021" w:type="dxa"/>
          </w:tcPr>
          <w:p w14:paraId="047B0771" w14:textId="77777777" w:rsidR="00FC6FAC" w:rsidRPr="00FC67D4" w:rsidRDefault="00FC6FAC" w:rsidP="00477F79">
            <w:pPr>
              <w:jc w:val="center"/>
              <w:rPr>
                <w:rFonts w:eastAsiaTheme="minorEastAsia"/>
                <w:szCs w:val="20"/>
                <w:lang w:eastAsia="zh-CN"/>
              </w:rPr>
            </w:pPr>
            <w:r w:rsidRPr="00FC67D4">
              <w:rPr>
                <w:szCs w:val="20"/>
              </w:rPr>
              <w:t>0.001/0.02/0.1</w:t>
            </w:r>
          </w:p>
        </w:tc>
        <w:tc>
          <w:tcPr>
            <w:tcW w:w="3021" w:type="dxa"/>
          </w:tcPr>
          <w:p w14:paraId="7ED934F1" w14:textId="77777777" w:rsidR="00FC6FAC" w:rsidRPr="00FC67D4" w:rsidRDefault="00FC6FAC" w:rsidP="00477F79">
            <w:pPr>
              <w:jc w:val="center"/>
              <w:rPr>
                <w:rFonts w:eastAsiaTheme="minorEastAsia"/>
                <w:szCs w:val="20"/>
                <w:lang w:eastAsia="zh-CN"/>
              </w:rPr>
            </w:pPr>
            <w:r w:rsidRPr="00FC67D4">
              <w:rPr>
                <w:szCs w:val="20"/>
              </w:rPr>
              <w:t>0.001/0.02/0.1</w:t>
            </w:r>
          </w:p>
        </w:tc>
      </w:tr>
    </w:tbl>
    <w:p w14:paraId="3B8BF42D" w14:textId="77777777" w:rsidR="00FC6FAC" w:rsidRDefault="00FC6FAC" w:rsidP="00FC6FAC">
      <w:pPr>
        <w:spacing w:after="120"/>
        <w:jc w:val="both"/>
        <w:rPr>
          <w:rFonts w:eastAsia="宋体"/>
          <w:b/>
          <w:bCs/>
          <w:i/>
          <w:iCs/>
          <w:szCs w:val="20"/>
          <w:lang w:eastAsia="zh-CN"/>
        </w:rPr>
      </w:pPr>
    </w:p>
    <w:p w14:paraId="264267C6" w14:textId="77777777" w:rsidR="008D4B4D" w:rsidRPr="00074520" w:rsidRDefault="008D4B4D" w:rsidP="008D4B4D">
      <w:pPr>
        <w:spacing w:after="120"/>
        <w:jc w:val="both"/>
        <w:rPr>
          <w:rFonts w:eastAsia="宋体"/>
          <w:b/>
          <w:bCs/>
          <w:i/>
          <w:iCs/>
          <w:szCs w:val="20"/>
          <w:lang w:eastAsia="zh-CN"/>
        </w:rPr>
      </w:pPr>
      <w:r w:rsidRPr="00074520">
        <w:rPr>
          <w:rFonts w:eastAsia="宋体"/>
          <w:b/>
          <w:bCs/>
          <w:i/>
          <w:iCs/>
          <w:szCs w:val="20"/>
          <w:lang w:eastAsia="zh-CN"/>
        </w:rPr>
        <w:t xml:space="preserve">Proposal </w:t>
      </w:r>
      <w:r>
        <w:rPr>
          <w:rFonts w:eastAsia="宋体"/>
          <w:b/>
          <w:bCs/>
          <w:i/>
          <w:iCs/>
          <w:szCs w:val="20"/>
          <w:lang w:eastAsia="zh-CN"/>
        </w:rPr>
        <w:t>16</w:t>
      </w:r>
      <w:r w:rsidRPr="00074520">
        <w:rPr>
          <w:rFonts w:eastAsia="宋体"/>
          <w:b/>
          <w:bCs/>
          <w:i/>
          <w:iCs/>
          <w:szCs w:val="20"/>
          <w:lang w:eastAsia="zh-CN"/>
        </w:rPr>
        <w:t>: For 6GR eMBB UE, the TR 38.840/ TR 38.869 model is the starting point for UE power model</w:t>
      </w:r>
      <w:r>
        <w:rPr>
          <w:rFonts w:eastAsia="宋体"/>
          <w:b/>
          <w:bCs/>
          <w:i/>
          <w:iCs/>
          <w:szCs w:val="20"/>
          <w:lang w:eastAsia="zh-CN"/>
        </w:rPr>
        <w:t xml:space="preserve"> with following</w:t>
      </w:r>
      <w:r w:rsidRPr="00074520">
        <w:rPr>
          <w:rFonts w:eastAsia="宋体"/>
          <w:b/>
          <w:bCs/>
          <w:i/>
          <w:iCs/>
          <w:szCs w:val="20"/>
          <w:lang w:eastAsia="zh-CN"/>
        </w:rPr>
        <w:t>.</w:t>
      </w:r>
    </w:p>
    <w:p w14:paraId="5C93DABD" w14:textId="77777777" w:rsidR="008D4B4D" w:rsidRDefault="008D4B4D" w:rsidP="008D4B4D">
      <w:pPr>
        <w:pStyle w:val="af5"/>
        <w:numPr>
          <w:ilvl w:val="0"/>
          <w:numId w:val="32"/>
        </w:numPr>
        <w:spacing w:after="120" w:line="240" w:lineRule="auto"/>
        <w:ind w:firstLineChars="0"/>
        <w:jc w:val="both"/>
        <w:rPr>
          <w:b/>
          <w:bCs/>
          <w:i/>
          <w:iCs/>
          <w:szCs w:val="20"/>
        </w:rPr>
      </w:pPr>
      <w:r>
        <w:rPr>
          <w:b/>
          <w:bCs/>
          <w:i/>
          <w:iCs/>
          <w:szCs w:val="20"/>
        </w:rPr>
        <w:t xml:space="preserve">Introducing new power state </w:t>
      </w:r>
      <w:r w:rsidRPr="005C6462">
        <w:rPr>
          <w:b/>
          <w:bCs/>
          <w:i/>
          <w:iCs/>
          <w:szCs w:val="20"/>
        </w:rPr>
        <w:t>between Deep-sleep and Ultra Deep-sleep</w:t>
      </w:r>
      <w:r>
        <w:rPr>
          <w:b/>
          <w:bCs/>
          <w:i/>
          <w:iCs/>
          <w:szCs w:val="20"/>
        </w:rPr>
        <w:t xml:space="preserve">, </w:t>
      </w:r>
      <w:r w:rsidRPr="005C6462">
        <w:rPr>
          <w:b/>
          <w:bCs/>
          <w:i/>
          <w:iCs/>
          <w:szCs w:val="20"/>
        </w:rPr>
        <w:t>with power value of 0.1</w:t>
      </w:r>
      <w:r>
        <w:rPr>
          <w:b/>
          <w:bCs/>
          <w:i/>
          <w:iCs/>
          <w:szCs w:val="20"/>
        </w:rPr>
        <w:t xml:space="preserve">, </w:t>
      </w:r>
      <w:r w:rsidRPr="005C6462">
        <w:rPr>
          <w:b/>
          <w:bCs/>
          <w:i/>
          <w:iCs/>
          <w:szCs w:val="20"/>
        </w:rPr>
        <w:t xml:space="preserve">transition energy </w:t>
      </w:r>
      <w:r>
        <w:rPr>
          <w:b/>
          <w:bCs/>
          <w:i/>
          <w:iCs/>
          <w:szCs w:val="20"/>
        </w:rPr>
        <w:t>as</w:t>
      </w:r>
      <w:r w:rsidRPr="005C6462">
        <w:rPr>
          <w:b/>
          <w:bCs/>
          <w:i/>
          <w:iCs/>
          <w:szCs w:val="20"/>
        </w:rPr>
        <w:t xml:space="preserve"> </w:t>
      </w:r>
      <w:r>
        <w:rPr>
          <w:b/>
          <w:bCs/>
          <w:i/>
          <w:iCs/>
          <w:szCs w:val="20"/>
        </w:rPr>
        <w:t>5</w:t>
      </w:r>
      <w:r w:rsidRPr="005C6462">
        <w:rPr>
          <w:b/>
          <w:bCs/>
          <w:i/>
          <w:iCs/>
          <w:szCs w:val="20"/>
        </w:rPr>
        <w:t>000</w:t>
      </w:r>
      <w:r>
        <w:rPr>
          <w:b/>
          <w:bCs/>
          <w:i/>
          <w:iCs/>
          <w:szCs w:val="20"/>
        </w:rPr>
        <w:t xml:space="preserve"> </w:t>
      </w:r>
      <w:r>
        <w:rPr>
          <w:rFonts w:hint="eastAsia"/>
          <w:b/>
          <w:bCs/>
          <w:i/>
          <w:iCs/>
          <w:szCs w:val="20"/>
        </w:rPr>
        <w:t>a</w:t>
      </w:r>
      <w:r w:rsidRPr="005C6462">
        <w:rPr>
          <w:b/>
          <w:bCs/>
          <w:i/>
          <w:iCs/>
          <w:szCs w:val="20"/>
        </w:rPr>
        <w:t xml:space="preserve">nd the total transition time </w:t>
      </w:r>
      <w:r>
        <w:rPr>
          <w:rFonts w:hint="eastAsia"/>
          <w:b/>
          <w:bCs/>
          <w:i/>
          <w:iCs/>
          <w:szCs w:val="20"/>
        </w:rPr>
        <w:t>of</w:t>
      </w:r>
      <w:r w:rsidRPr="005C6462">
        <w:rPr>
          <w:b/>
          <w:bCs/>
          <w:i/>
          <w:iCs/>
          <w:szCs w:val="20"/>
        </w:rPr>
        <w:t xml:space="preserve"> 100ms/150ms.</w:t>
      </w:r>
    </w:p>
    <w:p w14:paraId="2F3B6D43" w14:textId="77777777" w:rsidR="008D4B4D" w:rsidRDefault="008D4B4D" w:rsidP="008D4B4D">
      <w:pPr>
        <w:pStyle w:val="af5"/>
        <w:numPr>
          <w:ilvl w:val="0"/>
          <w:numId w:val="32"/>
        </w:numPr>
        <w:spacing w:after="120" w:line="240" w:lineRule="auto"/>
        <w:ind w:firstLineChars="0"/>
        <w:jc w:val="both"/>
        <w:rPr>
          <w:b/>
          <w:bCs/>
          <w:i/>
          <w:iCs/>
          <w:szCs w:val="20"/>
        </w:rPr>
      </w:pPr>
      <w:r w:rsidRPr="00074520">
        <w:rPr>
          <w:b/>
          <w:bCs/>
          <w:i/>
          <w:iCs/>
          <w:szCs w:val="20"/>
        </w:rPr>
        <w:t>Extending power scaling for the bandwidth adaptation low to 3MHz</w:t>
      </w:r>
      <w:r>
        <w:rPr>
          <w:b/>
          <w:bCs/>
          <w:i/>
          <w:iCs/>
          <w:szCs w:val="20"/>
        </w:rPr>
        <w:t xml:space="preserve"> and up to 200MHz, up to 7GHz frequency band</w:t>
      </w:r>
      <w:r>
        <w:rPr>
          <w:rFonts w:hint="eastAsia"/>
          <w:b/>
          <w:bCs/>
          <w:i/>
          <w:iCs/>
          <w:szCs w:val="20"/>
        </w:rPr>
        <w:t>.</w:t>
      </w:r>
    </w:p>
    <w:p w14:paraId="15DB6CB3" w14:textId="77777777" w:rsidR="008D4B4D" w:rsidRPr="00074520" w:rsidRDefault="008D4B4D" w:rsidP="008D4B4D">
      <w:pPr>
        <w:pStyle w:val="af5"/>
        <w:numPr>
          <w:ilvl w:val="0"/>
          <w:numId w:val="32"/>
        </w:numPr>
        <w:spacing w:after="120" w:line="240" w:lineRule="auto"/>
        <w:ind w:firstLineChars="0"/>
        <w:jc w:val="both"/>
        <w:rPr>
          <w:b/>
          <w:bCs/>
          <w:i/>
          <w:iCs/>
          <w:szCs w:val="20"/>
        </w:rPr>
      </w:pPr>
      <w:r>
        <w:rPr>
          <w:rFonts w:hint="eastAsia"/>
          <w:b/>
          <w:bCs/>
          <w:i/>
          <w:iCs/>
          <w:szCs w:val="20"/>
        </w:rPr>
        <w:t>R</w:t>
      </w:r>
      <w:r>
        <w:rPr>
          <w:b/>
          <w:bCs/>
          <w:i/>
          <w:iCs/>
          <w:szCs w:val="20"/>
        </w:rPr>
        <w:t>eusing the scaling for number of PDCCH blind detection.</w:t>
      </w:r>
    </w:p>
    <w:p w14:paraId="26174139" w14:textId="77777777" w:rsidR="008D4B4D" w:rsidRDefault="008D4B4D" w:rsidP="008D4B4D">
      <w:pPr>
        <w:pStyle w:val="af5"/>
        <w:numPr>
          <w:ilvl w:val="0"/>
          <w:numId w:val="32"/>
        </w:numPr>
        <w:spacing w:after="120" w:line="240" w:lineRule="auto"/>
        <w:ind w:firstLineChars="0"/>
        <w:jc w:val="both"/>
        <w:rPr>
          <w:b/>
          <w:bCs/>
          <w:i/>
          <w:iCs/>
          <w:szCs w:val="20"/>
        </w:rPr>
      </w:pPr>
      <w:r w:rsidRPr="00074520">
        <w:rPr>
          <w:b/>
          <w:bCs/>
          <w:i/>
          <w:iCs/>
          <w:szCs w:val="20"/>
        </w:rPr>
        <w:t>The model further support for low/high capability mode (Mandatory Baseline/Full Functionality set).</w:t>
      </w:r>
    </w:p>
    <w:p w14:paraId="1291F044" w14:textId="3930F441" w:rsidR="00FC6FAC" w:rsidRPr="008D4B4D" w:rsidRDefault="008D4B4D" w:rsidP="008D4B4D">
      <w:pPr>
        <w:pStyle w:val="af5"/>
        <w:numPr>
          <w:ilvl w:val="1"/>
          <w:numId w:val="32"/>
        </w:numPr>
        <w:spacing w:after="120" w:line="240" w:lineRule="auto"/>
        <w:ind w:firstLineChars="0"/>
        <w:jc w:val="both"/>
        <w:rPr>
          <w:b/>
          <w:bCs/>
          <w:i/>
          <w:iCs/>
          <w:szCs w:val="20"/>
        </w:rPr>
      </w:pPr>
      <w:r w:rsidRPr="008D4B4D">
        <w:rPr>
          <w:b/>
          <w:bCs/>
          <w:i/>
          <w:iCs/>
          <w:szCs w:val="20"/>
        </w:rPr>
        <w:t>The power of low/high capability can be defined with scaling factor from high capability.</w:t>
      </w:r>
    </w:p>
    <w:p w14:paraId="2B8D6CEC" w14:textId="5D41E187" w:rsidR="00DF6E36" w:rsidRPr="00F4403A" w:rsidRDefault="00DF6E36" w:rsidP="00DF6E36">
      <w:pPr>
        <w:pStyle w:val="1"/>
        <w:spacing w:after="120"/>
        <w:ind w:left="563" w:hangingChars="201" w:hanging="563"/>
        <w:rPr>
          <w:rFonts w:eastAsia="宋体"/>
          <w:lang w:eastAsia="zh-CN"/>
        </w:rPr>
      </w:pPr>
      <w:r w:rsidRPr="00F0796B">
        <w:rPr>
          <w:rFonts w:eastAsia="宋体"/>
          <w:lang w:eastAsia="zh-CN"/>
        </w:rPr>
        <w:t>References</w:t>
      </w:r>
    </w:p>
    <w:p w14:paraId="6FDB7ACF" w14:textId="0AC82D30" w:rsidR="00805DB8" w:rsidRDefault="001B2FC5" w:rsidP="001B2FC5">
      <w:pPr>
        <w:numPr>
          <w:ilvl w:val="0"/>
          <w:numId w:val="2"/>
        </w:numPr>
        <w:tabs>
          <w:tab w:val="left" w:pos="567"/>
        </w:tabs>
        <w:spacing w:after="120"/>
        <w:jc w:val="both"/>
        <w:rPr>
          <w:rFonts w:ascii="Times" w:hAnsi="Times" w:cs="Times"/>
          <w:bCs/>
          <w:szCs w:val="20"/>
        </w:rPr>
      </w:pP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New SID: Study on 6G Radio, 3GPP TSG RAN Meeting #108, Prague, Czech Republic, June 9-13, 2025</w:t>
      </w:r>
      <w:r w:rsidR="0013128A">
        <w:rPr>
          <w:rFonts w:ascii="Times" w:eastAsia="PMingLiU" w:hAnsi="Times" w:cs="Times" w:hint="eastAsia"/>
          <w:bCs/>
          <w:szCs w:val="20"/>
          <w:lang w:eastAsia="zh-TW"/>
        </w:rPr>
        <w:t>.</w:t>
      </w:r>
    </w:p>
    <w:p w14:paraId="638BDDAC" w14:textId="3C7A4F86" w:rsidR="009756E3" w:rsidRDefault="00395DD3" w:rsidP="00762AC8">
      <w:pPr>
        <w:pStyle w:val="05reference"/>
        <w:rPr>
          <w:rFonts w:ascii="Times" w:eastAsiaTheme="minorEastAsia" w:hAnsi="Times" w:cs="Times"/>
          <w:bCs/>
          <w:szCs w:val="20"/>
          <w:lang w:eastAsia="zh-CN"/>
        </w:rPr>
      </w:pPr>
      <w:r>
        <w:rPr>
          <w:rFonts w:ascii="Times" w:eastAsiaTheme="minorEastAsia" w:hAnsi="Times" w:cs="Times" w:hint="eastAsia"/>
          <w:bCs/>
          <w:szCs w:val="20"/>
          <w:lang w:eastAsia="zh-CN"/>
        </w:rPr>
        <w:t>T</w:t>
      </w:r>
      <w:r>
        <w:rPr>
          <w:rFonts w:ascii="Times" w:eastAsiaTheme="minorEastAsia" w:hAnsi="Times" w:cs="Times"/>
          <w:bCs/>
          <w:szCs w:val="20"/>
          <w:lang w:eastAsia="zh-CN"/>
        </w:rPr>
        <w:t>R 38.9</w:t>
      </w:r>
      <w:r w:rsidR="00906686">
        <w:rPr>
          <w:rFonts w:ascii="Times" w:eastAsiaTheme="minorEastAsia" w:hAnsi="Times" w:cs="Times"/>
          <w:bCs/>
          <w:szCs w:val="20"/>
          <w:lang w:eastAsia="zh-CN"/>
        </w:rPr>
        <w:t>14</w:t>
      </w:r>
      <w:r w:rsidR="00762AC8">
        <w:rPr>
          <w:rFonts w:ascii="Times" w:eastAsiaTheme="minorEastAsia" w:hAnsi="Times" w:cs="Times"/>
          <w:bCs/>
          <w:szCs w:val="20"/>
          <w:lang w:eastAsia="zh-CN"/>
        </w:rPr>
        <w:t xml:space="preserve">, </w:t>
      </w:r>
      <w:r w:rsidR="00762AC8" w:rsidRPr="00762AC8">
        <w:rPr>
          <w:rFonts w:ascii="Times" w:eastAsiaTheme="minorEastAsia" w:hAnsi="Times" w:cs="Times"/>
          <w:bCs/>
          <w:szCs w:val="20"/>
          <w:lang w:eastAsia="zh-CN"/>
        </w:rPr>
        <w:t>Study on 6G Scenarios and Requirements</w:t>
      </w:r>
      <w:r w:rsidR="00886CD4">
        <w:rPr>
          <w:rFonts w:ascii="Times" w:eastAsiaTheme="minorEastAsia" w:hAnsi="Times" w:cs="Times"/>
          <w:bCs/>
          <w:szCs w:val="20"/>
          <w:lang w:eastAsia="zh-CN"/>
        </w:rPr>
        <w:t xml:space="preserve">, </w:t>
      </w:r>
      <w:r w:rsidR="00E83FC9">
        <w:rPr>
          <w:rFonts w:ascii="Times" w:eastAsiaTheme="minorEastAsia" w:hAnsi="Times" w:cs="Times"/>
          <w:bCs/>
          <w:szCs w:val="20"/>
          <w:lang w:eastAsia="zh-CN"/>
        </w:rPr>
        <w:t xml:space="preserve">3GPP </w:t>
      </w:r>
      <w:r w:rsidR="00886CD4">
        <w:rPr>
          <w:rFonts w:ascii="Times" w:eastAsiaTheme="minorEastAsia" w:hAnsi="Times" w:cs="Times"/>
          <w:bCs/>
          <w:szCs w:val="20"/>
          <w:lang w:eastAsia="zh-CN"/>
        </w:rPr>
        <w:t>TSG -RAN</w:t>
      </w:r>
      <w:r w:rsidR="0013128A">
        <w:rPr>
          <w:rFonts w:ascii="Times" w:eastAsia="PMingLiU" w:hAnsi="Times" w:cs="Times" w:hint="eastAsia"/>
          <w:bCs/>
          <w:szCs w:val="20"/>
          <w:lang w:eastAsia="zh-TW"/>
        </w:rPr>
        <w:t>.</w:t>
      </w:r>
    </w:p>
    <w:p w14:paraId="735016C4" w14:textId="282269AB" w:rsidR="00F950B6" w:rsidRPr="00762AC8" w:rsidRDefault="00F950B6" w:rsidP="00762AC8">
      <w:pPr>
        <w:pStyle w:val="05reference"/>
        <w:rPr>
          <w:rFonts w:ascii="Times" w:eastAsiaTheme="minorEastAsia" w:hAnsi="Times" w:cs="Times"/>
          <w:bCs/>
          <w:szCs w:val="20"/>
          <w:lang w:eastAsia="zh-CN"/>
        </w:rPr>
      </w:pPr>
      <w:r w:rsidRPr="00F950B6">
        <w:rPr>
          <w:rFonts w:ascii="Times" w:eastAsiaTheme="minorEastAsia" w:hAnsi="Times" w:cs="Times"/>
          <w:bCs/>
          <w:szCs w:val="20"/>
          <w:lang w:eastAsia="zh-CN"/>
        </w:rPr>
        <w:t>R1-250</w:t>
      </w:r>
      <w:r w:rsidR="00A82B7E">
        <w:rPr>
          <w:rFonts w:ascii="Times" w:eastAsiaTheme="minorEastAsia" w:hAnsi="Times" w:cs="Times"/>
          <w:bCs/>
          <w:szCs w:val="20"/>
          <w:lang w:eastAsia="zh-CN"/>
        </w:rPr>
        <w:t>8732</w:t>
      </w:r>
      <w:r>
        <w:rPr>
          <w:rFonts w:ascii="Times" w:eastAsiaTheme="minorEastAsia" w:hAnsi="Times" w:cs="Times" w:hint="eastAsia"/>
          <w:bCs/>
          <w:szCs w:val="20"/>
          <w:lang w:eastAsia="zh-CN"/>
        </w:rPr>
        <w:t xml:space="preserve">, </w:t>
      </w:r>
      <w:r w:rsidRPr="00F950B6">
        <w:rPr>
          <w:rFonts w:ascii="Times" w:eastAsiaTheme="minorEastAsia" w:hAnsi="Times" w:cs="Times"/>
          <w:bCs/>
          <w:szCs w:val="20"/>
          <w:lang w:eastAsia="zh-CN"/>
        </w:rPr>
        <w:t>AIML use cases for 6GR air interface</w:t>
      </w:r>
      <w:r>
        <w:rPr>
          <w:rFonts w:ascii="Times" w:eastAsiaTheme="minorEastAsia" w:hAnsi="Times" w:cs="Times" w:hint="eastAsia"/>
          <w:bCs/>
          <w:szCs w:val="20"/>
          <w:lang w:eastAsia="zh-CN"/>
        </w:rPr>
        <w:t xml:space="preserve"> RAN1#12</w:t>
      </w:r>
      <w:r w:rsidR="00A82B7E">
        <w:rPr>
          <w:rFonts w:ascii="Times" w:eastAsiaTheme="minorEastAsia" w:hAnsi="Times" w:cs="Times"/>
          <w:bCs/>
          <w:szCs w:val="20"/>
          <w:lang w:eastAsia="zh-CN"/>
        </w:rPr>
        <w:t>3</w:t>
      </w:r>
      <w:r>
        <w:rPr>
          <w:rFonts w:ascii="Times" w:eastAsiaTheme="minorEastAsia" w:hAnsi="Times" w:cs="Times" w:hint="eastAsia"/>
          <w:bCs/>
          <w:szCs w:val="20"/>
          <w:lang w:eastAsia="zh-CN"/>
        </w:rPr>
        <w:t xml:space="preserve">, </w:t>
      </w:r>
      <w:r w:rsidR="00A82B7E" w:rsidRPr="00A82B7E">
        <w:rPr>
          <w:rFonts w:ascii="Times" w:eastAsiaTheme="minorEastAsia" w:hAnsi="Times" w:cs="Times"/>
          <w:bCs/>
          <w:szCs w:val="20"/>
          <w:lang w:eastAsia="zh-CN"/>
        </w:rPr>
        <w:t>Dallas, USA, Nov 17</w:t>
      </w:r>
      <w:r w:rsidR="00A82B7E" w:rsidRPr="00A82B7E">
        <w:rPr>
          <w:rFonts w:ascii="Times" w:eastAsiaTheme="minorEastAsia" w:hAnsi="Times" w:cs="Times"/>
          <w:bCs/>
          <w:szCs w:val="20"/>
          <w:vertAlign w:val="superscript"/>
          <w:lang w:eastAsia="zh-CN"/>
        </w:rPr>
        <w:t>th</w:t>
      </w:r>
      <w:r w:rsidR="00A82B7E">
        <w:rPr>
          <w:rFonts w:ascii="Times" w:eastAsiaTheme="minorEastAsia" w:hAnsi="Times" w:cs="Times"/>
          <w:bCs/>
          <w:szCs w:val="20"/>
          <w:lang w:eastAsia="zh-CN"/>
        </w:rPr>
        <w:t xml:space="preserve"> </w:t>
      </w:r>
      <w:r w:rsidR="00A82B7E" w:rsidRPr="00A82B7E">
        <w:rPr>
          <w:rFonts w:ascii="Times" w:eastAsiaTheme="minorEastAsia" w:hAnsi="Times" w:cs="Times"/>
          <w:bCs/>
          <w:szCs w:val="20"/>
          <w:lang w:eastAsia="zh-CN"/>
        </w:rPr>
        <w:t>– 21</w:t>
      </w:r>
      <w:r w:rsidR="00A82B7E" w:rsidRPr="00A82B7E">
        <w:rPr>
          <w:rFonts w:ascii="Times" w:eastAsiaTheme="minorEastAsia" w:hAnsi="Times" w:cs="Times"/>
          <w:bCs/>
          <w:szCs w:val="20"/>
          <w:vertAlign w:val="superscript"/>
          <w:lang w:eastAsia="zh-CN"/>
        </w:rPr>
        <w:t>st</w:t>
      </w:r>
      <w:r w:rsidR="00A82B7E" w:rsidRPr="00A82B7E">
        <w:rPr>
          <w:rFonts w:ascii="Times" w:eastAsiaTheme="minorEastAsia" w:hAnsi="Times" w:cs="Times"/>
          <w:bCs/>
          <w:szCs w:val="20"/>
          <w:lang w:eastAsia="zh-CN"/>
        </w:rPr>
        <w:t>, 2025</w:t>
      </w:r>
      <w:r w:rsidR="0013128A" w:rsidRPr="00A82B7E">
        <w:rPr>
          <w:rFonts w:ascii="Times" w:eastAsiaTheme="minorEastAsia" w:hAnsi="Times" w:cs="Times" w:hint="eastAsia"/>
          <w:bCs/>
          <w:szCs w:val="20"/>
          <w:lang w:eastAsia="zh-CN"/>
        </w:rPr>
        <w:t>.</w:t>
      </w:r>
    </w:p>
    <w:sectPr w:rsidR="00F950B6" w:rsidRPr="00762AC8">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095B9" w14:textId="77777777" w:rsidR="00417C01" w:rsidRDefault="00417C01">
      <w:r>
        <w:separator/>
      </w:r>
    </w:p>
  </w:endnote>
  <w:endnote w:type="continuationSeparator" w:id="0">
    <w:p w14:paraId="0D21BFA6" w14:textId="77777777" w:rsidR="00417C01" w:rsidRDefault="0041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95E3" w14:textId="77777777" w:rsidR="00417C01" w:rsidRDefault="00417C01">
      <w:r>
        <w:separator/>
      </w:r>
    </w:p>
  </w:footnote>
  <w:footnote w:type="continuationSeparator" w:id="0">
    <w:p w14:paraId="71B16574" w14:textId="77777777" w:rsidR="00417C01" w:rsidRDefault="00417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F21EE8"/>
    <w:multiLevelType w:val="hybridMultilevel"/>
    <w:tmpl w:val="75E8E888"/>
    <w:lvl w:ilvl="0" w:tplc="E7E03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E321BE"/>
    <w:multiLevelType w:val="multilevel"/>
    <w:tmpl w:val="7CF6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1C50FA"/>
    <w:multiLevelType w:val="hybridMultilevel"/>
    <w:tmpl w:val="7B305466"/>
    <w:lvl w:ilvl="0" w:tplc="AAF043BA">
      <w:numFmt w:val="bullet"/>
      <w:lvlText w:val="-"/>
      <w:lvlJc w:val="left"/>
      <w:pPr>
        <w:ind w:left="880" w:hanging="440"/>
      </w:pPr>
      <w:rPr>
        <w:rFonts w:ascii="Times New Roman" w:eastAsia="Times New Roman"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B20397"/>
    <w:multiLevelType w:val="multilevel"/>
    <w:tmpl w:val="20B20397"/>
    <w:lvl w:ilvl="0">
      <w:start w:val="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88D5636"/>
    <w:multiLevelType w:val="hybridMultilevel"/>
    <w:tmpl w:val="4E825182"/>
    <w:lvl w:ilvl="0" w:tplc="FFFFFFFF">
      <w:start w:val="1"/>
      <w:numFmt w:val="bullet"/>
      <w:lvlText w:val="-"/>
      <w:lvlJc w:val="left"/>
      <w:pPr>
        <w:ind w:left="360" w:hanging="360"/>
      </w:pPr>
      <w:rPr>
        <w:rFonts w:ascii="Times New Roman" w:eastAsiaTheme="minorEastAsia"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495171A3"/>
    <w:multiLevelType w:val="hybridMultilevel"/>
    <w:tmpl w:val="B4E40170"/>
    <w:lvl w:ilvl="0" w:tplc="AAF043BA">
      <w:numFmt w:val="bullet"/>
      <w:lvlText w:val="-"/>
      <w:lvlJc w:val="left"/>
      <w:pPr>
        <w:ind w:left="1740" w:hanging="420"/>
      </w:pPr>
      <w:rPr>
        <w:rFonts w:ascii="Times New Roman" w:eastAsia="Times New Roman" w:hAnsi="Times New Roman" w:cs="Times New Roman"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8"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8"/>
  </w:num>
  <w:num w:numId="3">
    <w:abstractNumId w:val="32"/>
  </w:num>
  <w:num w:numId="4">
    <w:abstractNumId w:val="25"/>
  </w:num>
  <w:num w:numId="5">
    <w:abstractNumId w:val="4"/>
  </w:num>
  <w:num w:numId="6">
    <w:abstractNumId w:val="2"/>
  </w:num>
  <w:num w:numId="7">
    <w:abstractNumId w:val="3"/>
  </w:num>
  <w:num w:numId="8">
    <w:abstractNumId w:val="28"/>
  </w:num>
  <w:num w:numId="9">
    <w:abstractNumId w:val="11"/>
  </w:num>
  <w:num w:numId="10">
    <w:abstractNumId w:val="5"/>
  </w:num>
  <w:num w:numId="11">
    <w:abstractNumId w:val="29"/>
  </w:num>
  <w:num w:numId="12">
    <w:abstractNumId w:val="42"/>
  </w:num>
  <w:num w:numId="13">
    <w:abstractNumId w:val="37"/>
  </w:num>
  <w:num w:numId="14">
    <w:abstractNumId w:val="13"/>
  </w:num>
  <w:num w:numId="15">
    <w:abstractNumId w:val="44"/>
  </w:num>
  <w:num w:numId="16">
    <w:abstractNumId w:val="22"/>
  </w:num>
  <w:num w:numId="17">
    <w:abstractNumId w:val="38"/>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5"/>
  </w:num>
  <w:num w:numId="21">
    <w:abstractNumId w:val="35"/>
  </w:num>
  <w:num w:numId="22">
    <w:abstractNumId w:val="23"/>
  </w:num>
  <w:num w:numId="23">
    <w:abstractNumId w:val="0"/>
  </w:num>
  <w:num w:numId="24">
    <w:abstractNumId w:val="1"/>
  </w:num>
  <w:num w:numId="25">
    <w:abstractNumId w:val="39"/>
  </w:num>
  <w:num w:numId="26">
    <w:abstractNumId w:val="40"/>
  </w:num>
  <w:num w:numId="27">
    <w:abstractNumId w:val="16"/>
  </w:num>
  <w:num w:numId="28">
    <w:abstractNumId w:val="24"/>
  </w:num>
  <w:num w:numId="29">
    <w:abstractNumId w:val="43"/>
  </w:num>
  <w:num w:numId="30">
    <w:abstractNumId w:val="34"/>
  </w:num>
  <w:num w:numId="31">
    <w:abstractNumId w:val="6"/>
  </w:num>
  <w:num w:numId="32">
    <w:abstractNumId w:val="14"/>
  </w:num>
  <w:num w:numId="33">
    <w:abstractNumId w:val="10"/>
  </w:num>
  <w:num w:numId="34">
    <w:abstractNumId w:val="8"/>
  </w:num>
  <w:num w:numId="35">
    <w:abstractNumId w:val="17"/>
  </w:num>
  <w:num w:numId="36">
    <w:abstractNumId w:val="12"/>
  </w:num>
  <w:num w:numId="37">
    <w:abstractNumId w:val="21"/>
  </w:num>
  <w:num w:numId="38">
    <w:abstractNumId w:val="9"/>
  </w:num>
  <w:num w:numId="39">
    <w:abstractNumId w:val="31"/>
  </w:num>
  <w:num w:numId="40">
    <w:abstractNumId w:val="7"/>
  </w:num>
  <w:num w:numId="41">
    <w:abstractNumId w:val="26"/>
  </w:num>
  <w:num w:numId="42">
    <w:abstractNumId w:val="36"/>
  </w:num>
  <w:num w:numId="43">
    <w:abstractNumId w:val="30"/>
  </w:num>
  <w:num w:numId="44">
    <w:abstractNumId w:val="19"/>
  </w:num>
  <w:num w:numId="45">
    <w:abstractNumId w:val="33"/>
  </w:num>
  <w:num w:numId="46">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506"/>
    <w:rsid w:val="000007CD"/>
    <w:rsid w:val="00000A0B"/>
    <w:rsid w:val="00000A6A"/>
    <w:rsid w:val="00000B9B"/>
    <w:rsid w:val="00000BC2"/>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91D"/>
    <w:rsid w:val="00006E92"/>
    <w:rsid w:val="0000706D"/>
    <w:rsid w:val="000071AA"/>
    <w:rsid w:val="000074DC"/>
    <w:rsid w:val="00007C69"/>
    <w:rsid w:val="00010254"/>
    <w:rsid w:val="00010933"/>
    <w:rsid w:val="00010F3B"/>
    <w:rsid w:val="000114EB"/>
    <w:rsid w:val="00011B3C"/>
    <w:rsid w:val="00011BCC"/>
    <w:rsid w:val="000122B3"/>
    <w:rsid w:val="000122C1"/>
    <w:rsid w:val="0001237B"/>
    <w:rsid w:val="0001270E"/>
    <w:rsid w:val="00012D1C"/>
    <w:rsid w:val="00012D5B"/>
    <w:rsid w:val="00012DA6"/>
    <w:rsid w:val="00013535"/>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CF6"/>
    <w:rsid w:val="00020D1F"/>
    <w:rsid w:val="00020FC5"/>
    <w:rsid w:val="0002103F"/>
    <w:rsid w:val="000215B2"/>
    <w:rsid w:val="0002174C"/>
    <w:rsid w:val="00021894"/>
    <w:rsid w:val="00021F1D"/>
    <w:rsid w:val="000223D0"/>
    <w:rsid w:val="00022419"/>
    <w:rsid w:val="00022744"/>
    <w:rsid w:val="00022A02"/>
    <w:rsid w:val="00022D80"/>
    <w:rsid w:val="00022FAF"/>
    <w:rsid w:val="000238E0"/>
    <w:rsid w:val="0002395C"/>
    <w:rsid w:val="00023C32"/>
    <w:rsid w:val="000241D8"/>
    <w:rsid w:val="000252E1"/>
    <w:rsid w:val="000256D9"/>
    <w:rsid w:val="00025BDC"/>
    <w:rsid w:val="00025DC2"/>
    <w:rsid w:val="000262E7"/>
    <w:rsid w:val="000263D0"/>
    <w:rsid w:val="00026641"/>
    <w:rsid w:val="00026AA3"/>
    <w:rsid w:val="00026E76"/>
    <w:rsid w:val="00026F33"/>
    <w:rsid w:val="00027387"/>
    <w:rsid w:val="00027DDE"/>
    <w:rsid w:val="00027EFC"/>
    <w:rsid w:val="000301A5"/>
    <w:rsid w:val="0003035B"/>
    <w:rsid w:val="0003044C"/>
    <w:rsid w:val="0003065A"/>
    <w:rsid w:val="00030F7D"/>
    <w:rsid w:val="0003160F"/>
    <w:rsid w:val="0003183C"/>
    <w:rsid w:val="00031DB4"/>
    <w:rsid w:val="00032380"/>
    <w:rsid w:val="0003267F"/>
    <w:rsid w:val="000328BD"/>
    <w:rsid w:val="00032C8E"/>
    <w:rsid w:val="00032D9D"/>
    <w:rsid w:val="00032E1A"/>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3B"/>
    <w:rsid w:val="000361A9"/>
    <w:rsid w:val="000363CB"/>
    <w:rsid w:val="000364AF"/>
    <w:rsid w:val="0003672D"/>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48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4BC"/>
    <w:rsid w:val="00053646"/>
    <w:rsid w:val="000536CB"/>
    <w:rsid w:val="00053B3E"/>
    <w:rsid w:val="00053BF6"/>
    <w:rsid w:val="00053E57"/>
    <w:rsid w:val="000541EC"/>
    <w:rsid w:val="000542A3"/>
    <w:rsid w:val="00054415"/>
    <w:rsid w:val="0005468D"/>
    <w:rsid w:val="0005505B"/>
    <w:rsid w:val="00055476"/>
    <w:rsid w:val="00055FAD"/>
    <w:rsid w:val="000564E3"/>
    <w:rsid w:val="00056978"/>
    <w:rsid w:val="00056D97"/>
    <w:rsid w:val="00056FDB"/>
    <w:rsid w:val="0005700D"/>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323"/>
    <w:rsid w:val="0006262D"/>
    <w:rsid w:val="00062B9F"/>
    <w:rsid w:val="000630D3"/>
    <w:rsid w:val="000635AB"/>
    <w:rsid w:val="0006364A"/>
    <w:rsid w:val="0006387B"/>
    <w:rsid w:val="000638CE"/>
    <w:rsid w:val="00063ACE"/>
    <w:rsid w:val="00063E67"/>
    <w:rsid w:val="00063EB8"/>
    <w:rsid w:val="0006438D"/>
    <w:rsid w:val="00064A78"/>
    <w:rsid w:val="00064BB4"/>
    <w:rsid w:val="00064F39"/>
    <w:rsid w:val="00065813"/>
    <w:rsid w:val="000666E9"/>
    <w:rsid w:val="00066F2D"/>
    <w:rsid w:val="0006765F"/>
    <w:rsid w:val="000676DE"/>
    <w:rsid w:val="0006790E"/>
    <w:rsid w:val="00067970"/>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06"/>
    <w:rsid w:val="0007322B"/>
    <w:rsid w:val="00073536"/>
    <w:rsid w:val="00073814"/>
    <w:rsid w:val="00073E50"/>
    <w:rsid w:val="00074242"/>
    <w:rsid w:val="00074553"/>
    <w:rsid w:val="000747EF"/>
    <w:rsid w:val="000749E6"/>
    <w:rsid w:val="00074B49"/>
    <w:rsid w:val="00074BAC"/>
    <w:rsid w:val="00074CBD"/>
    <w:rsid w:val="00075819"/>
    <w:rsid w:val="00075A02"/>
    <w:rsid w:val="000768B3"/>
    <w:rsid w:val="00076A21"/>
    <w:rsid w:val="00076BB0"/>
    <w:rsid w:val="00076FD1"/>
    <w:rsid w:val="00077515"/>
    <w:rsid w:val="00077543"/>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48DE"/>
    <w:rsid w:val="00085157"/>
    <w:rsid w:val="00085918"/>
    <w:rsid w:val="00085AAA"/>
    <w:rsid w:val="00085C58"/>
    <w:rsid w:val="00085D3A"/>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4EBA"/>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0AC7"/>
    <w:rsid w:val="000A1142"/>
    <w:rsid w:val="000A16D0"/>
    <w:rsid w:val="000A1CD4"/>
    <w:rsid w:val="000A1EB8"/>
    <w:rsid w:val="000A211D"/>
    <w:rsid w:val="000A2959"/>
    <w:rsid w:val="000A2DE7"/>
    <w:rsid w:val="000A2EC0"/>
    <w:rsid w:val="000A30C5"/>
    <w:rsid w:val="000A3B0B"/>
    <w:rsid w:val="000A3BAE"/>
    <w:rsid w:val="000A3DB2"/>
    <w:rsid w:val="000A4233"/>
    <w:rsid w:val="000A449D"/>
    <w:rsid w:val="000A45BF"/>
    <w:rsid w:val="000A4B40"/>
    <w:rsid w:val="000A4B61"/>
    <w:rsid w:val="000A4CA4"/>
    <w:rsid w:val="000A4D1A"/>
    <w:rsid w:val="000A4E82"/>
    <w:rsid w:val="000A4EA8"/>
    <w:rsid w:val="000A5B9E"/>
    <w:rsid w:val="000A5DE8"/>
    <w:rsid w:val="000A5E8E"/>
    <w:rsid w:val="000A64E5"/>
    <w:rsid w:val="000A6A45"/>
    <w:rsid w:val="000A6AFB"/>
    <w:rsid w:val="000A6CA0"/>
    <w:rsid w:val="000A6D1F"/>
    <w:rsid w:val="000A77B9"/>
    <w:rsid w:val="000B07C2"/>
    <w:rsid w:val="000B0A6B"/>
    <w:rsid w:val="000B1021"/>
    <w:rsid w:val="000B128B"/>
    <w:rsid w:val="000B15F2"/>
    <w:rsid w:val="000B1CEA"/>
    <w:rsid w:val="000B1DA8"/>
    <w:rsid w:val="000B256F"/>
    <w:rsid w:val="000B298B"/>
    <w:rsid w:val="000B2ACE"/>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2B7"/>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4889"/>
    <w:rsid w:val="000D511E"/>
    <w:rsid w:val="000D5569"/>
    <w:rsid w:val="000D5CDD"/>
    <w:rsid w:val="000D5F7A"/>
    <w:rsid w:val="000D66CD"/>
    <w:rsid w:val="000D681A"/>
    <w:rsid w:val="000D6C00"/>
    <w:rsid w:val="000D6CA4"/>
    <w:rsid w:val="000D6DF6"/>
    <w:rsid w:val="000D6E60"/>
    <w:rsid w:val="000D6FA5"/>
    <w:rsid w:val="000D71F4"/>
    <w:rsid w:val="000D74CC"/>
    <w:rsid w:val="000D7959"/>
    <w:rsid w:val="000D7A25"/>
    <w:rsid w:val="000D7B33"/>
    <w:rsid w:val="000D7BB7"/>
    <w:rsid w:val="000D7E95"/>
    <w:rsid w:val="000E0689"/>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6FAC"/>
    <w:rsid w:val="000E7227"/>
    <w:rsid w:val="000E73E4"/>
    <w:rsid w:val="000E7772"/>
    <w:rsid w:val="000E7C13"/>
    <w:rsid w:val="000E7C87"/>
    <w:rsid w:val="000F0143"/>
    <w:rsid w:val="000F0856"/>
    <w:rsid w:val="000F0BB7"/>
    <w:rsid w:val="000F0EA7"/>
    <w:rsid w:val="000F1240"/>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601"/>
    <w:rsid w:val="000F5844"/>
    <w:rsid w:val="000F5898"/>
    <w:rsid w:val="000F59CB"/>
    <w:rsid w:val="000F7369"/>
    <w:rsid w:val="000F7493"/>
    <w:rsid w:val="000F7606"/>
    <w:rsid w:val="000F7948"/>
    <w:rsid w:val="000F7DF4"/>
    <w:rsid w:val="001006A1"/>
    <w:rsid w:val="00100D13"/>
    <w:rsid w:val="00100E23"/>
    <w:rsid w:val="00100E43"/>
    <w:rsid w:val="00100EBD"/>
    <w:rsid w:val="00101947"/>
    <w:rsid w:val="001019ED"/>
    <w:rsid w:val="00101DAB"/>
    <w:rsid w:val="00101EAE"/>
    <w:rsid w:val="0010224E"/>
    <w:rsid w:val="00102EDC"/>
    <w:rsid w:val="00103317"/>
    <w:rsid w:val="0010362D"/>
    <w:rsid w:val="001036D6"/>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3EC8"/>
    <w:rsid w:val="00114361"/>
    <w:rsid w:val="0011438A"/>
    <w:rsid w:val="001148E3"/>
    <w:rsid w:val="00114DB0"/>
    <w:rsid w:val="001153ED"/>
    <w:rsid w:val="00115B51"/>
    <w:rsid w:val="00115C6C"/>
    <w:rsid w:val="00116213"/>
    <w:rsid w:val="0011644F"/>
    <w:rsid w:val="00116818"/>
    <w:rsid w:val="0011696B"/>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200"/>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3AF"/>
    <w:rsid w:val="00126421"/>
    <w:rsid w:val="00126575"/>
    <w:rsid w:val="0012664B"/>
    <w:rsid w:val="001274D2"/>
    <w:rsid w:val="00127564"/>
    <w:rsid w:val="0012757A"/>
    <w:rsid w:val="0012783D"/>
    <w:rsid w:val="0012796E"/>
    <w:rsid w:val="00127A5D"/>
    <w:rsid w:val="0013002F"/>
    <w:rsid w:val="00130141"/>
    <w:rsid w:val="00130488"/>
    <w:rsid w:val="00130746"/>
    <w:rsid w:val="00130ABE"/>
    <w:rsid w:val="00130C1C"/>
    <w:rsid w:val="0013117E"/>
    <w:rsid w:val="0013128A"/>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5724"/>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2DCE"/>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467"/>
    <w:rsid w:val="001507D9"/>
    <w:rsid w:val="00150CDB"/>
    <w:rsid w:val="00150D97"/>
    <w:rsid w:val="00151272"/>
    <w:rsid w:val="00151B12"/>
    <w:rsid w:val="00151BE2"/>
    <w:rsid w:val="00151D09"/>
    <w:rsid w:val="00151DAF"/>
    <w:rsid w:val="00151ED8"/>
    <w:rsid w:val="00152C36"/>
    <w:rsid w:val="00152DD5"/>
    <w:rsid w:val="00153007"/>
    <w:rsid w:val="00153154"/>
    <w:rsid w:val="001535AE"/>
    <w:rsid w:val="00153746"/>
    <w:rsid w:val="00153856"/>
    <w:rsid w:val="0015385E"/>
    <w:rsid w:val="00153961"/>
    <w:rsid w:val="001539AA"/>
    <w:rsid w:val="00153F17"/>
    <w:rsid w:val="0015430B"/>
    <w:rsid w:val="00154973"/>
    <w:rsid w:val="00154A1F"/>
    <w:rsid w:val="00154B66"/>
    <w:rsid w:val="00154FF1"/>
    <w:rsid w:val="0015535F"/>
    <w:rsid w:val="0015540B"/>
    <w:rsid w:val="001555A9"/>
    <w:rsid w:val="00155B17"/>
    <w:rsid w:val="00155D90"/>
    <w:rsid w:val="001566E0"/>
    <w:rsid w:val="00156A05"/>
    <w:rsid w:val="00156FCC"/>
    <w:rsid w:val="0015735A"/>
    <w:rsid w:val="001573FA"/>
    <w:rsid w:val="001579A8"/>
    <w:rsid w:val="00160197"/>
    <w:rsid w:val="0016035D"/>
    <w:rsid w:val="00160633"/>
    <w:rsid w:val="00160884"/>
    <w:rsid w:val="00160A65"/>
    <w:rsid w:val="00160E79"/>
    <w:rsid w:val="00161C59"/>
    <w:rsid w:val="00161D5C"/>
    <w:rsid w:val="00161F0C"/>
    <w:rsid w:val="00161FE0"/>
    <w:rsid w:val="0016212E"/>
    <w:rsid w:val="00162A23"/>
    <w:rsid w:val="00162CF1"/>
    <w:rsid w:val="00162FAD"/>
    <w:rsid w:val="001631DC"/>
    <w:rsid w:val="00163BCD"/>
    <w:rsid w:val="001642D2"/>
    <w:rsid w:val="001643DC"/>
    <w:rsid w:val="001646EF"/>
    <w:rsid w:val="00164880"/>
    <w:rsid w:val="00165131"/>
    <w:rsid w:val="00165346"/>
    <w:rsid w:val="0016534A"/>
    <w:rsid w:val="00165881"/>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982"/>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68D0"/>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2F3"/>
    <w:rsid w:val="00191E69"/>
    <w:rsid w:val="001920AD"/>
    <w:rsid w:val="001921D0"/>
    <w:rsid w:val="00192C28"/>
    <w:rsid w:val="00192C89"/>
    <w:rsid w:val="00192E1C"/>
    <w:rsid w:val="00192F11"/>
    <w:rsid w:val="00192FAD"/>
    <w:rsid w:val="00193245"/>
    <w:rsid w:val="00193464"/>
    <w:rsid w:val="00193723"/>
    <w:rsid w:val="00193857"/>
    <w:rsid w:val="00193A16"/>
    <w:rsid w:val="0019444A"/>
    <w:rsid w:val="00194459"/>
    <w:rsid w:val="001944DB"/>
    <w:rsid w:val="001945CE"/>
    <w:rsid w:val="00194696"/>
    <w:rsid w:val="00194C6D"/>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990"/>
    <w:rsid w:val="001A2E89"/>
    <w:rsid w:val="001A327A"/>
    <w:rsid w:val="001A3498"/>
    <w:rsid w:val="001A36D2"/>
    <w:rsid w:val="001A37E6"/>
    <w:rsid w:val="001A3EAE"/>
    <w:rsid w:val="001A418C"/>
    <w:rsid w:val="001A4299"/>
    <w:rsid w:val="001A4437"/>
    <w:rsid w:val="001A5459"/>
    <w:rsid w:val="001A593A"/>
    <w:rsid w:val="001A5F83"/>
    <w:rsid w:val="001A6764"/>
    <w:rsid w:val="001A6772"/>
    <w:rsid w:val="001A693D"/>
    <w:rsid w:val="001A71F0"/>
    <w:rsid w:val="001A7249"/>
    <w:rsid w:val="001A772D"/>
    <w:rsid w:val="001A7B63"/>
    <w:rsid w:val="001A7BD5"/>
    <w:rsid w:val="001B0332"/>
    <w:rsid w:val="001B0417"/>
    <w:rsid w:val="001B0674"/>
    <w:rsid w:val="001B0A33"/>
    <w:rsid w:val="001B0B07"/>
    <w:rsid w:val="001B107A"/>
    <w:rsid w:val="001B11E9"/>
    <w:rsid w:val="001B1AB2"/>
    <w:rsid w:val="001B1F45"/>
    <w:rsid w:val="001B2063"/>
    <w:rsid w:val="001B2116"/>
    <w:rsid w:val="001B220C"/>
    <w:rsid w:val="001B23E1"/>
    <w:rsid w:val="001B28E1"/>
    <w:rsid w:val="001B2ED1"/>
    <w:rsid w:val="001B2F11"/>
    <w:rsid w:val="001B2FC5"/>
    <w:rsid w:val="001B3AB1"/>
    <w:rsid w:val="001B3C3C"/>
    <w:rsid w:val="001B3E61"/>
    <w:rsid w:val="001B425D"/>
    <w:rsid w:val="001B4557"/>
    <w:rsid w:val="001B47AC"/>
    <w:rsid w:val="001B5180"/>
    <w:rsid w:val="001B554E"/>
    <w:rsid w:val="001B62D9"/>
    <w:rsid w:val="001B62E0"/>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48"/>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3E5A"/>
    <w:rsid w:val="001D41B1"/>
    <w:rsid w:val="001D48C0"/>
    <w:rsid w:val="001D4EC2"/>
    <w:rsid w:val="001D50B8"/>
    <w:rsid w:val="001D50D3"/>
    <w:rsid w:val="001D5580"/>
    <w:rsid w:val="001D583F"/>
    <w:rsid w:val="001D5BD7"/>
    <w:rsid w:val="001D604D"/>
    <w:rsid w:val="001D60F0"/>
    <w:rsid w:val="001D6371"/>
    <w:rsid w:val="001D6D5B"/>
    <w:rsid w:val="001D7157"/>
    <w:rsid w:val="001D753F"/>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E7CAF"/>
    <w:rsid w:val="001F02DB"/>
    <w:rsid w:val="001F056F"/>
    <w:rsid w:val="001F0951"/>
    <w:rsid w:val="001F0C78"/>
    <w:rsid w:val="001F0DC0"/>
    <w:rsid w:val="001F168D"/>
    <w:rsid w:val="001F17E1"/>
    <w:rsid w:val="001F2110"/>
    <w:rsid w:val="001F2627"/>
    <w:rsid w:val="001F3681"/>
    <w:rsid w:val="001F3AD4"/>
    <w:rsid w:val="001F3C75"/>
    <w:rsid w:val="001F3CDC"/>
    <w:rsid w:val="001F437F"/>
    <w:rsid w:val="001F43D1"/>
    <w:rsid w:val="001F44DD"/>
    <w:rsid w:val="001F49E0"/>
    <w:rsid w:val="001F49EB"/>
    <w:rsid w:val="001F4A7D"/>
    <w:rsid w:val="001F4B67"/>
    <w:rsid w:val="001F4F5E"/>
    <w:rsid w:val="001F52AB"/>
    <w:rsid w:val="001F55E9"/>
    <w:rsid w:val="001F56E6"/>
    <w:rsid w:val="001F57EC"/>
    <w:rsid w:val="001F5988"/>
    <w:rsid w:val="001F5D1A"/>
    <w:rsid w:val="001F5F33"/>
    <w:rsid w:val="001F61DB"/>
    <w:rsid w:val="001F6806"/>
    <w:rsid w:val="001F6AF3"/>
    <w:rsid w:val="001F6CBC"/>
    <w:rsid w:val="001F6E54"/>
    <w:rsid w:val="001F711D"/>
    <w:rsid w:val="001F7375"/>
    <w:rsid w:val="001F7989"/>
    <w:rsid w:val="001F7BE7"/>
    <w:rsid w:val="001F7BF1"/>
    <w:rsid w:val="002002DD"/>
    <w:rsid w:val="00201991"/>
    <w:rsid w:val="00201D72"/>
    <w:rsid w:val="00202011"/>
    <w:rsid w:val="002026A7"/>
    <w:rsid w:val="00202D79"/>
    <w:rsid w:val="0020313A"/>
    <w:rsid w:val="00203A05"/>
    <w:rsid w:val="00203DAB"/>
    <w:rsid w:val="002042C9"/>
    <w:rsid w:val="00204608"/>
    <w:rsid w:val="00204955"/>
    <w:rsid w:val="00204ADA"/>
    <w:rsid w:val="00204F72"/>
    <w:rsid w:val="002052CC"/>
    <w:rsid w:val="00205A75"/>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5BC"/>
    <w:rsid w:val="002143D8"/>
    <w:rsid w:val="0021456A"/>
    <w:rsid w:val="00214BCE"/>
    <w:rsid w:val="00214F0B"/>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741"/>
    <w:rsid w:val="002268D7"/>
    <w:rsid w:val="002269A3"/>
    <w:rsid w:val="00226DCE"/>
    <w:rsid w:val="0022729E"/>
    <w:rsid w:val="0022733D"/>
    <w:rsid w:val="002278AA"/>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433"/>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5CF"/>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FE"/>
    <w:rsid w:val="00251B93"/>
    <w:rsid w:val="00252710"/>
    <w:rsid w:val="002528C4"/>
    <w:rsid w:val="00252BAA"/>
    <w:rsid w:val="00252F0F"/>
    <w:rsid w:val="00252F35"/>
    <w:rsid w:val="00253A2D"/>
    <w:rsid w:val="0025458B"/>
    <w:rsid w:val="00254628"/>
    <w:rsid w:val="00254E22"/>
    <w:rsid w:val="00254E6C"/>
    <w:rsid w:val="0025507C"/>
    <w:rsid w:val="00255222"/>
    <w:rsid w:val="00255DDD"/>
    <w:rsid w:val="00255FD9"/>
    <w:rsid w:val="00256423"/>
    <w:rsid w:val="00256DAF"/>
    <w:rsid w:val="00256EB2"/>
    <w:rsid w:val="00256F84"/>
    <w:rsid w:val="0025721C"/>
    <w:rsid w:val="002578EE"/>
    <w:rsid w:val="00257992"/>
    <w:rsid w:val="00260108"/>
    <w:rsid w:val="002601AB"/>
    <w:rsid w:val="002605F4"/>
    <w:rsid w:val="00260B1A"/>
    <w:rsid w:val="00260DBE"/>
    <w:rsid w:val="00260E22"/>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5AB8"/>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CBD"/>
    <w:rsid w:val="00271D8B"/>
    <w:rsid w:val="00271EB4"/>
    <w:rsid w:val="002724CC"/>
    <w:rsid w:val="002724DD"/>
    <w:rsid w:val="0027386E"/>
    <w:rsid w:val="00273B82"/>
    <w:rsid w:val="00273CDD"/>
    <w:rsid w:val="00273DB6"/>
    <w:rsid w:val="00273E02"/>
    <w:rsid w:val="00274763"/>
    <w:rsid w:val="00274B15"/>
    <w:rsid w:val="00274CE7"/>
    <w:rsid w:val="00274DED"/>
    <w:rsid w:val="00274EB1"/>
    <w:rsid w:val="00276093"/>
    <w:rsid w:val="002763AB"/>
    <w:rsid w:val="00276616"/>
    <w:rsid w:val="0027678B"/>
    <w:rsid w:val="00276C8A"/>
    <w:rsid w:val="00277783"/>
    <w:rsid w:val="0027778E"/>
    <w:rsid w:val="00280064"/>
    <w:rsid w:val="002805E8"/>
    <w:rsid w:val="0028095E"/>
    <w:rsid w:val="00280BAC"/>
    <w:rsid w:val="00280EB1"/>
    <w:rsid w:val="00281AF9"/>
    <w:rsid w:val="00281B4F"/>
    <w:rsid w:val="0028204C"/>
    <w:rsid w:val="00282C00"/>
    <w:rsid w:val="00282DAD"/>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1E54"/>
    <w:rsid w:val="0029230D"/>
    <w:rsid w:val="00292575"/>
    <w:rsid w:val="00292949"/>
    <w:rsid w:val="0029355E"/>
    <w:rsid w:val="002935CD"/>
    <w:rsid w:val="00293D24"/>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0F90"/>
    <w:rsid w:val="002A1467"/>
    <w:rsid w:val="002A1B78"/>
    <w:rsid w:val="002A28FD"/>
    <w:rsid w:val="002A2AC8"/>
    <w:rsid w:val="002A320D"/>
    <w:rsid w:val="002A355D"/>
    <w:rsid w:val="002A38D9"/>
    <w:rsid w:val="002A42B5"/>
    <w:rsid w:val="002A5085"/>
    <w:rsid w:val="002A51DA"/>
    <w:rsid w:val="002A56FE"/>
    <w:rsid w:val="002A5873"/>
    <w:rsid w:val="002A5AF4"/>
    <w:rsid w:val="002A5D11"/>
    <w:rsid w:val="002A5E2A"/>
    <w:rsid w:val="002A5F9B"/>
    <w:rsid w:val="002A650E"/>
    <w:rsid w:val="002A661C"/>
    <w:rsid w:val="002A6ABC"/>
    <w:rsid w:val="002A6F92"/>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662"/>
    <w:rsid w:val="002B49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B6F"/>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098"/>
    <w:rsid w:val="002D2264"/>
    <w:rsid w:val="002D3017"/>
    <w:rsid w:val="002D318D"/>
    <w:rsid w:val="002D3319"/>
    <w:rsid w:val="002D337E"/>
    <w:rsid w:val="002D3598"/>
    <w:rsid w:val="002D3682"/>
    <w:rsid w:val="002D3A9A"/>
    <w:rsid w:val="002D3AE9"/>
    <w:rsid w:val="002D3E13"/>
    <w:rsid w:val="002D4609"/>
    <w:rsid w:val="002D4661"/>
    <w:rsid w:val="002D471A"/>
    <w:rsid w:val="002D4969"/>
    <w:rsid w:val="002D4DF3"/>
    <w:rsid w:val="002D4F55"/>
    <w:rsid w:val="002D5309"/>
    <w:rsid w:val="002D54E0"/>
    <w:rsid w:val="002D571C"/>
    <w:rsid w:val="002D5845"/>
    <w:rsid w:val="002D5B7B"/>
    <w:rsid w:val="002D6010"/>
    <w:rsid w:val="002D6378"/>
    <w:rsid w:val="002D6CD8"/>
    <w:rsid w:val="002D6D91"/>
    <w:rsid w:val="002D6F10"/>
    <w:rsid w:val="002D7191"/>
    <w:rsid w:val="002D73C2"/>
    <w:rsid w:val="002D7632"/>
    <w:rsid w:val="002D7922"/>
    <w:rsid w:val="002D79BA"/>
    <w:rsid w:val="002D79E1"/>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402"/>
    <w:rsid w:val="002E5978"/>
    <w:rsid w:val="002E62C9"/>
    <w:rsid w:val="002E65AF"/>
    <w:rsid w:val="002E67A6"/>
    <w:rsid w:val="002E6F59"/>
    <w:rsid w:val="002E7178"/>
    <w:rsid w:val="002E73A8"/>
    <w:rsid w:val="002E73C0"/>
    <w:rsid w:val="002E7733"/>
    <w:rsid w:val="002E7775"/>
    <w:rsid w:val="002E7846"/>
    <w:rsid w:val="002E7A25"/>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3D72"/>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0DF"/>
    <w:rsid w:val="00300F15"/>
    <w:rsid w:val="003013EB"/>
    <w:rsid w:val="0030197F"/>
    <w:rsid w:val="00302B49"/>
    <w:rsid w:val="00302C81"/>
    <w:rsid w:val="00303197"/>
    <w:rsid w:val="00303381"/>
    <w:rsid w:val="00303D20"/>
    <w:rsid w:val="00304201"/>
    <w:rsid w:val="0030435F"/>
    <w:rsid w:val="003043B7"/>
    <w:rsid w:val="00304EB3"/>
    <w:rsid w:val="0030596C"/>
    <w:rsid w:val="00305EA0"/>
    <w:rsid w:val="0030657F"/>
    <w:rsid w:val="0030762D"/>
    <w:rsid w:val="00307A6E"/>
    <w:rsid w:val="00307BAC"/>
    <w:rsid w:val="00307E8D"/>
    <w:rsid w:val="00307FA0"/>
    <w:rsid w:val="003101EB"/>
    <w:rsid w:val="003101F5"/>
    <w:rsid w:val="00310D41"/>
    <w:rsid w:val="00311924"/>
    <w:rsid w:val="00312C36"/>
    <w:rsid w:val="00312CE3"/>
    <w:rsid w:val="00312F53"/>
    <w:rsid w:val="003133C9"/>
    <w:rsid w:val="00313FD4"/>
    <w:rsid w:val="00314064"/>
    <w:rsid w:val="00314344"/>
    <w:rsid w:val="0031460A"/>
    <w:rsid w:val="00314EE2"/>
    <w:rsid w:val="00314FBB"/>
    <w:rsid w:val="00315469"/>
    <w:rsid w:val="0031569D"/>
    <w:rsid w:val="003157CD"/>
    <w:rsid w:val="00315B98"/>
    <w:rsid w:val="00315E3C"/>
    <w:rsid w:val="00316019"/>
    <w:rsid w:val="00316620"/>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2BAE"/>
    <w:rsid w:val="00323609"/>
    <w:rsid w:val="00323982"/>
    <w:rsid w:val="00323DD7"/>
    <w:rsid w:val="00324423"/>
    <w:rsid w:val="003244E7"/>
    <w:rsid w:val="00324E65"/>
    <w:rsid w:val="00324EC9"/>
    <w:rsid w:val="00325298"/>
    <w:rsid w:val="0032564A"/>
    <w:rsid w:val="00325C92"/>
    <w:rsid w:val="00326108"/>
    <w:rsid w:val="00326222"/>
    <w:rsid w:val="003266BF"/>
    <w:rsid w:val="003267D6"/>
    <w:rsid w:val="00326892"/>
    <w:rsid w:val="00326B5F"/>
    <w:rsid w:val="00326CF1"/>
    <w:rsid w:val="00326F3E"/>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278"/>
    <w:rsid w:val="0033657F"/>
    <w:rsid w:val="00336645"/>
    <w:rsid w:val="0033696B"/>
    <w:rsid w:val="00336B8B"/>
    <w:rsid w:val="00336DDE"/>
    <w:rsid w:val="00336EC4"/>
    <w:rsid w:val="003370C7"/>
    <w:rsid w:val="00337211"/>
    <w:rsid w:val="00337240"/>
    <w:rsid w:val="00337D72"/>
    <w:rsid w:val="00337EF3"/>
    <w:rsid w:val="00340B88"/>
    <w:rsid w:val="00340D54"/>
    <w:rsid w:val="0034113F"/>
    <w:rsid w:val="00341184"/>
    <w:rsid w:val="003417EF"/>
    <w:rsid w:val="00341D27"/>
    <w:rsid w:val="003438E9"/>
    <w:rsid w:val="00343F20"/>
    <w:rsid w:val="00343F64"/>
    <w:rsid w:val="003445A0"/>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47E2C"/>
    <w:rsid w:val="003505CB"/>
    <w:rsid w:val="00351C46"/>
    <w:rsid w:val="00351D5C"/>
    <w:rsid w:val="0035202E"/>
    <w:rsid w:val="0035277E"/>
    <w:rsid w:val="0035279B"/>
    <w:rsid w:val="00352D63"/>
    <w:rsid w:val="003530B4"/>
    <w:rsid w:val="0035367E"/>
    <w:rsid w:val="00353C82"/>
    <w:rsid w:val="0035495D"/>
    <w:rsid w:val="003549F0"/>
    <w:rsid w:val="00354CBB"/>
    <w:rsid w:val="00354DF3"/>
    <w:rsid w:val="0035540B"/>
    <w:rsid w:val="00355503"/>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3FD8"/>
    <w:rsid w:val="00364841"/>
    <w:rsid w:val="00364DDE"/>
    <w:rsid w:val="003655DF"/>
    <w:rsid w:val="00365DC7"/>
    <w:rsid w:val="00366CD3"/>
    <w:rsid w:val="0036707E"/>
    <w:rsid w:val="0036721C"/>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252"/>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8FE"/>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5DD3"/>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67C"/>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570"/>
    <w:rsid w:val="003A6D88"/>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810"/>
    <w:rsid w:val="003C09B1"/>
    <w:rsid w:val="003C09DA"/>
    <w:rsid w:val="003C104A"/>
    <w:rsid w:val="003C1384"/>
    <w:rsid w:val="003C139B"/>
    <w:rsid w:val="003C1426"/>
    <w:rsid w:val="003C191C"/>
    <w:rsid w:val="003C1EBD"/>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7E7"/>
    <w:rsid w:val="003C5D75"/>
    <w:rsid w:val="003C5ED7"/>
    <w:rsid w:val="003C6161"/>
    <w:rsid w:val="003C6354"/>
    <w:rsid w:val="003C652E"/>
    <w:rsid w:val="003C65ED"/>
    <w:rsid w:val="003C6BA2"/>
    <w:rsid w:val="003C6F44"/>
    <w:rsid w:val="003C6FB6"/>
    <w:rsid w:val="003C6FE8"/>
    <w:rsid w:val="003C7165"/>
    <w:rsid w:val="003C71EC"/>
    <w:rsid w:val="003C7556"/>
    <w:rsid w:val="003C7626"/>
    <w:rsid w:val="003C7DC0"/>
    <w:rsid w:val="003C7FCF"/>
    <w:rsid w:val="003D00E8"/>
    <w:rsid w:val="003D0272"/>
    <w:rsid w:val="003D036A"/>
    <w:rsid w:val="003D1795"/>
    <w:rsid w:val="003D19AB"/>
    <w:rsid w:val="003D1C22"/>
    <w:rsid w:val="003D1D14"/>
    <w:rsid w:val="003D1EEE"/>
    <w:rsid w:val="003D203B"/>
    <w:rsid w:val="003D2073"/>
    <w:rsid w:val="003D2278"/>
    <w:rsid w:val="003D22FA"/>
    <w:rsid w:val="003D2368"/>
    <w:rsid w:val="003D24FE"/>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A14"/>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AFF"/>
    <w:rsid w:val="003F2C91"/>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2F7"/>
    <w:rsid w:val="003F735D"/>
    <w:rsid w:val="003F751D"/>
    <w:rsid w:val="003F7619"/>
    <w:rsid w:val="003F7918"/>
    <w:rsid w:val="003F7D42"/>
    <w:rsid w:val="0040010D"/>
    <w:rsid w:val="00400627"/>
    <w:rsid w:val="0040087B"/>
    <w:rsid w:val="004009DB"/>
    <w:rsid w:val="004011EB"/>
    <w:rsid w:val="00401672"/>
    <w:rsid w:val="00401CE9"/>
    <w:rsid w:val="00401F35"/>
    <w:rsid w:val="00402447"/>
    <w:rsid w:val="00402651"/>
    <w:rsid w:val="0040283B"/>
    <w:rsid w:val="00402A98"/>
    <w:rsid w:val="00402BA6"/>
    <w:rsid w:val="004033C9"/>
    <w:rsid w:val="004035BC"/>
    <w:rsid w:val="00403A12"/>
    <w:rsid w:val="00403F8C"/>
    <w:rsid w:val="0040408E"/>
    <w:rsid w:val="00404383"/>
    <w:rsid w:val="004047C6"/>
    <w:rsid w:val="00404864"/>
    <w:rsid w:val="00405496"/>
    <w:rsid w:val="0040584F"/>
    <w:rsid w:val="00405FF3"/>
    <w:rsid w:val="00406A2B"/>
    <w:rsid w:val="00406AB2"/>
    <w:rsid w:val="00406D5A"/>
    <w:rsid w:val="00407A81"/>
    <w:rsid w:val="00407B3B"/>
    <w:rsid w:val="004104D4"/>
    <w:rsid w:val="00410517"/>
    <w:rsid w:val="00410701"/>
    <w:rsid w:val="00411079"/>
    <w:rsid w:val="0041219E"/>
    <w:rsid w:val="00412263"/>
    <w:rsid w:val="00412E36"/>
    <w:rsid w:val="00413317"/>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17C01"/>
    <w:rsid w:val="00420654"/>
    <w:rsid w:val="00420AE2"/>
    <w:rsid w:val="00421293"/>
    <w:rsid w:val="00421F0A"/>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1D4"/>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6D7"/>
    <w:rsid w:val="00437962"/>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8B4"/>
    <w:rsid w:val="004432F1"/>
    <w:rsid w:val="00443467"/>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55F"/>
    <w:rsid w:val="00447626"/>
    <w:rsid w:val="00447E62"/>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1E50"/>
    <w:rsid w:val="00452381"/>
    <w:rsid w:val="0045242F"/>
    <w:rsid w:val="004524D3"/>
    <w:rsid w:val="00452521"/>
    <w:rsid w:val="00452607"/>
    <w:rsid w:val="00452739"/>
    <w:rsid w:val="0045286C"/>
    <w:rsid w:val="00452B11"/>
    <w:rsid w:val="00452EB1"/>
    <w:rsid w:val="00453004"/>
    <w:rsid w:val="00453228"/>
    <w:rsid w:val="00454010"/>
    <w:rsid w:val="0045425B"/>
    <w:rsid w:val="0045475B"/>
    <w:rsid w:val="00454E05"/>
    <w:rsid w:val="00454ECA"/>
    <w:rsid w:val="00455230"/>
    <w:rsid w:val="00455235"/>
    <w:rsid w:val="00455549"/>
    <w:rsid w:val="004556E1"/>
    <w:rsid w:val="004558E3"/>
    <w:rsid w:val="0045597E"/>
    <w:rsid w:val="004559CE"/>
    <w:rsid w:val="00455B20"/>
    <w:rsid w:val="00455B35"/>
    <w:rsid w:val="00455DA1"/>
    <w:rsid w:val="00456133"/>
    <w:rsid w:val="004564EE"/>
    <w:rsid w:val="00456626"/>
    <w:rsid w:val="004569EE"/>
    <w:rsid w:val="0045798C"/>
    <w:rsid w:val="004579AB"/>
    <w:rsid w:val="00457D66"/>
    <w:rsid w:val="004600BA"/>
    <w:rsid w:val="00460729"/>
    <w:rsid w:val="00460B07"/>
    <w:rsid w:val="00461818"/>
    <w:rsid w:val="00461A46"/>
    <w:rsid w:val="00461C2A"/>
    <w:rsid w:val="00461E06"/>
    <w:rsid w:val="004622D1"/>
    <w:rsid w:val="004622E0"/>
    <w:rsid w:val="0046310C"/>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4E4"/>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E14"/>
    <w:rsid w:val="00483FBD"/>
    <w:rsid w:val="0048451D"/>
    <w:rsid w:val="00484AFD"/>
    <w:rsid w:val="00485578"/>
    <w:rsid w:val="00485ACE"/>
    <w:rsid w:val="00485AE6"/>
    <w:rsid w:val="00485E02"/>
    <w:rsid w:val="004860AD"/>
    <w:rsid w:val="00486A42"/>
    <w:rsid w:val="00487190"/>
    <w:rsid w:val="004874BD"/>
    <w:rsid w:val="00487B9A"/>
    <w:rsid w:val="004900DE"/>
    <w:rsid w:val="00490291"/>
    <w:rsid w:val="0049029B"/>
    <w:rsid w:val="00490BF5"/>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0EC"/>
    <w:rsid w:val="00495337"/>
    <w:rsid w:val="004953E3"/>
    <w:rsid w:val="004959B3"/>
    <w:rsid w:val="00495CC5"/>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48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004"/>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4CC"/>
    <w:rsid w:val="004B2A8F"/>
    <w:rsid w:val="004B2D69"/>
    <w:rsid w:val="004B3286"/>
    <w:rsid w:val="004B3330"/>
    <w:rsid w:val="004B3ABC"/>
    <w:rsid w:val="004B3C1F"/>
    <w:rsid w:val="004B3D07"/>
    <w:rsid w:val="004B3FA2"/>
    <w:rsid w:val="004B43E4"/>
    <w:rsid w:val="004B4512"/>
    <w:rsid w:val="004B4562"/>
    <w:rsid w:val="004B4957"/>
    <w:rsid w:val="004B4C1E"/>
    <w:rsid w:val="004B54F6"/>
    <w:rsid w:val="004B55AB"/>
    <w:rsid w:val="004B55BE"/>
    <w:rsid w:val="004B57AE"/>
    <w:rsid w:val="004B5842"/>
    <w:rsid w:val="004B585C"/>
    <w:rsid w:val="004B5B4B"/>
    <w:rsid w:val="004B5BDD"/>
    <w:rsid w:val="004B6587"/>
    <w:rsid w:val="004B684E"/>
    <w:rsid w:val="004B6B0A"/>
    <w:rsid w:val="004B72F6"/>
    <w:rsid w:val="004B73F4"/>
    <w:rsid w:val="004B75BF"/>
    <w:rsid w:val="004B78F8"/>
    <w:rsid w:val="004B7A03"/>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269"/>
    <w:rsid w:val="004C63B6"/>
    <w:rsid w:val="004C65BD"/>
    <w:rsid w:val="004C6A1E"/>
    <w:rsid w:val="004C722D"/>
    <w:rsid w:val="004C79F6"/>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3F0F"/>
    <w:rsid w:val="004D4277"/>
    <w:rsid w:val="004D4983"/>
    <w:rsid w:val="004D5716"/>
    <w:rsid w:val="004D5A59"/>
    <w:rsid w:val="004D654E"/>
    <w:rsid w:val="004D6618"/>
    <w:rsid w:val="004D665C"/>
    <w:rsid w:val="004D68B6"/>
    <w:rsid w:val="004D6A5E"/>
    <w:rsid w:val="004D6B0A"/>
    <w:rsid w:val="004D6D26"/>
    <w:rsid w:val="004D708D"/>
    <w:rsid w:val="004D70A6"/>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7CD"/>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A8"/>
    <w:rsid w:val="005003BD"/>
    <w:rsid w:val="005004C6"/>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B5D"/>
    <w:rsid w:val="00503DF3"/>
    <w:rsid w:val="00503EC4"/>
    <w:rsid w:val="0050410A"/>
    <w:rsid w:val="00504356"/>
    <w:rsid w:val="00504372"/>
    <w:rsid w:val="00504F05"/>
    <w:rsid w:val="00505211"/>
    <w:rsid w:val="00505570"/>
    <w:rsid w:val="00505796"/>
    <w:rsid w:val="00505B54"/>
    <w:rsid w:val="00505C9B"/>
    <w:rsid w:val="005060C6"/>
    <w:rsid w:val="005063E8"/>
    <w:rsid w:val="005065F2"/>
    <w:rsid w:val="005066E2"/>
    <w:rsid w:val="00506A8B"/>
    <w:rsid w:val="00506B1E"/>
    <w:rsid w:val="005071F1"/>
    <w:rsid w:val="00507462"/>
    <w:rsid w:val="005075FB"/>
    <w:rsid w:val="00507AE8"/>
    <w:rsid w:val="00507B8F"/>
    <w:rsid w:val="00507C68"/>
    <w:rsid w:val="00507D5D"/>
    <w:rsid w:val="00507EE2"/>
    <w:rsid w:val="0051070E"/>
    <w:rsid w:val="00510C9E"/>
    <w:rsid w:val="00511415"/>
    <w:rsid w:val="005118B5"/>
    <w:rsid w:val="00511DAB"/>
    <w:rsid w:val="00511FFC"/>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696"/>
    <w:rsid w:val="0051690A"/>
    <w:rsid w:val="00516991"/>
    <w:rsid w:val="00516B07"/>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004"/>
    <w:rsid w:val="005279AF"/>
    <w:rsid w:val="00527D26"/>
    <w:rsid w:val="00530401"/>
    <w:rsid w:val="00530577"/>
    <w:rsid w:val="00530D01"/>
    <w:rsid w:val="005320BE"/>
    <w:rsid w:val="005320D8"/>
    <w:rsid w:val="00532317"/>
    <w:rsid w:val="00532566"/>
    <w:rsid w:val="005325C8"/>
    <w:rsid w:val="00533582"/>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55"/>
    <w:rsid w:val="0054034D"/>
    <w:rsid w:val="0054041F"/>
    <w:rsid w:val="00540452"/>
    <w:rsid w:val="005404F3"/>
    <w:rsid w:val="0054057F"/>
    <w:rsid w:val="005409C5"/>
    <w:rsid w:val="00541319"/>
    <w:rsid w:val="00541520"/>
    <w:rsid w:val="00541901"/>
    <w:rsid w:val="00542218"/>
    <w:rsid w:val="0054294E"/>
    <w:rsid w:val="00542AF1"/>
    <w:rsid w:val="00542FE7"/>
    <w:rsid w:val="00543071"/>
    <w:rsid w:val="00543554"/>
    <w:rsid w:val="005438EC"/>
    <w:rsid w:val="00543ABE"/>
    <w:rsid w:val="00543AFD"/>
    <w:rsid w:val="00543CC4"/>
    <w:rsid w:val="00543FFD"/>
    <w:rsid w:val="0054495D"/>
    <w:rsid w:val="00545160"/>
    <w:rsid w:val="0054534C"/>
    <w:rsid w:val="0054538D"/>
    <w:rsid w:val="005453D7"/>
    <w:rsid w:val="005456F1"/>
    <w:rsid w:val="00545738"/>
    <w:rsid w:val="0054576C"/>
    <w:rsid w:val="0054622D"/>
    <w:rsid w:val="005462AA"/>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1FBE"/>
    <w:rsid w:val="005524C8"/>
    <w:rsid w:val="00552793"/>
    <w:rsid w:val="00552E98"/>
    <w:rsid w:val="00553229"/>
    <w:rsid w:val="00553260"/>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8C4"/>
    <w:rsid w:val="00555938"/>
    <w:rsid w:val="00556023"/>
    <w:rsid w:val="005560D0"/>
    <w:rsid w:val="005561D2"/>
    <w:rsid w:val="00556314"/>
    <w:rsid w:val="005565EF"/>
    <w:rsid w:val="005567A7"/>
    <w:rsid w:val="00556940"/>
    <w:rsid w:val="00556AE3"/>
    <w:rsid w:val="00556BA8"/>
    <w:rsid w:val="0055703B"/>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590"/>
    <w:rsid w:val="0057464C"/>
    <w:rsid w:val="005747B2"/>
    <w:rsid w:val="00575165"/>
    <w:rsid w:val="00575A7C"/>
    <w:rsid w:val="00576532"/>
    <w:rsid w:val="0057674E"/>
    <w:rsid w:val="005767A1"/>
    <w:rsid w:val="00576955"/>
    <w:rsid w:val="00576F19"/>
    <w:rsid w:val="005773FF"/>
    <w:rsid w:val="005776D6"/>
    <w:rsid w:val="00577C9C"/>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4C"/>
    <w:rsid w:val="00585F92"/>
    <w:rsid w:val="0058647C"/>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7B5"/>
    <w:rsid w:val="0059291A"/>
    <w:rsid w:val="00592BD3"/>
    <w:rsid w:val="00592C99"/>
    <w:rsid w:val="005930E7"/>
    <w:rsid w:val="00593533"/>
    <w:rsid w:val="005946E5"/>
    <w:rsid w:val="00594762"/>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838"/>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288"/>
    <w:rsid w:val="005A64C5"/>
    <w:rsid w:val="005A67FC"/>
    <w:rsid w:val="005A6909"/>
    <w:rsid w:val="005A6969"/>
    <w:rsid w:val="005A70DD"/>
    <w:rsid w:val="005A7731"/>
    <w:rsid w:val="005A7B71"/>
    <w:rsid w:val="005A7DD0"/>
    <w:rsid w:val="005B0228"/>
    <w:rsid w:val="005B0A02"/>
    <w:rsid w:val="005B0C86"/>
    <w:rsid w:val="005B0F91"/>
    <w:rsid w:val="005B12BB"/>
    <w:rsid w:val="005B250B"/>
    <w:rsid w:val="005B2763"/>
    <w:rsid w:val="005B28A5"/>
    <w:rsid w:val="005B28AF"/>
    <w:rsid w:val="005B2B40"/>
    <w:rsid w:val="005B2FC7"/>
    <w:rsid w:val="005B34C9"/>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0E6"/>
    <w:rsid w:val="005B61A8"/>
    <w:rsid w:val="005B6257"/>
    <w:rsid w:val="005B6551"/>
    <w:rsid w:val="005B6904"/>
    <w:rsid w:val="005B6AF3"/>
    <w:rsid w:val="005B6CCF"/>
    <w:rsid w:val="005B6F08"/>
    <w:rsid w:val="005B7C07"/>
    <w:rsid w:val="005C03FD"/>
    <w:rsid w:val="005C0405"/>
    <w:rsid w:val="005C056D"/>
    <w:rsid w:val="005C057F"/>
    <w:rsid w:val="005C0B72"/>
    <w:rsid w:val="005C187A"/>
    <w:rsid w:val="005C19BB"/>
    <w:rsid w:val="005C1B0D"/>
    <w:rsid w:val="005C1F35"/>
    <w:rsid w:val="005C1F4E"/>
    <w:rsid w:val="005C23F3"/>
    <w:rsid w:val="005C2521"/>
    <w:rsid w:val="005C27AC"/>
    <w:rsid w:val="005C280C"/>
    <w:rsid w:val="005C2CF7"/>
    <w:rsid w:val="005C2F9B"/>
    <w:rsid w:val="005C37F5"/>
    <w:rsid w:val="005C3D7C"/>
    <w:rsid w:val="005C3DCB"/>
    <w:rsid w:val="005C4014"/>
    <w:rsid w:val="005C4081"/>
    <w:rsid w:val="005C45E9"/>
    <w:rsid w:val="005C46D0"/>
    <w:rsid w:val="005C4848"/>
    <w:rsid w:val="005C4B67"/>
    <w:rsid w:val="005C53F1"/>
    <w:rsid w:val="005C57DD"/>
    <w:rsid w:val="005C596D"/>
    <w:rsid w:val="005C5A59"/>
    <w:rsid w:val="005C5F92"/>
    <w:rsid w:val="005C6205"/>
    <w:rsid w:val="005C645F"/>
    <w:rsid w:val="005C67D3"/>
    <w:rsid w:val="005C695D"/>
    <w:rsid w:val="005C6D29"/>
    <w:rsid w:val="005C72CF"/>
    <w:rsid w:val="005C78B0"/>
    <w:rsid w:val="005C7D96"/>
    <w:rsid w:val="005D019D"/>
    <w:rsid w:val="005D03E2"/>
    <w:rsid w:val="005D08BC"/>
    <w:rsid w:val="005D0B75"/>
    <w:rsid w:val="005D0F37"/>
    <w:rsid w:val="005D10AD"/>
    <w:rsid w:val="005D119D"/>
    <w:rsid w:val="005D1707"/>
    <w:rsid w:val="005D3456"/>
    <w:rsid w:val="005D34E9"/>
    <w:rsid w:val="005D4374"/>
    <w:rsid w:val="005D4A7F"/>
    <w:rsid w:val="005D4D3C"/>
    <w:rsid w:val="005D525F"/>
    <w:rsid w:val="005D5486"/>
    <w:rsid w:val="005D5813"/>
    <w:rsid w:val="005D5C0D"/>
    <w:rsid w:val="005D5DDE"/>
    <w:rsid w:val="005D5F48"/>
    <w:rsid w:val="005D5FBD"/>
    <w:rsid w:val="005D6094"/>
    <w:rsid w:val="005D6194"/>
    <w:rsid w:val="005D6A9F"/>
    <w:rsid w:val="005D6C64"/>
    <w:rsid w:val="005D6FEA"/>
    <w:rsid w:val="005D7179"/>
    <w:rsid w:val="005D7388"/>
    <w:rsid w:val="005E00E6"/>
    <w:rsid w:val="005E02F5"/>
    <w:rsid w:val="005E055D"/>
    <w:rsid w:val="005E076F"/>
    <w:rsid w:val="005E0783"/>
    <w:rsid w:val="005E08A1"/>
    <w:rsid w:val="005E0C38"/>
    <w:rsid w:val="005E1034"/>
    <w:rsid w:val="005E1314"/>
    <w:rsid w:val="005E1999"/>
    <w:rsid w:val="005E1E81"/>
    <w:rsid w:val="005E22C8"/>
    <w:rsid w:val="005E2A51"/>
    <w:rsid w:val="005E2AE7"/>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13"/>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80A"/>
    <w:rsid w:val="005F4A4A"/>
    <w:rsid w:val="005F540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8F6"/>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07F98"/>
    <w:rsid w:val="0061005A"/>
    <w:rsid w:val="0061015F"/>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833"/>
    <w:rsid w:val="00616BBD"/>
    <w:rsid w:val="00616DDA"/>
    <w:rsid w:val="00617075"/>
    <w:rsid w:val="0061715F"/>
    <w:rsid w:val="00617617"/>
    <w:rsid w:val="0061777E"/>
    <w:rsid w:val="00617A7C"/>
    <w:rsid w:val="00621089"/>
    <w:rsid w:val="006212CA"/>
    <w:rsid w:val="0062130B"/>
    <w:rsid w:val="0062134D"/>
    <w:rsid w:val="006214C9"/>
    <w:rsid w:val="006214EC"/>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0C1"/>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3EA"/>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B0D"/>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0FD2"/>
    <w:rsid w:val="00651200"/>
    <w:rsid w:val="00651B35"/>
    <w:rsid w:val="00651F24"/>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8E"/>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0EF"/>
    <w:rsid w:val="0066332E"/>
    <w:rsid w:val="0066353D"/>
    <w:rsid w:val="00663822"/>
    <w:rsid w:val="00663E6C"/>
    <w:rsid w:val="00664250"/>
    <w:rsid w:val="006643CD"/>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1F"/>
    <w:rsid w:val="00683829"/>
    <w:rsid w:val="00684234"/>
    <w:rsid w:val="00684AA4"/>
    <w:rsid w:val="00684B7E"/>
    <w:rsid w:val="00684FA3"/>
    <w:rsid w:val="0068530B"/>
    <w:rsid w:val="0068595C"/>
    <w:rsid w:val="00685CF4"/>
    <w:rsid w:val="00686445"/>
    <w:rsid w:val="006866B1"/>
    <w:rsid w:val="00686A4E"/>
    <w:rsid w:val="006878FE"/>
    <w:rsid w:val="00687A2E"/>
    <w:rsid w:val="00687A7B"/>
    <w:rsid w:val="00687C8C"/>
    <w:rsid w:val="0069022A"/>
    <w:rsid w:val="00691113"/>
    <w:rsid w:val="0069135B"/>
    <w:rsid w:val="0069179E"/>
    <w:rsid w:val="00691B14"/>
    <w:rsid w:val="00691EF7"/>
    <w:rsid w:val="0069209F"/>
    <w:rsid w:val="006925BB"/>
    <w:rsid w:val="00692652"/>
    <w:rsid w:val="00692C2F"/>
    <w:rsid w:val="00693601"/>
    <w:rsid w:val="006943F2"/>
    <w:rsid w:val="006947DC"/>
    <w:rsid w:val="00694846"/>
    <w:rsid w:val="00694C8D"/>
    <w:rsid w:val="00695BF9"/>
    <w:rsid w:val="00695E00"/>
    <w:rsid w:val="0069664B"/>
    <w:rsid w:val="0069702C"/>
    <w:rsid w:val="006976E1"/>
    <w:rsid w:val="006A078C"/>
    <w:rsid w:val="006A0B10"/>
    <w:rsid w:val="006A0BBD"/>
    <w:rsid w:val="006A0BC9"/>
    <w:rsid w:val="006A0BEF"/>
    <w:rsid w:val="006A0DF4"/>
    <w:rsid w:val="006A0ECE"/>
    <w:rsid w:val="006A1414"/>
    <w:rsid w:val="006A15CE"/>
    <w:rsid w:val="006A184C"/>
    <w:rsid w:val="006A19B5"/>
    <w:rsid w:val="006A2462"/>
    <w:rsid w:val="006A284A"/>
    <w:rsid w:val="006A290F"/>
    <w:rsid w:val="006A2DFB"/>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0FFE"/>
    <w:rsid w:val="006D1212"/>
    <w:rsid w:val="006D12AA"/>
    <w:rsid w:val="006D16AF"/>
    <w:rsid w:val="006D182D"/>
    <w:rsid w:val="006D1F2E"/>
    <w:rsid w:val="006D30AC"/>
    <w:rsid w:val="006D320F"/>
    <w:rsid w:val="006D3520"/>
    <w:rsid w:val="006D3711"/>
    <w:rsid w:val="006D39C9"/>
    <w:rsid w:val="006D44B1"/>
    <w:rsid w:val="006D4816"/>
    <w:rsid w:val="006D521D"/>
    <w:rsid w:val="006D5355"/>
    <w:rsid w:val="006D5876"/>
    <w:rsid w:val="006D5AEF"/>
    <w:rsid w:val="006D5CFF"/>
    <w:rsid w:val="006D5E3A"/>
    <w:rsid w:val="006D60BF"/>
    <w:rsid w:val="006D6759"/>
    <w:rsid w:val="006D6E58"/>
    <w:rsid w:val="006D78DF"/>
    <w:rsid w:val="006D7C2F"/>
    <w:rsid w:val="006D7E1C"/>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6D"/>
    <w:rsid w:val="006E3CD0"/>
    <w:rsid w:val="006E3DF4"/>
    <w:rsid w:val="006E41D0"/>
    <w:rsid w:val="006E41E9"/>
    <w:rsid w:val="006E46B3"/>
    <w:rsid w:val="006E4B7E"/>
    <w:rsid w:val="006E4E91"/>
    <w:rsid w:val="006E58B0"/>
    <w:rsid w:val="006E58B3"/>
    <w:rsid w:val="006E620E"/>
    <w:rsid w:val="006E6681"/>
    <w:rsid w:val="006E68EE"/>
    <w:rsid w:val="006E6B7C"/>
    <w:rsid w:val="006E6D88"/>
    <w:rsid w:val="006E71A9"/>
    <w:rsid w:val="006E71B7"/>
    <w:rsid w:val="006E73C4"/>
    <w:rsid w:val="006E751D"/>
    <w:rsid w:val="006E7751"/>
    <w:rsid w:val="006E77A4"/>
    <w:rsid w:val="006E781C"/>
    <w:rsid w:val="006E78CC"/>
    <w:rsid w:val="006E7C7D"/>
    <w:rsid w:val="006E7E95"/>
    <w:rsid w:val="006E7EB7"/>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828"/>
    <w:rsid w:val="006F7922"/>
    <w:rsid w:val="006F7E16"/>
    <w:rsid w:val="00700427"/>
    <w:rsid w:val="00700C78"/>
    <w:rsid w:val="00701240"/>
    <w:rsid w:val="007017D0"/>
    <w:rsid w:val="00701C14"/>
    <w:rsid w:val="00701E54"/>
    <w:rsid w:val="00701E99"/>
    <w:rsid w:val="00701F1B"/>
    <w:rsid w:val="007023AF"/>
    <w:rsid w:val="007023E3"/>
    <w:rsid w:val="00702536"/>
    <w:rsid w:val="007029A8"/>
    <w:rsid w:val="0070312F"/>
    <w:rsid w:val="0070318C"/>
    <w:rsid w:val="0070366B"/>
    <w:rsid w:val="0070381E"/>
    <w:rsid w:val="007048F2"/>
    <w:rsid w:val="00704B05"/>
    <w:rsid w:val="00704E4F"/>
    <w:rsid w:val="00705070"/>
    <w:rsid w:val="007051FA"/>
    <w:rsid w:val="007054F3"/>
    <w:rsid w:val="00705778"/>
    <w:rsid w:val="00705B96"/>
    <w:rsid w:val="0070602C"/>
    <w:rsid w:val="00706347"/>
    <w:rsid w:val="00706C05"/>
    <w:rsid w:val="00706D67"/>
    <w:rsid w:val="007070DA"/>
    <w:rsid w:val="00707C1C"/>
    <w:rsid w:val="00707C6A"/>
    <w:rsid w:val="00707FB4"/>
    <w:rsid w:val="007105B8"/>
    <w:rsid w:val="00710A63"/>
    <w:rsid w:val="00710A7C"/>
    <w:rsid w:val="00711283"/>
    <w:rsid w:val="0071128A"/>
    <w:rsid w:val="007115C5"/>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081"/>
    <w:rsid w:val="00716623"/>
    <w:rsid w:val="0071681E"/>
    <w:rsid w:val="0071688D"/>
    <w:rsid w:val="007169F9"/>
    <w:rsid w:val="00716B6E"/>
    <w:rsid w:val="00717333"/>
    <w:rsid w:val="0071751D"/>
    <w:rsid w:val="00717597"/>
    <w:rsid w:val="00717A5E"/>
    <w:rsid w:val="00717AF2"/>
    <w:rsid w:val="00717E42"/>
    <w:rsid w:val="00720F2D"/>
    <w:rsid w:val="00721395"/>
    <w:rsid w:val="0072149F"/>
    <w:rsid w:val="00721A8B"/>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6FF7"/>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3EE0"/>
    <w:rsid w:val="0073415C"/>
    <w:rsid w:val="00734291"/>
    <w:rsid w:val="007342E6"/>
    <w:rsid w:val="0073440F"/>
    <w:rsid w:val="007345B6"/>
    <w:rsid w:val="0073472A"/>
    <w:rsid w:val="00734EF5"/>
    <w:rsid w:val="00734F19"/>
    <w:rsid w:val="00735076"/>
    <w:rsid w:val="007353F1"/>
    <w:rsid w:val="00735B5D"/>
    <w:rsid w:val="00735E1B"/>
    <w:rsid w:val="00735EB1"/>
    <w:rsid w:val="00735EDA"/>
    <w:rsid w:val="00735F99"/>
    <w:rsid w:val="007361BC"/>
    <w:rsid w:val="00736894"/>
    <w:rsid w:val="00736C95"/>
    <w:rsid w:val="00736DFB"/>
    <w:rsid w:val="0073704A"/>
    <w:rsid w:val="007371CA"/>
    <w:rsid w:val="0073722D"/>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5B95"/>
    <w:rsid w:val="007464B3"/>
    <w:rsid w:val="007469B9"/>
    <w:rsid w:val="00746DD1"/>
    <w:rsid w:val="00747152"/>
    <w:rsid w:val="00747393"/>
    <w:rsid w:val="007473A4"/>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017E"/>
    <w:rsid w:val="007611B4"/>
    <w:rsid w:val="00761258"/>
    <w:rsid w:val="00761C95"/>
    <w:rsid w:val="00761E98"/>
    <w:rsid w:val="00762074"/>
    <w:rsid w:val="007620F4"/>
    <w:rsid w:val="00762331"/>
    <w:rsid w:val="0076243D"/>
    <w:rsid w:val="00762A09"/>
    <w:rsid w:val="00762AC8"/>
    <w:rsid w:val="00762B56"/>
    <w:rsid w:val="00763916"/>
    <w:rsid w:val="007648DC"/>
    <w:rsid w:val="00764B64"/>
    <w:rsid w:val="007652C2"/>
    <w:rsid w:val="00765314"/>
    <w:rsid w:val="0076580E"/>
    <w:rsid w:val="00765893"/>
    <w:rsid w:val="00765CAD"/>
    <w:rsid w:val="0076604F"/>
    <w:rsid w:val="00767660"/>
    <w:rsid w:val="007679BF"/>
    <w:rsid w:val="00767AF0"/>
    <w:rsid w:val="00767BD3"/>
    <w:rsid w:val="00767D3E"/>
    <w:rsid w:val="007704E0"/>
    <w:rsid w:val="00770546"/>
    <w:rsid w:val="00770CC3"/>
    <w:rsid w:val="00770D4A"/>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78"/>
    <w:rsid w:val="00781061"/>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4B7"/>
    <w:rsid w:val="0078463D"/>
    <w:rsid w:val="007846F1"/>
    <w:rsid w:val="00784AD1"/>
    <w:rsid w:val="007850EB"/>
    <w:rsid w:val="007851B2"/>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A3D"/>
    <w:rsid w:val="00790CF9"/>
    <w:rsid w:val="00790F9B"/>
    <w:rsid w:val="00791393"/>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7CB"/>
    <w:rsid w:val="00794A6B"/>
    <w:rsid w:val="00794A91"/>
    <w:rsid w:val="00794E41"/>
    <w:rsid w:val="00794E5B"/>
    <w:rsid w:val="0079512A"/>
    <w:rsid w:val="00795343"/>
    <w:rsid w:val="00795B15"/>
    <w:rsid w:val="00795DF8"/>
    <w:rsid w:val="00795F13"/>
    <w:rsid w:val="00796615"/>
    <w:rsid w:val="007968E6"/>
    <w:rsid w:val="00796CFD"/>
    <w:rsid w:val="007971BB"/>
    <w:rsid w:val="00797749"/>
    <w:rsid w:val="00797B39"/>
    <w:rsid w:val="007A03F9"/>
    <w:rsid w:val="007A0B40"/>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845"/>
    <w:rsid w:val="007A4CB7"/>
    <w:rsid w:val="007A4E2C"/>
    <w:rsid w:val="007A5F25"/>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6F"/>
    <w:rsid w:val="007B0E1A"/>
    <w:rsid w:val="007B11A9"/>
    <w:rsid w:val="007B18C9"/>
    <w:rsid w:val="007B191F"/>
    <w:rsid w:val="007B19B5"/>
    <w:rsid w:val="007B1C06"/>
    <w:rsid w:val="007B2015"/>
    <w:rsid w:val="007B21BA"/>
    <w:rsid w:val="007B2207"/>
    <w:rsid w:val="007B2628"/>
    <w:rsid w:val="007B305E"/>
    <w:rsid w:val="007B3A04"/>
    <w:rsid w:val="007B4ACD"/>
    <w:rsid w:val="007B4C38"/>
    <w:rsid w:val="007B4C7E"/>
    <w:rsid w:val="007B5011"/>
    <w:rsid w:val="007B50A2"/>
    <w:rsid w:val="007B5174"/>
    <w:rsid w:val="007B5695"/>
    <w:rsid w:val="007B5E43"/>
    <w:rsid w:val="007B6358"/>
    <w:rsid w:val="007B6415"/>
    <w:rsid w:val="007B65D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416"/>
    <w:rsid w:val="007C4DD3"/>
    <w:rsid w:val="007C4F8B"/>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6AA"/>
    <w:rsid w:val="007D0967"/>
    <w:rsid w:val="007D0DD1"/>
    <w:rsid w:val="007D1B48"/>
    <w:rsid w:val="007D2070"/>
    <w:rsid w:val="007D2499"/>
    <w:rsid w:val="007D2BA7"/>
    <w:rsid w:val="007D2ED2"/>
    <w:rsid w:val="007D31F9"/>
    <w:rsid w:val="007D4115"/>
    <w:rsid w:val="007D417E"/>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88D"/>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A6F"/>
    <w:rsid w:val="007E5BA6"/>
    <w:rsid w:val="007E5BDD"/>
    <w:rsid w:val="007E5E63"/>
    <w:rsid w:val="007E630D"/>
    <w:rsid w:val="007E6896"/>
    <w:rsid w:val="007E6D06"/>
    <w:rsid w:val="007E7A88"/>
    <w:rsid w:val="007E7FFB"/>
    <w:rsid w:val="007F0BBA"/>
    <w:rsid w:val="007F0D2B"/>
    <w:rsid w:val="007F1112"/>
    <w:rsid w:val="007F14BC"/>
    <w:rsid w:val="007F16F2"/>
    <w:rsid w:val="007F1761"/>
    <w:rsid w:val="007F17C6"/>
    <w:rsid w:val="007F1A2B"/>
    <w:rsid w:val="007F1A87"/>
    <w:rsid w:val="007F215A"/>
    <w:rsid w:val="007F252D"/>
    <w:rsid w:val="007F28BA"/>
    <w:rsid w:val="007F2A92"/>
    <w:rsid w:val="007F2D5F"/>
    <w:rsid w:val="007F3364"/>
    <w:rsid w:val="007F3538"/>
    <w:rsid w:val="007F41D4"/>
    <w:rsid w:val="007F46D6"/>
    <w:rsid w:val="007F49F9"/>
    <w:rsid w:val="007F5598"/>
    <w:rsid w:val="007F5B3E"/>
    <w:rsid w:val="007F60F6"/>
    <w:rsid w:val="007F697E"/>
    <w:rsid w:val="007F69F8"/>
    <w:rsid w:val="007F6B60"/>
    <w:rsid w:val="007F6DFA"/>
    <w:rsid w:val="007F7412"/>
    <w:rsid w:val="007F7615"/>
    <w:rsid w:val="007F77C6"/>
    <w:rsid w:val="0080026B"/>
    <w:rsid w:val="00800AFA"/>
    <w:rsid w:val="00800F08"/>
    <w:rsid w:val="00801370"/>
    <w:rsid w:val="008016B8"/>
    <w:rsid w:val="008016BB"/>
    <w:rsid w:val="0080216D"/>
    <w:rsid w:val="008021F3"/>
    <w:rsid w:val="00802AF0"/>
    <w:rsid w:val="00802DB7"/>
    <w:rsid w:val="00802DCD"/>
    <w:rsid w:val="00804108"/>
    <w:rsid w:val="008043F1"/>
    <w:rsid w:val="00804CD2"/>
    <w:rsid w:val="00804D96"/>
    <w:rsid w:val="00804D99"/>
    <w:rsid w:val="00804EB3"/>
    <w:rsid w:val="00805308"/>
    <w:rsid w:val="00805417"/>
    <w:rsid w:val="0080542B"/>
    <w:rsid w:val="00805570"/>
    <w:rsid w:val="0080564E"/>
    <w:rsid w:val="008058F7"/>
    <w:rsid w:val="00805D77"/>
    <w:rsid w:val="00805DB8"/>
    <w:rsid w:val="00806885"/>
    <w:rsid w:val="0080772B"/>
    <w:rsid w:val="0081001C"/>
    <w:rsid w:val="0081003C"/>
    <w:rsid w:val="008102DC"/>
    <w:rsid w:val="0081098F"/>
    <w:rsid w:val="00810ED7"/>
    <w:rsid w:val="0081136A"/>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37E06"/>
    <w:rsid w:val="008400F3"/>
    <w:rsid w:val="00840298"/>
    <w:rsid w:val="00840A63"/>
    <w:rsid w:val="00840CEC"/>
    <w:rsid w:val="00840D13"/>
    <w:rsid w:val="00840E66"/>
    <w:rsid w:val="00840F84"/>
    <w:rsid w:val="00841486"/>
    <w:rsid w:val="008417A9"/>
    <w:rsid w:val="00841A50"/>
    <w:rsid w:val="00841AAD"/>
    <w:rsid w:val="00842160"/>
    <w:rsid w:val="008425EA"/>
    <w:rsid w:val="0084277C"/>
    <w:rsid w:val="008427B2"/>
    <w:rsid w:val="008429C7"/>
    <w:rsid w:val="00842CFB"/>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ADA"/>
    <w:rsid w:val="00846CE2"/>
    <w:rsid w:val="00847548"/>
    <w:rsid w:val="00850053"/>
    <w:rsid w:val="0085035B"/>
    <w:rsid w:val="0085061C"/>
    <w:rsid w:val="008507A9"/>
    <w:rsid w:val="008508A7"/>
    <w:rsid w:val="008511E2"/>
    <w:rsid w:val="00851421"/>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A55"/>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1D2"/>
    <w:rsid w:val="0087041C"/>
    <w:rsid w:val="0087110F"/>
    <w:rsid w:val="0087156E"/>
    <w:rsid w:val="00871591"/>
    <w:rsid w:val="0087162A"/>
    <w:rsid w:val="00872ADF"/>
    <w:rsid w:val="0087352D"/>
    <w:rsid w:val="0087370F"/>
    <w:rsid w:val="00873AE8"/>
    <w:rsid w:val="00873BE3"/>
    <w:rsid w:val="00873D52"/>
    <w:rsid w:val="00873DD4"/>
    <w:rsid w:val="00874251"/>
    <w:rsid w:val="008747E3"/>
    <w:rsid w:val="008750AD"/>
    <w:rsid w:val="0087529F"/>
    <w:rsid w:val="0087543B"/>
    <w:rsid w:val="00875810"/>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4F2"/>
    <w:rsid w:val="00885B6A"/>
    <w:rsid w:val="00885C6C"/>
    <w:rsid w:val="00885E4D"/>
    <w:rsid w:val="00886321"/>
    <w:rsid w:val="008866D0"/>
    <w:rsid w:val="00886A7F"/>
    <w:rsid w:val="00886CD4"/>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6F5C"/>
    <w:rsid w:val="0089786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383C"/>
    <w:rsid w:val="008B44C7"/>
    <w:rsid w:val="008B4A0B"/>
    <w:rsid w:val="008B4CB0"/>
    <w:rsid w:val="008B4D61"/>
    <w:rsid w:val="008B505F"/>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1E7"/>
    <w:rsid w:val="008C2355"/>
    <w:rsid w:val="008C2376"/>
    <w:rsid w:val="008C2554"/>
    <w:rsid w:val="008C2E6D"/>
    <w:rsid w:val="008C3679"/>
    <w:rsid w:val="008C38FC"/>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3A0"/>
    <w:rsid w:val="008D283C"/>
    <w:rsid w:val="008D2C2B"/>
    <w:rsid w:val="008D387E"/>
    <w:rsid w:val="008D3961"/>
    <w:rsid w:val="008D3E39"/>
    <w:rsid w:val="008D41B7"/>
    <w:rsid w:val="008D48CD"/>
    <w:rsid w:val="008D49BB"/>
    <w:rsid w:val="008D4ABE"/>
    <w:rsid w:val="008D4B4D"/>
    <w:rsid w:val="008D4C3A"/>
    <w:rsid w:val="008D5089"/>
    <w:rsid w:val="008D5297"/>
    <w:rsid w:val="008D55D5"/>
    <w:rsid w:val="008D57C3"/>
    <w:rsid w:val="008D5811"/>
    <w:rsid w:val="008D5A36"/>
    <w:rsid w:val="008D5B9C"/>
    <w:rsid w:val="008D5F0A"/>
    <w:rsid w:val="008D685A"/>
    <w:rsid w:val="008D6DBE"/>
    <w:rsid w:val="008D6E08"/>
    <w:rsid w:val="008D6F27"/>
    <w:rsid w:val="008D716D"/>
    <w:rsid w:val="008D73B7"/>
    <w:rsid w:val="008D7863"/>
    <w:rsid w:val="008D797B"/>
    <w:rsid w:val="008D7BF9"/>
    <w:rsid w:val="008D7C9D"/>
    <w:rsid w:val="008E0AC6"/>
    <w:rsid w:val="008E1338"/>
    <w:rsid w:val="008E1340"/>
    <w:rsid w:val="008E1580"/>
    <w:rsid w:val="008E1F1C"/>
    <w:rsid w:val="008E2168"/>
    <w:rsid w:val="008E2584"/>
    <w:rsid w:val="008E27B8"/>
    <w:rsid w:val="008E2A05"/>
    <w:rsid w:val="008E2F9B"/>
    <w:rsid w:val="008E32EA"/>
    <w:rsid w:val="008E3519"/>
    <w:rsid w:val="008E381B"/>
    <w:rsid w:val="008E3C68"/>
    <w:rsid w:val="008E41CE"/>
    <w:rsid w:val="008E4344"/>
    <w:rsid w:val="008E4526"/>
    <w:rsid w:val="008E52EB"/>
    <w:rsid w:val="008E5337"/>
    <w:rsid w:val="008E55DE"/>
    <w:rsid w:val="008E5973"/>
    <w:rsid w:val="008E5CA3"/>
    <w:rsid w:val="008E5D58"/>
    <w:rsid w:val="008E5E16"/>
    <w:rsid w:val="008E5F04"/>
    <w:rsid w:val="008E651D"/>
    <w:rsid w:val="008E6819"/>
    <w:rsid w:val="008E68D5"/>
    <w:rsid w:val="008E691A"/>
    <w:rsid w:val="008E6A69"/>
    <w:rsid w:val="008E6A6B"/>
    <w:rsid w:val="008E74AE"/>
    <w:rsid w:val="008E7B41"/>
    <w:rsid w:val="008F00E1"/>
    <w:rsid w:val="008F043A"/>
    <w:rsid w:val="008F0536"/>
    <w:rsid w:val="008F074E"/>
    <w:rsid w:val="008F0AE7"/>
    <w:rsid w:val="008F100B"/>
    <w:rsid w:val="008F1310"/>
    <w:rsid w:val="008F1346"/>
    <w:rsid w:val="008F19F1"/>
    <w:rsid w:val="008F1FCD"/>
    <w:rsid w:val="008F209C"/>
    <w:rsid w:val="008F2274"/>
    <w:rsid w:val="008F28E5"/>
    <w:rsid w:val="008F2BE7"/>
    <w:rsid w:val="008F319C"/>
    <w:rsid w:val="008F3EAB"/>
    <w:rsid w:val="008F42F9"/>
    <w:rsid w:val="008F472A"/>
    <w:rsid w:val="008F4B86"/>
    <w:rsid w:val="008F4CCE"/>
    <w:rsid w:val="008F4CF3"/>
    <w:rsid w:val="008F4FC8"/>
    <w:rsid w:val="008F560D"/>
    <w:rsid w:val="008F5C4A"/>
    <w:rsid w:val="008F5CED"/>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2B8E"/>
    <w:rsid w:val="009030F0"/>
    <w:rsid w:val="00903BE3"/>
    <w:rsid w:val="00903DCC"/>
    <w:rsid w:val="00904320"/>
    <w:rsid w:val="009044E8"/>
    <w:rsid w:val="0090468D"/>
    <w:rsid w:val="009048DF"/>
    <w:rsid w:val="00904E55"/>
    <w:rsid w:val="00905461"/>
    <w:rsid w:val="009055D3"/>
    <w:rsid w:val="009058C8"/>
    <w:rsid w:val="00905B74"/>
    <w:rsid w:val="00905C97"/>
    <w:rsid w:val="00905EDA"/>
    <w:rsid w:val="009060BB"/>
    <w:rsid w:val="00906686"/>
    <w:rsid w:val="00906A58"/>
    <w:rsid w:val="00906DF4"/>
    <w:rsid w:val="00907A55"/>
    <w:rsid w:val="00907D87"/>
    <w:rsid w:val="009105C7"/>
    <w:rsid w:val="009116DC"/>
    <w:rsid w:val="00912838"/>
    <w:rsid w:val="00912968"/>
    <w:rsid w:val="009130CA"/>
    <w:rsid w:val="00913100"/>
    <w:rsid w:val="00913482"/>
    <w:rsid w:val="0091361D"/>
    <w:rsid w:val="0091365D"/>
    <w:rsid w:val="00913923"/>
    <w:rsid w:val="00913B45"/>
    <w:rsid w:val="00913B68"/>
    <w:rsid w:val="00914270"/>
    <w:rsid w:val="009146F3"/>
    <w:rsid w:val="009148EB"/>
    <w:rsid w:val="00914C6B"/>
    <w:rsid w:val="00915309"/>
    <w:rsid w:val="00915338"/>
    <w:rsid w:val="009159AD"/>
    <w:rsid w:val="00915A2C"/>
    <w:rsid w:val="00915CD7"/>
    <w:rsid w:val="00915F02"/>
    <w:rsid w:val="00916362"/>
    <w:rsid w:val="00916393"/>
    <w:rsid w:val="009168F0"/>
    <w:rsid w:val="009171B0"/>
    <w:rsid w:val="00917417"/>
    <w:rsid w:val="009177D5"/>
    <w:rsid w:val="00917B9D"/>
    <w:rsid w:val="00917CA9"/>
    <w:rsid w:val="00917DCC"/>
    <w:rsid w:val="0092069D"/>
    <w:rsid w:val="00921482"/>
    <w:rsid w:val="009215D4"/>
    <w:rsid w:val="009216D2"/>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39F"/>
    <w:rsid w:val="009266E9"/>
    <w:rsid w:val="0092677C"/>
    <w:rsid w:val="00926950"/>
    <w:rsid w:val="00926A3D"/>
    <w:rsid w:val="009273AE"/>
    <w:rsid w:val="009274AC"/>
    <w:rsid w:val="0092753C"/>
    <w:rsid w:val="00927B2D"/>
    <w:rsid w:val="00927FB6"/>
    <w:rsid w:val="00927FE4"/>
    <w:rsid w:val="0093021C"/>
    <w:rsid w:val="00930392"/>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2D87"/>
    <w:rsid w:val="009331AC"/>
    <w:rsid w:val="009331C9"/>
    <w:rsid w:val="00933351"/>
    <w:rsid w:val="00933721"/>
    <w:rsid w:val="0093389A"/>
    <w:rsid w:val="009339E0"/>
    <w:rsid w:val="00933B4B"/>
    <w:rsid w:val="00933BAC"/>
    <w:rsid w:val="00933F7D"/>
    <w:rsid w:val="009340E6"/>
    <w:rsid w:val="0093544F"/>
    <w:rsid w:val="009355ED"/>
    <w:rsid w:val="00935752"/>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0B5"/>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6E05"/>
    <w:rsid w:val="00947116"/>
    <w:rsid w:val="00947764"/>
    <w:rsid w:val="009478AB"/>
    <w:rsid w:val="00947C89"/>
    <w:rsid w:val="00950A0F"/>
    <w:rsid w:val="00950B24"/>
    <w:rsid w:val="00950C6B"/>
    <w:rsid w:val="00950E25"/>
    <w:rsid w:val="00950F3F"/>
    <w:rsid w:val="00951157"/>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662E"/>
    <w:rsid w:val="00957346"/>
    <w:rsid w:val="00957946"/>
    <w:rsid w:val="00957A66"/>
    <w:rsid w:val="00957D10"/>
    <w:rsid w:val="009601E8"/>
    <w:rsid w:val="00960B2E"/>
    <w:rsid w:val="00960FB0"/>
    <w:rsid w:val="00960FCA"/>
    <w:rsid w:val="00961041"/>
    <w:rsid w:val="00961974"/>
    <w:rsid w:val="009619A0"/>
    <w:rsid w:val="00961AFD"/>
    <w:rsid w:val="00961C1D"/>
    <w:rsid w:val="00961F0F"/>
    <w:rsid w:val="009623E4"/>
    <w:rsid w:val="00962971"/>
    <w:rsid w:val="00963243"/>
    <w:rsid w:val="009633B4"/>
    <w:rsid w:val="009635B5"/>
    <w:rsid w:val="009636EE"/>
    <w:rsid w:val="009637A8"/>
    <w:rsid w:val="009637E9"/>
    <w:rsid w:val="00963D0A"/>
    <w:rsid w:val="0096404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1EAC"/>
    <w:rsid w:val="00972708"/>
    <w:rsid w:val="00972759"/>
    <w:rsid w:val="00972F43"/>
    <w:rsid w:val="00972FAB"/>
    <w:rsid w:val="009731B8"/>
    <w:rsid w:val="00973349"/>
    <w:rsid w:val="00973DB2"/>
    <w:rsid w:val="009742D8"/>
    <w:rsid w:val="0097484F"/>
    <w:rsid w:val="00974B51"/>
    <w:rsid w:val="00975136"/>
    <w:rsid w:val="00975555"/>
    <w:rsid w:val="009756E3"/>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177"/>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33D7"/>
    <w:rsid w:val="009A45D8"/>
    <w:rsid w:val="009A4AEB"/>
    <w:rsid w:val="009A4CBD"/>
    <w:rsid w:val="009A55DB"/>
    <w:rsid w:val="009A5B4B"/>
    <w:rsid w:val="009A63C6"/>
    <w:rsid w:val="009A70EF"/>
    <w:rsid w:val="009B0238"/>
    <w:rsid w:val="009B0407"/>
    <w:rsid w:val="009B09F7"/>
    <w:rsid w:val="009B0E9F"/>
    <w:rsid w:val="009B1AE5"/>
    <w:rsid w:val="009B1B3B"/>
    <w:rsid w:val="009B2043"/>
    <w:rsid w:val="009B2D3C"/>
    <w:rsid w:val="009B31E8"/>
    <w:rsid w:val="009B3669"/>
    <w:rsid w:val="009B3C49"/>
    <w:rsid w:val="009B3EC8"/>
    <w:rsid w:val="009B40FD"/>
    <w:rsid w:val="009B4444"/>
    <w:rsid w:val="009B5027"/>
    <w:rsid w:val="009B5336"/>
    <w:rsid w:val="009B53CC"/>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2FF4"/>
    <w:rsid w:val="009C351C"/>
    <w:rsid w:val="009C3940"/>
    <w:rsid w:val="009C3B06"/>
    <w:rsid w:val="009C3E70"/>
    <w:rsid w:val="009C4163"/>
    <w:rsid w:val="009C457B"/>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190"/>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B6"/>
    <w:rsid w:val="009E38D2"/>
    <w:rsid w:val="009E3E81"/>
    <w:rsid w:val="009E3ECE"/>
    <w:rsid w:val="009E3F5A"/>
    <w:rsid w:val="009E40A2"/>
    <w:rsid w:val="009E40A3"/>
    <w:rsid w:val="009E429F"/>
    <w:rsid w:val="009E42A9"/>
    <w:rsid w:val="009E4A93"/>
    <w:rsid w:val="009E5736"/>
    <w:rsid w:val="009E5BDD"/>
    <w:rsid w:val="009E5C8B"/>
    <w:rsid w:val="009E619D"/>
    <w:rsid w:val="009E6564"/>
    <w:rsid w:val="009E65F4"/>
    <w:rsid w:val="009E6672"/>
    <w:rsid w:val="009E67EB"/>
    <w:rsid w:val="009E6866"/>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B96"/>
    <w:rsid w:val="009F3D9E"/>
    <w:rsid w:val="009F3DCA"/>
    <w:rsid w:val="009F401E"/>
    <w:rsid w:val="009F44D4"/>
    <w:rsid w:val="009F4917"/>
    <w:rsid w:val="009F4980"/>
    <w:rsid w:val="009F535B"/>
    <w:rsid w:val="009F537B"/>
    <w:rsid w:val="009F53BF"/>
    <w:rsid w:val="009F5E4E"/>
    <w:rsid w:val="009F5F4C"/>
    <w:rsid w:val="009F6013"/>
    <w:rsid w:val="009F60AE"/>
    <w:rsid w:val="009F6351"/>
    <w:rsid w:val="009F639C"/>
    <w:rsid w:val="009F662C"/>
    <w:rsid w:val="009F666C"/>
    <w:rsid w:val="009F6723"/>
    <w:rsid w:val="009F6AE0"/>
    <w:rsid w:val="009F6D50"/>
    <w:rsid w:val="009F6D7B"/>
    <w:rsid w:val="009F7199"/>
    <w:rsid w:val="009F7695"/>
    <w:rsid w:val="009F7AF9"/>
    <w:rsid w:val="009F7C21"/>
    <w:rsid w:val="009F7C42"/>
    <w:rsid w:val="00A00269"/>
    <w:rsid w:val="00A00373"/>
    <w:rsid w:val="00A00A0E"/>
    <w:rsid w:val="00A00C41"/>
    <w:rsid w:val="00A00ECF"/>
    <w:rsid w:val="00A0155E"/>
    <w:rsid w:val="00A01610"/>
    <w:rsid w:val="00A016C7"/>
    <w:rsid w:val="00A019A3"/>
    <w:rsid w:val="00A01A92"/>
    <w:rsid w:val="00A0224F"/>
    <w:rsid w:val="00A02273"/>
    <w:rsid w:val="00A02282"/>
    <w:rsid w:val="00A024E9"/>
    <w:rsid w:val="00A02875"/>
    <w:rsid w:val="00A029D5"/>
    <w:rsid w:val="00A034D0"/>
    <w:rsid w:val="00A03781"/>
    <w:rsid w:val="00A03D79"/>
    <w:rsid w:val="00A04301"/>
    <w:rsid w:val="00A048EC"/>
    <w:rsid w:val="00A0494E"/>
    <w:rsid w:val="00A04B46"/>
    <w:rsid w:val="00A04BDB"/>
    <w:rsid w:val="00A05137"/>
    <w:rsid w:val="00A05258"/>
    <w:rsid w:val="00A059B4"/>
    <w:rsid w:val="00A062DE"/>
    <w:rsid w:val="00A069B6"/>
    <w:rsid w:val="00A06ABC"/>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178BA"/>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4FB"/>
    <w:rsid w:val="00A255B4"/>
    <w:rsid w:val="00A256DE"/>
    <w:rsid w:val="00A2572A"/>
    <w:rsid w:val="00A25878"/>
    <w:rsid w:val="00A258A1"/>
    <w:rsid w:val="00A25996"/>
    <w:rsid w:val="00A25A8B"/>
    <w:rsid w:val="00A25AEA"/>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550"/>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5A9"/>
    <w:rsid w:val="00A36A9E"/>
    <w:rsid w:val="00A36BE1"/>
    <w:rsid w:val="00A375B6"/>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69A0"/>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3D06"/>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110"/>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8C2"/>
    <w:rsid w:val="00A73AE0"/>
    <w:rsid w:val="00A73E34"/>
    <w:rsid w:val="00A73E98"/>
    <w:rsid w:val="00A748A1"/>
    <w:rsid w:val="00A748AC"/>
    <w:rsid w:val="00A7494A"/>
    <w:rsid w:val="00A749FB"/>
    <w:rsid w:val="00A75131"/>
    <w:rsid w:val="00A75744"/>
    <w:rsid w:val="00A75A9E"/>
    <w:rsid w:val="00A75D57"/>
    <w:rsid w:val="00A76B00"/>
    <w:rsid w:val="00A76B16"/>
    <w:rsid w:val="00A76C94"/>
    <w:rsid w:val="00A76F85"/>
    <w:rsid w:val="00A77025"/>
    <w:rsid w:val="00A77039"/>
    <w:rsid w:val="00A77080"/>
    <w:rsid w:val="00A770C6"/>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B7E"/>
    <w:rsid w:val="00A82CD8"/>
    <w:rsid w:val="00A83124"/>
    <w:rsid w:val="00A832CE"/>
    <w:rsid w:val="00A8373A"/>
    <w:rsid w:val="00A83E3E"/>
    <w:rsid w:val="00A840B9"/>
    <w:rsid w:val="00A848AC"/>
    <w:rsid w:val="00A84F38"/>
    <w:rsid w:val="00A85154"/>
    <w:rsid w:val="00A85327"/>
    <w:rsid w:val="00A853B4"/>
    <w:rsid w:val="00A85877"/>
    <w:rsid w:val="00A8598C"/>
    <w:rsid w:val="00A85B0E"/>
    <w:rsid w:val="00A8601D"/>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28D6"/>
    <w:rsid w:val="00A931FB"/>
    <w:rsid w:val="00A9361C"/>
    <w:rsid w:val="00A93AB4"/>
    <w:rsid w:val="00A93CCB"/>
    <w:rsid w:val="00A94055"/>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97E8F"/>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1CF"/>
    <w:rsid w:val="00AA6794"/>
    <w:rsid w:val="00AA6B53"/>
    <w:rsid w:val="00AA6DDB"/>
    <w:rsid w:val="00AA70AB"/>
    <w:rsid w:val="00AA74DF"/>
    <w:rsid w:val="00AB03E3"/>
    <w:rsid w:val="00AB0631"/>
    <w:rsid w:val="00AB0CF0"/>
    <w:rsid w:val="00AB0E37"/>
    <w:rsid w:val="00AB110C"/>
    <w:rsid w:val="00AB1380"/>
    <w:rsid w:val="00AB16D3"/>
    <w:rsid w:val="00AB1CB5"/>
    <w:rsid w:val="00AB20E2"/>
    <w:rsid w:val="00AB3218"/>
    <w:rsid w:val="00AB331B"/>
    <w:rsid w:val="00AB4428"/>
    <w:rsid w:val="00AB4434"/>
    <w:rsid w:val="00AB469B"/>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2C0"/>
    <w:rsid w:val="00AC28D2"/>
    <w:rsid w:val="00AC29D9"/>
    <w:rsid w:val="00AC336C"/>
    <w:rsid w:val="00AC381F"/>
    <w:rsid w:val="00AC3B7E"/>
    <w:rsid w:val="00AC41A6"/>
    <w:rsid w:val="00AC4407"/>
    <w:rsid w:val="00AC4C95"/>
    <w:rsid w:val="00AC4DE0"/>
    <w:rsid w:val="00AC53FA"/>
    <w:rsid w:val="00AC59A4"/>
    <w:rsid w:val="00AC5A81"/>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26BA"/>
    <w:rsid w:val="00AD27DE"/>
    <w:rsid w:val="00AD2DB8"/>
    <w:rsid w:val="00AD2DC2"/>
    <w:rsid w:val="00AD2EBD"/>
    <w:rsid w:val="00AD38A8"/>
    <w:rsid w:val="00AD460D"/>
    <w:rsid w:val="00AD47A1"/>
    <w:rsid w:val="00AD4980"/>
    <w:rsid w:val="00AD4D1F"/>
    <w:rsid w:val="00AD4D23"/>
    <w:rsid w:val="00AD4EE1"/>
    <w:rsid w:val="00AD516E"/>
    <w:rsid w:val="00AD591F"/>
    <w:rsid w:val="00AD5B5B"/>
    <w:rsid w:val="00AD5E95"/>
    <w:rsid w:val="00AD62EE"/>
    <w:rsid w:val="00AD68AF"/>
    <w:rsid w:val="00AD6B33"/>
    <w:rsid w:val="00AD6D09"/>
    <w:rsid w:val="00AD6E55"/>
    <w:rsid w:val="00AD77D9"/>
    <w:rsid w:val="00AD7A83"/>
    <w:rsid w:val="00AD7EDE"/>
    <w:rsid w:val="00AD7FF6"/>
    <w:rsid w:val="00AE05FF"/>
    <w:rsid w:val="00AE0748"/>
    <w:rsid w:val="00AE0838"/>
    <w:rsid w:val="00AE0BDE"/>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63E7"/>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8DC"/>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2A1"/>
    <w:rsid w:val="00B123D1"/>
    <w:rsid w:val="00B12646"/>
    <w:rsid w:val="00B12836"/>
    <w:rsid w:val="00B12CEA"/>
    <w:rsid w:val="00B12D79"/>
    <w:rsid w:val="00B130E4"/>
    <w:rsid w:val="00B1329B"/>
    <w:rsid w:val="00B13820"/>
    <w:rsid w:val="00B13E5B"/>
    <w:rsid w:val="00B13EFB"/>
    <w:rsid w:val="00B13FA2"/>
    <w:rsid w:val="00B140E8"/>
    <w:rsid w:val="00B141CC"/>
    <w:rsid w:val="00B142DA"/>
    <w:rsid w:val="00B1447C"/>
    <w:rsid w:val="00B14704"/>
    <w:rsid w:val="00B149DD"/>
    <w:rsid w:val="00B15009"/>
    <w:rsid w:val="00B153C7"/>
    <w:rsid w:val="00B15455"/>
    <w:rsid w:val="00B15CE0"/>
    <w:rsid w:val="00B15EAA"/>
    <w:rsid w:val="00B1663C"/>
    <w:rsid w:val="00B16C39"/>
    <w:rsid w:val="00B16E6B"/>
    <w:rsid w:val="00B170AA"/>
    <w:rsid w:val="00B17579"/>
    <w:rsid w:val="00B175DD"/>
    <w:rsid w:val="00B17684"/>
    <w:rsid w:val="00B17E20"/>
    <w:rsid w:val="00B2024E"/>
    <w:rsid w:val="00B2075A"/>
    <w:rsid w:val="00B20D31"/>
    <w:rsid w:val="00B20E46"/>
    <w:rsid w:val="00B20E70"/>
    <w:rsid w:val="00B216C0"/>
    <w:rsid w:val="00B218C3"/>
    <w:rsid w:val="00B21D3A"/>
    <w:rsid w:val="00B21D65"/>
    <w:rsid w:val="00B21E20"/>
    <w:rsid w:val="00B22154"/>
    <w:rsid w:val="00B22CC8"/>
    <w:rsid w:val="00B22E19"/>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2F9"/>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760"/>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6F64"/>
    <w:rsid w:val="00B37A23"/>
    <w:rsid w:val="00B37D62"/>
    <w:rsid w:val="00B4048A"/>
    <w:rsid w:val="00B40739"/>
    <w:rsid w:val="00B409E4"/>
    <w:rsid w:val="00B40AA6"/>
    <w:rsid w:val="00B417F7"/>
    <w:rsid w:val="00B41A31"/>
    <w:rsid w:val="00B41AF9"/>
    <w:rsid w:val="00B41B81"/>
    <w:rsid w:val="00B41D7F"/>
    <w:rsid w:val="00B41FEC"/>
    <w:rsid w:val="00B44001"/>
    <w:rsid w:val="00B44085"/>
    <w:rsid w:val="00B44466"/>
    <w:rsid w:val="00B445CA"/>
    <w:rsid w:val="00B44811"/>
    <w:rsid w:val="00B44874"/>
    <w:rsid w:val="00B44F55"/>
    <w:rsid w:val="00B4501D"/>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24E"/>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57B5C"/>
    <w:rsid w:val="00B6011A"/>
    <w:rsid w:val="00B602DB"/>
    <w:rsid w:val="00B60F85"/>
    <w:rsid w:val="00B60FE3"/>
    <w:rsid w:val="00B614CB"/>
    <w:rsid w:val="00B617C2"/>
    <w:rsid w:val="00B61815"/>
    <w:rsid w:val="00B618AF"/>
    <w:rsid w:val="00B61AE7"/>
    <w:rsid w:val="00B61DC4"/>
    <w:rsid w:val="00B620F5"/>
    <w:rsid w:val="00B624E1"/>
    <w:rsid w:val="00B625FE"/>
    <w:rsid w:val="00B62601"/>
    <w:rsid w:val="00B6280E"/>
    <w:rsid w:val="00B633CF"/>
    <w:rsid w:val="00B63489"/>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DAC"/>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8FF"/>
    <w:rsid w:val="00B74BFF"/>
    <w:rsid w:val="00B74F8F"/>
    <w:rsid w:val="00B74FF9"/>
    <w:rsid w:val="00B750CD"/>
    <w:rsid w:val="00B75314"/>
    <w:rsid w:val="00B753E1"/>
    <w:rsid w:val="00B75686"/>
    <w:rsid w:val="00B75CCD"/>
    <w:rsid w:val="00B7606D"/>
    <w:rsid w:val="00B760D1"/>
    <w:rsid w:val="00B762E4"/>
    <w:rsid w:val="00B76374"/>
    <w:rsid w:val="00B76755"/>
    <w:rsid w:val="00B76A3F"/>
    <w:rsid w:val="00B76B95"/>
    <w:rsid w:val="00B76FD0"/>
    <w:rsid w:val="00B77054"/>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B70"/>
    <w:rsid w:val="00B81E59"/>
    <w:rsid w:val="00B81F4C"/>
    <w:rsid w:val="00B8297C"/>
    <w:rsid w:val="00B830C1"/>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6D"/>
    <w:rsid w:val="00B9557A"/>
    <w:rsid w:val="00B95949"/>
    <w:rsid w:val="00B95CB0"/>
    <w:rsid w:val="00B96086"/>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287"/>
    <w:rsid w:val="00BA34DE"/>
    <w:rsid w:val="00BA39A7"/>
    <w:rsid w:val="00BA3E60"/>
    <w:rsid w:val="00BA3EB0"/>
    <w:rsid w:val="00BA4414"/>
    <w:rsid w:val="00BA4480"/>
    <w:rsid w:val="00BA465C"/>
    <w:rsid w:val="00BA4A1D"/>
    <w:rsid w:val="00BA4EC2"/>
    <w:rsid w:val="00BA50B6"/>
    <w:rsid w:val="00BA5391"/>
    <w:rsid w:val="00BA5709"/>
    <w:rsid w:val="00BA5722"/>
    <w:rsid w:val="00BA580A"/>
    <w:rsid w:val="00BA585C"/>
    <w:rsid w:val="00BA5A5C"/>
    <w:rsid w:val="00BA5D84"/>
    <w:rsid w:val="00BA6177"/>
    <w:rsid w:val="00BA6416"/>
    <w:rsid w:val="00BA65A6"/>
    <w:rsid w:val="00BA66A8"/>
    <w:rsid w:val="00BA6B83"/>
    <w:rsid w:val="00BA6C0D"/>
    <w:rsid w:val="00BA6C69"/>
    <w:rsid w:val="00BA6C94"/>
    <w:rsid w:val="00BA6F9E"/>
    <w:rsid w:val="00BA7212"/>
    <w:rsid w:val="00BA724C"/>
    <w:rsid w:val="00BA799F"/>
    <w:rsid w:val="00BB0700"/>
    <w:rsid w:val="00BB10A9"/>
    <w:rsid w:val="00BB14B7"/>
    <w:rsid w:val="00BB166C"/>
    <w:rsid w:val="00BB1C27"/>
    <w:rsid w:val="00BB1DA1"/>
    <w:rsid w:val="00BB229C"/>
    <w:rsid w:val="00BB22E9"/>
    <w:rsid w:val="00BB24DA"/>
    <w:rsid w:val="00BB25EB"/>
    <w:rsid w:val="00BB2827"/>
    <w:rsid w:val="00BB2A54"/>
    <w:rsid w:val="00BB2C2C"/>
    <w:rsid w:val="00BB3435"/>
    <w:rsid w:val="00BB343C"/>
    <w:rsid w:val="00BB35B9"/>
    <w:rsid w:val="00BB3AF8"/>
    <w:rsid w:val="00BB4257"/>
    <w:rsid w:val="00BB4845"/>
    <w:rsid w:val="00BB4CA1"/>
    <w:rsid w:val="00BB5141"/>
    <w:rsid w:val="00BB535C"/>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0FE5"/>
    <w:rsid w:val="00BC119F"/>
    <w:rsid w:val="00BC1782"/>
    <w:rsid w:val="00BC18F6"/>
    <w:rsid w:val="00BC1A2B"/>
    <w:rsid w:val="00BC1D2A"/>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3E"/>
    <w:rsid w:val="00BD09D9"/>
    <w:rsid w:val="00BD11FC"/>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2B07"/>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362"/>
    <w:rsid w:val="00BE6449"/>
    <w:rsid w:val="00BE6767"/>
    <w:rsid w:val="00BE69E1"/>
    <w:rsid w:val="00BE706F"/>
    <w:rsid w:val="00BF0003"/>
    <w:rsid w:val="00BF0650"/>
    <w:rsid w:val="00BF0CE6"/>
    <w:rsid w:val="00BF0DD4"/>
    <w:rsid w:val="00BF3068"/>
    <w:rsid w:val="00BF3168"/>
    <w:rsid w:val="00BF3239"/>
    <w:rsid w:val="00BF41D8"/>
    <w:rsid w:val="00BF42DE"/>
    <w:rsid w:val="00BF4564"/>
    <w:rsid w:val="00BF4826"/>
    <w:rsid w:val="00BF4971"/>
    <w:rsid w:val="00BF4F43"/>
    <w:rsid w:val="00BF53E0"/>
    <w:rsid w:val="00BF56B1"/>
    <w:rsid w:val="00BF57A1"/>
    <w:rsid w:val="00BF5804"/>
    <w:rsid w:val="00BF661F"/>
    <w:rsid w:val="00BF6FFB"/>
    <w:rsid w:val="00BF7B24"/>
    <w:rsid w:val="00BF7C0B"/>
    <w:rsid w:val="00C00210"/>
    <w:rsid w:val="00C0025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07A93"/>
    <w:rsid w:val="00C101A0"/>
    <w:rsid w:val="00C11020"/>
    <w:rsid w:val="00C11AC6"/>
    <w:rsid w:val="00C12AE2"/>
    <w:rsid w:val="00C12C9B"/>
    <w:rsid w:val="00C12F56"/>
    <w:rsid w:val="00C1357A"/>
    <w:rsid w:val="00C13858"/>
    <w:rsid w:val="00C138CB"/>
    <w:rsid w:val="00C13C0F"/>
    <w:rsid w:val="00C141BF"/>
    <w:rsid w:val="00C14267"/>
    <w:rsid w:val="00C14D48"/>
    <w:rsid w:val="00C152C5"/>
    <w:rsid w:val="00C15449"/>
    <w:rsid w:val="00C158A6"/>
    <w:rsid w:val="00C15AAC"/>
    <w:rsid w:val="00C15B90"/>
    <w:rsid w:val="00C15C6E"/>
    <w:rsid w:val="00C15C92"/>
    <w:rsid w:val="00C16487"/>
    <w:rsid w:val="00C16E39"/>
    <w:rsid w:val="00C1729C"/>
    <w:rsid w:val="00C17564"/>
    <w:rsid w:val="00C17851"/>
    <w:rsid w:val="00C2018F"/>
    <w:rsid w:val="00C208B0"/>
    <w:rsid w:val="00C20BF4"/>
    <w:rsid w:val="00C20D3E"/>
    <w:rsid w:val="00C20EC3"/>
    <w:rsid w:val="00C21250"/>
    <w:rsid w:val="00C21482"/>
    <w:rsid w:val="00C21DB1"/>
    <w:rsid w:val="00C21DE8"/>
    <w:rsid w:val="00C21EB4"/>
    <w:rsid w:val="00C21F4F"/>
    <w:rsid w:val="00C22511"/>
    <w:rsid w:val="00C234E3"/>
    <w:rsid w:val="00C23633"/>
    <w:rsid w:val="00C238ED"/>
    <w:rsid w:val="00C23953"/>
    <w:rsid w:val="00C23E81"/>
    <w:rsid w:val="00C2480D"/>
    <w:rsid w:val="00C248FA"/>
    <w:rsid w:val="00C24955"/>
    <w:rsid w:val="00C24F55"/>
    <w:rsid w:val="00C25BE3"/>
    <w:rsid w:val="00C25C3C"/>
    <w:rsid w:val="00C25FC2"/>
    <w:rsid w:val="00C26162"/>
    <w:rsid w:val="00C2635D"/>
    <w:rsid w:val="00C263EE"/>
    <w:rsid w:val="00C266C4"/>
    <w:rsid w:val="00C26BEA"/>
    <w:rsid w:val="00C26D05"/>
    <w:rsid w:val="00C2703C"/>
    <w:rsid w:val="00C2736B"/>
    <w:rsid w:val="00C27FEA"/>
    <w:rsid w:val="00C302B1"/>
    <w:rsid w:val="00C30312"/>
    <w:rsid w:val="00C30A3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3A5"/>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1C9"/>
    <w:rsid w:val="00C40635"/>
    <w:rsid w:val="00C40855"/>
    <w:rsid w:val="00C41452"/>
    <w:rsid w:val="00C416B3"/>
    <w:rsid w:val="00C41FC3"/>
    <w:rsid w:val="00C422C6"/>
    <w:rsid w:val="00C42353"/>
    <w:rsid w:val="00C423E5"/>
    <w:rsid w:val="00C423E9"/>
    <w:rsid w:val="00C424CA"/>
    <w:rsid w:val="00C427B3"/>
    <w:rsid w:val="00C42A96"/>
    <w:rsid w:val="00C42B1B"/>
    <w:rsid w:val="00C42B83"/>
    <w:rsid w:val="00C42C78"/>
    <w:rsid w:val="00C42D2B"/>
    <w:rsid w:val="00C43814"/>
    <w:rsid w:val="00C44336"/>
    <w:rsid w:val="00C44641"/>
    <w:rsid w:val="00C448C4"/>
    <w:rsid w:val="00C448D0"/>
    <w:rsid w:val="00C44D68"/>
    <w:rsid w:val="00C4528F"/>
    <w:rsid w:val="00C45D82"/>
    <w:rsid w:val="00C45FCE"/>
    <w:rsid w:val="00C46390"/>
    <w:rsid w:val="00C463A7"/>
    <w:rsid w:val="00C463E3"/>
    <w:rsid w:val="00C46449"/>
    <w:rsid w:val="00C467C6"/>
    <w:rsid w:val="00C46A39"/>
    <w:rsid w:val="00C470F5"/>
    <w:rsid w:val="00C471FC"/>
    <w:rsid w:val="00C47220"/>
    <w:rsid w:val="00C472E3"/>
    <w:rsid w:val="00C476CF"/>
    <w:rsid w:val="00C4773A"/>
    <w:rsid w:val="00C47793"/>
    <w:rsid w:val="00C47975"/>
    <w:rsid w:val="00C47B61"/>
    <w:rsid w:val="00C47C4A"/>
    <w:rsid w:val="00C47DD3"/>
    <w:rsid w:val="00C47E84"/>
    <w:rsid w:val="00C50082"/>
    <w:rsid w:val="00C50899"/>
    <w:rsid w:val="00C509BD"/>
    <w:rsid w:val="00C51525"/>
    <w:rsid w:val="00C51857"/>
    <w:rsid w:val="00C51F93"/>
    <w:rsid w:val="00C52278"/>
    <w:rsid w:val="00C52312"/>
    <w:rsid w:val="00C52563"/>
    <w:rsid w:val="00C528FC"/>
    <w:rsid w:val="00C52930"/>
    <w:rsid w:val="00C529E6"/>
    <w:rsid w:val="00C52A5F"/>
    <w:rsid w:val="00C52DF6"/>
    <w:rsid w:val="00C5303D"/>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57D3C"/>
    <w:rsid w:val="00C60270"/>
    <w:rsid w:val="00C605A9"/>
    <w:rsid w:val="00C60AE3"/>
    <w:rsid w:val="00C60F20"/>
    <w:rsid w:val="00C611AA"/>
    <w:rsid w:val="00C61509"/>
    <w:rsid w:val="00C615B5"/>
    <w:rsid w:val="00C61823"/>
    <w:rsid w:val="00C6226B"/>
    <w:rsid w:val="00C623A8"/>
    <w:rsid w:val="00C62A4F"/>
    <w:rsid w:val="00C6314F"/>
    <w:rsid w:val="00C633EA"/>
    <w:rsid w:val="00C635FF"/>
    <w:rsid w:val="00C637FB"/>
    <w:rsid w:val="00C639AA"/>
    <w:rsid w:val="00C6417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17"/>
    <w:rsid w:val="00C734DE"/>
    <w:rsid w:val="00C735E3"/>
    <w:rsid w:val="00C73BA5"/>
    <w:rsid w:val="00C73C64"/>
    <w:rsid w:val="00C74469"/>
    <w:rsid w:val="00C746BF"/>
    <w:rsid w:val="00C74758"/>
    <w:rsid w:val="00C7475F"/>
    <w:rsid w:val="00C74958"/>
    <w:rsid w:val="00C7496C"/>
    <w:rsid w:val="00C74D45"/>
    <w:rsid w:val="00C74EC9"/>
    <w:rsid w:val="00C74F3D"/>
    <w:rsid w:val="00C755B1"/>
    <w:rsid w:val="00C75A08"/>
    <w:rsid w:val="00C764E3"/>
    <w:rsid w:val="00C76B74"/>
    <w:rsid w:val="00C76CBB"/>
    <w:rsid w:val="00C7732D"/>
    <w:rsid w:val="00C7733B"/>
    <w:rsid w:val="00C775AD"/>
    <w:rsid w:val="00C77E39"/>
    <w:rsid w:val="00C77FC2"/>
    <w:rsid w:val="00C80581"/>
    <w:rsid w:val="00C80C03"/>
    <w:rsid w:val="00C80C7F"/>
    <w:rsid w:val="00C80EB3"/>
    <w:rsid w:val="00C812C7"/>
    <w:rsid w:val="00C815F4"/>
    <w:rsid w:val="00C82F31"/>
    <w:rsid w:val="00C831F1"/>
    <w:rsid w:val="00C83518"/>
    <w:rsid w:val="00C83A47"/>
    <w:rsid w:val="00C83AA6"/>
    <w:rsid w:val="00C8410F"/>
    <w:rsid w:val="00C842CD"/>
    <w:rsid w:val="00C84412"/>
    <w:rsid w:val="00C844F4"/>
    <w:rsid w:val="00C84FDB"/>
    <w:rsid w:val="00C8502B"/>
    <w:rsid w:val="00C85201"/>
    <w:rsid w:val="00C855E4"/>
    <w:rsid w:val="00C858B7"/>
    <w:rsid w:val="00C86054"/>
    <w:rsid w:val="00C86619"/>
    <w:rsid w:val="00C8667B"/>
    <w:rsid w:val="00C86AE1"/>
    <w:rsid w:val="00C878A6"/>
    <w:rsid w:val="00C87D8F"/>
    <w:rsid w:val="00C87F96"/>
    <w:rsid w:val="00C90358"/>
    <w:rsid w:val="00C903F4"/>
    <w:rsid w:val="00C906E9"/>
    <w:rsid w:val="00C9070C"/>
    <w:rsid w:val="00C90814"/>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51F"/>
    <w:rsid w:val="00C94AA4"/>
    <w:rsid w:val="00C951DE"/>
    <w:rsid w:val="00C95297"/>
    <w:rsid w:val="00C9571D"/>
    <w:rsid w:val="00C95CD9"/>
    <w:rsid w:val="00C96052"/>
    <w:rsid w:val="00C96B38"/>
    <w:rsid w:val="00C97D96"/>
    <w:rsid w:val="00C97EB3"/>
    <w:rsid w:val="00CA0410"/>
    <w:rsid w:val="00CA041C"/>
    <w:rsid w:val="00CA05CE"/>
    <w:rsid w:val="00CA07E4"/>
    <w:rsid w:val="00CA0A39"/>
    <w:rsid w:val="00CA1115"/>
    <w:rsid w:val="00CA120B"/>
    <w:rsid w:val="00CA19C4"/>
    <w:rsid w:val="00CA19C9"/>
    <w:rsid w:val="00CA1D2C"/>
    <w:rsid w:val="00CA2014"/>
    <w:rsid w:val="00CA2190"/>
    <w:rsid w:val="00CA2570"/>
    <w:rsid w:val="00CA28EA"/>
    <w:rsid w:val="00CA2CE8"/>
    <w:rsid w:val="00CA2E09"/>
    <w:rsid w:val="00CA2F6D"/>
    <w:rsid w:val="00CA4000"/>
    <w:rsid w:val="00CA4438"/>
    <w:rsid w:val="00CA46BE"/>
    <w:rsid w:val="00CA49CC"/>
    <w:rsid w:val="00CA4B92"/>
    <w:rsid w:val="00CA4BF9"/>
    <w:rsid w:val="00CA4DE4"/>
    <w:rsid w:val="00CA5154"/>
    <w:rsid w:val="00CA5377"/>
    <w:rsid w:val="00CA541C"/>
    <w:rsid w:val="00CA5720"/>
    <w:rsid w:val="00CA5A65"/>
    <w:rsid w:val="00CA6489"/>
    <w:rsid w:val="00CA6BF4"/>
    <w:rsid w:val="00CA7237"/>
    <w:rsid w:val="00CA7B75"/>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C2A"/>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2EC"/>
    <w:rsid w:val="00CB7679"/>
    <w:rsid w:val="00CB76A3"/>
    <w:rsid w:val="00CB771E"/>
    <w:rsid w:val="00CB7974"/>
    <w:rsid w:val="00CB7A26"/>
    <w:rsid w:val="00CB7CA7"/>
    <w:rsid w:val="00CB7D86"/>
    <w:rsid w:val="00CB7ED8"/>
    <w:rsid w:val="00CC0032"/>
    <w:rsid w:val="00CC03C3"/>
    <w:rsid w:val="00CC051E"/>
    <w:rsid w:val="00CC1342"/>
    <w:rsid w:val="00CC13E8"/>
    <w:rsid w:val="00CC1907"/>
    <w:rsid w:val="00CC1F63"/>
    <w:rsid w:val="00CC21B7"/>
    <w:rsid w:val="00CC2696"/>
    <w:rsid w:val="00CC28AC"/>
    <w:rsid w:val="00CC2A74"/>
    <w:rsid w:val="00CC2CAE"/>
    <w:rsid w:val="00CC2D7C"/>
    <w:rsid w:val="00CC34AB"/>
    <w:rsid w:val="00CC3874"/>
    <w:rsid w:val="00CC3959"/>
    <w:rsid w:val="00CC40D2"/>
    <w:rsid w:val="00CC41F4"/>
    <w:rsid w:val="00CC42E7"/>
    <w:rsid w:val="00CC4876"/>
    <w:rsid w:val="00CC4C60"/>
    <w:rsid w:val="00CC52AD"/>
    <w:rsid w:val="00CC5940"/>
    <w:rsid w:val="00CC6044"/>
    <w:rsid w:val="00CC627C"/>
    <w:rsid w:val="00CC662E"/>
    <w:rsid w:val="00CC764E"/>
    <w:rsid w:val="00CC7904"/>
    <w:rsid w:val="00CC79A1"/>
    <w:rsid w:val="00CC7AA0"/>
    <w:rsid w:val="00CC7B54"/>
    <w:rsid w:val="00CD0818"/>
    <w:rsid w:val="00CD0C01"/>
    <w:rsid w:val="00CD15E1"/>
    <w:rsid w:val="00CD1722"/>
    <w:rsid w:val="00CD1ABA"/>
    <w:rsid w:val="00CD233A"/>
    <w:rsid w:val="00CD25DB"/>
    <w:rsid w:val="00CD2C7F"/>
    <w:rsid w:val="00CD2D93"/>
    <w:rsid w:val="00CD34FB"/>
    <w:rsid w:val="00CD3C01"/>
    <w:rsid w:val="00CD3F68"/>
    <w:rsid w:val="00CD4771"/>
    <w:rsid w:val="00CD4A21"/>
    <w:rsid w:val="00CD4EDA"/>
    <w:rsid w:val="00CD4F3D"/>
    <w:rsid w:val="00CD580F"/>
    <w:rsid w:val="00CD58EB"/>
    <w:rsid w:val="00CD5999"/>
    <w:rsid w:val="00CD5BC3"/>
    <w:rsid w:val="00CD61FD"/>
    <w:rsid w:val="00CD6269"/>
    <w:rsid w:val="00CD6E79"/>
    <w:rsid w:val="00CD77D2"/>
    <w:rsid w:val="00CD79C3"/>
    <w:rsid w:val="00CD7FAD"/>
    <w:rsid w:val="00CE05F0"/>
    <w:rsid w:val="00CE064C"/>
    <w:rsid w:val="00CE09D8"/>
    <w:rsid w:val="00CE11F1"/>
    <w:rsid w:val="00CE127F"/>
    <w:rsid w:val="00CE12AC"/>
    <w:rsid w:val="00CE2039"/>
    <w:rsid w:val="00CE2294"/>
    <w:rsid w:val="00CE2462"/>
    <w:rsid w:val="00CE24DE"/>
    <w:rsid w:val="00CE2C20"/>
    <w:rsid w:val="00CE2DA5"/>
    <w:rsid w:val="00CE3376"/>
    <w:rsid w:val="00CE3C0C"/>
    <w:rsid w:val="00CE3C99"/>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68"/>
    <w:rsid w:val="00CE79BC"/>
    <w:rsid w:val="00CE7AA3"/>
    <w:rsid w:val="00CE7CD3"/>
    <w:rsid w:val="00CE7E39"/>
    <w:rsid w:val="00CF0226"/>
    <w:rsid w:val="00CF0410"/>
    <w:rsid w:val="00CF0411"/>
    <w:rsid w:val="00CF047C"/>
    <w:rsid w:val="00CF066A"/>
    <w:rsid w:val="00CF08BA"/>
    <w:rsid w:val="00CF0A5D"/>
    <w:rsid w:val="00CF0E27"/>
    <w:rsid w:val="00CF1473"/>
    <w:rsid w:val="00CF16A3"/>
    <w:rsid w:val="00CF1CA5"/>
    <w:rsid w:val="00CF24ED"/>
    <w:rsid w:val="00CF3520"/>
    <w:rsid w:val="00CF38D9"/>
    <w:rsid w:val="00CF3B8B"/>
    <w:rsid w:val="00CF517A"/>
    <w:rsid w:val="00CF547C"/>
    <w:rsid w:val="00CF5A10"/>
    <w:rsid w:val="00CF5C82"/>
    <w:rsid w:val="00CF5DD2"/>
    <w:rsid w:val="00CF5E5D"/>
    <w:rsid w:val="00CF6190"/>
    <w:rsid w:val="00CF6228"/>
    <w:rsid w:val="00CF62EA"/>
    <w:rsid w:val="00CF63D9"/>
    <w:rsid w:val="00CF6757"/>
    <w:rsid w:val="00CF6B1D"/>
    <w:rsid w:val="00CF6D53"/>
    <w:rsid w:val="00CF6EF2"/>
    <w:rsid w:val="00CF6F79"/>
    <w:rsid w:val="00CF70F3"/>
    <w:rsid w:val="00CF7925"/>
    <w:rsid w:val="00CF7CAE"/>
    <w:rsid w:val="00D000B2"/>
    <w:rsid w:val="00D004DE"/>
    <w:rsid w:val="00D00C61"/>
    <w:rsid w:val="00D00EF4"/>
    <w:rsid w:val="00D01421"/>
    <w:rsid w:val="00D02ED0"/>
    <w:rsid w:val="00D02EF1"/>
    <w:rsid w:val="00D02F62"/>
    <w:rsid w:val="00D03697"/>
    <w:rsid w:val="00D03718"/>
    <w:rsid w:val="00D039D2"/>
    <w:rsid w:val="00D03BB7"/>
    <w:rsid w:val="00D040E5"/>
    <w:rsid w:val="00D04AD0"/>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17E5"/>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667"/>
    <w:rsid w:val="00D178C6"/>
    <w:rsid w:val="00D17B07"/>
    <w:rsid w:val="00D17C31"/>
    <w:rsid w:val="00D205AF"/>
    <w:rsid w:val="00D2075E"/>
    <w:rsid w:val="00D209E3"/>
    <w:rsid w:val="00D20B3A"/>
    <w:rsid w:val="00D2105A"/>
    <w:rsid w:val="00D2105B"/>
    <w:rsid w:val="00D212A4"/>
    <w:rsid w:val="00D21307"/>
    <w:rsid w:val="00D214BD"/>
    <w:rsid w:val="00D218D1"/>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5285"/>
    <w:rsid w:val="00D268B7"/>
    <w:rsid w:val="00D26D70"/>
    <w:rsid w:val="00D27497"/>
    <w:rsid w:val="00D27F98"/>
    <w:rsid w:val="00D30227"/>
    <w:rsid w:val="00D303C0"/>
    <w:rsid w:val="00D30430"/>
    <w:rsid w:val="00D304CF"/>
    <w:rsid w:val="00D3071B"/>
    <w:rsid w:val="00D309A6"/>
    <w:rsid w:val="00D30A66"/>
    <w:rsid w:val="00D30A67"/>
    <w:rsid w:val="00D30A80"/>
    <w:rsid w:val="00D30AFC"/>
    <w:rsid w:val="00D30FDB"/>
    <w:rsid w:val="00D318DE"/>
    <w:rsid w:val="00D31A25"/>
    <w:rsid w:val="00D3208B"/>
    <w:rsid w:val="00D3228D"/>
    <w:rsid w:val="00D32305"/>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6AFB"/>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680C"/>
    <w:rsid w:val="00D47008"/>
    <w:rsid w:val="00D4742B"/>
    <w:rsid w:val="00D47B29"/>
    <w:rsid w:val="00D47D50"/>
    <w:rsid w:val="00D47F3F"/>
    <w:rsid w:val="00D50206"/>
    <w:rsid w:val="00D502E1"/>
    <w:rsid w:val="00D5043A"/>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11E4"/>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3ECC"/>
    <w:rsid w:val="00D842BA"/>
    <w:rsid w:val="00D843A2"/>
    <w:rsid w:val="00D85236"/>
    <w:rsid w:val="00D852DF"/>
    <w:rsid w:val="00D856E3"/>
    <w:rsid w:val="00D8574E"/>
    <w:rsid w:val="00D8598C"/>
    <w:rsid w:val="00D859CC"/>
    <w:rsid w:val="00D85E81"/>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366"/>
    <w:rsid w:val="00D93472"/>
    <w:rsid w:val="00D93476"/>
    <w:rsid w:val="00D93667"/>
    <w:rsid w:val="00D93A62"/>
    <w:rsid w:val="00D93E2F"/>
    <w:rsid w:val="00D93E74"/>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4F75"/>
    <w:rsid w:val="00DA501B"/>
    <w:rsid w:val="00DA512D"/>
    <w:rsid w:val="00DA5715"/>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248"/>
    <w:rsid w:val="00DB2611"/>
    <w:rsid w:val="00DB2786"/>
    <w:rsid w:val="00DB298D"/>
    <w:rsid w:val="00DB3060"/>
    <w:rsid w:val="00DB3567"/>
    <w:rsid w:val="00DB36DE"/>
    <w:rsid w:val="00DB3719"/>
    <w:rsid w:val="00DB409A"/>
    <w:rsid w:val="00DB46F8"/>
    <w:rsid w:val="00DB4ABC"/>
    <w:rsid w:val="00DB4CCA"/>
    <w:rsid w:val="00DB4CD1"/>
    <w:rsid w:val="00DB51F7"/>
    <w:rsid w:val="00DB5A82"/>
    <w:rsid w:val="00DB5B31"/>
    <w:rsid w:val="00DB5D51"/>
    <w:rsid w:val="00DB68F4"/>
    <w:rsid w:val="00DB6F1F"/>
    <w:rsid w:val="00DB7542"/>
    <w:rsid w:val="00DB76BE"/>
    <w:rsid w:val="00DB7B69"/>
    <w:rsid w:val="00DB7C6F"/>
    <w:rsid w:val="00DB7E40"/>
    <w:rsid w:val="00DB7FC0"/>
    <w:rsid w:val="00DC01F3"/>
    <w:rsid w:val="00DC0584"/>
    <w:rsid w:val="00DC0894"/>
    <w:rsid w:val="00DC0E5C"/>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906"/>
    <w:rsid w:val="00DC6BA3"/>
    <w:rsid w:val="00DC7272"/>
    <w:rsid w:val="00DC730F"/>
    <w:rsid w:val="00DC7389"/>
    <w:rsid w:val="00DC7687"/>
    <w:rsid w:val="00DC7799"/>
    <w:rsid w:val="00DC77D1"/>
    <w:rsid w:val="00DC791C"/>
    <w:rsid w:val="00DC79E4"/>
    <w:rsid w:val="00DD0394"/>
    <w:rsid w:val="00DD05A7"/>
    <w:rsid w:val="00DD0C83"/>
    <w:rsid w:val="00DD1030"/>
    <w:rsid w:val="00DD132A"/>
    <w:rsid w:val="00DD137A"/>
    <w:rsid w:val="00DD137D"/>
    <w:rsid w:val="00DD1545"/>
    <w:rsid w:val="00DD1B26"/>
    <w:rsid w:val="00DD1FF2"/>
    <w:rsid w:val="00DD2292"/>
    <w:rsid w:val="00DD23F3"/>
    <w:rsid w:val="00DD2A00"/>
    <w:rsid w:val="00DD2DB3"/>
    <w:rsid w:val="00DD2EBB"/>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821"/>
    <w:rsid w:val="00DD795C"/>
    <w:rsid w:val="00DD7ABC"/>
    <w:rsid w:val="00DE0215"/>
    <w:rsid w:val="00DE021B"/>
    <w:rsid w:val="00DE03C2"/>
    <w:rsid w:val="00DE07AB"/>
    <w:rsid w:val="00DE085C"/>
    <w:rsid w:val="00DE0D78"/>
    <w:rsid w:val="00DE0E4A"/>
    <w:rsid w:val="00DE0F1B"/>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2D4"/>
    <w:rsid w:val="00DF1D31"/>
    <w:rsid w:val="00DF1E57"/>
    <w:rsid w:val="00DF2043"/>
    <w:rsid w:val="00DF2092"/>
    <w:rsid w:val="00DF2DE8"/>
    <w:rsid w:val="00DF32D2"/>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E001E2"/>
    <w:rsid w:val="00E001EF"/>
    <w:rsid w:val="00E00754"/>
    <w:rsid w:val="00E00E31"/>
    <w:rsid w:val="00E01493"/>
    <w:rsid w:val="00E01A4F"/>
    <w:rsid w:val="00E01A71"/>
    <w:rsid w:val="00E020B6"/>
    <w:rsid w:val="00E02718"/>
    <w:rsid w:val="00E0278B"/>
    <w:rsid w:val="00E02889"/>
    <w:rsid w:val="00E02AB3"/>
    <w:rsid w:val="00E02C53"/>
    <w:rsid w:val="00E02CDB"/>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576"/>
    <w:rsid w:val="00E1165D"/>
    <w:rsid w:val="00E116BC"/>
    <w:rsid w:val="00E11D6E"/>
    <w:rsid w:val="00E11DC3"/>
    <w:rsid w:val="00E11E8A"/>
    <w:rsid w:val="00E121B0"/>
    <w:rsid w:val="00E121EB"/>
    <w:rsid w:val="00E12444"/>
    <w:rsid w:val="00E1395B"/>
    <w:rsid w:val="00E14077"/>
    <w:rsid w:val="00E144FE"/>
    <w:rsid w:val="00E149B4"/>
    <w:rsid w:val="00E14BFC"/>
    <w:rsid w:val="00E1502E"/>
    <w:rsid w:val="00E1530E"/>
    <w:rsid w:val="00E154B4"/>
    <w:rsid w:val="00E15821"/>
    <w:rsid w:val="00E159F7"/>
    <w:rsid w:val="00E15D21"/>
    <w:rsid w:val="00E15EF4"/>
    <w:rsid w:val="00E161FB"/>
    <w:rsid w:val="00E16BD6"/>
    <w:rsid w:val="00E16FB2"/>
    <w:rsid w:val="00E17132"/>
    <w:rsid w:val="00E17911"/>
    <w:rsid w:val="00E17D53"/>
    <w:rsid w:val="00E17EB8"/>
    <w:rsid w:val="00E200FA"/>
    <w:rsid w:val="00E2046F"/>
    <w:rsid w:val="00E206CB"/>
    <w:rsid w:val="00E20BDF"/>
    <w:rsid w:val="00E20FA0"/>
    <w:rsid w:val="00E21A1C"/>
    <w:rsid w:val="00E22088"/>
    <w:rsid w:val="00E228BA"/>
    <w:rsid w:val="00E23164"/>
    <w:rsid w:val="00E23364"/>
    <w:rsid w:val="00E237B2"/>
    <w:rsid w:val="00E2401B"/>
    <w:rsid w:val="00E24113"/>
    <w:rsid w:val="00E245AF"/>
    <w:rsid w:val="00E24CA6"/>
    <w:rsid w:val="00E24FBF"/>
    <w:rsid w:val="00E255B8"/>
    <w:rsid w:val="00E25A1D"/>
    <w:rsid w:val="00E25A3B"/>
    <w:rsid w:val="00E25A9D"/>
    <w:rsid w:val="00E25C74"/>
    <w:rsid w:val="00E25D38"/>
    <w:rsid w:val="00E25F8D"/>
    <w:rsid w:val="00E26497"/>
    <w:rsid w:val="00E266B4"/>
    <w:rsid w:val="00E26758"/>
    <w:rsid w:val="00E269EE"/>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D8D"/>
    <w:rsid w:val="00E34F90"/>
    <w:rsid w:val="00E3511F"/>
    <w:rsid w:val="00E35403"/>
    <w:rsid w:val="00E3561D"/>
    <w:rsid w:val="00E358BD"/>
    <w:rsid w:val="00E35B70"/>
    <w:rsid w:val="00E36E6F"/>
    <w:rsid w:val="00E36E95"/>
    <w:rsid w:val="00E36EBA"/>
    <w:rsid w:val="00E36F17"/>
    <w:rsid w:val="00E37574"/>
    <w:rsid w:val="00E3761D"/>
    <w:rsid w:val="00E379DF"/>
    <w:rsid w:val="00E37FBF"/>
    <w:rsid w:val="00E4039E"/>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5E52"/>
    <w:rsid w:val="00E47402"/>
    <w:rsid w:val="00E4757E"/>
    <w:rsid w:val="00E47658"/>
    <w:rsid w:val="00E47826"/>
    <w:rsid w:val="00E47F84"/>
    <w:rsid w:val="00E500AA"/>
    <w:rsid w:val="00E50970"/>
    <w:rsid w:val="00E50D1E"/>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6837"/>
    <w:rsid w:val="00E579EC"/>
    <w:rsid w:val="00E57A9E"/>
    <w:rsid w:val="00E57B41"/>
    <w:rsid w:val="00E60383"/>
    <w:rsid w:val="00E60898"/>
    <w:rsid w:val="00E60CE0"/>
    <w:rsid w:val="00E60CEA"/>
    <w:rsid w:val="00E60EB4"/>
    <w:rsid w:val="00E60F3D"/>
    <w:rsid w:val="00E60F9D"/>
    <w:rsid w:val="00E61095"/>
    <w:rsid w:val="00E6131B"/>
    <w:rsid w:val="00E6160D"/>
    <w:rsid w:val="00E6167D"/>
    <w:rsid w:val="00E618A5"/>
    <w:rsid w:val="00E61BA0"/>
    <w:rsid w:val="00E62366"/>
    <w:rsid w:val="00E627E3"/>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67E6B"/>
    <w:rsid w:val="00E708BF"/>
    <w:rsid w:val="00E70AF9"/>
    <w:rsid w:val="00E7152C"/>
    <w:rsid w:val="00E71626"/>
    <w:rsid w:val="00E7205E"/>
    <w:rsid w:val="00E72186"/>
    <w:rsid w:val="00E721FE"/>
    <w:rsid w:val="00E72859"/>
    <w:rsid w:val="00E73335"/>
    <w:rsid w:val="00E737F0"/>
    <w:rsid w:val="00E73BA2"/>
    <w:rsid w:val="00E73C6D"/>
    <w:rsid w:val="00E73CB9"/>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552"/>
    <w:rsid w:val="00E77F7B"/>
    <w:rsid w:val="00E77FE6"/>
    <w:rsid w:val="00E8004F"/>
    <w:rsid w:val="00E80084"/>
    <w:rsid w:val="00E8015B"/>
    <w:rsid w:val="00E802D4"/>
    <w:rsid w:val="00E8030E"/>
    <w:rsid w:val="00E80878"/>
    <w:rsid w:val="00E80990"/>
    <w:rsid w:val="00E80E5D"/>
    <w:rsid w:val="00E81002"/>
    <w:rsid w:val="00E81314"/>
    <w:rsid w:val="00E81818"/>
    <w:rsid w:val="00E8209A"/>
    <w:rsid w:val="00E82453"/>
    <w:rsid w:val="00E82553"/>
    <w:rsid w:val="00E826E1"/>
    <w:rsid w:val="00E8276A"/>
    <w:rsid w:val="00E828CC"/>
    <w:rsid w:val="00E82FC4"/>
    <w:rsid w:val="00E8313A"/>
    <w:rsid w:val="00E833B8"/>
    <w:rsid w:val="00E83FC9"/>
    <w:rsid w:val="00E8405E"/>
    <w:rsid w:val="00E84791"/>
    <w:rsid w:val="00E85240"/>
    <w:rsid w:val="00E8557F"/>
    <w:rsid w:val="00E857E6"/>
    <w:rsid w:val="00E85939"/>
    <w:rsid w:val="00E85B91"/>
    <w:rsid w:val="00E85C40"/>
    <w:rsid w:val="00E8660D"/>
    <w:rsid w:val="00E86BFE"/>
    <w:rsid w:val="00E8732E"/>
    <w:rsid w:val="00E878CC"/>
    <w:rsid w:val="00E878D5"/>
    <w:rsid w:val="00E87F8E"/>
    <w:rsid w:val="00E90184"/>
    <w:rsid w:val="00E90CA1"/>
    <w:rsid w:val="00E90E3F"/>
    <w:rsid w:val="00E91007"/>
    <w:rsid w:val="00E9135A"/>
    <w:rsid w:val="00E915C6"/>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160"/>
    <w:rsid w:val="00E95769"/>
    <w:rsid w:val="00E9599D"/>
    <w:rsid w:val="00E95A5D"/>
    <w:rsid w:val="00E95A8E"/>
    <w:rsid w:val="00E95B08"/>
    <w:rsid w:val="00E95FB5"/>
    <w:rsid w:val="00E960E6"/>
    <w:rsid w:val="00E962A2"/>
    <w:rsid w:val="00E9685D"/>
    <w:rsid w:val="00E96A90"/>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4E04"/>
    <w:rsid w:val="00EA50D3"/>
    <w:rsid w:val="00EA5D03"/>
    <w:rsid w:val="00EA61F2"/>
    <w:rsid w:val="00EA6630"/>
    <w:rsid w:val="00EA666E"/>
    <w:rsid w:val="00EA66DC"/>
    <w:rsid w:val="00EA6C1B"/>
    <w:rsid w:val="00EA6D3E"/>
    <w:rsid w:val="00EA70E2"/>
    <w:rsid w:val="00EA732C"/>
    <w:rsid w:val="00EA73CC"/>
    <w:rsid w:val="00EA74CD"/>
    <w:rsid w:val="00EA764A"/>
    <w:rsid w:val="00EA7779"/>
    <w:rsid w:val="00EB03F3"/>
    <w:rsid w:val="00EB03FE"/>
    <w:rsid w:val="00EB0ACD"/>
    <w:rsid w:val="00EB0C68"/>
    <w:rsid w:val="00EB113F"/>
    <w:rsid w:val="00EB134D"/>
    <w:rsid w:val="00EB1BE5"/>
    <w:rsid w:val="00EB1E4D"/>
    <w:rsid w:val="00EB21D3"/>
    <w:rsid w:val="00EB232A"/>
    <w:rsid w:val="00EB2A29"/>
    <w:rsid w:val="00EB3F4C"/>
    <w:rsid w:val="00EB403B"/>
    <w:rsid w:val="00EB40C6"/>
    <w:rsid w:val="00EB43D4"/>
    <w:rsid w:val="00EB474C"/>
    <w:rsid w:val="00EB4CCB"/>
    <w:rsid w:val="00EB54CA"/>
    <w:rsid w:val="00EB54ED"/>
    <w:rsid w:val="00EB576E"/>
    <w:rsid w:val="00EB5853"/>
    <w:rsid w:val="00EB59F5"/>
    <w:rsid w:val="00EB5A98"/>
    <w:rsid w:val="00EB5D1C"/>
    <w:rsid w:val="00EB6053"/>
    <w:rsid w:val="00EB6166"/>
    <w:rsid w:val="00EB659D"/>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25D6"/>
    <w:rsid w:val="00EC3082"/>
    <w:rsid w:val="00EC30FF"/>
    <w:rsid w:val="00EC355A"/>
    <w:rsid w:val="00EC3C0F"/>
    <w:rsid w:val="00EC457E"/>
    <w:rsid w:val="00EC459D"/>
    <w:rsid w:val="00EC4713"/>
    <w:rsid w:val="00EC513B"/>
    <w:rsid w:val="00EC54B2"/>
    <w:rsid w:val="00EC5668"/>
    <w:rsid w:val="00EC5690"/>
    <w:rsid w:val="00EC6161"/>
    <w:rsid w:val="00EC635E"/>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0F9"/>
    <w:rsid w:val="00ED622A"/>
    <w:rsid w:val="00ED6AFF"/>
    <w:rsid w:val="00ED7613"/>
    <w:rsid w:val="00ED7780"/>
    <w:rsid w:val="00ED77B8"/>
    <w:rsid w:val="00ED7C44"/>
    <w:rsid w:val="00ED7C5E"/>
    <w:rsid w:val="00ED7F8E"/>
    <w:rsid w:val="00EE0557"/>
    <w:rsid w:val="00EE0F05"/>
    <w:rsid w:val="00EE11BC"/>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ADD"/>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7B8"/>
    <w:rsid w:val="00EF58C7"/>
    <w:rsid w:val="00EF663B"/>
    <w:rsid w:val="00EF6854"/>
    <w:rsid w:val="00EF68FE"/>
    <w:rsid w:val="00EF696B"/>
    <w:rsid w:val="00EF69CA"/>
    <w:rsid w:val="00EF6F83"/>
    <w:rsid w:val="00EF7108"/>
    <w:rsid w:val="00EF713B"/>
    <w:rsid w:val="00EF79C9"/>
    <w:rsid w:val="00EF7BE0"/>
    <w:rsid w:val="00EF7C68"/>
    <w:rsid w:val="00EF7D44"/>
    <w:rsid w:val="00F0057B"/>
    <w:rsid w:val="00F00920"/>
    <w:rsid w:val="00F011B0"/>
    <w:rsid w:val="00F014D2"/>
    <w:rsid w:val="00F01BEB"/>
    <w:rsid w:val="00F01C02"/>
    <w:rsid w:val="00F01E19"/>
    <w:rsid w:val="00F02163"/>
    <w:rsid w:val="00F021E6"/>
    <w:rsid w:val="00F0283D"/>
    <w:rsid w:val="00F02898"/>
    <w:rsid w:val="00F028FB"/>
    <w:rsid w:val="00F02B53"/>
    <w:rsid w:val="00F02C1B"/>
    <w:rsid w:val="00F03204"/>
    <w:rsid w:val="00F03335"/>
    <w:rsid w:val="00F03E8A"/>
    <w:rsid w:val="00F0425D"/>
    <w:rsid w:val="00F04403"/>
    <w:rsid w:val="00F044E2"/>
    <w:rsid w:val="00F06031"/>
    <w:rsid w:val="00F060A0"/>
    <w:rsid w:val="00F06F9A"/>
    <w:rsid w:val="00F0724E"/>
    <w:rsid w:val="00F07694"/>
    <w:rsid w:val="00F07769"/>
    <w:rsid w:val="00F07A98"/>
    <w:rsid w:val="00F1025D"/>
    <w:rsid w:val="00F10428"/>
    <w:rsid w:val="00F10429"/>
    <w:rsid w:val="00F10746"/>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3D7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E40"/>
    <w:rsid w:val="00F20F6C"/>
    <w:rsid w:val="00F2107B"/>
    <w:rsid w:val="00F21B55"/>
    <w:rsid w:val="00F222FD"/>
    <w:rsid w:val="00F22B23"/>
    <w:rsid w:val="00F22FC4"/>
    <w:rsid w:val="00F233BE"/>
    <w:rsid w:val="00F23484"/>
    <w:rsid w:val="00F24A81"/>
    <w:rsid w:val="00F24A89"/>
    <w:rsid w:val="00F251DB"/>
    <w:rsid w:val="00F253F3"/>
    <w:rsid w:val="00F25837"/>
    <w:rsid w:val="00F25970"/>
    <w:rsid w:val="00F25C2B"/>
    <w:rsid w:val="00F25E19"/>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857"/>
    <w:rsid w:val="00F34935"/>
    <w:rsid w:val="00F353A9"/>
    <w:rsid w:val="00F35840"/>
    <w:rsid w:val="00F35FA5"/>
    <w:rsid w:val="00F360A3"/>
    <w:rsid w:val="00F3631C"/>
    <w:rsid w:val="00F363EB"/>
    <w:rsid w:val="00F36466"/>
    <w:rsid w:val="00F36497"/>
    <w:rsid w:val="00F36998"/>
    <w:rsid w:val="00F36BA7"/>
    <w:rsid w:val="00F37474"/>
    <w:rsid w:val="00F37694"/>
    <w:rsid w:val="00F37AE6"/>
    <w:rsid w:val="00F37E3B"/>
    <w:rsid w:val="00F407E2"/>
    <w:rsid w:val="00F40BB2"/>
    <w:rsid w:val="00F40D5B"/>
    <w:rsid w:val="00F40EF8"/>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4E0F"/>
    <w:rsid w:val="00F45174"/>
    <w:rsid w:val="00F451BA"/>
    <w:rsid w:val="00F45269"/>
    <w:rsid w:val="00F4531A"/>
    <w:rsid w:val="00F45486"/>
    <w:rsid w:val="00F454B7"/>
    <w:rsid w:val="00F4573B"/>
    <w:rsid w:val="00F45B72"/>
    <w:rsid w:val="00F45CE6"/>
    <w:rsid w:val="00F464DD"/>
    <w:rsid w:val="00F46FE2"/>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5883"/>
    <w:rsid w:val="00F56989"/>
    <w:rsid w:val="00F569A9"/>
    <w:rsid w:val="00F56FE2"/>
    <w:rsid w:val="00F57241"/>
    <w:rsid w:val="00F573D0"/>
    <w:rsid w:val="00F57803"/>
    <w:rsid w:val="00F57E00"/>
    <w:rsid w:val="00F6009F"/>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3F2C"/>
    <w:rsid w:val="00F64323"/>
    <w:rsid w:val="00F648AE"/>
    <w:rsid w:val="00F64B72"/>
    <w:rsid w:val="00F65063"/>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3DC"/>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21D"/>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4B1D"/>
    <w:rsid w:val="00F950B6"/>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4EB2"/>
    <w:rsid w:val="00FA52B7"/>
    <w:rsid w:val="00FA55FB"/>
    <w:rsid w:val="00FA5A24"/>
    <w:rsid w:val="00FA6B16"/>
    <w:rsid w:val="00FA7170"/>
    <w:rsid w:val="00FA7255"/>
    <w:rsid w:val="00FA747F"/>
    <w:rsid w:val="00FA74C2"/>
    <w:rsid w:val="00FA7853"/>
    <w:rsid w:val="00FA7BE4"/>
    <w:rsid w:val="00FA7EE1"/>
    <w:rsid w:val="00FB057A"/>
    <w:rsid w:val="00FB0A1F"/>
    <w:rsid w:val="00FB0D00"/>
    <w:rsid w:val="00FB0FB6"/>
    <w:rsid w:val="00FB1409"/>
    <w:rsid w:val="00FB18A4"/>
    <w:rsid w:val="00FB1E82"/>
    <w:rsid w:val="00FB24F0"/>
    <w:rsid w:val="00FB27F6"/>
    <w:rsid w:val="00FB2AAF"/>
    <w:rsid w:val="00FB2D24"/>
    <w:rsid w:val="00FB30BB"/>
    <w:rsid w:val="00FB3295"/>
    <w:rsid w:val="00FB3855"/>
    <w:rsid w:val="00FB4120"/>
    <w:rsid w:val="00FB4355"/>
    <w:rsid w:val="00FB44D7"/>
    <w:rsid w:val="00FB4642"/>
    <w:rsid w:val="00FB4F7E"/>
    <w:rsid w:val="00FB5378"/>
    <w:rsid w:val="00FB5597"/>
    <w:rsid w:val="00FB6049"/>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61C"/>
    <w:rsid w:val="00FC281D"/>
    <w:rsid w:val="00FC3496"/>
    <w:rsid w:val="00FC34D7"/>
    <w:rsid w:val="00FC3551"/>
    <w:rsid w:val="00FC42AD"/>
    <w:rsid w:val="00FC4454"/>
    <w:rsid w:val="00FC4491"/>
    <w:rsid w:val="00FC4963"/>
    <w:rsid w:val="00FC4C14"/>
    <w:rsid w:val="00FC4CF1"/>
    <w:rsid w:val="00FC5136"/>
    <w:rsid w:val="00FC5619"/>
    <w:rsid w:val="00FC5B45"/>
    <w:rsid w:val="00FC641E"/>
    <w:rsid w:val="00FC64A7"/>
    <w:rsid w:val="00FC6AA1"/>
    <w:rsid w:val="00FC6FAC"/>
    <w:rsid w:val="00FC7445"/>
    <w:rsid w:val="00FC74DF"/>
    <w:rsid w:val="00FC7560"/>
    <w:rsid w:val="00FD0EEE"/>
    <w:rsid w:val="00FD0FDE"/>
    <w:rsid w:val="00FD1122"/>
    <w:rsid w:val="00FD13BC"/>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19"/>
    <w:rsid w:val="00FD6070"/>
    <w:rsid w:val="00FD6092"/>
    <w:rsid w:val="00FD6BA5"/>
    <w:rsid w:val="00FD6CDE"/>
    <w:rsid w:val="00FD7107"/>
    <w:rsid w:val="00FD71F4"/>
    <w:rsid w:val="00FD770F"/>
    <w:rsid w:val="00FD77AA"/>
    <w:rsid w:val="00FE00BC"/>
    <w:rsid w:val="00FE014C"/>
    <w:rsid w:val="00FE0BC3"/>
    <w:rsid w:val="00FE184C"/>
    <w:rsid w:val="00FE195E"/>
    <w:rsid w:val="00FE1AB9"/>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0ED5"/>
    <w:rsid w:val="00FF22E2"/>
    <w:rsid w:val="00FF2338"/>
    <w:rsid w:val="00FF292D"/>
    <w:rsid w:val="00FF2AC2"/>
    <w:rsid w:val="00FF2DA0"/>
    <w:rsid w:val="00FF3518"/>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C9B"/>
    <w:rsid w:val="00FF702E"/>
    <w:rsid w:val="00FF7917"/>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D4B4D"/>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SGS Table Basic 1"/>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qFormat/>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iPriority w:val="99"/>
    <w:unhideWhenUsed/>
    <w:qFormat/>
    <w:rsid w:val="00B774DC"/>
    <w:rPr>
      <w:sz w:val="16"/>
      <w:szCs w:val="16"/>
    </w:rPr>
  </w:style>
  <w:style w:type="paragraph" w:styleId="af0">
    <w:name w:val="annotation text"/>
    <w:basedOn w:val="a1"/>
    <w:link w:val="af1"/>
    <w:uiPriority w:val="99"/>
    <w:unhideWhenUsed/>
    <w:qFormat/>
    <w:rsid w:val="00B774DC"/>
    <w:rPr>
      <w:szCs w:val="20"/>
    </w:rPr>
  </w:style>
  <w:style w:type="character" w:customStyle="1" w:styleId="af1">
    <w:name w:val="批注文字 字符"/>
    <w:basedOn w:val="a3"/>
    <w:link w:val="af0"/>
    <w:uiPriority w:val="99"/>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リ,Task Body"/>
    <w:basedOn w:val="a1"/>
    <w:link w:val="af6"/>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 w:type="table" w:customStyle="1" w:styleId="19">
    <w:name w:val="网格型1"/>
    <w:basedOn w:val="a4"/>
    <w:next w:val="a8"/>
    <w:uiPriority w:val="39"/>
    <w:qFormat/>
    <w:rsid w:val="004C6269"/>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文字列）1"/>
    <w:basedOn w:val="a4"/>
    <w:next w:val="a8"/>
    <w:uiPriority w:val="99"/>
    <w:qFormat/>
    <w:rsid w:val="00FB464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8656094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66620345">
      <w:bodyDiv w:val="1"/>
      <w:marLeft w:val="0"/>
      <w:marRight w:val="0"/>
      <w:marTop w:val="0"/>
      <w:marBottom w:val="0"/>
      <w:divBdr>
        <w:top w:val="none" w:sz="0" w:space="0" w:color="auto"/>
        <w:left w:val="none" w:sz="0" w:space="0" w:color="auto"/>
        <w:bottom w:val="none" w:sz="0" w:space="0" w:color="auto"/>
        <w:right w:val="none" w:sz="0" w:space="0" w:color="auto"/>
      </w:divBdr>
      <w:divsChild>
        <w:div w:id="202865144">
          <w:marLeft w:val="446"/>
          <w:marRight w:val="0"/>
          <w:marTop w:val="0"/>
          <w:marBottom w:val="0"/>
          <w:divBdr>
            <w:top w:val="none" w:sz="0" w:space="0" w:color="auto"/>
            <w:left w:val="none" w:sz="0" w:space="0" w:color="auto"/>
            <w:bottom w:val="none" w:sz="0" w:space="0" w:color="auto"/>
            <w:right w:val="none" w:sz="0" w:space="0" w:color="auto"/>
          </w:divBdr>
        </w:div>
        <w:div w:id="17123536">
          <w:marLeft w:val="1166"/>
          <w:marRight w:val="0"/>
          <w:marTop w:val="0"/>
          <w:marBottom w:val="0"/>
          <w:divBdr>
            <w:top w:val="none" w:sz="0" w:space="0" w:color="auto"/>
            <w:left w:val="none" w:sz="0" w:space="0" w:color="auto"/>
            <w:bottom w:val="none" w:sz="0" w:space="0" w:color="auto"/>
            <w:right w:val="none" w:sz="0" w:space="0" w:color="auto"/>
          </w:divBdr>
        </w:div>
        <w:div w:id="219483506">
          <w:marLeft w:val="446"/>
          <w:marRight w:val="0"/>
          <w:marTop w:val="0"/>
          <w:marBottom w:val="0"/>
          <w:divBdr>
            <w:top w:val="none" w:sz="0" w:space="0" w:color="auto"/>
            <w:left w:val="none" w:sz="0" w:space="0" w:color="auto"/>
            <w:bottom w:val="none" w:sz="0" w:space="0" w:color="auto"/>
            <w:right w:val="none" w:sz="0" w:space="0" w:color="auto"/>
          </w:divBdr>
        </w:div>
        <w:div w:id="496575691">
          <w:marLeft w:val="1166"/>
          <w:marRight w:val="0"/>
          <w:marTop w:val="0"/>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43513090">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8840030">
      <w:bodyDiv w:val="1"/>
      <w:marLeft w:val="0"/>
      <w:marRight w:val="0"/>
      <w:marTop w:val="0"/>
      <w:marBottom w:val="0"/>
      <w:divBdr>
        <w:top w:val="none" w:sz="0" w:space="0" w:color="auto"/>
        <w:left w:val="none" w:sz="0" w:space="0" w:color="auto"/>
        <w:bottom w:val="none" w:sz="0" w:space="0" w:color="auto"/>
        <w:right w:val="none" w:sz="0" w:space="0" w:color="auto"/>
      </w:divBdr>
      <w:divsChild>
        <w:div w:id="114106018">
          <w:marLeft w:val="446"/>
          <w:marRight w:val="0"/>
          <w:marTop w:val="0"/>
          <w:marBottom w:val="0"/>
          <w:divBdr>
            <w:top w:val="none" w:sz="0" w:space="0" w:color="auto"/>
            <w:left w:val="none" w:sz="0" w:space="0" w:color="auto"/>
            <w:bottom w:val="none" w:sz="0" w:space="0" w:color="auto"/>
            <w:right w:val="none" w:sz="0" w:space="0" w:color="auto"/>
          </w:divBdr>
        </w:div>
        <w:div w:id="759986508">
          <w:marLeft w:val="1166"/>
          <w:marRight w:val="0"/>
          <w:marTop w:val="0"/>
          <w:marBottom w:val="0"/>
          <w:divBdr>
            <w:top w:val="none" w:sz="0" w:space="0" w:color="auto"/>
            <w:left w:val="none" w:sz="0" w:space="0" w:color="auto"/>
            <w:bottom w:val="none" w:sz="0" w:space="0" w:color="auto"/>
            <w:right w:val="none" w:sz="0" w:space="0" w:color="auto"/>
          </w:divBdr>
        </w:div>
        <w:div w:id="1026517567">
          <w:marLeft w:val="446"/>
          <w:marRight w:val="0"/>
          <w:marTop w:val="0"/>
          <w:marBottom w:val="0"/>
          <w:divBdr>
            <w:top w:val="none" w:sz="0" w:space="0" w:color="auto"/>
            <w:left w:val="none" w:sz="0" w:space="0" w:color="auto"/>
            <w:bottom w:val="none" w:sz="0" w:space="0" w:color="auto"/>
            <w:right w:val="none" w:sz="0" w:space="0" w:color="auto"/>
          </w:divBdr>
        </w:div>
        <w:div w:id="483131965">
          <w:marLeft w:val="1166"/>
          <w:marRight w:val="0"/>
          <w:marTop w:val="0"/>
          <w:marBottom w:val="0"/>
          <w:divBdr>
            <w:top w:val="none" w:sz="0" w:space="0" w:color="auto"/>
            <w:left w:val="none" w:sz="0" w:space="0" w:color="auto"/>
            <w:bottom w:val="none" w:sz="0" w:space="0" w:color="auto"/>
            <w:right w:val="none" w:sz="0" w:space="0" w:color="auto"/>
          </w:divBdr>
        </w:div>
      </w:divsChild>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5760117">
      <w:bodyDiv w:val="1"/>
      <w:marLeft w:val="0"/>
      <w:marRight w:val="0"/>
      <w:marTop w:val="0"/>
      <w:marBottom w:val="0"/>
      <w:divBdr>
        <w:top w:val="none" w:sz="0" w:space="0" w:color="auto"/>
        <w:left w:val="none" w:sz="0" w:space="0" w:color="auto"/>
        <w:bottom w:val="none" w:sz="0" w:space="0" w:color="auto"/>
        <w:right w:val="none" w:sz="0" w:space="0" w:color="auto"/>
      </w:divBdr>
      <w:divsChild>
        <w:div w:id="1902208646">
          <w:marLeft w:val="446"/>
          <w:marRight w:val="0"/>
          <w:marTop w:val="0"/>
          <w:marBottom w:val="0"/>
          <w:divBdr>
            <w:top w:val="none" w:sz="0" w:space="0" w:color="auto"/>
            <w:left w:val="none" w:sz="0" w:space="0" w:color="auto"/>
            <w:bottom w:val="none" w:sz="0" w:space="0" w:color="auto"/>
            <w:right w:val="none" w:sz="0" w:space="0" w:color="auto"/>
          </w:divBdr>
        </w:div>
        <w:div w:id="1215048841">
          <w:marLeft w:val="1166"/>
          <w:marRight w:val="0"/>
          <w:marTop w:val="0"/>
          <w:marBottom w:val="0"/>
          <w:divBdr>
            <w:top w:val="none" w:sz="0" w:space="0" w:color="auto"/>
            <w:left w:val="none" w:sz="0" w:space="0" w:color="auto"/>
            <w:bottom w:val="none" w:sz="0" w:space="0" w:color="auto"/>
            <w:right w:val="none" w:sz="0" w:space="0" w:color="auto"/>
          </w:divBdr>
        </w:div>
        <w:div w:id="1740592245">
          <w:marLeft w:val="446"/>
          <w:marRight w:val="0"/>
          <w:marTop w:val="0"/>
          <w:marBottom w:val="0"/>
          <w:divBdr>
            <w:top w:val="none" w:sz="0" w:space="0" w:color="auto"/>
            <w:left w:val="none" w:sz="0" w:space="0" w:color="auto"/>
            <w:bottom w:val="none" w:sz="0" w:space="0" w:color="auto"/>
            <w:right w:val="none" w:sz="0" w:space="0" w:color="auto"/>
          </w:divBdr>
        </w:div>
        <w:div w:id="1852180783">
          <w:marLeft w:val="1166"/>
          <w:marRight w:val="0"/>
          <w:marTop w:val="0"/>
          <w:marBottom w:val="0"/>
          <w:divBdr>
            <w:top w:val="none" w:sz="0" w:space="0" w:color="auto"/>
            <w:left w:val="none" w:sz="0" w:space="0" w:color="auto"/>
            <w:bottom w:val="none" w:sz="0" w:space="0" w:color="auto"/>
            <w:right w:val="none" w:sz="0" w:space="0" w:color="auto"/>
          </w:divBdr>
        </w:div>
      </w:divsChild>
    </w:div>
    <w:div w:id="153152740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795949740">
      <w:bodyDiv w:val="1"/>
      <w:marLeft w:val="0"/>
      <w:marRight w:val="0"/>
      <w:marTop w:val="0"/>
      <w:marBottom w:val="0"/>
      <w:divBdr>
        <w:top w:val="none" w:sz="0" w:space="0" w:color="auto"/>
        <w:left w:val="none" w:sz="0" w:space="0" w:color="auto"/>
        <w:bottom w:val="none" w:sz="0" w:space="0" w:color="auto"/>
        <w:right w:val="none" w:sz="0" w:space="0" w:color="auto"/>
      </w:divBdr>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1957326677">
      <w:bodyDiv w:val="1"/>
      <w:marLeft w:val="0"/>
      <w:marRight w:val="0"/>
      <w:marTop w:val="0"/>
      <w:marBottom w:val="0"/>
      <w:divBdr>
        <w:top w:val="none" w:sz="0" w:space="0" w:color="auto"/>
        <w:left w:val="none" w:sz="0" w:space="0" w:color="auto"/>
        <w:bottom w:val="none" w:sz="0" w:space="0" w:color="auto"/>
        <w:right w:val="none" w:sz="0" w:space="0" w:color="auto"/>
      </w:divBdr>
      <w:divsChild>
        <w:div w:id="1995526780">
          <w:marLeft w:val="446"/>
          <w:marRight w:val="0"/>
          <w:marTop w:val="0"/>
          <w:marBottom w:val="0"/>
          <w:divBdr>
            <w:top w:val="none" w:sz="0" w:space="0" w:color="auto"/>
            <w:left w:val="none" w:sz="0" w:space="0" w:color="auto"/>
            <w:bottom w:val="none" w:sz="0" w:space="0" w:color="auto"/>
            <w:right w:val="none" w:sz="0" w:space="0" w:color="auto"/>
          </w:divBdr>
        </w:div>
        <w:div w:id="2036226549">
          <w:marLeft w:val="1166"/>
          <w:marRight w:val="0"/>
          <w:marTop w:val="0"/>
          <w:marBottom w:val="0"/>
          <w:divBdr>
            <w:top w:val="none" w:sz="0" w:space="0" w:color="auto"/>
            <w:left w:val="none" w:sz="0" w:space="0" w:color="auto"/>
            <w:bottom w:val="none" w:sz="0" w:space="0" w:color="auto"/>
            <w:right w:val="none" w:sz="0" w:space="0" w:color="auto"/>
          </w:divBdr>
        </w:div>
        <w:div w:id="1316108838">
          <w:marLeft w:val="446"/>
          <w:marRight w:val="0"/>
          <w:marTop w:val="0"/>
          <w:marBottom w:val="0"/>
          <w:divBdr>
            <w:top w:val="none" w:sz="0" w:space="0" w:color="auto"/>
            <w:left w:val="none" w:sz="0" w:space="0" w:color="auto"/>
            <w:bottom w:val="none" w:sz="0" w:space="0" w:color="auto"/>
            <w:right w:val="none" w:sz="0" w:space="0" w:color="auto"/>
          </w:divBdr>
        </w:div>
        <w:div w:id="1456176200">
          <w:marLeft w:val="1166"/>
          <w:marRight w:val="0"/>
          <w:marTop w:val="0"/>
          <w:marBottom w:val="0"/>
          <w:divBdr>
            <w:top w:val="none" w:sz="0" w:space="0" w:color="auto"/>
            <w:left w:val="none" w:sz="0" w:space="0" w:color="auto"/>
            <w:bottom w:val="none" w:sz="0" w:space="0" w:color="auto"/>
            <w:right w:val="none" w:sz="0" w:space="0" w:color="auto"/>
          </w:divBdr>
        </w:div>
      </w:divsChild>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1299321">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Microsoft_Visio_2003-2010_Drawing.vsd"/><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8191</Words>
  <Characters>46689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2025-11-03T09:17:00Z</dcterms:created>
  <dcterms:modified xsi:type="dcterms:W3CDTF">2025-11-07T08:09:00Z</dcterms:modified>
</cp:coreProperties>
</file>