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AD549" w14:textId="3D4E36CA" w:rsidR="0082592B" w:rsidRPr="00672A69" w:rsidRDefault="00000000" w:rsidP="00672A69">
      <w:pPr>
        <w:tabs>
          <w:tab w:val="center" w:pos="4536"/>
          <w:tab w:val="right" w:pos="9070"/>
          <w:tab w:val="right" w:pos="9639"/>
        </w:tabs>
        <w:spacing w:after="0"/>
        <w:ind w:right="2"/>
        <w:rPr>
          <w:rFonts w:ascii="Times" w:eastAsiaTheme="minorEastAsia" w:hAnsi="Times" w:cs="Times"/>
          <w:b/>
          <w:bCs/>
          <w:sz w:val="24"/>
          <w:lang w:eastAsia="zh-CN"/>
        </w:rPr>
      </w:pPr>
      <w:bookmarkStart w:id="0" w:name="_Hlk145670493"/>
      <w:r w:rsidRPr="00672A69">
        <w:rPr>
          <w:rFonts w:ascii="Times" w:hAnsi="Times" w:cs="Times"/>
          <w:b/>
          <w:bCs/>
          <w:sz w:val="24"/>
        </w:rPr>
        <w:t>3GPP TSG RAN WG1 #12</w:t>
      </w:r>
      <w:r w:rsidRPr="00672A69">
        <w:rPr>
          <w:rFonts w:ascii="Times" w:eastAsia="DengXian" w:hAnsi="Times" w:cs="Times"/>
          <w:b/>
          <w:bCs/>
          <w:sz w:val="24"/>
          <w:lang w:eastAsia="zh-CN"/>
        </w:rPr>
        <w:t>2</w:t>
      </w:r>
      <w:r w:rsidR="00C503E8" w:rsidRPr="00672A69">
        <w:rPr>
          <w:rFonts w:ascii="Times" w:eastAsia="DengXian" w:hAnsi="Times" w:cs="Times"/>
          <w:b/>
          <w:bCs/>
          <w:sz w:val="24"/>
          <w:lang w:eastAsia="zh-CN"/>
        </w:rPr>
        <w:t>bis</w:t>
      </w:r>
      <w:r w:rsidRPr="00672A69">
        <w:rPr>
          <w:rFonts w:ascii="Times" w:hAnsi="Times" w:cs="Times"/>
          <w:b/>
          <w:bCs/>
          <w:sz w:val="24"/>
        </w:rPr>
        <w:tab/>
      </w:r>
      <w:r w:rsidRPr="00672A69">
        <w:rPr>
          <w:rFonts w:ascii="Times" w:hAnsi="Times" w:cs="Times"/>
          <w:b/>
          <w:bCs/>
          <w:sz w:val="24"/>
        </w:rPr>
        <w:tab/>
        <w:t>R1-250</w:t>
      </w:r>
      <w:r w:rsidR="00020AC2" w:rsidRPr="00672A69">
        <w:rPr>
          <w:rFonts w:ascii="Times" w:eastAsiaTheme="minorEastAsia" w:hAnsi="Times" w:cs="Times" w:hint="eastAsia"/>
          <w:b/>
          <w:bCs/>
          <w:sz w:val="24"/>
          <w:lang w:eastAsia="zh-CN"/>
        </w:rPr>
        <w:t>7134</w:t>
      </w:r>
    </w:p>
    <w:bookmarkEnd w:id="0"/>
    <w:p w14:paraId="69483434" w14:textId="1BF09AC3" w:rsidR="00C503E8" w:rsidRPr="00672A69" w:rsidRDefault="00C503E8" w:rsidP="00672A69">
      <w:pPr>
        <w:tabs>
          <w:tab w:val="center" w:pos="4536"/>
          <w:tab w:val="right" w:pos="9072"/>
        </w:tabs>
        <w:spacing w:after="0"/>
        <w:rPr>
          <w:rFonts w:ascii="Times" w:hAnsi="Times" w:cs="Times"/>
          <w:b/>
          <w:bCs/>
          <w:sz w:val="24"/>
          <w:lang w:val="de-DE"/>
        </w:rPr>
      </w:pPr>
      <w:r w:rsidRPr="00672A69">
        <w:rPr>
          <w:rFonts w:ascii="Times" w:hAnsi="Times" w:cs="Times"/>
          <w:b/>
          <w:bCs/>
          <w:sz w:val="24"/>
          <w:lang w:val="de-DE"/>
        </w:rPr>
        <w:t>Prague, Czech</w:t>
      </w:r>
      <w:r w:rsidR="00672A69">
        <w:rPr>
          <w:rFonts w:ascii="Times" w:hAnsi="Times" w:cs="Times"/>
          <w:b/>
          <w:bCs/>
          <w:sz w:val="24"/>
          <w:lang w:val="de-DE"/>
        </w:rPr>
        <w:t xml:space="preserve"> Republic</w:t>
      </w:r>
      <w:r w:rsidRPr="00672A69">
        <w:rPr>
          <w:rFonts w:ascii="Times" w:hAnsi="Times" w:cs="Times"/>
          <w:b/>
          <w:bCs/>
          <w:sz w:val="24"/>
          <w:lang w:val="de-DE"/>
        </w:rPr>
        <w:t>, Oct</w:t>
      </w:r>
      <w:r w:rsidR="00020AC2" w:rsidRPr="00672A69">
        <w:rPr>
          <w:rFonts w:ascii="Times" w:eastAsiaTheme="minorEastAsia" w:hAnsi="Times" w:cs="Times" w:hint="eastAsia"/>
          <w:b/>
          <w:bCs/>
          <w:sz w:val="24"/>
          <w:lang w:val="de-DE" w:eastAsia="zh-CN"/>
        </w:rPr>
        <w:t>ober</w:t>
      </w:r>
      <w:r w:rsidRPr="00672A69">
        <w:rPr>
          <w:rFonts w:ascii="Times" w:hAnsi="Times" w:cs="Times"/>
          <w:b/>
          <w:bCs/>
          <w:sz w:val="24"/>
          <w:lang w:val="de-DE"/>
        </w:rPr>
        <w:t xml:space="preserve"> 13th – 17th, 2025</w:t>
      </w:r>
    </w:p>
    <w:p w14:paraId="232133D0" w14:textId="77777777" w:rsidR="0082592B" w:rsidRPr="00020AC2" w:rsidRDefault="0082592B" w:rsidP="00672A69">
      <w:pPr>
        <w:pStyle w:val="Header"/>
        <w:spacing w:after="0"/>
        <w:rPr>
          <w:rFonts w:ascii="Times" w:eastAsia="SimSun" w:hAnsi="Times" w:cs="Times"/>
          <w:sz w:val="22"/>
          <w:szCs w:val="22"/>
          <w:lang w:val="de-DE" w:eastAsia="zh-CN"/>
        </w:rPr>
      </w:pPr>
    </w:p>
    <w:p w14:paraId="4BCD88A8" w14:textId="77777777" w:rsidR="0082592B" w:rsidRPr="00C503E8" w:rsidRDefault="00000000" w:rsidP="00672A69">
      <w:pPr>
        <w:pStyle w:val="Header"/>
        <w:tabs>
          <w:tab w:val="clear" w:pos="4536"/>
          <w:tab w:val="left" w:pos="1800"/>
        </w:tabs>
        <w:spacing w:after="0"/>
        <w:ind w:left="1800" w:hanging="1800"/>
        <w:rPr>
          <w:rFonts w:ascii="Times" w:eastAsia="SimSun" w:hAnsi="Times" w:cs="Times"/>
          <w:sz w:val="22"/>
          <w:szCs w:val="22"/>
          <w:lang w:eastAsia="zh-CN"/>
        </w:rPr>
      </w:pPr>
      <w:r w:rsidRPr="00C503E8">
        <w:rPr>
          <w:rFonts w:ascii="Times" w:eastAsia="SimSun" w:hAnsi="Times" w:cs="Times"/>
          <w:sz w:val="22"/>
          <w:szCs w:val="22"/>
          <w:lang w:eastAsia="zh-CN"/>
        </w:rPr>
        <w:t>Source:</w:t>
      </w:r>
      <w:r w:rsidRPr="00C503E8">
        <w:rPr>
          <w:rFonts w:ascii="Times" w:eastAsia="SimSun" w:hAnsi="Times" w:cs="Times"/>
          <w:sz w:val="22"/>
          <w:szCs w:val="22"/>
          <w:lang w:eastAsia="zh-CN"/>
        </w:rPr>
        <w:tab/>
        <w:t>OPPO</w:t>
      </w:r>
    </w:p>
    <w:p w14:paraId="7F05AAE6" w14:textId="48B2E5E1" w:rsidR="00C503E8" w:rsidRPr="00C503E8" w:rsidRDefault="00000000" w:rsidP="00672A69">
      <w:pPr>
        <w:pStyle w:val="Header"/>
        <w:tabs>
          <w:tab w:val="clear" w:pos="4536"/>
          <w:tab w:val="left" w:pos="1800"/>
        </w:tabs>
        <w:spacing w:after="0"/>
        <w:ind w:left="1800" w:hanging="1800"/>
        <w:rPr>
          <w:rFonts w:ascii="Times" w:eastAsia="DengXian" w:hAnsi="Times" w:cs="Times"/>
          <w:color w:val="000000"/>
          <w:lang w:eastAsia="zh-CN"/>
        </w:rPr>
      </w:pPr>
      <w:r w:rsidRPr="00C503E8">
        <w:rPr>
          <w:rFonts w:ascii="Times" w:hAnsi="Times" w:cs="Times"/>
          <w:sz w:val="22"/>
          <w:szCs w:val="22"/>
        </w:rPr>
        <w:t>Title:</w:t>
      </w:r>
      <w:r w:rsidRPr="00C503E8">
        <w:rPr>
          <w:rFonts w:ascii="Times" w:hAnsi="Times" w:cs="Times"/>
          <w:sz w:val="22"/>
          <w:szCs w:val="22"/>
        </w:rPr>
        <w:tab/>
      </w:r>
      <w:r w:rsidR="00C503E8" w:rsidRPr="00C503E8">
        <w:rPr>
          <w:rFonts w:ascii="Times" w:eastAsiaTheme="minorEastAsia" w:hAnsi="Times" w:cs="Times"/>
          <w:sz w:val="22"/>
          <w:szCs w:val="22"/>
          <w:lang w:eastAsia="zh-CN"/>
        </w:rPr>
        <w:t>M</w:t>
      </w:r>
      <w:r w:rsidR="00C503E8" w:rsidRPr="00C503E8">
        <w:rPr>
          <w:rFonts w:ascii="Times" w:eastAsia="DengXian" w:hAnsi="Times" w:cs="Times"/>
          <w:color w:val="000000"/>
          <w:lang w:eastAsia="zh-CN"/>
        </w:rPr>
        <w:t>aintenance on Enhancements of network energy savings for NR</w:t>
      </w:r>
    </w:p>
    <w:p w14:paraId="54F82636" w14:textId="4C4E3C0B" w:rsidR="0082592B" w:rsidRPr="00C503E8" w:rsidRDefault="00000000" w:rsidP="00672A69">
      <w:pPr>
        <w:pStyle w:val="Header"/>
        <w:tabs>
          <w:tab w:val="clear" w:pos="4536"/>
          <w:tab w:val="left" w:pos="1800"/>
        </w:tabs>
        <w:spacing w:after="0"/>
        <w:ind w:left="1800" w:hanging="1800"/>
        <w:rPr>
          <w:rFonts w:ascii="Times" w:eastAsia="SimSun" w:hAnsi="Times" w:cs="Times"/>
          <w:sz w:val="22"/>
          <w:szCs w:val="22"/>
          <w:lang w:eastAsia="zh-CN"/>
        </w:rPr>
      </w:pPr>
      <w:r w:rsidRPr="00C503E8">
        <w:rPr>
          <w:rFonts w:ascii="Times" w:hAnsi="Times" w:cs="Times"/>
          <w:sz w:val="22"/>
          <w:szCs w:val="22"/>
        </w:rPr>
        <w:t>Agenda Item:</w:t>
      </w:r>
      <w:r w:rsidRPr="00C503E8">
        <w:rPr>
          <w:rFonts w:ascii="Times" w:hAnsi="Times" w:cs="Times"/>
          <w:sz w:val="22"/>
          <w:szCs w:val="22"/>
        </w:rPr>
        <w:tab/>
      </w:r>
      <w:r w:rsidR="00C503E8" w:rsidRPr="00C503E8">
        <w:rPr>
          <w:rFonts w:ascii="Times" w:eastAsia="SimSun" w:hAnsi="Times" w:cs="Times"/>
          <w:sz w:val="22"/>
          <w:szCs w:val="22"/>
          <w:lang w:eastAsia="zh-CN"/>
        </w:rPr>
        <w:t>8.5</w:t>
      </w:r>
    </w:p>
    <w:p w14:paraId="4EDEC779" w14:textId="77777777" w:rsidR="0082592B" w:rsidRPr="00C503E8" w:rsidRDefault="00000000" w:rsidP="00672A69">
      <w:pPr>
        <w:pStyle w:val="Header"/>
        <w:tabs>
          <w:tab w:val="left" w:pos="1800"/>
        </w:tabs>
        <w:spacing w:after="0"/>
        <w:rPr>
          <w:rFonts w:ascii="Times" w:hAnsi="Times" w:cs="Times"/>
          <w:sz w:val="22"/>
          <w:szCs w:val="22"/>
        </w:rPr>
      </w:pPr>
      <w:r w:rsidRPr="00C503E8">
        <w:rPr>
          <w:rFonts w:ascii="Times" w:hAnsi="Times" w:cs="Times"/>
          <w:sz w:val="22"/>
          <w:szCs w:val="22"/>
        </w:rPr>
        <w:t>Document for:</w:t>
      </w:r>
      <w:r w:rsidRPr="00C503E8">
        <w:rPr>
          <w:rFonts w:ascii="Times" w:hAnsi="Times" w:cs="Times"/>
          <w:sz w:val="22"/>
          <w:szCs w:val="22"/>
        </w:rPr>
        <w:tab/>
        <w:t>Discussion and Decision</w:t>
      </w:r>
    </w:p>
    <w:p w14:paraId="53974F56" w14:textId="77777777" w:rsidR="0082592B" w:rsidRPr="00672A69" w:rsidRDefault="0082592B" w:rsidP="00672A69">
      <w:pPr>
        <w:pBdr>
          <w:bottom w:val="single" w:sz="4" w:space="1" w:color="auto"/>
        </w:pBdr>
        <w:tabs>
          <w:tab w:val="left" w:pos="2552"/>
        </w:tabs>
        <w:spacing w:after="0"/>
        <w:rPr>
          <w:rFonts w:ascii="Times" w:hAnsi="Times" w:cs="Times"/>
          <w:sz w:val="6"/>
          <w:szCs w:val="6"/>
        </w:rPr>
      </w:pPr>
    </w:p>
    <w:p w14:paraId="6ECB8309" w14:textId="298E99B6" w:rsidR="0082592B" w:rsidRPr="00C503E8" w:rsidRDefault="00C503E8">
      <w:pPr>
        <w:pStyle w:val="Heading1"/>
        <w:rPr>
          <w:rFonts w:ascii="Times" w:hAnsi="Times" w:cs="Times"/>
        </w:rPr>
      </w:pPr>
      <w:r w:rsidRPr="00C503E8">
        <w:rPr>
          <w:rFonts w:ascii="Times" w:eastAsiaTheme="minorEastAsia" w:hAnsi="Times" w:cs="Times"/>
          <w:lang w:eastAsia="zh-CN"/>
        </w:rPr>
        <w:t>Maintenance issue for Adaptation of PRACH</w:t>
      </w:r>
    </w:p>
    <w:p w14:paraId="106EE696" w14:textId="1CA259A5" w:rsidR="0082592B" w:rsidRPr="00C503E8" w:rsidRDefault="00000000">
      <w:pPr>
        <w:pStyle w:val="BodyText"/>
        <w:rPr>
          <w:rFonts w:ascii="Times" w:eastAsia="DengXian" w:hAnsi="Times" w:cs="Times"/>
          <w:szCs w:val="20"/>
          <w:lang w:val="en-GB" w:eastAsia="zh-CN"/>
        </w:rPr>
      </w:pPr>
      <w:r w:rsidRPr="00C503E8">
        <w:rPr>
          <w:rFonts w:ascii="Times" w:hAnsi="Times" w:cs="Times"/>
          <w:lang w:eastAsia="zh-CN"/>
        </w:rPr>
        <w:t xml:space="preserve">In </w:t>
      </w:r>
      <w:r w:rsidR="00C503E8" w:rsidRPr="00C503E8">
        <w:rPr>
          <w:rFonts w:ascii="Times" w:eastAsiaTheme="minorEastAsia" w:hAnsi="Times" w:cs="Times"/>
          <w:lang w:eastAsia="zh-CN"/>
        </w:rPr>
        <w:t>this contribution, we discuss two remaining issues for PRACH adaptation</w:t>
      </w:r>
      <w:r w:rsidRPr="00C503E8">
        <w:rPr>
          <w:rFonts w:ascii="Times" w:eastAsia="DengXian" w:hAnsi="Times" w:cs="Times"/>
          <w:szCs w:val="20"/>
          <w:lang w:eastAsia="zh-CN"/>
        </w:rPr>
        <w:t xml:space="preserve">. </w:t>
      </w:r>
    </w:p>
    <w:p w14:paraId="4F0C0ECD" w14:textId="0F865339" w:rsidR="0082592B" w:rsidRPr="00C503E8" w:rsidRDefault="00000000" w:rsidP="00C503E8">
      <w:pPr>
        <w:pStyle w:val="Heading1"/>
        <w:rPr>
          <w:rFonts w:ascii="Times" w:eastAsiaTheme="minorEastAsia" w:hAnsi="Times" w:cs="Times"/>
          <w:sz w:val="20"/>
          <w:szCs w:val="20"/>
          <w:u w:val="single"/>
          <w:lang w:eastAsia="zh-CN"/>
        </w:rPr>
      </w:pPr>
      <w:r w:rsidRPr="00C503E8">
        <w:rPr>
          <w:rFonts w:ascii="Times" w:eastAsia="SimSun" w:hAnsi="Times" w:cs="Times"/>
          <w:lang w:eastAsia="zh-CN"/>
        </w:rPr>
        <w:t>Discussion</w:t>
      </w:r>
    </w:p>
    <w:p w14:paraId="1CA0AF22" w14:textId="79530ED1" w:rsidR="0082592B" w:rsidRPr="00C503E8" w:rsidRDefault="00000000">
      <w:pPr>
        <w:pStyle w:val="BodyText"/>
        <w:spacing w:line="240" w:lineRule="auto"/>
        <w:rPr>
          <w:rFonts w:ascii="Times" w:eastAsiaTheme="minorEastAsia" w:hAnsi="Times" w:cs="Times"/>
          <w:b/>
          <w:bCs/>
          <w:szCs w:val="20"/>
          <w:u w:val="single"/>
          <w:lang w:eastAsia="zh-CN"/>
        </w:rPr>
      </w:pPr>
      <w:r w:rsidRPr="00C503E8">
        <w:rPr>
          <w:rFonts w:ascii="Times" w:eastAsiaTheme="minorEastAsia" w:hAnsi="Times" w:cs="Times"/>
          <w:b/>
          <w:bCs/>
          <w:szCs w:val="20"/>
          <w:u w:val="single"/>
          <w:lang w:eastAsia="zh-CN"/>
        </w:rPr>
        <w:t xml:space="preserve">Remaining issue </w:t>
      </w:r>
      <w:r w:rsidR="00C503E8" w:rsidRPr="00C503E8">
        <w:rPr>
          <w:rFonts w:ascii="Times" w:eastAsiaTheme="minorEastAsia" w:hAnsi="Times" w:cs="Times"/>
          <w:b/>
          <w:bCs/>
          <w:szCs w:val="20"/>
          <w:u w:val="single"/>
          <w:lang w:eastAsia="zh-CN"/>
        </w:rPr>
        <w:t>1</w:t>
      </w:r>
      <w:r w:rsidRPr="00C503E8">
        <w:rPr>
          <w:rFonts w:ascii="Times" w:eastAsiaTheme="minorEastAsia" w:hAnsi="Times" w:cs="Times"/>
          <w:b/>
          <w:bCs/>
          <w:szCs w:val="20"/>
          <w:u w:val="single"/>
          <w:lang w:eastAsia="zh-CN"/>
        </w:rPr>
        <w:t>: availability indication in PDCCH order</w:t>
      </w:r>
    </w:p>
    <w:p w14:paraId="5B6B6AF7" w14:textId="786DE941" w:rsidR="0082592B" w:rsidRPr="00C503E8" w:rsidRDefault="00000000">
      <w:pPr>
        <w:pStyle w:val="BodyText"/>
        <w:spacing w:line="240" w:lineRule="auto"/>
        <w:rPr>
          <w:rFonts w:ascii="Times" w:eastAsiaTheme="minorEastAsia" w:hAnsi="Times" w:cs="Times"/>
          <w:szCs w:val="20"/>
          <w:lang w:eastAsia="zh-CN"/>
        </w:rPr>
      </w:pPr>
      <w:r w:rsidRPr="00C503E8">
        <w:rPr>
          <w:rFonts w:ascii="Times" w:eastAsiaTheme="minorEastAsia" w:hAnsi="Times" w:cs="Times"/>
          <w:szCs w:val="20"/>
          <w:lang w:eastAsia="zh-CN"/>
        </w:rPr>
        <w:t>RAN1 has agreed to introduce an indication in DCI 1-0 for PDCCH order to indicate whether only legacy RO is used or both legacy and additional RO can be used for PRACH transmission. But this was not clearly reflected by RAN1 agreement. Therefore</w:t>
      </w:r>
      <w:r w:rsidR="00672A69">
        <w:rPr>
          <w:rFonts w:ascii="Times" w:eastAsiaTheme="minorEastAsia" w:hAnsi="Times" w:cs="Times"/>
          <w:szCs w:val="20"/>
          <w:lang w:eastAsia="zh-CN"/>
        </w:rPr>
        <w:t>,</w:t>
      </w:r>
      <w:r w:rsidRPr="00C503E8">
        <w:rPr>
          <w:rFonts w:ascii="Times" w:eastAsiaTheme="minorEastAsia" w:hAnsi="Times" w:cs="Times"/>
          <w:szCs w:val="20"/>
          <w:lang w:eastAsia="zh-CN"/>
        </w:rPr>
        <w:t xml:space="preserve"> in draft CR, editor formulated the spec as if the PDCCH order can activate the additional ROs forever. This issue can be addressed by making an agreement to say set a time duration for the RO availability. To our understanding, when the availability indication indicates available for additional RO, it is only valid before the first PRACH transmission triggered by PDCCH order and the availability indication will become invalid after the PRACH transmission. Moreover, a TP can be used to address this issue. </w:t>
      </w:r>
    </w:p>
    <w:tbl>
      <w:tblPr>
        <w:tblStyle w:val="TableGrid"/>
        <w:tblpPr w:leftFromText="180" w:rightFromText="180" w:vertAnchor="text" w:horzAnchor="page" w:tblpX="1411" w:tblpY="331"/>
        <w:tblOverlap w:val="never"/>
        <w:tblW w:w="9288" w:type="dxa"/>
        <w:tblLayout w:type="fixed"/>
        <w:tblLook w:val="04A0" w:firstRow="1" w:lastRow="0" w:firstColumn="1" w:lastColumn="0" w:noHBand="0" w:noVBand="1"/>
      </w:tblPr>
      <w:tblGrid>
        <w:gridCol w:w="9288"/>
      </w:tblGrid>
      <w:tr w:rsidR="0082592B" w:rsidRPr="00C503E8" w14:paraId="6DA123F8" w14:textId="77777777">
        <w:tc>
          <w:tcPr>
            <w:tcW w:w="9288" w:type="dxa"/>
          </w:tcPr>
          <w:p w14:paraId="42F367BD" w14:textId="77777777" w:rsidR="0082592B" w:rsidRPr="00C503E8" w:rsidRDefault="00000000">
            <w:pPr>
              <w:pStyle w:val="BodyText"/>
              <w:spacing w:line="240" w:lineRule="auto"/>
              <w:rPr>
                <w:rFonts w:ascii="Times" w:hAnsi="Times" w:cs="Times"/>
                <w:szCs w:val="22"/>
                <w:lang w:eastAsia="zh-CN"/>
              </w:rPr>
            </w:pPr>
            <w:r w:rsidRPr="00C503E8">
              <w:rPr>
                <w:rFonts w:ascii="Times" w:hAnsi="Times" w:cs="Times"/>
                <w:szCs w:val="22"/>
                <w:lang w:eastAsia="zh-CN"/>
              </w:rPr>
              <w:t>Draft CR TS38.213 (</w:t>
            </w:r>
            <w:r w:rsidRPr="00C503E8">
              <w:rPr>
                <w:rFonts w:ascii="Times" w:eastAsia="DengXian" w:hAnsi="Times" w:cs="Times"/>
                <w:szCs w:val="20"/>
                <w:lang w:eastAsia="zh-CN"/>
              </w:rPr>
              <w:t>R1-2503167)</w:t>
            </w:r>
          </w:p>
          <w:p w14:paraId="0EDF879E" w14:textId="77777777" w:rsidR="0082592B" w:rsidRPr="00C503E8" w:rsidRDefault="00000000">
            <w:pPr>
              <w:pStyle w:val="BodyText"/>
              <w:spacing w:line="240" w:lineRule="auto"/>
              <w:rPr>
                <w:rFonts w:ascii="Times" w:hAnsi="Times" w:cs="Times"/>
                <w:szCs w:val="22"/>
                <w:lang w:eastAsia="zh-CN"/>
              </w:rPr>
            </w:pPr>
            <w:r w:rsidRPr="00C503E8">
              <w:rPr>
                <w:rFonts w:ascii="Times" w:hAnsi="Times" w:cs="Times"/>
                <w:szCs w:val="22"/>
                <w:lang w:eastAsia="zh-CN"/>
              </w:rPr>
              <w:t>Clause 8.1</w:t>
            </w:r>
          </w:p>
          <w:p w14:paraId="30627697" w14:textId="77777777" w:rsidR="0082592B" w:rsidRPr="00C503E8" w:rsidRDefault="00000000">
            <w:pPr>
              <w:pStyle w:val="BodyText"/>
              <w:spacing w:line="240" w:lineRule="auto"/>
              <w:rPr>
                <w:rFonts w:ascii="Times" w:hAnsi="Times" w:cs="Times"/>
                <w:szCs w:val="22"/>
                <w:lang w:eastAsia="zh-CN"/>
              </w:rPr>
            </w:pPr>
            <w:r w:rsidRPr="00C503E8">
              <w:rPr>
                <w:rFonts w:ascii="Times" w:hAnsi="Times" w:cs="Times"/>
                <w:szCs w:val="22"/>
                <w:lang w:eastAsia="zh-CN"/>
              </w:rPr>
              <w:t>--- omit unrelated text----</w:t>
            </w:r>
          </w:p>
          <w:p w14:paraId="4C6C4F8E" w14:textId="77777777" w:rsidR="0082592B" w:rsidRPr="00C503E8" w:rsidRDefault="00000000">
            <w:pPr>
              <w:pStyle w:val="BodyText"/>
              <w:spacing w:line="240" w:lineRule="auto"/>
              <w:rPr>
                <w:rFonts w:ascii="Times" w:hAnsi="Times" w:cs="Times"/>
                <w:color w:val="FF0000"/>
                <w:szCs w:val="22"/>
                <w:lang w:eastAsia="zh-CN"/>
              </w:rPr>
            </w:pPr>
            <w:r w:rsidRPr="00C503E8">
              <w:rPr>
                <w:rFonts w:ascii="Times" w:hAnsi="Times" w:cs="Times"/>
                <w:szCs w:val="22"/>
                <w:lang w:eastAsia="zh-CN"/>
              </w:rPr>
              <w:t>Valid PRACH occasions associated with</w:t>
            </w:r>
            <w:r w:rsidRPr="00C503E8">
              <w:rPr>
                <w:rFonts w:ascii="Times" w:hAnsi="Times" w:cs="Times"/>
                <w:i/>
                <w:szCs w:val="22"/>
                <w:lang w:eastAsia="zh-CN"/>
              </w:rPr>
              <w:t xml:space="preserve"> </w:t>
            </w:r>
            <w:proofErr w:type="spellStart"/>
            <w:r w:rsidRPr="00C503E8">
              <w:rPr>
                <w:rFonts w:ascii="Times" w:hAnsi="Times" w:cs="Times"/>
                <w:i/>
                <w:szCs w:val="22"/>
                <w:lang w:eastAsia="zh-CN"/>
              </w:rPr>
              <w:t>addl</w:t>
            </w:r>
            <w:proofErr w:type="spellEnd"/>
            <w:r w:rsidRPr="00C503E8">
              <w:rPr>
                <w:rFonts w:ascii="Times" w:hAnsi="Times" w:cs="Times"/>
                <w:i/>
                <w:szCs w:val="22"/>
                <w:lang w:eastAsia="zh-CN"/>
              </w:rPr>
              <w:t>-RACH-Config-Adaptation</w:t>
            </w:r>
            <w:r w:rsidRPr="00C503E8">
              <w:rPr>
                <w:rFonts w:ascii="Times" w:hAnsi="Times" w:cs="Times"/>
                <w:szCs w:val="22"/>
                <w:lang w:eastAsia="zh-CN"/>
              </w:rPr>
              <w:t xml:space="preserve">, and additionally associated with </w:t>
            </w:r>
            <w:proofErr w:type="spellStart"/>
            <w:r w:rsidRPr="00C503E8">
              <w:rPr>
                <w:rFonts w:ascii="Times" w:hAnsi="Times" w:cs="Times"/>
                <w:i/>
              </w:rPr>
              <w:t>prach</w:t>
            </w:r>
            <w:proofErr w:type="spellEnd"/>
            <w:r w:rsidRPr="00C503E8">
              <w:rPr>
                <w:rFonts w:ascii="Times" w:hAnsi="Times" w:cs="Times"/>
                <w:i/>
              </w:rPr>
              <w:t>-</w:t>
            </w:r>
            <w:proofErr w:type="spellStart"/>
            <w:r w:rsidRPr="00C503E8">
              <w:rPr>
                <w:rFonts w:ascii="Times" w:hAnsi="Times" w:cs="Times"/>
                <w:i/>
              </w:rPr>
              <w:t>SubsetMask</w:t>
            </w:r>
            <w:proofErr w:type="spellEnd"/>
            <w:r w:rsidRPr="00C503E8">
              <w:rPr>
                <w:rFonts w:ascii="Times" w:hAnsi="Times" w:cs="Times"/>
                <w:i/>
              </w:rPr>
              <w:t>-Index-Adaptation</w:t>
            </w:r>
            <w:r w:rsidRPr="00C503E8">
              <w:rPr>
                <w:rFonts w:ascii="Times" w:hAnsi="Times" w:cs="Times"/>
              </w:rPr>
              <w:t xml:space="preserve">, if provided, </w:t>
            </w:r>
            <w:r w:rsidRPr="00C503E8">
              <w:rPr>
                <w:rFonts w:ascii="Times" w:hAnsi="Times" w:cs="Times"/>
                <w:szCs w:val="22"/>
                <w:lang w:eastAsia="zh-CN"/>
              </w:rPr>
              <w:t xml:space="preserve">are activated for PRACH transmission based on an indication in a DCI format 1_0 with CRC scrambled by a P-RNTI </w:t>
            </w:r>
            <w:r w:rsidRPr="00C503E8">
              <w:rPr>
                <w:rFonts w:ascii="Times" w:hAnsi="Times" w:cs="Times"/>
                <w:szCs w:val="22"/>
                <w:highlight w:val="yellow"/>
                <w:lang w:eastAsia="zh-CN"/>
              </w:rPr>
              <w:t>[or a C-RNTI]</w:t>
            </w:r>
            <w:r w:rsidRPr="00C503E8">
              <w:rPr>
                <w:rFonts w:ascii="Times" w:hAnsi="Times" w:cs="Times"/>
                <w:szCs w:val="22"/>
                <w:lang w:eastAsia="zh-CN"/>
              </w:rPr>
              <w:t xml:space="preserve"> [5, TS 38.212]. For activation by DCI format 1_0 with CRC scrambled by the P-RNTI, the PRACH occasions are available for a duration provided by </w:t>
            </w:r>
            <w:r w:rsidRPr="00C503E8">
              <w:rPr>
                <w:rFonts w:ascii="Times" w:hAnsi="Times" w:cs="Times"/>
                <w:i/>
                <w:szCs w:val="22"/>
                <w:lang w:eastAsia="zh-CN"/>
              </w:rPr>
              <w:t>validity-</w:t>
            </w:r>
            <w:proofErr w:type="spellStart"/>
            <w:r w:rsidRPr="00C503E8">
              <w:rPr>
                <w:rFonts w:ascii="Times" w:hAnsi="Times" w:cs="Times"/>
                <w:i/>
                <w:szCs w:val="22"/>
                <w:lang w:eastAsia="zh-CN"/>
              </w:rPr>
              <w:t>DurationForAddlRACHAdaptation</w:t>
            </w:r>
            <w:proofErr w:type="spellEnd"/>
            <w:r w:rsidRPr="00C503E8">
              <w:rPr>
                <w:rFonts w:ascii="Times" w:hAnsi="Times" w:cs="Times"/>
                <w:szCs w:val="22"/>
                <w:lang w:eastAsia="zh-CN"/>
              </w:rPr>
              <w:t>, starting from the first frame of the SI modification period [12, TS 38.331] that includes a PDCCH monitoring occasion where the UE receives a PDCCH providing the DCI format 1_0 with CRC scrambled by the P-RNTI.</w:t>
            </w:r>
            <w:r w:rsidRPr="00C503E8">
              <w:rPr>
                <w:rFonts w:ascii="Times" w:hAnsi="Times" w:cs="Times"/>
                <w:color w:val="FF0000"/>
                <w:szCs w:val="22"/>
                <w:lang w:eastAsia="zh-CN"/>
              </w:rPr>
              <w:t xml:space="preserve">  </w:t>
            </w:r>
          </w:p>
          <w:p w14:paraId="7234C61C" w14:textId="77777777" w:rsidR="0082592B" w:rsidRPr="00C503E8" w:rsidRDefault="00000000">
            <w:pPr>
              <w:pStyle w:val="BodyText"/>
              <w:spacing w:line="240" w:lineRule="auto"/>
              <w:rPr>
                <w:rFonts w:ascii="Times" w:hAnsi="Times" w:cs="Times"/>
                <w:szCs w:val="22"/>
                <w:lang w:eastAsia="zh-CN"/>
              </w:rPr>
            </w:pPr>
            <w:r w:rsidRPr="00C503E8">
              <w:rPr>
                <w:rFonts w:ascii="Times" w:hAnsi="Times" w:cs="Times"/>
                <w:szCs w:val="22"/>
                <w:lang w:eastAsia="zh-CN"/>
              </w:rPr>
              <w:t>---- omit unrelated text ----</w:t>
            </w:r>
          </w:p>
        </w:tc>
      </w:tr>
    </w:tbl>
    <w:p w14:paraId="59EDCE6A" w14:textId="77777777" w:rsidR="0082592B" w:rsidRPr="00C503E8" w:rsidRDefault="0082592B">
      <w:pPr>
        <w:pStyle w:val="BodyText"/>
        <w:spacing w:line="240" w:lineRule="auto"/>
        <w:rPr>
          <w:rFonts w:ascii="Times" w:eastAsiaTheme="minorEastAsia" w:hAnsi="Times" w:cs="Times"/>
          <w:szCs w:val="20"/>
          <w:lang w:eastAsia="zh-CN"/>
        </w:rPr>
      </w:pPr>
    </w:p>
    <w:p w14:paraId="131492F3" w14:textId="2D871E3A" w:rsidR="0082592B" w:rsidRPr="00C503E8" w:rsidRDefault="00000000">
      <w:pPr>
        <w:pStyle w:val="BodyText"/>
        <w:spacing w:line="240" w:lineRule="auto"/>
        <w:rPr>
          <w:rFonts w:ascii="Times" w:eastAsiaTheme="minorEastAsia" w:hAnsi="Times" w:cs="Times"/>
          <w:b/>
          <w:bCs/>
          <w:szCs w:val="20"/>
          <w:lang w:eastAsia="zh-CN"/>
        </w:rPr>
      </w:pPr>
      <w:r w:rsidRPr="00C503E8">
        <w:rPr>
          <w:rFonts w:ascii="Times" w:eastAsiaTheme="minorEastAsia" w:hAnsi="Times" w:cs="Times"/>
          <w:b/>
          <w:bCs/>
          <w:szCs w:val="20"/>
          <w:lang w:eastAsia="zh-CN"/>
        </w:rPr>
        <w:t xml:space="preserve">Observation </w:t>
      </w:r>
      <w:r w:rsidR="00C503E8">
        <w:rPr>
          <w:rFonts w:ascii="Times" w:eastAsiaTheme="minorEastAsia" w:hAnsi="Times" w:cs="Times" w:hint="eastAsia"/>
          <w:b/>
          <w:bCs/>
          <w:szCs w:val="20"/>
          <w:lang w:eastAsia="zh-CN"/>
        </w:rPr>
        <w:t>1</w:t>
      </w:r>
      <w:r w:rsidRPr="00C503E8">
        <w:rPr>
          <w:rFonts w:ascii="Times" w:eastAsiaTheme="minorEastAsia" w:hAnsi="Times" w:cs="Times"/>
          <w:b/>
          <w:bCs/>
          <w:szCs w:val="20"/>
          <w:lang w:eastAsia="zh-CN"/>
        </w:rPr>
        <w:t>:</w:t>
      </w:r>
      <w:r w:rsidRPr="00C503E8">
        <w:rPr>
          <w:rFonts w:ascii="Times" w:eastAsiaTheme="minorEastAsia" w:hAnsi="Times" w:cs="Times"/>
          <w:b/>
          <w:bCs/>
          <w:szCs w:val="20"/>
          <w:lang w:eastAsia="zh-CN"/>
        </w:rPr>
        <w:tab/>
        <w:t xml:space="preserve">RAN1 has agreed to introduce an indication in DCI 1-0 for PDCCH order to indicate </w:t>
      </w:r>
      <w:r w:rsidRPr="00C503E8">
        <w:rPr>
          <w:rFonts w:ascii="Times" w:eastAsiaTheme="minorEastAsia" w:hAnsi="Times" w:cs="Times"/>
          <w:b/>
          <w:bCs/>
          <w:szCs w:val="20"/>
          <w:lang w:eastAsia="zh-CN"/>
        </w:rPr>
        <w:tab/>
        <w:t xml:space="preserve">whether only legacy RO is used or both legacy and additional RO can be used for PRACH </w:t>
      </w:r>
      <w:r w:rsidRPr="00C503E8">
        <w:rPr>
          <w:rFonts w:ascii="Times" w:eastAsiaTheme="minorEastAsia" w:hAnsi="Times" w:cs="Times"/>
          <w:b/>
          <w:bCs/>
          <w:szCs w:val="20"/>
          <w:lang w:eastAsia="zh-CN"/>
        </w:rPr>
        <w:tab/>
        <w:t xml:space="preserve">transmission. But this was not clearly reflected by RAN1 agreement. </w:t>
      </w:r>
      <w:proofErr w:type="gramStart"/>
      <w:r w:rsidRPr="00C503E8">
        <w:rPr>
          <w:rFonts w:ascii="Times" w:eastAsiaTheme="minorEastAsia" w:hAnsi="Times" w:cs="Times"/>
          <w:b/>
          <w:bCs/>
          <w:szCs w:val="20"/>
          <w:lang w:eastAsia="zh-CN"/>
        </w:rPr>
        <w:t>Therefore</w:t>
      </w:r>
      <w:proofErr w:type="gramEnd"/>
      <w:r w:rsidRPr="00C503E8">
        <w:rPr>
          <w:rFonts w:ascii="Times" w:eastAsiaTheme="minorEastAsia" w:hAnsi="Times" w:cs="Times"/>
          <w:b/>
          <w:bCs/>
          <w:szCs w:val="20"/>
          <w:lang w:eastAsia="zh-CN"/>
        </w:rPr>
        <w:t xml:space="preserve"> in draft </w:t>
      </w:r>
      <w:r w:rsidRPr="00C503E8">
        <w:rPr>
          <w:rFonts w:ascii="Times" w:eastAsiaTheme="minorEastAsia" w:hAnsi="Times" w:cs="Times"/>
          <w:b/>
          <w:bCs/>
          <w:szCs w:val="20"/>
          <w:lang w:eastAsia="zh-CN"/>
        </w:rPr>
        <w:tab/>
        <w:t xml:space="preserve">CR, editor formulated the spec as if the PDCCH order can activate the additional ROs </w:t>
      </w:r>
      <w:r w:rsidRPr="00C503E8">
        <w:rPr>
          <w:rFonts w:ascii="Times" w:eastAsiaTheme="minorEastAsia" w:hAnsi="Times" w:cs="Times"/>
          <w:b/>
          <w:bCs/>
          <w:szCs w:val="20"/>
          <w:lang w:eastAsia="zh-CN"/>
        </w:rPr>
        <w:tab/>
        <w:t>forever.</w:t>
      </w:r>
    </w:p>
    <w:p w14:paraId="175630F9" w14:textId="075C6514" w:rsidR="0082592B" w:rsidRPr="00C503E8" w:rsidRDefault="00000000">
      <w:pPr>
        <w:pStyle w:val="BodyText"/>
        <w:spacing w:line="240" w:lineRule="auto"/>
        <w:rPr>
          <w:rFonts w:ascii="Times" w:eastAsiaTheme="minorEastAsia" w:hAnsi="Times" w:cs="Times"/>
          <w:b/>
          <w:bCs/>
          <w:szCs w:val="20"/>
          <w:lang w:eastAsia="zh-CN"/>
        </w:rPr>
      </w:pPr>
      <w:r w:rsidRPr="00C503E8">
        <w:rPr>
          <w:rFonts w:ascii="Times" w:eastAsiaTheme="minorEastAsia" w:hAnsi="Times" w:cs="Times"/>
          <w:b/>
          <w:bCs/>
          <w:szCs w:val="20"/>
          <w:lang w:eastAsia="zh-CN"/>
        </w:rPr>
        <w:t xml:space="preserve">Proposal </w:t>
      </w:r>
      <w:r w:rsidR="00C503E8">
        <w:rPr>
          <w:rFonts w:ascii="Times" w:eastAsiaTheme="minorEastAsia" w:hAnsi="Times" w:cs="Times" w:hint="eastAsia"/>
          <w:b/>
          <w:bCs/>
          <w:szCs w:val="20"/>
          <w:lang w:eastAsia="zh-CN"/>
        </w:rPr>
        <w:t>1</w:t>
      </w:r>
      <w:r w:rsidRPr="00C503E8">
        <w:rPr>
          <w:rFonts w:ascii="Times" w:eastAsiaTheme="minorEastAsia" w:hAnsi="Times" w:cs="Times"/>
          <w:b/>
          <w:bCs/>
          <w:szCs w:val="20"/>
          <w:lang w:eastAsia="zh-CN"/>
        </w:rPr>
        <w:t>:</w:t>
      </w:r>
      <w:r w:rsidRPr="00C503E8">
        <w:rPr>
          <w:rFonts w:ascii="Times" w:eastAsiaTheme="minorEastAsia" w:hAnsi="Times" w:cs="Times"/>
          <w:b/>
          <w:bCs/>
          <w:szCs w:val="20"/>
          <w:lang w:eastAsia="zh-CN"/>
        </w:rPr>
        <w:tab/>
        <w:t>adopt TP#1 to address this issue.</w:t>
      </w:r>
    </w:p>
    <w:p w14:paraId="60A178E0" w14:textId="77777777" w:rsidR="0082592B" w:rsidRPr="00C503E8" w:rsidRDefault="0082592B">
      <w:pPr>
        <w:pStyle w:val="BodyText"/>
        <w:spacing w:line="240" w:lineRule="auto"/>
        <w:rPr>
          <w:rFonts w:ascii="Times" w:eastAsiaTheme="minorEastAsia" w:hAnsi="Times" w:cs="Times"/>
          <w:b/>
          <w:bCs/>
          <w:szCs w:val="20"/>
          <w:lang w:eastAsia="zh-CN"/>
        </w:rPr>
      </w:pPr>
    </w:p>
    <w:p w14:paraId="2DA720F6" w14:textId="77777777" w:rsidR="0082592B" w:rsidRPr="00C503E8" w:rsidRDefault="00000000">
      <w:pPr>
        <w:pStyle w:val="BodyText"/>
        <w:spacing w:line="240" w:lineRule="auto"/>
        <w:rPr>
          <w:rFonts w:ascii="Times" w:eastAsiaTheme="minorEastAsia" w:hAnsi="Times" w:cs="Times"/>
          <w:b/>
          <w:bCs/>
          <w:szCs w:val="20"/>
          <w:lang w:eastAsia="zh-CN"/>
        </w:rPr>
      </w:pPr>
      <w:r w:rsidRPr="00C503E8">
        <w:rPr>
          <w:rFonts w:ascii="Times" w:eastAsiaTheme="minorEastAsia" w:hAnsi="Times" w:cs="Times"/>
          <w:b/>
          <w:bCs/>
          <w:szCs w:val="20"/>
          <w:lang w:eastAsia="zh-CN"/>
        </w:rPr>
        <w:t>--------------------- TP#1 ------------------</w:t>
      </w:r>
    </w:p>
    <w:p w14:paraId="7FA8534E" w14:textId="77777777" w:rsidR="0082592B" w:rsidRPr="00C503E8" w:rsidRDefault="00000000">
      <w:pPr>
        <w:pStyle w:val="BodyText"/>
        <w:spacing w:line="240" w:lineRule="auto"/>
        <w:rPr>
          <w:rFonts w:ascii="Times" w:eastAsiaTheme="minorEastAsia" w:hAnsi="Times" w:cs="Times"/>
          <w:b/>
          <w:bCs/>
          <w:szCs w:val="20"/>
          <w:lang w:eastAsia="zh-CN"/>
        </w:rPr>
      </w:pPr>
      <w:r w:rsidRPr="00C503E8">
        <w:rPr>
          <w:rFonts w:ascii="Times" w:eastAsiaTheme="minorEastAsia" w:hAnsi="Times" w:cs="Times"/>
          <w:b/>
          <w:bCs/>
          <w:szCs w:val="20"/>
          <w:lang w:eastAsia="zh-CN"/>
        </w:rPr>
        <w:t>Clause 8.1</w:t>
      </w:r>
    </w:p>
    <w:p w14:paraId="7790E4A6" w14:textId="77777777" w:rsidR="0082592B" w:rsidRPr="00C503E8" w:rsidRDefault="00000000">
      <w:pPr>
        <w:pStyle w:val="BodyText"/>
        <w:spacing w:line="240" w:lineRule="auto"/>
        <w:rPr>
          <w:rFonts w:ascii="Times" w:hAnsi="Times" w:cs="Times"/>
          <w:szCs w:val="22"/>
          <w:lang w:eastAsia="zh-CN"/>
        </w:rPr>
      </w:pPr>
      <w:r w:rsidRPr="00C503E8">
        <w:rPr>
          <w:rFonts w:ascii="Times" w:hAnsi="Times" w:cs="Times"/>
          <w:szCs w:val="22"/>
          <w:lang w:eastAsia="zh-CN"/>
        </w:rPr>
        <w:t>--- omit unrelated text----</w:t>
      </w:r>
    </w:p>
    <w:p w14:paraId="0CA0A453" w14:textId="77777777" w:rsidR="0082592B" w:rsidRPr="00C503E8" w:rsidRDefault="00000000">
      <w:pPr>
        <w:pStyle w:val="BodyText"/>
        <w:spacing w:line="240" w:lineRule="auto"/>
        <w:rPr>
          <w:rFonts w:ascii="Times" w:hAnsi="Times" w:cs="Times"/>
          <w:color w:val="FF0000"/>
          <w:szCs w:val="22"/>
          <w:lang w:eastAsia="zh-CN"/>
        </w:rPr>
      </w:pPr>
      <w:r w:rsidRPr="00C503E8">
        <w:rPr>
          <w:rFonts w:ascii="Times" w:hAnsi="Times" w:cs="Times"/>
          <w:szCs w:val="22"/>
          <w:lang w:eastAsia="zh-CN"/>
        </w:rPr>
        <w:t>Valid PRACH occasions associated with</w:t>
      </w:r>
      <w:r w:rsidRPr="00C503E8">
        <w:rPr>
          <w:rFonts w:ascii="Times" w:hAnsi="Times" w:cs="Times"/>
          <w:i/>
          <w:szCs w:val="22"/>
          <w:lang w:eastAsia="zh-CN"/>
        </w:rPr>
        <w:t xml:space="preserve"> </w:t>
      </w:r>
      <w:proofErr w:type="spellStart"/>
      <w:r w:rsidRPr="00C503E8">
        <w:rPr>
          <w:rFonts w:ascii="Times" w:hAnsi="Times" w:cs="Times"/>
          <w:i/>
          <w:szCs w:val="22"/>
          <w:lang w:eastAsia="zh-CN"/>
        </w:rPr>
        <w:t>addl</w:t>
      </w:r>
      <w:proofErr w:type="spellEnd"/>
      <w:r w:rsidRPr="00C503E8">
        <w:rPr>
          <w:rFonts w:ascii="Times" w:hAnsi="Times" w:cs="Times"/>
          <w:i/>
          <w:szCs w:val="22"/>
          <w:lang w:eastAsia="zh-CN"/>
        </w:rPr>
        <w:t>-RACH-Config-Adaptation</w:t>
      </w:r>
      <w:r w:rsidRPr="00C503E8">
        <w:rPr>
          <w:rFonts w:ascii="Times" w:hAnsi="Times" w:cs="Times"/>
          <w:szCs w:val="22"/>
          <w:lang w:eastAsia="zh-CN"/>
        </w:rPr>
        <w:t xml:space="preserve">, and additionally associated with </w:t>
      </w:r>
      <w:proofErr w:type="spellStart"/>
      <w:r w:rsidRPr="00C503E8">
        <w:rPr>
          <w:rFonts w:ascii="Times" w:hAnsi="Times" w:cs="Times"/>
          <w:i/>
        </w:rPr>
        <w:t>prach</w:t>
      </w:r>
      <w:proofErr w:type="spellEnd"/>
      <w:r w:rsidRPr="00C503E8">
        <w:rPr>
          <w:rFonts w:ascii="Times" w:hAnsi="Times" w:cs="Times"/>
          <w:i/>
        </w:rPr>
        <w:t>-</w:t>
      </w:r>
      <w:proofErr w:type="spellStart"/>
      <w:r w:rsidRPr="00C503E8">
        <w:rPr>
          <w:rFonts w:ascii="Times" w:hAnsi="Times" w:cs="Times"/>
          <w:i/>
        </w:rPr>
        <w:t>SubsetMask</w:t>
      </w:r>
      <w:proofErr w:type="spellEnd"/>
      <w:r w:rsidRPr="00C503E8">
        <w:rPr>
          <w:rFonts w:ascii="Times" w:hAnsi="Times" w:cs="Times"/>
          <w:i/>
        </w:rPr>
        <w:t>-Index-Adaptation</w:t>
      </w:r>
      <w:r w:rsidRPr="00C503E8">
        <w:rPr>
          <w:rFonts w:ascii="Times" w:hAnsi="Times" w:cs="Times"/>
        </w:rPr>
        <w:t xml:space="preserve">, if provided, </w:t>
      </w:r>
      <w:r w:rsidRPr="00C503E8">
        <w:rPr>
          <w:rFonts w:ascii="Times" w:hAnsi="Times" w:cs="Times"/>
          <w:szCs w:val="22"/>
          <w:lang w:eastAsia="zh-CN"/>
        </w:rPr>
        <w:t xml:space="preserve">are activated for PRACH transmission based on an indication in a DCI format 1_0 with CRC scrambled by a P-RNTI </w:t>
      </w:r>
      <w:r w:rsidRPr="00C503E8">
        <w:rPr>
          <w:rFonts w:ascii="Times" w:hAnsi="Times" w:cs="Times"/>
          <w:strike/>
          <w:color w:val="FF0000"/>
          <w:szCs w:val="22"/>
          <w:lang w:eastAsia="zh-CN"/>
        </w:rPr>
        <w:t>[</w:t>
      </w:r>
      <w:r w:rsidRPr="00C503E8">
        <w:rPr>
          <w:rFonts w:ascii="Times" w:hAnsi="Times" w:cs="Times"/>
          <w:szCs w:val="22"/>
          <w:lang w:eastAsia="zh-CN"/>
        </w:rPr>
        <w:t>or a C-RNTI</w:t>
      </w:r>
      <w:r w:rsidRPr="00C503E8">
        <w:rPr>
          <w:rFonts w:ascii="Times" w:hAnsi="Times" w:cs="Times"/>
          <w:strike/>
          <w:color w:val="FF0000"/>
          <w:szCs w:val="22"/>
          <w:lang w:eastAsia="zh-CN"/>
        </w:rPr>
        <w:t>]</w:t>
      </w:r>
      <w:r w:rsidRPr="00C503E8">
        <w:rPr>
          <w:rFonts w:ascii="Times" w:hAnsi="Times" w:cs="Times"/>
          <w:szCs w:val="22"/>
          <w:lang w:eastAsia="zh-CN"/>
        </w:rPr>
        <w:t xml:space="preserve"> [5, TS 38.212]. For activation by DCI format 1_0 with CRC scrambled by the P-RNTI, the PRACH occasions are available for a duration provided by </w:t>
      </w:r>
      <w:r w:rsidRPr="00C503E8">
        <w:rPr>
          <w:rFonts w:ascii="Times" w:hAnsi="Times" w:cs="Times"/>
          <w:i/>
          <w:szCs w:val="22"/>
          <w:lang w:eastAsia="zh-CN"/>
        </w:rPr>
        <w:t>validity-</w:t>
      </w:r>
      <w:proofErr w:type="spellStart"/>
      <w:r w:rsidRPr="00C503E8">
        <w:rPr>
          <w:rFonts w:ascii="Times" w:hAnsi="Times" w:cs="Times"/>
          <w:i/>
          <w:szCs w:val="22"/>
          <w:lang w:eastAsia="zh-CN"/>
        </w:rPr>
        <w:t>DurationForAddlRACHAdaptation</w:t>
      </w:r>
      <w:proofErr w:type="spellEnd"/>
      <w:r w:rsidRPr="00C503E8">
        <w:rPr>
          <w:rFonts w:ascii="Times" w:hAnsi="Times" w:cs="Times"/>
          <w:szCs w:val="22"/>
          <w:lang w:eastAsia="zh-CN"/>
        </w:rPr>
        <w:t xml:space="preserve">, starting from the first frame of the SI modification period [12, TS 38.331] that includes a PDCCH monitoring occasion where the UE receives a PDCCH providing the DCI format 1_0 with CRC </w:t>
      </w:r>
      <w:r w:rsidRPr="00C503E8">
        <w:rPr>
          <w:rFonts w:ascii="Times" w:hAnsi="Times" w:cs="Times"/>
          <w:szCs w:val="22"/>
          <w:lang w:eastAsia="zh-CN"/>
        </w:rPr>
        <w:lastRenderedPageBreak/>
        <w:t>scrambled by the P-RNTI.</w:t>
      </w:r>
      <w:r w:rsidRPr="00C503E8">
        <w:rPr>
          <w:rFonts w:ascii="Times" w:hAnsi="Times" w:cs="Times"/>
          <w:color w:val="FF0000"/>
          <w:szCs w:val="22"/>
          <w:lang w:eastAsia="zh-CN"/>
        </w:rPr>
        <w:t xml:space="preserve"> For activation by a DCI format 1_0 with CRC scrambled by the C-RNTI, the PRACH occasions are available until the UE performs the first PRACH transmission triggered by the DCI. </w:t>
      </w:r>
    </w:p>
    <w:p w14:paraId="09CCCCE9" w14:textId="77777777" w:rsidR="0082592B" w:rsidRPr="00C503E8" w:rsidRDefault="00000000">
      <w:pPr>
        <w:pStyle w:val="BodyText"/>
        <w:spacing w:line="240" w:lineRule="auto"/>
        <w:rPr>
          <w:rFonts w:ascii="Times" w:hAnsi="Times" w:cs="Times"/>
          <w:szCs w:val="22"/>
          <w:lang w:eastAsia="zh-CN"/>
        </w:rPr>
      </w:pPr>
      <w:r w:rsidRPr="00C503E8">
        <w:rPr>
          <w:rFonts w:ascii="Times" w:hAnsi="Times" w:cs="Times"/>
          <w:szCs w:val="22"/>
          <w:lang w:eastAsia="zh-CN"/>
        </w:rPr>
        <w:t>---- omit unrelated text ----</w:t>
      </w:r>
    </w:p>
    <w:p w14:paraId="10DDC86F" w14:textId="77777777" w:rsidR="0082592B" w:rsidRPr="00C503E8" w:rsidRDefault="00000000">
      <w:pPr>
        <w:pStyle w:val="BodyText"/>
        <w:spacing w:line="240" w:lineRule="auto"/>
        <w:rPr>
          <w:rFonts w:ascii="Times" w:hAnsi="Times" w:cs="Times"/>
          <w:szCs w:val="22"/>
          <w:lang w:eastAsia="zh-CN"/>
        </w:rPr>
      </w:pPr>
      <w:r w:rsidRPr="00C503E8">
        <w:rPr>
          <w:rFonts w:ascii="Times" w:hAnsi="Times" w:cs="Times"/>
          <w:szCs w:val="22"/>
          <w:lang w:eastAsia="zh-CN"/>
        </w:rPr>
        <w:t xml:space="preserve">----------------------- </w:t>
      </w:r>
      <w:r w:rsidRPr="00C503E8">
        <w:rPr>
          <w:rFonts w:ascii="Times" w:hAnsi="Times" w:cs="Times"/>
          <w:b/>
          <w:bCs/>
          <w:szCs w:val="22"/>
          <w:lang w:eastAsia="zh-CN"/>
        </w:rPr>
        <w:t>end of TP#1</w:t>
      </w:r>
      <w:r w:rsidRPr="00C503E8">
        <w:rPr>
          <w:rFonts w:ascii="Times" w:hAnsi="Times" w:cs="Times"/>
          <w:szCs w:val="22"/>
          <w:lang w:eastAsia="zh-CN"/>
        </w:rPr>
        <w:t xml:space="preserve"> --------------------</w:t>
      </w:r>
    </w:p>
    <w:p w14:paraId="275F103C" w14:textId="1D3D0382" w:rsidR="0082592B" w:rsidRPr="00C503E8" w:rsidRDefault="00000000">
      <w:pPr>
        <w:pStyle w:val="BodyText"/>
        <w:spacing w:line="240" w:lineRule="auto"/>
        <w:rPr>
          <w:rFonts w:ascii="Times" w:eastAsiaTheme="minorEastAsia" w:hAnsi="Times" w:cs="Times"/>
          <w:b/>
          <w:bCs/>
          <w:szCs w:val="20"/>
          <w:u w:val="single"/>
          <w:lang w:eastAsia="zh-CN"/>
        </w:rPr>
      </w:pPr>
      <w:r w:rsidRPr="00C503E8">
        <w:rPr>
          <w:rFonts w:ascii="Times" w:eastAsiaTheme="minorEastAsia" w:hAnsi="Times" w:cs="Times"/>
          <w:b/>
          <w:bCs/>
          <w:szCs w:val="20"/>
          <w:u w:val="single"/>
          <w:lang w:eastAsia="zh-CN"/>
        </w:rPr>
        <w:t xml:space="preserve">Remaining issue </w:t>
      </w:r>
      <w:r w:rsidR="00C503E8">
        <w:rPr>
          <w:rFonts w:ascii="Times" w:eastAsiaTheme="minorEastAsia" w:hAnsi="Times" w:cs="Times" w:hint="eastAsia"/>
          <w:b/>
          <w:bCs/>
          <w:szCs w:val="20"/>
          <w:u w:val="single"/>
          <w:lang w:eastAsia="zh-CN"/>
        </w:rPr>
        <w:t>2</w:t>
      </w:r>
      <w:r w:rsidRPr="00C503E8">
        <w:rPr>
          <w:rFonts w:ascii="Times" w:eastAsiaTheme="minorEastAsia" w:hAnsi="Times" w:cs="Times"/>
          <w:b/>
          <w:bCs/>
          <w:szCs w:val="20"/>
          <w:u w:val="single"/>
          <w:lang w:eastAsia="zh-CN"/>
        </w:rPr>
        <w:t xml:space="preserve">: additional RO validation with legacy </w:t>
      </w:r>
      <w:proofErr w:type="spellStart"/>
      <w:r w:rsidRPr="00C503E8">
        <w:rPr>
          <w:rFonts w:ascii="Times" w:eastAsiaTheme="minorEastAsia" w:hAnsi="Times" w:cs="Times"/>
          <w:b/>
          <w:bCs/>
          <w:szCs w:val="20"/>
          <w:u w:val="single"/>
          <w:lang w:eastAsia="zh-CN"/>
        </w:rPr>
        <w:t>MsgA</w:t>
      </w:r>
      <w:proofErr w:type="spellEnd"/>
      <w:r w:rsidRPr="00C503E8">
        <w:rPr>
          <w:rFonts w:ascii="Times" w:eastAsiaTheme="minorEastAsia" w:hAnsi="Times" w:cs="Times"/>
          <w:b/>
          <w:bCs/>
          <w:szCs w:val="20"/>
          <w:u w:val="single"/>
          <w:lang w:eastAsia="zh-CN"/>
        </w:rPr>
        <w:t>-PUSCH</w:t>
      </w:r>
    </w:p>
    <w:p w14:paraId="04FE9356" w14:textId="77777777" w:rsidR="0082592B" w:rsidRPr="00C503E8" w:rsidRDefault="00000000">
      <w:pPr>
        <w:pStyle w:val="BodyText"/>
        <w:spacing w:line="240" w:lineRule="auto"/>
        <w:rPr>
          <w:rFonts w:ascii="Times" w:eastAsiaTheme="minorEastAsia" w:hAnsi="Times" w:cs="Times"/>
          <w:szCs w:val="20"/>
          <w:lang w:eastAsia="zh-CN"/>
        </w:rPr>
      </w:pPr>
      <w:r w:rsidRPr="00C503E8">
        <w:rPr>
          <w:rFonts w:ascii="Times" w:eastAsiaTheme="minorEastAsia" w:hAnsi="Times" w:cs="Times"/>
          <w:szCs w:val="20"/>
          <w:lang w:eastAsia="zh-CN"/>
        </w:rPr>
        <w:t xml:space="preserve">In the legacy system, the network can configure in addition 2-step RACH, where a </w:t>
      </w:r>
      <w:proofErr w:type="spellStart"/>
      <w:r w:rsidRPr="00C503E8">
        <w:rPr>
          <w:rFonts w:ascii="Times" w:eastAsiaTheme="minorEastAsia" w:hAnsi="Times" w:cs="Times"/>
          <w:szCs w:val="20"/>
          <w:lang w:eastAsia="zh-CN"/>
        </w:rPr>
        <w:t>MsgA</w:t>
      </w:r>
      <w:proofErr w:type="spellEnd"/>
      <w:r w:rsidRPr="00C503E8">
        <w:rPr>
          <w:rFonts w:ascii="Times" w:eastAsiaTheme="minorEastAsia" w:hAnsi="Times" w:cs="Times"/>
          <w:szCs w:val="20"/>
          <w:lang w:eastAsia="zh-CN"/>
        </w:rPr>
        <w:t xml:space="preserve">-PUSCH occasion is not valid when it is overlapped with PRACH occasion as shown in the specification. Thus, an R19 UE would follow this specification to invalid a </w:t>
      </w:r>
      <w:proofErr w:type="spellStart"/>
      <w:r w:rsidRPr="00C503E8">
        <w:rPr>
          <w:rFonts w:ascii="Times" w:eastAsiaTheme="minorEastAsia" w:hAnsi="Times" w:cs="Times"/>
          <w:szCs w:val="20"/>
          <w:lang w:eastAsia="zh-CN"/>
        </w:rPr>
        <w:t>MsgA</w:t>
      </w:r>
      <w:proofErr w:type="spellEnd"/>
      <w:r w:rsidRPr="00C503E8">
        <w:rPr>
          <w:rFonts w:ascii="Times" w:eastAsiaTheme="minorEastAsia" w:hAnsi="Times" w:cs="Times"/>
          <w:szCs w:val="20"/>
          <w:lang w:eastAsia="zh-CN"/>
        </w:rPr>
        <w:t xml:space="preserve">-PUSCH occasion when it is overlapped with R19 additional RO, leading to a different understanding on the legacy </w:t>
      </w:r>
      <w:proofErr w:type="spellStart"/>
      <w:r w:rsidRPr="00C503E8">
        <w:rPr>
          <w:rFonts w:ascii="Times" w:eastAsiaTheme="minorEastAsia" w:hAnsi="Times" w:cs="Times"/>
          <w:szCs w:val="20"/>
          <w:lang w:eastAsia="zh-CN"/>
        </w:rPr>
        <w:t>MsgA</w:t>
      </w:r>
      <w:proofErr w:type="spellEnd"/>
      <w:r w:rsidRPr="00C503E8">
        <w:rPr>
          <w:rFonts w:ascii="Times" w:eastAsiaTheme="minorEastAsia" w:hAnsi="Times" w:cs="Times"/>
          <w:szCs w:val="20"/>
          <w:lang w:eastAsia="zh-CN"/>
        </w:rPr>
        <w:t xml:space="preserve">-PUSCH occasion validation result. To address this issue, RAN1 needs to say that the R19 additional RO is invalid when it is overlapped with </w:t>
      </w:r>
      <w:proofErr w:type="spellStart"/>
      <w:r w:rsidRPr="00C503E8">
        <w:rPr>
          <w:rFonts w:ascii="Times" w:eastAsiaTheme="minorEastAsia" w:hAnsi="Times" w:cs="Times"/>
          <w:szCs w:val="20"/>
          <w:lang w:eastAsia="zh-CN"/>
        </w:rPr>
        <w:t>MsgA</w:t>
      </w:r>
      <w:proofErr w:type="spellEnd"/>
      <w:r w:rsidRPr="00C503E8">
        <w:rPr>
          <w:rFonts w:ascii="Times" w:eastAsiaTheme="minorEastAsia" w:hAnsi="Times" w:cs="Times"/>
          <w:szCs w:val="20"/>
          <w:lang w:eastAsia="zh-CN"/>
        </w:rPr>
        <w:t xml:space="preserve">-PUSCH occasion. </w:t>
      </w:r>
    </w:p>
    <w:tbl>
      <w:tblPr>
        <w:tblStyle w:val="TableGrid"/>
        <w:tblW w:w="9288" w:type="dxa"/>
        <w:tblLayout w:type="fixed"/>
        <w:tblLook w:val="04A0" w:firstRow="1" w:lastRow="0" w:firstColumn="1" w:lastColumn="0" w:noHBand="0" w:noVBand="1"/>
      </w:tblPr>
      <w:tblGrid>
        <w:gridCol w:w="9288"/>
      </w:tblGrid>
      <w:tr w:rsidR="0082592B" w:rsidRPr="00C503E8" w14:paraId="3349C2C6" w14:textId="77777777">
        <w:tc>
          <w:tcPr>
            <w:tcW w:w="9288" w:type="dxa"/>
          </w:tcPr>
          <w:p w14:paraId="3566ECEF" w14:textId="77777777" w:rsidR="0082592B" w:rsidRPr="00C503E8" w:rsidRDefault="00000000">
            <w:pPr>
              <w:rPr>
                <w:rFonts w:ascii="Times" w:hAnsi="Times" w:cs="Times"/>
                <w:lang w:eastAsia="zh-CN"/>
              </w:rPr>
            </w:pPr>
            <w:r w:rsidRPr="00C503E8">
              <w:rPr>
                <w:rFonts w:ascii="Times" w:hAnsi="Times" w:cs="Times"/>
                <w:lang w:eastAsia="zh-CN"/>
              </w:rPr>
              <w:t>TS 38.213, Clause 8.1A</w:t>
            </w:r>
          </w:p>
          <w:p w14:paraId="489C6A7C" w14:textId="77777777" w:rsidR="0082592B" w:rsidRPr="00C503E8" w:rsidRDefault="0082592B">
            <w:pPr>
              <w:rPr>
                <w:rFonts w:ascii="Times" w:hAnsi="Times" w:cs="Times"/>
                <w:lang w:eastAsia="zh-CN"/>
              </w:rPr>
            </w:pPr>
          </w:p>
          <w:p w14:paraId="33ADF2D6" w14:textId="77777777" w:rsidR="0082592B" w:rsidRPr="00C503E8" w:rsidRDefault="00000000">
            <w:pPr>
              <w:rPr>
                <w:rFonts w:ascii="Times" w:eastAsiaTheme="minorEastAsia" w:hAnsi="Times" w:cs="Times"/>
                <w:szCs w:val="20"/>
                <w:lang w:eastAsia="zh-CN"/>
              </w:rPr>
            </w:pPr>
            <w:r w:rsidRPr="00C503E8">
              <w:rPr>
                <w:rFonts w:ascii="Times" w:hAnsi="Times" w:cs="Times"/>
                <w:lang w:eastAsia="zh-CN"/>
              </w:rPr>
              <w:t>A PUSCH occasion is valid if it does not overlap in time and frequency with any valid PRACH occasion associated with either a Type-1 random access procedure or a Type-2 random access procedure. Additionally, for unpaired spectrum and for SS/PBCH blocks with indexes provided by</w:t>
            </w:r>
            <w:r w:rsidRPr="00C503E8">
              <w:rPr>
                <w:rFonts w:ascii="Times" w:hAnsi="Times" w:cs="Times"/>
              </w:rPr>
              <w:t xml:space="preserve"> </w:t>
            </w:r>
            <w:proofErr w:type="spellStart"/>
            <w:r w:rsidRPr="00C503E8">
              <w:rPr>
                <w:rFonts w:ascii="Times" w:hAnsi="Times" w:cs="Times"/>
                <w:i/>
              </w:rPr>
              <w:t>ssb-PositionsInBurst</w:t>
            </w:r>
            <w:proofErr w:type="spellEnd"/>
            <w:r w:rsidRPr="00C503E8">
              <w:rPr>
                <w:rFonts w:ascii="Times" w:hAnsi="Times" w:cs="Times"/>
              </w:rPr>
              <w:t xml:space="preserve"> in </w:t>
            </w:r>
            <w:r w:rsidRPr="00C503E8">
              <w:rPr>
                <w:rFonts w:ascii="Times" w:hAnsi="Times" w:cs="Times"/>
                <w:i/>
              </w:rPr>
              <w:t>S</w:t>
            </w:r>
            <w:r w:rsidRPr="00C503E8">
              <w:rPr>
                <w:rFonts w:ascii="Times" w:hAnsi="Times" w:cs="Times"/>
                <w:i/>
                <w:lang w:eastAsia="zh-CN"/>
              </w:rPr>
              <w:t>IB</w:t>
            </w:r>
            <w:r w:rsidRPr="00C503E8">
              <w:rPr>
                <w:rFonts w:ascii="Times" w:hAnsi="Times" w:cs="Times"/>
                <w:i/>
              </w:rPr>
              <w:t>1</w:t>
            </w:r>
            <w:r w:rsidRPr="00C503E8">
              <w:rPr>
                <w:rFonts w:ascii="Times" w:hAnsi="Times" w:cs="Times"/>
              </w:rPr>
              <w:t xml:space="preserve"> or by </w:t>
            </w:r>
            <w:proofErr w:type="spellStart"/>
            <w:r w:rsidRPr="00C503E8">
              <w:rPr>
                <w:rFonts w:ascii="Times" w:hAnsi="Times" w:cs="Times"/>
                <w:i/>
              </w:rPr>
              <w:t>ServingCellConfigCommon</w:t>
            </w:r>
            <w:proofErr w:type="spellEnd"/>
            <w:r w:rsidRPr="00C503E8">
              <w:rPr>
                <w:rFonts w:ascii="Times" w:hAnsi="Times" w:cs="Times"/>
                <w:lang w:eastAsia="zh-CN"/>
              </w:rPr>
              <w:t xml:space="preserve"> </w:t>
            </w:r>
          </w:p>
        </w:tc>
      </w:tr>
    </w:tbl>
    <w:p w14:paraId="2FC20743" w14:textId="77777777" w:rsidR="0082592B" w:rsidRPr="00C503E8" w:rsidRDefault="0082592B">
      <w:pPr>
        <w:pStyle w:val="BodyText"/>
        <w:spacing w:line="240" w:lineRule="auto"/>
        <w:rPr>
          <w:rFonts w:ascii="Times" w:eastAsiaTheme="minorEastAsia" w:hAnsi="Times" w:cs="Times"/>
          <w:szCs w:val="20"/>
          <w:lang w:eastAsia="zh-CN"/>
        </w:rPr>
      </w:pPr>
    </w:p>
    <w:p w14:paraId="419D6D4E" w14:textId="7C9F3B78" w:rsidR="0082592B" w:rsidRPr="00C503E8" w:rsidRDefault="00000000">
      <w:pPr>
        <w:pStyle w:val="BodyText"/>
        <w:spacing w:line="240" w:lineRule="auto"/>
        <w:rPr>
          <w:rFonts w:ascii="Times" w:eastAsiaTheme="minorEastAsia" w:hAnsi="Times" w:cs="Times"/>
          <w:b/>
          <w:bCs/>
          <w:szCs w:val="20"/>
          <w:lang w:eastAsia="zh-CN"/>
        </w:rPr>
      </w:pPr>
      <w:r w:rsidRPr="00C503E8">
        <w:rPr>
          <w:rFonts w:ascii="Times" w:eastAsiaTheme="minorEastAsia" w:hAnsi="Times" w:cs="Times"/>
          <w:b/>
          <w:bCs/>
          <w:szCs w:val="20"/>
          <w:lang w:eastAsia="zh-CN"/>
        </w:rPr>
        <w:t xml:space="preserve">Observation </w:t>
      </w:r>
      <w:r w:rsidR="00C503E8">
        <w:rPr>
          <w:rFonts w:ascii="Times" w:eastAsiaTheme="minorEastAsia" w:hAnsi="Times" w:cs="Times" w:hint="eastAsia"/>
          <w:b/>
          <w:bCs/>
          <w:szCs w:val="20"/>
          <w:lang w:eastAsia="zh-CN"/>
        </w:rPr>
        <w:t>2</w:t>
      </w:r>
      <w:r w:rsidRPr="00C503E8">
        <w:rPr>
          <w:rFonts w:ascii="Times" w:eastAsiaTheme="minorEastAsia" w:hAnsi="Times" w:cs="Times"/>
          <w:b/>
          <w:bCs/>
          <w:szCs w:val="20"/>
          <w:lang w:eastAsia="zh-CN"/>
        </w:rPr>
        <w:t>:</w:t>
      </w:r>
      <w:r w:rsidRPr="00C503E8">
        <w:rPr>
          <w:rFonts w:ascii="Times" w:eastAsiaTheme="minorEastAsia" w:hAnsi="Times" w:cs="Times"/>
          <w:b/>
          <w:bCs/>
          <w:szCs w:val="20"/>
          <w:lang w:eastAsia="zh-CN"/>
        </w:rPr>
        <w:tab/>
        <w:t xml:space="preserve">When network configures additionally legacy 2-step RACH, an R19 UE would follow this </w:t>
      </w:r>
      <w:r w:rsidRPr="00C503E8">
        <w:rPr>
          <w:rFonts w:ascii="Times" w:eastAsiaTheme="minorEastAsia" w:hAnsi="Times" w:cs="Times"/>
          <w:b/>
          <w:bCs/>
          <w:szCs w:val="20"/>
          <w:lang w:eastAsia="zh-CN"/>
        </w:rPr>
        <w:tab/>
        <w:t xml:space="preserve">specification to invalid a </w:t>
      </w:r>
      <w:proofErr w:type="spellStart"/>
      <w:r w:rsidRPr="00C503E8">
        <w:rPr>
          <w:rFonts w:ascii="Times" w:eastAsiaTheme="minorEastAsia" w:hAnsi="Times" w:cs="Times"/>
          <w:b/>
          <w:bCs/>
          <w:szCs w:val="20"/>
          <w:lang w:eastAsia="zh-CN"/>
        </w:rPr>
        <w:t>MsgA</w:t>
      </w:r>
      <w:proofErr w:type="spellEnd"/>
      <w:r w:rsidRPr="00C503E8">
        <w:rPr>
          <w:rFonts w:ascii="Times" w:eastAsiaTheme="minorEastAsia" w:hAnsi="Times" w:cs="Times"/>
          <w:b/>
          <w:bCs/>
          <w:szCs w:val="20"/>
          <w:lang w:eastAsia="zh-CN"/>
        </w:rPr>
        <w:t xml:space="preserve">-PUSCH occasion when it is overlapped with R19 additional </w:t>
      </w:r>
      <w:r w:rsidRPr="00C503E8">
        <w:rPr>
          <w:rFonts w:ascii="Times" w:eastAsiaTheme="minorEastAsia" w:hAnsi="Times" w:cs="Times"/>
          <w:b/>
          <w:bCs/>
          <w:szCs w:val="20"/>
          <w:lang w:eastAsia="zh-CN"/>
        </w:rPr>
        <w:tab/>
        <w:t xml:space="preserve">RO, leading to a different understanding on the legacy </w:t>
      </w:r>
      <w:proofErr w:type="spellStart"/>
      <w:r w:rsidRPr="00C503E8">
        <w:rPr>
          <w:rFonts w:ascii="Times" w:eastAsiaTheme="minorEastAsia" w:hAnsi="Times" w:cs="Times"/>
          <w:b/>
          <w:bCs/>
          <w:szCs w:val="20"/>
          <w:lang w:eastAsia="zh-CN"/>
        </w:rPr>
        <w:t>MsgA</w:t>
      </w:r>
      <w:proofErr w:type="spellEnd"/>
      <w:r w:rsidRPr="00C503E8">
        <w:rPr>
          <w:rFonts w:ascii="Times" w:eastAsiaTheme="minorEastAsia" w:hAnsi="Times" w:cs="Times"/>
          <w:b/>
          <w:bCs/>
          <w:szCs w:val="20"/>
          <w:lang w:eastAsia="zh-CN"/>
        </w:rPr>
        <w:t xml:space="preserve">-PUSCH occasion validation </w:t>
      </w:r>
      <w:r w:rsidRPr="00C503E8">
        <w:rPr>
          <w:rFonts w:ascii="Times" w:eastAsiaTheme="minorEastAsia" w:hAnsi="Times" w:cs="Times"/>
          <w:b/>
          <w:bCs/>
          <w:szCs w:val="20"/>
          <w:lang w:eastAsia="zh-CN"/>
        </w:rPr>
        <w:tab/>
        <w:t xml:space="preserve">result. </w:t>
      </w:r>
    </w:p>
    <w:p w14:paraId="4F772C9E" w14:textId="7ACA2B49" w:rsidR="0082592B" w:rsidRPr="00C503E8" w:rsidRDefault="00000000">
      <w:pPr>
        <w:pStyle w:val="BodyText"/>
        <w:spacing w:line="240" w:lineRule="auto"/>
        <w:rPr>
          <w:rFonts w:ascii="Times" w:eastAsiaTheme="minorEastAsia" w:hAnsi="Times" w:cs="Times"/>
          <w:b/>
          <w:bCs/>
          <w:szCs w:val="20"/>
          <w:u w:val="single"/>
          <w:lang w:eastAsia="zh-CN"/>
        </w:rPr>
      </w:pPr>
      <w:r w:rsidRPr="00C503E8">
        <w:rPr>
          <w:rFonts w:ascii="Times" w:eastAsiaTheme="minorEastAsia" w:hAnsi="Times" w:cs="Times"/>
          <w:b/>
          <w:bCs/>
          <w:szCs w:val="20"/>
          <w:lang w:eastAsia="zh-CN"/>
        </w:rPr>
        <w:t xml:space="preserve">Proposal </w:t>
      </w:r>
      <w:r w:rsidR="00C503E8">
        <w:rPr>
          <w:rFonts w:ascii="Times" w:eastAsiaTheme="minorEastAsia" w:hAnsi="Times" w:cs="Times" w:hint="eastAsia"/>
          <w:b/>
          <w:bCs/>
          <w:szCs w:val="20"/>
          <w:lang w:eastAsia="zh-CN"/>
        </w:rPr>
        <w:t>2</w:t>
      </w:r>
      <w:r w:rsidRPr="00C503E8">
        <w:rPr>
          <w:rFonts w:ascii="Times" w:eastAsiaTheme="minorEastAsia" w:hAnsi="Times" w:cs="Times"/>
          <w:b/>
          <w:bCs/>
          <w:szCs w:val="20"/>
          <w:lang w:eastAsia="zh-CN"/>
        </w:rPr>
        <w:t>:</w:t>
      </w:r>
      <w:r w:rsidRPr="00C503E8">
        <w:rPr>
          <w:rFonts w:ascii="Times" w:eastAsiaTheme="minorEastAsia" w:hAnsi="Times" w:cs="Times"/>
          <w:b/>
          <w:bCs/>
          <w:szCs w:val="20"/>
          <w:lang w:eastAsia="zh-CN"/>
        </w:rPr>
        <w:tab/>
        <w:t xml:space="preserve">RAN1 needs to adopt that the R19 additional RO is invalid when it is overlapped with </w:t>
      </w:r>
      <w:r w:rsidRPr="00C503E8">
        <w:rPr>
          <w:rFonts w:ascii="Times" w:eastAsiaTheme="minorEastAsia" w:hAnsi="Times" w:cs="Times"/>
          <w:b/>
          <w:bCs/>
          <w:szCs w:val="20"/>
          <w:lang w:eastAsia="zh-CN"/>
        </w:rPr>
        <w:tab/>
      </w:r>
      <w:proofErr w:type="spellStart"/>
      <w:r w:rsidRPr="00C503E8">
        <w:rPr>
          <w:rFonts w:ascii="Times" w:eastAsiaTheme="minorEastAsia" w:hAnsi="Times" w:cs="Times"/>
          <w:b/>
          <w:bCs/>
          <w:szCs w:val="20"/>
          <w:lang w:eastAsia="zh-CN"/>
        </w:rPr>
        <w:t>MsgA</w:t>
      </w:r>
      <w:proofErr w:type="spellEnd"/>
      <w:r w:rsidRPr="00C503E8">
        <w:rPr>
          <w:rFonts w:ascii="Times" w:eastAsiaTheme="minorEastAsia" w:hAnsi="Times" w:cs="Times"/>
          <w:b/>
          <w:bCs/>
          <w:szCs w:val="20"/>
          <w:lang w:eastAsia="zh-CN"/>
        </w:rPr>
        <w:t xml:space="preserve">-PUSCH occasion. </w:t>
      </w:r>
    </w:p>
    <w:p w14:paraId="29F776BA" w14:textId="77777777" w:rsidR="0082592B" w:rsidRPr="00C503E8" w:rsidRDefault="0082592B">
      <w:pPr>
        <w:pStyle w:val="BodyText"/>
        <w:rPr>
          <w:rFonts w:ascii="Times" w:eastAsiaTheme="minorEastAsia" w:hAnsi="Times" w:cs="Times"/>
          <w:szCs w:val="20"/>
          <w:lang w:eastAsia="zh-CN"/>
        </w:rPr>
      </w:pPr>
    </w:p>
    <w:p w14:paraId="1592826F" w14:textId="77777777" w:rsidR="0082592B" w:rsidRPr="00C503E8" w:rsidRDefault="00000000">
      <w:pPr>
        <w:pStyle w:val="Heading1"/>
        <w:rPr>
          <w:rFonts w:ascii="Times" w:hAnsi="Times" w:cs="Times"/>
        </w:rPr>
      </w:pPr>
      <w:r w:rsidRPr="00C503E8">
        <w:rPr>
          <w:rFonts w:ascii="Times" w:hAnsi="Times" w:cs="Times"/>
        </w:rPr>
        <w:t>Conclusion</w:t>
      </w:r>
    </w:p>
    <w:p w14:paraId="30A28D07" w14:textId="77777777" w:rsidR="0082592B" w:rsidRPr="00C503E8" w:rsidRDefault="00000000">
      <w:pPr>
        <w:pStyle w:val="BodyText"/>
        <w:spacing w:beforeLines="50" w:before="120"/>
        <w:rPr>
          <w:rFonts w:ascii="Times" w:eastAsia="DengXian" w:hAnsi="Times" w:cs="Times"/>
          <w:szCs w:val="20"/>
          <w:lang w:eastAsia="zh-CN"/>
        </w:rPr>
      </w:pPr>
      <w:r w:rsidRPr="00C503E8">
        <w:rPr>
          <w:rFonts w:ascii="Times" w:eastAsia="DengXian" w:hAnsi="Times" w:cs="Times"/>
          <w:szCs w:val="20"/>
          <w:lang w:eastAsia="zh-CN"/>
        </w:rPr>
        <w:t xml:space="preserve">In this contribution, we provide our views on </w:t>
      </w:r>
      <w:r w:rsidRPr="00C503E8">
        <w:rPr>
          <w:rFonts w:ascii="Times" w:eastAsia="SimSun" w:hAnsi="Times" w:cs="Times"/>
          <w:bCs/>
          <w:szCs w:val="20"/>
          <w:lang w:val="en-GB" w:eastAsia="en-GB"/>
        </w:rPr>
        <w:t>adaptation of common signal/channel transmission</w:t>
      </w:r>
      <w:r w:rsidRPr="00C503E8">
        <w:rPr>
          <w:rFonts w:ascii="Times" w:eastAsia="DengXian" w:hAnsi="Times" w:cs="Times"/>
          <w:szCs w:val="20"/>
          <w:lang w:eastAsia="zh-CN"/>
        </w:rPr>
        <w:t xml:space="preserve"> for </w:t>
      </w:r>
      <w:r w:rsidRPr="00C503E8">
        <w:rPr>
          <w:rFonts w:ascii="Times" w:eastAsia="SimSun" w:hAnsi="Times" w:cs="Times"/>
          <w:bCs/>
          <w:szCs w:val="20"/>
          <w:lang w:val="en-GB" w:eastAsia="en-GB"/>
        </w:rPr>
        <w:t>Rel-19 NES</w:t>
      </w:r>
      <w:r w:rsidRPr="00C503E8">
        <w:rPr>
          <w:rFonts w:ascii="Times" w:eastAsia="SimSun" w:hAnsi="Times" w:cs="Times"/>
          <w:iCs/>
          <w:szCs w:val="20"/>
          <w:lang w:eastAsia="zh-CN"/>
        </w:rPr>
        <w:t xml:space="preserve">. The following proposals </w:t>
      </w:r>
      <w:r w:rsidRPr="00C503E8">
        <w:rPr>
          <w:rFonts w:ascii="Times" w:eastAsia="DengXian" w:hAnsi="Times" w:cs="Times"/>
          <w:szCs w:val="20"/>
          <w:lang w:eastAsia="zh-CN"/>
        </w:rPr>
        <w:t>are provided.</w:t>
      </w:r>
    </w:p>
    <w:p w14:paraId="64677FE0" w14:textId="3E20F2F6" w:rsidR="0082592B" w:rsidRPr="00C503E8" w:rsidRDefault="00000000">
      <w:pPr>
        <w:pStyle w:val="BodyText"/>
        <w:spacing w:line="240" w:lineRule="auto"/>
        <w:rPr>
          <w:rFonts w:ascii="Times" w:eastAsiaTheme="minorEastAsia" w:hAnsi="Times" w:cs="Times"/>
          <w:b/>
          <w:bCs/>
          <w:szCs w:val="20"/>
          <w:lang w:eastAsia="zh-CN"/>
        </w:rPr>
      </w:pPr>
      <w:r w:rsidRPr="00C503E8">
        <w:rPr>
          <w:rFonts w:ascii="Times" w:eastAsiaTheme="minorEastAsia" w:hAnsi="Times" w:cs="Times"/>
          <w:b/>
          <w:bCs/>
          <w:szCs w:val="20"/>
          <w:lang w:eastAsia="zh-CN"/>
        </w:rPr>
        <w:t xml:space="preserve">Observation </w:t>
      </w:r>
      <w:r w:rsidR="00C503E8">
        <w:rPr>
          <w:rFonts w:ascii="Times" w:eastAsiaTheme="minorEastAsia" w:hAnsi="Times" w:cs="Times" w:hint="eastAsia"/>
          <w:b/>
          <w:bCs/>
          <w:szCs w:val="20"/>
          <w:lang w:eastAsia="zh-CN"/>
        </w:rPr>
        <w:t>1</w:t>
      </w:r>
      <w:r w:rsidRPr="00C503E8">
        <w:rPr>
          <w:rFonts w:ascii="Times" w:eastAsiaTheme="minorEastAsia" w:hAnsi="Times" w:cs="Times"/>
          <w:b/>
          <w:bCs/>
          <w:szCs w:val="20"/>
          <w:lang w:eastAsia="zh-CN"/>
        </w:rPr>
        <w:t>:</w:t>
      </w:r>
      <w:r w:rsidRPr="00C503E8">
        <w:rPr>
          <w:rFonts w:ascii="Times" w:eastAsiaTheme="minorEastAsia" w:hAnsi="Times" w:cs="Times"/>
          <w:b/>
          <w:bCs/>
          <w:szCs w:val="20"/>
          <w:lang w:eastAsia="zh-CN"/>
        </w:rPr>
        <w:tab/>
        <w:t xml:space="preserve">RAN1 has agreed to introduce an indication in DCI 1-0 for PDCCH order to indicate </w:t>
      </w:r>
      <w:r w:rsidRPr="00C503E8">
        <w:rPr>
          <w:rFonts w:ascii="Times" w:eastAsiaTheme="minorEastAsia" w:hAnsi="Times" w:cs="Times"/>
          <w:b/>
          <w:bCs/>
          <w:szCs w:val="20"/>
          <w:lang w:eastAsia="zh-CN"/>
        </w:rPr>
        <w:tab/>
        <w:t xml:space="preserve">whether only legacy RO is used or both legacy and additional RO can be used for PRACH </w:t>
      </w:r>
      <w:r w:rsidRPr="00C503E8">
        <w:rPr>
          <w:rFonts w:ascii="Times" w:eastAsiaTheme="minorEastAsia" w:hAnsi="Times" w:cs="Times"/>
          <w:b/>
          <w:bCs/>
          <w:szCs w:val="20"/>
          <w:lang w:eastAsia="zh-CN"/>
        </w:rPr>
        <w:tab/>
        <w:t xml:space="preserve">transmission. But this was not clearly reflected by RAN1 agreement. </w:t>
      </w:r>
      <w:proofErr w:type="gramStart"/>
      <w:r w:rsidRPr="00C503E8">
        <w:rPr>
          <w:rFonts w:ascii="Times" w:eastAsiaTheme="minorEastAsia" w:hAnsi="Times" w:cs="Times"/>
          <w:b/>
          <w:bCs/>
          <w:szCs w:val="20"/>
          <w:lang w:eastAsia="zh-CN"/>
        </w:rPr>
        <w:t>Therefore</w:t>
      </w:r>
      <w:proofErr w:type="gramEnd"/>
      <w:r w:rsidRPr="00C503E8">
        <w:rPr>
          <w:rFonts w:ascii="Times" w:eastAsiaTheme="minorEastAsia" w:hAnsi="Times" w:cs="Times"/>
          <w:b/>
          <w:bCs/>
          <w:szCs w:val="20"/>
          <w:lang w:eastAsia="zh-CN"/>
        </w:rPr>
        <w:t xml:space="preserve"> in draft </w:t>
      </w:r>
      <w:r w:rsidRPr="00C503E8">
        <w:rPr>
          <w:rFonts w:ascii="Times" w:eastAsiaTheme="minorEastAsia" w:hAnsi="Times" w:cs="Times"/>
          <w:b/>
          <w:bCs/>
          <w:szCs w:val="20"/>
          <w:lang w:eastAsia="zh-CN"/>
        </w:rPr>
        <w:tab/>
        <w:t xml:space="preserve">CR, editor formulated the spec as if the PDCCH order can activate the additional ROs </w:t>
      </w:r>
      <w:r w:rsidRPr="00C503E8">
        <w:rPr>
          <w:rFonts w:ascii="Times" w:eastAsiaTheme="minorEastAsia" w:hAnsi="Times" w:cs="Times"/>
          <w:b/>
          <w:bCs/>
          <w:szCs w:val="20"/>
          <w:lang w:eastAsia="zh-CN"/>
        </w:rPr>
        <w:tab/>
        <w:t>forever.</w:t>
      </w:r>
    </w:p>
    <w:p w14:paraId="71A19B19" w14:textId="02F3812B" w:rsidR="0082592B" w:rsidRPr="00C503E8" w:rsidRDefault="00000000">
      <w:pPr>
        <w:pStyle w:val="BodyText"/>
        <w:spacing w:line="240" w:lineRule="auto"/>
        <w:rPr>
          <w:rFonts w:ascii="Times" w:eastAsiaTheme="minorEastAsia" w:hAnsi="Times" w:cs="Times"/>
          <w:b/>
          <w:bCs/>
          <w:szCs w:val="20"/>
          <w:lang w:eastAsia="zh-CN"/>
        </w:rPr>
      </w:pPr>
      <w:r w:rsidRPr="00C503E8">
        <w:rPr>
          <w:rFonts w:ascii="Times" w:eastAsiaTheme="minorEastAsia" w:hAnsi="Times" w:cs="Times"/>
          <w:b/>
          <w:bCs/>
          <w:szCs w:val="20"/>
          <w:lang w:eastAsia="zh-CN"/>
        </w:rPr>
        <w:t xml:space="preserve">Observation </w:t>
      </w:r>
      <w:r w:rsidR="00C503E8">
        <w:rPr>
          <w:rFonts w:ascii="Times" w:eastAsiaTheme="minorEastAsia" w:hAnsi="Times" w:cs="Times" w:hint="eastAsia"/>
          <w:b/>
          <w:bCs/>
          <w:szCs w:val="20"/>
          <w:lang w:eastAsia="zh-CN"/>
        </w:rPr>
        <w:t>2</w:t>
      </w:r>
      <w:r w:rsidRPr="00C503E8">
        <w:rPr>
          <w:rFonts w:ascii="Times" w:eastAsiaTheme="minorEastAsia" w:hAnsi="Times" w:cs="Times"/>
          <w:b/>
          <w:bCs/>
          <w:szCs w:val="20"/>
          <w:lang w:eastAsia="zh-CN"/>
        </w:rPr>
        <w:t>:</w:t>
      </w:r>
      <w:r w:rsidRPr="00C503E8">
        <w:rPr>
          <w:rFonts w:ascii="Times" w:eastAsiaTheme="minorEastAsia" w:hAnsi="Times" w:cs="Times"/>
          <w:b/>
          <w:bCs/>
          <w:szCs w:val="20"/>
          <w:lang w:eastAsia="zh-CN"/>
        </w:rPr>
        <w:tab/>
        <w:t xml:space="preserve">When network configures additionally legacy 2-step RACH, an R19 UE would follow this </w:t>
      </w:r>
      <w:r w:rsidRPr="00C503E8">
        <w:rPr>
          <w:rFonts w:ascii="Times" w:eastAsiaTheme="minorEastAsia" w:hAnsi="Times" w:cs="Times"/>
          <w:b/>
          <w:bCs/>
          <w:szCs w:val="20"/>
          <w:lang w:eastAsia="zh-CN"/>
        </w:rPr>
        <w:tab/>
        <w:t xml:space="preserve">specification to invalid a </w:t>
      </w:r>
      <w:proofErr w:type="spellStart"/>
      <w:r w:rsidRPr="00C503E8">
        <w:rPr>
          <w:rFonts w:ascii="Times" w:eastAsiaTheme="minorEastAsia" w:hAnsi="Times" w:cs="Times"/>
          <w:b/>
          <w:bCs/>
          <w:szCs w:val="20"/>
          <w:lang w:eastAsia="zh-CN"/>
        </w:rPr>
        <w:t>MsgA</w:t>
      </w:r>
      <w:proofErr w:type="spellEnd"/>
      <w:r w:rsidRPr="00C503E8">
        <w:rPr>
          <w:rFonts w:ascii="Times" w:eastAsiaTheme="minorEastAsia" w:hAnsi="Times" w:cs="Times"/>
          <w:b/>
          <w:bCs/>
          <w:szCs w:val="20"/>
          <w:lang w:eastAsia="zh-CN"/>
        </w:rPr>
        <w:t xml:space="preserve">-PUSCH occasion when it is overlapped with R19 additional </w:t>
      </w:r>
      <w:r w:rsidRPr="00C503E8">
        <w:rPr>
          <w:rFonts w:ascii="Times" w:eastAsiaTheme="minorEastAsia" w:hAnsi="Times" w:cs="Times"/>
          <w:b/>
          <w:bCs/>
          <w:szCs w:val="20"/>
          <w:lang w:eastAsia="zh-CN"/>
        </w:rPr>
        <w:tab/>
        <w:t xml:space="preserve">RO, leading to a different understanding on the legacy </w:t>
      </w:r>
      <w:proofErr w:type="spellStart"/>
      <w:r w:rsidRPr="00C503E8">
        <w:rPr>
          <w:rFonts w:ascii="Times" w:eastAsiaTheme="minorEastAsia" w:hAnsi="Times" w:cs="Times"/>
          <w:b/>
          <w:bCs/>
          <w:szCs w:val="20"/>
          <w:lang w:eastAsia="zh-CN"/>
        </w:rPr>
        <w:t>MsgA</w:t>
      </w:r>
      <w:proofErr w:type="spellEnd"/>
      <w:r w:rsidRPr="00C503E8">
        <w:rPr>
          <w:rFonts w:ascii="Times" w:eastAsiaTheme="minorEastAsia" w:hAnsi="Times" w:cs="Times"/>
          <w:b/>
          <w:bCs/>
          <w:szCs w:val="20"/>
          <w:lang w:eastAsia="zh-CN"/>
        </w:rPr>
        <w:t xml:space="preserve">-PUSCH occasion validation </w:t>
      </w:r>
      <w:r w:rsidRPr="00C503E8">
        <w:rPr>
          <w:rFonts w:ascii="Times" w:eastAsiaTheme="minorEastAsia" w:hAnsi="Times" w:cs="Times"/>
          <w:b/>
          <w:bCs/>
          <w:szCs w:val="20"/>
          <w:lang w:eastAsia="zh-CN"/>
        </w:rPr>
        <w:tab/>
        <w:t xml:space="preserve">result. </w:t>
      </w:r>
    </w:p>
    <w:p w14:paraId="5FC80F68" w14:textId="77777777" w:rsidR="0082592B" w:rsidRPr="00C503E8" w:rsidRDefault="0082592B">
      <w:pPr>
        <w:pStyle w:val="BodyText"/>
        <w:spacing w:line="240" w:lineRule="auto"/>
        <w:rPr>
          <w:rFonts w:ascii="Times" w:eastAsiaTheme="minorEastAsia" w:hAnsi="Times" w:cs="Times"/>
          <w:b/>
          <w:bCs/>
          <w:szCs w:val="20"/>
          <w:lang w:eastAsia="zh-CN"/>
        </w:rPr>
      </w:pPr>
    </w:p>
    <w:p w14:paraId="48109D4B" w14:textId="1C9D4587" w:rsidR="0082592B" w:rsidRPr="00C503E8" w:rsidRDefault="00000000">
      <w:pPr>
        <w:pStyle w:val="BodyText"/>
        <w:spacing w:line="240" w:lineRule="auto"/>
        <w:rPr>
          <w:rFonts w:ascii="Times" w:eastAsiaTheme="minorEastAsia" w:hAnsi="Times" w:cs="Times"/>
          <w:b/>
          <w:bCs/>
          <w:szCs w:val="20"/>
          <w:lang w:eastAsia="zh-CN"/>
        </w:rPr>
      </w:pPr>
      <w:r w:rsidRPr="00C503E8">
        <w:rPr>
          <w:rFonts w:ascii="Times" w:eastAsiaTheme="minorEastAsia" w:hAnsi="Times" w:cs="Times"/>
          <w:b/>
          <w:bCs/>
          <w:szCs w:val="20"/>
          <w:lang w:eastAsia="zh-CN"/>
        </w:rPr>
        <w:t xml:space="preserve">Proposal </w:t>
      </w:r>
      <w:r w:rsidR="00C503E8">
        <w:rPr>
          <w:rFonts w:ascii="Times" w:eastAsiaTheme="minorEastAsia" w:hAnsi="Times" w:cs="Times" w:hint="eastAsia"/>
          <w:b/>
          <w:bCs/>
          <w:szCs w:val="20"/>
          <w:lang w:eastAsia="zh-CN"/>
        </w:rPr>
        <w:t>1</w:t>
      </w:r>
      <w:r w:rsidRPr="00C503E8">
        <w:rPr>
          <w:rFonts w:ascii="Times" w:eastAsiaTheme="minorEastAsia" w:hAnsi="Times" w:cs="Times"/>
          <w:b/>
          <w:bCs/>
          <w:szCs w:val="20"/>
          <w:lang w:eastAsia="zh-CN"/>
        </w:rPr>
        <w:t>:</w:t>
      </w:r>
      <w:r w:rsidRPr="00C503E8">
        <w:rPr>
          <w:rFonts w:ascii="Times" w:eastAsiaTheme="minorEastAsia" w:hAnsi="Times" w:cs="Times"/>
          <w:b/>
          <w:bCs/>
          <w:szCs w:val="20"/>
          <w:lang w:eastAsia="zh-CN"/>
        </w:rPr>
        <w:tab/>
        <w:t>adopt TP#1 to address this issue.</w:t>
      </w:r>
    </w:p>
    <w:p w14:paraId="406F11D9" w14:textId="77777777" w:rsidR="0082592B" w:rsidRPr="00C503E8" w:rsidRDefault="00000000">
      <w:pPr>
        <w:pStyle w:val="BodyText"/>
        <w:spacing w:line="240" w:lineRule="auto"/>
        <w:rPr>
          <w:rFonts w:ascii="Times" w:eastAsiaTheme="minorEastAsia" w:hAnsi="Times" w:cs="Times"/>
          <w:b/>
          <w:bCs/>
          <w:szCs w:val="20"/>
          <w:lang w:eastAsia="zh-CN"/>
        </w:rPr>
      </w:pPr>
      <w:r w:rsidRPr="00C503E8">
        <w:rPr>
          <w:rFonts w:ascii="Times" w:eastAsiaTheme="minorEastAsia" w:hAnsi="Times" w:cs="Times"/>
          <w:b/>
          <w:bCs/>
          <w:szCs w:val="20"/>
          <w:lang w:eastAsia="zh-CN"/>
        </w:rPr>
        <w:t>--------------------- TP#1 ------------------</w:t>
      </w:r>
    </w:p>
    <w:p w14:paraId="000C963D" w14:textId="77777777" w:rsidR="0082592B" w:rsidRPr="00C503E8" w:rsidRDefault="00000000">
      <w:pPr>
        <w:pStyle w:val="BodyText"/>
        <w:spacing w:line="240" w:lineRule="auto"/>
        <w:rPr>
          <w:rFonts w:ascii="Times" w:eastAsiaTheme="minorEastAsia" w:hAnsi="Times" w:cs="Times"/>
          <w:b/>
          <w:bCs/>
          <w:szCs w:val="20"/>
          <w:lang w:eastAsia="zh-CN"/>
        </w:rPr>
      </w:pPr>
      <w:r w:rsidRPr="00C503E8">
        <w:rPr>
          <w:rFonts w:ascii="Times" w:eastAsiaTheme="minorEastAsia" w:hAnsi="Times" w:cs="Times"/>
          <w:b/>
          <w:bCs/>
          <w:szCs w:val="20"/>
          <w:lang w:eastAsia="zh-CN"/>
        </w:rPr>
        <w:t>Clause 8.1</w:t>
      </w:r>
    </w:p>
    <w:p w14:paraId="7DEC64EB" w14:textId="77777777" w:rsidR="0082592B" w:rsidRPr="00C503E8" w:rsidRDefault="00000000">
      <w:pPr>
        <w:pStyle w:val="BodyText"/>
        <w:spacing w:line="240" w:lineRule="auto"/>
        <w:rPr>
          <w:rFonts w:ascii="Times" w:hAnsi="Times" w:cs="Times"/>
          <w:szCs w:val="22"/>
          <w:lang w:eastAsia="zh-CN"/>
        </w:rPr>
      </w:pPr>
      <w:r w:rsidRPr="00C503E8">
        <w:rPr>
          <w:rFonts w:ascii="Times" w:hAnsi="Times" w:cs="Times"/>
          <w:szCs w:val="22"/>
          <w:lang w:eastAsia="zh-CN"/>
        </w:rPr>
        <w:t>--- omit unrelated text----</w:t>
      </w:r>
    </w:p>
    <w:p w14:paraId="70E88581" w14:textId="77777777" w:rsidR="0082592B" w:rsidRPr="00C503E8" w:rsidRDefault="00000000">
      <w:pPr>
        <w:pStyle w:val="BodyText"/>
        <w:spacing w:line="240" w:lineRule="auto"/>
        <w:rPr>
          <w:rFonts w:ascii="Times" w:hAnsi="Times" w:cs="Times"/>
          <w:color w:val="FF0000"/>
          <w:szCs w:val="22"/>
          <w:lang w:eastAsia="zh-CN"/>
        </w:rPr>
      </w:pPr>
      <w:r w:rsidRPr="00C503E8">
        <w:rPr>
          <w:rFonts w:ascii="Times" w:hAnsi="Times" w:cs="Times"/>
          <w:szCs w:val="22"/>
          <w:lang w:eastAsia="zh-CN"/>
        </w:rPr>
        <w:t>Valid PRACH occasions associated with</w:t>
      </w:r>
      <w:r w:rsidRPr="00C503E8">
        <w:rPr>
          <w:rFonts w:ascii="Times" w:hAnsi="Times" w:cs="Times"/>
          <w:i/>
          <w:szCs w:val="22"/>
          <w:lang w:eastAsia="zh-CN"/>
        </w:rPr>
        <w:t xml:space="preserve"> </w:t>
      </w:r>
      <w:proofErr w:type="spellStart"/>
      <w:r w:rsidRPr="00C503E8">
        <w:rPr>
          <w:rFonts w:ascii="Times" w:hAnsi="Times" w:cs="Times"/>
          <w:i/>
          <w:szCs w:val="22"/>
          <w:lang w:eastAsia="zh-CN"/>
        </w:rPr>
        <w:t>addl</w:t>
      </w:r>
      <w:proofErr w:type="spellEnd"/>
      <w:r w:rsidRPr="00C503E8">
        <w:rPr>
          <w:rFonts w:ascii="Times" w:hAnsi="Times" w:cs="Times"/>
          <w:i/>
          <w:szCs w:val="22"/>
          <w:lang w:eastAsia="zh-CN"/>
        </w:rPr>
        <w:t>-RACH-Config-Adaptation</w:t>
      </w:r>
      <w:r w:rsidRPr="00C503E8">
        <w:rPr>
          <w:rFonts w:ascii="Times" w:hAnsi="Times" w:cs="Times"/>
          <w:szCs w:val="22"/>
          <w:lang w:eastAsia="zh-CN"/>
        </w:rPr>
        <w:t xml:space="preserve">, and additionally associated with </w:t>
      </w:r>
      <w:proofErr w:type="spellStart"/>
      <w:r w:rsidRPr="00C503E8">
        <w:rPr>
          <w:rFonts w:ascii="Times" w:hAnsi="Times" w:cs="Times"/>
          <w:i/>
        </w:rPr>
        <w:t>prach</w:t>
      </w:r>
      <w:proofErr w:type="spellEnd"/>
      <w:r w:rsidRPr="00C503E8">
        <w:rPr>
          <w:rFonts w:ascii="Times" w:hAnsi="Times" w:cs="Times"/>
          <w:i/>
        </w:rPr>
        <w:t>-</w:t>
      </w:r>
      <w:proofErr w:type="spellStart"/>
      <w:r w:rsidRPr="00C503E8">
        <w:rPr>
          <w:rFonts w:ascii="Times" w:hAnsi="Times" w:cs="Times"/>
          <w:i/>
        </w:rPr>
        <w:t>SubsetMask</w:t>
      </w:r>
      <w:proofErr w:type="spellEnd"/>
      <w:r w:rsidRPr="00C503E8">
        <w:rPr>
          <w:rFonts w:ascii="Times" w:hAnsi="Times" w:cs="Times"/>
          <w:i/>
        </w:rPr>
        <w:t>-Index-Adaptation</w:t>
      </w:r>
      <w:r w:rsidRPr="00C503E8">
        <w:rPr>
          <w:rFonts w:ascii="Times" w:hAnsi="Times" w:cs="Times"/>
        </w:rPr>
        <w:t xml:space="preserve">, if provided, </w:t>
      </w:r>
      <w:r w:rsidRPr="00C503E8">
        <w:rPr>
          <w:rFonts w:ascii="Times" w:hAnsi="Times" w:cs="Times"/>
          <w:szCs w:val="22"/>
          <w:lang w:eastAsia="zh-CN"/>
        </w:rPr>
        <w:t xml:space="preserve">are activated for PRACH transmission based on an indication in a DCI format 1_0 with CRC scrambled by a P-RNTI </w:t>
      </w:r>
      <w:r w:rsidRPr="00C503E8">
        <w:rPr>
          <w:rFonts w:ascii="Times" w:hAnsi="Times" w:cs="Times"/>
          <w:strike/>
          <w:color w:val="FF0000"/>
          <w:szCs w:val="22"/>
          <w:lang w:eastAsia="zh-CN"/>
        </w:rPr>
        <w:t>[</w:t>
      </w:r>
      <w:r w:rsidRPr="00C503E8">
        <w:rPr>
          <w:rFonts w:ascii="Times" w:hAnsi="Times" w:cs="Times"/>
          <w:szCs w:val="22"/>
          <w:lang w:eastAsia="zh-CN"/>
        </w:rPr>
        <w:t>or a C-RNTI</w:t>
      </w:r>
      <w:r w:rsidRPr="00C503E8">
        <w:rPr>
          <w:rFonts w:ascii="Times" w:hAnsi="Times" w:cs="Times"/>
          <w:strike/>
          <w:color w:val="FF0000"/>
          <w:szCs w:val="22"/>
          <w:lang w:eastAsia="zh-CN"/>
        </w:rPr>
        <w:t>]</w:t>
      </w:r>
      <w:r w:rsidRPr="00C503E8">
        <w:rPr>
          <w:rFonts w:ascii="Times" w:hAnsi="Times" w:cs="Times"/>
          <w:szCs w:val="22"/>
          <w:lang w:eastAsia="zh-CN"/>
        </w:rPr>
        <w:t xml:space="preserve"> [5, TS 38.212]. For activation by DCI format 1_0 with CRC scrambled by the P-RNTI, the PRACH occasions are available for a duration provided by </w:t>
      </w:r>
      <w:r w:rsidRPr="00C503E8">
        <w:rPr>
          <w:rFonts w:ascii="Times" w:hAnsi="Times" w:cs="Times"/>
          <w:i/>
          <w:szCs w:val="22"/>
          <w:lang w:eastAsia="zh-CN"/>
        </w:rPr>
        <w:t>validity-</w:t>
      </w:r>
      <w:proofErr w:type="spellStart"/>
      <w:r w:rsidRPr="00C503E8">
        <w:rPr>
          <w:rFonts w:ascii="Times" w:hAnsi="Times" w:cs="Times"/>
          <w:i/>
          <w:szCs w:val="22"/>
          <w:lang w:eastAsia="zh-CN"/>
        </w:rPr>
        <w:t>DurationForAddlRACHAdaptation</w:t>
      </w:r>
      <w:proofErr w:type="spellEnd"/>
      <w:r w:rsidRPr="00C503E8">
        <w:rPr>
          <w:rFonts w:ascii="Times" w:hAnsi="Times" w:cs="Times"/>
          <w:szCs w:val="22"/>
          <w:lang w:eastAsia="zh-CN"/>
        </w:rPr>
        <w:t xml:space="preserve">, starting from the first frame of the SI modification period [12, TS 38.331] that </w:t>
      </w:r>
      <w:r w:rsidRPr="00C503E8">
        <w:rPr>
          <w:rFonts w:ascii="Times" w:hAnsi="Times" w:cs="Times"/>
          <w:szCs w:val="22"/>
          <w:lang w:eastAsia="zh-CN"/>
        </w:rPr>
        <w:lastRenderedPageBreak/>
        <w:t>includes a PDCCH monitoring occasion where the UE receives a PDCCH providing the DCI format 1_0 with CRC scrambled by the P-RNTI.</w:t>
      </w:r>
      <w:r w:rsidRPr="00C503E8">
        <w:rPr>
          <w:rFonts w:ascii="Times" w:hAnsi="Times" w:cs="Times"/>
          <w:color w:val="FF0000"/>
          <w:szCs w:val="22"/>
          <w:lang w:eastAsia="zh-CN"/>
        </w:rPr>
        <w:t xml:space="preserve"> For activation by a DCI format 1_0 with CRC scrambled by the C-RNTI, the PRACH occasions are available until the UE performs the PRACH transmission triggered by the DCI. </w:t>
      </w:r>
    </w:p>
    <w:p w14:paraId="23569057" w14:textId="77777777" w:rsidR="0082592B" w:rsidRPr="00C503E8" w:rsidRDefault="00000000">
      <w:pPr>
        <w:pStyle w:val="BodyText"/>
        <w:spacing w:line="240" w:lineRule="auto"/>
        <w:rPr>
          <w:rFonts w:ascii="Times" w:hAnsi="Times" w:cs="Times"/>
          <w:szCs w:val="22"/>
          <w:lang w:eastAsia="zh-CN"/>
        </w:rPr>
      </w:pPr>
      <w:r w:rsidRPr="00C503E8">
        <w:rPr>
          <w:rFonts w:ascii="Times" w:hAnsi="Times" w:cs="Times"/>
          <w:szCs w:val="22"/>
          <w:lang w:eastAsia="zh-CN"/>
        </w:rPr>
        <w:t>---- omit unrelated text ----</w:t>
      </w:r>
    </w:p>
    <w:p w14:paraId="4AEC116D" w14:textId="77777777" w:rsidR="0082592B" w:rsidRPr="00C503E8" w:rsidRDefault="00000000">
      <w:pPr>
        <w:pStyle w:val="BodyText"/>
        <w:spacing w:line="240" w:lineRule="auto"/>
        <w:rPr>
          <w:rFonts w:ascii="Times" w:hAnsi="Times" w:cs="Times"/>
          <w:szCs w:val="22"/>
          <w:lang w:eastAsia="zh-CN"/>
        </w:rPr>
      </w:pPr>
      <w:r w:rsidRPr="00C503E8">
        <w:rPr>
          <w:rFonts w:ascii="Times" w:hAnsi="Times" w:cs="Times"/>
          <w:szCs w:val="22"/>
          <w:lang w:eastAsia="zh-CN"/>
        </w:rPr>
        <w:t xml:space="preserve">----------------------- </w:t>
      </w:r>
      <w:r w:rsidRPr="00C503E8">
        <w:rPr>
          <w:rFonts w:ascii="Times" w:hAnsi="Times" w:cs="Times"/>
          <w:b/>
          <w:bCs/>
          <w:szCs w:val="22"/>
          <w:lang w:eastAsia="zh-CN"/>
        </w:rPr>
        <w:t>end of TP#1</w:t>
      </w:r>
      <w:r w:rsidRPr="00C503E8">
        <w:rPr>
          <w:rFonts w:ascii="Times" w:hAnsi="Times" w:cs="Times"/>
          <w:szCs w:val="22"/>
          <w:lang w:eastAsia="zh-CN"/>
        </w:rPr>
        <w:t xml:space="preserve"> --------------------</w:t>
      </w:r>
    </w:p>
    <w:p w14:paraId="5D6568CC" w14:textId="6C946C69" w:rsidR="0082592B" w:rsidRPr="00C503E8" w:rsidRDefault="00000000">
      <w:pPr>
        <w:pStyle w:val="BodyText"/>
        <w:rPr>
          <w:rFonts w:ascii="Times" w:eastAsiaTheme="minorEastAsia" w:hAnsi="Times" w:cs="Times"/>
          <w:b/>
          <w:bCs/>
          <w:lang w:eastAsia="zh-CN"/>
        </w:rPr>
      </w:pPr>
      <w:r w:rsidRPr="00C503E8">
        <w:rPr>
          <w:rFonts w:ascii="Times" w:eastAsiaTheme="minorEastAsia" w:hAnsi="Times" w:cs="Times"/>
          <w:b/>
          <w:bCs/>
          <w:szCs w:val="20"/>
          <w:lang w:eastAsia="zh-CN"/>
        </w:rPr>
        <w:t xml:space="preserve">Proposal </w:t>
      </w:r>
      <w:r w:rsidR="00C503E8">
        <w:rPr>
          <w:rFonts w:ascii="Times" w:eastAsiaTheme="minorEastAsia" w:hAnsi="Times" w:cs="Times" w:hint="eastAsia"/>
          <w:b/>
          <w:bCs/>
          <w:szCs w:val="20"/>
          <w:lang w:eastAsia="zh-CN"/>
        </w:rPr>
        <w:t>2</w:t>
      </w:r>
      <w:r w:rsidRPr="00C503E8">
        <w:rPr>
          <w:rFonts w:ascii="Times" w:eastAsiaTheme="minorEastAsia" w:hAnsi="Times" w:cs="Times"/>
          <w:b/>
          <w:bCs/>
          <w:szCs w:val="20"/>
          <w:lang w:eastAsia="zh-CN"/>
        </w:rPr>
        <w:t>:</w:t>
      </w:r>
      <w:r w:rsidRPr="00C503E8">
        <w:rPr>
          <w:rFonts w:ascii="Times" w:eastAsiaTheme="minorEastAsia" w:hAnsi="Times" w:cs="Times"/>
          <w:b/>
          <w:bCs/>
          <w:szCs w:val="20"/>
          <w:lang w:eastAsia="zh-CN"/>
        </w:rPr>
        <w:tab/>
        <w:t xml:space="preserve">RAN1 needs to adopt that the R19 additional RO is invalid when it is overlapped with </w:t>
      </w:r>
      <w:r w:rsidRPr="00C503E8">
        <w:rPr>
          <w:rFonts w:ascii="Times" w:eastAsiaTheme="minorEastAsia" w:hAnsi="Times" w:cs="Times"/>
          <w:b/>
          <w:bCs/>
          <w:szCs w:val="20"/>
          <w:lang w:eastAsia="zh-CN"/>
        </w:rPr>
        <w:tab/>
      </w:r>
      <w:proofErr w:type="spellStart"/>
      <w:r w:rsidRPr="00C503E8">
        <w:rPr>
          <w:rFonts w:ascii="Times" w:eastAsiaTheme="minorEastAsia" w:hAnsi="Times" w:cs="Times"/>
          <w:b/>
          <w:bCs/>
          <w:szCs w:val="20"/>
          <w:lang w:eastAsia="zh-CN"/>
        </w:rPr>
        <w:t>MsgA</w:t>
      </w:r>
      <w:proofErr w:type="spellEnd"/>
      <w:r w:rsidRPr="00C503E8">
        <w:rPr>
          <w:rFonts w:ascii="Times" w:eastAsiaTheme="minorEastAsia" w:hAnsi="Times" w:cs="Times"/>
          <w:b/>
          <w:bCs/>
          <w:szCs w:val="20"/>
          <w:lang w:eastAsia="zh-CN"/>
        </w:rPr>
        <w:t xml:space="preserve">-PUSCH occasion. </w:t>
      </w:r>
    </w:p>
    <w:p w14:paraId="16725106" w14:textId="77777777" w:rsidR="0082592B" w:rsidRPr="00C503E8" w:rsidRDefault="00000000">
      <w:pPr>
        <w:pStyle w:val="Heading1"/>
        <w:rPr>
          <w:rFonts w:ascii="Times" w:hAnsi="Times" w:cs="Times"/>
        </w:rPr>
      </w:pPr>
      <w:r w:rsidRPr="00C503E8">
        <w:rPr>
          <w:rFonts w:ascii="Times" w:hAnsi="Times" w:cs="Times"/>
        </w:rPr>
        <w:t>Reference</w:t>
      </w:r>
    </w:p>
    <w:p w14:paraId="3A9B10C5" w14:textId="77777777" w:rsidR="0082592B" w:rsidRPr="00C503E8" w:rsidRDefault="00000000">
      <w:pPr>
        <w:numPr>
          <w:ilvl w:val="0"/>
          <w:numId w:val="7"/>
        </w:numPr>
        <w:spacing w:after="120"/>
        <w:rPr>
          <w:rFonts w:ascii="Times" w:eastAsia="SimSun" w:hAnsi="Times" w:cs="Times"/>
          <w:color w:val="000000"/>
          <w:szCs w:val="20"/>
          <w:lang w:eastAsia="zh-CN"/>
        </w:rPr>
      </w:pPr>
      <w:r w:rsidRPr="00C503E8">
        <w:rPr>
          <w:rFonts w:ascii="Times" w:eastAsia="SimSun" w:hAnsi="Times" w:cs="Times"/>
          <w:color w:val="000000"/>
          <w:szCs w:val="20"/>
          <w:lang w:eastAsia="zh-CN"/>
        </w:rPr>
        <w:t>RP-234065, New WID: Enhancements of network energy savings for NR, Ericsson (Moderator).</w:t>
      </w:r>
    </w:p>
    <w:p w14:paraId="69DF3B3E" w14:textId="77777777" w:rsidR="0082592B" w:rsidRPr="00C503E8" w:rsidRDefault="0082592B">
      <w:pPr>
        <w:pStyle w:val="BodyText"/>
        <w:spacing w:beforeLines="50" w:before="120"/>
        <w:rPr>
          <w:rFonts w:ascii="Times" w:eastAsia="SimSun" w:hAnsi="Times" w:cs="Times"/>
          <w:lang w:eastAsia="zh-CN"/>
        </w:rPr>
      </w:pPr>
    </w:p>
    <w:sectPr w:rsidR="0082592B" w:rsidRPr="00C503E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325AB" w14:textId="77777777" w:rsidR="002414D3" w:rsidRDefault="002414D3">
      <w:pPr>
        <w:spacing w:after="0" w:line="240" w:lineRule="auto"/>
      </w:pPr>
      <w:r>
        <w:separator/>
      </w:r>
    </w:p>
  </w:endnote>
  <w:endnote w:type="continuationSeparator" w:id="0">
    <w:p w14:paraId="26991F20" w14:textId="77777777" w:rsidR="002414D3" w:rsidRDefault="002414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EDE62" w14:textId="77777777" w:rsidR="002414D3" w:rsidRDefault="002414D3">
      <w:pPr>
        <w:spacing w:after="0" w:line="240" w:lineRule="auto"/>
      </w:pPr>
      <w:r>
        <w:separator/>
      </w:r>
    </w:p>
  </w:footnote>
  <w:footnote w:type="continuationSeparator" w:id="0">
    <w:p w14:paraId="3DE2595B" w14:textId="77777777" w:rsidR="002414D3" w:rsidRDefault="002414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68ECB" w14:textId="77777777" w:rsidR="0082592B" w:rsidRDefault="0082592B">
    <w:pPr>
      <w:pStyle w:val="Header"/>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2269"/>
        </w:tabs>
        <w:ind w:left="2269" w:hanging="567"/>
      </w:pPr>
      <w:rPr>
        <w:rFonts w:hint="default"/>
        <w:color w:val="000000"/>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16cid:durableId="771366431">
    <w:abstractNumId w:val="6"/>
  </w:num>
  <w:num w:numId="2" w16cid:durableId="67183262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491068638">
    <w:abstractNumId w:val="5"/>
  </w:num>
  <w:num w:numId="4" w16cid:durableId="958684441">
    <w:abstractNumId w:val="3"/>
  </w:num>
  <w:num w:numId="5" w16cid:durableId="106313227">
    <w:abstractNumId w:val="2"/>
  </w:num>
  <w:num w:numId="6" w16cid:durableId="2027437624">
    <w:abstractNumId w:val="4"/>
  </w:num>
  <w:num w:numId="7" w16cid:durableId="1944453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C5D"/>
    <w:rsid w:val="00002DCC"/>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AC2"/>
    <w:rsid w:val="00020BFD"/>
    <w:rsid w:val="00020DAE"/>
    <w:rsid w:val="00021597"/>
    <w:rsid w:val="0002224F"/>
    <w:rsid w:val="00023BB9"/>
    <w:rsid w:val="00023DD4"/>
    <w:rsid w:val="000247E2"/>
    <w:rsid w:val="0002481B"/>
    <w:rsid w:val="000249A4"/>
    <w:rsid w:val="000251AF"/>
    <w:rsid w:val="00025675"/>
    <w:rsid w:val="00025E53"/>
    <w:rsid w:val="00025F10"/>
    <w:rsid w:val="00026651"/>
    <w:rsid w:val="00026DCD"/>
    <w:rsid w:val="00026E34"/>
    <w:rsid w:val="0002743B"/>
    <w:rsid w:val="0003036B"/>
    <w:rsid w:val="00032B75"/>
    <w:rsid w:val="00032B7A"/>
    <w:rsid w:val="00034BE6"/>
    <w:rsid w:val="00034D64"/>
    <w:rsid w:val="0003579A"/>
    <w:rsid w:val="00035840"/>
    <w:rsid w:val="0003585C"/>
    <w:rsid w:val="00036E0F"/>
    <w:rsid w:val="00037FD3"/>
    <w:rsid w:val="000400B7"/>
    <w:rsid w:val="000409CB"/>
    <w:rsid w:val="00040C2A"/>
    <w:rsid w:val="00041524"/>
    <w:rsid w:val="00042218"/>
    <w:rsid w:val="000439FC"/>
    <w:rsid w:val="00043E71"/>
    <w:rsid w:val="00044953"/>
    <w:rsid w:val="00044EE0"/>
    <w:rsid w:val="000459DB"/>
    <w:rsid w:val="00050CF5"/>
    <w:rsid w:val="00052AFF"/>
    <w:rsid w:val="000545F1"/>
    <w:rsid w:val="00055212"/>
    <w:rsid w:val="000554B4"/>
    <w:rsid w:val="00055936"/>
    <w:rsid w:val="00057018"/>
    <w:rsid w:val="0005724B"/>
    <w:rsid w:val="00060FCC"/>
    <w:rsid w:val="00061DC7"/>
    <w:rsid w:val="000620A1"/>
    <w:rsid w:val="00063012"/>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1C1"/>
    <w:rsid w:val="0009037F"/>
    <w:rsid w:val="00090F1F"/>
    <w:rsid w:val="00091D81"/>
    <w:rsid w:val="00092514"/>
    <w:rsid w:val="0009473C"/>
    <w:rsid w:val="00097AEC"/>
    <w:rsid w:val="00097E68"/>
    <w:rsid w:val="000A11A8"/>
    <w:rsid w:val="000A159C"/>
    <w:rsid w:val="000A218D"/>
    <w:rsid w:val="000A2BEF"/>
    <w:rsid w:val="000A3D73"/>
    <w:rsid w:val="000A46AA"/>
    <w:rsid w:val="000A5153"/>
    <w:rsid w:val="000A566D"/>
    <w:rsid w:val="000B009D"/>
    <w:rsid w:val="000B0466"/>
    <w:rsid w:val="000B0890"/>
    <w:rsid w:val="000B0DCC"/>
    <w:rsid w:val="000B1623"/>
    <w:rsid w:val="000B18AE"/>
    <w:rsid w:val="000B32DE"/>
    <w:rsid w:val="000B56B3"/>
    <w:rsid w:val="000B6837"/>
    <w:rsid w:val="000C05AE"/>
    <w:rsid w:val="000C0FB6"/>
    <w:rsid w:val="000C1603"/>
    <w:rsid w:val="000C283F"/>
    <w:rsid w:val="000C2D7E"/>
    <w:rsid w:val="000C4326"/>
    <w:rsid w:val="000C584C"/>
    <w:rsid w:val="000C5A25"/>
    <w:rsid w:val="000D1226"/>
    <w:rsid w:val="000D162F"/>
    <w:rsid w:val="000D1864"/>
    <w:rsid w:val="000D217D"/>
    <w:rsid w:val="000D27B6"/>
    <w:rsid w:val="000D7CAD"/>
    <w:rsid w:val="000E012F"/>
    <w:rsid w:val="000E0A50"/>
    <w:rsid w:val="000E0C43"/>
    <w:rsid w:val="000E13C5"/>
    <w:rsid w:val="000E1F91"/>
    <w:rsid w:val="000E3E20"/>
    <w:rsid w:val="000E53E6"/>
    <w:rsid w:val="000E548B"/>
    <w:rsid w:val="000E5850"/>
    <w:rsid w:val="000E5CFD"/>
    <w:rsid w:val="000E67A2"/>
    <w:rsid w:val="000E7EA0"/>
    <w:rsid w:val="000F056C"/>
    <w:rsid w:val="000F0656"/>
    <w:rsid w:val="000F22FB"/>
    <w:rsid w:val="000F287A"/>
    <w:rsid w:val="000F43D1"/>
    <w:rsid w:val="000F4507"/>
    <w:rsid w:val="000F45AD"/>
    <w:rsid w:val="000F45DC"/>
    <w:rsid w:val="000F4893"/>
    <w:rsid w:val="000F4CFC"/>
    <w:rsid w:val="000F4D84"/>
    <w:rsid w:val="000F7254"/>
    <w:rsid w:val="000F7E84"/>
    <w:rsid w:val="00101CFD"/>
    <w:rsid w:val="001020EC"/>
    <w:rsid w:val="0010289E"/>
    <w:rsid w:val="001028BB"/>
    <w:rsid w:val="001038F5"/>
    <w:rsid w:val="00104A5E"/>
    <w:rsid w:val="001060AD"/>
    <w:rsid w:val="00106637"/>
    <w:rsid w:val="001073B6"/>
    <w:rsid w:val="00110372"/>
    <w:rsid w:val="0011043F"/>
    <w:rsid w:val="001108D7"/>
    <w:rsid w:val="0011261A"/>
    <w:rsid w:val="001141D4"/>
    <w:rsid w:val="00114BFB"/>
    <w:rsid w:val="00114D33"/>
    <w:rsid w:val="00114F37"/>
    <w:rsid w:val="00115575"/>
    <w:rsid w:val="00117F57"/>
    <w:rsid w:val="00120A54"/>
    <w:rsid w:val="00121154"/>
    <w:rsid w:val="00122329"/>
    <w:rsid w:val="00122CDB"/>
    <w:rsid w:val="00123A21"/>
    <w:rsid w:val="0012404F"/>
    <w:rsid w:val="001267D4"/>
    <w:rsid w:val="00126F60"/>
    <w:rsid w:val="0012764B"/>
    <w:rsid w:val="001309BC"/>
    <w:rsid w:val="00130D9A"/>
    <w:rsid w:val="00133722"/>
    <w:rsid w:val="0013618E"/>
    <w:rsid w:val="00137BCF"/>
    <w:rsid w:val="00137D81"/>
    <w:rsid w:val="00137E9B"/>
    <w:rsid w:val="00140CB9"/>
    <w:rsid w:val="00141108"/>
    <w:rsid w:val="00141BDD"/>
    <w:rsid w:val="0014344A"/>
    <w:rsid w:val="0014392B"/>
    <w:rsid w:val="00143CE9"/>
    <w:rsid w:val="0014564A"/>
    <w:rsid w:val="00145655"/>
    <w:rsid w:val="0014617D"/>
    <w:rsid w:val="00146767"/>
    <w:rsid w:val="00146E80"/>
    <w:rsid w:val="00147C1F"/>
    <w:rsid w:val="00147D23"/>
    <w:rsid w:val="00150A86"/>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6BE"/>
    <w:rsid w:val="00174B67"/>
    <w:rsid w:val="001754E4"/>
    <w:rsid w:val="00176175"/>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3370"/>
    <w:rsid w:val="00193B25"/>
    <w:rsid w:val="00193BCA"/>
    <w:rsid w:val="00193CD9"/>
    <w:rsid w:val="00193D7D"/>
    <w:rsid w:val="00193F8B"/>
    <w:rsid w:val="00193FFE"/>
    <w:rsid w:val="00194673"/>
    <w:rsid w:val="00195844"/>
    <w:rsid w:val="001958D2"/>
    <w:rsid w:val="00195E91"/>
    <w:rsid w:val="00196536"/>
    <w:rsid w:val="001A030C"/>
    <w:rsid w:val="001A0CBD"/>
    <w:rsid w:val="001A1C32"/>
    <w:rsid w:val="001A21C8"/>
    <w:rsid w:val="001A3A4B"/>
    <w:rsid w:val="001A4E36"/>
    <w:rsid w:val="001A524D"/>
    <w:rsid w:val="001A5463"/>
    <w:rsid w:val="001A56FC"/>
    <w:rsid w:val="001A5B0D"/>
    <w:rsid w:val="001A65C8"/>
    <w:rsid w:val="001A7956"/>
    <w:rsid w:val="001B12BE"/>
    <w:rsid w:val="001B234C"/>
    <w:rsid w:val="001B2CDA"/>
    <w:rsid w:val="001B2CE2"/>
    <w:rsid w:val="001B3760"/>
    <w:rsid w:val="001B38B5"/>
    <w:rsid w:val="001B48C7"/>
    <w:rsid w:val="001B4C51"/>
    <w:rsid w:val="001B4EA1"/>
    <w:rsid w:val="001B56BB"/>
    <w:rsid w:val="001B65BD"/>
    <w:rsid w:val="001B6AA1"/>
    <w:rsid w:val="001B79D1"/>
    <w:rsid w:val="001B7BA6"/>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324A"/>
    <w:rsid w:val="001D350B"/>
    <w:rsid w:val="001D448E"/>
    <w:rsid w:val="001D5282"/>
    <w:rsid w:val="001D5302"/>
    <w:rsid w:val="001D7AE2"/>
    <w:rsid w:val="001D7C73"/>
    <w:rsid w:val="001D7CBD"/>
    <w:rsid w:val="001D7D5E"/>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73AB"/>
    <w:rsid w:val="0020073A"/>
    <w:rsid w:val="0020140C"/>
    <w:rsid w:val="00201FD7"/>
    <w:rsid w:val="00202388"/>
    <w:rsid w:val="00202537"/>
    <w:rsid w:val="00203A86"/>
    <w:rsid w:val="00203DF5"/>
    <w:rsid w:val="002050D7"/>
    <w:rsid w:val="00205462"/>
    <w:rsid w:val="0020577B"/>
    <w:rsid w:val="00205B20"/>
    <w:rsid w:val="00205BAD"/>
    <w:rsid w:val="002061EB"/>
    <w:rsid w:val="00207FC6"/>
    <w:rsid w:val="0021000B"/>
    <w:rsid w:val="00210A7F"/>
    <w:rsid w:val="002117A5"/>
    <w:rsid w:val="00211D38"/>
    <w:rsid w:val="00213D20"/>
    <w:rsid w:val="0021416F"/>
    <w:rsid w:val="00217DC7"/>
    <w:rsid w:val="00220A76"/>
    <w:rsid w:val="00221316"/>
    <w:rsid w:val="00221C32"/>
    <w:rsid w:val="00222807"/>
    <w:rsid w:val="00222CDB"/>
    <w:rsid w:val="00223B41"/>
    <w:rsid w:val="00223CEA"/>
    <w:rsid w:val="002248B2"/>
    <w:rsid w:val="00225B6B"/>
    <w:rsid w:val="00227285"/>
    <w:rsid w:val="002276E3"/>
    <w:rsid w:val="00227846"/>
    <w:rsid w:val="002309B4"/>
    <w:rsid w:val="00230BDC"/>
    <w:rsid w:val="0023111D"/>
    <w:rsid w:val="00231AFD"/>
    <w:rsid w:val="00232490"/>
    <w:rsid w:val="00232674"/>
    <w:rsid w:val="00233A7D"/>
    <w:rsid w:val="0023758F"/>
    <w:rsid w:val="002414D3"/>
    <w:rsid w:val="00241E92"/>
    <w:rsid w:val="00242BD7"/>
    <w:rsid w:val="00242E70"/>
    <w:rsid w:val="0024337C"/>
    <w:rsid w:val="0024370E"/>
    <w:rsid w:val="00243A6E"/>
    <w:rsid w:val="00244E55"/>
    <w:rsid w:val="002452A0"/>
    <w:rsid w:val="00245C4C"/>
    <w:rsid w:val="00246534"/>
    <w:rsid w:val="0024659E"/>
    <w:rsid w:val="00247820"/>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7091B"/>
    <w:rsid w:val="002715B9"/>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B86"/>
    <w:rsid w:val="00293792"/>
    <w:rsid w:val="00293ACD"/>
    <w:rsid w:val="00294608"/>
    <w:rsid w:val="002954FB"/>
    <w:rsid w:val="00295720"/>
    <w:rsid w:val="00296A16"/>
    <w:rsid w:val="00297252"/>
    <w:rsid w:val="002A2429"/>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D1DCB"/>
    <w:rsid w:val="002D24DD"/>
    <w:rsid w:val="002D29D6"/>
    <w:rsid w:val="002D3E21"/>
    <w:rsid w:val="002D465B"/>
    <w:rsid w:val="002D4CA4"/>
    <w:rsid w:val="002D5FC6"/>
    <w:rsid w:val="002D6CA5"/>
    <w:rsid w:val="002D74E5"/>
    <w:rsid w:val="002E025F"/>
    <w:rsid w:val="002E0E61"/>
    <w:rsid w:val="002E200E"/>
    <w:rsid w:val="002E2933"/>
    <w:rsid w:val="002E2D0F"/>
    <w:rsid w:val="002E305B"/>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BF3"/>
    <w:rsid w:val="002F7ACD"/>
    <w:rsid w:val="002F7E70"/>
    <w:rsid w:val="003002D6"/>
    <w:rsid w:val="00302F28"/>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6F3"/>
    <w:rsid w:val="003158CF"/>
    <w:rsid w:val="00315A9B"/>
    <w:rsid w:val="003218A0"/>
    <w:rsid w:val="00321FAF"/>
    <w:rsid w:val="003229BD"/>
    <w:rsid w:val="0032349E"/>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6A6"/>
    <w:rsid w:val="00334781"/>
    <w:rsid w:val="003359C1"/>
    <w:rsid w:val="00335F9C"/>
    <w:rsid w:val="0033778A"/>
    <w:rsid w:val="00340905"/>
    <w:rsid w:val="00340CD9"/>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258"/>
    <w:rsid w:val="003537DD"/>
    <w:rsid w:val="0035503B"/>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6FAE"/>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3927"/>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9F2"/>
    <w:rsid w:val="003B0262"/>
    <w:rsid w:val="003B0662"/>
    <w:rsid w:val="003B067A"/>
    <w:rsid w:val="003B09F2"/>
    <w:rsid w:val="003B1082"/>
    <w:rsid w:val="003B46AD"/>
    <w:rsid w:val="003B4D6A"/>
    <w:rsid w:val="003B5210"/>
    <w:rsid w:val="003B6473"/>
    <w:rsid w:val="003B77A6"/>
    <w:rsid w:val="003B7B1F"/>
    <w:rsid w:val="003C0706"/>
    <w:rsid w:val="003C156C"/>
    <w:rsid w:val="003C194F"/>
    <w:rsid w:val="003C1FAD"/>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2F1"/>
    <w:rsid w:val="003D3F27"/>
    <w:rsid w:val="003D4228"/>
    <w:rsid w:val="003D47B0"/>
    <w:rsid w:val="003D4DB8"/>
    <w:rsid w:val="003D55F2"/>
    <w:rsid w:val="003E053E"/>
    <w:rsid w:val="003E0916"/>
    <w:rsid w:val="003E095B"/>
    <w:rsid w:val="003E2640"/>
    <w:rsid w:val="003E298F"/>
    <w:rsid w:val="003E4DB4"/>
    <w:rsid w:val="003E57D9"/>
    <w:rsid w:val="003E5B8A"/>
    <w:rsid w:val="003E7A0E"/>
    <w:rsid w:val="003F054D"/>
    <w:rsid w:val="003F15B5"/>
    <w:rsid w:val="003F2A4F"/>
    <w:rsid w:val="003F32AB"/>
    <w:rsid w:val="003F54A6"/>
    <w:rsid w:val="003F5DD0"/>
    <w:rsid w:val="003F6698"/>
    <w:rsid w:val="00400DD2"/>
    <w:rsid w:val="00401196"/>
    <w:rsid w:val="00401830"/>
    <w:rsid w:val="00401A8E"/>
    <w:rsid w:val="004029BC"/>
    <w:rsid w:val="00402B0E"/>
    <w:rsid w:val="00402C54"/>
    <w:rsid w:val="00403C65"/>
    <w:rsid w:val="00403E3C"/>
    <w:rsid w:val="00403FBE"/>
    <w:rsid w:val="00404A9D"/>
    <w:rsid w:val="00404C1A"/>
    <w:rsid w:val="004052EB"/>
    <w:rsid w:val="004053A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662F"/>
    <w:rsid w:val="00447516"/>
    <w:rsid w:val="00447698"/>
    <w:rsid w:val="00447DEB"/>
    <w:rsid w:val="0045081D"/>
    <w:rsid w:val="00450A4A"/>
    <w:rsid w:val="00451B40"/>
    <w:rsid w:val="004528B2"/>
    <w:rsid w:val="004529B1"/>
    <w:rsid w:val="00452FBA"/>
    <w:rsid w:val="00454862"/>
    <w:rsid w:val="00455177"/>
    <w:rsid w:val="004566E0"/>
    <w:rsid w:val="00456A14"/>
    <w:rsid w:val="0045704F"/>
    <w:rsid w:val="00463DDD"/>
    <w:rsid w:val="00463FAF"/>
    <w:rsid w:val="004661EE"/>
    <w:rsid w:val="004665AA"/>
    <w:rsid w:val="004715A4"/>
    <w:rsid w:val="00472165"/>
    <w:rsid w:val="0047237A"/>
    <w:rsid w:val="00472419"/>
    <w:rsid w:val="0047299E"/>
    <w:rsid w:val="00472AB0"/>
    <w:rsid w:val="00472CB6"/>
    <w:rsid w:val="0047489A"/>
    <w:rsid w:val="00475237"/>
    <w:rsid w:val="00476E6A"/>
    <w:rsid w:val="00477849"/>
    <w:rsid w:val="004801D4"/>
    <w:rsid w:val="004804F5"/>
    <w:rsid w:val="004809E1"/>
    <w:rsid w:val="00481B3E"/>
    <w:rsid w:val="0048281B"/>
    <w:rsid w:val="00484463"/>
    <w:rsid w:val="00484838"/>
    <w:rsid w:val="00484B58"/>
    <w:rsid w:val="004850BB"/>
    <w:rsid w:val="00485B9D"/>
    <w:rsid w:val="00485C02"/>
    <w:rsid w:val="00485E5B"/>
    <w:rsid w:val="00485F40"/>
    <w:rsid w:val="004873EA"/>
    <w:rsid w:val="004904FB"/>
    <w:rsid w:val="0049123A"/>
    <w:rsid w:val="00493429"/>
    <w:rsid w:val="004946D2"/>
    <w:rsid w:val="00494EFA"/>
    <w:rsid w:val="004956EE"/>
    <w:rsid w:val="00495D0E"/>
    <w:rsid w:val="004968ED"/>
    <w:rsid w:val="004A2A08"/>
    <w:rsid w:val="004A397F"/>
    <w:rsid w:val="004A468B"/>
    <w:rsid w:val="004A4CAE"/>
    <w:rsid w:val="004A569C"/>
    <w:rsid w:val="004A6EB2"/>
    <w:rsid w:val="004A75B8"/>
    <w:rsid w:val="004A7614"/>
    <w:rsid w:val="004A7B80"/>
    <w:rsid w:val="004A7F61"/>
    <w:rsid w:val="004B2BC2"/>
    <w:rsid w:val="004B2C74"/>
    <w:rsid w:val="004B465F"/>
    <w:rsid w:val="004B6650"/>
    <w:rsid w:val="004B7AD8"/>
    <w:rsid w:val="004C1366"/>
    <w:rsid w:val="004C1AC4"/>
    <w:rsid w:val="004C2819"/>
    <w:rsid w:val="004C2A82"/>
    <w:rsid w:val="004C344E"/>
    <w:rsid w:val="004C3DB0"/>
    <w:rsid w:val="004C6ABC"/>
    <w:rsid w:val="004C745C"/>
    <w:rsid w:val="004D16C0"/>
    <w:rsid w:val="004D187B"/>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6DE"/>
    <w:rsid w:val="004F35F4"/>
    <w:rsid w:val="004F36F1"/>
    <w:rsid w:val="004F370D"/>
    <w:rsid w:val="004F3DFA"/>
    <w:rsid w:val="004F49B8"/>
    <w:rsid w:val="004F60EE"/>
    <w:rsid w:val="004F6F3C"/>
    <w:rsid w:val="005007B6"/>
    <w:rsid w:val="00501571"/>
    <w:rsid w:val="00501DDB"/>
    <w:rsid w:val="00502652"/>
    <w:rsid w:val="00502D67"/>
    <w:rsid w:val="00502DF3"/>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30393"/>
    <w:rsid w:val="00530A8F"/>
    <w:rsid w:val="005314CF"/>
    <w:rsid w:val="00531AB2"/>
    <w:rsid w:val="00536255"/>
    <w:rsid w:val="005370D7"/>
    <w:rsid w:val="005375F9"/>
    <w:rsid w:val="0053772A"/>
    <w:rsid w:val="00540891"/>
    <w:rsid w:val="00540EB6"/>
    <w:rsid w:val="00542FE3"/>
    <w:rsid w:val="00543C0E"/>
    <w:rsid w:val="00544418"/>
    <w:rsid w:val="00545015"/>
    <w:rsid w:val="00545ED9"/>
    <w:rsid w:val="005463EB"/>
    <w:rsid w:val="00546520"/>
    <w:rsid w:val="00546727"/>
    <w:rsid w:val="00546F78"/>
    <w:rsid w:val="0054731B"/>
    <w:rsid w:val="005473F2"/>
    <w:rsid w:val="0055083B"/>
    <w:rsid w:val="005509E8"/>
    <w:rsid w:val="00551464"/>
    <w:rsid w:val="005517F1"/>
    <w:rsid w:val="005525D4"/>
    <w:rsid w:val="00553270"/>
    <w:rsid w:val="00553BCB"/>
    <w:rsid w:val="00554E3F"/>
    <w:rsid w:val="00554F61"/>
    <w:rsid w:val="00555815"/>
    <w:rsid w:val="00555EF9"/>
    <w:rsid w:val="00560027"/>
    <w:rsid w:val="00560210"/>
    <w:rsid w:val="00561447"/>
    <w:rsid w:val="005618A4"/>
    <w:rsid w:val="0056366B"/>
    <w:rsid w:val="00563694"/>
    <w:rsid w:val="00563737"/>
    <w:rsid w:val="005637E8"/>
    <w:rsid w:val="005643E8"/>
    <w:rsid w:val="00564A9C"/>
    <w:rsid w:val="00565EF3"/>
    <w:rsid w:val="00566568"/>
    <w:rsid w:val="00566ABE"/>
    <w:rsid w:val="00566BEF"/>
    <w:rsid w:val="00567A4F"/>
    <w:rsid w:val="00567A7D"/>
    <w:rsid w:val="00571A23"/>
    <w:rsid w:val="00572E79"/>
    <w:rsid w:val="00573924"/>
    <w:rsid w:val="00573D8A"/>
    <w:rsid w:val="00574E30"/>
    <w:rsid w:val="005761C5"/>
    <w:rsid w:val="0057726B"/>
    <w:rsid w:val="005804B5"/>
    <w:rsid w:val="005816C4"/>
    <w:rsid w:val="00581A3A"/>
    <w:rsid w:val="00586A7B"/>
    <w:rsid w:val="00590F75"/>
    <w:rsid w:val="005912DF"/>
    <w:rsid w:val="00592DF2"/>
    <w:rsid w:val="00593108"/>
    <w:rsid w:val="00593589"/>
    <w:rsid w:val="005943CC"/>
    <w:rsid w:val="005955AE"/>
    <w:rsid w:val="00595CF2"/>
    <w:rsid w:val="00595DD6"/>
    <w:rsid w:val="00596358"/>
    <w:rsid w:val="005963F9"/>
    <w:rsid w:val="00596C1B"/>
    <w:rsid w:val="0059792D"/>
    <w:rsid w:val="005A0464"/>
    <w:rsid w:val="005A109D"/>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4B29"/>
    <w:rsid w:val="00606BA0"/>
    <w:rsid w:val="00607F29"/>
    <w:rsid w:val="00610076"/>
    <w:rsid w:val="006106DC"/>
    <w:rsid w:val="00611CDF"/>
    <w:rsid w:val="0061200A"/>
    <w:rsid w:val="006123A5"/>
    <w:rsid w:val="006130AA"/>
    <w:rsid w:val="00613BBD"/>
    <w:rsid w:val="00613D79"/>
    <w:rsid w:val="00614C12"/>
    <w:rsid w:val="0061588E"/>
    <w:rsid w:val="00615C64"/>
    <w:rsid w:val="00616C30"/>
    <w:rsid w:val="00616D03"/>
    <w:rsid w:val="00617443"/>
    <w:rsid w:val="006208DC"/>
    <w:rsid w:val="00620F04"/>
    <w:rsid w:val="006223D7"/>
    <w:rsid w:val="006236DE"/>
    <w:rsid w:val="00626AEE"/>
    <w:rsid w:val="00627664"/>
    <w:rsid w:val="00627BA5"/>
    <w:rsid w:val="00630834"/>
    <w:rsid w:val="00630925"/>
    <w:rsid w:val="00630E17"/>
    <w:rsid w:val="00631861"/>
    <w:rsid w:val="006329F2"/>
    <w:rsid w:val="00632EC1"/>
    <w:rsid w:val="00633171"/>
    <w:rsid w:val="00633322"/>
    <w:rsid w:val="00633A3C"/>
    <w:rsid w:val="006343EE"/>
    <w:rsid w:val="00634802"/>
    <w:rsid w:val="00634C2C"/>
    <w:rsid w:val="006350FD"/>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B5A"/>
    <w:rsid w:val="00656D56"/>
    <w:rsid w:val="006575E3"/>
    <w:rsid w:val="0066003B"/>
    <w:rsid w:val="0066122B"/>
    <w:rsid w:val="00661429"/>
    <w:rsid w:val="006614C5"/>
    <w:rsid w:val="00661F69"/>
    <w:rsid w:val="0066300E"/>
    <w:rsid w:val="00665CF6"/>
    <w:rsid w:val="006667BB"/>
    <w:rsid w:val="00666B5D"/>
    <w:rsid w:val="006672D2"/>
    <w:rsid w:val="0066740B"/>
    <w:rsid w:val="00671083"/>
    <w:rsid w:val="006726A6"/>
    <w:rsid w:val="00672A69"/>
    <w:rsid w:val="00672C86"/>
    <w:rsid w:val="00673FE6"/>
    <w:rsid w:val="00673FF6"/>
    <w:rsid w:val="00675899"/>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3104"/>
    <w:rsid w:val="006A340B"/>
    <w:rsid w:val="006A3C04"/>
    <w:rsid w:val="006A40E9"/>
    <w:rsid w:val="006A47FC"/>
    <w:rsid w:val="006A6725"/>
    <w:rsid w:val="006A68E9"/>
    <w:rsid w:val="006A73D5"/>
    <w:rsid w:val="006A796E"/>
    <w:rsid w:val="006B11B9"/>
    <w:rsid w:val="006B1A91"/>
    <w:rsid w:val="006B2E80"/>
    <w:rsid w:val="006B41BF"/>
    <w:rsid w:val="006B4D79"/>
    <w:rsid w:val="006C14C3"/>
    <w:rsid w:val="006C1A00"/>
    <w:rsid w:val="006C1B80"/>
    <w:rsid w:val="006C2398"/>
    <w:rsid w:val="006C2B2E"/>
    <w:rsid w:val="006C355A"/>
    <w:rsid w:val="006C65F7"/>
    <w:rsid w:val="006D0D9B"/>
    <w:rsid w:val="006D1B3C"/>
    <w:rsid w:val="006D1D44"/>
    <w:rsid w:val="006D67BC"/>
    <w:rsid w:val="006D6C9A"/>
    <w:rsid w:val="006D735C"/>
    <w:rsid w:val="006D78D3"/>
    <w:rsid w:val="006E0A9E"/>
    <w:rsid w:val="006E1953"/>
    <w:rsid w:val="006E3896"/>
    <w:rsid w:val="006E5B15"/>
    <w:rsid w:val="006F2664"/>
    <w:rsid w:val="006F295E"/>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3C7"/>
    <w:rsid w:val="007237EF"/>
    <w:rsid w:val="00723897"/>
    <w:rsid w:val="00724879"/>
    <w:rsid w:val="00724CB3"/>
    <w:rsid w:val="00724D60"/>
    <w:rsid w:val="0072575A"/>
    <w:rsid w:val="00725E9C"/>
    <w:rsid w:val="007264D8"/>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47BE"/>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61F7"/>
    <w:rsid w:val="007563FD"/>
    <w:rsid w:val="0075689A"/>
    <w:rsid w:val="007604C9"/>
    <w:rsid w:val="00760F15"/>
    <w:rsid w:val="00762F53"/>
    <w:rsid w:val="00763CDC"/>
    <w:rsid w:val="007641E2"/>
    <w:rsid w:val="007647D2"/>
    <w:rsid w:val="007652F7"/>
    <w:rsid w:val="00765442"/>
    <w:rsid w:val="00765D0D"/>
    <w:rsid w:val="007674D4"/>
    <w:rsid w:val="00767B22"/>
    <w:rsid w:val="007708F0"/>
    <w:rsid w:val="0077149B"/>
    <w:rsid w:val="00772532"/>
    <w:rsid w:val="007732B1"/>
    <w:rsid w:val="00774C6B"/>
    <w:rsid w:val="00774D67"/>
    <w:rsid w:val="00775919"/>
    <w:rsid w:val="00775AB2"/>
    <w:rsid w:val="0078019F"/>
    <w:rsid w:val="00781017"/>
    <w:rsid w:val="00781A7B"/>
    <w:rsid w:val="007833B8"/>
    <w:rsid w:val="0078351A"/>
    <w:rsid w:val="00784C69"/>
    <w:rsid w:val="00784F26"/>
    <w:rsid w:val="007852F0"/>
    <w:rsid w:val="00785370"/>
    <w:rsid w:val="00785656"/>
    <w:rsid w:val="00785923"/>
    <w:rsid w:val="00786A99"/>
    <w:rsid w:val="007873EC"/>
    <w:rsid w:val="00790952"/>
    <w:rsid w:val="00791195"/>
    <w:rsid w:val="007917DF"/>
    <w:rsid w:val="00791DCD"/>
    <w:rsid w:val="0079213B"/>
    <w:rsid w:val="007927F5"/>
    <w:rsid w:val="00793A48"/>
    <w:rsid w:val="00793D29"/>
    <w:rsid w:val="00795B6A"/>
    <w:rsid w:val="00797C0B"/>
    <w:rsid w:val="007A05B0"/>
    <w:rsid w:val="007A0875"/>
    <w:rsid w:val="007A0B23"/>
    <w:rsid w:val="007A1BE1"/>
    <w:rsid w:val="007A214C"/>
    <w:rsid w:val="007A2152"/>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C0CBE"/>
    <w:rsid w:val="007C1F2D"/>
    <w:rsid w:val="007C207D"/>
    <w:rsid w:val="007C2259"/>
    <w:rsid w:val="007C34D4"/>
    <w:rsid w:val="007C49F2"/>
    <w:rsid w:val="007C5566"/>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6F4B"/>
    <w:rsid w:val="007E7024"/>
    <w:rsid w:val="007E7BB4"/>
    <w:rsid w:val="007F0952"/>
    <w:rsid w:val="007F097F"/>
    <w:rsid w:val="007F1D02"/>
    <w:rsid w:val="007F1F3A"/>
    <w:rsid w:val="007F223B"/>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39BD"/>
    <w:rsid w:val="008140B3"/>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92B"/>
    <w:rsid w:val="00825E25"/>
    <w:rsid w:val="00825F21"/>
    <w:rsid w:val="008265F2"/>
    <w:rsid w:val="0083082B"/>
    <w:rsid w:val="00832698"/>
    <w:rsid w:val="00832D19"/>
    <w:rsid w:val="00833165"/>
    <w:rsid w:val="008339CA"/>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EAF"/>
    <w:rsid w:val="00851B75"/>
    <w:rsid w:val="00851C16"/>
    <w:rsid w:val="0085524E"/>
    <w:rsid w:val="0085571D"/>
    <w:rsid w:val="00856542"/>
    <w:rsid w:val="008578B5"/>
    <w:rsid w:val="00860803"/>
    <w:rsid w:val="00860FA9"/>
    <w:rsid w:val="00861952"/>
    <w:rsid w:val="00861B99"/>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B02"/>
    <w:rsid w:val="00876E3C"/>
    <w:rsid w:val="008774EC"/>
    <w:rsid w:val="00877B6F"/>
    <w:rsid w:val="00877F24"/>
    <w:rsid w:val="00880679"/>
    <w:rsid w:val="00884CE0"/>
    <w:rsid w:val="008855F5"/>
    <w:rsid w:val="0088573D"/>
    <w:rsid w:val="008859EE"/>
    <w:rsid w:val="00885DF1"/>
    <w:rsid w:val="00887219"/>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DD7"/>
    <w:rsid w:val="008A0E51"/>
    <w:rsid w:val="008A1880"/>
    <w:rsid w:val="008A276C"/>
    <w:rsid w:val="008A3B45"/>
    <w:rsid w:val="008A40C8"/>
    <w:rsid w:val="008A41A6"/>
    <w:rsid w:val="008A53F7"/>
    <w:rsid w:val="008A5450"/>
    <w:rsid w:val="008A5480"/>
    <w:rsid w:val="008A7730"/>
    <w:rsid w:val="008A79CA"/>
    <w:rsid w:val="008B1718"/>
    <w:rsid w:val="008B1E59"/>
    <w:rsid w:val="008B38AC"/>
    <w:rsid w:val="008B46CE"/>
    <w:rsid w:val="008B5057"/>
    <w:rsid w:val="008B613E"/>
    <w:rsid w:val="008B6359"/>
    <w:rsid w:val="008B6AFD"/>
    <w:rsid w:val="008B713A"/>
    <w:rsid w:val="008B769D"/>
    <w:rsid w:val="008B79E0"/>
    <w:rsid w:val="008C0C2B"/>
    <w:rsid w:val="008C174A"/>
    <w:rsid w:val="008C301F"/>
    <w:rsid w:val="008C49A2"/>
    <w:rsid w:val="008C560B"/>
    <w:rsid w:val="008C5924"/>
    <w:rsid w:val="008C6190"/>
    <w:rsid w:val="008C61C0"/>
    <w:rsid w:val="008C7017"/>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7A8D"/>
    <w:rsid w:val="00900042"/>
    <w:rsid w:val="00900795"/>
    <w:rsid w:val="00900DC0"/>
    <w:rsid w:val="00900E1D"/>
    <w:rsid w:val="00901F2B"/>
    <w:rsid w:val="0090309D"/>
    <w:rsid w:val="0090361D"/>
    <w:rsid w:val="00905238"/>
    <w:rsid w:val="00905579"/>
    <w:rsid w:val="00905674"/>
    <w:rsid w:val="00905B10"/>
    <w:rsid w:val="0090643A"/>
    <w:rsid w:val="0090663C"/>
    <w:rsid w:val="00907C59"/>
    <w:rsid w:val="00910E5D"/>
    <w:rsid w:val="0091171F"/>
    <w:rsid w:val="0091330D"/>
    <w:rsid w:val="0091347A"/>
    <w:rsid w:val="00914EC8"/>
    <w:rsid w:val="00915878"/>
    <w:rsid w:val="009179EE"/>
    <w:rsid w:val="0092114D"/>
    <w:rsid w:val="0092140C"/>
    <w:rsid w:val="00922A7A"/>
    <w:rsid w:val="00923450"/>
    <w:rsid w:val="00925C76"/>
    <w:rsid w:val="00926A5A"/>
    <w:rsid w:val="00926B4A"/>
    <w:rsid w:val="00927BE1"/>
    <w:rsid w:val="00930915"/>
    <w:rsid w:val="009309F2"/>
    <w:rsid w:val="00931F41"/>
    <w:rsid w:val="00932276"/>
    <w:rsid w:val="00932993"/>
    <w:rsid w:val="00934B13"/>
    <w:rsid w:val="0093524A"/>
    <w:rsid w:val="00935AD2"/>
    <w:rsid w:val="00936544"/>
    <w:rsid w:val="00936FB0"/>
    <w:rsid w:val="009402FB"/>
    <w:rsid w:val="00940A18"/>
    <w:rsid w:val="00941516"/>
    <w:rsid w:val="00942788"/>
    <w:rsid w:val="009436A9"/>
    <w:rsid w:val="00944796"/>
    <w:rsid w:val="00944850"/>
    <w:rsid w:val="00946C56"/>
    <w:rsid w:val="00947487"/>
    <w:rsid w:val="00951182"/>
    <w:rsid w:val="009536E6"/>
    <w:rsid w:val="009541DF"/>
    <w:rsid w:val="0095492C"/>
    <w:rsid w:val="00955200"/>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77B2"/>
    <w:rsid w:val="00967EAD"/>
    <w:rsid w:val="0097489A"/>
    <w:rsid w:val="009748DC"/>
    <w:rsid w:val="0097587D"/>
    <w:rsid w:val="00976A4F"/>
    <w:rsid w:val="00976AEC"/>
    <w:rsid w:val="009772E4"/>
    <w:rsid w:val="00977E6E"/>
    <w:rsid w:val="00980254"/>
    <w:rsid w:val="00980446"/>
    <w:rsid w:val="00981595"/>
    <w:rsid w:val="0098280E"/>
    <w:rsid w:val="009836AA"/>
    <w:rsid w:val="00983C20"/>
    <w:rsid w:val="009845F3"/>
    <w:rsid w:val="00984CEB"/>
    <w:rsid w:val="009862FA"/>
    <w:rsid w:val="00990667"/>
    <w:rsid w:val="00990AEC"/>
    <w:rsid w:val="00990C84"/>
    <w:rsid w:val="00991A5C"/>
    <w:rsid w:val="00991DE4"/>
    <w:rsid w:val="00993F5B"/>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3DF"/>
    <w:rsid w:val="009A1CD4"/>
    <w:rsid w:val="009A2B06"/>
    <w:rsid w:val="009A359B"/>
    <w:rsid w:val="009A4475"/>
    <w:rsid w:val="009A52E9"/>
    <w:rsid w:val="009A5492"/>
    <w:rsid w:val="009A71BA"/>
    <w:rsid w:val="009A7758"/>
    <w:rsid w:val="009B03A5"/>
    <w:rsid w:val="009B5365"/>
    <w:rsid w:val="009B5B0B"/>
    <w:rsid w:val="009B5F7A"/>
    <w:rsid w:val="009B68D9"/>
    <w:rsid w:val="009B69FD"/>
    <w:rsid w:val="009C0631"/>
    <w:rsid w:val="009C1258"/>
    <w:rsid w:val="009C1FA5"/>
    <w:rsid w:val="009C4099"/>
    <w:rsid w:val="009C4478"/>
    <w:rsid w:val="009C4617"/>
    <w:rsid w:val="009C6458"/>
    <w:rsid w:val="009C6CF7"/>
    <w:rsid w:val="009D22C5"/>
    <w:rsid w:val="009D3F48"/>
    <w:rsid w:val="009D3FFC"/>
    <w:rsid w:val="009D4BD6"/>
    <w:rsid w:val="009D66E3"/>
    <w:rsid w:val="009D7F78"/>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A0028C"/>
    <w:rsid w:val="00A0059E"/>
    <w:rsid w:val="00A005E8"/>
    <w:rsid w:val="00A013E8"/>
    <w:rsid w:val="00A02576"/>
    <w:rsid w:val="00A03A1E"/>
    <w:rsid w:val="00A03E63"/>
    <w:rsid w:val="00A06AF0"/>
    <w:rsid w:val="00A06E6B"/>
    <w:rsid w:val="00A11D3C"/>
    <w:rsid w:val="00A128EA"/>
    <w:rsid w:val="00A12C6D"/>
    <w:rsid w:val="00A12D1B"/>
    <w:rsid w:val="00A1331D"/>
    <w:rsid w:val="00A14C45"/>
    <w:rsid w:val="00A152C0"/>
    <w:rsid w:val="00A15349"/>
    <w:rsid w:val="00A16B4B"/>
    <w:rsid w:val="00A16F7E"/>
    <w:rsid w:val="00A171E1"/>
    <w:rsid w:val="00A17BAF"/>
    <w:rsid w:val="00A17FB0"/>
    <w:rsid w:val="00A21388"/>
    <w:rsid w:val="00A21C46"/>
    <w:rsid w:val="00A22798"/>
    <w:rsid w:val="00A22FD8"/>
    <w:rsid w:val="00A23445"/>
    <w:rsid w:val="00A239F5"/>
    <w:rsid w:val="00A23BA3"/>
    <w:rsid w:val="00A244E6"/>
    <w:rsid w:val="00A24E0B"/>
    <w:rsid w:val="00A26739"/>
    <w:rsid w:val="00A26B28"/>
    <w:rsid w:val="00A30854"/>
    <w:rsid w:val="00A30DBD"/>
    <w:rsid w:val="00A30E24"/>
    <w:rsid w:val="00A31697"/>
    <w:rsid w:val="00A3283B"/>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2CEB"/>
    <w:rsid w:val="00A44B27"/>
    <w:rsid w:val="00A44C2D"/>
    <w:rsid w:val="00A45030"/>
    <w:rsid w:val="00A45094"/>
    <w:rsid w:val="00A467A6"/>
    <w:rsid w:val="00A47919"/>
    <w:rsid w:val="00A503AD"/>
    <w:rsid w:val="00A52A9E"/>
    <w:rsid w:val="00A52E0F"/>
    <w:rsid w:val="00A52E37"/>
    <w:rsid w:val="00A53C06"/>
    <w:rsid w:val="00A53C07"/>
    <w:rsid w:val="00A53D2F"/>
    <w:rsid w:val="00A6049B"/>
    <w:rsid w:val="00A60C8D"/>
    <w:rsid w:val="00A61262"/>
    <w:rsid w:val="00A61B0B"/>
    <w:rsid w:val="00A61D7E"/>
    <w:rsid w:val="00A63304"/>
    <w:rsid w:val="00A638A1"/>
    <w:rsid w:val="00A63FAD"/>
    <w:rsid w:val="00A6469B"/>
    <w:rsid w:val="00A64B30"/>
    <w:rsid w:val="00A6525C"/>
    <w:rsid w:val="00A662F6"/>
    <w:rsid w:val="00A67411"/>
    <w:rsid w:val="00A6755F"/>
    <w:rsid w:val="00A67583"/>
    <w:rsid w:val="00A7078F"/>
    <w:rsid w:val="00A70913"/>
    <w:rsid w:val="00A70955"/>
    <w:rsid w:val="00A70E7C"/>
    <w:rsid w:val="00A71724"/>
    <w:rsid w:val="00A71F19"/>
    <w:rsid w:val="00A73222"/>
    <w:rsid w:val="00A74CE2"/>
    <w:rsid w:val="00A74FEF"/>
    <w:rsid w:val="00A75E36"/>
    <w:rsid w:val="00A80152"/>
    <w:rsid w:val="00A808DC"/>
    <w:rsid w:val="00A81918"/>
    <w:rsid w:val="00A8206B"/>
    <w:rsid w:val="00A850D4"/>
    <w:rsid w:val="00A8548B"/>
    <w:rsid w:val="00A86C99"/>
    <w:rsid w:val="00A90CCC"/>
    <w:rsid w:val="00A90E11"/>
    <w:rsid w:val="00A91389"/>
    <w:rsid w:val="00A9321E"/>
    <w:rsid w:val="00A93D6A"/>
    <w:rsid w:val="00A96282"/>
    <w:rsid w:val="00A97888"/>
    <w:rsid w:val="00AA0B6B"/>
    <w:rsid w:val="00AA0BFB"/>
    <w:rsid w:val="00AA0F67"/>
    <w:rsid w:val="00AA10AD"/>
    <w:rsid w:val="00AA1648"/>
    <w:rsid w:val="00AA2A5A"/>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E0B"/>
    <w:rsid w:val="00AF7499"/>
    <w:rsid w:val="00B00B36"/>
    <w:rsid w:val="00B00F80"/>
    <w:rsid w:val="00B01B18"/>
    <w:rsid w:val="00B0250D"/>
    <w:rsid w:val="00B030DF"/>
    <w:rsid w:val="00B03524"/>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4282"/>
    <w:rsid w:val="00B14D4C"/>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7965"/>
    <w:rsid w:val="00B50789"/>
    <w:rsid w:val="00B517F0"/>
    <w:rsid w:val="00B526F4"/>
    <w:rsid w:val="00B5404E"/>
    <w:rsid w:val="00B540B2"/>
    <w:rsid w:val="00B5481B"/>
    <w:rsid w:val="00B54CC8"/>
    <w:rsid w:val="00B56825"/>
    <w:rsid w:val="00B56FEF"/>
    <w:rsid w:val="00B5733C"/>
    <w:rsid w:val="00B57883"/>
    <w:rsid w:val="00B6099B"/>
    <w:rsid w:val="00B60EDD"/>
    <w:rsid w:val="00B61E2D"/>
    <w:rsid w:val="00B61EF9"/>
    <w:rsid w:val="00B61FA8"/>
    <w:rsid w:val="00B62C3E"/>
    <w:rsid w:val="00B6336C"/>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39B2"/>
    <w:rsid w:val="00B969F7"/>
    <w:rsid w:val="00B9720A"/>
    <w:rsid w:val="00BA218E"/>
    <w:rsid w:val="00BA2905"/>
    <w:rsid w:val="00BA29A0"/>
    <w:rsid w:val="00BA44A3"/>
    <w:rsid w:val="00BA49AE"/>
    <w:rsid w:val="00BA4CA7"/>
    <w:rsid w:val="00BA568B"/>
    <w:rsid w:val="00BA643C"/>
    <w:rsid w:val="00BA7B0C"/>
    <w:rsid w:val="00BB0B3F"/>
    <w:rsid w:val="00BB11FE"/>
    <w:rsid w:val="00BB1993"/>
    <w:rsid w:val="00BB1F2D"/>
    <w:rsid w:val="00BB392C"/>
    <w:rsid w:val="00BB3976"/>
    <w:rsid w:val="00BB3F8C"/>
    <w:rsid w:val="00BB4007"/>
    <w:rsid w:val="00BB4BB0"/>
    <w:rsid w:val="00BC0538"/>
    <w:rsid w:val="00BC228C"/>
    <w:rsid w:val="00BC2B16"/>
    <w:rsid w:val="00BC59AF"/>
    <w:rsid w:val="00BC5A30"/>
    <w:rsid w:val="00BC6004"/>
    <w:rsid w:val="00BC6180"/>
    <w:rsid w:val="00BD00A8"/>
    <w:rsid w:val="00BD1131"/>
    <w:rsid w:val="00BD1890"/>
    <w:rsid w:val="00BD1C0D"/>
    <w:rsid w:val="00BD1DBC"/>
    <w:rsid w:val="00BD1ED5"/>
    <w:rsid w:val="00BD258F"/>
    <w:rsid w:val="00BD319A"/>
    <w:rsid w:val="00BD398A"/>
    <w:rsid w:val="00BD3C1C"/>
    <w:rsid w:val="00BD3DA5"/>
    <w:rsid w:val="00BD5961"/>
    <w:rsid w:val="00BD5C41"/>
    <w:rsid w:val="00BD5F24"/>
    <w:rsid w:val="00BD662C"/>
    <w:rsid w:val="00BD70AC"/>
    <w:rsid w:val="00BD7E3B"/>
    <w:rsid w:val="00BE018E"/>
    <w:rsid w:val="00BE0F8C"/>
    <w:rsid w:val="00BE19AE"/>
    <w:rsid w:val="00BE230B"/>
    <w:rsid w:val="00BE24EF"/>
    <w:rsid w:val="00BE2918"/>
    <w:rsid w:val="00BE39CE"/>
    <w:rsid w:val="00BE3F98"/>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25B4"/>
    <w:rsid w:val="00C135B5"/>
    <w:rsid w:val="00C14124"/>
    <w:rsid w:val="00C150E3"/>
    <w:rsid w:val="00C15873"/>
    <w:rsid w:val="00C15B28"/>
    <w:rsid w:val="00C168C6"/>
    <w:rsid w:val="00C16EC9"/>
    <w:rsid w:val="00C1713B"/>
    <w:rsid w:val="00C173BB"/>
    <w:rsid w:val="00C22540"/>
    <w:rsid w:val="00C24A02"/>
    <w:rsid w:val="00C24AF6"/>
    <w:rsid w:val="00C2614D"/>
    <w:rsid w:val="00C26852"/>
    <w:rsid w:val="00C26BE7"/>
    <w:rsid w:val="00C273E3"/>
    <w:rsid w:val="00C30E37"/>
    <w:rsid w:val="00C3179F"/>
    <w:rsid w:val="00C32ADB"/>
    <w:rsid w:val="00C32C8A"/>
    <w:rsid w:val="00C33321"/>
    <w:rsid w:val="00C33FAE"/>
    <w:rsid w:val="00C34380"/>
    <w:rsid w:val="00C34671"/>
    <w:rsid w:val="00C351AC"/>
    <w:rsid w:val="00C36650"/>
    <w:rsid w:val="00C378BD"/>
    <w:rsid w:val="00C42A49"/>
    <w:rsid w:val="00C4547A"/>
    <w:rsid w:val="00C466D8"/>
    <w:rsid w:val="00C46F75"/>
    <w:rsid w:val="00C477DC"/>
    <w:rsid w:val="00C503AC"/>
    <w:rsid w:val="00C503E8"/>
    <w:rsid w:val="00C50ADC"/>
    <w:rsid w:val="00C5163E"/>
    <w:rsid w:val="00C52129"/>
    <w:rsid w:val="00C5267A"/>
    <w:rsid w:val="00C52BE6"/>
    <w:rsid w:val="00C5314C"/>
    <w:rsid w:val="00C544FB"/>
    <w:rsid w:val="00C54E6D"/>
    <w:rsid w:val="00C55C2E"/>
    <w:rsid w:val="00C55C49"/>
    <w:rsid w:val="00C55E06"/>
    <w:rsid w:val="00C56BD7"/>
    <w:rsid w:val="00C56C8E"/>
    <w:rsid w:val="00C570F6"/>
    <w:rsid w:val="00C57674"/>
    <w:rsid w:val="00C57E76"/>
    <w:rsid w:val="00C60EB2"/>
    <w:rsid w:val="00C61610"/>
    <w:rsid w:val="00C61A23"/>
    <w:rsid w:val="00C62577"/>
    <w:rsid w:val="00C6375C"/>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5BAC"/>
    <w:rsid w:val="00C75C41"/>
    <w:rsid w:val="00C77479"/>
    <w:rsid w:val="00C826CF"/>
    <w:rsid w:val="00C82A51"/>
    <w:rsid w:val="00C845CF"/>
    <w:rsid w:val="00C84EE1"/>
    <w:rsid w:val="00C85A57"/>
    <w:rsid w:val="00C85B2D"/>
    <w:rsid w:val="00C87231"/>
    <w:rsid w:val="00C901B6"/>
    <w:rsid w:val="00C918B3"/>
    <w:rsid w:val="00C91CCC"/>
    <w:rsid w:val="00C927F4"/>
    <w:rsid w:val="00C92A63"/>
    <w:rsid w:val="00C93094"/>
    <w:rsid w:val="00C931E8"/>
    <w:rsid w:val="00C94608"/>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70CC"/>
    <w:rsid w:val="00CB078D"/>
    <w:rsid w:val="00CB169E"/>
    <w:rsid w:val="00CB1C73"/>
    <w:rsid w:val="00CB2DD3"/>
    <w:rsid w:val="00CB2F6C"/>
    <w:rsid w:val="00CB338F"/>
    <w:rsid w:val="00CB433E"/>
    <w:rsid w:val="00CB44EF"/>
    <w:rsid w:val="00CB4BB5"/>
    <w:rsid w:val="00CB578E"/>
    <w:rsid w:val="00CB638B"/>
    <w:rsid w:val="00CC0A63"/>
    <w:rsid w:val="00CC1D16"/>
    <w:rsid w:val="00CC2752"/>
    <w:rsid w:val="00CC2AC0"/>
    <w:rsid w:val="00CC3A8D"/>
    <w:rsid w:val="00CC3CDD"/>
    <w:rsid w:val="00CC48C5"/>
    <w:rsid w:val="00CC64DF"/>
    <w:rsid w:val="00CC7D0A"/>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FB7"/>
    <w:rsid w:val="00CF5FC3"/>
    <w:rsid w:val="00CF6EAB"/>
    <w:rsid w:val="00CF7F27"/>
    <w:rsid w:val="00D00928"/>
    <w:rsid w:val="00D00E2F"/>
    <w:rsid w:val="00D01D7A"/>
    <w:rsid w:val="00D0246D"/>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4EAB"/>
    <w:rsid w:val="00D25AE7"/>
    <w:rsid w:val="00D26A3C"/>
    <w:rsid w:val="00D26DAF"/>
    <w:rsid w:val="00D30D93"/>
    <w:rsid w:val="00D32811"/>
    <w:rsid w:val="00D33F62"/>
    <w:rsid w:val="00D34001"/>
    <w:rsid w:val="00D3485F"/>
    <w:rsid w:val="00D35C30"/>
    <w:rsid w:val="00D36DE8"/>
    <w:rsid w:val="00D42780"/>
    <w:rsid w:val="00D42796"/>
    <w:rsid w:val="00D42ADE"/>
    <w:rsid w:val="00D42F56"/>
    <w:rsid w:val="00D4374A"/>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1578"/>
    <w:rsid w:val="00D820F8"/>
    <w:rsid w:val="00D852C2"/>
    <w:rsid w:val="00D856C5"/>
    <w:rsid w:val="00D856D3"/>
    <w:rsid w:val="00D8595F"/>
    <w:rsid w:val="00D85CE4"/>
    <w:rsid w:val="00D86409"/>
    <w:rsid w:val="00D870BF"/>
    <w:rsid w:val="00D877B3"/>
    <w:rsid w:val="00D9098E"/>
    <w:rsid w:val="00D90E1F"/>
    <w:rsid w:val="00D90FDD"/>
    <w:rsid w:val="00D923FF"/>
    <w:rsid w:val="00D9474C"/>
    <w:rsid w:val="00D9649B"/>
    <w:rsid w:val="00D96DF4"/>
    <w:rsid w:val="00D9706C"/>
    <w:rsid w:val="00D97524"/>
    <w:rsid w:val="00D97C6B"/>
    <w:rsid w:val="00DA06A4"/>
    <w:rsid w:val="00DA07AE"/>
    <w:rsid w:val="00DA1DD9"/>
    <w:rsid w:val="00DA236E"/>
    <w:rsid w:val="00DA2EE7"/>
    <w:rsid w:val="00DA4004"/>
    <w:rsid w:val="00DA499E"/>
    <w:rsid w:val="00DA5E12"/>
    <w:rsid w:val="00DA6806"/>
    <w:rsid w:val="00DA6CD1"/>
    <w:rsid w:val="00DA75E3"/>
    <w:rsid w:val="00DA7708"/>
    <w:rsid w:val="00DA795C"/>
    <w:rsid w:val="00DA7A1D"/>
    <w:rsid w:val="00DB03F4"/>
    <w:rsid w:val="00DB09E4"/>
    <w:rsid w:val="00DB0E80"/>
    <w:rsid w:val="00DB1CC6"/>
    <w:rsid w:val="00DB2595"/>
    <w:rsid w:val="00DB2CFA"/>
    <w:rsid w:val="00DB3B1D"/>
    <w:rsid w:val="00DB3D87"/>
    <w:rsid w:val="00DB3EEF"/>
    <w:rsid w:val="00DB4E3F"/>
    <w:rsid w:val="00DB7452"/>
    <w:rsid w:val="00DB7F02"/>
    <w:rsid w:val="00DC0E39"/>
    <w:rsid w:val="00DC18DB"/>
    <w:rsid w:val="00DC18EF"/>
    <w:rsid w:val="00DC1A59"/>
    <w:rsid w:val="00DC2E40"/>
    <w:rsid w:val="00DC3B4B"/>
    <w:rsid w:val="00DC4EAD"/>
    <w:rsid w:val="00DC5748"/>
    <w:rsid w:val="00DC5FB8"/>
    <w:rsid w:val="00DC5FCE"/>
    <w:rsid w:val="00DC7924"/>
    <w:rsid w:val="00DD11C2"/>
    <w:rsid w:val="00DD3036"/>
    <w:rsid w:val="00DD311E"/>
    <w:rsid w:val="00DD31C1"/>
    <w:rsid w:val="00DD356B"/>
    <w:rsid w:val="00DD3FC4"/>
    <w:rsid w:val="00DD47D5"/>
    <w:rsid w:val="00DD4845"/>
    <w:rsid w:val="00DD4917"/>
    <w:rsid w:val="00DD4E1E"/>
    <w:rsid w:val="00DD52B7"/>
    <w:rsid w:val="00DD5301"/>
    <w:rsid w:val="00DD5709"/>
    <w:rsid w:val="00DD670C"/>
    <w:rsid w:val="00DE187A"/>
    <w:rsid w:val="00DE18DB"/>
    <w:rsid w:val="00DE1B4A"/>
    <w:rsid w:val="00DE3293"/>
    <w:rsid w:val="00DE337E"/>
    <w:rsid w:val="00DE38A2"/>
    <w:rsid w:val="00DE3B0F"/>
    <w:rsid w:val="00DE5357"/>
    <w:rsid w:val="00DE53BD"/>
    <w:rsid w:val="00DE6F79"/>
    <w:rsid w:val="00DE7D47"/>
    <w:rsid w:val="00DF0183"/>
    <w:rsid w:val="00DF0663"/>
    <w:rsid w:val="00DF1D74"/>
    <w:rsid w:val="00DF263D"/>
    <w:rsid w:val="00DF3850"/>
    <w:rsid w:val="00DF40DE"/>
    <w:rsid w:val="00DF487C"/>
    <w:rsid w:val="00DF7382"/>
    <w:rsid w:val="00DF7EBC"/>
    <w:rsid w:val="00E019C2"/>
    <w:rsid w:val="00E01A5D"/>
    <w:rsid w:val="00E02688"/>
    <w:rsid w:val="00E02E2E"/>
    <w:rsid w:val="00E057CE"/>
    <w:rsid w:val="00E06BBE"/>
    <w:rsid w:val="00E06E24"/>
    <w:rsid w:val="00E07ADF"/>
    <w:rsid w:val="00E10308"/>
    <w:rsid w:val="00E10D3B"/>
    <w:rsid w:val="00E11C53"/>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9EA"/>
    <w:rsid w:val="00E2145A"/>
    <w:rsid w:val="00E21C9E"/>
    <w:rsid w:val="00E228F2"/>
    <w:rsid w:val="00E239F5"/>
    <w:rsid w:val="00E23B94"/>
    <w:rsid w:val="00E2449C"/>
    <w:rsid w:val="00E24C5D"/>
    <w:rsid w:val="00E25E9F"/>
    <w:rsid w:val="00E266C4"/>
    <w:rsid w:val="00E271D4"/>
    <w:rsid w:val="00E309E3"/>
    <w:rsid w:val="00E317DF"/>
    <w:rsid w:val="00E3267C"/>
    <w:rsid w:val="00E328AA"/>
    <w:rsid w:val="00E32D09"/>
    <w:rsid w:val="00E34E58"/>
    <w:rsid w:val="00E3575E"/>
    <w:rsid w:val="00E35D63"/>
    <w:rsid w:val="00E35E24"/>
    <w:rsid w:val="00E36367"/>
    <w:rsid w:val="00E3711C"/>
    <w:rsid w:val="00E37334"/>
    <w:rsid w:val="00E37F10"/>
    <w:rsid w:val="00E4012F"/>
    <w:rsid w:val="00E4257F"/>
    <w:rsid w:val="00E45E91"/>
    <w:rsid w:val="00E46524"/>
    <w:rsid w:val="00E467BD"/>
    <w:rsid w:val="00E50A98"/>
    <w:rsid w:val="00E5180E"/>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7145"/>
    <w:rsid w:val="00E71865"/>
    <w:rsid w:val="00E719B5"/>
    <w:rsid w:val="00E72807"/>
    <w:rsid w:val="00E732BA"/>
    <w:rsid w:val="00E735EF"/>
    <w:rsid w:val="00E73AD2"/>
    <w:rsid w:val="00E74243"/>
    <w:rsid w:val="00E7474A"/>
    <w:rsid w:val="00E74EED"/>
    <w:rsid w:val="00E77093"/>
    <w:rsid w:val="00E8093C"/>
    <w:rsid w:val="00E80DCD"/>
    <w:rsid w:val="00E820AD"/>
    <w:rsid w:val="00E83550"/>
    <w:rsid w:val="00E83573"/>
    <w:rsid w:val="00E84405"/>
    <w:rsid w:val="00E85233"/>
    <w:rsid w:val="00E853E4"/>
    <w:rsid w:val="00E86809"/>
    <w:rsid w:val="00E86DDC"/>
    <w:rsid w:val="00E87BC2"/>
    <w:rsid w:val="00E87D88"/>
    <w:rsid w:val="00E90523"/>
    <w:rsid w:val="00E92AB7"/>
    <w:rsid w:val="00E947C9"/>
    <w:rsid w:val="00E95847"/>
    <w:rsid w:val="00E95F08"/>
    <w:rsid w:val="00E96923"/>
    <w:rsid w:val="00E96D99"/>
    <w:rsid w:val="00E96F1D"/>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22AA"/>
    <w:rsid w:val="00EB2491"/>
    <w:rsid w:val="00EB2976"/>
    <w:rsid w:val="00EB351B"/>
    <w:rsid w:val="00EB3589"/>
    <w:rsid w:val="00EB3A88"/>
    <w:rsid w:val="00EB47E6"/>
    <w:rsid w:val="00EB4A44"/>
    <w:rsid w:val="00EB50DD"/>
    <w:rsid w:val="00EB50F4"/>
    <w:rsid w:val="00EB5B43"/>
    <w:rsid w:val="00EB5ECA"/>
    <w:rsid w:val="00EB6730"/>
    <w:rsid w:val="00EB7B13"/>
    <w:rsid w:val="00EC061A"/>
    <w:rsid w:val="00EC0708"/>
    <w:rsid w:val="00EC4E68"/>
    <w:rsid w:val="00EC543C"/>
    <w:rsid w:val="00EC6849"/>
    <w:rsid w:val="00EC6C23"/>
    <w:rsid w:val="00EC6E8A"/>
    <w:rsid w:val="00EC6EB9"/>
    <w:rsid w:val="00EC7775"/>
    <w:rsid w:val="00ED0E52"/>
    <w:rsid w:val="00ED2D78"/>
    <w:rsid w:val="00ED3B80"/>
    <w:rsid w:val="00ED4499"/>
    <w:rsid w:val="00ED6D62"/>
    <w:rsid w:val="00ED6FCA"/>
    <w:rsid w:val="00ED7179"/>
    <w:rsid w:val="00ED76A0"/>
    <w:rsid w:val="00ED7803"/>
    <w:rsid w:val="00EE08F6"/>
    <w:rsid w:val="00EE0947"/>
    <w:rsid w:val="00EE3D45"/>
    <w:rsid w:val="00EE415A"/>
    <w:rsid w:val="00EE572F"/>
    <w:rsid w:val="00EE608F"/>
    <w:rsid w:val="00EE761A"/>
    <w:rsid w:val="00EE78E2"/>
    <w:rsid w:val="00EE7C14"/>
    <w:rsid w:val="00EF02A8"/>
    <w:rsid w:val="00EF2342"/>
    <w:rsid w:val="00EF3AF9"/>
    <w:rsid w:val="00EF3CB0"/>
    <w:rsid w:val="00EF41E0"/>
    <w:rsid w:val="00EF51AF"/>
    <w:rsid w:val="00EF56D8"/>
    <w:rsid w:val="00EF5C8E"/>
    <w:rsid w:val="00EF5CCE"/>
    <w:rsid w:val="00EF66D2"/>
    <w:rsid w:val="00EF77AA"/>
    <w:rsid w:val="00EF798A"/>
    <w:rsid w:val="00F0081B"/>
    <w:rsid w:val="00F01011"/>
    <w:rsid w:val="00F0108B"/>
    <w:rsid w:val="00F0183C"/>
    <w:rsid w:val="00F028BD"/>
    <w:rsid w:val="00F033B3"/>
    <w:rsid w:val="00F03458"/>
    <w:rsid w:val="00F0399C"/>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2758"/>
    <w:rsid w:val="00F42C02"/>
    <w:rsid w:val="00F44892"/>
    <w:rsid w:val="00F45619"/>
    <w:rsid w:val="00F46201"/>
    <w:rsid w:val="00F46A7C"/>
    <w:rsid w:val="00F475D1"/>
    <w:rsid w:val="00F62D53"/>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802AD"/>
    <w:rsid w:val="00F80936"/>
    <w:rsid w:val="00F80F2B"/>
    <w:rsid w:val="00F836EC"/>
    <w:rsid w:val="00F84249"/>
    <w:rsid w:val="00F8436E"/>
    <w:rsid w:val="00F861AD"/>
    <w:rsid w:val="00F87491"/>
    <w:rsid w:val="00F877BE"/>
    <w:rsid w:val="00F87DBD"/>
    <w:rsid w:val="00F90389"/>
    <w:rsid w:val="00F91630"/>
    <w:rsid w:val="00F916C6"/>
    <w:rsid w:val="00F938BF"/>
    <w:rsid w:val="00F93C83"/>
    <w:rsid w:val="00F93D26"/>
    <w:rsid w:val="00F95AAB"/>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B0996"/>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32EC"/>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6CBE"/>
    <w:rsid w:val="00FD6E1B"/>
    <w:rsid w:val="00FD7E75"/>
    <w:rsid w:val="00FE0300"/>
    <w:rsid w:val="00FE0455"/>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870"/>
    <w:rsid w:val="00FF5124"/>
    <w:rsid w:val="00FF651C"/>
    <w:rsid w:val="00FF78C0"/>
    <w:rsid w:val="02CD37A8"/>
    <w:rsid w:val="035E4559"/>
    <w:rsid w:val="0AA422E5"/>
    <w:rsid w:val="0BB95D1D"/>
    <w:rsid w:val="0FAC1251"/>
    <w:rsid w:val="100A447D"/>
    <w:rsid w:val="134277FC"/>
    <w:rsid w:val="14486D32"/>
    <w:rsid w:val="156B2636"/>
    <w:rsid w:val="1830272A"/>
    <w:rsid w:val="18A6265E"/>
    <w:rsid w:val="18AF707B"/>
    <w:rsid w:val="1DAC05E3"/>
    <w:rsid w:val="1E85739C"/>
    <w:rsid w:val="200A6297"/>
    <w:rsid w:val="207850EF"/>
    <w:rsid w:val="213E6CAB"/>
    <w:rsid w:val="21A56BE3"/>
    <w:rsid w:val="221B4A06"/>
    <w:rsid w:val="22271F3E"/>
    <w:rsid w:val="22942696"/>
    <w:rsid w:val="253C10D3"/>
    <w:rsid w:val="2781337C"/>
    <w:rsid w:val="2A947376"/>
    <w:rsid w:val="2AA623CD"/>
    <w:rsid w:val="2BE23DDA"/>
    <w:rsid w:val="2C8622C4"/>
    <w:rsid w:val="2DBF09AB"/>
    <w:rsid w:val="2E8259FF"/>
    <w:rsid w:val="2F9F402B"/>
    <w:rsid w:val="2FB358A5"/>
    <w:rsid w:val="2FFA6931"/>
    <w:rsid w:val="345937CE"/>
    <w:rsid w:val="3595172F"/>
    <w:rsid w:val="36A51BF4"/>
    <w:rsid w:val="36C66E39"/>
    <w:rsid w:val="380F45CC"/>
    <w:rsid w:val="3A1F552D"/>
    <w:rsid w:val="3A531B76"/>
    <w:rsid w:val="3A981197"/>
    <w:rsid w:val="3B5F663F"/>
    <w:rsid w:val="3C1515AA"/>
    <w:rsid w:val="3EDC22EC"/>
    <w:rsid w:val="3F752FB3"/>
    <w:rsid w:val="3FD7004F"/>
    <w:rsid w:val="40C66F18"/>
    <w:rsid w:val="42BB1CC0"/>
    <w:rsid w:val="432E4AC9"/>
    <w:rsid w:val="471B610B"/>
    <w:rsid w:val="4AD86832"/>
    <w:rsid w:val="4ADD0CE6"/>
    <w:rsid w:val="4BC86638"/>
    <w:rsid w:val="4DB06F45"/>
    <w:rsid w:val="4E5527F6"/>
    <w:rsid w:val="4ECA54CC"/>
    <w:rsid w:val="53427BBC"/>
    <w:rsid w:val="55423750"/>
    <w:rsid w:val="55A253EC"/>
    <w:rsid w:val="579E0CAF"/>
    <w:rsid w:val="5BFA42C1"/>
    <w:rsid w:val="5DF60ACB"/>
    <w:rsid w:val="5E85440A"/>
    <w:rsid w:val="5EBF089E"/>
    <w:rsid w:val="60025EA2"/>
    <w:rsid w:val="66403909"/>
    <w:rsid w:val="67EE21FF"/>
    <w:rsid w:val="68EC0320"/>
    <w:rsid w:val="69F1182E"/>
    <w:rsid w:val="6AF76AD3"/>
    <w:rsid w:val="6C0A130D"/>
    <w:rsid w:val="6CE92D12"/>
    <w:rsid w:val="6D15343D"/>
    <w:rsid w:val="6DBE4BE1"/>
    <w:rsid w:val="6E1F57B3"/>
    <w:rsid w:val="6E3851B0"/>
    <w:rsid w:val="6E8700BC"/>
    <w:rsid w:val="70345BE9"/>
    <w:rsid w:val="70752F43"/>
    <w:rsid w:val="73276779"/>
    <w:rsid w:val="73B351D8"/>
    <w:rsid w:val="74DD70D7"/>
    <w:rsid w:val="757C14D3"/>
    <w:rsid w:val="75E825D6"/>
    <w:rsid w:val="7763241B"/>
    <w:rsid w:val="78472D65"/>
    <w:rsid w:val="79A95ED4"/>
    <w:rsid w:val="7B030CC0"/>
    <w:rsid w:val="7B132B33"/>
    <w:rsid w:val="7CF27A2C"/>
    <w:rsid w:val="7EBB304E"/>
    <w:rsid w:val="7FBE2911"/>
    <w:rsid w:val="7FDA1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134D9"/>
  <w15:docId w15:val="{5B181100-E239-4D1D-9862-0853D6F30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Cs w:val="24"/>
      <w:lang w:eastAsia="en-US"/>
    </w:rPr>
  </w:style>
  <w:style w:type="paragraph" w:styleId="Heading1">
    <w:name w:val="heading 1"/>
    <w:basedOn w:val="Normal"/>
    <w:next w:val="Normal"/>
    <w:link w:val="Heading1Char"/>
    <w:qFormat/>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8">
    <w:name w:val="heading 8"/>
    <w:basedOn w:val="Normal"/>
    <w:next w:val="Normal"/>
    <w:link w:val="Heading8Char"/>
    <w:uiPriority w:val="9"/>
    <w:unhideWhenUsed/>
    <w:qFormat/>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Cs w:val="20"/>
    </w:rPr>
  </w:style>
  <w:style w:type="paragraph" w:styleId="Caption">
    <w:name w:val="caption"/>
    <w:basedOn w:val="Normal"/>
    <w:next w:val="Normal"/>
    <w:uiPriority w:val="35"/>
    <w:unhideWhenUsed/>
    <w:qFormat/>
    <w:pPr>
      <w:spacing w:after="200"/>
    </w:pPr>
    <w:rPr>
      <w:b/>
      <w:bCs/>
      <w:sz w:val="18"/>
      <w:szCs w:val="18"/>
    </w:rPr>
  </w:style>
  <w:style w:type="paragraph" w:styleId="List2">
    <w:name w:val="List 2"/>
    <w:basedOn w:val="Normal"/>
    <w:uiPriority w:val="99"/>
    <w:unhideWhenUsed/>
    <w:qFormat/>
    <w:pPr>
      <w:ind w:leftChars="200" w:left="100" w:hangingChars="200" w:hanging="200"/>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536"/>
        <w:tab w:val="right" w:pos="9072"/>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Helvetica" w:eastAsia="MS Mincho" w:hAnsi="Helvetica" w:cs="Arial"/>
      <w:b/>
      <w:bCs/>
      <w:kern w:val="32"/>
      <w:sz w:val="28"/>
      <w:szCs w:val="32"/>
      <w:lang w:eastAsia="en-US"/>
    </w:rPr>
  </w:style>
  <w:style w:type="character" w:customStyle="1" w:styleId="Heading2Char">
    <w:name w:val="Heading 2 Char"/>
    <w:link w:val="Heading2"/>
    <w:qFormat/>
    <w:rPr>
      <w:rFonts w:ascii="Helvetica" w:eastAsia="MS Mincho" w:hAnsi="Helvetica" w:cs="Arial"/>
      <w:b/>
      <w:bCs/>
      <w:iCs/>
      <w:szCs w:val="28"/>
      <w:lang w:eastAsia="en-US"/>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Heading4Char">
    <w:name w:val="Heading 4 Char"/>
    <w:link w:val="Heading4"/>
    <w:uiPriority w:val="9"/>
    <w:qFormat/>
    <w:rPr>
      <w:rFonts w:ascii="Times New Roman" w:eastAsia="MS Mincho" w:hAnsi="Times New Roman"/>
      <w:b/>
      <w:bCs/>
      <w:sz w:val="28"/>
      <w:szCs w:val="28"/>
      <w:lang w:eastAsia="en-US"/>
    </w:rPr>
  </w:style>
  <w:style w:type="character" w:customStyle="1" w:styleId="Heading5Char">
    <w:name w:val="Heading 5 Char"/>
    <w:link w:val="Heading5"/>
    <w:qFormat/>
    <w:rPr>
      <w:rFonts w:ascii="Times New Roman" w:eastAsia="Times New Roman" w:hAnsi="Times New Roman" w:cs="Times New Roman"/>
      <w:b/>
      <w:bCs/>
      <w:i/>
      <w:iCs/>
      <w:sz w:val="26"/>
      <w:szCs w:val="26"/>
      <w:lang w:val="en-US"/>
    </w:rPr>
  </w:style>
  <w:style w:type="character" w:customStyle="1" w:styleId="BodyTextChar">
    <w:name w:val="Body Text Char"/>
    <w:link w:val="BodyText"/>
    <w:qFormat/>
    <w:rPr>
      <w:rFonts w:ascii="Times New Roman" w:eastAsia="MS Mincho" w:hAnsi="Times New Roman" w:cs="Times New Roman"/>
      <w:sz w:val="20"/>
      <w:szCs w:val="24"/>
      <w:lang w:val="en-US"/>
    </w:rPr>
  </w:style>
  <w:style w:type="character" w:customStyle="1" w:styleId="HeaderChar">
    <w:name w:val="Header Char"/>
    <w:link w:val="Header"/>
    <w:qFormat/>
    <w:rPr>
      <w:rFonts w:ascii="Arial" w:eastAsia="MS Mincho" w:hAnsi="Arial" w:cs="Times New Roman"/>
      <w:b/>
      <w:sz w:val="20"/>
      <w:szCs w:val="24"/>
      <w:lang w:val="en-US"/>
    </w:rPr>
  </w:style>
  <w:style w:type="character" w:customStyle="1" w:styleId="BalloonTextChar">
    <w:name w:val="Balloon Text Char"/>
    <w:link w:val="BalloonText"/>
    <w:uiPriority w:val="99"/>
    <w:semiHidden/>
    <w:qFormat/>
    <w:rPr>
      <w:rFonts w:ascii="Tahoma" w:eastAsia="Times New Roman" w:hAnsi="Tahoma" w:cs="Tahoma"/>
      <w:sz w:val="16"/>
      <w:szCs w:val="16"/>
      <w:lang w:val="en-US"/>
    </w:rPr>
  </w:style>
  <w:style w:type="paragraph" w:customStyle="1" w:styleId="ListParagraph1">
    <w:name w:val="List Paragraph1"/>
    <w:basedOn w:val="Normal"/>
    <w:link w:val="a"/>
    <w:uiPriority w:val="34"/>
    <w:qFormat/>
    <w:pPr>
      <w:ind w:left="720"/>
      <w:contextualSpacing/>
    </w:pPr>
  </w:style>
  <w:style w:type="character" w:customStyle="1" w:styleId="CommentTextChar">
    <w:name w:val="Comment Text Char"/>
    <w:link w:val="CommentText"/>
    <w:qFormat/>
    <w:rPr>
      <w:rFonts w:ascii="Times New Roman" w:eastAsia="Times New Roman" w:hAnsi="Times New Roman" w:cs="Times New Roman"/>
      <w:sz w:val="20"/>
      <w:szCs w:val="20"/>
      <w:lang w:val="en-US"/>
    </w:rPr>
  </w:style>
  <w:style w:type="character" w:customStyle="1" w:styleId="CommentSubjectChar">
    <w:name w:val="Comment Subject Char"/>
    <w:link w:val="CommentSubject"/>
    <w:uiPriority w:val="99"/>
    <w:semiHidden/>
    <w:qFormat/>
    <w:rPr>
      <w:rFonts w:ascii="Times New Roman" w:eastAsia="Times New Roman" w:hAnsi="Times New Roman" w:cs="Times New Roman"/>
      <w:b/>
      <w:bCs/>
      <w:sz w:val="20"/>
      <w:szCs w:val="20"/>
      <w:lang w:val="en-US"/>
    </w:rPr>
  </w:style>
  <w:style w:type="character" w:customStyle="1" w:styleId="FooterChar">
    <w:name w:val="Footer Char"/>
    <w:link w:val="Footer"/>
    <w:uiPriority w:val="99"/>
    <w:qFormat/>
    <w:rPr>
      <w:rFonts w:ascii="Times New Roman" w:eastAsia="Times New Roman" w:hAnsi="Times New Roman" w:cs="Times New Roman"/>
      <w:sz w:val="20"/>
      <w:szCs w:val="24"/>
      <w:lang w:val="en-US"/>
    </w:rPr>
  </w:style>
  <w:style w:type="character" w:customStyle="1" w:styleId="a">
    <w:name w:val="列表段落 字符"/>
    <w:link w:val="ListParagraph1"/>
    <w:uiPriority w:val="34"/>
    <w:qFormat/>
    <w:locked/>
    <w:rPr>
      <w:rFonts w:ascii="Times New Roman" w:eastAsia="Times New Roman" w:hAnsi="Times New Roman" w:cs="Times New Roman"/>
      <w:sz w:val="20"/>
      <w:szCs w:val="24"/>
      <w:lang w:val="en-US"/>
    </w:rPr>
  </w:style>
  <w:style w:type="paragraph" w:customStyle="1" w:styleId="TAL">
    <w:name w:val="TAL"/>
    <w:basedOn w:val="Normal"/>
    <w:link w:val="TALChar"/>
    <w:qFormat/>
    <w:pPr>
      <w:keepNext/>
      <w:keepLines/>
    </w:pPr>
    <w:rPr>
      <w:rFonts w:ascii="Arial" w:eastAsia="Malgun Gothic" w:hAnsi="Arial"/>
      <w:sz w:val="18"/>
      <w:szCs w:val="20"/>
      <w:lang w:val="en-GB" w:eastAsia="zh-CN"/>
    </w:rPr>
  </w:style>
  <w:style w:type="paragraph" w:customStyle="1" w:styleId="TAH">
    <w:name w:val="TAH"/>
    <w:basedOn w:val="TAC"/>
    <w:link w:val="TAHCar"/>
    <w:qFormat/>
    <w:rPr>
      <w:rFonts w:eastAsia="Malgun Gothic"/>
      <w:b/>
      <w:lang w:eastAsia="zh-CN"/>
    </w:rPr>
  </w:style>
  <w:style w:type="paragraph" w:customStyle="1" w:styleId="TAC">
    <w:name w:val="TAC"/>
    <w:basedOn w:val="TAL"/>
    <w:link w:val="TACChar"/>
    <w:qFormat/>
    <w:pPr>
      <w:jc w:val="center"/>
    </w:pPr>
    <w:rPr>
      <w:rFonts w:eastAsia="SimSun"/>
      <w:lang w:eastAsia="en-US"/>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Heading8Char">
    <w:name w:val="Heading 8 Char"/>
    <w:link w:val="Heading8"/>
    <w:uiPriority w:val="9"/>
    <w:qFormat/>
    <w:rPr>
      <w:rFonts w:ascii="Cambria" w:eastAsia="SimSun"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Normal"/>
    <w:link w:val="B1Char1"/>
    <w:qFormat/>
    <w:pPr>
      <w:spacing w:after="180"/>
      <w:ind w:left="568" w:hanging="284"/>
    </w:pPr>
    <w:rPr>
      <w:rFonts w:eastAsia="SimSun"/>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qFormat/>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qFormat/>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qFormat/>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qFormat/>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Normal"/>
    <w:next w:val="Normal"/>
    <w:qFormat/>
    <w:pPr>
      <w:keepLines/>
      <w:tabs>
        <w:tab w:val="center" w:pos="4536"/>
        <w:tab w:val="right" w:pos="9072"/>
      </w:tabs>
      <w:spacing w:after="180"/>
    </w:pPr>
    <w:rPr>
      <w:rFonts w:eastAsia="SimSun"/>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DengXian"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qFormat/>
    <w:rPr>
      <w:rFonts w:ascii="Times New Roman" w:hAnsi="Times New Roman"/>
    </w:rPr>
  </w:style>
  <w:style w:type="character" w:customStyle="1" w:styleId="a0">
    <w:name w:val="列出段落 字符"/>
    <w:uiPriority w:val="34"/>
    <w:qFormat/>
    <w:locked/>
    <w:rPr>
      <w:rFonts w:eastAsia="SimSun"/>
      <w:lang w:eastAsia="ja-JP"/>
    </w:rPr>
  </w:style>
  <w:style w:type="character" w:customStyle="1" w:styleId="a1">
    <w:name w:val="页眉 字符"/>
    <w:qFormat/>
    <w:rPr>
      <w:lang w:val="en-GB"/>
    </w:rPr>
  </w:style>
  <w:style w:type="paragraph" w:customStyle="1" w:styleId="B30">
    <w:name w:val="B3"/>
    <w:basedOn w:val="Normal"/>
    <w:link w:val="B3Char"/>
    <w:qFormat/>
    <w:pPr>
      <w:spacing w:after="180"/>
      <w:ind w:left="1135" w:hanging="284"/>
    </w:pPr>
    <w:rPr>
      <w:rFonts w:eastAsia="SimSun"/>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DengXian"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BodyText"/>
    <w:qFormat/>
    <w:pPr>
      <w:widowControl w:val="0"/>
      <w:numPr>
        <w:numId w:val="6"/>
      </w:numPr>
      <w:tabs>
        <w:tab w:val="clear" w:pos="1304"/>
        <w:tab w:val="left" w:pos="1701"/>
      </w:tabs>
      <w:ind w:left="1701" w:hanging="1701"/>
    </w:pPr>
    <w:rPr>
      <w:rFonts w:ascii="Arial" w:eastAsia="DengXian"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DengXian"/>
      <w:szCs w:val="20"/>
      <w:lang w:val="en-GB" w:eastAsia="ja-JP"/>
    </w:rPr>
  </w:style>
  <w:style w:type="paragraph" w:customStyle="1" w:styleId="31">
    <w:name w:val="目录 31"/>
    <w:basedOn w:val="Normal"/>
    <w:next w:val="Normal"/>
    <w:uiPriority w:val="39"/>
    <w:unhideWhenUsed/>
    <w:qFormat/>
    <w:pPr>
      <w:ind w:leftChars="400" w:left="840"/>
    </w:p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2">
    <w:name w:val="批注文字 字符"/>
    <w:uiPriority w:val="99"/>
    <w:qFormat/>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Normal"/>
    <w:qFormat/>
    <w:pPr>
      <w:spacing w:before="75" w:after="75"/>
    </w:pPr>
    <w:rPr>
      <w:sz w:val="24"/>
      <w:lang w:eastAsia="zh-CN"/>
    </w:rPr>
  </w:style>
  <w:style w:type="table" w:customStyle="1" w:styleId="5-61">
    <w:name w:val="网格表 5 深色 - 着色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Heading5"/>
    <w:next w:val="Normal"/>
    <w:link w:val="H6Char"/>
    <w:qFormat/>
    <w:pPr>
      <w:keepNext/>
      <w:keepLines/>
      <w:spacing w:before="120" w:after="180"/>
      <w:ind w:left="1985" w:hanging="1985"/>
      <w:outlineLvl w:val="9"/>
    </w:pPr>
    <w:rPr>
      <w:rFonts w:ascii="Arial" w:eastAsia="SimSun" w:hAnsi="Arial"/>
      <w:b w:val="0"/>
      <w:bCs w:val="0"/>
      <w:i w:val="0"/>
      <w:iCs w:val="0"/>
      <w:sz w:val="20"/>
      <w:szCs w:val="20"/>
      <w:lang w:val="en-GB" w:eastAsia="zh-CN"/>
    </w:rPr>
  </w:style>
  <w:style w:type="character" w:customStyle="1" w:styleId="H6Char">
    <w:name w:val="H6 Char"/>
    <w:link w:val="H6"/>
    <w:qFormat/>
    <w:rPr>
      <w:rFonts w:ascii="Arial" w:hAnsi="Arial"/>
      <w:lang w:val="en-GB" w:eastAsia="zh-CN"/>
    </w:rPr>
  </w:style>
  <w:style w:type="paragraph" w:customStyle="1" w:styleId="1">
    <w:name w:val="목록 단락1"/>
    <w:basedOn w:val="Normal"/>
    <w:uiPriority w:val="34"/>
    <w:qFormat/>
    <w:pPr>
      <w:overflowPunct w:val="0"/>
      <w:autoSpaceDE w:val="0"/>
      <w:autoSpaceDN w:val="0"/>
      <w:adjustRightInd w:val="0"/>
      <w:spacing w:after="120"/>
      <w:ind w:left="720"/>
      <w:contextualSpacing/>
      <w:jc w:val="both"/>
      <w:textAlignment w:val="baseline"/>
    </w:pPr>
    <w:rPr>
      <w:rFonts w:ascii="Arial" w:hAnsi="Arial"/>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customXml/itemProps3.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1020</Words>
  <Characters>5819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Kevin Lin</cp:lastModifiedBy>
  <cp:revision>2</cp:revision>
  <dcterms:created xsi:type="dcterms:W3CDTF">2025-09-30T16:38:00Z</dcterms:created>
  <dcterms:modified xsi:type="dcterms:W3CDTF">2025-09-30T16:38:00Z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7B37204075AF49F09386BF4B93258737_13</vt:lpwstr>
  </property>
</Properties>
</file>