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DB211D" w14:textId="6ED5EBBF" w:rsidR="009C0564" w:rsidRPr="004F00C4" w:rsidRDefault="000C44F3" w:rsidP="00CF195E">
      <w:pPr>
        <w:tabs>
          <w:tab w:val="right" w:pos="9216"/>
        </w:tabs>
        <w:spacing w:after="0"/>
        <w:rPr>
          <w:b/>
          <w:kern w:val="2"/>
          <w:sz w:val="22"/>
          <w:szCs w:val="22"/>
          <w:lang w:eastAsia="zh-CN"/>
        </w:rPr>
      </w:pPr>
      <w:r w:rsidRPr="004F00C4">
        <w:rPr>
          <w:b/>
          <w:noProof/>
          <w:kern w:val="2"/>
          <w:sz w:val="22"/>
          <w:szCs w:val="22"/>
          <w:lang w:eastAsia="zh-CN"/>
        </w:rPr>
        <mc:AlternateContent>
          <mc:Choice Requires="wps">
            <w:drawing>
              <wp:anchor distT="0" distB="0" distL="114300" distR="114300" simplePos="0" relativeHeight="251656192" behindDoc="0" locked="1" layoutInCell="1" allowOverlap="1" wp14:anchorId="006803ED" wp14:editId="316B4F79">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D674AF" id="DtsShapeName" o:spid="_x0000_s1026" alt="E15342G@835955749B6E11EC749357G609;;=683@CYV41043!!!!!!BIHO@]v41043!!!!@7G01C71102E29E17G3S0,18yyyy!It`vdh!Bnoushctuhno!Udlqm`ud/enb!!!!!!!!!!!!!!!!!!!!!!!!!!!!!!!!!!!!!!!!!!!!!!!!!!!!!!!!!!!!!!!!!!!!!!!!!!!!!!!!!!!!!!!!!!!!!!!!!!!!!!!!!!!!!!!!!!!!!!!!!!!!!!!!!!!!!!!!!!!!!!!!!!!!!!!!!!!!!!!!!!!!!!!!!!!!!!!!!!!!!!!!!!!!!!!!!!!!!!!!!!!!!!!!!!!!!!!!!!!!!!!!!!!!!!!!!!!!!!!!!!!!!!!!!!!!!!!!!!!!!!!!!!!!!!!!!!!!!!!!!!!!!!!!!!!!!!!!!!!!!!!!!!!!!!!!!!!!!!!!!!!!!!!!!!!!!!!!!!!!!!!!!!!!!!!!!!!!!!!!!!!!!!!!!!!!!!!!!!!!!!!!!!!!!!!!!!!!!!!!!!!!!!!!!!!!!!!!!!!!!!!!!!!!!!!!!!!!!!!!!!!!!!!!!!!!!!!!!!!!!!!!!!!!!!!!!!!!!!!!!!!!!!!!!!!!!!!!!!!!!!!!!!!!!!!!!!!!!!!!!!!!!!!!!!!!!!!!!!!!!!!!!!!!!!!!!!!!!!!!!!!!!!!!!!!!!!!!!!!!!!!!!!!!!!!!!!!!!!!!!!!!!!!!!!!!!!!!!!!!!!!!!!!!!!!!!!!!!!!!!!!!!!!!!!!!!!!!!!!!!!!!!!!!!!!!!!!!!!!!!!!!!!!!!!!!!!!!!!!!!!!!!!!!!!!!!!!!!!!!!!!!!!!!!!!!!!!!!!!!!!!!!!!!!!!!!!!!!!!!!!!!!!!!!!!!!!!!!!!!!!!!!!!!!!!!!!!!!!!!!!!!!!!!!!!!!!!!!!!!!!!!!!!!!!!!!!!!!!!!!!!!!!!!!!!!!!!!!!!!!!!!!!!!!!!!!!!!!!!!!!!!!!!!!!!!!!!!!!!!!!!!!!!!!!!!!!!!!!!!!!!!!!!!!!!!!!!!!!!!!!!!!!!!!!!!!!!!!!!!!!!!!!!!!!!!!!!!!!!!!!!!!!!!!!!!!!!!!!!!!!!!!!!!!!!!!!!!!!!!!!!!!!!!!!!!!!!!!!!!!!!!!!!!!!!!!!!!!!!!!!!!!!!!!!!!!!!!!!!!!!!!!!!!!!!!!!!!!!!!!!!!!!!!!!!!!!!!!!!!!!!!!!!!!!!!!!!!!!!!!!!!!!!!!!!!!!!!!!!!!!!!!!!!!!!!!!!!!!!!!!!!!!!!!!!!!!!!!!!!!!!!!!!!!!!!!!!!!!!!!!!!!!!!!!!!!!!!!!!!!!!!!!!!!!!!!!!!!!!!!!!!!!!!!!!!!!!!!!!!!!!!!!!!!!!!!!!!!!!!!!!!!!!!!!!!!!!!!!!!!!!!!!!!!!!!!!!!!!!!!!!!!!!!!!!!!!!!!!!!!!!!!!!!!!!!!!!!!!!!!!!!!!!!!!!!!!!!!!!!!!!!!!!!!!!!!!!!!!!!!!!!!!!!!!!!!!!!!!!!!!!!!!!!!!!!!!!!!!!!!!!!!!!!!!!!!!!!!!!!!!!!!!!!!!!!!!!!!!!!!!!!!!!!!!!!!!!!!!!!!!!!!!!!!!!!!!!!!!!!!!!!!!!!!!!!!!!!!!!!!!!!!!!!!!!!!!!!!!!!!!!!!!!!!!!!!!!!!!!!!!!!!!!!!!!!!!!!!!!!!!!!!!!!!!!!!!!!!!!!!!!!!!!!!!!!!!!!!!!!!!!!!!!!!!!!!!!!!!!!!!!!!!!!!!!!!!!!!!!!!!!!!!!!!!!!!!!!!!!!!!!!!!!!!!!!!!!!!!!!!!!!!!!!!!!!!!!!!!!!!!!!!!!!!!!!!!!!!!!!!!!!!!!!!!!!!!!!!!!!!!!!!!!!!!!!!!!!!!!!!!!!!!!!!!!!!!!!!!!!!!!!!!!!!!!!!!!!!!!!!!!!!!!!!!!!!!!!!!!!!!!!!!!!!!!!!!!!!!!!!!!!!!!!!!!!!!!!!!!!!!!!!!!!!!!!!!!!!!!!!!!!!!!!!!!!!!!!!!!!!!!!!!!!!!!!!!!!!!!!!!!!!!!!!!!!!!!!!!!!!!!!!!!!!!!!!!!!!!!!!!!!!!!!!!!!!!!!!!!!!!!!!!!!!!!!!!!!!!!!!!!!!!!!!!!!!!!!!!!!!!!!!!!!!!!!!!!!!!!!!!!!!!!!!!!!!!!!!!!!!!!!!!!!!!!!!!!!!!!!!!!!!!!!!!!!!!!!!!!!!!!!!!!!!!!!!!!!!!!!!!!!!!!!!!!!!!!!!!!!!!!!!!!!!!!!!!!!!!!!!!!!!!!!!!!!!!!!!!!!!!!!!!!!!!!!!!!!!!!!!!!!!!!!!!!!!!!!!!!!!!!!!!!!!!!!!!!!!!!!!!!!!!!!!!!!!!!!!!!!!1!^" style="position:absolute;left:0;text-align:left;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L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DNm+XL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4F00C4">
        <w:rPr>
          <w:b/>
          <w:kern w:val="2"/>
          <w:sz w:val="22"/>
          <w:szCs w:val="22"/>
          <w:lang w:eastAsia="zh-CN"/>
        </w:rPr>
        <w:t xml:space="preserve">3GPP </w:t>
      </w:r>
      <w:r w:rsidR="009C0564" w:rsidRPr="004F00C4">
        <w:rPr>
          <w:b/>
          <w:kern w:val="2"/>
          <w:sz w:val="22"/>
          <w:szCs w:val="22"/>
          <w:lang w:eastAsia="zh-CN"/>
        </w:rPr>
        <w:t>TSG</w:t>
      </w:r>
      <w:r w:rsidR="005B0BF7">
        <w:rPr>
          <w:b/>
          <w:kern w:val="2"/>
          <w:sz w:val="22"/>
          <w:szCs w:val="22"/>
          <w:lang w:eastAsia="zh-CN"/>
        </w:rPr>
        <w:t>-</w:t>
      </w:r>
      <w:r w:rsidR="009C0564" w:rsidRPr="004F00C4">
        <w:rPr>
          <w:b/>
          <w:kern w:val="2"/>
          <w:sz w:val="22"/>
          <w:szCs w:val="22"/>
          <w:lang w:eastAsia="zh-CN"/>
        </w:rPr>
        <w:t xml:space="preserve">RAN </w:t>
      </w:r>
      <w:r w:rsidR="001A2C89" w:rsidRPr="004F00C4">
        <w:rPr>
          <w:b/>
          <w:kern w:val="2"/>
          <w:sz w:val="22"/>
          <w:szCs w:val="22"/>
          <w:lang w:eastAsia="zh-CN"/>
        </w:rPr>
        <w:t>WG</w:t>
      </w:r>
      <w:r w:rsidR="00FF2E73" w:rsidRPr="004F00C4">
        <w:rPr>
          <w:b/>
          <w:kern w:val="2"/>
          <w:sz w:val="22"/>
          <w:szCs w:val="22"/>
          <w:lang w:eastAsia="zh-CN"/>
        </w:rPr>
        <w:t>1</w:t>
      </w:r>
      <w:r w:rsidR="00A34D62" w:rsidRPr="004F00C4">
        <w:rPr>
          <w:b/>
          <w:kern w:val="2"/>
          <w:sz w:val="22"/>
          <w:szCs w:val="22"/>
          <w:lang w:eastAsia="zh-CN"/>
        </w:rPr>
        <w:t xml:space="preserve"> </w:t>
      </w:r>
      <w:r w:rsidR="00CF195E" w:rsidRPr="004F00C4">
        <w:rPr>
          <w:b/>
          <w:kern w:val="2"/>
          <w:sz w:val="22"/>
          <w:szCs w:val="22"/>
          <w:lang w:eastAsia="zh-CN"/>
        </w:rPr>
        <w:t>M</w:t>
      </w:r>
      <w:r w:rsidR="00972929" w:rsidRPr="004F00C4">
        <w:rPr>
          <w:b/>
          <w:kern w:val="2"/>
          <w:sz w:val="22"/>
          <w:szCs w:val="22"/>
          <w:lang w:eastAsia="zh-CN"/>
        </w:rPr>
        <w:t>eeting</w:t>
      </w:r>
      <w:r w:rsidR="001F7121" w:rsidRPr="004F00C4">
        <w:rPr>
          <w:b/>
          <w:kern w:val="2"/>
          <w:sz w:val="22"/>
          <w:szCs w:val="22"/>
          <w:lang w:eastAsia="zh-CN"/>
        </w:rPr>
        <w:t xml:space="preserve"> #</w:t>
      </w:r>
      <w:r w:rsidR="00213FF0" w:rsidRPr="004F00C4">
        <w:rPr>
          <w:b/>
          <w:kern w:val="2"/>
          <w:sz w:val="22"/>
          <w:szCs w:val="22"/>
          <w:lang w:eastAsia="zh-CN"/>
        </w:rPr>
        <w:t>122</w:t>
      </w:r>
      <w:r w:rsidR="00972929" w:rsidRPr="004F00C4">
        <w:rPr>
          <w:b/>
          <w:kern w:val="2"/>
          <w:sz w:val="22"/>
          <w:szCs w:val="22"/>
          <w:lang w:eastAsia="zh-CN"/>
        </w:rPr>
        <w:tab/>
      </w:r>
      <w:r w:rsidR="00685FD4" w:rsidRPr="007A0770">
        <w:rPr>
          <w:b/>
          <w:kern w:val="2"/>
          <w:sz w:val="22"/>
          <w:szCs w:val="22"/>
          <w:lang w:eastAsia="zh-CN"/>
        </w:rPr>
        <w:t>R</w:t>
      </w:r>
      <w:r w:rsidR="00FF2E73" w:rsidRPr="007A0770">
        <w:rPr>
          <w:b/>
          <w:kern w:val="2"/>
          <w:sz w:val="22"/>
          <w:szCs w:val="22"/>
          <w:lang w:eastAsia="zh-CN"/>
        </w:rPr>
        <w:t>1</w:t>
      </w:r>
      <w:r w:rsidR="009C0564" w:rsidRPr="007A0770">
        <w:rPr>
          <w:b/>
          <w:kern w:val="2"/>
          <w:sz w:val="22"/>
          <w:szCs w:val="22"/>
          <w:lang w:eastAsia="zh-CN"/>
        </w:rPr>
        <w:t>-</w:t>
      </w:r>
      <w:r w:rsidR="007A0770" w:rsidRPr="00CA494C">
        <w:rPr>
          <w:b/>
          <w:kern w:val="2"/>
          <w:sz w:val="22"/>
          <w:szCs w:val="22"/>
          <w:lang w:eastAsia="zh-CN"/>
        </w:rPr>
        <w:t>2505184</w:t>
      </w:r>
    </w:p>
    <w:p w14:paraId="1D921F0B" w14:textId="02EB3F63" w:rsidR="00993429" w:rsidRPr="004F00C4" w:rsidRDefault="00464176" w:rsidP="00993429">
      <w:pPr>
        <w:tabs>
          <w:tab w:val="right" w:pos="9216"/>
        </w:tabs>
        <w:spacing w:afterLines="50" w:after="120"/>
        <w:rPr>
          <w:b/>
          <w:kern w:val="2"/>
          <w:sz w:val="22"/>
          <w:szCs w:val="22"/>
          <w:lang w:eastAsia="zh-CN"/>
        </w:rPr>
      </w:pPr>
      <w:bookmarkStart w:id="0" w:name="_Hlk161242871"/>
      <w:r w:rsidRPr="004F00C4">
        <w:rPr>
          <w:b/>
          <w:kern w:val="2"/>
          <w:sz w:val="22"/>
          <w:szCs w:val="22"/>
          <w:lang w:val="en-CA" w:eastAsia="zh-CN"/>
        </w:rPr>
        <w:t>Bengaluru</w:t>
      </w:r>
      <w:r w:rsidR="00993429" w:rsidRPr="004F00C4">
        <w:rPr>
          <w:b/>
          <w:kern w:val="2"/>
          <w:sz w:val="22"/>
          <w:szCs w:val="22"/>
          <w:lang w:eastAsia="zh-CN"/>
        </w:rPr>
        <w:t xml:space="preserve">, </w:t>
      </w:r>
      <w:r w:rsidR="00993429" w:rsidRPr="004F00C4">
        <w:rPr>
          <w:b/>
          <w:kern w:val="2"/>
          <w:sz w:val="22"/>
          <w:szCs w:val="22"/>
          <w:lang w:val="en-CA" w:eastAsia="zh-CN"/>
        </w:rPr>
        <w:t>India</w:t>
      </w:r>
      <w:r w:rsidR="00993429" w:rsidRPr="004F00C4">
        <w:rPr>
          <w:b/>
          <w:kern w:val="2"/>
          <w:sz w:val="22"/>
          <w:szCs w:val="22"/>
          <w:lang w:eastAsia="zh-CN"/>
        </w:rPr>
        <w:t>, Aug</w:t>
      </w:r>
      <w:r w:rsidR="00365A46">
        <w:rPr>
          <w:rFonts w:hint="eastAsia"/>
          <w:b/>
          <w:kern w:val="2"/>
          <w:sz w:val="22"/>
          <w:szCs w:val="22"/>
          <w:lang w:eastAsia="zh-CN"/>
        </w:rPr>
        <w:t>ust</w:t>
      </w:r>
      <w:r w:rsidR="00993429" w:rsidRPr="004F00C4">
        <w:rPr>
          <w:b/>
          <w:kern w:val="2"/>
          <w:sz w:val="22"/>
          <w:szCs w:val="22"/>
          <w:lang w:eastAsia="zh-CN"/>
        </w:rPr>
        <w:t xml:space="preserve"> 25-29, 2025</w:t>
      </w:r>
    </w:p>
    <w:bookmarkEnd w:id="0"/>
    <w:p w14:paraId="09BDA3BE" w14:textId="77777777" w:rsidR="009C0564" w:rsidRPr="004F00C4" w:rsidRDefault="009C0564" w:rsidP="00CF195E">
      <w:pPr>
        <w:pBdr>
          <w:top w:val="single" w:sz="4" w:space="1" w:color="auto"/>
        </w:pBdr>
        <w:spacing w:after="0"/>
        <w:rPr>
          <w:b/>
          <w:kern w:val="2"/>
          <w:sz w:val="22"/>
          <w:szCs w:val="22"/>
          <w:lang w:eastAsia="zh-CN"/>
        </w:rPr>
      </w:pPr>
    </w:p>
    <w:p w14:paraId="4B3F7315" w14:textId="77777777"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Agenda Item:</w:t>
      </w:r>
      <w:r w:rsidR="00F31B49" w:rsidRPr="004F00C4">
        <w:rPr>
          <w:b/>
          <w:kern w:val="2"/>
          <w:sz w:val="22"/>
          <w:szCs w:val="22"/>
          <w:lang w:eastAsia="zh-CN"/>
        </w:rPr>
        <w:tab/>
      </w:r>
      <w:r w:rsidR="00993429" w:rsidRPr="004F00C4">
        <w:rPr>
          <w:b/>
          <w:kern w:val="2"/>
          <w:sz w:val="22"/>
          <w:szCs w:val="22"/>
          <w:lang w:eastAsia="zh-CN"/>
        </w:rPr>
        <w:t>11</w:t>
      </w:r>
      <w:r w:rsidR="005516CE" w:rsidRPr="004F00C4">
        <w:rPr>
          <w:b/>
          <w:kern w:val="2"/>
          <w:sz w:val="22"/>
          <w:szCs w:val="22"/>
          <w:lang w:eastAsia="zh-CN"/>
        </w:rPr>
        <w:t>.</w:t>
      </w:r>
      <w:r w:rsidR="00993429" w:rsidRPr="004F00C4">
        <w:rPr>
          <w:b/>
          <w:kern w:val="2"/>
          <w:sz w:val="22"/>
          <w:szCs w:val="22"/>
          <w:lang w:eastAsia="zh-CN"/>
        </w:rPr>
        <w:t>3</w:t>
      </w:r>
      <w:r w:rsidR="005516CE" w:rsidRPr="004F00C4">
        <w:rPr>
          <w:b/>
          <w:kern w:val="2"/>
          <w:sz w:val="22"/>
          <w:szCs w:val="22"/>
          <w:lang w:eastAsia="zh-CN"/>
        </w:rPr>
        <w:t>.</w:t>
      </w:r>
      <w:r w:rsidR="00993429" w:rsidRPr="004F00C4">
        <w:rPr>
          <w:b/>
          <w:kern w:val="2"/>
          <w:sz w:val="22"/>
          <w:szCs w:val="22"/>
          <w:lang w:eastAsia="zh-CN"/>
        </w:rPr>
        <w:t>2</w:t>
      </w:r>
    </w:p>
    <w:p w14:paraId="5C2EDC45" w14:textId="77777777" w:rsidR="00BC1C3C" w:rsidRPr="004F00C4" w:rsidRDefault="00305FF9" w:rsidP="00CF195E">
      <w:pPr>
        <w:spacing w:after="60"/>
        <w:ind w:left="1555" w:hanging="1555"/>
        <w:rPr>
          <w:b/>
          <w:kern w:val="2"/>
          <w:sz w:val="22"/>
          <w:szCs w:val="22"/>
          <w:lang w:eastAsia="zh-CN"/>
        </w:rPr>
      </w:pPr>
      <w:r w:rsidRPr="004F00C4">
        <w:rPr>
          <w:b/>
          <w:kern w:val="2"/>
          <w:sz w:val="22"/>
          <w:szCs w:val="22"/>
          <w:lang w:eastAsia="zh-CN"/>
        </w:rPr>
        <w:t>Source:</w:t>
      </w:r>
      <w:r w:rsidRPr="004F00C4">
        <w:rPr>
          <w:b/>
          <w:kern w:val="2"/>
          <w:sz w:val="22"/>
          <w:szCs w:val="22"/>
          <w:lang w:eastAsia="zh-CN"/>
        </w:rPr>
        <w:tab/>
      </w:r>
      <w:r w:rsidR="009C0564" w:rsidRPr="004F00C4">
        <w:rPr>
          <w:b/>
          <w:kern w:val="2"/>
          <w:sz w:val="22"/>
          <w:szCs w:val="22"/>
          <w:lang w:eastAsia="zh-CN"/>
        </w:rPr>
        <w:t>Huawei</w:t>
      </w:r>
      <w:r w:rsidR="003222E0" w:rsidRPr="004F00C4">
        <w:rPr>
          <w:b/>
          <w:kern w:val="2"/>
          <w:sz w:val="22"/>
          <w:szCs w:val="22"/>
          <w:lang w:eastAsia="zh-CN"/>
        </w:rPr>
        <w:t xml:space="preserve">, </w:t>
      </w:r>
      <w:r w:rsidR="004B5AF1" w:rsidRPr="004F00C4">
        <w:rPr>
          <w:b/>
          <w:kern w:val="2"/>
          <w:sz w:val="22"/>
          <w:szCs w:val="22"/>
          <w:lang w:eastAsia="zh-CN"/>
        </w:rPr>
        <w:t>HiSilicon</w:t>
      </w:r>
    </w:p>
    <w:p w14:paraId="0CC535A3" w14:textId="77777777" w:rsidR="0026538C" w:rsidRPr="004F00C4" w:rsidRDefault="009C0564" w:rsidP="00CF195E">
      <w:pPr>
        <w:spacing w:after="60"/>
        <w:ind w:left="1555" w:hanging="1555"/>
        <w:rPr>
          <w:b/>
          <w:kern w:val="2"/>
          <w:sz w:val="22"/>
          <w:szCs w:val="22"/>
          <w:lang w:eastAsia="zh-CN"/>
        </w:rPr>
      </w:pPr>
      <w:r w:rsidRPr="004F00C4">
        <w:rPr>
          <w:b/>
          <w:kern w:val="2"/>
          <w:sz w:val="22"/>
          <w:szCs w:val="22"/>
          <w:lang w:eastAsia="zh-CN"/>
        </w:rPr>
        <w:t>Title:</w:t>
      </w:r>
      <w:r w:rsidRPr="004F00C4">
        <w:rPr>
          <w:b/>
          <w:kern w:val="2"/>
          <w:sz w:val="22"/>
          <w:szCs w:val="22"/>
          <w:lang w:eastAsia="zh-CN"/>
        </w:rPr>
        <w:tab/>
      </w:r>
      <w:r w:rsidR="00133593" w:rsidRPr="004F00C4">
        <w:rPr>
          <w:b/>
          <w:kern w:val="2"/>
          <w:sz w:val="22"/>
          <w:szCs w:val="22"/>
          <w:lang w:eastAsia="zh-CN"/>
        </w:rPr>
        <w:t>Numerology and frame structure</w:t>
      </w:r>
      <w:r w:rsidR="00F52AE3" w:rsidRPr="004F00C4">
        <w:rPr>
          <w:b/>
          <w:kern w:val="2"/>
          <w:sz w:val="22"/>
          <w:szCs w:val="22"/>
          <w:lang w:eastAsia="zh-CN"/>
        </w:rPr>
        <w:t xml:space="preserve"> for </w:t>
      </w:r>
      <w:r w:rsidR="00582F54" w:rsidRPr="004F00C4">
        <w:rPr>
          <w:b/>
          <w:kern w:val="2"/>
          <w:sz w:val="22"/>
          <w:szCs w:val="22"/>
          <w:lang w:eastAsia="zh-CN"/>
        </w:rPr>
        <w:t>6GR</w:t>
      </w:r>
      <w:r w:rsidR="00154A7F" w:rsidRPr="004F00C4">
        <w:rPr>
          <w:b/>
          <w:kern w:val="2"/>
          <w:sz w:val="22"/>
          <w:szCs w:val="22"/>
          <w:lang w:eastAsia="zh-CN"/>
        </w:rPr>
        <w:t xml:space="preserve"> air interface</w:t>
      </w:r>
      <w:r w:rsidR="00522D3F" w:rsidRPr="004F00C4">
        <w:rPr>
          <w:b/>
          <w:kern w:val="2"/>
          <w:sz w:val="22"/>
          <w:szCs w:val="22"/>
          <w:lang w:eastAsia="zh-CN"/>
        </w:rPr>
        <w:t xml:space="preserve"> </w:t>
      </w:r>
    </w:p>
    <w:p w14:paraId="04A75748" w14:textId="22E9282A"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Document for:</w:t>
      </w:r>
      <w:r w:rsidRPr="004F00C4">
        <w:rPr>
          <w:b/>
          <w:kern w:val="2"/>
          <w:sz w:val="22"/>
          <w:szCs w:val="22"/>
          <w:lang w:eastAsia="zh-CN"/>
        </w:rPr>
        <w:tab/>
      </w:r>
      <w:r w:rsidR="001F7121" w:rsidRPr="004F00C4">
        <w:rPr>
          <w:b/>
          <w:kern w:val="2"/>
          <w:sz w:val="22"/>
          <w:szCs w:val="22"/>
          <w:lang w:eastAsia="zh-CN"/>
        </w:rPr>
        <w:t xml:space="preserve">Discussion and </w:t>
      </w:r>
      <w:r w:rsidR="002D6786">
        <w:rPr>
          <w:rFonts w:hint="eastAsia"/>
          <w:b/>
          <w:kern w:val="2"/>
          <w:sz w:val="22"/>
          <w:szCs w:val="22"/>
          <w:lang w:eastAsia="zh-CN"/>
        </w:rPr>
        <w:t>D</w:t>
      </w:r>
      <w:r w:rsidR="001F7121" w:rsidRPr="004F00C4">
        <w:rPr>
          <w:b/>
          <w:kern w:val="2"/>
          <w:sz w:val="22"/>
          <w:szCs w:val="22"/>
          <w:lang w:eastAsia="zh-CN"/>
        </w:rPr>
        <w:t>ecision</w:t>
      </w:r>
      <w:r w:rsidR="002D0439" w:rsidRPr="004F00C4">
        <w:rPr>
          <w:b/>
          <w:kern w:val="2"/>
          <w:sz w:val="22"/>
          <w:szCs w:val="22"/>
          <w:lang w:eastAsia="zh-CN"/>
        </w:rPr>
        <w:t xml:space="preserve"> </w:t>
      </w:r>
    </w:p>
    <w:p w14:paraId="22CC06F3" w14:textId="77777777" w:rsidR="009C0564" w:rsidRPr="004F00C4" w:rsidRDefault="009C0564" w:rsidP="00CF195E">
      <w:pPr>
        <w:pBdr>
          <w:bottom w:val="single" w:sz="4" w:space="1" w:color="auto"/>
        </w:pBdr>
        <w:spacing w:after="0"/>
        <w:rPr>
          <w:b/>
          <w:kern w:val="2"/>
          <w:sz w:val="16"/>
          <w:szCs w:val="16"/>
          <w:lang w:eastAsia="zh-CN"/>
        </w:rPr>
      </w:pPr>
    </w:p>
    <w:p w14:paraId="08336F0C" w14:textId="77777777" w:rsidR="009C0564" w:rsidRPr="004F00C4" w:rsidRDefault="009C0564">
      <w:pPr>
        <w:pStyle w:val="1"/>
      </w:pPr>
      <w:bookmarkStart w:id="1" w:name="_Ref124589705"/>
      <w:bookmarkStart w:id="2" w:name="_Ref129681862"/>
      <w:r w:rsidRPr="004F00C4">
        <w:t>Introduction</w:t>
      </w:r>
      <w:bookmarkEnd w:id="1"/>
      <w:bookmarkEnd w:id="2"/>
    </w:p>
    <w:p w14:paraId="14A9FDF7" w14:textId="3688C211" w:rsidR="00F265C5" w:rsidRPr="004F00C4" w:rsidRDefault="004E70CD" w:rsidP="00F265C5">
      <w:pPr>
        <w:spacing w:afterLines="50" w:after="120"/>
        <w:jc w:val="both"/>
        <w:rPr>
          <w:sz w:val="22"/>
          <w:szCs w:val="22"/>
          <w:lang w:eastAsia="zh-CN"/>
        </w:rPr>
      </w:pPr>
      <w:bookmarkStart w:id="3" w:name="OLE_LINK10"/>
      <w:bookmarkStart w:id="4" w:name="OLE_LINK11"/>
      <w:r w:rsidRPr="004F00C4">
        <w:rPr>
          <w:sz w:val="22"/>
          <w:szCs w:val="22"/>
          <w:lang w:eastAsia="zh-CN"/>
        </w:rPr>
        <w:t>In the RAN#10</w:t>
      </w:r>
      <w:r w:rsidR="004A3E4C" w:rsidRPr="004F00C4">
        <w:rPr>
          <w:sz w:val="22"/>
          <w:szCs w:val="22"/>
          <w:lang w:eastAsia="zh-CN"/>
        </w:rPr>
        <w:t>8</w:t>
      </w:r>
      <w:r w:rsidRPr="004F00C4">
        <w:rPr>
          <w:sz w:val="22"/>
          <w:szCs w:val="22"/>
          <w:lang w:eastAsia="zh-CN"/>
        </w:rPr>
        <w:t xml:space="preserve"> meeting, </w:t>
      </w:r>
      <w:r w:rsidR="00D12EBE" w:rsidRPr="004F00C4">
        <w:rPr>
          <w:sz w:val="22"/>
          <w:szCs w:val="22"/>
          <w:lang w:eastAsia="zh-CN"/>
        </w:rPr>
        <w:t>a</w:t>
      </w:r>
      <w:r w:rsidR="00D12EBE" w:rsidRPr="004F00C4">
        <w:rPr>
          <w:rFonts w:hint="eastAsia"/>
          <w:sz w:val="22"/>
          <w:szCs w:val="22"/>
          <w:lang w:eastAsia="zh-CN"/>
        </w:rPr>
        <w:t xml:space="preserve"> </w:t>
      </w:r>
      <w:r w:rsidR="00D12EBE" w:rsidRPr="004F00C4">
        <w:rPr>
          <w:sz w:val="22"/>
          <w:szCs w:val="22"/>
          <w:lang w:eastAsia="zh-CN"/>
        </w:rPr>
        <w:t>New SID: Study on 6G Radio</w:t>
      </w:r>
      <w:r w:rsidR="00D12EBE" w:rsidRPr="004F00C4" w:rsidDel="00D12EBE">
        <w:rPr>
          <w:sz w:val="22"/>
          <w:szCs w:val="22"/>
          <w:lang w:eastAsia="zh-CN"/>
        </w:rPr>
        <w:t xml:space="preserve"> </w:t>
      </w:r>
      <w:r w:rsidR="00D12EBE" w:rsidRPr="004F00C4">
        <w:rPr>
          <w:sz w:val="22"/>
          <w:szCs w:val="22"/>
          <w:lang w:eastAsia="zh-CN"/>
        </w:rPr>
        <w:t xml:space="preserve">was </w:t>
      </w:r>
      <w:r w:rsidR="00A9592F" w:rsidRPr="004F00C4">
        <w:rPr>
          <w:sz w:val="22"/>
          <w:szCs w:val="22"/>
          <w:lang w:eastAsia="zh-CN"/>
        </w:rPr>
        <w:t>approved</w:t>
      </w:r>
      <w:r w:rsidR="00D12EBE" w:rsidRPr="004F00C4">
        <w:rPr>
          <w:sz w:val="22"/>
          <w:szCs w:val="22"/>
          <w:lang w:eastAsia="zh-CN"/>
        </w:rPr>
        <w:t xml:space="preserve"> [1]</w:t>
      </w:r>
      <w:r w:rsidRPr="004F00C4">
        <w:rPr>
          <w:rFonts w:hint="eastAsia"/>
          <w:sz w:val="22"/>
          <w:szCs w:val="22"/>
          <w:lang w:eastAsia="zh-CN"/>
        </w:rPr>
        <w:t xml:space="preserve">. </w:t>
      </w:r>
      <w:r w:rsidRPr="004F00C4">
        <w:rPr>
          <w:sz w:val="22"/>
          <w:szCs w:val="22"/>
          <w:lang w:eastAsia="zh-CN"/>
        </w:rPr>
        <w:t>I</w:t>
      </w:r>
      <w:r w:rsidRPr="004F00C4">
        <w:rPr>
          <w:rFonts w:hint="eastAsia"/>
          <w:sz w:val="22"/>
          <w:szCs w:val="22"/>
          <w:lang w:eastAsia="zh-CN"/>
        </w:rPr>
        <w:t>ts objectives</w:t>
      </w:r>
      <w:r w:rsidRPr="004F00C4">
        <w:rPr>
          <w:sz w:val="22"/>
          <w:szCs w:val="22"/>
          <w:lang w:eastAsia="zh-CN"/>
        </w:rPr>
        <w:t xml:space="preserve"> include</w:t>
      </w:r>
      <w:r w:rsidRPr="004F00C4">
        <w:rPr>
          <w:rFonts w:hint="eastAsia"/>
          <w:sz w:val="22"/>
          <w:szCs w:val="22"/>
          <w:lang w:eastAsia="zh-CN"/>
        </w:rPr>
        <w:t xml:space="preserve"> </w:t>
      </w:r>
      <w:r w:rsidRPr="004F00C4">
        <w:rPr>
          <w:sz w:val="22"/>
          <w:szCs w:val="22"/>
          <w:lang w:eastAsia="zh-CN"/>
        </w:rPr>
        <w:t>the following:</w:t>
      </w:r>
      <w:r w:rsidRPr="004F00C4">
        <w:rPr>
          <w:rFonts w:hint="eastAsia"/>
          <w:sz w:val="22"/>
          <w:szCs w:val="22"/>
          <w:lang w:eastAsia="zh-CN"/>
        </w:rPr>
        <w:t xml:space="preserve">  </w:t>
      </w:r>
    </w:p>
    <w:tbl>
      <w:tblPr>
        <w:tblStyle w:val="ae"/>
        <w:tblW w:w="0" w:type="auto"/>
        <w:tblLook w:val="04A0" w:firstRow="1" w:lastRow="0" w:firstColumn="1" w:lastColumn="0" w:noHBand="0" w:noVBand="1"/>
      </w:tblPr>
      <w:tblGrid>
        <w:gridCol w:w="9307"/>
      </w:tblGrid>
      <w:tr w:rsidR="00F265C5" w:rsidRPr="004F00C4" w14:paraId="0A0FFD7A" w14:textId="77777777" w:rsidTr="00FD695C">
        <w:tc>
          <w:tcPr>
            <w:tcW w:w="9307" w:type="dxa"/>
          </w:tcPr>
          <w:p w14:paraId="5BED67A3" w14:textId="77777777" w:rsidR="00F265C5" w:rsidRPr="004F00C4" w:rsidRDefault="00F265C5" w:rsidP="00F265C5">
            <w:pPr>
              <w:pStyle w:val="afb"/>
              <w:numPr>
                <w:ilvl w:val="0"/>
                <w:numId w:val="60"/>
              </w:numPr>
              <w:spacing w:after="120"/>
              <w:rPr>
                <w:color w:val="000000" w:themeColor="text1"/>
              </w:rPr>
            </w:pPr>
            <w:r w:rsidRPr="004F00C4">
              <w:rPr>
                <w:color w:val="000000" w:themeColor="text1"/>
              </w:rPr>
              <w:t>Single technology framework based on a stand-alone architecture</w:t>
            </w:r>
            <w:r w:rsidRPr="004F00C4">
              <w:rPr>
                <w:rFonts w:hint="eastAsia"/>
                <w:color w:val="000000" w:themeColor="text1"/>
                <w:lang w:eastAsia="ja-JP"/>
              </w:rPr>
              <w:t xml:space="preserve"> (Note1)</w:t>
            </w:r>
            <w:r w:rsidRPr="004F00C4">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DADBE6B"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Ensuring appropriate set of functionalities, minimize the adoption of multiple options for the same functionality, avoid excessive configurations, excessive UE capabilities and UE capabilities reporting.</w:t>
            </w:r>
          </w:p>
          <w:p w14:paraId="4D6EDF6B"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Energy efficiency and energy saving: both for network and device.</w:t>
            </w:r>
          </w:p>
          <w:p w14:paraId="317DEFD4"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 xml:space="preserve">Enhanced spectral efficiency. </w:t>
            </w:r>
          </w:p>
          <w:p w14:paraId="47665754"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Enhanced overall coverage, focus on cell-edge performance and UL coverage.</w:t>
            </w:r>
          </w:p>
          <w:p w14:paraId="3C311E03"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Wider channel bandwidth (at least 200MHz) support for 6G deployments at least above 2 GHz, around 7 GHz.</w:t>
            </w:r>
          </w:p>
          <w:p w14:paraId="43593387"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Re-use of existing 5G mid-band (~3.5GHz) site grid for 6G deployments in at least around 7 GHz and targeting comparable coverage to 5G mid-band.</w:t>
            </w:r>
          </w:p>
          <w:p w14:paraId="501AA519"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Target scalable and forward compatible design for diverse device types.</w:t>
            </w:r>
          </w:p>
          <w:p w14:paraId="293C8EDE"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Improved spectrum utilization and operations taking into account diverse spectrum allocations.</w:t>
            </w:r>
          </w:p>
          <w:p w14:paraId="1341ABE0"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Aim at using common 6G Radio design, which meets mobile broadband service requirements as high priority, to also meet vertical needs.</w:t>
            </w:r>
          </w:p>
          <w:p w14:paraId="596B5FF4"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Aim at a harmonized 6G Radio design for TN and NTN, including their integration.</w:t>
            </w:r>
          </w:p>
          <w:p w14:paraId="074CFA99" w14:textId="77777777" w:rsidR="00F265C5" w:rsidRPr="004F00C4" w:rsidRDefault="00F265C5" w:rsidP="00F265C5">
            <w:pPr>
              <w:pStyle w:val="afb"/>
              <w:numPr>
                <w:ilvl w:val="1"/>
                <w:numId w:val="61"/>
              </w:numPr>
              <w:spacing w:after="120"/>
              <w:rPr>
                <w:color w:val="000000" w:themeColor="text1"/>
              </w:rPr>
            </w:pPr>
            <w:r w:rsidRPr="004F00C4">
              <w:rPr>
                <w:color w:val="000000" w:themeColor="text1"/>
              </w:rPr>
              <w:t>System simplification, including reducing configuration complexity, enabling more efficient Cell/UE management, etc.</w:t>
            </w:r>
          </w:p>
          <w:p w14:paraId="2F3662BA" w14:textId="77777777" w:rsidR="00F265C5" w:rsidRPr="004F00C4" w:rsidRDefault="00F265C5" w:rsidP="00FD695C">
            <w:pPr>
              <w:spacing w:after="120"/>
              <w:ind w:leftChars="213" w:left="426"/>
              <w:rPr>
                <w:color w:val="000000" w:themeColor="text1"/>
                <w:lang w:eastAsia="ja-JP"/>
              </w:rPr>
            </w:pPr>
            <w:r w:rsidRPr="004F00C4">
              <w:rPr>
                <w:rFonts w:hint="eastAsia"/>
                <w:color w:val="000000" w:themeColor="text1"/>
                <w:lang w:eastAsia="ja-JP"/>
              </w:rPr>
              <w:t xml:space="preserve">Note1: </w:t>
            </w:r>
            <w:r w:rsidRPr="004F00C4">
              <w:rPr>
                <w:color w:val="000000" w:themeColor="text1"/>
                <w:lang w:eastAsia="ja-JP"/>
              </w:rPr>
              <w:t>the term stand-alone architecture does not imply any particular Core network architecture, which is up to SA2 discussion.</w:t>
            </w:r>
          </w:p>
          <w:p w14:paraId="54763450" w14:textId="77777777" w:rsidR="00F265C5" w:rsidRPr="004F00C4" w:rsidRDefault="00F265C5" w:rsidP="00FD695C">
            <w:pPr>
              <w:spacing w:after="120"/>
              <w:ind w:left="1080"/>
              <w:rPr>
                <w:color w:val="000000" w:themeColor="text1"/>
                <w:lang w:eastAsia="ja-JP"/>
              </w:rPr>
            </w:pPr>
          </w:p>
          <w:p w14:paraId="55C1CA7C" w14:textId="77777777" w:rsidR="00F265C5" w:rsidRPr="004F00C4" w:rsidRDefault="00F265C5" w:rsidP="00F265C5">
            <w:pPr>
              <w:pStyle w:val="afb"/>
              <w:numPr>
                <w:ilvl w:val="0"/>
                <w:numId w:val="60"/>
              </w:numPr>
              <w:spacing w:after="120"/>
              <w:rPr>
                <w:color w:val="000000" w:themeColor="text1"/>
              </w:rPr>
            </w:pPr>
            <w:r w:rsidRPr="004F00C4">
              <w:rPr>
                <w:color w:val="000000" w:themeColor="text1"/>
              </w:rPr>
              <w:t xml:space="preserve">Physical Layer structure for 6GR, </w:t>
            </w:r>
          </w:p>
          <w:p w14:paraId="0681E6B2" w14:textId="77777777" w:rsidR="00F265C5" w:rsidRPr="004F00C4" w:rsidRDefault="00F265C5" w:rsidP="00F265C5">
            <w:pPr>
              <w:pStyle w:val="afb"/>
              <w:numPr>
                <w:ilvl w:val="1"/>
                <w:numId w:val="62"/>
              </w:numPr>
              <w:spacing w:after="120"/>
              <w:rPr>
                <w:color w:val="000000" w:themeColor="text1"/>
              </w:rPr>
            </w:pPr>
            <w:r w:rsidRPr="004F00C4">
              <w:rPr>
                <w:color w:val="000000" w:themeColor="text1"/>
              </w:rPr>
              <w:t>Waveforms (OFDM-based) and modulations. 5G NR Waveforms and modulation should be considered for 6GR and is also the benchmark for other potential proposals. [RAN1, RAN4]</w:t>
            </w:r>
          </w:p>
          <w:p w14:paraId="407BE081" w14:textId="77777777" w:rsidR="00F265C5" w:rsidRPr="004F00C4" w:rsidRDefault="00F265C5" w:rsidP="00F265C5">
            <w:pPr>
              <w:pStyle w:val="afb"/>
              <w:numPr>
                <w:ilvl w:val="1"/>
                <w:numId w:val="62"/>
              </w:numPr>
              <w:spacing w:after="120"/>
              <w:rPr>
                <w:color w:val="000000" w:themeColor="text1"/>
              </w:rPr>
            </w:pPr>
            <w:r w:rsidRPr="004F00C4">
              <w:rPr>
                <w:color w:val="000000" w:themeColor="text1"/>
              </w:rPr>
              <w:t>Frame structure, including compatibility with 5G NR to allow for efficient 5G-6G Multi-RAT Spectrum Sharing (MRSS). [RAN1]</w:t>
            </w:r>
          </w:p>
          <w:p w14:paraId="70BFD309" w14:textId="71781FA9" w:rsidR="00F265C5" w:rsidRPr="004F00C4" w:rsidRDefault="00F265C5" w:rsidP="00DB2FFF">
            <w:pPr>
              <w:pStyle w:val="afb"/>
              <w:numPr>
                <w:ilvl w:val="1"/>
                <w:numId w:val="62"/>
              </w:numPr>
              <w:spacing w:after="120"/>
              <w:rPr>
                <w:color w:val="000000" w:themeColor="text1"/>
              </w:rPr>
            </w:pPr>
            <w:r w:rsidRPr="004F00C4">
              <w:rPr>
                <w:color w:val="000000" w:themeColor="text1"/>
              </w:rPr>
              <w:t>…</w:t>
            </w:r>
          </w:p>
        </w:tc>
      </w:tr>
    </w:tbl>
    <w:p w14:paraId="374FCAA7" w14:textId="065D4867" w:rsidR="005A354A" w:rsidRPr="004F00C4" w:rsidRDefault="005A354A" w:rsidP="005B6DC6">
      <w:pPr>
        <w:pStyle w:val="af6"/>
        <w:spacing w:before="120"/>
        <w:jc w:val="both"/>
        <w:rPr>
          <w:bCs/>
          <w:iCs/>
          <w:kern w:val="0"/>
          <w:sz w:val="22"/>
          <w:szCs w:val="22"/>
        </w:rPr>
      </w:pPr>
      <w:r w:rsidRPr="004F00C4">
        <w:rPr>
          <w:bCs/>
          <w:iCs/>
          <w:kern w:val="0"/>
          <w:sz w:val="22"/>
          <w:szCs w:val="22"/>
        </w:rPr>
        <w:t xml:space="preserve">In this contribution, scenarios and design criteria for </w:t>
      </w:r>
      <w:r w:rsidR="00582F54" w:rsidRPr="004F00C4">
        <w:rPr>
          <w:bCs/>
          <w:iCs/>
          <w:kern w:val="0"/>
          <w:sz w:val="22"/>
          <w:szCs w:val="22"/>
        </w:rPr>
        <w:t>6GR</w:t>
      </w:r>
      <w:r w:rsidRPr="004F00C4">
        <w:rPr>
          <w:bCs/>
          <w:iCs/>
          <w:kern w:val="0"/>
          <w:sz w:val="22"/>
          <w:szCs w:val="22"/>
        </w:rPr>
        <w:t xml:space="preserve"> numerology and frame structure are discussed, aiming </w:t>
      </w:r>
      <w:r w:rsidR="000A0043" w:rsidRPr="004F00C4">
        <w:rPr>
          <w:bCs/>
          <w:iCs/>
          <w:kern w:val="0"/>
          <w:sz w:val="22"/>
          <w:szCs w:val="22"/>
        </w:rPr>
        <w:t>to support the agreed existing and new services, and to satisfy RAN requirements defined in the SID</w:t>
      </w:r>
      <w:r w:rsidR="009A5279" w:rsidRPr="004F00C4">
        <w:rPr>
          <w:rFonts w:hint="eastAsia"/>
          <w:bCs/>
          <w:iCs/>
          <w:kern w:val="0"/>
          <w:sz w:val="22"/>
          <w:szCs w:val="22"/>
          <w:lang w:eastAsia="zh-CN"/>
        </w:rPr>
        <w:t>.</w:t>
      </w:r>
    </w:p>
    <w:p w14:paraId="0B1E3C24" w14:textId="359E1BCE" w:rsidR="009868C3" w:rsidRPr="004F00C4" w:rsidRDefault="009868C3" w:rsidP="00403F43">
      <w:pPr>
        <w:pStyle w:val="1"/>
        <w:rPr>
          <w:lang w:eastAsia="zh-CN"/>
        </w:rPr>
      </w:pPr>
      <w:r w:rsidRPr="004F00C4">
        <w:rPr>
          <w:rFonts w:hint="eastAsia"/>
          <w:lang w:eastAsia="zh-CN"/>
        </w:rPr>
        <w:t>N</w:t>
      </w:r>
      <w:r w:rsidRPr="004F00C4">
        <w:rPr>
          <w:lang w:eastAsia="zh-CN"/>
        </w:rPr>
        <w:t>umerolog</w:t>
      </w:r>
      <w:r w:rsidR="000A040D" w:rsidRPr="004F00C4">
        <w:rPr>
          <w:rFonts w:hint="eastAsia"/>
          <w:lang w:eastAsia="zh-CN"/>
        </w:rPr>
        <w:t>y</w:t>
      </w:r>
    </w:p>
    <w:p w14:paraId="21F5F1E5" w14:textId="72387872" w:rsidR="00791187" w:rsidRPr="004F00C4" w:rsidRDefault="00791187" w:rsidP="00CF1D22">
      <w:pPr>
        <w:jc w:val="both"/>
        <w:rPr>
          <w:bCs/>
          <w:iCs/>
          <w:sz w:val="22"/>
          <w:szCs w:val="22"/>
        </w:rPr>
      </w:pPr>
      <w:r w:rsidRPr="004F00C4">
        <w:rPr>
          <w:bCs/>
          <w:iCs/>
          <w:sz w:val="22"/>
          <w:szCs w:val="22"/>
        </w:rPr>
        <w:t xml:space="preserve">For the new </w:t>
      </w:r>
      <w:r w:rsidR="001F4E36" w:rsidRPr="004F00C4">
        <w:rPr>
          <w:bCs/>
          <w:iCs/>
          <w:sz w:val="22"/>
          <w:szCs w:val="22"/>
        </w:rPr>
        <w:t xml:space="preserve">6G </w:t>
      </w:r>
      <w:r w:rsidRPr="004F00C4">
        <w:rPr>
          <w:bCs/>
          <w:iCs/>
          <w:sz w:val="22"/>
          <w:szCs w:val="22"/>
        </w:rPr>
        <w:t>spectrum</w:t>
      </w:r>
      <w:r w:rsidR="001F4E36" w:rsidRPr="004F00C4">
        <w:rPr>
          <w:bCs/>
          <w:iCs/>
          <w:sz w:val="22"/>
          <w:szCs w:val="22"/>
        </w:rPr>
        <w:t>, candidate numerolog</w:t>
      </w:r>
      <w:r w:rsidR="0042429E" w:rsidRPr="004F00C4">
        <w:rPr>
          <w:bCs/>
          <w:iCs/>
          <w:sz w:val="22"/>
          <w:szCs w:val="22"/>
        </w:rPr>
        <w:t>ies</w:t>
      </w:r>
      <w:r w:rsidR="001F4E36" w:rsidRPr="004F00C4">
        <w:rPr>
          <w:bCs/>
          <w:iCs/>
          <w:sz w:val="22"/>
          <w:szCs w:val="22"/>
        </w:rPr>
        <w:t xml:space="preserve"> shall be investigated, including</w:t>
      </w:r>
      <w:r w:rsidR="00280D6C" w:rsidRPr="004F00C4">
        <w:rPr>
          <w:bCs/>
          <w:iCs/>
          <w:sz w:val="22"/>
          <w:szCs w:val="22"/>
        </w:rPr>
        <w:t xml:space="preserve"> </w:t>
      </w:r>
      <w:r w:rsidR="00A73432" w:rsidRPr="004F00C4">
        <w:rPr>
          <w:bCs/>
          <w:iCs/>
          <w:sz w:val="22"/>
          <w:szCs w:val="22"/>
        </w:rPr>
        <w:t>channel bandwidth</w:t>
      </w:r>
      <w:r w:rsidR="00A73432" w:rsidRPr="004F00C4">
        <w:rPr>
          <w:rFonts w:hint="eastAsia"/>
          <w:bCs/>
          <w:iCs/>
          <w:sz w:val="22"/>
          <w:szCs w:val="22"/>
        </w:rPr>
        <w:t>,</w:t>
      </w:r>
      <w:r w:rsidR="001F4E36" w:rsidRPr="004F00C4">
        <w:rPr>
          <w:bCs/>
          <w:iCs/>
          <w:sz w:val="22"/>
          <w:szCs w:val="22"/>
        </w:rPr>
        <w:t xml:space="preserve"> subcarrier spacing, cyclic prefix length</w:t>
      </w:r>
      <w:r w:rsidR="00211F1A" w:rsidRPr="004F00C4">
        <w:rPr>
          <w:bCs/>
          <w:iCs/>
          <w:sz w:val="22"/>
          <w:szCs w:val="22"/>
        </w:rPr>
        <w:t>,</w:t>
      </w:r>
      <w:r w:rsidR="001F4E36" w:rsidRPr="004F00C4">
        <w:rPr>
          <w:bCs/>
          <w:iCs/>
          <w:sz w:val="22"/>
          <w:szCs w:val="22"/>
        </w:rPr>
        <w:t xml:space="preserve"> and FFT size.</w:t>
      </w:r>
      <w:r w:rsidR="008A48FF" w:rsidRPr="004F00C4">
        <w:rPr>
          <w:bCs/>
          <w:iCs/>
          <w:sz w:val="22"/>
          <w:szCs w:val="22"/>
        </w:rPr>
        <w:t xml:space="preserve">  According to 6G SID </w:t>
      </w:r>
      <w:r w:rsidR="008A48FF" w:rsidRPr="004F00C4">
        <w:rPr>
          <w:bCs/>
          <w:iCs/>
          <w:sz w:val="22"/>
          <w:szCs w:val="22"/>
        </w:rPr>
        <w:fldChar w:fldCharType="begin"/>
      </w:r>
      <w:r w:rsidR="008A48FF" w:rsidRPr="004F00C4">
        <w:rPr>
          <w:bCs/>
          <w:iCs/>
          <w:sz w:val="22"/>
          <w:szCs w:val="22"/>
        </w:rPr>
        <w:instrText xml:space="preserve"> REF _Ref204155401 \r \h  \* MERGEFORMAT </w:instrText>
      </w:r>
      <w:r w:rsidR="008A48FF" w:rsidRPr="004F00C4">
        <w:rPr>
          <w:bCs/>
          <w:iCs/>
          <w:sz w:val="22"/>
          <w:szCs w:val="22"/>
        </w:rPr>
      </w:r>
      <w:r w:rsidR="008A48FF" w:rsidRPr="004F00C4">
        <w:rPr>
          <w:bCs/>
          <w:iCs/>
          <w:sz w:val="22"/>
          <w:szCs w:val="22"/>
        </w:rPr>
        <w:fldChar w:fldCharType="separate"/>
      </w:r>
      <w:r w:rsidR="003C0022">
        <w:rPr>
          <w:bCs/>
          <w:iCs/>
          <w:sz w:val="22"/>
          <w:szCs w:val="22"/>
        </w:rPr>
        <w:t>[1]</w:t>
      </w:r>
      <w:r w:rsidR="008A48FF" w:rsidRPr="004F00C4">
        <w:rPr>
          <w:bCs/>
          <w:iCs/>
          <w:sz w:val="22"/>
          <w:szCs w:val="22"/>
        </w:rPr>
        <w:fldChar w:fldCharType="end"/>
      </w:r>
      <w:r w:rsidR="008A48FF" w:rsidRPr="004F00C4">
        <w:rPr>
          <w:bCs/>
          <w:iCs/>
          <w:sz w:val="22"/>
          <w:szCs w:val="22"/>
        </w:rPr>
        <w:t>, frequency ranges beyond 52.6 GHz are not in scope of the work, so frequency ranges up to 52.6</w:t>
      </w:r>
      <w:r w:rsidR="00140083">
        <w:rPr>
          <w:bCs/>
          <w:iCs/>
          <w:sz w:val="22"/>
          <w:szCs w:val="22"/>
        </w:rPr>
        <w:t xml:space="preserve"> </w:t>
      </w:r>
      <w:r w:rsidR="008A48FF" w:rsidRPr="004F00C4">
        <w:rPr>
          <w:bCs/>
          <w:iCs/>
          <w:sz w:val="22"/>
          <w:szCs w:val="22"/>
        </w:rPr>
        <w:t>GHz</w:t>
      </w:r>
      <w:r w:rsidR="00756E7A" w:rsidRPr="004F00C4">
        <w:rPr>
          <w:bCs/>
          <w:iCs/>
          <w:sz w:val="22"/>
          <w:szCs w:val="22"/>
        </w:rPr>
        <w:t xml:space="preserve"> </w:t>
      </w:r>
      <w:r w:rsidR="00756E7A" w:rsidRPr="004F00C4">
        <w:rPr>
          <w:rFonts w:hint="eastAsia"/>
          <w:bCs/>
          <w:iCs/>
          <w:sz w:val="22"/>
          <w:szCs w:val="22"/>
          <w:lang w:eastAsia="zh-CN"/>
        </w:rPr>
        <w:t>are</w:t>
      </w:r>
      <w:r w:rsidR="00756E7A" w:rsidRPr="004F00C4">
        <w:rPr>
          <w:bCs/>
          <w:iCs/>
          <w:sz w:val="22"/>
          <w:szCs w:val="22"/>
        </w:rPr>
        <w:t xml:space="preserve"> discussed below</w:t>
      </w:r>
      <w:r w:rsidR="008A48FF" w:rsidRPr="004F00C4">
        <w:rPr>
          <w:bCs/>
          <w:iCs/>
          <w:sz w:val="22"/>
          <w:szCs w:val="22"/>
        </w:rPr>
        <w:t>.</w:t>
      </w:r>
    </w:p>
    <w:p w14:paraId="55353E1F" w14:textId="1591A245" w:rsidR="005A2992" w:rsidRPr="004F00C4" w:rsidRDefault="005A2992" w:rsidP="00A277C7">
      <w:pPr>
        <w:numPr>
          <w:ilvl w:val="0"/>
          <w:numId w:val="13"/>
        </w:numPr>
        <w:spacing w:before="120"/>
        <w:ind w:left="418" w:hanging="418"/>
        <w:jc w:val="both"/>
        <w:rPr>
          <w:b/>
          <w:bCs/>
          <w:kern w:val="2"/>
          <w:sz w:val="22"/>
          <w:szCs w:val="22"/>
          <w:lang w:eastAsia="zh-CN"/>
        </w:rPr>
      </w:pPr>
      <w:r w:rsidRPr="004F00C4">
        <w:rPr>
          <w:b/>
          <w:bCs/>
          <w:kern w:val="2"/>
          <w:sz w:val="22"/>
          <w:szCs w:val="22"/>
          <w:lang w:eastAsia="zh-CN"/>
        </w:rPr>
        <w:lastRenderedPageBreak/>
        <w:t>Channel bandwidth</w:t>
      </w:r>
    </w:p>
    <w:p w14:paraId="4461F7D5" w14:textId="1F4BB73F" w:rsidR="000D63C7" w:rsidRPr="004F00C4" w:rsidRDefault="005A2992" w:rsidP="00F632F4">
      <w:pPr>
        <w:shd w:val="clear" w:color="auto" w:fill="FFFFFF" w:themeFill="background1"/>
        <w:jc w:val="both"/>
        <w:rPr>
          <w:bCs/>
          <w:iCs/>
          <w:sz w:val="22"/>
          <w:szCs w:val="22"/>
        </w:rPr>
      </w:pPr>
      <w:r w:rsidRPr="004F00C4">
        <w:rPr>
          <w:bCs/>
          <w:iCs/>
          <w:sz w:val="22"/>
          <w:szCs w:val="22"/>
        </w:rPr>
        <w:t xml:space="preserve">The </w:t>
      </w:r>
      <w:r w:rsidR="006305AF" w:rsidRPr="004F00C4">
        <w:rPr>
          <w:bCs/>
          <w:iCs/>
          <w:sz w:val="22"/>
          <w:szCs w:val="22"/>
        </w:rPr>
        <w:t xml:space="preserve">candidate </w:t>
      </w:r>
      <w:r w:rsidRPr="004F00C4">
        <w:rPr>
          <w:bCs/>
          <w:iCs/>
          <w:sz w:val="22"/>
          <w:szCs w:val="22"/>
        </w:rPr>
        <w:t>6G spectrum includes ranges from 7 to 24 GHz, such as 6.425</w:t>
      </w:r>
      <w:r w:rsidR="00B30C17" w:rsidRPr="004F00C4">
        <w:rPr>
          <w:bCs/>
          <w:iCs/>
          <w:sz w:val="22"/>
          <w:szCs w:val="22"/>
        </w:rPr>
        <w:t xml:space="preserve"> </w:t>
      </w:r>
      <w:r w:rsidR="00B417A8" w:rsidRPr="004F00C4">
        <w:t xml:space="preserve">– </w:t>
      </w:r>
      <w:r w:rsidRPr="004F00C4">
        <w:rPr>
          <w:bCs/>
          <w:iCs/>
          <w:sz w:val="22"/>
          <w:szCs w:val="22"/>
        </w:rPr>
        <w:t>7.125 GHz</w:t>
      </w:r>
      <w:r w:rsidR="007E560E" w:rsidRPr="004F00C4">
        <w:rPr>
          <w:bCs/>
          <w:iCs/>
          <w:sz w:val="22"/>
          <w:szCs w:val="22"/>
        </w:rPr>
        <w:t xml:space="preserve"> (identified in WRC-23 meeting </w:t>
      </w:r>
      <w:r w:rsidR="007E560E" w:rsidRPr="004F00C4">
        <w:rPr>
          <w:bCs/>
          <w:iCs/>
          <w:sz w:val="22"/>
          <w:szCs w:val="22"/>
        </w:rPr>
        <w:fldChar w:fldCharType="begin"/>
      </w:r>
      <w:r w:rsidR="007E560E" w:rsidRPr="004F00C4">
        <w:rPr>
          <w:bCs/>
          <w:iCs/>
          <w:sz w:val="22"/>
          <w:szCs w:val="22"/>
        </w:rPr>
        <w:instrText xml:space="preserve"> REF _Ref204182615 \r \h  \* MERGEFORMAT </w:instrText>
      </w:r>
      <w:r w:rsidR="007E560E" w:rsidRPr="004F00C4">
        <w:rPr>
          <w:bCs/>
          <w:iCs/>
          <w:sz w:val="22"/>
          <w:szCs w:val="22"/>
        </w:rPr>
      </w:r>
      <w:r w:rsidR="007E560E" w:rsidRPr="004F00C4">
        <w:rPr>
          <w:bCs/>
          <w:iCs/>
          <w:sz w:val="22"/>
          <w:szCs w:val="22"/>
        </w:rPr>
        <w:fldChar w:fldCharType="separate"/>
      </w:r>
      <w:r w:rsidR="003C0022">
        <w:rPr>
          <w:bCs/>
          <w:iCs/>
          <w:sz w:val="22"/>
          <w:szCs w:val="22"/>
        </w:rPr>
        <w:t>[2]</w:t>
      </w:r>
      <w:r w:rsidR="007E560E" w:rsidRPr="004F00C4">
        <w:rPr>
          <w:bCs/>
          <w:iCs/>
          <w:sz w:val="22"/>
          <w:szCs w:val="22"/>
        </w:rPr>
        <w:fldChar w:fldCharType="end"/>
      </w:r>
      <w:r w:rsidR="007E560E" w:rsidRPr="004F00C4">
        <w:rPr>
          <w:bCs/>
          <w:iCs/>
          <w:sz w:val="22"/>
          <w:szCs w:val="22"/>
        </w:rPr>
        <w:t>)</w:t>
      </w:r>
      <w:r w:rsidRPr="004F00C4">
        <w:rPr>
          <w:bCs/>
          <w:iCs/>
          <w:sz w:val="22"/>
          <w:szCs w:val="22"/>
        </w:rPr>
        <w:t>, 7.125</w:t>
      </w:r>
      <w:r w:rsidR="00810C01" w:rsidRPr="004F00C4">
        <w:rPr>
          <w:bCs/>
          <w:iCs/>
          <w:sz w:val="22"/>
          <w:szCs w:val="22"/>
        </w:rPr>
        <w:t xml:space="preserve"> </w:t>
      </w:r>
      <w:r w:rsidR="00B417A8" w:rsidRPr="004F00C4">
        <w:t xml:space="preserve">– </w:t>
      </w:r>
      <w:r w:rsidRPr="004F00C4">
        <w:rPr>
          <w:bCs/>
          <w:iCs/>
          <w:sz w:val="22"/>
          <w:szCs w:val="22"/>
        </w:rPr>
        <w:t xml:space="preserve">8.400 GHz, </w:t>
      </w:r>
      <w:r w:rsidR="00003869" w:rsidRPr="004F00C4">
        <w:rPr>
          <w:bCs/>
          <w:iCs/>
          <w:sz w:val="22"/>
          <w:szCs w:val="22"/>
        </w:rPr>
        <w:t>and</w:t>
      </w:r>
      <w:r w:rsidRPr="004F00C4">
        <w:rPr>
          <w:bCs/>
          <w:iCs/>
          <w:sz w:val="22"/>
          <w:szCs w:val="22"/>
        </w:rPr>
        <w:t xml:space="preserve"> 14.800</w:t>
      </w:r>
      <w:r w:rsidR="00B417A8" w:rsidRPr="004F00C4">
        <w:t xml:space="preserve"> – </w:t>
      </w:r>
      <w:r w:rsidRPr="004F00C4">
        <w:rPr>
          <w:bCs/>
          <w:iCs/>
          <w:sz w:val="22"/>
          <w:szCs w:val="22"/>
        </w:rPr>
        <w:t>15.350 GHz</w:t>
      </w:r>
      <w:r w:rsidRPr="004F00C4">
        <w:rPr>
          <w:rFonts w:hint="eastAsia"/>
          <w:bCs/>
          <w:iCs/>
          <w:sz w:val="22"/>
          <w:szCs w:val="22"/>
        </w:rPr>
        <w:t xml:space="preserve"> </w:t>
      </w:r>
      <w:r w:rsidR="00D61681" w:rsidRPr="004F00C4">
        <w:rPr>
          <w:bCs/>
          <w:iCs/>
          <w:sz w:val="22"/>
          <w:szCs w:val="22"/>
        </w:rPr>
        <w:t>(recommended for WRC-27)</w:t>
      </w:r>
      <w:r w:rsidRPr="004F00C4">
        <w:rPr>
          <w:bCs/>
          <w:iCs/>
          <w:sz w:val="22"/>
          <w:szCs w:val="22"/>
        </w:rPr>
        <w:t>.</w:t>
      </w:r>
      <w:r w:rsidR="00D04593" w:rsidRPr="004F00C4">
        <w:rPr>
          <w:bCs/>
          <w:iCs/>
          <w:sz w:val="22"/>
          <w:szCs w:val="22"/>
        </w:rPr>
        <w:t xml:space="preserve"> </w:t>
      </w:r>
      <w:r w:rsidR="001528F2" w:rsidRPr="004F00C4">
        <w:rPr>
          <w:bCs/>
          <w:iCs/>
          <w:sz w:val="22"/>
          <w:szCs w:val="22"/>
        </w:rPr>
        <w:t>S</w:t>
      </w:r>
      <w:r w:rsidRPr="004F00C4">
        <w:rPr>
          <w:bCs/>
          <w:iCs/>
          <w:sz w:val="22"/>
          <w:szCs w:val="22"/>
        </w:rPr>
        <w:t xml:space="preserve">ignificant </w:t>
      </w:r>
      <w:r w:rsidR="00ED30FC" w:rsidRPr="004F00C4">
        <w:rPr>
          <w:bCs/>
          <w:iCs/>
          <w:sz w:val="22"/>
          <w:szCs w:val="22"/>
        </w:rPr>
        <w:t xml:space="preserve">contiguous </w:t>
      </w:r>
      <w:r w:rsidRPr="004F00C4">
        <w:rPr>
          <w:bCs/>
          <w:iCs/>
          <w:sz w:val="22"/>
          <w:szCs w:val="22"/>
        </w:rPr>
        <w:t>bandwidth</w:t>
      </w:r>
      <w:r w:rsidR="00F7285D" w:rsidRPr="004F00C4">
        <w:rPr>
          <w:bCs/>
          <w:iCs/>
          <w:sz w:val="22"/>
          <w:szCs w:val="22"/>
        </w:rPr>
        <w:t>s</w:t>
      </w:r>
      <w:r w:rsidR="00CC6BDC" w:rsidRPr="004F00C4">
        <w:rPr>
          <w:rFonts w:hint="eastAsia"/>
          <w:bCs/>
          <w:iCs/>
          <w:sz w:val="22"/>
          <w:szCs w:val="22"/>
        </w:rPr>
        <w:t>,</w:t>
      </w:r>
      <w:r w:rsidR="00360F2A" w:rsidRPr="004F00C4">
        <w:rPr>
          <w:bCs/>
          <w:iCs/>
          <w:sz w:val="22"/>
          <w:szCs w:val="22"/>
        </w:rPr>
        <w:t xml:space="preserve"> e.g. 700MHz </w:t>
      </w:r>
      <w:r w:rsidR="00060E40" w:rsidRPr="004F00C4">
        <w:rPr>
          <w:bCs/>
          <w:iCs/>
          <w:sz w:val="22"/>
          <w:szCs w:val="22"/>
        </w:rPr>
        <w:t xml:space="preserve">contiguous </w:t>
      </w:r>
      <w:r w:rsidR="00360F2A" w:rsidRPr="004F00C4">
        <w:rPr>
          <w:bCs/>
          <w:iCs/>
          <w:sz w:val="22"/>
          <w:szCs w:val="22"/>
        </w:rPr>
        <w:t xml:space="preserve">BW in </w:t>
      </w:r>
      <w:r w:rsidR="005A49EB" w:rsidRPr="004F00C4">
        <w:rPr>
          <w:bCs/>
          <w:iCs/>
          <w:sz w:val="22"/>
          <w:szCs w:val="22"/>
        </w:rPr>
        <w:t>around 7 GHz</w:t>
      </w:r>
      <w:r w:rsidR="00360F2A" w:rsidRPr="004F00C4">
        <w:rPr>
          <w:bCs/>
          <w:iCs/>
          <w:sz w:val="22"/>
          <w:szCs w:val="22"/>
        </w:rPr>
        <w:t xml:space="preserve"> (6.425</w:t>
      </w:r>
      <w:r w:rsidR="009F55B6" w:rsidRPr="004F00C4">
        <w:t xml:space="preserve"> – </w:t>
      </w:r>
      <w:r w:rsidR="00360F2A" w:rsidRPr="004F00C4">
        <w:rPr>
          <w:bCs/>
          <w:iCs/>
          <w:sz w:val="22"/>
          <w:szCs w:val="22"/>
        </w:rPr>
        <w:t>7.125</w:t>
      </w:r>
      <w:r w:rsidR="00140083">
        <w:rPr>
          <w:bCs/>
          <w:iCs/>
          <w:sz w:val="22"/>
          <w:szCs w:val="22"/>
        </w:rPr>
        <w:t xml:space="preserve"> </w:t>
      </w:r>
      <w:r w:rsidR="00360F2A" w:rsidRPr="004F00C4">
        <w:rPr>
          <w:bCs/>
          <w:iCs/>
          <w:sz w:val="22"/>
          <w:szCs w:val="22"/>
        </w:rPr>
        <w:t>GHz)</w:t>
      </w:r>
      <w:r w:rsidR="00223703" w:rsidRPr="004F00C4">
        <w:rPr>
          <w:bCs/>
          <w:iCs/>
          <w:sz w:val="22"/>
          <w:szCs w:val="22"/>
        </w:rPr>
        <w:t xml:space="preserve"> and potentially above 1</w:t>
      </w:r>
      <w:r w:rsidR="001E7641">
        <w:rPr>
          <w:bCs/>
          <w:iCs/>
          <w:sz w:val="22"/>
          <w:szCs w:val="22"/>
        </w:rPr>
        <w:t xml:space="preserve"> </w:t>
      </w:r>
      <w:r w:rsidR="00223703" w:rsidRPr="004F00C4">
        <w:rPr>
          <w:bCs/>
          <w:iCs/>
          <w:sz w:val="22"/>
          <w:szCs w:val="22"/>
        </w:rPr>
        <w:t xml:space="preserve">GHz </w:t>
      </w:r>
      <w:r w:rsidR="00705002" w:rsidRPr="004F00C4">
        <w:rPr>
          <w:bCs/>
          <w:iCs/>
          <w:sz w:val="22"/>
          <w:szCs w:val="22"/>
        </w:rPr>
        <w:t xml:space="preserve">contiguous </w:t>
      </w:r>
      <w:r w:rsidR="00223703" w:rsidRPr="004F00C4">
        <w:rPr>
          <w:bCs/>
          <w:iCs/>
          <w:sz w:val="22"/>
          <w:szCs w:val="22"/>
        </w:rPr>
        <w:t>BW in 7</w:t>
      </w:r>
      <w:r w:rsidR="00AE1ABF" w:rsidRPr="004F00C4">
        <w:rPr>
          <w:bCs/>
          <w:iCs/>
          <w:sz w:val="22"/>
          <w:szCs w:val="22"/>
        </w:rPr>
        <w:t xml:space="preserve"> – </w:t>
      </w:r>
      <w:r w:rsidR="00223703" w:rsidRPr="004F00C4">
        <w:rPr>
          <w:bCs/>
          <w:iCs/>
          <w:sz w:val="22"/>
          <w:szCs w:val="22"/>
        </w:rPr>
        <w:t>8</w:t>
      </w:r>
      <w:r w:rsidR="00140083">
        <w:rPr>
          <w:bCs/>
          <w:iCs/>
          <w:sz w:val="22"/>
          <w:szCs w:val="22"/>
        </w:rPr>
        <w:t xml:space="preserve"> </w:t>
      </w:r>
      <w:r w:rsidR="00223703" w:rsidRPr="004F00C4">
        <w:rPr>
          <w:bCs/>
          <w:iCs/>
          <w:sz w:val="22"/>
          <w:szCs w:val="22"/>
        </w:rPr>
        <w:t>GHz (7.125</w:t>
      </w:r>
      <w:r w:rsidR="009F55B6" w:rsidRPr="004F00C4">
        <w:rPr>
          <w:bCs/>
          <w:iCs/>
          <w:sz w:val="22"/>
          <w:szCs w:val="22"/>
        </w:rPr>
        <w:t xml:space="preserve"> – </w:t>
      </w:r>
      <w:r w:rsidR="00223703" w:rsidRPr="004F00C4">
        <w:rPr>
          <w:bCs/>
          <w:iCs/>
          <w:sz w:val="22"/>
          <w:szCs w:val="22"/>
        </w:rPr>
        <w:t>8.4</w:t>
      </w:r>
      <w:r w:rsidR="00140083">
        <w:rPr>
          <w:bCs/>
          <w:iCs/>
          <w:sz w:val="22"/>
          <w:szCs w:val="22"/>
        </w:rPr>
        <w:t xml:space="preserve"> </w:t>
      </w:r>
      <w:r w:rsidR="00223703" w:rsidRPr="004F00C4">
        <w:rPr>
          <w:bCs/>
          <w:iCs/>
          <w:sz w:val="22"/>
          <w:szCs w:val="22"/>
        </w:rPr>
        <w:t>GHz)</w:t>
      </w:r>
      <w:r w:rsidR="00CB7011" w:rsidRPr="004F00C4">
        <w:rPr>
          <w:bCs/>
          <w:iCs/>
          <w:sz w:val="22"/>
          <w:szCs w:val="22"/>
        </w:rPr>
        <w:t xml:space="preserve">, </w:t>
      </w:r>
      <w:r w:rsidR="00D853A7" w:rsidRPr="004F00C4">
        <w:rPr>
          <w:bCs/>
          <w:iCs/>
          <w:sz w:val="22"/>
          <w:szCs w:val="22"/>
        </w:rPr>
        <w:t>are</w:t>
      </w:r>
      <w:r w:rsidRPr="004F00C4">
        <w:rPr>
          <w:bCs/>
          <w:iCs/>
          <w:sz w:val="22"/>
          <w:szCs w:val="22"/>
        </w:rPr>
        <w:t xml:space="preserve"> available in the new spectrum bands. </w:t>
      </w:r>
      <w:r w:rsidR="007C22A4" w:rsidRPr="004F00C4">
        <w:rPr>
          <w:bCs/>
          <w:iCs/>
          <w:sz w:val="22"/>
          <w:szCs w:val="22"/>
        </w:rPr>
        <w:t>A wider channel bandwid</w:t>
      </w:r>
      <w:r w:rsidR="007C22A4" w:rsidRPr="004F00C4">
        <w:rPr>
          <w:rFonts w:eastAsia="宋体"/>
          <w:sz w:val="22"/>
          <w:szCs w:val="22"/>
        </w:rPr>
        <w:t>th</w:t>
      </w:r>
      <w:r w:rsidR="007C22A4" w:rsidRPr="004F00C4" w:rsidDel="0069472B">
        <w:rPr>
          <w:rFonts w:eastAsia="宋体"/>
          <w:sz w:val="22"/>
          <w:szCs w:val="22"/>
        </w:rPr>
        <w:t xml:space="preserve"> </w:t>
      </w:r>
      <w:r w:rsidR="007C22A4" w:rsidRPr="004F00C4">
        <w:rPr>
          <w:rFonts w:eastAsia="宋体"/>
          <w:sz w:val="22"/>
          <w:szCs w:val="22"/>
        </w:rPr>
        <w:t>enables a higher data rates and lower latency</w:t>
      </w:r>
      <w:r w:rsidR="004108A3" w:rsidRPr="004F00C4">
        <w:rPr>
          <w:rFonts w:eastAsia="宋体"/>
          <w:sz w:val="22"/>
          <w:szCs w:val="22"/>
        </w:rPr>
        <w:t xml:space="preserve"> </w:t>
      </w:r>
      <w:r w:rsidR="00C63C81" w:rsidRPr="004F00C4">
        <w:rPr>
          <w:rFonts w:eastAsia="宋体"/>
          <w:sz w:val="22"/>
          <w:szCs w:val="22"/>
        </w:rPr>
        <w:fldChar w:fldCharType="begin"/>
      </w:r>
      <w:r w:rsidR="00C63C81" w:rsidRPr="004F00C4">
        <w:rPr>
          <w:rFonts w:eastAsia="宋体"/>
          <w:sz w:val="22"/>
          <w:szCs w:val="22"/>
        </w:rPr>
        <w:instrText xml:space="preserve"> REF _Ref205484725 \r \h </w:instrText>
      </w:r>
      <w:r w:rsidR="00710FC2" w:rsidRPr="004F00C4">
        <w:rPr>
          <w:rFonts w:eastAsia="宋体"/>
          <w:sz w:val="22"/>
          <w:szCs w:val="22"/>
        </w:rPr>
        <w:instrText xml:space="preserve"> \* MERGEFORMAT </w:instrText>
      </w:r>
      <w:r w:rsidR="00C63C81" w:rsidRPr="004F00C4">
        <w:rPr>
          <w:rFonts w:eastAsia="宋体"/>
          <w:sz w:val="22"/>
          <w:szCs w:val="22"/>
        </w:rPr>
      </w:r>
      <w:r w:rsidR="00C63C81" w:rsidRPr="004F00C4">
        <w:rPr>
          <w:rFonts w:eastAsia="宋体"/>
          <w:sz w:val="22"/>
          <w:szCs w:val="22"/>
        </w:rPr>
        <w:fldChar w:fldCharType="separate"/>
      </w:r>
      <w:r w:rsidR="003C0022">
        <w:rPr>
          <w:rFonts w:eastAsia="宋体"/>
          <w:sz w:val="22"/>
          <w:szCs w:val="22"/>
        </w:rPr>
        <w:t>[3]</w:t>
      </w:r>
      <w:r w:rsidR="00C63C81" w:rsidRPr="004F00C4">
        <w:rPr>
          <w:rFonts w:eastAsia="宋体"/>
          <w:sz w:val="22"/>
          <w:szCs w:val="22"/>
        </w:rPr>
        <w:fldChar w:fldCharType="end"/>
      </w:r>
      <w:r w:rsidR="00705E32" w:rsidRPr="004F00C4">
        <w:rPr>
          <w:rFonts w:eastAsia="宋体"/>
          <w:sz w:val="22"/>
          <w:szCs w:val="22"/>
        </w:rPr>
        <w:fldChar w:fldCharType="begin"/>
      </w:r>
      <w:r w:rsidR="00705E32" w:rsidRPr="004F00C4">
        <w:rPr>
          <w:rFonts w:eastAsia="宋体"/>
          <w:sz w:val="22"/>
          <w:szCs w:val="22"/>
        </w:rPr>
        <w:instrText xml:space="preserve"> REF _Ref205484897 \r \h </w:instrText>
      </w:r>
      <w:r w:rsidR="00710FC2" w:rsidRPr="004F00C4">
        <w:rPr>
          <w:rFonts w:eastAsia="宋体"/>
          <w:sz w:val="22"/>
          <w:szCs w:val="22"/>
        </w:rPr>
        <w:instrText xml:space="preserve"> \* MERGEFORMAT </w:instrText>
      </w:r>
      <w:r w:rsidR="00705E32" w:rsidRPr="004F00C4">
        <w:rPr>
          <w:rFonts w:eastAsia="宋体"/>
          <w:sz w:val="22"/>
          <w:szCs w:val="22"/>
        </w:rPr>
      </w:r>
      <w:r w:rsidR="00705E32" w:rsidRPr="004F00C4">
        <w:rPr>
          <w:rFonts w:eastAsia="宋体"/>
          <w:sz w:val="22"/>
          <w:szCs w:val="22"/>
        </w:rPr>
        <w:fldChar w:fldCharType="separate"/>
      </w:r>
      <w:r w:rsidR="003C0022">
        <w:rPr>
          <w:rFonts w:eastAsia="宋体"/>
          <w:sz w:val="22"/>
          <w:szCs w:val="22"/>
        </w:rPr>
        <w:t>[4]</w:t>
      </w:r>
      <w:r w:rsidR="00705E32" w:rsidRPr="004F00C4">
        <w:rPr>
          <w:rFonts w:eastAsia="宋体"/>
          <w:sz w:val="22"/>
          <w:szCs w:val="22"/>
        </w:rPr>
        <w:fldChar w:fldCharType="end"/>
      </w:r>
      <w:r w:rsidR="007C22A4" w:rsidRPr="004F00C4">
        <w:rPr>
          <w:rFonts w:eastAsia="宋体"/>
          <w:sz w:val="22"/>
          <w:szCs w:val="22"/>
        </w:rPr>
        <w:t xml:space="preserve">. </w:t>
      </w:r>
      <w:r w:rsidR="009D4623" w:rsidRPr="004F00C4">
        <w:rPr>
          <w:rFonts w:eastAsia="宋体"/>
          <w:sz w:val="22"/>
          <w:szCs w:val="22"/>
        </w:rPr>
        <w:t>From RAN1 specification perspective, a maximum channel bandwidth of 400MHz</w:t>
      </w:r>
      <w:r w:rsidR="00CF4EFF" w:rsidRPr="004F00C4">
        <w:rPr>
          <w:rFonts w:eastAsia="宋体"/>
          <w:sz w:val="22"/>
          <w:szCs w:val="22"/>
        </w:rPr>
        <w:t xml:space="preserve"> </w:t>
      </w:r>
      <w:r w:rsidR="009D4623" w:rsidRPr="004F00C4">
        <w:rPr>
          <w:rFonts w:eastAsia="宋体"/>
          <w:sz w:val="22"/>
          <w:szCs w:val="22"/>
        </w:rPr>
        <w:t xml:space="preserve">could be studied for both BS and UE. </w:t>
      </w:r>
      <w:r w:rsidR="007C22A4" w:rsidRPr="004F00C4">
        <w:rPr>
          <w:rFonts w:eastAsia="宋体"/>
          <w:sz w:val="22"/>
          <w:szCs w:val="22"/>
        </w:rPr>
        <w:t>The detailed specification of the maximum channel bandwidth could be captured by RAN4, as it was the case in 5G.</w:t>
      </w:r>
    </w:p>
    <w:p w14:paraId="2BF0AE19" w14:textId="5E5F0EE8" w:rsidR="00394444" w:rsidRPr="004F00C4" w:rsidRDefault="00394444" w:rsidP="00F632F4">
      <w:pPr>
        <w:shd w:val="clear" w:color="auto" w:fill="FFFFFF" w:themeFill="background1"/>
        <w:jc w:val="both"/>
        <w:rPr>
          <w:bCs/>
          <w:iCs/>
          <w:sz w:val="22"/>
          <w:szCs w:val="22"/>
        </w:rPr>
      </w:pPr>
      <w:r w:rsidRPr="004F00C4">
        <w:rPr>
          <w:bCs/>
          <w:iCs/>
          <w:sz w:val="22"/>
          <w:szCs w:val="22"/>
        </w:rPr>
        <w:t>As discussed in</w:t>
      </w:r>
      <w:r w:rsidR="00961F6C" w:rsidRPr="004F00C4">
        <w:rPr>
          <w:bCs/>
          <w:iCs/>
          <w:sz w:val="22"/>
          <w:szCs w:val="22"/>
        </w:rPr>
        <w:t xml:space="preserve"> </w:t>
      </w:r>
      <w:r w:rsidR="00C60F80" w:rsidRPr="004F00C4">
        <w:rPr>
          <w:bCs/>
          <w:iCs/>
          <w:sz w:val="22"/>
          <w:szCs w:val="22"/>
        </w:rPr>
        <w:fldChar w:fldCharType="begin"/>
      </w:r>
      <w:r w:rsidR="00C60F80" w:rsidRPr="004F00C4">
        <w:rPr>
          <w:bCs/>
          <w:iCs/>
          <w:sz w:val="22"/>
          <w:szCs w:val="22"/>
        </w:rPr>
        <w:instrText xml:space="preserve"> REF _Ref205484897 \r \h </w:instrText>
      </w:r>
      <w:r w:rsidR="00C3582C" w:rsidRPr="004F00C4">
        <w:rPr>
          <w:bCs/>
          <w:iCs/>
          <w:sz w:val="22"/>
          <w:szCs w:val="22"/>
        </w:rPr>
        <w:instrText xml:space="preserve"> \* MERGEFORMAT </w:instrText>
      </w:r>
      <w:r w:rsidR="00C60F80" w:rsidRPr="004F00C4">
        <w:rPr>
          <w:bCs/>
          <w:iCs/>
          <w:sz w:val="22"/>
          <w:szCs w:val="22"/>
        </w:rPr>
      </w:r>
      <w:r w:rsidR="00C60F80" w:rsidRPr="004F00C4">
        <w:rPr>
          <w:bCs/>
          <w:iCs/>
          <w:sz w:val="22"/>
          <w:szCs w:val="22"/>
        </w:rPr>
        <w:fldChar w:fldCharType="separate"/>
      </w:r>
      <w:r w:rsidR="003C0022">
        <w:rPr>
          <w:bCs/>
          <w:iCs/>
          <w:sz w:val="22"/>
          <w:szCs w:val="22"/>
        </w:rPr>
        <w:t>[4]</w:t>
      </w:r>
      <w:r w:rsidR="00C60F80" w:rsidRPr="004F00C4">
        <w:rPr>
          <w:bCs/>
          <w:iCs/>
          <w:sz w:val="22"/>
          <w:szCs w:val="22"/>
        </w:rPr>
        <w:fldChar w:fldCharType="end"/>
      </w:r>
      <w:r w:rsidRPr="004F00C4">
        <w:rPr>
          <w:bCs/>
          <w:iCs/>
          <w:sz w:val="22"/>
          <w:szCs w:val="22"/>
        </w:rPr>
        <w:t xml:space="preserve">, bandwidth capability decoupling between BS and UE should be supported to adapt to different device types.  </w:t>
      </w:r>
      <w:r w:rsidR="00E92A48" w:rsidRPr="004F00C4">
        <w:rPr>
          <w:bCs/>
          <w:iCs/>
          <w:sz w:val="22"/>
          <w:szCs w:val="22"/>
        </w:rPr>
        <w:t>The maximum channel bandwidth capability of some device types may be less than the BS’s maximum channel bandwidth.</w:t>
      </w:r>
    </w:p>
    <w:p w14:paraId="2AB7772F" w14:textId="1142E9B9" w:rsidR="00516F6B" w:rsidRPr="004F00C4" w:rsidRDefault="00794773" w:rsidP="00CA494C">
      <w:pPr>
        <w:pStyle w:val="pro"/>
        <w:spacing w:afterLines="50" w:after="120"/>
        <w:ind w:left="1260" w:hanging="1260"/>
        <w:rPr>
          <w:sz w:val="22"/>
          <w:szCs w:val="22"/>
        </w:rPr>
      </w:pPr>
      <w:r w:rsidRPr="004F00C4">
        <w:rPr>
          <w:sz w:val="22"/>
          <w:szCs w:val="22"/>
        </w:rPr>
        <w:t>Up to 400</w:t>
      </w:r>
      <w:r w:rsidR="00140083">
        <w:rPr>
          <w:sz w:val="22"/>
          <w:szCs w:val="22"/>
        </w:rPr>
        <w:t xml:space="preserve"> </w:t>
      </w:r>
      <w:r w:rsidRPr="004F00C4">
        <w:rPr>
          <w:sz w:val="22"/>
          <w:szCs w:val="22"/>
        </w:rPr>
        <w:t>MHz</w:t>
      </w:r>
      <w:r w:rsidRPr="004F00C4">
        <w:rPr>
          <w:color w:val="C00000"/>
          <w:sz w:val="22"/>
          <w:szCs w:val="22"/>
        </w:rPr>
        <w:t xml:space="preserve"> </w:t>
      </w:r>
      <w:r w:rsidRPr="004F00C4">
        <w:rPr>
          <w:sz w:val="22"/>
          <w:szCs w:val="22"/>
        </w:rPr>
        <w:t xml:space="preserve">channel bandwidth </w:t>
      </w:r>
      <w:r w:rsidR="00BC05B5">
        <w:rPr>
          <w:sz w:val="22"/>
          <w:szCs w:val="22"/>
        </w:rPr>
        <w:t xml:space="preserve">at least </w:t>
      </w:r>
      <w:r w:rsidRPr="004F00C4">
        <w:rPr>
          <w:sz w:val="22"/>
          <w:szCs w:val="22"/>
        </w:rPr>
        <w:t>in frequency range between 7 to 24 GHz</w:t>
      </w:r>
      <w:r w:rsidR="00FF1092">
        <w:rPr>
          <w:sz w:val="22"/>
          <w:szCs w:val="22"/>
        </w:rPr>
        <w:t xml:space="preserve"> </w:t>
      </w:r>
      <w:r w:rsidRPr="004F00C4">
        <w:rPr>
          <w:sz w:val="22"/>
          <w:szCs w:val="22"/>
        </w:rPr>
        <w:t>(including around ~7</w:t>
      </w:r>
      <w:r w:rsidR="00140083">
        <w:rPr>
          <w:sz w:val="22"/>
          <w:szCs w:val="22"/>
        </w:rPr>
        <w:t xml:space="preserve"> </w:t>
      </w:r>
      <w:r w:rsidRPr="004F00C4">
        <w:rPr>
          <w:sz w:val="22"/>
          <w:szCs w:val="22"/>
        </w:rPr>
        <w:t>GHz)</w:t>
      </w:r>
      <w:r w:rsidR="00FF1092">
        <w:rPr>
          <w:sz w:val="22"/>
          <w:szCs w:val="22"/>
        </w:rPr>
        <w:t xml:space="preserve"> </w:t>
      </w:r>
      <w:r w:rsidRPr="004F00C4">
        <w:rPr>
          <w:sz w:val="22"/>
          <w:szCs w:val="22"/>
        </w:rPr>
        <w:t>could be studied in 6GR</w:t>
      </w:r>
      <w:r w:rsidR="00A0224F" w:rsidRPr="004F00C4">
        <w:rPr>
          <w:sz w:val="22"/>
          <w:szCs w:val="22"/>
        </w:rPr>
        <w:t>.</w:t>
      </w:r>
    </w:p>
    <w:p w14:paraId="734D963C" w14:textId="197CED0B" w:rsidR="00DF1D00" w:rsidRPr="004F00C4" w:rsidRDefault="00DF1D00" w:rsidP="005B6DC6">
      <w:pPr>
        <w:numPr>
          <w:ilvl w:val="0"/>
          <w:numId w:val="13"/>
        </w:numPr>
        <w:spacing w:before="120"/>
        <w:ind w:left="418" w:hanging="418"/>
        <w:rPr>
          <w:b/>
          <w:bCs/>
          <w:kern w:val="2"/>
          <w:sz w:val="22"/>
          <w:szCs w:val="22"/>
          <w:lang w:eastAsia="zh-CN"/>
        </w:rPr>
      </w:pPr>
      <w:r w:rsidRPr="004F00C4">
        <w:rPr>
          <w:b/>
          <w:bCs/>
          <w:kern w:val="2"/>
          <w:sz w:val="22"/>
          <w:szCs w:val="22"/>
          <w:lang w:eastAsia="zh-CN"/>
        </w:rPr>
        <w:t>Subcarrier</w:t>
      </w:r>
      <w:r w:rsidRPr="004F00C4">
        <w:rPr>
          <w:rFonts w:hint="eastAsia"/>
          <w:b/>
          <w:bCs/>
          <w:kern w:val="2"/>
          <w:sz w:val="22"/>
          <w:szCs w:val="22"/>
          <w:lang w:eastAsia="zh-CN"/>
        </w:rPr>
        <w:t xml:space="preserve"> </w:t>
      </w:r>
      <w:r w:rsidRPr="004F00C4">
        <w:rPr>
          <w:b/>
          <w:bCs/>
          <w:kern w:val="2"/>
          <w:sz w:val="22"/>
          <w:szCs w:val="22"/>
          <w:lang w:eastAsia="zh-CN"/>
        </w:rPr>
        <w:t>spac</w:t>
      </w:r>
      <w:r w:rsidR="009253A4" w:rsidRPr="004F00C4">
        <w:rPr>
          <w:rFonts w:hint="eastAsia"/>
          <w:b/>
          <w:bCs/>
          <w:kern w:val="2"/>
          <w:sz w:val="22"/>
          <w:szCs w:val="22"/>
          <w:lang w:eastAsia="zh-CN"/>
        </w:rPr>
        <w:t>ing</w:t>
      </w:r>
      <w:r w:rsidRPr="004F00C4">
        <w:rPr>
          <w:b/>
          <w:bCs/>
          <w:kern w:val="2"/>
          <w:sz w:val="22"/>
          <w:szCs w:val="22"/>
          <w:lang w:eastAsia="zh-CN"/>
        </w:rPr>
        <w:t xml:space="preserve"> </w:t>
      </w:r>
    </w:p>
    <w:p w14:paraId="02A38008" w14:textId="1759100A" w:rsidR="008F5C63" w:rsidRPr="004F00C4" w:rsidRDefault="008F5C63" w:rsidP="005B6DC6">
      <w:pPr>
        <w:pStyle w:val="af6"/>
        <w:jc w:val="both"/>
        <w:rPr>
          <w:bCs/>
          <w:iCs/>
          <w:kern w:val="0"/>
          <w:sz w:val="22"/>
          <w:szCs w:val="22"/>
        </w:rPr>
      </w:pPr>
      <w:r w:rsidRPr="004F00C4">
        <w:rPr>
          <w:bCs/>
          <w:iCs/>
          <w:kern w:val="0"/>
          <w:sz w:val="22"/>
          <w:szCs w:val="22"/>
        </w:rPr>
        <w:t>In 5G, multiple OFDM numerologies are supported and different subcarrier spacings are defined for various frequency ranges and channels. For example, 15</w:t>
      </w:r>
      <w:r w:rsidR="00B0345A">
        <w:rPr>
          <w:bCs/>
          <w:iCs/>
          <w:kern w:val="0"/>
          <w:sz w:val="22"/>
          <w:szCs w:val="22"/>
        </w:rPr>
        <w:t xml:space="preserve"> </w:t>
      </w:r>
      <w:r w:rsidRPr="004F00C4">
        <w:rPr>
          <w:bCs/>
          <w:iCs/>
          <w:kern w:val="0"/>
          <w:sz w:val="22"/>
          <w:szCs w:val="22"/>
        </w:rPr>
        <w:t>kHz, 30</w:t>
      </w:r>
      <w:r w:rsidR="00B0345A">
        <w:rPr>
          <w:bCs/>
          <w:iCs/>
          <w:kern w:val="0"/>
          <w:sz w:val="22"/>
          <w:szCs w:val="22"/>
        </w:rPr>
        <w:t xml:space="preserve"> </w:t>
      </w:r>
      <w:r w:rsidRPr="004F00C4">
        <w:rPr>
          <w:bCs/>
          <w:iCs/>
          <w:kern w:val="0"/>
          <w:sz w:val="22"/>
          <w:szCs w:val="22"/>
        </w:rPr>
        <w:t>kHz and 60</w:t>
      </w:r>
      <w:r w:rsidR="00B0345A">
        <w:rPr>
          <w:bCs/>
          <w:iCs/>
          <w:kern w:val="0"/>
          <w:sz w:val="22"/>
          <w:szCs w:val="22"/>
        </w:rPr>
        <w:t xml:space="preserve"> </w:t>
      </w:r>
      <w:r w:rsidRPr="004F00C4">
        <w:rPr>
          <w:bCs/>
          <w:iCs/>
          <w:kern w:val="0"/>
          <w:sz w:val="22"/>
          <w:szCs w:val="22"/>
        </w:rPr>
        <w:t>kHz are for FR1</w:t>
      </w:r>
      <w:r w:rsidR="005932D4" w:rsidRPr="004F00C4">
        <w:rPr>
          <w:bCs/>
          <w:iCs/>
          <w:kern w:val="0"/>
          <w:sz w:val="22"/>
          <w:szCs w:val="22"/>
        </w:rPr>
        <w:t xml:space="preserve"> (</w:t>
      </w:r>
      <w:r w:rsidR="00FC0382" w:rsidRPr="004F00C4">
        <w:rPr>
          <w:bCs/>
          <w:iCs/>
          <w:kern w:val="0"/>
          <w:sz w:val="22"/>
          <w:szCs w:val="22"/>
        </w:rPr>
        <w:t>0.</w:t>
      </w:r>
      <w:r w:rsidR="005932D4" w:rsidRPr="004F00C4">
        <w:rPr>
          <w:bCs/>
          <w:iCs/>
          <w:kern w:val="0"/>
          <w:sz w:val="22"/>
          <w:szCs w:val="22"/>
        </w:rPr>
        <w:t>41 – 7</w:t>
      </w:r>
      <w:r w:rsidR="00FC0382" w:rsidRPr="004F00C4">
        <w:rPr>
          <w:bCs/>
          <w:iCs/>
          <w:kern w:val="0"/>
          <w:sz w:val="22"/>
          <w:szCs w:val="22"/>
        </w:rPr>
        <w:t>.</w:t>
      </w:r>
      <w:r w:rsidR="005932D4" w:rsidRPr="004F00C4">
        <w:rPr>
          <w:bCs/>
          <w:iCs/>
          <w:kern w:val="0"/>
          <w:sz w:val="22"/>
          <w:szCs w:val="22"/>
        </w:rPr>
        <w:t xml:space="preserve">125 </w:t>
      </w:r>
      <w:r w:rsidR="00FC0382" w:rsidRPr="004F00C4">
        <w:rPr>
          <w:bCs/>
          <w:iCs/>
          <w:kern w:val="0"/>
          <w:sz w:val="22"/>
          <w:szCs w:val="22"/>
        </w:rPr>
        <w:t>G</w:t>
      </w:r>
      <w:r w:rsidR="005932D4" w:rsidRPr="004F00C4">
        <w:rPr>
          <w:bCs/>
          <w:iCs/>
          <w:kern w:val="0"/>
          <w:sz w:val="22"/>
          <w:szCs w:val="22"/>
        </w:rPr>
        <w:t>Hz)</w:t>
      </w:r>
      <w:r w:rsidRPr="004F00C4">
        <w:rPr>
          <w:bCs/>
          <w:iCs/>
          <w:kern w:val="0"/>
          <w:sz w:val="22"/>
          <w:szCs w:val="22"/>
        </w:rPr>
        <w:t>, 60k</w:t>
      </w:r>
      <w:r w:rsidR="00B0345A">
        <w:rPr>
          <w:bCs/>
          <w:iCs/>
          <w:kern w:val="0"/>
          <w:sz w:val="22"/>
          <w:szCs w:val="22"/>
        </w:rPr>
        <w:t xml:space="preserve"> </w:t>
      </w:r>
      <w:r w:rsidRPr="004F00C4">
        <w:rPr>
          <w:bCs/>
          <w:iCs/>
          <w:kern w:val="0"/>
          <w:sz w:val="22"/>
          <w:szCs w:val="22"/>
        </w:rPr>
        <w:t>Hz and 120</w:t>
      </w:r>
      <w:r w:rsidR="00B0345A">
        <w:rPr>
          <w:bCs/>
          <w:iCs/>
          <w:kern w:val="0"/>
          <w:sz w:val="22"/>
          <w:szCs w:val="22"/>
        </w:rPr>
        <w:t xml:space="preserve"> </w:t>
      </w:r>
      <w:r w:rsidRPr="004F00C4">
        <w:rPr>
          <w:bCs/>
          <w:iCs/>
          <w:kern w:val="0"/>
          <w:sz w:val="22"/>
          <w:szCs w:val="22"/>
        </w:rPr>
        <w:t>kHz are for FR2-1</w:t>
      </w:r>
      <w:r w:rsidR="00C31232" w:rsidRPr="004F00C4">
        <w:rPr>
          <w:bCs/>
          <w:iCs/>
          <w:kern w:val="0"/>
          <w:sz w:val="22"/>
          <w:szCs w:val="22"/>
        </w:rPr>
        <w:t xml:space="preserve"> </w:t>
      </w:r>
      <w:r w:rsidR="005932D4" w:rsidRPr="004F00C4">
        <w:rPr>
          <w:bCs/>
          <w:iCs/>
          <w:kern w:val="0"/>
          <w:sz w:val="22"/>
          <w:szCs w:val="22"/>
        </w:rPr>
        <w:t>(24</w:t>
      </w:r>
      <w:r w:rsidR="00D519BC" w:rsidRPr="004F00C4">
        <w:rPr>
          <w:bCs/>
          <w:iCs/>
          <w:kern w:val="0"/>
          <w:sz w:val="22"/>
          <w:szCs w:val="22"/>
        </w:rPr>
        <w:t>.</w:t>
      </w:r>
      <w:r w:rsidR="005932D4" w:rsidRPr="004F00C4">
        <w:rPr>
          <w:bCs/>
          <w:iCs/>
          <w:kern w:val="0"/>
          <w:sz w:val="22"/>
          <w:szCs w:val="22"/>
        </w:rPr>
        <w:t>25 – 52</w:t>
      </w:r>
      <w:r w:rsidR="00D519BC" w:rsidRPr="004F00C4">
        <w:rPr>
          <w:bCs/>
          <w:iCs/>
          <w:kern w:val="0"/>
          <w:sz w:val="22"/>
          <w:szCs w:val="22"/>
        </w:rPr>
        <w:t>.</w:t>
      </w:r>
      <w:r w:rsidR="005932D4" w:rsidRPr="004F00C4">
        <w:rPr>
          <w:bCs/>
          <w:iCs/>
          <w:kern w:val="0"/>
          <w:sz w:val="22"/>
          <w:szCs w:val="22"/>
        </w:rPr>
        <w:t xml:space="preserve">6 </w:t>
      </w:r>
      <w:r w:rsidR="00D519BC" w:rsidRPr="004F00C4">
        <w:rPr>
          <w:bCs/>
          <w:iCs/>
          <w:kern w:val="0"/>
          <w:sz w:val="22"/>
          <w:szCs w:val="22"/>
        </w:rPr>
        <w:t>G</w:t>
      </w:r>
      <w:r w:rsidR="005932D4" w:rsidRPr="004F00C4">
        <w:rPr>
          <w:bCs/>
          <w:iCs/>
          <w:kern w:val="0"/>
          <w:sz w:val="22"/>
          <w:szCs w:val="22"/>
        </w:rPr>
        <w:t>Hz)</w:t>
      </w:r>
      <w:r w:rsidRPr="004F00C4">
        <w:rPr>
          <w:bCs/>
          <w:iCs/>
          <w:kern w:val="0"/>
          <w:sz w:val="22"/>
          <w:szCs w:val="22"/>
        </w:rPr>
        <w:t>, and 240</w:t>
      </w:r>
      <w:r w:rsidR="00B0345A">
        <w:rPr>
          <w:bCs/>
          <w:iCs/>
          <w:kern w:val="0"/>
          <w:sz w:val="22"/>
          <w:szCs w:val="22"/>
        </w:rPr>
        <w:t xml:space="preserve"> </w:t>
      </w:r>
      <w:r w:rsidRPr="004F00C4">
        <w:rPr>
          <w:bCs/>
          <w:iCs/>
          <w:kern w:val="0"/>
          <w:sz w:val="22"/>
          <w:szCs w:val="22"/>
        </w:rPr>
        <w:t>kHz is only for SS in FR2-1</w:t>
      </w:r>
      <w:r w:rsidR="00E56F1A" w:rsidRPr="004F00C4">
        <w:rPr>
          <w:bCs/>
          <w:iCs/>
          <w:kern w:val="0"/>
          <w:sz w:val="22"/>
          <w:szCs w:val="22"/>
        </w:rPr>
        <w:t xml:space="preserve"> as shown in </w:t>
      </w:r>
      <w:r w:rsidR="00E56F1A" w:rsidRPr="004F00C4">
        <w:rPr>
          <w:bCs/>
          <w:iCs/>
          <w:kern w:val="0"/>
          <w:sz w:val="22"/>
          <w:szCs w:val="22"/>
        </w:rPr>
        <w:fldChar w:fldCharType="begin"/>
      </w:r>
      <w:r w:rsidR="00E56F1A" w:rsidRPr="004F00C4">
        <w:rPr>
          <w:bCs/>
          <w:iCs/>
          <w:kern w:val="0"/>
          <w:sz w:val="22"/>
          <w:szCs w:val="22"/>
        </w:rPr>
        <w:instrText xml:space="preserve"> REF _Ref205460165 \h </w:instrText>
      </w:r>
      <w:r w:rsidR="004F00C4">
        <w:rPr>
          <w:bCs/>
          <w:iCs/>
          <w:kern w:val="0"/>
          <w:sz w:val="22"/>
          <w:szCs w:val="22"/>
        </w:rPr>
        <w:instrText xml:space="preserve"> \* MERGEFORMAT </w:instrText>
      </w:r>
      <w:r w:rsidR="00E56F1A" w:rsidRPr="004F00C4">
        <w:rPr>
          <w:bCs/>
          <w:iCs/>
          <w:kern w:val="0"/>
          <w:sz w:val="22"/>
          <w:szCs w:val="22"/>
        </w:rPr>
      </w:r>
      <w:r w:rsidR="00E56F1A" w:rsidRPr="004F00C4">
        <w:rPr>
          <w:bCs/>
          <w:iCs/>
          <w:kern w:val="0"/>
          <w:sz w:val="22"/>
          <w:szCs w:val="22"/>
        </w:rPr>
        <w:fldChar w:fldCharType="separate"/>
      </w:r>
      <w:r w:rsidR="003C0022" w:rsidRPr="004F00C4">
        <w:t xml:space="preserve">Table </w:t>
      </w:r>
      <w:r w:rsidR="003C0022">
        <w:rPr>
          <w:noProof/>
        </w:rPr>
        <w:t>1</w:t>
      </w:r>
      <w:r w:rsidR="00E56F1A" w:rsidRPr="004F00C4">
        <w:rPr>
          <w:bCs/>
          <w:iCs/>
          <w:kern w:val="0"/>
          <w:sz w:val="22"/>
          <w:szCs w:val="22"/>
        </w:rPr>
        <w:fldChar w:fldCharType="end"/>
      </w:r>
      <w:r w:rsidR="0028162B" w:rsidRPr="004F00C4">
        <w:rPr>
          <w:bCs/>
          <w:iCs/>
          <w:kern w:val="0"/>
          <w:sz w:val="22"/>
          <w:szCs w:val="22"/>
        </w:rPr>
        <w:t>.</w:t>
      </w:r>
      <w:r w:rsidR="00C77B8F" w:rsidRPr="004F00C4">
        <w:rPr>
          <w:bCs/>
          <w:iCs/>
          <w:kern w:val="0"/>
          <w:sz w:val="22"/>
          <w:szCs w:val="22"/>
        </w:rPr>
        <w:t xml:space="preserve"> Besides,</w:t>
      </w:r>
      <w:r w:rsidR="002A461F" w:rsidRPr="004F00C4">
        <w:rPr>
          <w:bCs/>
          <w:iCs/>
          <w:kern w:val="0"/>
          <w:sz w:val="22"/>
          <w:szCs w:val="22"/>
        </w:rPr>
        <w:t xml:space="preserve"> </w:t>
      </w:r>
      <w:r w:rsidR="009D4623" w:rsidRPr="004F00C4">
        <w:rPr>
          <w:bCs/>
          <w:iCs/>
          <w:kern w:val="0"/>
          <w:sz w:val="22"/>
          <w:szCs w:val="22"/>
        </w:rPr>
        <w:t xml:space="preserve">for PRACH, </w:t>
      </w:r>
      <w:r w:rsidR="00C77B8F" w:rsidRPr="004F00C4">
        <w:rPr>
          <w:bCs/>
          <w:iCs/>
          <w:kern w:val="0"/>
          <w:sz w:val="22"/>
          <w:szCs w:val="22"/>
        </w:rPr>
        <w:t xml:space="preserve">1.25 kHz and 5 kHz </w:t>
      </w:r>
      <w:r w:rsidR="008D2933" w:rsidRPr="004F00C4">
        <w:rPr>
          <w:bCs/>
          <w:iCs/>
          <w:kern w:val="0"/>
          <w:sz w:val="22"/>
          <w:szCs w:val="22"/>
        </w:rPr>
        <w:t xml:space="preserve">are </w:t>
      </w:r>
      <w:r w:rsidR="009D4623" w:rsidRPr="004F00C4">
        <w:rPr>
          <w:bCs/>
          <w:iCs/>
          <w:kern w:val="0"/>
          <w:sz w:val="22"/>
          <w:szCs w:val="22"/>
        </w:rPr>
        <w:t>additionally supported</w:t>
      </w:r>
      <w:r w:rsidR="008D2933" w:rsidRPr="004F00C4">
        <w:rPr>
          <w:bCs/>
          <w:iCs/>
          <w:kern w:val="0"/>
          <w:sz w:val="22"/>
          <w:szCs w:val="22"/>
        </w:rPr>
        <w:t xml:space="preserve"> </w:t>
      </w:r>
      <w:r w:rsidR="00C77B8F" w:rsidRPr="004F00C4">
        <w:rPr>
          <w:bCs/>
          <w:iCs/>
          <w:kern w:val="0"/>
          <w:sz w:val="22"/>
          <w:szCs w:val="22"/>
        </w:rPr>
        <w:t>in 5G.</w:t>
      </w:r>
    </w:p>
    <w:p w14:paraId="6845BCD9" w14:textId="7543A4D5" w:rsidR="00DE7B11" w:rsidRPr="004F00C4" w:rsidRDefault="00DE7B11" w:rsidP="00DE7B11">
      <w:pPr>
        <w:pStyle w:val="a6"/>
      </w:pPr>
      <w:bookmarkStart w:id="5" w:name="_Ref205460165"/>
      <w:r w:rsidRPr="004F00C4">
        <w:t xml:space="preserve">Table </w:t>
      </w:r>
      <w:r w:rsidRPr="004F00C4">
        <w:fldChar w:fldCharType="begin"/>
      </w:r>
      <w:r w:rsidRPr="004F00C4">
        <w:instrText xml:space="preserve"> SEQ Table \* ARABIC </w:instrText>
      </w:r>
      <w:r w:rsidRPr="004F00C4">
        <w:fldChar w:fldCharType="separate"/>
      </w:r>
      <w:r w:rsidR="003C0022">
        <w:rPr>
          <w:noProof/>
        </w:rPr>
        <w:t>1</w:t>
      </w:r>
      <w:r w:rsidRPr="004F00C4">
        <w:fldChar w:fldCharType="end"/>
      </w:r>
      <w:bookmarkEnd w:id="5"/>
      <w:r w:rsidRPr="004F00C4">
        <w:t xml:space="preserve">. </w:t>
      </w:r>
      <w:r w:rsidR="002C6FB3" w:rsidRPr="004F00C4">
        <w:t>S</w:t>
      </w:r>
      <w:r w:rsidRPr="004F00C4">
        <w:t>upported Subcarrier spacing in 5G</w:t>
      </w:r>
      <w:r w:rsidR="00D1175A" w:rsidRPr="004F00C4">
        <w:t xml:space="preserve"> (up to 52.6</w:t>
      </w:r>
      <w:r w:rsidR="00215CC8">
        <w:t xml:space="preserve"> </w:t>
      </w:r>
      <w:r w:rsidR="00D1175A" w:rsidRPr="004F00C4">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DE7B11" w:rsidRPr="004F00C4" w14:paraId="45D31A61" w14:textId="77777777" w:rsidTr="00F9714D">
        <w:trPr>
          <w:jc w:val="center"/>
        </w:trPr>
        <w:tc>
          <w:tcPr>
            <w:tcW w:w="1129" w:type="dxa"/>
            <w:shd w:val="clear" w:color="auto" w:fill="auto"/>
            <w:vAlign w:val="center"/>
          </w:tcPr>
          <w:p w14:paraId="566ACBB7" w14:textId="77777777" w:rsidR="00DE7B11" w:rsidRPr="004F00C4" w:rsidRDefault="00DE7B11" w:rsidP="00F9714D">
            <w:pPr>
              <w:pStyle w:val="TAH"/>
              <w:rPr>
                <w:rFonts w:eastAsia="Batang"/>
              </w:rPr>
            </w:pPr>
            <m:oMathPara>
              <m:oMath>
                <m:r>
                  <m:rPr>
                    <m:sty m:val="bi"/>
                  </m:rPr>
                  <w:rPr>
                    <w:rFonts w:ascii="Cambria Math" w:eastAsia="Batang"/>
                  </w:rPr>
                  <m:t>μ</m:t>
                </m:r>
              </m:oMath>
            </m:oMathPara>
          </w:p>
        </w:tc>
        <w:tc>
          <w:tcPr>
            <w:tcW w:w="1843" w:type="dxa"/>
            <w:shd w:val="clear" w:color="auto" w:fill="auto"/>
            <w:vAlign w:val="center"/>
          </w:tcPr>
          <w:p w14:paraId="5A16011F" w14:textId="1243C6EE" w:rsidR="00DE7B11" w:rsidRPr="004F00C4" w:rsidRDefault="00DE7B11" w:rsidP="00F9714D">
            <w:pPr>
              <w:pStyle w:val="TAH"/>
              <w:rPr>
                <w:rFonts w:eastAsia="Batang"/>
              </w:rPr>
            </w:pPr>
            <m:oMathPara>
              <m:oMath>
                <m:r>
                  <m:rPr>
                    <m:sty m:val="bi"/>
                  </m:rPr>
                  <w:rPr>
                    <w:rFonts w:ascii="Cambria Math" w:eastAsia="Batang"/>
                  </w:rPr>
                  <m:t>Δf=</m:t>
                </m:r>
                <m:sSup>
                  <m:sSupPr>
                    <m:ctrlPr>
                      <w:rPr>
                        <w:rFonts w:ascii="Cambria Math" w:eastAsia="Batang" w:hAnsi="Cambria Math"/>
                        <w:i/>
                      </w:rPr>
                    </m:ctrlPr>
                  </m:sSupPr>
                  <m:e>
                    <m:r>
                      <m:rPr>
                        <m:sty m:val="bi"/>
                      </m:rPr>
                      <w:rPr>
                        <w:rFonts w:ascii="Cambria Math" w:eastAsia="Batang"/>
                      </w:rPr>
                      <m:t>2</m:t>
                    </m:r>
                  </m:e>
                  <m:sup>
                    <m:r>
                      <m:rPr>
                        <m:sty m:val="bi"/>
                      </m:rPr>
                      <w:rPr>
                        <w:rFonts w:ascii="Cambria Math" w:eastAsia="Batang"/>
                      </w:rPr>
                      <m:t>μ</m:t>
                    </m:r>
                  </m:sup>
                </m:sSup>
                <m:r>
                  <m:rPr>
                    <m:sty m:val="bi"/>
                  </m:rPr>
                  <w:rPr>
                    <w:rFonts w:ascii="MS Mincho" w:eastAsia="MS Mincho" w:hAnsi="MS Mincho" w:cs="MS Mincho" w:hint="eastAsia"/>
                  </w:rPr>
                  <m:t>⋅</m:t>
                </m:r>
                <m:r>
                  <m:rPr>
                    <m:sty m:val="bi"/>
                  </m:rPr>
                  <w:rPr>
                    <w:rFonts w:ascii="Cambria Math" w:eastAsia="Batang"/>
                  </w:rPr>
                  <m:t xml:space="preserve">15 </m:t>
                </m:r>
                <m:r>
                  <m:rPr>
                    <m:nor/>
                  </m:rPr>
                  <w:rPr>
                    <w:rFonts w:ascii="Cambria Math" w:eastAsia="Batang"/>
                  </w:rPr>
                  <m:t>kHz</m:t>
                </m:r>
              </m:oMath>
            </m:oMathPara>
          </w:p>
        </w:tc>
        <w:tc>
          <w:tcPr>
            <w:tcW w:w="1843" w:type="dxa"/>
          </w:tcPr>
          <w:p w14:paraId="1935F3B5" w14:textId="77777777" w:rsidR="00DE7B11" w:rsidRPr="004F00C4" w:rsidRDefault="00DE7B11" w:rsidP="00F9714D">
            <w:pPr>
              <w:pStyle w:val="TAH"/>
              <w:rPr>
                <w:rFonts w:ascii="Times New Roman" w:hAnsi="Times New Roman"/>
              </w:rPr>
            </w:pPr>
            <w:r w:rsidRPr="004F00C4">
              <w:rPr>
                <w:rFonts w:ascii="Times New Roman" w:hAnsi="Times New Roman"/>
              </w:rPr>
              <w:t>frequency ranges</w:t>
            </w:r>
          </w:p>
        </w:tc>
      </w:tr>
      <w:tr w:rsidR="00DE7B11" w:rsidRPr="004F00C4" w14:paraId="0B5C249B" w14:textId="77777777" w:rsidTr="00F9714D">
        <w:trPr>
          <w:jc w:val="center"/>
        </w:trPr>
        <w:tc>
          <w:tcPr>
            <w:tcW w:w="1129" w:type="dxa"/>
            <w:shd w:val="clear" w:color="auto" w:fill="auto"/>
          </w:tcPr>
          <w:p w14:paraId="4EA7DAD9" w14:textId="77777777" w:rsidR="00DE7B11" w:rsidRPr="004F00C4" w:rsidRDefault="00DE7B11" w:rsidP="00F9714D">
            <w:pPr>
              <w:pStyle w:val="TAC"/>
              <w:rPr>
                <w:rFonts w:eastAsia="Batang"/>
              </w:rPr>
            </w:pPr>
            <w:r w:rsidRPr="004F00C4">
              <w:rPr>
                <w:rFonts w:eastAsia="Batang"/>
              </w:rPr>
              <w:t>0</w:t>
            </w:r>
          </w:p>
        </w:tc>
        <w:tc>
          <w:tcPr>
            <w:tcW w:w="1843" w:type="dxa"/>
            <w:shd w:val="clear" w:color="auto" w:fill="auto"/>
          </w:tcPr>
          <w:p w14:paraId="188387FB" w14:textId="77777777" w:rsidR="00DE7B11" w:rsidRPr="004F00C4" w:rsidRDefault="00DE7B11" w:rsidP="00F9714D">
            <w:pPr>
              <w:pStyle w:val="TAC"/>
              <w:rPr>
                <w:rFonts w:eastAsia="Batang"/>
              </w:rPr>
            </w:pPr>
            <w:r w:rsidRPr="004F00C4">
              <w:rPr>
                <w:rFonts w:eastAsia="Batang"/>
              </w:rPr>
              <w:t>15</w:t>
            </w:r>
          </w:p>
        </w:tc>
        <w:tc>
          <w:tcPr>
            <w:tcW w:w="1843" w:type="dxa"/>
          </w:tcPr>
          <w:p w14:paraId="09047729" w14:textId="7D4A16A7" w:rsidR="00DE7B11" w:rsidRPr="004F00C4" w:rsidRDefault="00DE7B11" w:rsidP="00F9714D">
            <w:pPr>
              <w:pStyle w:val="TAC"/>
              <w:rPr>
                <w:rFonts w:ascii="Times New Roman" w:eastAsiaTheme="minorEastAsia" w:hAnsi="Times New Roman"/>
                <w:lang w:eastAsia="zh-CN"/>
              </w:rPr>
            </w:pPr>
            <w:r w:rsidRPr="004F00C4">
              <w:rPr>
                <w:rFonts w:ascii="Times New Roman" w:eastAsiaTheme="minorEastAsia" w:hAnsi="Times New Roman"/>
                <w:lang w:eastAsia="zh-CN"/>
              </w:rPr>
              <w:t>FR1</w:t>
            </w:r>
          </w:p>
        </w:tc>
      </w:tr>
      <w:tr w:rsidR="00DE7B11" w:rsidRPr="004F00C4" w14:paraId="6A2CD720" w14:textId="77777777" w:rsidTr="00F9714D">
        <w:trPr>
          <w:jc w:val="center"/>
        </w:trPr>
        <w:tc>
          <w:tcPr>
            <w:tcW w:w="1129" w:type="dxa"/>
            <w:shd w:val="clear" w:color="auto" w:fill="auto"/>
          </w:tcPr>
          <w:p w14:paraId="68F51770" w14:textId="77777777" w:rsidR="00DE7B11" w:rsidRPr="004F00C4" w:rsidRDefault="00DE7B11" w:rsidP="00F9714D">
            <w:pPr>
              <w:pStyle w:val="TAC"/>
              <w:rPr>
                <w:rFonts w:eastAsia="Batang"/>
              </w:rPr>
            </w:pPr>
            <w:r w:rsidRPr="004F00C4">
              <w:rPr>
                <w:rFonts w:eastAsia="Batang"/>
              </w:rPr>
              <w:t>1</w:t>
            </w:r>
          </w:p>
        </w:tc>
        <w:tc>
          <w:tcPr>
            <w:tcW w:w="1843" w:type="dxa"/>
            <w:shd w:val="clear" w:color="auto" w:fill="auto"/>
          </w:tcPr>
          <w:p w14:paraId="1D910852" w14:textId="77777777" w:rsidR="00DE7B11" w:rsidRPr="004F00C4" w:rsidRDefault="00DE7B11" w:rsidP="00F9714D">
            <w:pPr>
              <w:pStyle w:val="TAC"/>
              <w:rPr>
                <w:rFonts w:eastAsia="Batang"/>
              </w:rPr>
            </w:pPr>
            <w:r w:rsidRPr="004F00C4">
              <w:rPr>
                <w:rFonts w:eastAsia="Batang"/>
              </w:rPr>
              <w:t>30</w:t>
            </w:r>
          </w:p>
        </w:tc>
        <w:tc>
          <w:tcPr>
            <w:tcW w:w="1843" w:type="dxa"/>
          </w:tcPr>
          <w:p w14:paraId="5FF8E317" w14:textId="77777777" w:rsidR="00DE7B11" w:rsidRPr="004F00C4" w:rsidRDefault="00DE7B11" w:rsidP="00F9714D">
            <w:pPr>
              <w:pStyle w:val="TAC"/>
              <w:rPr>
                <w:rFonts w:ascii="Times New Roman" w:eastAsiaTheme="minorEastAsia" w:hAnsi="Times New Roman"/>
                <w:lang w:eastAsia="zh-CN"/>
              </w:rPr>
            </w:pPr>
            <w:r w:rsidRPr="004F00C4">
              <w:rPr>
                <w:rFonts w:ascii="Times New Roman" w:eastAsiaTheme="minorEastAsia" w:hAnsi="Times New Roman" w:hint="eastAsia"/>
                <w:lang w:eastAsia="zh-CN"/>
              </w:rPr>
              <w:t>F</w:t>
            </w:r>
            <w:r w:rsidRPr="004F00C4">
              <w:rPr>
                <w:rFonts w:ascii="Times New Roman" w:eastAsiaTheme="minorEastAsia" w:hAnsi="Times New Roman"/>
                <w:lang w:eastAsia="zh-CN"/>
              </w:rPr>
              <w:t>R1</w:t>
            </w:r>
          </w:p>
        </w:tc>
      </w:tr>
      <w:tr w:rsidR="00DE7B11" w:rsidRPr="004F00C4" w14:paraId="63C890D2" w14:textId="77777777" w:rsidTr="00F9714D">
        <w:trPr>
          <w:jc w:val="center"/>
        </w:trPr>
        <w:tc>
          <w:tcPr>
            <w:tcW w:w="1129" w:type="dxa"/>
            <w:shd w:val="clear" w:color="auto" w:fill="auto"/>
          </w:tcPr>
          <w:p w14:paraId="5545C46F" w14:textId="77777777" w:rsidR="00DE7B11" w:rsidRPr="004F00C4" w:rsidRDefault="00DE7B11" w:rsidP="00F9714D">
            <w:pPr>
              <w:pStyle w:val="TAC"/>
              <w:rPr>
                <w:rFonts w:eastAsia="Batang"/>
              </w:rPr>
            </w:pPr>
            <w:r w:rsidRPr="004F00C4">
              <w:rPr>
                <w:rFonts w:eastAsia="Batang"/>
              </w:rPr>
              <w:t>2</w:t>
            </w:r>
          </w:p>
        </w:tc>
        <w:tc>
          <w:tcPr>
            <w:tcW w:w="1843" w:type="dxa"/>
            <w:shd w:val="clear" w:color="auto" w:fill="auto"/>
          </w:tcPr>
          <w:p w14:paraId="708DC00C" w14:textId="77777777" w:rsidR="00DE7B11" w:rsidRPr="004F00C4" w:rsidRDefault="00DE7B11" w:rsidP="00F9714D">
            <w:pPr>
              <w:pStyle w:val="TAC"/>
              <w:rPr>
                <w:rFonts w:eastAsia="Batang"/>
              </w:rPr>
            </w:pPr>
            <w:r w:rsidRPr="004F00C4">
              <w:rPr>
                <w:rFonts w:eastAsia="Batang"/>
              </w:rPr>
              <w:t>60</w:t>
            </w:r>
          </w:p>
        </w:tc>
        <w:tc>
          <w:tcPr>
            <w:tcW w:w="1843" w:type="dxa"/>
          </w:tcPr>
          <w:p w14:paraId="090D7184" w14:textId="77777777" w:rsidR="00DE7B11" w:rsidRPr="004F00C4" w:rsidRDefault="00DE7B11" w:rsidP="00F9714D">
            <w:pPr>
              <w:pStyle w:val="TAC"/>
              <w:rPr>
                <w:rFonts w:ascii="Times New Roman" w:eastAsiaTheme="minorEastAsia" w:hAnsi="Times New Roman"/>
                <w:lang w:eastAsia="zh-CN"/>
              </w:rPr>
            </w:pPr>
            <w:r w:rsidRPr="004F00C4">
              <w:rPr>
                <w:rFonts w:ascii="Times New Roman" w:eastAsiaTheme="minorEastAsia" w:hAnsi="Times New Roman" w:hint="eastAsia"/>
                <w:lang w:eastAsia="zh-CN"/>
              </w:rPr>
              <w:t>F</w:t>
            </w:r>
            <w:r w:rsidRPr="004F00C4">
              <w:rPr>
                <w:rFonts w:ascii="Times New Roman" w:eastAsiaTheme="minorEastAsia" w:hAnsi="Times New Roman"/>
                <w:lang w:eastAsia="zh-CN"/>
              </w:rPr>
              <w:t>R1, FR2-1</w:t>
            </w:r>
          </w:p>
        </w:tc>
      </w:tr>
      <w:tr w:rsidR="00DE7B11" w:rsidRPr="004F00C4" w14:paraId="410E2BD5" w14:textId="77777777" w:rsidTr="00F9714D">
        <w:trPr>
          <w:jc w:val="center"/>
        </w:trPr>
        <w:tc>
          <w:tcPr>
            <w:tcW w:w="1129" w:type="dxa"/>
            <w:shd w:val="clear" w:color="auto" w:fill="auto"/>
          </w:tcPr>
          <w:p w14:paraId="2068A727" w14:textId="77777777" w:rsidR="00DE7B11" w:rsidRPr="004F00C4" w:rsidRDefault="00DE7B11" w:rsidP="00F9714D">
            <w:pPr>
              <w:pStyle w:val="TAC"/>
              <w:rPr>
                <w:rFonts w:eastAsia="Batang"/>
              </w:rPr>
            </w:pPr>
            <w:r w:rsidRPr="004F00C4">
              <w:rPr>
                <w:rFonts w:eastAsia="Batang"/>
              </w:rPr>
              <w:t>3</w:t>
            </w:r>
          </w:p>
        </w:tc>
        <w:tc>
          <w:tcPr>
            <w:tcW w:w="1843" w:type="dxa"/>
            <w:shd w:val="clear" w:color="auto" w:fill="auto"/>
          </w:tcPr>
          <w:p w14:paraId="69E134FE" w14:textId="77777777" w:rsidR="00DE7B11" w:rsidRPr="004F00C4" w:rsidRDefault="00DE7B11" w:rsidP="00F9714D">
            <w:pPr>
              <w:pStyle w:val="TAC"/>
              <w:rPr>
                <w:rFonts w:eastAsia="Batang"/>
              </w:rPr>
            </w:pPr>
            <w:r w:rsidRPr="004F00C4">
              <w:rPr>
                <w:rFonts w:eastAsia="Batang"/>
              </w:rPr>
              <w:t>120</w:t>
            </w:r>
          </w:p>
        </w:tc>
        <w:tc>
          <w:tcPr>
            <w:tcW w:w="1843" w:type="dxa"/>
          </w:tcPr>
          <w:p w14:paraId="7FBAEC74" w14:textId="77777777" w:rsidR="00DE7B11" w:rsidRPr="004F00C4" w:rsidRDefault="00DE7B11" w:rsidP="00F9714D">
            <w:pPr>
              <w:pStyle w:val="TAC"/>
              <w:rPr>
                <w:rFonts w:ascii="Times New Roman" w:eastAsia="Batang" w:hAnsi="Times New Roman"/>
              </w:rPr>
            </w:pPr>
            <w:r w:rsidRPr="004F00C4">
              <w:rPr>
                <w:rFonts w:ascii="Times New Roman" w:eastAsiaTheme="minorEastAsia" w:hAnsi="Times New Roman"/>
                <w:lang w:eastAsia="zh-CN"/>
              </w:rPr>
              <w:t>FR2-1</w:t>
            </w:r>
          </w:p>
        </w:tc>
      </w:tr>
      <w:tr w:rsidR="00DE7B11" w:rsidRPr="004F00C4" w14:paraId="4E743B2A" w14:textId="77777777" w:rsidTr="00F9714D">
        <w:trPr>
          <w:jc w:val="center"/>
        </w:trPr>
        <w:tc>
          <w:tcPr>
            <w:tcW w:w="1129" w:type="dxa"/>
            <w:shd w:val="clear" w:color="auto" w:fill="auto"/>
          </w:tcPr>
          <w:p w14:paraId="57B45070" w14:textId="77777777" w:rsidR="00DE7B11" w:rsidRPr="004F00C4" w:rsidRDefault="00DE7B11" w:rsidP="00F9714D">
            <w:pPr>
              <w:pStyle w:val="TAC"/>
              <w:rPr>
                <w:rFonts w:eastAsia="Batang"/>
              </w:rPr>
            </w:pPr>
            <w:r w:rsidRPr="004F00C4">
              <w:rPr>
                <w:rFonts w:eastAsia="Batang"/>
              </w:rPr>
              <w:t>4</w:t>
            </w:r>
          </w:p>
        </w:tc>
        <w:tc>
          <w:tcPr>
            <w:tcW w:w="1843" w:type="dxa"/>
            <w:shd w:val="clear" w:color="auto" w:fill="auto"/>
          </w:tcPr>
          <w:p w14:paraId="3B7EAC29" w14:textId="77777777" w:rsidR="00DE7B11" w:rsidRPr="004F00C4" w:rsidRDefault="00DE7B11" w:rsidP="00F9714D">
            <w:pPr>
              <w:pStyle w:val="TAC"/>
              <w:rPr>
                <w:rFonts w:eastAsia="Batang"/>
              </w:rPr>
            </w:pPr>
            <w:r w:rsidRPr="004F00C4">
              <w:rPr>
                <w:rFonts w:eastAsia="Batang"/>
              </w:rPr>
              <w:t>240</w:t>
            </w:r>
          </w:p>
        </w:tc>
        <w:tc>
          <w:tcPr>
            <w:tcW w:w="1843" w:type="dxa"/>
          </w:tcPr>
          <w:p w14:paraId="059F61B6" w14:textId="0E17B775" w:rsidR="00DE7B11" w:rsidRPr="004F00C4" w:rsidRDefault="00DE7B11" w:rsidP="00F9714D">
            <w:pPr>
              <w:pStyle w:val="TAC"/>
              <w:rPr>
                <w:rFonts w:ascii="Times New Roman" w:eastAsia="Batang" w:hAnsi="Times New Roman"/>
              </w:rPr>
            </w:pPr>
            <w:r w:rsidRPr="004F00C4">
              <w:rPr>
                <w:rFonts w:ascii="Times New Roman" w:eastAsiaTheme="minorEastAsia" w:hAnsi="Times New Roman"/>
                <w:lang w:eastAsia="zh-CN"/>
              </w:rPr>
              <w:t>FR2-1 only for SS</w:t>
            </w:r>
            <w:r w:rsidR="0041749E">
              <w:rPr>
                <w:rFonts w:ascii="Times New Roman" w:eastAsiaTheme="minorEastAsia" w:hAnsi="Times New Roman"/>
                <w:lang w:eastAsia="zh-CN"/>
              </w:rPr>
              <w:t>B</w:t>
            </w:r>
          </w:p>
        </w:tc>
      </w:tr>
    </w:tbl>
    <w:p w14:paraId="165BABF7" w14:textId="6D3FDE39" w:rsidR="008F5C63" w:rsidRPr="004F00C4" w:rsidRDefault="008F5C63" w:rsidP="008F5C63">
      <w:pPr>
        <w:pStyle w:val="af6"/>
        <w:jc w:val="both"/>
        <w:rPr>
          <w:bCs/>
          <w:iCs/>
          <w:kern w:val="0"/>
          <w:sz w:val="22"/>
          <w:szCs w:val="22"/>
        </w:rPr>
      </w:pPr>
    </w:p>
    <w:p w14:paraId="004A3948" w14:textId="3F98B773" w:rsidR="00587DBC" w:rsidRPr="004F00C4" w:rsidRDefault="00587DBC" w:rsidP="00587DBC">
      <w:pPr>
        <w:pStyle w:val="af6"/>
        <w:jc w:val="both"/>
        <w:rPr>
          <w:bCs/>
          <w:iCs/>
          <w:kern w:val="0"/>
          <w:sz w:val="22"/>
          <w:szCs w:val="22"/>
        </w:rPr>
      </w:pPr>
      <w:r w:rsidRPr="004F00C4">
        <w:rPr>
          <w:bCs/>
          <w:iCs/>
          <w:kern w:val="0"/>
          <w:sz w:val="22"/>
          <w:szCs w:val="22"/>
        </w:rPr>
        <w:t>To enable a smooth network upgrade from 5G to 6G, it is recommended that 6GR reuse the 5G NR numerology design</w:t>
      </w:r>
      <w:r w:rsidRPr="004F00C4">
        <w:rPr>
          <w:rFonts w:hint="eastAsia"/>
          <w:bCs/>
          <w:iCs/>
          <w:kern w:val="0"/>
          <w:sz w:val="22"/>
          <w:szCs w:val="22"/>
        </w:rPr>
        <w:t>,</w:t>
      </w:r>
      <w:r w:rsidRPr="004F00C4">
        <w:rPr>
          <w:bCs/>
          <w:iCs/>
          <w:kern w:val="0"/>
          <w:sz w:val="22"/>
          <w:szCs w:val="22"/>
        </w:rPr>
        <w:t xml:space="preserve"> i.e., subcarrier spacing (SCS)  </w:t>
      </w:r>
      <m:oMath>
        <m:r>
          <w:rPr>
            <w:rFonts w:ascii="Cambria Math"/>
            <w:kern w:val="0"/>
            <w:sz w:val="22"/>
            <w:szCs w:val="22"/>
          </w:rPr>
          <m:t>Δf</m:t>
        </m:r>
        <m:r>
          <m:rPr>
            <m:sty m:val="p"/>
          </m:rPr>
          <w:rPr>
            <w:rFonts w:ascii="Cambria Math"/>
            <w:kern w:val="0"/>
            <w:sz w:val="22"/>
            <w:szCs w:val="22"/>
          </w:rPr>
          <m:t>=</m:t>
        </m:r>
        <m:sSup>
          <m:sSupPr>
            <m:ctrlPr>
              <w:rPr>
                <w:rFonts w:ascii="Cambria Math" w:hAnsi="Cambria Math"/>
                <w:bCs/>
                <w:iCs/>
                <w:kern w:val="0"/>
                <w:sz w:val="22"/>
                <w:szCs w:val="22"/>
              </w:rPr>
            </m:ctrlPr>
          </m:sSupPr>
          <m:e>
            <m:r>
              <m:rPr>
                <m:sty m:val="p"/>
              </m:rPr>
              <w:rPr>
                <w:rFonts w:ascii="Cambria Math"/>
                <w:kern w:val="0"/>
                <w:sz w:val="22"/>
                <w:szCs w:val="22"/>
              </w:rPr>
              <m:t>2</m:t>
            </m:r>
          </m:e>
          <m:sup>
            <m:r>
              <w:rPr>
                <w:rFonts w:ascii="Cambria Math"/>
                <w:kern w:val="0"/>
                <w:sz w:val="22"/>
                <w:szCs w:val="22"/>
              </w:rPr>
              <m:t>μ</m:t>
            </m:r>
          </m:sup>
        </m:sSup>
        <m:r>
          <m:rPr>
            <m:sty m:val="p"/>
          </m:rPr>
          <w:rPr>
            <w:rFonts w:ascii="Cambria Math" w:hAnsi="Cambria Math" w:cs="Cambria Math"/>
            <w:kern w:val="0"/>
            <w:sz w:val="22"/>
            <w:szCs w:val="22"/>
          </w:rPr>
          <m:t>⋅</m:t>
        </m:r>
        <m:r>
          <m:rPr>
            <m:sty m:val="p"/>
          </m:rPr>
          <w:rPr>
            <w:rFonts w:ascii="Cambria Math"/>
            <w:kern w:val="0"/>
            <w:sz w:val="22"/>
            <w:szCs w:val="22"/>
          </w:rPr>
          <m:t xml:space="preserve">15 </m:t>
        </m:r>
        <m:r>
          <m:rPr>
            <m:nor/>
          </m:rPr>
          <w:rPr>
            <w:bCs/>
            <w:iCs/>
            <w:kern w:val="0"/>
            <w:sz w:val="22"/>
            <w:szCs w:val="22"/>
          </w:rPr>
          <m:t>kHz</m:t>
        </m:r>
      </m:oMath>
      <w:r w:rsidRPr="004F00C4">
        <w:rPr>
          <w:rFonts w:hint="eastAsia"/>
          <w:bCs/>
          <w:iCs/>
          <w:kern w:val="0"/>
          <w:sz w:val="22"/>
          <w:szCs w:val="22"/>
        </w:rPr>
        <w:t>,</w:t>
      </w:r>
      <w:r w:rsidR="0012492A" w:rsidRPr="004F00C4">
        <w:rPr>
          <w:bCs/>
          <w:iCs/>
          <w:kern w:val="0"/>
          <w:sz w:val="22"/>
          <w:szCs w:val="22"/>
        </w:rPr>
        <w:t xml:space="preserve"> </w:t>
      </w:r>
      <w:r w:rsidRPr="004F00C4">
        <w:rPr>
          <w:bCs/>
          <w:iCs/>
          <w:kern w:val="0"/>
          <w:sz w:val="22"/>
          <w:szCs w:val="22"/>
        </w:rPr>
        <w:t>where</w:t>
      </w:r>
      <m:oMath>
        <m:r>
          <m:rPr>
            <m:sty m:val="p"/>
          </m:rPr>
          <w:rPr>
            <w:rFonts w:ascii="Cambria Math" w:hAnsi="Cambria Math"/>
            <w:kern w:val="0"/>
            <w:sz w:val="22"/>
            <w:szCs w:val="22"/>
          </w:rPr>
          <m:t xml:space="preserve"> </m:t>
        </m:r>
        <m:r>
          <w:rPr>
            <w:rFonts w:ascii="Cambria Math" w:hAnsi="Cambria Math"/>
            <w:kern w:val="0"/>
            <w:sz w:val="22"/>
            <w:szCs w:val="22"/>
          </w:rPr>
          <m:t>μ</m:t>
        </m:r>
      </m:oMath>
      <w:r w:rsidRPr="004F00C4">
        <w:rPr>
          <w:bCs/>
          <w:iCs/>
          <w:kern w:val="0"/>
          <w:sz w:val="22"/>
          <w:szCs w:val="22"/>
        </w:rPr>
        <w:t xml:space="preserve"> is an</w:t>
      </w:r>
      <w:r w:rsidRPr="004F00C4">
        <w:rPr>
          <w:rFonts w:hint="eastAsia"/>
          <w:bCs/>
          <w:iCs/>
          <w:kern w:val="0"/>
          <w:sz w:val="22"/>
          <w:szCs w:val="22"/>
        </w:rPr>
        <w:t xml:space="preserve"> </w:t>
      </w:r>
      <w:r w:rsidRPr="004F00C4">
        <w:rPr>
          <w:bCs/>
          <w:iCs/>
          <w:kern w:val="0"/>
          <w:sz w:val="22"/>
          <w:szCs w:val="22"/>
        </w:rPr>
        <w:t xml:space="preserve">integer greater than or equal to 0.  The exact values of </w:t>
      </w:r>
      <m:oMath>
        <m:r>
          <w:rPr>
            <w:rFonts w:ascii="Cambria Math" w:hAnsi="Cambria Math"/>
            <w:kern w:val="0"/>
            <w:sz w:val="22"/>
            <w:szCs w:val="22"/>
          </w:rPr>
          <m:t>μ</m:t>
        </m:r>
      </m:oMath>
      <w:r w:rsidRPr="004F00C4">
        <w:rPr>
          <w:bCs/>
          <w:iCs/>
          <w:kern w:val="0"/>
          <w:sz w:val="22"/>
          <w:szCs w:val="22"/>
        </w:rPr>
        <w:t xml:space="preserve"> can be discussed and studied. </w:t>
      </w:r>
    </w:p>
    <w:p w14:paraId="3A84363B" w14:textId="5222C65E" w:rsidR="00587DBC" w:rsidRPr="004F00C4" w:rsidRDefault="00587DBC" w:rsidP="00CA494C">
      <w:pPr>
        <w:pStyle w:val="pro"/>
        <w:spacing w:afterLines="50" w:after="120"/>
        <w:ind w:left="1260" w:hanging="1260"/>
        <w:rPr>
          <w:sz w:val="22"/>
          <w:szCs w:val="22"/>
        </w:rPr>
      </w:pPr>
      <w:r w:rsidRPr="004F00C4">
        <w:rPr>
          <w:sz w:val="22"/>
          <w:szCs w:val="22"/>
        </w:rPr>
        <w:t xml:space="preserve">SCS </w:t>
      </w:r>
      <m:oMath>
        <m:r>
          <m:rPr>
            <m:sty m:val="bi"/>
          </m:rPr>
          <w:rPr>
            <w:rFonts w:ascii="Cambria Math" w:hAnsi="Cambria Math"/>
            <w:sz w:val="22"/>
            <w:szCs w:val="22"/>
          </w:rPr>
          <m:t>Δf=</m:t>
        </m:r>
        <m:sSup>
          <m:sSupPr>
            <m:ctrlPr>
              <w:rPr>
                <w:rFonts w:ascii="Cambria Math" w:hAnsi="Cambria Math"/>
                <w:sz w:val="22"/>
                <w:szCs w:val="22"/>
              </w:rPr>
            </m:ctrlPr>
          </m:sSupPr>
          <m:e>
            <m:r>
              <m:rPr>
                <m:sty m:val="bi"/>
              </m:rPr>
              <w:rPr>
                <w:rFonts w:ascii="Cambria Math" w:hAnsi="Cambria Math"/>
                <w:sz w:val="22"/>
                <w:szCs w:val="22"/>
              </w:rPr>
              <m:t>2</m:t>
            </m:r>
          </m:e>
          <m:sup>
            <m:r>
              <m:rPr>
                <m:sty m:val="bi"/>
              </m:rPr>
              <w:rPr>
                <w:rFonts w:ascii="Cambria Math" w:hAnsi="Cambria Math"/>
                <w:sz w:val="22"/>
                <w:szCs w:val="22"/>
              </w:rPr>
              <m:t>μ</m:t>
            </m:r>
          </m:sup>
        </m:sSup>
        <m:r>
          <m:rPr>
            <m:sty m:val="bi"/>
          </m:rPr>
          <w:rPr>
            <w:rFonts w:ascii="Cambria Math" w:hAnsi="Cambria Math"/>
            <w:sz w:val="22"/>
            <w:szCs w:val="22"/>
          </w:rPr>
          <m:t xml:space="preserve">⋅15 </m:t>
        </m:r>
        <m:r>
          <m:rPr>
            <m:nor/>
          </m:rPr>
          <w:rPr>
            <w:sz w:val="22"/>
            <w:szCs w:val="22"/>
          </w:rPr>
          <m:t>kHz</m:t>
        </m:r>
      </m:oMath>
      <w:r w:rsidRPr="004F00C4">
        <w:rPr>
          <w:sz w:val="22"/>
          <w:szCs w:val="22"/>
        </w:rPr>
        <w:t xml:space="preserve"> should be supported in 6GR, where </w:t>
      </w:r>
      <m:oMath>
        <m:r>
          <m:rPr>
            <m:sty m:val="bi"/>
          </m:rPr>
          <w:rPr>
            <w:rFonts w:ascii="Cambria Math" w:hAnsi="Cambria Math"/>
            <w:sz w:val="22"/>
            <w:szCs w:val="22"/>
          </w:rPr>
          <m:t>μ</m:t>
        </m:r>
      </m:oMath>
      <w:r w:rsidRPr="004F00C4">
        <w:rPr>
          <w:sz w:val="22"/>
          <w:szCs w:val="22"/>
        </w:rPr>
        <w:t xml:space="preserve"> is an integer greater than or equal to 0.  Exact values of </w:t>
      </w:r>
      <m:oMath>
        <m:r>
          <m:rPr>
            <m:sty m:val="bi"/>
          </m:rPr>
          <w:rPr>
            <w:rFonts w:ascii="Cambria Math" w:hAnsi="Cambria Math"/>
            <w:sz w:val="22"/>
            <w:szCs w:val="22"/>
          </w:rPr>
          <m:t>μ</m:t>
        </m:r>
      </m:oMath>
      <w:r w:rsidRPr="004F00C4">
        <w:rPr>
          <w:sz w:val="22"/>
          <w:szCs w:val="22"/>
        </w:rPr>
        <w:t xml:space="preserve"> </w:t>
      </w:r>
      <w:r w:rsidR="00856EF0" w:rsidRPr="004F00C4">
        <w:rPr>
          <w:sz w:val="22"/>
          <w:szCs w:val="22"/>
        </w:rPr>
        <w:t xml:space="preserve"> per frequency range</w:t>
      </w:r>
      <w:r w:rsidR="00025D0A" w:rsidRPr="004F00C4">
        <w:rPr>
          <w:sz w:val="22"/>
          <w:szCs w:val="22"/>
        </w:rPr>
        <w:t xml:space="preserve"> </w:t>
      </w:r>
      <w:r w:rsidRPr="004F00C4">
        <w:rPr>
          <w:sz w:val="22"/>
          <w:szCs w:val="22"/>
        </w:rPr>
        <w:t>are FFS.</w:t>
      </w:r>
    </w:p>
    <w:p w14:paraId="23674D57" w14:textId="004A38F7" w:rsidR="004B327C" w:rsidRPr="004F00C4" w:rsidRDefault="003E428C" w:rsidP="00B74287">
      <w:pPr>
        <w:autoSpaceDE/>
        <w:autoSpaceDN/>
        <w:adjustRightInd/>
        <w:jc w:val="both"/>
        <w:rPr>
          <w:sz w:val="22"/>
          <w:szCs w:val="22"/>
          <w:lang w:eastAsia="zh-CN"/>
        </w:rPr>
      </w:pPr>
      <w:r w:rsidRPr="004F00C4">
        <w:rPr>
          <w:sz w:val="22"/>
          <w:szCs w:val="22"/>
          <w:lang w:eastAsia="zh-CN"/>
        </w:rPr>
        <w:t>We preliminarily explore the performance of different subcarrier spacings</w:t>
      </w:r>
      <w:r w:rsidR="003C73A8" w:rsidRPr="004F00C4">
        <w:rPr>
          <w:sz w:val="22"/>
          <w:szCs w:val="22"/>
          <w:lang w:eastAsia="zh-CN"/>
        </w:rPr>
        <w:t xml:space="preserve"> (30</w:t>
      </w:r>
      <w:r w:rsidR="00B0345A">
        <w:rPr>
          <w:sz w:val="22"/>
          <w:szCs w:val="22"/>
          <w:lang w:eastAsia="zh-CN"/>
        </w:rPr>
        <w:t xml:space="preserve"> </w:t>
      </w:r>
      <w:r w:rsidR="003C73A8" w:rsidRPr="004F00C4">
        <w:rPr>
          <w:sz w:val="22"/>
          <w:szCs w:val="22"/>
          <w:lang w:eastAsia="zh-CN"/>
        </w:rPr>
        <w:t>kHz</w:t>
      </w:r>
      <w:r w:rsidR="003C73A8" w:rsidRPr="004F00C4">
        <w:rPr>
          <w:rFonts w:hint="eastAsia"/>
          <w:sz w:val="22"/>
          <w:szCs w:val="22"/>
          <w:lang w:eastAsia="zh-CN"/>
        </w:rPr>
        <w:t>,</w:t>
      </w:r>
      <w:r w:rsidR="003C73A8" w:rsidRPr="004F00C4">
        <w:rPr>
          <w:sz w:val="22"/>
          <w:szCs w:val="22"/>
          <w:lang w:eastAsia="zh-CN"/>
        </w:rPr>
        <w:t xml:space="preserve"> 60</w:t>
      </w:r>
      <w:r w:rsidR="00B0345A">
        <w:rPr>
          <w:sz w:val="22"/>
          <w:szCs w:val="22"/>
          <w:lang w:eastAsia="zh-CN"/>
        </w:rPr>
        <w:t xml:space="preserve"> </w:t>
      </w:r>
      <w:r w:rsidR="003C73A8" w:rsidRPr="004F00C4">
        <w:rPr>
          <w:sz w:val="22"/>
          <w:szCs w:val="22"/>
          <w:lang w:eastAsia="zh-CN"/>
        </w:rPr>
        <w:t>kHz</w:t>
      </w:r>
      <w:r w:rsidR="003C73A8" w:rsidRPr="004F00C4">
        <w:rPr>
          <w:rFonts w:hint="eastAsia"/>
          <w:sz w:val="22"/>
          <w:szCs w:val="22"/>
          <w:lang w:eastAsia="zh-CN"/>
        </w:rPr>
        <w:t>,</w:t>
      </w:r>
      <w:r w:rsidR="003C73A8" w:rsidRPr="004F00C4">
        <w:rPr>
          <w:sz w:val="22"/>
          <w:szCs w:val="22"/>
          <w:lang w:eastAsia="zh-CN"/>
        </w:rPr>
        <w:t xml:space="preserve"> 120</w:t>
      </w:r>
      <w:r w:rsidR="00B0345A">
        <w:rPr>
          <w:sz w:val="22"/>
          <w:szCs w:val="22"/>
          <w:lang w:eastAsia="zh-CN"/>
        </w:rPr>
        <w:t xml:space="preserve"> </w:t>
      </w:r>
      <w:r w:rsidR="003C73A8" w:rsidRPr="004F00C4">
        <w:rPr>
          <w:sz w:val="22"/>
          <w:szCs w:val="22"/>
          <w:lang w:eastAsia="zh-CN"/>
        </w:rPr>
        <w:t>kHz</w:t>
      </w:r>
      <w:r w:rsidR="003C73A8" w:rsidRPr="004F00C4">
        <w:rPr>
          <w:rFonts w:hint="eastAsia"/>
          <w:sz w:val="22"/>
          <w:szCs w:val="22"/>
          <w:lang w:eastAsia="zh-CN"/>
        </w:rPr>
        <w:t>)</w:t>
      </w:r>
      <w:r w:rsidRPr="004F00C4">
        <w:rPr>
          <w:sz w:val="22"/>
          <w:szCs w:val="22"/>
          <w:lang w:eastAsia="zh-CN"/>
        </w:rPr>
        <w:t xml:space="preserve"> in different scenarios</w:t>
      </w:r>
      <w:r w:rsidR="003C73A8" w:rsidRPr="004F00C4">
        <w:rPr>
          <w:sz w:val="22"/>
          <w:szCs w:val="22"/>
          <w:lang w:eastAsia="zh-CN"/>
        </w:rPr>
        <w:t xml:space="preserve"> (TDL</w:t>
      </w:r>
      <w:r w:rsidR="003D525B" w:rsidRPr="004F00C4">
        <w:rPr>
          <w:sz w:val="22"/>
          <w:szCs w:val="22"/>
          <w:lang w:eastAsia="zh-CN"/>
        </w:rPr>
        <w:t>-</w:t>
      </w:r>
      <w:r w:rsidR="003C73A8" w:rsidRPr="004F00C4">
        <w:rPr>
          <w:sz w:val="22"/>
          <w:szCs w:val="22"/>
          <w:lang w:eastAsia="zh-CN"/>
        </w:rPr>
        <w:t xml:space="preserve">C with </w:t>
      </w:r>
      <w:r w:rsidR="003600B0">
        <w:rPr>
          <w:sz w:val="22"/>
          <w:szCs w:val="22"/>
          <w:lang w:eastAsia="zh-CN"/>
        </w:rPr>
        <w:t>30 ns</w:t>
      </w:r>
      <w:r w:rsidR="003C73A8" w:rsidRPr="004F00C4">
        <w:rPr>
          <w:sz w:val="22"/>
          <w:szCs w:val="22"/>
          <w:lang w:eastAsia="zh-CN"/>
        </w:rPr>
        <w:t>/</w:t>
      </w:r>
      <w:r w:rsidR="003600B0">
        <w:rPr>
          <w:sz w:val="22"/>
          <w:szCs w:val="22"/>
          <w:lang w:eastAsia="zh-CN"/>
        </w:rPr>
        <w:t>100 ns</w:t>
      </w:r>
      <w:r w:rsidR="006A03CF" w:rsidRPr="004F00C4">
        <w:rPr>
          <w:sz w:val="22"/>
          <w:szCs w:val="22"/>
          <w:lang w:eastAsia="zh-CN"/>
        </w:rPr>
        <w:t>/</w:t>
      </w:r>
      <w:r w:rsidR="003600B0">
        <w:rPr>
          <w:sz w:val="22"/>
          <w:szCs w:val="22"/>
          <w:lang w:eastAsia="zh-CN"/>
        </w:rPr>
        <w:t>300 ns</w:t>
      </w:r>
      <w:r w:rsidR="003C73A8" w:rsidRPr="004F00C4">
        <w:rPr>
          <w:sz w:val="22"/>
          <w:szCs w:val="22"/>
          <w:lang w:eastAsia="zh-CN"/>
        </w:rPr>
        <w:t xml:space="preserve">, </w:t>
      </w:r>
      <w:r w:rsidR="00225457" w:rsidRPr="004F00C4">
        <w:rPr>
          <w:sz w:val="22"/>
          <w:szCs w:val="22"/>
          <w:lang w:eastAsia="zh-CN"/>
        </w:rPr>
        <w:t xml:space="preserve">user speed </w:t>
      </w:r>
      <w:r w:rsidR="005372B6" w:rsidRPr="004F00C4">
        <w:rPr>
          <w:sz w:val="22"/>
          <w:szCs w:val="22"/>
          <w:lang w:eastAsia="zh-CN"/>
        </w:rPr>
        <w:t>3</w:t>
      </w:r>
      <w:r w:rsidR="002E11E3" w:rsidRPr="004F00C4">
        <w:rPr>
          <w:sz w:val="22"/>
          <w:szCs w:val="22"/>
          <w:lang w:eastAsia="zh-CN"/>
        </w:rPr>
        <w:t>/30/60/120</w:t>
      </w:r>
      <w:r w:rsidR="00B0345A">
        <w:rPr>
          <w:sz w:val="22"/>
          <w:szCs w:val="22"/>
          <w:lang w:eastAsia="zh-CN"/>
        </w:rPr>
        <w:t xml:space="preserve"> </w:t>
      </w:r>
      <w:r w:rsidR="005372B6" w:rsidRPr="004F00C4">
        <w:rPr>
          <w:sz w:val="22"/>
          <w:szCs w:val="22"/>
          <w:lang w:eastAsia="zh-CN"/>
        </w:rPr>
        <w:t xml:space="preserve">km/h, </w:t>
      </w:r>
      <w:r w:rsidR="00225457" w:rsidRPr="004F00C4">
        <w:rPr>
          <w:sz w:val="22"/>
          <w:szCs w:val="22"/>
          <w:lang w:eastAsia="zh-CN"/>
        </w:rPr>
        <w:t xml:space="preserve">modulation </w:t>
      </w:r>
      <w:r w:rsidR="003C73A8" w:rsidRPr="004F00C4">
        <w:rPr>
          <w:sz w:val="22"/>
          <w:szCs w:val="22"/>
          <w:lang w:eastAsia="zh-CN"/>
        </w:rPr>
        <w:t>64QAM, code rate 0.6</w:t>
      </w:r>
      <w:r w:rsidR="003B34DB" w:rsidRPr="004F00C4">
        <w:rPr>
          <w:sz w:val="22"/>
          <w:szCs w:val="22"/>
          <w:lang w:eastAsia="zh-CN"/>
        </w:rPr>
        <w:t>6</w:t>
      </w:r>
      <w:r w:rsidR="003C73A8" w:rsidRPr="004F00C4">
        <w:rPr>
          <w:sz w:val="22"/>
          <w:szCs w:val="22"/>
          <w:lang w:eastAsia="zh-CN"/>
        </w:rPr>
        <w:t>7)</w:t>
      </w:r>
      <w:r w:rsidR="000947D2" w:rsidRPr="004F00C4">
        <w:rPr>
          <w:sz w:val="22"/>
          <w:szCs w:val="22"/>
          <w:lang w:eastAsia="zh-CN"/>
        </w:rPr>
        <w:t xml:space="preserve"> for </w:t>
      </w:r>
      <w:r w:rsidR="00572428" w:rsidRPr="004F00C4">
        <w:rPr>
          <w:bCs/>
          <w:iCs/>
          <w:sz w:val="22"/>
          <w:szCs w:val="22"/>
        </w:rPr>
        <w:t xml:space="preserve">around </w:t>
      </w:r>
      <w:r w:rsidR="00274B36" w:rsidRPr="004F00C4">
        <w:rPr>
          <w:sz w:val="22"/>
          <w:szCs w:val="22"/>
          <w:lang w:eastAsia="zh-CN"/>
        </w:rPr>
        <w:t>7</w:t>
      </w:r>
      <w:r w:rsidR="00140083">
        <w:rPr>
          <w:sz w:val="22"/>
          <w:szCs w:val="22"/>
          <w:lang w:eastAsia="zh-CN"/>
        </w:rPr>
        <w:t xml:space="preserve"> </w:t>
      </w:r>
      <w:r w:rsidR="00274B36" w:rsidRPr="004F00C4">
        <w:rPr>
          <w:sz w:val="22"/>
          <w:szCs w:val="22"/>
          <w:lang w:eastAsia="zh-CN"/>
        </w:rPr>
        <w:t>GHz</w:t>
      </w:r>
      <w:r w:rsidR="000947D2" w:rsidRPr="004F00C4">
        <w:rPr>
          <w:sz w:val="22"/>
          <w:szCs w:val="22"/>
          <w:lang w:eastAsia="zh-CN"/>
        </w:rPr>
        <w:t>, 10</w:t>
      </w:r>
      <w:r w:rsidR="00140083">
        <w:rPr>
          <w:sz w:val="22"/>
          <w:szCs w:val="22"/>
          <w:lang w:eastAsia="zh-CN"/>
        </w:rPr>
        <w:t xml:space="preserve"> </w:t>
      </w:r>
      <w:r w:rsidR="000947D2" w:rsidRPr="004F00C4">
        <w:rPr>
          <w:sz w:val="22"/>
          <w:szCs w:val="22"/>
          <w:lang w:eastAsia="zh-CN"/>
        </w:rPr>
        <w:t xml:space="preserve">GHz, </w:t>
      </w:r>
      <w:r w:rsidR="00572428" w:rsidRPr="004F00C4">
        <w:rPr>
          <w:rFonts w:hint="eastAsia"/>
          <w:sz w:val="22"/>
          <w:szCs w:val="22"/>
          <w:lang w:eastAsia="zh-CN"/>
        </w:rPr>
        <w:t>and</w:t>
      </w:r>
      <w:r w:rsidR="00572428" w:rsidRPr="004F00C4">
        <w:rPr>
          <w:sz w:val="22"/>
          <w:szCs w:val="22"/>
          <w:lang w:eastAsia="zh-CN"/>
        </w:rPr>
        <w:t xml:space="preserve"> </w:t>
      </w:r>
      <w:r w:rsidR="000947D2" w:rsidRPr="004F00C4">
        <w:rPr>
          <w:sz w:val="22"/>
          <w:szCs w:val="22"/>
          <w:lang w:eastAsia="zh-CN"/>
        </w:rPr>
        <w:t>15</w:t>
      </w:r>
      <w:r w:rsidR="00140083">
        <w:rPr>
          <w:sz w:val="22"/>
          <w:szCs w:val="22"/>
          <w:lang w:eastAsia="zh-CN"/>
        </w:rPr>
        <w:t xml:space="preserve"> </w:t>
      </w:r>
      <w:r w:rsidR="000947D2" w:rsidRPr="004F00C4">
        <w:rPr>
          <w:sz w:val="22"/>
          <w:szCs w:val="22"/>
          <w:lang w:eastAsia="zh-CN"/>
        </w:rPr>
        <w:t>GHz</w:t>
      </w:r>
      <w:r w:rsidRPr="004F00C4">
        <w:rPr>
          <w:sz w:val="22"/>
          <w:szCs w:val="22"/>
          <w:lang w:eastAsia="zh-CN"/>
        </w:rPr>
        <w:t xml:space="preserve">. </w:t>
      </w:r>
      <w:r w:rsidR="00225457" w:rsidRPr="004F00C4">
        <w:rPr>
          <w:sz w:val="22"/>
          <w:szCs w:val="22"/>
          <w:lang w:eastAsia="zh-CN"/>
        </w:rPr>
        <w:t xml:space="preserve">Simulation assumptions are given in </w:t>
      </w:r>
      <w:r w:rsidR="00225457" w:rsidRPr="004F00C4">
        <w:rPr>
          <w:sz w:val="22"/>
          <w:szCs w:val="22"/>
          <w:lang w:eastAsia="zh-CN"/>
        </w:rPr>
        <w:fldChar w:fldCharType="begin"/>
      </w:r>
      <w:r w:rsidR="00225457" w:rsidRPr="004F00C4">
        <w:rPr>
          <w:sz w:val="22"/>
          <w:szCs w:val="22"/>
          <w:lang w:eastAsia="zh-CN"/>
        </w:rPr>
        <w:instrText xml:space="preserve"> REF _Ref194072000 \h  \* MERGEFORMAT </w:instrText>
      </w:r>
      <w:r w:rsidR="00225457" w:rsidRPr="004F00C4">
        <w:rPr>
          <w:sz w:val="22"/>
          <w:szCs w:val="22"/>
          <w:lang w:eastAsia="zh-CN"/>
        </w:rPr>
      </w:r>
      <w:r w:rsidR="00225457" w:rsidRPr="004F00C4">
        <w:rPr>
          <w:sz w:val="22"/>
          <w:szCs w:val="22"/>
          <w:lang w:eastAsia="zh-CN"/>
        </w:rPr>
        <w:fldChar w:fldCharType="separate"/>
      </w:r>
      <w:r w:rsidR="003C0022" w:rsidRPr="00CA494C">
        <w:rPr>
          <w:sz w:val="22"/>
          <w:szCs w:val="22"/>
          <w:lang w:eastAsia="zh-CN"/>
        </w:rPr>
        <w:t>Appendix A</w:t>
      </w:r>
      <w:r w:rsidR="00225457" w:rsidRPr="004F00C4">
        <w:rPr>
          <w:sz w:val="22"/>
          <w:szCs w:val="22"/>
          <w:lang w:eastAsia="zh-CN"/>
        </w:rPr>
        <w:fldChar w:fldCharType="end"/>
      </w:r>
      <w:r w:rsidR="00225457" w:rsidRPr="004F00C4">
        <w:rPr>
          <w:sz w:val="22"/>
          <w:szCs w:val="22"/>
          <w:lang w:eastAsia="zh-CN"/>
        </w:rPr>
        <w:t xml:space="preserve">. </w:t>
      </w:r>
      <w:r w:rsidRPr="004F00C4">
        <w:rPr>
          <w:sz w:val="22"/>
          <w:szCs w:val="22"/>
          <w:lang w:eastAsia="zh-CN"/>
        </w:rPr>
        <w:t>T</w:t>
      </w:r>
      <w:r w:rsidR="00460DC6" w:rsidRPr="004F00C4">
        <w:rPr>
          <w:sz w:val="22"/>
          <w:szCs w:val="22"/>
          <w:lang w:eastAsia="zh-CN"/>
        </w:rPr>
        <w:t xml:space="preserve">he initial simulation results </w:t>
      </w:r>
      <w:r w:rsidR="005372B6" w:rsidRPr="004F00C4">
        <w:rPr>
          <w:rFonts w:hint="eastAsia"/>
          <w:sz w:val="22"/>
          <w:szCs w:val="22"/>
          <w:lang w:eastAsia="zh-CN"/>
        </w:rPr>
        <w:t>with</w:t>
      </w:r>
      <w:r w:rsidR="005372B6" w:rsidRPr="004F00C4">
        <w:rPr>
          <w:sz w:val="22"/>
          <w:szCs w:val="22"/>
          <w:lang w:eastAsia="zh-CN"/>
        </w:rPr>
        <w:t xml:space="preserve"> </w:t>
      </w:r>
      <w:r w:rsidR="00C27EF3" w:rsidRPr="004F00C4">
        <w:rPr>
          <w:sz w:val="22"/>
          <w:szCs w:val="22"/>
          <w:lang w:eastAsia="zh-CN"/>
        </w:rPr>
        <w:t>3</w:t>
      </w:r>
      <w:r w:rsidR="005372B6" w:rsidRPr="004F00C4">
        <w:rPr>
          <w:sz w:val="22"/>
          <w:szCs w:val="22"/>
          <w:lang w:eastAsia="zh-CN"/>
        </w:rPr>
        <w:t>0</w:t>
      </w:r>
      <w:r w:rsidR="000A7B40">
        <w:rPr>
          <w:sz w:val="22"/>
          <w:szCs w:val="22"/>
          <w:lang w:eastAsia="zh-CN"/>
        </w:rPr>
        <w:t xml:space="preserve"> </w:t>
      </w:r>
      <w:r w:rsidR="005372B6" w:rsidRPr="004F00C4">
        <w:rPr>
          <w:rFonts w:hint="eastAsia"/>
          <w:sz w:val="22"/>
          <w:szCs w:val="22"/>
          <w:lang w:eastAsia="zh-CN"/>
        </w:rPr>
        <w:t>km/h</w:t>
      </w:r>
      <w:r w:rsidRPr="004F00C4">
        <w:rPr>
          <w:sz w:val="22"/>
          <w:szCs w:val="22"/>
          <w:lang w:eastAsia="zh-CN"/>
        </w:rPr>
        <w:t xml:space="preserve"> are</w:t>
      </w:r>
      <w:r w:rsidR="00460DC6" w:rsidRPr="004F00C4">
        <w:rPr>
          <w:sz w:val="22"/>
          <w:szCs w:val="22"/>
          <w:lang w:eastAsia="zh-CN"/>
        </w:rPr>
        <w:t xml:space="preserve"> shown in </w:t>
      </w:r>
      <w:r w:rsidR="002560E8" w:rsidRPr="004F00C4">
        <w:rPr>
          <w:sz w:val="22"/>
          <w:szCs w:val="22"/>
          <w:lang w:eastAsia="zh-CN"/>
        </w:rPr>
        <w:fldChar w:fldCharType="begin"/>
      </w:r>
      <w:r w:rsidR="002560E8" w:rsidRPr="004F00C4">
        <w:rPr>
          <w:sz w:val="22"/>
          <w:szCs w:val="22"/>
          <w:lang w:eastAsia="zh-CN"/>
        </w:rPr>
        <w:instrText xml:space="preserve"> REF _Ref205795294 \h  \* MERGEFORMAT </w:instrText>
      </w:r>
      <w:r w:rsidR="002560E8" w:rsidRPr="004F00C4">
        <w:rPr>
          <w:sz w:val="22"/>
          <w:szCs w:val="22"/>
          <w:lang w:eastAsia="zh-CN"/>
        </w:rPr>
      </w:r>
      <w:r w:rsidR="002560E8" w:rsidRPr="004F00C4">
        <w:rPr>
          <w:sz w:val="22"/>
          <w:szCs w:val="22"/>
          <w:lang w:eastAsia="zh-CN"/>
        </w:rPr>
        <w:fldChar w:fldCharType="separate"/>
      </w:r>
      <w:r w:rsidR="003C0022" w:rsidRPr="00CA494C">
        <w:rPr>
          <w:sz w:val="22"/>
          <w:szCs w:val="22"/>
          <w:lang w:eastAsia="zh-CN"/>
        </w:rPr>
        <w:t>Figure 1</w:t>
      </w:r>
      <w:r w:rsidR="002560E8" w:rsidRPr="004F00C4">
        <w:rPr>
          <w:sz w:val="22"/>
          <w:szCs w:val="22"/>
          <w:lang w:eastAsia="zh-CN"/>
        </w:rPr>
        <w:fldChar w:fldCharType="end"/>
      </w:r>
      <w:r w:rsidR="00225457" w:rsidRPr="004F00C4">
        <w:rPr>
          <w:sz w:val="22"/>
          <w:szCs w:val="22"/>
          <w:lang w:eastAsia="zh-CN"/>
        </w:rPr>
        <w:t>.</w:t>
      </w:r>
      <w:r w:rsidR="00460DC6" w:rsidRPr="004F00C4">
        <w:rPr>
          <w:sz w:val="22"/>
          <w:szCs w:val="22"/>
          <w:lang w:eastAsia="zh-CN"/>
        </w:rPr>
        <w:t xml:space="preserve"> </w:t>
      </w:r>
      <w:r w:rsidR="00DC2C95" w:rsidRPr="004F00C4">
        <w:rPr>
          <w:sz w:val="22"/>
          <w:szCs w:val="22"/>
          <w:lang w:eastAsia="zh-CN"/>
        </w:rPr>
        <w:t xml:space="preserve">Additional </w:t>
      </w:r>
      <w:r w:rsidR="00123AF2" w:rsidRPr="004F00C4">
        <w:rPr>
          <w:sz w:val="22"/>
          <w:szCs w:val="22"/>
          <w:lang w:eastAsia="zh-CN"/>
        </w:rPr>
        <w:t xml:space="preserve">results </w:t>
      </w:r>
      <w:r w:rsidR="00DC2C95" w:rsidRPr="004F00C4">
        <w:rPr>
          <w:sz w:val="22"/>
          <w:szCs w:val="22"/>
          <w:lang w:eastAsia="zh-CN"/>
        </w:rPr>
        <w:t>for other speeds</w:t>
      </w:r>
      <w:r w:rsidR="00123AF2" w:rsidRPr="004F00C4">
        <w:rPr>
          <w:sz w:val="22"/>
          <w:szCs w:val="22"/>
          <w:lang w:eastAsia="zh-CN"/>
        </w:rPr>
        <w:t xml:space="preserve"> 3</w:t>
      </w:r>
      <w:r w:rsidR="004511DB" w:rsidRPr="004F00C4">
        <w:rPr>
          <w:sz w:val="22"/>
          <w:szCs w:val="22"/>
          <w:lang w:eastAsia="zh-CN"/>
        </w:rPr>
        <w:t>/60/120</w:t>
      </w:r>
      <w:r w:rsidR="00123AF2" w:rsidRPr="004F00C4">
        <w:rPr>
          <w:sz w:val="22"/>
          <w:szCs w:val="22"/>
          <w:lang w:eastAsia="zh-CN"/>
        </w:rPr>
        <w:t xml:space="preserve"> km/h</w:t>
      </w:r>
      <w:r w:rsidR="00225457" w:rsidRPr="004F00C4">
        <w:rPr>
          <w:sz w:val="22"/>
          <w:szCs w:val="22"/>
          <w:lang w:eastAsia="zh-CN"/>
        </w:rPr>
        <w:t xml:space="preserve"> </w:t>
      </w:r>
      <w:r w:rsidR="00123AF2" w:rsidRPr="004F00C4">
        <w:rPr>
          <w:sz w:val="22"/>
          <w:szCs w:val="22"/>
          <w:lang w:eastAsia="zh-CN"/>
        </w:rPr>
        <w:t>can be found in Appendix B.</w:t>
      </w:r>
      <w:r w:rsidR="00E17254" w:rsidRPr="004F00C4">
        <w:rPr>
          <w:sz w:val="22"/>
          <w:szCs w:val="22"/>
          <w:lang w:eastAsia="zh-CN"/>
        </w:rPr>
        <w:t xml:space="preserve"> According to the SNR corresponding to BLER = 10% for 30 kHz,</w:t>
      </w:r>
      <w:r w:rsidR="001710F5" w:rsidRPr="004F00C4">
        <w:rPr>
          <w:sz w:val="22"/>
          <w:szCs w:val="22"/>
          <w:lang w:eastAsia="zh-CN"/>
        </w:rPr>
        <w:t xml:space="preserve"> the throughput for 30 kHz, 60 kHz, and 120 kHz was measured.</w:t>
      </w:r>
      <w:r w:rsidR="00E17254" w:rsidRPr="004F00C4">
        <w:rPr>
          <w:sz w:val="22"/>
          <w:szCs w:val="22"/>
          <w:lang w:eastAsia="zh-CN"/>
        </w:rPr>
        <w:t xml:space="preserve"> </w:t>
      </w:r>
      <w:r w:rsidR="001710F5" w:rsidRPr="004F00C4">
        <w:rPr>
          <w:sz w:val="22"/>
          <w:szCs w:val="22"/>
          <w:lang w:eastAsia="zh-CN"/>
        </w:rPr>
        <w:t xml:space="preserve">Using the throughput performance of 30 kHz as the baseline, </w:t>
      </w:r>
      <w:r w:rsidR="00E17254" w:rsidRPr="004F00C4">
        <w:rPr>
          <w:sz w:val="22"/>
          <w:szCs w:val="22"/>
          <w:lang w:eastAsia="zh-CN"/>
        </w:rPr>
        <w:t xml:space="preserve">the </w:t>
      </w:r>
      <w:bookmarkStart w:id="6" w:name="_Hlk204356641"/>
      <w:r w:rsidR="00E17254" w:rsidRPr="004F00C4">
        <w:rPr>
          <w:sz w:val="22"/>
          <w:szCs w:val="22"/>
          <w:lang w:eastAsia="zh-CN"/>
        </w:rPr>
        <w:t>throughput performance comparison</w:t>
      </w:r>
      <w:bookmarkEnd w:id="6"/>
      <w:r w:rsidR="00E17254" w:rsidRPr="004F00C4">
        <w:rPr>
          <w:sz w:val="22"/>
          <w:szCs w:val="22"/>
          <w:lang w:eastAsia="zh-CN"/>
        </w:rPr>
        <w:t xml:space="preserve"> for 60 kHz, and 120 kHz is shown in</w:t>
      </w:r>
      <w:r w:rsidR="00DC17F0" w:rsidRPr="004F00C4">
        <w:rPr>
          <w:sz w:val="22"/>
          <w:szCs w:val="22"/>
          <w:lang w:eastAsia="zh-CN"/>
        </w:rPr>
        <w:t xml:space="preserve"> </w:t>
      </w:r>
      <w:r w:rsidR="00DC17F0" w:rsidRPr="004F00C4">
        <w:rPr>
          <w:sz w:val="22"/>
          <w:szCs w:val="22"/>
          <w:lang w:eastAsia="zh-CN"/>
        </w:rPr>
        <w:fldChar w:fldCharType="begin"/>
      </w:r>
      <w:r w:rsidR="00DC17F0" w:rsidRPr="004F00C4">
        <w:rPr>
          <w:sz w:val="22"/>
          <w:szCs w:val="22"/>
          <w:lang w:eastAsia="zh-CN"/>
        </w:rPr>
        <w:instrText xml:space="preserve"> REF _Ref204356791 \h  \* MERGEFORMAT </w:instrText>
      </w:r>
      <w:r w:rsidR="00DC17F0" w:rsidRPr="004F00C4">
        <w:rPr>
          <w:sz w:val="22"/>
          <w:szCs w:val="22"/>
          <w:lang w:eastAsia="zh-CN"/>
        </w:rPr>
      </w:r>
      <w:r w:rsidR="00DC17F0" w:rsidRPr="004F00C4">
        <w:rPr>
          <w:sz w:val="22"/>
          <w:szCs w:val="22"/>
          <w:lang w:eastAsia="zh-CN"/>
        </w:rPr>
        <w:fldChar w:fldCharType="separate"/>
      </w:r>
      <w:r w:rsidR="003C0022" w:rsidRPr="00CA494C">
        <w:rPr>
          <w:sz w:val="22"/>
          <w:szCs w:val="22"/>
        </w:rPr>
        <w:t xml:space="preserve">Table </w:t>
      </w:r>
      <w:r w:rsidR="003C0022" w:rsidRPr="00CA494C">
        <w:rPr>
          <w:noProof/>
          <w:sz w:val="22"/>
          <w:szCs w:val="22"/>
        </w:rPr>
        <w:t>2</w:t>
      </w:r>
      <w:r w:rsidR="00DC17F0" w:rsidRPr="004F00C4">
        <w:rPr>
          <w:sz w:val="22"/>
          <w:szCs w:val="22"/>
          <w:lang w:eastAsia="zh-CN"/>
        </w:rPr>
        <w:fldChar w:fldCharType="end"/>
      </w:r>
      <w:r w:rsidR="00E17254" w:rsidRPr="004F00C4">
        <w:rPr>
          <w:sz w:val="22"/>
          <w:szCs w:val="22"/>
          <w:lang w:eastAsia="zh-CN"/>
        </w:rPr>
        <w:t>.</w:t>
      </w:r>
    </w:p>
    <w:p w14:paraId="1AA7C941" w14:textId="4DFBCEED" w:rsidR="00AC5377" w:rsidRPr="004F00C4" w:rsidRDefault="00AC5377" w:rsidP="00AC5377">
      <w:pPr>
        <w:autoSpaceDE/>
        <w:autoSpaceDN/>
        <w:adjustRightInd/>
        <w:rPr>
          <w:noProof/>
        </w:rPr>
      </w:pPr>
      <w:r w:rsidRPr="004F00C4">
        <w:rPr>
          <w:noProof/>
          <w:lang w:eastAsia="zh-CN"/>
        </w:rPr>
        <w:lastRenderedPageBreak/>
        <w:drawing>
          <wp:inline distT="0" distB="0" distL="0" distR="0" wp14:anchorId="61912649" wp14:editId="6459032A">
            <wp:extent cx="1898650" cy="1605942"/>
            <wp:effectExtent l="0" t="0" r="6350" b="0"/>
            <wp:docPr id="23" name="图片 12">
              <a:extLst xmlns:a="http://schemas.openxmlformats.org/drawingml/2006/main">
                <a:ext uri="{FF2B5EF4-FFF2-40B4-BE49-F238E27FC236}">
                  <a16:creationId xmlns:a16="http://schemas.microsoft.com/office/drawing/2014/main" id="{23246DAD-73F8-47F1-9CB8-BFDB6C85CB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23246DAD-73F8-47F1-9CB8-BFDB6C85CB68}"/>
                        </a:ext>
                      </a:extLst>
                    </pic:cNvPr>
                    <pic:cNvPicPr>
                      <a:picLocks noChangeAspect="1"/>
                    </pic:cNvPicPr>
                  </pic:nvPicPr>
                  <pic:blipFill>
                    <a:blip r:embed="rId8"/>
                    <a:stretch>
                      <a:fillRect/>
                    </a:stretch>
                  </pic:blipFill>
                  <pic:spPr>
                    <a:xfrm>
                      <a:off x="0" y="0"/>
                      <a:ext cx="1920431" cy="1624365"/>
                    </a:xfrm>
                    <a:prstGeom prst="rect">
                      <a:avLst/>
                    </a:prstGeom>
                  </pic:spPr>
                </pic:pic>
              </a:graphicData>
            </a:graphic>
          </wp:inline>
        </w:drawing>
      </w:r>
      <w:r w:rsidRPr="004F00C4">
        <w:rPr>
          <w:noProof/>
        </w:rPr>
        <w:t xml:space="preserve"> </w:t>
      </w:r>
      <w:r w:rsidRPr="004F00C4">
        <w:rPr>
          <w:noProof/>
          <w:lang w:eastAsia="zh-CN"/>
        </w:rPr>
        <w:drawing>
          <wp:inline distT="0" distB="0" distL="0" distR="0" wp14:anchorId="73315BC1" wp14:editId="44781377">
            <wp:extent cx="1967147" cy="1595755"/>
            <wp:effectExtent l="0" t="0" r="0" b="4445"/>
            <wp:docPr id="24" name="内容占位符 6">
              <a:extLst xmlns:a="http://schemas.openxmlformats.org/drawingml/2006/main">
                <a:ext uri="{FF2B5EF4-FFF2-40B4-BE49-F238E27FC236}">
                  <a16:creationId xmlns:a16="http://schemas.microsoft.com/office/drawing/2014/main" id="{64092633-2EB7-416B-8317-C5D5F3644B1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内容占位符 6">
                      <a:extLst>
                        <a:ext uri="{FF2B5EF4-FFF2-40B4-BE49-F238E27FC236}">
                          <a16:creationId xmlns:a16="http://schemas.microsoft.com/office/drawing/2014/main" id="{64092633-2EB7-416B-8317-C5D5F3644B12}"/>
                        </a:ext>
                      </a:extLst>
                    </pic:cNvPr>
                    <pic:cNvPicPr>
                      <a:picLocks noGrp="1" noChangeAspect="1"/>
                    </pic:cNvPicPr>
                  </pic:nvPicPr>
                  <pic:blipFill>
                    <a:blip r:embed="rId9"/>
                    <a:stretch>
                      <a:fillRect/>
                    </a:stretch>
                  </pic:blipFill>
                  <pic:spPr bwMode="auto">
                    <a:xfrm>
                      <a:off x="0" y="0"/>
                      <a:ext cx="2002838" cy="1624708"/>
                    </a:xfrm>
                    <a:prstGeom prst="rect">
                      <a:avLst/>
                    </a:prstGeom>
                    <a:noFill/>
                    <a:ln>
                      <a:noFill/>
                    </a:ln>
                    <a:effectLst/>
                  </pic:spPr>
                </pic:pic>
              </a:graphicData>
            </a:graphic>
          </wp:inline>
        </w:drawing>
      </w:r>
      <w:r w:rsidRPr="004F00C4">
        <w:rPr>
          <w:noProof/>
        </w:rPr>
        <w:t xml:space="preserve"> </w:t>
      </w:r>
      <w:r w:rsidRPr="004F00C4">
        <w:rPr>
          <w:noProof/>
        </w:rPr>
        <w:drawing>
          <wp:inline distT="0" distB="0" distL="0" distR="0" wp14:anchorId="614AAB3A" wp14:editId="13B2C892">
            <wp:extent cx="1924050" cy="1559076"/>
            <wp:effectExtent l="0" t="0" r="0" b="3175"/>
            <wp:docPr id="26" name="图片 6">
              <a:extLst xmlns:a="http://schemas.openxmlformats.org/drawingml/2006/main">
                <a:ext uri="{FF2B5EF4-FFF2-40B4-BE49-F238E27FC236}">
                  <a16:creationId xmlns:a16="http://schemas.microsoft.com/office/drawing/2014/main" id="{5651F366-97AE-4496-97F9-DAE3371975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5651F366-97AE-4496-97F9-DAE337197595}"/>
                        </a:ext>
                      </a:extLst>
                    </pic:cNvPr>
                    <pic:cNvPicPr>
                      <a:picLocks noChangeAspect="1"/>
                    </pic:cNvPicPr>
                  </pic:nvPicPr>
                  <pic:blipFill>
                    <a:blip r:embed="rId10"/>
                    <a:stretch>
                      <a:fillRect/>
                    </a:stretch>
                  </pic:blipFill>
                  <pic:spPr>
                    <a:xfrm>
                      <a:off x="0" y="0"/>
                      <a:ext cx="1959604" cy="1587886"/>
                    </a:xfrm>
                    <a:prstGeom prst="rect">
                      <a:avLst/>
                    </a:prstGeom>
                  </pic:spPr>
                </pic:pic>
              </a:graphicData>
            </a:graphic>
          </wp:inline>
        </w:drawing>
      </w:r>
      <w:r w:rsidRPr="004F00C4">
        <w:rPr>
          <w:noProof/>
          <w:lang w:eastAsia="zh-CN"/>
        </w:rPr>
        <w:drawing>
          <wp:inline distT="0" distB="0" distL="0" distR="0" wp14:anchorId="1C34D355" wp14:editId="4FF6488A">
            <wp:extent cx="1916638" cy="1562735"/>
            <wp:effectExtent l="0" t="0" r="7620" b="0"/>
            <wp:docPr id="27" name="图片 12">
              <a:extLst xmlns:a="http://schemas.openxmlformats.org/drawingml/2006/main">
                <a:ext uri="{FF2B5EF4-FFF2-40B4-BE49-F238E27FC236}">
                  <a16:creationId xmlns:a16="http://schemas.microsoft.com/office/drawing/2014/main" id="{06A6437A-B049-47FE-A606-337D488F75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06A6437A-B049-47FE-A606-337D488F75AD}"/>
                        </a:ext>
                      </a:extLst>
                    </pic:cNvPr>
                    <pic:cNvPicPr>
                      <a:picLocks noChangeAspect="1"/>
                    </pic:cNvPicPr>
                  </pic:nvPicPr>
                  <pic:blipFill>
                    <a:blip r:embed="rId11"/>
                    <a:stretch>
                      <a:fillRect/>
                    </a:stretch>
                  </pic:blipFill>
                  <pic:spPr>
                    <a:xfrm>
                      <a:off x="0" y="0"/>
                      <a:ext cx="1928801" cy="1572652"/>
                    </a:xfrm>
                    <a:prstGeom prst="rect">
                      <a:avLst/>
                    </a:prstGeom>
                  </pic:spPr>
                </pic:pic>
              </a:graphicData>
            </a:graphic>
          </wp:inline>
        </w:drawing>
      </w:r>
      <w:r w:rsidRPr="004F00C4">
        <w:rPr>
          <w:noProof/>
        </w:rPr>
        <w:t xml:space="preserve"> </w:t>
      </w:r>
      <w:r w:rsidRPr="004F00C4">
        <w:rPr>
          <w:noProof/>
          <w:lang w:eastAsia="zh-CN"/>
        </w:rPr>
        <w:drawing>
          <wp:inline distT="0" distB="0" distL="0" distR="0" wp14:anchorId="16A56D5B" wp14:editId="5413EF5D">
            <wp:extent cx="1959555" cy="1568450"/>
            <wp:effectExtent l="0" t="0" r="3175" b="0"/>
            <wp:docPr id="28" name="图片 12">
              <a:extLst xmlns:a="http://schemas.openxmlformats.org/drawingml/2006/main">
                <a:ext uri="{FF2B5EF4-FFF2-40B4-BE49-F238E27FC236}">
                  <a16:creationId xmlns:a16="http://schemas.microsoft.com/office/drawing/2014/main" id="{6D5BEFB4-55B7-442F-82C4-C55BFEEC16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6D5BEFB4-55B7-442F-82C4-C55BFEEC16A1}"/>
                        </a:ext>
                      </a:extLst>
                    </pic:cNvPr>
                    <pic:cNvPicPr>
                      <a:picLocks noChangeAspect="1"/>
                    </pic:cNvPicPr>
                  </pic:nvPicPr>
                  <pic:blipFill>
                    <a:blip r:embed="rId12"/>
                    <a:stretch>
                      <a:fillRect/>
                    </a:stretch>
                  </pic:blipFill>
                  <pic:spPr>
                    <a:xfrm>
                      <a:off x="0" y="0"/>
                      <a:ext cx="1967703" cy="1574972"/>
                    </a:xfrm>
                    <a:prstGeom prst="rect">
                      <a:avLst/>
                    </a:prstGeom>
                  </pic:spPr>
                </pic:pic>
              </a:graphicData>
            </a:graphic>
          </wp:inline>
        </w:drawing>
      </w:r>
      <w:r w:rsidRPr="004F00C4">
        <w:rPr>
          <w:noProof/>
        </w:rPr>
        <w:t xml:space="preserve"> </w:t>
      </w:r>
      <w:r w:rsidRPr="004F00C4">
        <w:rPr>
          <w:noProof/>
        </w:rPr>
        <w:drawing>
          <wp:inline distT="0" distB="0" distL="0" distR="0" wp14:anchorId="0DD48A74" wp14:editId="3BCFFFA2">
            <wp:extent cx="1943100" cy="1570506"/>
            <wp:effectExtent l="0" t="0" r="0" b="0"/>
            <wp:docPr id="35" name="图片 6">
              <a:extLst xmlns:a="http://schemas.openxmlformats.org/drawingml/2006/main">
                <a:ext uri="{FF2B5EF4-FFF2-40B4-BE49-F238E27FC236}">
                  <a16:creationId xmlns:a16="http://schemas.microsoft.com/office/drawing/2014/main" id="{512C2C46-67D6-42AF-9D19-A0D7F8E896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512C2C46-67D6-42AF-9D19-A0D7F8E896ED}"/>
                        </a:ext>
                      </a:extLst>
                    </pic:cNvPr>
                    <pic:cNvPicPr>
                      <a:picLocks noChangeAspect="1"/>
                    </pic:cNvPicPr>
                  </pic:nvPicPr>
                  <pic:blipFill>
                    <a:blip r:embed="rId13"/>
                    <a:stretch>
                      <a:fillRect/>
                    </a:stretch>
                  </pic:blipFill>
                  <pic:spPr>
                    <a:xfrm>
                      <a:off x="0" y="0"/>
                      <a:ext cx="1960455" cy="1584533"/>
                    </a:xfrm>
                    <a:prstGeom prst="rect">
                      <a:avLst/>
                    </a:prstGeom>
                  </pic:spPr>
                </pic:pic>
              </a:graphicData>
            </a:graphic>
          </wp:inline>
        </w:drawing>
      </w:r>
    </w:p>
    <w:p w14:paraId="46355B01" w14:textId="6BCCA0B2" w:rsidR="00AC5377" w:rsidRPr="004F00C4" w:rsidRDefault="00AC5377" w:rsidP="00AC5377">
      <w:pPr>
        <w:autoSpaceDE/>
        <w:autoSpaceDN/>
        <w:adjustRightInd/>
        <w:rPr>
          <w:lang w:eastAsia="zh-CN"/>
        </w:rPr>
      </w:pPr>
      <w:r w:rsidRPr="004F00C4">
        <w:rPr>
          <w:noProof/>
          <w:lang w:eastAsia="zh-CN"/>
        </w:rPr>
        <w:drawing>
          <wp:inline distT="0" distB="0" distL="0" distR="0" wp14:anchorId="486B5056" wp14:editId="579B1DC0">
            <wp:extent cx="1929713" cy="1572655"/>
            <wp:effectExtent l="0" t="0" r="0" b="8890"/>
            <wp:docPr id="37" name="内容占位符 5">
              <a:extLst xmlns:a="http://schemas.openxmlformats.org/drawingml/2006/main">
                <a:ext uri="{FF2B5EF4-FFF2-40B4-BE49-F238E27FC236}">
                  <a16:creationId xmlns:a16="http://schemas.microsoft.com/office/drawing/2014/main" id="{EB09A101-6008-4EB1-94E3-3DC73277D58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内容占位符 5">
                      <a:extLst>
                        <a:ext uri="{FF2B5EF4-FFF2-40B4-BE49-F238E27FC236}">
                          <a16:creationId xmlns:a16="http://schemas.microsoft.com/office/drawing/2014/main" id="{EB09A101-6008-4EB1-94E3-3DC73277D58C}"/>
                        </a:ext>
                      </a:extLst>
                    </pic:cNvPr>
                    <pic:cNvPicPr>
                      <a:picLocks noGrp="1" noChangeAspect="1"/>
                    </pic:cNvPicPr>
                  </pic:nvPicPr>
                  <pic:blipFill>
                    <a:blip r:embed="rId14"/>
                    <a:stretch>
                      <a:fillRect/>
                    </a:stretch>
                  </pic:blipFill>
                  <pic:spPr bwMode="auto">
                    <a:xfrm>
                      <a:off x="0" y="0"/>
                      <a:ext cx="1950694" cy="1589754"/>
                    </a:xfrm>
                    <a:prstGeom prst="rect">
                      <a:avLst/>
                    </a:prstGeom>
                    <a:noFill/>
                    <a:ln>
                      <a:noFill/>
                    </a:ln>
                    <a:effectLst/>
                  </pic:spPr>
                </pic:pic>
              </a:graphicData>
            </a:graphic>
          </wp:inline>
        </w:drawing>
      </w:r>
      <w:r w:rsidRPr="004F00C4">
        <w:rPr>
          <w:lang w:eastAsia="zh-CN"/>
        </w:rPr>
        <w:t xml:space="preserve"> </w:t>
      </w:r>
      <w:r w:rsidRPr="004F00C4">
        <w:rPr>
          <w:noProof/>
          <w:lang w:eastAsia="zh-CN"/>
        </w:rPr>
        <w:drawing>
          <wp:inline distT="0" distB="0" distL="0" distR="0" wp14:anchorId="72C56490" wp14:editId="4AC805E4">
            <wp:extent cx="1954586" cy="1583055"/>
            <wp:effectExtent l="0" t="0" r="7620" b="0"/>
            <wp:docPr id="36" name="图片 11">
              <a:extLst xmlns:a="http://schemas.openxmlformats.org/drawingml/2006/main">
                <a:ext uri="{FF2B5EF4-FFF2-40B4-BE49-F238E27FC236}">
                  <a16:creationId xmlns:a16="http://schemas.microsoft.com/office/drawing/2014/main" id="{D8512DF6-0F40-4EC0-A4A4-2B03B83DE6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D8512DF6-0F40-4EC0-A4A4-2B03B83DE6D2}"/>
                        </a:ext>
                      </a:extLst>
                    </pic:cNvPr>
                    <pic:cNvPicPr>
                      <a:picLocks noChangeAspect="1"/>
                    </pic:cNvPicPr>
                  </pic:nvPicPr>
                  <pic:blipFill>
                    <a:blip r:embed="rId15"/>
                    <a:stretch>
                      <a:fillRect/>
                    </a:stretch>
                  </pic:blipFill>
                  <pic:spPr>
                    <a:xfrm>
                      <a:off x="0" y="0"/>
                      <a:ext cx="1983112" cy="1606159"/>
                    </a:xfrm>
                    <a:prstGeom prst="rect">
                      <a:avLst/>
                    </a:prstGeom>
                  </pic:spPr>
                </pic:pic>
              </a:graphicData>
            </a:graphic>
          </wp:inline>
        </w:drawing>
      </w:r>
      <w:r w:rsidRPr="004F00C4">
        <w:rPr>
          <w:noProof/>
        </w:rPr>
        <w:t xml:space="preserve"> </w:t>
      </w:r>
      <w:r w:rsidRPr="004F00C4">
        <w:rPr>
          <w:noProof/>
          <w:lang w:eastAsia="zh-CN"/>
        </w:rPr>
        <w:drawing>
          <wp:inline distT="0" distB="0" distL="0" distR="0" wp14:anchorId="2CF6BDB7" wp14:editId="79837F29">
            <wp:extent cx="1930400" cy="1563463"/>
            <wp:effectExtent l="0" t="0" r="0" b="0"/>
            <wp:docPr id="38" name="图片 6">
              <a:extLst xmlns:a="http://schemas.openxmlformats.org/drawingml/2006/main">
                <a:ext uri="{FF2B5EF4-FFF2-40B4-BE49-F238E27FC236}">
                  <a16:creationId xmlns:a16="http://schemas.microsoft.com/office/drawing/2014/main" id="{1CEB9FC9-7A1F-47FC-B115-8435FAE9AB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1CEB9FC9-7A1F-47FC-B115-8435FAE9ABF4}"/>
                        </a:ext>
                      </a:extLst>
                    </pic:cNvPr>
                    <pic:cNvPicPr>
                      <a:picLocks noChangeAspect="1"/>
                    </pic:cNvPicPr>
                  </pic:nvPicPr>
                  <pic:blipFill>
                    <a:blip r:embed="rId16"/>
                    <a:stretch>
                      <a:fillRect/>
                    </a:stretch>
                  </pic:blipFill>
                  <pic:spPr>
                    <a:xfrm>
                      <a:off x="0" y="0"/>
                      <a:ext cx="1947402" cy="1577233"/>
                    </a:xfrm>
                    <a:prstGeom prst="rect">
                      <a:avLst/>
                    </a:prstGeom>
                  </pic:spPr>
                </pic:pic>
              </a:graphicData>
            </a:graphic>
          </wp:inline>
        </w:drawing>
      </w:r>
    </w:p>
    <w:p w14:paraId="645E7980" w14:textId="274C4E5C" w:rsidR="00460DC6" w:rsidRPr="004F00C4" w:rsidRDefault="00AA2FCD" w:rsidP="00AA2FCD">
      <w:pPr>
        <w:pStyle w:val="a6"/>
      </w:pPr>
      <w:bookmarkStart w:id="7" w:name="_Ref205795294"/>
      <w:bookmarkStart w:id="8" w:name="_Ref205751076"/>
      <w:r w:rsidRPr="004F00C4">
        <w:t xml:space="preserve">Figure </w:t>
      </w:r>
      <w:r w:rsidRPr="004F00C4">
        <w:fldChar w:fldCharType="begin"/>
      </w:r>
      <w:r w:rsidRPr="004F00C4">
        <w:instrText xml:space="preserve"> SEQ Figure \* ARABIC </w:instrText>
      </w:r>
      <w:r w:rsidRPr="004F00C4">
        <w:fldChar w:fldCharType="separate"/>
      </w:r>
      <w:r w:rsidR="003C0022">
        <w:rPr>
          <w:noProof/>
        </w:rPr>
        <w:t>1</w:t>
      </w:r>
      <w:r w:rsidRPr="004F00C4">
        <w:fldChar w:fldCharType="end"/>
      </w:r>
      <w:bookmarkEnd w:id="7"/>
      <w:r w:rsidRPr="004F00C4">
        <w:t xml:space="preserve">. </w:t>
      </w:r>
      <w:r w:rsidR="00460DC6" w:rsidRPr="004F00C4">
        <w:t>Initial simulation results of numerologies</w:t>
      </w:r>
      <w:r w:rsidR="00F67E94" w:rsidRPr="004F00C4">
        <w:t xml:space="preserve"> with </w:t>
      </w:r>
      <w:r w:rsidR="00027496" w:rsidRPr="004F00C4">
        <w:t>3</w:t>
      </w:r>
      <w:r w:rsidR="00F67E94" w:rsidRPr="004F00C4">
        <w:t>0</w:t>
      </w:r>
      <w:r w:rsidR="000A7B40">
        <w:t xml:space="preserve"> </w:t>
      </w:r>
      <w:r w:rsidR="00F67E94" w:rsidRPr="004F00C4">
        <w:t>km/h</w:t>
      </w:r>
      <w:bookmarkEnd w:id="8"/>
    </w:p>
    <w:p w14:paraId="4DC71DFD" w14:textId="23122153" w:rsidR="00DC17F0" w:rsidRPr="004F00C4" w:rsidRDefault="00DC17F0" w:rsidP="00DC17F0">
      <w:pPr>
        <w:pStyle w:val="a6"/>
      </w:pPr>
      <w:bookmarkStart w:id="9" w:name="_Ref204356791"/>
      <w:r w:rsidRPr="004F00C4">
        <w:t xml:space="preserve">Table </w:t>
      </w:r>
      <w:r w:rsidRPr="004F00C4">
        <w:fldChar w:fldCharType="begin"/>
      </w:r>
      <w:r w:rsidRPr="004F00C4">
        <w:instrText xml:space="preserve"> SEQ Table \* ARABIC </w:instrText>
      </w:r>
      <w:r w:rsidRPr="004F00C4">
        <w:fldChar w:fldCharType="separate"/>
      </w:r>
      <w:r w:rsidR="003C0022">
        <w:rPr>
          <w:noProof/>
        </w:rPr>
        <w:t>2</w:t>
      </w:r>
      <w:r w:rsidRPr="004F00C4">
        <w:fldChar w:fldCharType="end"/>
      </w:r>
      <w:bookmarkEnd w:id="9"/>
      <w:r w:rsidRPr="004F00C4">
        <w:t>. Throughput performance comparison</w:t>
      </w:r>
    </w:p>
    <w:tbl>
      <w:tblPr>
        <w:tblW w:w="7157" w:type="dxa"/>
        <w:jc w:val="center"/>
        <w:tblCellMar>
          <w:left w:w="0" w:type="dxa"/>
          <w:right w:w="0" w:type="dxa"/>
        </w:tblCellMar>
        <w:tblLook w:val="0420" w:firstRow="1" w:lastRow="0" w:firstColumn="0" w:lastColumn="0" w:noHBand="0" w:noVBand="1"/>
      </w:tblPr>
      <w:tblGrid>
        <w:gridCol w:w="1319"/>
        <w:gridCol w:w="1321"/>
        <w:gridCol w:w="1157"/>
        <w:gridCol w:w="1120"/>
        <w:gridCol w:w="1120"/>
        <w:gridCol w:w="1120"/>
      </w:tblGrid>
      <w:tr w:rsidR="0072391F" w:rsidRPr="004F00C4" w14:paraId="539D2FEB" w14:textId="45C725B0" w:rsidTr="00963030">
        <w:trPr>
          <w:trHeight w:val="57"/>
          <w:jc w:val="center"/>
        </w:trPr>
        <w:tc>
          <w:tcPr>
            <w:tcW w:w="264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D65391" w14:textId="77777777" w:rsidR="0072391F" w:rsidRPr="004F00C4" w:rsidRDefault="0072391F" w:rsidP="00FD695C">
            <w:pPr>
              <w:spacing w:after="0"/>
              <w:rPr>
                <w:sz w:val="18"/>
                <w:szCs w:val="18"/>
                <w:lang w:val="en-US" w:eastAsia="zh-CN"/>
              </w:rPr>
            </w:pPr>
            <w:r w:rsidRPr="004F00C4">
              <w:rPr>
                <w:sz w:val="18"/>
                <w:szCs w:val="18"/>
                <w:lang w:val="en-US" w:eastAsia="zh-CN"/>
              </w:rPr>
              <w:t>7 GHz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B50C7A7" w14:textId="77777777" w:rsidR="0072391F" w:rsidRPr="004F00C4" w:rsidRDefault="0072391F" w:rsidP="00FD695C">
            <w:pPr>
              <w:spacing w:after="0"/>
              <w:rPr>
                <w:sz w:val="18"/>
                <w:szCs w:val="18"/>
                <w:lang w:val="en-US" w:eastAsia="zh-CN"/>
              </w:rPr>
            </w:pPr>
            <w:r w:rsidRPr="004F00C4">
              <w:rPr>
                <w:sz w:val="18"/>
                <w:szCs w:val="18"/>
                <w:lang w:val="en-US" w:eastAsia="zh-CN"/>
              </w:rPr>
              <w:t>3 km/h</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50833C0" w14:textId="7887ECAE" w:rsidR="0072391F" w:rsidRPr="004F00C4" w:rsidRDefault="0072391F" w:rsidP="00FD695C">
            <w:pPr>
              <w:spacing w:after="0"/>
              <w:rPr>
                <w:sz w:val="18"/>
                <w:szCs w:val="18"/>
                <w:lang w:val="en-US" w:eastAsia="zh-CN"/>
              </w:rPr>
            </w:pPr>
            <w:r w:rsidRPr="004F00C4">
              <w:rPr>
                <w:sz w:val="18"/>
                <w:szCs w:val="18"/>
                <w:lang w:val="en-US" w:eastAsia="zh-CN"/>
              </w:rPr>
              <w:t>30</w:t>
            </w:r>
            <w:r w:rsidR="005D26C0">
              <w:rPr>
                <w:sz w:val="18"/>
                <w:szCs w:val="18"/>
                <w:lang w:val="en-US" w:eastAsia="zh-CN"/>
              </w:rPr>
              <w:t xml:space="preserve"> </w:t>
            </w:r>
            <w:r w:rsidRPr="004F00C4">
              <w:rPr>
                <w:sz w:val="18"/>
                <w:szCs w:val="18"/>
                <w:lang w:val="en-US" w:eastAsia="zh-CN"/>
              </w:rPr>
              <w:t>km/h</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B61DAC" w14:textId="118FBFD5" w:rsidR="0072391F" w:rsidRPr="004F00C4" w:rsidRDefault="0072391F" w:rsidP="00FD695C">
            <w:pPr>
              <w:spacing w:after="0"/>
              <w:rPr>
                <w:sz w:val="18"/>
                <w:szCs w:val="18"/>
                <w:lang w:val="en-US" w:eastAsia="zh-CN"/>
              </w:rPr>
            </w:pPr>
            <w:r w:rsidRPr="004F00C4">
              <w:rPr>
                <w:sz w:val="18"/>
                <w:szCs w:val="18"/>
                <w:lang w:val="en-US" w:eastAsia="zh-CN"/>
              </w:rPr>
              <w:t>60</w:t>
            </w:r>
            <w:r w:rsidR="005D26C0">
              <w:rPr>
                <w:sz w:val="18"/>
                <w:szCs w:val="18"/>
                <w:lang w:val="en-US" w:eastAsia="zh-CN"/>
              </w:rPr>
              <w:t xml:space="preserve"> </w:t>
            </w:r>
            <w:r w:rsidRPr="004F00C4">
              <w:rPr>
                <w:sz w:val="18"/>
                <w:szCs w:val="18"/>
                <w:lang w:val="en-US" w:eastAsia="zh-CN"/>
              </w:rPr>
              <w:t>km/h</w:t>
            </w:r>
          </w:p>
        </w:tc>
        <w:tc>
          <w:tcPr>
            <w:tcW w:w="1120" w:type="dxa"/>
            <w:tcBorders>
              <w:top w:val="single" w:sz="8" w:space="0" w:color="000000"/>
              <w:left w:val="single" w:sz="8" w:space="0" w:color="000000"/>
              <w:bottom w:val="single" w:sz="8" w:space="0" w:color="000000"/>
              <w:right w:val="single" w:sz="8" w:space="0" w:color="000000"/>
            </w:tcBorders>
          </w:tcPr>
          <w:p w14:paraId="03FD9E44" w14:textId="52BF0227" w:rsidR="0072391F" w:rsidRPr="004F00C4" w:rsidRDefault="0072391F" w:rsidP="0072391F">
            <w:pPr>
              <w:spacing w:after="0"/>
              <w:ind w:leftChars="50" w:left="100"/>
              <w:rPr>
                <w:sz w:val="18"/>
                <w:szCs w:val="18"/>
                <w:lang w:val="en-US" w:eastAsia="zh-CN"/>
              </w:rPr>
            </w:pPr>
            <w:r w:rsidRPr="004F00C4">
              <w:rPr>
                <w:rFonts w:hint="eastAsia"/>
                <w:sz w:val="18"/>
                <w:szCs w:val="18"/>
                <w:lang w:val="en-US" w:eastAsia="zh-CN"/>
              </w:rPr>
              <w:t>1</w:t>
            </w:r>
            <w:r w:rsidRPr="004F00C4">
              <w:rPr>
                <w:sz w:val="18"/>
                <w:szCs w:val="18"/>
                <w:lang w:val="en-US" w:eastAsia="zh-CN"/>
              </w:rPr>
              <w:t>20</w:t>
            </w:r>
            <w:r w:rsidR="005D26C0">
              <w:rPr>
                <w:sz w:val="18"/>
                <w:szCs w:val="18"/>
                <w:lang w:val="en-US" w:eastAsia="zh-CN"/>
              </w:rPr>
              <w:t xml:space="preserve"> </w:t>
            </w:r>
            <w:r w:rsidRPr="004F00C4">
              <w:rPr>
                <w:sz w:val="18"/>
                <w:szCs w:val="18"/>
                <w:lang w:val="en-US" w:eastAsia="zh-CN"/>
              </w:rPr>
              <w:t>km/h</w:t>
            </w:r>
          </w:p>
        </w:tc>
      </w:tr>
      <w:tr w:rsidR="0072391F" w:rsidRPr="004F00C4" w14:paraId="73008EF1" w14:textId="33AD5B90" w:rsidTr="00963030">
        <w:trPr>
          <w:trHeight w:val="57"/>
          <w:jc w:val="center"/>
        </w:trPr>
        <w:tc>
          <w:tcPr>
            <w:tcW w:w="1319"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441B71" w14:textId="2D535A41" w:rsidR="0072391F" w:rsidRPr="004F00C4" w:rsidRDefault="0013527A" w:rsidP="0072391F">
            <w:pPr>
              <w:spacing w:after="0"/>
              <w:rPr>
                <w:sz w:val="18"/>
                <w:szCs w:val="18"/>
                <w:lang w:val="en-US" w:eastAsia="zh-CN"/>
              </w:rPr>
            </w:pPr>
            <w:r>
              <w:rPr>
                <w:sz w:val="18"/>
                <w:szCs w:val="18"/>
                <w:lang w:val="en-US" w:eastAsia="zh-CN"/>
              </w:rPr>
              <w:t xml:space="preserve">DS = </w:t>
            </w:r>
            <w:r w:rsidR="003600B0">
              <w:rPr>
                <w:sz w:val="18"/>
                <w:szCs w:val="18"/>
                <w:lang w:val="en-US" w:eastAsia="zh-CN"/>
              </w:rPr>
              <w:t>30 ns</w:t>
            </w: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FDDAC6B" w14:textId="62DA8016" w:rsidR="0072391F" w:rsidRPr="004F00C4" w:rsidRDefault="00AE1877" w:rsidP="0072391F">
            <w:pPr>
              <w:spacing w:after="0"/>
              <w:rPr>
                <w:sz w:val="18"/>
                <w:szCs w:val="18"/>
                <w:lang w:val="en-US" w:eastAsia="zh-CN"/>
              </w:rPr>
            </w:pPr>
            <w:r>
              <w:rPr>
                <w:sz w:val="18"/>
                <w:szCs w:val="18"/>
                <w:lang w:val="en-US" w:eastAsia="zh-CN"/>
              </w:rPr>
              <w:t>30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2C7410" w14:textId="77777777" w:rsidR="0072391F" w:rsidRPr="004F00C4" w:rsidRDefault="0072391F" w:rsidP="0072391F">
            <w:pPr>
              <w:spacing w:after="0"/>
              <w:rPr>
                <w:sz w:val="18"/>
                <w:szCs w:val="18"/>
                <w:lang w:val="en-US" w:eastAsia="zh-CN"/>
              </w:rPr>
            </w:pPr>
            <w:r w:rsidRPr="004F00C4">
              <w:rPr>
                <w:sz w:val="18"/>
                <w:szCs w:val="18"/>
                <w:lang w:val="en-US" w:eastAsia="zh-CN"/>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6D78EF" w14:textId="77777777" w:rsidR="0072391F" w:rsidRPr="004F00C4" w:rsidRDefault="0072391F" w:rsidP="0072391F">
            <w:pPr>
              <w:spacing w:after="0"/>
              <w:rPr>
                <w:sz w:val="18"/>
                <w:szCs w:val="18"/>
                <w:lang w:val="en-US" w:eastAsia="zh-CN"/>
              </w:rPr>
            </w:pPr>
            <w:r w:rsidRPr="004F00C4">
              <w:rPr>
                <w:sz w:val="18"/>
                <w:szCs w:val="18"/>
                <w:lang w:val="en-US" w:eastAsia="zh-CN"/>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C52A9D" w14:textId="77777777" w:rsidR="0072391F" w:rsidRPr="004F00C4" w:rsidRDefault="0072391F" w:rsidP="0072391F">
            <w:pPr>
              <w:spacing w:after="0"/>
              <w:rPr>
                <w:sz w:val="18"/>
                <w:szCs w:val="18"/>
                <w:lang w:val="en-US" w:eastAsia="zh-CN"/>
              </w:rPr>
            </w:pPr>
            <w:r w:rsidRPr="004F00C4">
              <w:rPr>
                <w:sz w:val="18"/>
                <w:szCs w:val="18"/>
                <w:lang w:val="en-US" w:eastAsia="zh-CN"/>
              </w:rPr>
              <w:t>1</w:t>
            </w:r>
          </w:p>
        </w:tc>
        <w:tc>
          <w:tcPr>
            <w:tcW w:w="1120" w:type="dxa"/>
            <w:tcBorders>
              <w:top w:val="single" w:sz="8" w:space="0" w:color="000000"/>
              <w:left w:val="single" w:sz="8" w:space="0" w:color="000000"/>
              <w:bottom w:val="single" w:sz="8" w:space="0" w:color="000000"/>
              <w:right w:val="single" w:sz="8" w:space="0" w:color="000000"/>
            </w:tcBorders>
            <w:vAlign w:val="center"/>
          </w:tcPr>
          <w:p w14:paraId="1C9E7A62" w14:textId="09C56FFA" w:rsidR="0072391F" w:rsidRPr="004F00C4" w:rsidRDefault="0072391F" w:rsidP="0072391F">
            <w:pPr>
              <w:spacing w:after="0"/>
              <w:ind w:leftChars="50" w:left="100"/>
              <w:rPr>
                <w:sz w:val="18"/>
                <w:szCs w:val="18"/>
                <w:lang w:val="en-US" w:eastAsia="zh-CN"/>
              </w:rPr>
            </w:pPr>
            <w:r w:rsidRPr="004F00C4">
              <w:rPr>
                <w:sz w:val="18"/>
                <w:szCs w:val="18"/>
                <w:lang w:val="en-US" w:eastAsia="zh-CN"/>
              </w:rPr>
              <w:t>1</w:t>
            </w:r>
          </w:p>
        </w:tc>
      </w:tr>
      <w:tr w:rsidR="0072391F" w:rsidRPr="004F00C4" w14:paraId="70DF14C6" w14:textId="06C9B7A1"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778B673"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FC4034" w14:textId="5C6023D0" w:rsidR="0072391F" w:rsidRPr="004F00C4" w:rsidRDefault="00AE1877" w:rsidP="0072391F">
            <w:pPr>
              <w:spacing w:after="0"/>
              <w:rPr>
                <w:sz w:val="18"/>
                <w:szCs w:val="18"/>
                <w:lang w:val="en-US" w:eastAsia="zh-CN"/>
              </w:rPr>
            </w:pPr>
            <w:r>
              <w:rPr>
                <w:sz w:val="18"/>
                <w:szCs w:val="18"/>
                <w:lang w:val="en-US" w:eastAsia="zh-CN"/>
              </w:rPr>
              <w:t>60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37F06C" w14:textId="6472DB19"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10F1782" w14:textId="254C345C"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B059984" w14:textId="778184EF"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vAlign w:val="center"/>
          </w:tcPr>
          <w:p w14:paraId="03964D8B" w14:textId="7665822A" w:rsidR="0072391F" w:rsidRPr="004F00C4" w:rsidRDefault="0072391F" w:rsidP="0072391F">
            <w:pPr>
              <w:spacing w:after="0"/>
              <w:ind w:leftChars="50" w:left="100"/>
              <w:rPr>
                <w:sz w:val="18"/>
                <w:szCs w:val="18"/>
                <w:lang w:val="en-US" w:eastAsia="zh-CN"/>
              </w:rPr>
            </w:pPr>
            <w:r w:rsidRPr="004F00C4">
              <w:rPr>
                <w:sz w:val="18"/>
                <w:szCs w:val="18"/>
                <w:lang w:val="en-US" w:eastAsia="zh-CN"/>
              </w:rPr>
              <w:t>+2.40%</w:t>
            </w:r>
          </w:p>
        </w:tc>
      </w:tr>
      <w:tr w:rsidR="0072391F" w:rsidRPr="004F00C4" w14:paraId="02CE8BF3" w14:textId="38298DDC"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92CD622"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1FA6E7" w14:textId="3CD767A9" w:rsidR="0072391F" w:rsidRPr="004F00C4" w:rsidRDefault="00AE1877" w:rsidP="0072391F">
            <w:pPr>
              <w:spacing w:after="0"/>
              <w:rPr>
                <w:sz w:val="18"/>
                <w:szCs w:val="18"/>
                <w:lang w:val="en-US" w:eastAsia="zh-CN"/>
              </w:rPr>
            </w:pPr>
            <w:r>
              <w:rPr>
                <w:sz w:val="18"/>
                <w:szCs w:val="18"/>
                <w:lang w:val="en-US" w:eastAsia="zh-CN"/>
              </w:rPr>
              <w:t>120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52A982" w14:textId="3ED5CB05"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3DC5E8" w14:textId="2ADA64F2"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DE1B6A" w14:textId="175F617F"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vAlign w:val="center"/>
          </w:tcPr>
          <w:p w14:paraId="2D340BE3" w14:textId="2F3F75E0" w:rsidR="0072391F" w:rsidRPr="004F00C4" w:rsidRDefault="0072391F" w:rsidP="0072391F">
            <w:pPr>
              <w:spacing w:after="0"/>
              <w:ind w:leftChars="50" w:left="100"/>
              <w:rPr>
                <w:sz w:val="18"/>
                <w:szCs w:val="18"/>
                <w:lang w:val="en-US" w:eastAsia="zh-CN"/>
              </w:rPr>
            </w:pPr>
            <w:r w:rsidRPr="004F00C4">
              <w:rPr>
                <w:sz w:val="18"/>
                <w:szCs w:val="18"/>
                <w:lang w:val="en-US" w:eastAsia="zh-CN"/>
              </w:rPr>
              <w:t>+2.71%</w:t>
            </w:r>
          </w:p>
        </w:tc>
      </w:tr>
      <w:tr w:rsidR="0072391F" w:rsidRPr="004F00C4" w14:paraId="619E236C" w14:textId="40B8CA92" w:rsidTr="00963030">
        <w:trPr>
          <w:trHeight w:val="57"/>
          <w:jc w:val="center"/>
        </w:trPr>
        <w:tc>
          <w:tcPr>
            <w:tcW w:w="1319"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DBA5F8" w14:textId="45DBBDD8" w:rsidR="0072391F" w:rsidRPr="004F00C4" w:rsidRDefault="0013527A" w:rsidP="0072391F">
            <w:pPr>
              <w:spacing w:after="0"/>
              <w:rPr>
                <w:sz w:val="18"/>
                <w:szCs w:val="18"/>
                <w:lang w:val="en-US" w:eastAsia="zh-CN"/>
              </w:rPr>
            </w:pPr>
            <w:r>
              <w:rPr>
                <w:sz w:val="18"/>
                <w:szCs w:val="18"/>
                <w:lang w:val="en-US" w:eastAsia="zh-CN"/>
              </w:rPr>
              <w:t xml:space="preserve">DS = </w:t>
            </w:r>
            <w:r w:rsidR="003600B0">
              <w:rPr>
                <w:sz w:val="18"/>
                <w:szCs w:val="18"/>
                <w:lang w:val="en-US" w:eastAsia="zh-CN"/>
              </w:rPr>
              <w:t>100 ns</w:t>
            </w: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7AF9E2" w14:textId="168F30D9" w:rsidR="0072391F" w:rsidRPr="004F00C4" w:rsidRDefault="00AE1877" w:rsidP="0072391F">
            <w:pPr>
              <w:spacing w:after="0"/>
              <w:rPr>
                <w:sz w:val="18"/>
                <w:szCs w:val="18"/>
                <w:lang w:val="en-US" w:eastAsia="zh-CN"/>
              </w:rPr>
            </w:pPr>
            <w:r>
              <w:rPr>
                <w:sz w:val="18"/>
                <w:szCs w:val="18"/>
                <w:lang w:val="en-US" w:eastAsia="zh-CN"/>
              </w:rPr>
              <w:t>30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D114F6" w14:textId="77777777" w:rsidR="0072391F" w:rsidRPr="004F00C4" w:rsidRDefault="0072391F" w:rsidP="0072391F">
            <w:pPr>
              <w:spacing w:after="0"/>
              <w:rPr>
                <w:sz w:val="18"/>
                <w:szCs w:val="18"/>
                <w:lang w:val="en-US" w:eastAsia="zh-CN"/>
              </w:rPr>
            </w:pPr>
            <w:r w:rsidRPr="004F00C4">
              <w:rPr>
                <w:sz w:val="18"/>
                <w:szCs w:val="18"/>
                <w:lang w:val="en-US" w:eastAsia="zh-CN"/>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1E149C" w14:textId="77777777" w:rsidR="0072391F" w:rsidRPr="004F00C4" w:rsidRDefault="0072391F" w:rsidP="0072391F">
            <w:pPr>
              <w:spacing w:after="0"/>
              <w:rPr>
                <w:sz w:val="18"/>
                <w:szCs w:val="18"/>
                <w:lang w:val="en-US" w:eastAsia="zh-CN"/>
              </w:rPr>
            </w:pPr>
            <w:r w:rsidRPr="004F00C4">
              <w:rPr>
                <w:sz w:val="18"/>
                <w:szCs w:val="18"/>
                <w:lang w:val="en-US" w:eastAsia="zh-CN"/>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096615" w14:textId="77777777" w:rsidR="0072391F" w:rsidRPr="004F00C4" w:rsidRDefault="0072391F" w:rsidP="0072391F">
            <w:pPr>
              <w:spacing w:after="0"/>
              <w:rPr>
                <w:sz w:val="18"/>
                <w:szCs w:val="18"/>
                <w:lang w:val="en-US" w:eastAsia="zh-CN"/>
              </w:rPr>
            </w:pPr>
            <w:r w:rsidRPr="004F00C4">
              <w:rPr>
                <w:sz w:val="18"/>
                <w:szCs w:val="18"/>
                <w:lang w:val="en-US" w:eastAsia="zh-CN"/>
              </w:rPr>
              <w:t>1</w:t>
            </w:r>
          </w:p>
        </w:tc>
        <w:tc>
          <w:tcPr>
            <w:tcW w:w="1120" w:type="dxa"/>
            <w:tcBorders>
              <w:top w:val="single" w:sz="8" w:space="0" w:color="000000"/>
              <w:left w:val="single" w:sz="8" w:space="0" w:color="000000"/>
              <w:bottom w:val="single" w:sz="8" w:space="0" w:color="000000"/>
              <w:right w:val="single" w:sz="8" w:space="0" w:color="000000"/>
            </w:tcBorders>
            <w:vAlign w:val="center"/>
          </w:tcPr>
          <w:p w14:paraId="0C402B58" w14:textId="3099EC84" w:rsidR="0072391F" w:rsidRPr="004F00C4" w:rsidRDefault="0072391F" w:rsidP="0072391F">
            <w:pPr>
              <w:spacing w:after="0"/>
              <w:ind w:leftChars="50" w:left="100"/>
              <w:rPr>
                <w:sz w:val="18"/>
                <w:szCs w:val="18"/>
                <w:lang w:val="en-US" w:eastAsia="zh-CN"/>
              </w:rPr>
            </w:pPr>
            <w:r w:rsidRPr="004F00C4">
              <w:rPr>
                <w:sz w:val="18"/>
                <w:szCs w:val="18"/>
                <w:lang w:val="en-US" w:eastAsia="zh-CN"/>
              </w:rPr>
              <w:t>1</w:t>
            </w:r>
          </w:p>
        </w:tc>
      </w:tr>
      <w:tr w:rsidR="0072391F" w:rsidRPr="004F00C4" w14:paraId="1D4BC639" w14:textId="14CB7C74"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AC1C060"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5FDEA0F" w14:textId="2DCF52A2" w:rsidR="0072391F" w:rsidRPr="004F00C4" w:rsidRDefault="00AE1877" w:rsidP="0072391F">
            <w:pPr>
              <w:spacing w:after="0"/>
              <w:rPr>
                <w:sz w:val="18"/>
                <w:szCs w:val="18"/>
                <w:lang w:val="en-US" w:eastAsia="zh-CN"/>
              </w:rPr>
            </w:pPr>
            <w:r>
              <w:rPr>
                <w:sz w:val="18"/>
                <w:szCs w:val="18"/>
                <w:lang w:val="en-US" w:eastAsia="zh-CN"/>
              </w:rPr>
              <w:t>60 kHz</w:t>
            </w:r>
            <w:r w:rsidR="0072391F" w:rsidRPr="004F00C4">
              <w:rPr>
                <w:sz w:val="18"/>
                <w:szCs w:val="18"/>
                <w:lang w:val="en-US" w:eastAsia="zh-CN"/>
              </w:rPr>
              <w:t xml:space="preserve"> </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090A5B" w14:textId="412C06D9"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DF14C9" w14:textId="510F9822"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2D20AF" w14:textId="5E4C405E"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vAlign w:val="center"/>
          </w:tcPr>
          <w:p w14:paraId="5D722B6E" w14:textId="1C134B23" w:rsidR="0072391F" w:rsidRPr="004F00C4" w:rsidRDefault="0072391F" w:rsidP="0072391F">
            <w:pPr>
              <w:spacing w:after="0"/>
              <w:ind w:leftChars="50" w:left="100"/>
              <w:rPr>
                <w:sz w:val="18"/>
                <w:szCs w:val="18"/>
                <w:lang w:val="en-US" w:eastAsia="zh-CN"/>
              </w:rPr>
            </w:pPr>
            <w:r w:rsidRPr="004F00C4">
              <w:rPr>
                <w:sz w:val="18"/>
                <w:szCs w:val="18"/>
                <w:lang w:val="en-US" w:eastAsia="zh-CN"/>
              </w:rPr>
              <w:t>+4.09%</w:t>
            </w:r>
          </w:p>
        </w:tc>
      </w:tr>
      <w:tr w:rsidR="0072391F" w:rsidRPr="004F00C4" w14:paraId="6568145D" w14:textId="7FF90B20"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F003AB7"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D97FA8" w14:textId="5BC5F346" w:rsidR="0072391F" w:rsidRPr="004F00C4" w:rsidRDefault="00AE1877" w:rsidP="0072391F">
            <w:pPr>
              <w:spacing w:after="0"/>
              <w:rPr>
                <w:sz w:val="18"/>
                <w:szCs w:val="18"/>
                <w:lang w:val="en-US" w:eastAsia="zh-CN"/>
              </w:rPr>
            </w:pPr>
            <w:r>
              <w:rPr>
                <w:sz w:val="18"/>
                <w:szCs w:val="18"/>
                <w:lang w:val="en-US" w:eastAsia="zh-CN"/>
              </w:rPr>
              <w:t>120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1032F91" w14:textId="2E4E4532"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4497DC" w14:textId="0BC149FC"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827FA7" w14:textId="11401294" w:rsidR="0072391F" w:rsidRPr="004F00C4" w:rsidRDefault="00076BD2" w:rsidP="0072391F">
            <w:pPr>
              <w:spacing w:after="0"/>
              <w:rPr>
                <w:sz w:val="18"/>
                <w:szCs w:val="18"/>
                <w:lang w:val="en-US" w:eastAsia="zh-CN"/>
              </w:rPr>
            </w:pPr>
            <w:r w:rsidRPr="004F00C4">
              <w:rPr>
                <w:sz w:val="18"/>
                <w:szCs w:val="18"/>
                <w:lang w:val="en-US" w:eastAsia="zh-CN"/>
              </w:rPr>
              <w:t>~ 0%</w:t>
            </w:r>
          </w:p>
        </w:tc>
        <w:tc>
          <w:tcPr>
            <w:tcW w:w="1120" w:type="dxa"/>
            <w:tcBorders>
              <w:top w:val="single" w:sz="8" w:space="0" w:color="000000"/>
              <w:left w:val="single" w:sz="8" w:space="0" w:color="000000"/>
              <w:bottom w:val="single" w:sz="8" w:space="0" w:color="000000"/>
              <w:right w:val="single" w:sz="8" w:space="0" w:color="000000"/>
            </w:tcBorders>
            <w:vAlign w:val="center"/>
          </w:tcPr>
          <w:p w14:paraId="102CC79C" w14:textId="2B36469F" w:rsidR="0072391F" w:rsidRPr="004F00C4" w:rsidRDefault="0072391F" w:rsidP="0072391F">
            <w:pPr>
              <w:spacing w:after="0"/>
              <w:ind w:leftChars="50" w:left="100"/>
              <w:rPr>
                <w:sz w:val="18"/>
                <w:szCs w:val="18"/>
                <w:lang w:val="en-US" w:eastAsia="zh-CN"/>
              </w:rPr>
            </w:pPr>
            <w:r w:rsidRPr="004F00C4">
              <w:rPr>
                <w:sz w:val="18"/>
                <w:szCs w:val="18"/>
                <w:lang w:val="en-US" w:eastAsia="zh-CN"/>
              </w:rPr>
              <w:t>+3.77%</w:t>
            </w:r>
          </w:p>
        </w:tc>
      </w:tr>
      <w:tr w:rsidR="0072391F" w:rsidRPr="004F00C4" w14:paraId="2D9BE2C5" w14:textId="20F25E40" w:rsidTr="00963030">
        <w:trPr>
          <w:trHeight w:val="57"/>
          <w:jc w:val="center"/>
        </w:trPr>
        <w:tc>
          <w:tcPr>
            <w:tcW w:w="1319"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E226CC" w14:textId="6A376443" w:rsidR="0072391F" w:rsidRPr="004F00C4" w:rsidRDefault="0013527A" w:rsidP="0072391F">
            <w:pPr>
              <w:spacing w:after="0"/>
              <w:rPr>
                <w:sz w:val="18"/>
                <w:szCs w:val="18"/>
                <w:lang w:val="en-US" w:eastAsia="zh-CN"/>
              </w:rPr>
            </w:pPr>
            <w:r>
              <w:rPr>
                <w:sz w:val="18"/>
                <w:szCs w:val="18"/>
                <w:lang w:val="en-US" w:eastAsia="zh-CN"/>
              </w:rPr>
              <w:t xml:space="preserve">DS = </w:t>
            </w:r>
            <w:r w:rsidR="003600B0">
              <w:rPr>
                <w:sz w:val="18"/>
                <w:szCs w:val="18"/>
                <w:lang w:val="en-US" w:eastAsia="zh-CN"/>
              </w:rPr>
              <w:t>300 ns</w:t>
            </w: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F75958" w14:textId="3D396CEB" w:rsidR="0072391F" w:rsidRPr="004F00C4" w:rsidRDefault="00AE1877" w:rsidP="0072391F">
            <w:pPr>
              <w:spacing w:after="0"/>
              <w:rPr>
                <w:sz w:val="18"/>
                <w:szCs w:val="18"/>
                <w:lang w:val="en-US" w:eastAsia="zh-CN"/>
              </w:rPr>
            </w:pPr>
            <w:r>
              <w:rPr>
                <w:sz w:val="18"/>
                <w:szCs w:val="18"/>
                <w:lang w:val="en-US" w:eastAsia="zh-CN"/>
              </w:rPr>
              <w:t>30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2B5AC2" w14:textId="77777777" w:rsidR="0072391F" w:rsidRPr="004F00C4" w:rsidRDefault="0072391F" w:rsidP="0072391F">
            <w:pPr>
              <w:spacing w:after="0"/>
              <w:rPr>
                <w:sz w:val="18"/>
                <w:szCs w:val="18"/>
                <w:lang w:val="en-US" w:eastAsia="zh-CN"/>
              </w:rPr>
            </w:pPr>
            <w:r w:rsidRPr="004F00C4">
              <w:rPr>
                <w:sz w:val="18"/>
                <w:szCs w:val="18"/>
                <w:lang w:val="en-US" w:eastAsia="zh-CN"/>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45C3DA" w14:textId="77777777" w:rsidR="0072391F" w:rsidRPr="004F00C4" w:rsidRDefault="0072391F" w:rsidP="0072391F">
            <w:pPr>
              <w:spacing w:after="0"/>
              <w:rPr>
                <w:sz w:val="18"/>
                <w:szCs w:val="18"/>
                <w:lang w:val="en-US" w:eastAsia="zh-CN"/>
              </w:rPr>
            </w:pPr>
            <w:r w:rsidRPr="004F00C4">
              <w:rPr>
                <w:sz w:val="18"/>
                <w:szCs w:val="18"/>
                <w:lang w:val="en-US" w:eastAsia="zh-CN"/>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777A4F" w14:textId="77777777" w:rsidR="0072391F" w:rsidRPr="004F00C4" w:rsidRDefault="0072391F" w:rsidP="0072391F">
            <w:pPr>
              <w:spacing w:after="0"/>
              <w:rPr>
                <w:sz w:val="18"/>
                <w:szCs w:val="18"/>
                <w:lang w:val="en-US" w:eastAsia="zh-CN"/>
              </w:rPr>
            </w:pPr>
            <w:r w:rsidRPr="004F00C4">
              <w:rPr>
                <w:sz w:val="18"/>
                <w:szCs w:val="18"/>
                <w:lang w:val="en-US" w:eastAsia="zh-CN"/>
              </w:rPr>
              <w:t>1</w:t>
            </w:r>
          </w:p>
        </w:tc>
        <w:tc>
          <w:tcPr>
            <w:tcW w:w="1120" w:type="dxa"/>
            <w:tcBorders>
              <w:top w:val="single" w:sz="8" w:space="0" w:color="000000"/>
              <w:left w:val="single" w:sz="8" w:space="0" w:color="000000"/>
              <w:bottom w:val="single" w:sz="8" w:space="0" w:color="000000"/>
              <w:right w:val="single" w:sz="8" w:space="0" w:color="000000"/>
            </w:tcBorders>
            <w:vAlign w:val="center"/>
          </w:tcPr>
          <w:p w14:paraId="0D168808" w14:textId="5C40117C" w:rsidR="0072391F" w:rsidRPr="004F00C4" w:rsidRDefault="0072391F" w:rsidP="0072391F">
            <w:pPr>
              <w:spacing w:after="0"/>
              <w:ind w:leftChars="50" w:left="100"/>
              <w:rPr>
                <w:sz w:val="18"/>
                <w:szCs w:val="18"/>
                <w:lang w:val="en-US" w:eastAsia="zh-CN"/>
              </w:rPr>
            </w:pPr>
            <w:r w:rsidRPr="004F00C4">
              <w:rPr>
                <w:sz w:val="18"/>
                <w:szCs w:val="18"/>
                <w:lang w:val="en-US" w:eastAsia="zh-CN"/>
              </w:rPr>
              <w:t>1</w:t>
            </w:r>
          </w:p>
        </w:tc>
      </w:tr>
      <w:tr w:rsidR="0072391F" w:rsidRPr="004F00C4" w14:paraId="5173263B" w14:textId="346D5906"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05770A3"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5890B96" w14:textId="6DC42AD6" w:rsidR="0072391F" w:rsidRPr="004F00C4" w:rsidRDefault="00AE1877" w:rsidP="0072391F">
            <w:pPr>
              <w:spacing w:after="0"/>
              <w:rPr>
                <w:sz w:val="18"/>
                <w:szCs w:val="18"/>
                <w:lang w:val="en-US" w:eastAsia="zh-CN"/>
              </w:rPr>
            </w:pPr>
            <w:r>
              <w:rPr>
                <w:sz w:val="18"/>
                <w:szCs w:val="18"/>
                <w:lang w:val="en-US" w:eastAsia="zh-CN"/>
              </w:rPr>
              <w:t>60 kHz</w:t>
            </w:r>
            <w:r w:rsidR="0072391F" w:rsidRPr="004F00C4">
              <w:rPr>
                <w:sz w:val="18"/>
                <w:szCs w:val="18"/>
                <w:lang w:val="en-US" w:eastAsia="zh-CN"/>
              </w:rPr>
              <w:t xml:space="preserve"> </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58E4253" w14:textId="77777777" w:rsidR="0072391F" w:rsidRPr="004F00C4" w:rsidRDefault="0072391F" w:rsidP="0072391F">
            <w:pPr>
              <w:spacing w:after="0"/>
              <w:rPr>
                <w:sz w:val="18"/>
                <w:szCs w:val="18"/>
                <w:lang w:val="en-US" w:eastAsia="zh-CN"/>
              </w:rPr>
            </w:pPr>
            <w:r w:rsidRPr="004F00C4">
              <w:rPr>
                <w:sz w:val="18"/>
                <w:szCs w:val="18"/>
                <w:lang w:val="en-US" w:eastAsia="zh-CN"/>
              </w:rPr>
              <w:t>-14.01%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9332E9" w14:textId="77777777" w:rsidR="0072391F" w:rsidRPr="004F00C4" w:rsidRDefault="0072391F" w:rsidP="0072391F">
            <w:pPr>
              <w:spacing w:after="0"/>
              <w:rPr>
                <w:sz w:val="18"/>
                <w:szCs w:val="18"/>
                <w:lang w:val="en-US" w:eastAsia="zh-CN"/>
              </w:rPr>
            </w:pPr>
            <w:r w:rsidRPr="004F00C4">
              <w:rPr>
                <w:sz w:val="18"/>
                <w:szCs w:val="18"/>
                <w:lang w:val="en-US" w:eastAsia="zh-CN"/>
              </w:rPr>
              <w:t>-14.06%</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314D670" w14:textId="77777777" w:rsidR="0072391F" w:rsidRPr="004F00C4" w:rsidRDefault="0072391F" w:rsidP="0072391F">
            <w:pPr>
              <w:spacing w:after="0"/>
              <w:rPr>
                <w:sz w:val="18"/>
                <w:szCs w:val="18"/>
                <w:lang w:val="en-US" w:eastAsia="zh-CN"/>
              </w:rPr>
            </w:pPr>
            <w:r w:rsidRPr="004F00C4">
              <w:rPr>
                <w:sz w:val="18"/>
                <w:szCs w:val="18"/>
                <w:lang w:val="en-US" w:eastAsia="zh-CN"/>
              </w:rPr>
              <w:t>-12.50%</w:t>
            </w:r>
          </w:p>
        </w:tc>
        <w:tc>
          <w:tcPr>
            <w:tcW w:w="1120" w:type="dxa"/>
            <w:tcBorders>
              <w:top w:val="single" w:sz="8" w:space="0" w:color="000000"/>
              <w:left w:val="single" w:sz="8" w:space="0" w:color="000000"/>
              <w:bottom w:val="single" w:sz="8" w:space="0" w:color="000000"/>
              <w:right w:val="single" w:sz="8" w:space="0" w:color="000000"/>
            </w:tcBorders>
            <w:vAlign w:val="center"/>
          </w:tcPr>
          <w:p w14:paraId="61FD04E8" w14:textId="20EBA614" w:rsidR="0072391F" w:rsidRPr="004F00C4" w:rsidRDefault="0072391F" w:rsidP="0072391F">
            <w:pPr>
              <w:spacing w:after="0"/>
              <w:ind w:leftChars="50" w:left="100"/>
              <w:rPr>
                <w:sz w:val="18"/>
                <w:szCs w:val="18"/>
                <w:lang w:val="en-US" w:eastAsia="zh-CN"/>
              </w:rPr>
            </w:pPr>
            <w:r w:rsidRPr="004F00C4">
              <w:rPr>
                <w:sz w:val="18"/>
                <w:szCs w:val="18"/>
                <w:lang w:val="en-US" w:eastAsia="zh-CN"/>
              </w:rPr>
              <w:t>-5.42%</w:t>
            </w:r>
          </w:p>
        </w:tc>
      </w:tr>
      <w:tr w:rsidR="0072391F" w:rsidRPr="004F00C4" w14:paraId="6CC3BD4D" w14:textId="42B22E4B"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98E9155"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D6A49EF" w14:textId="37B8DDA3" w:rsidR="0072391F" w:rsidRPr="004F00C4" w:rsidRDefault="00AE1877" w:rsidP="0072391F">
            <w:pPr>
              <w:spacing w:after="0"/>
              <w:rPr>
                <w:sz w:val="18"/>
                <w:szCs w:val="18"/>
                <w:lang w:val="en-US" w:eastAsia="zh-CN"/>
              </w:rPr>
            </w:pPr>
            <w:r>
              <w:rPr>
                <w:sz w:val="18"/>
                <w:szCs w:val="18"/>
                <w:lang w:val="en-US" w:eastAsia="zh-CN"/>
              </w:rPr>
              <w:t>120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A350C7" w14:textId="77777777" w:rsidR="0072391F" w:rsidRPr="004F00C4" w:rsidRDefault="0072391F" w:rsidP="0072391F">
            <w:pPr>
              <w:spacing w:after="0"/>
              <w:rPr>
                <w:sz w:val="18"/>
                <w:szCs w:val="18"/>
                <w:lang w:val="en-US" w:eastAsia="zh-CN"/>
              </w:rPr>
            </w:pPr>
            <w:r w:rsidRPr="004F00C4">
              <w:rPr>
                <w:sz w:val="18"/>
                <w:szCs w:val="18"/>
                <w:lang w:val="en-US" w:eastAsia="zh-CN"/>
              </w:rPr>
              <w:t>-66.55%</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15EE558" w14:textId="77777777" w:rsidR="0072391F" w:rsidRPr="004F00C4" w:rsidRDefault="0072391F" w:rsidP="0072391F">
            <w:pPr>
              <w:spacing w:after="0"/>
              <w:rPr>
                <w:sz w:val="18"/>
                <w:szCs w:val="18"/>
                <w:lang w:val="en-US" w:eastAsia="zh-CN"/>
              </w:rPr>
            </w:pPr>
            <w:r w:rsidRPr="004F00C4">
              <w:rPr>
                <w:sz w:val="18"/>
                <w:szCs w:val="18"/>
                <w:lang w:val="en-US" w:eastAsia="zh-CN"/>
              </w:rPr>
              <w:t>-66.61%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912EF8" w14:textId="77777777" w:rsidR="0072391F" w:rsidRPr="004F00C4" w:rsidRDefault="0072391F" w:rsidP="0072391F">
            <w:pPr>
              <w:spacing w:after="0"/>
              <w:rPr>
                <w:sz w:val="18"/>
                <w:szCs w:val="18"/>
                <w:lang w:val="en-US" w:eastAsia="zh-CN"/>
              </w:rPr>
            </w:pPr>
            <w:r w:rsidRPr="004F00C4">
              <w:rPr>
                <w:sz w:val="18"/>
                <w:szCs w:val="18"/>
                <w:lang w:val="en-US" w:eastAsia="zh-CN"/>
              </w:rPr>
              <w:t>-65.70%</w:t>
            </w:r>
          </w:p>
        </w:tc>
        <w:tc>
          <w:tcPr>
            <w:tcW w:w="1120" w:type="dxa"/>
            <w:tcBorders>
              <w:top w:val="single" w:sz="8" w:space="0" w:color="000000"/>
              <w:left w:val="single" w:sz="8" w:space="0" w:color="000000"/>
              <w:bottom w:val="single" w:sz="8" w:space="0" w:color="000000"/>
              <w:right w:val="single" w:sz="8" w:space="0" w:color="000000"/>
            </w:tcBorders>
            <w:vAlign w:val="center"/>
          </w:tcPr>
          <w:p w14:paraId="48A6D04F" w14:textId="0B4F138D" w:rsidR="0072391F" w:rsidRPr="004F00C4" w:rsidRDefault="0072391F" w:rsidP="0072391F">
            <w:pPr>
              <w:spacing w:after="0"/>
              <w:ind w:leftChars="50" w:left="100"/>
              <w:rPr>
                <w:sz w:val="18"/>
                <w:szCs w:val="18"/>
                <w:lang w:val="en-US" w:eastAsia="zh-CN"/>
              </w:rPr>
            </w:pPr>
            <w:r w:rsidRPr="004F00C4">
              <w:rPr>
                <w:sz w:val="18"/>
                <w:szCs w:val="18"/>
                <w:lang w:val="en-US" w:eastAsia="zh-CN"/>
              </w:rPr>
              <w:t>-50.81%</w:t>
            </w:r>
          </w:p>
        </w:tc>
      </w:tr>
    </w:tbl>
    <w:p w14:paraId="2C4231AE" w14:textId="77777777" w:rsidR="00DC17F0" w:rsidRPr="004F00C4" w:rsidRDefault="00DC17F0" w:rsidP="00DC17F0">
      <w:pPr>
        <w:spacing w:after="0"/>
        <w:rPr>
          <w:lang w:eastAsia="zh-CN"/>
        </w:rPr>
      </w:pPr>
    </w:p>
    <w:tbl>
      <w:tblPr>
        <w:tblW w:w="7157" w:type="dxa"/>
        <w:jc w:val="center"/>
        <w:tblCellMar>
          <w:left w:w="0" w:type="dxa"/>
          <w:right w:w="0" w:type="dxa"/>
        </w:tblCellMar>
        <w:tblLook w:val="0420" w:firstRow="1" w:lastRow="0" w:firstColumn="0" w:lastColumn="0" w:noHBand="0" w:noVBand="1"/>
      </w:tblPr>
      <w:tblGrid>
        <w:gridCol w:w="1319"/>
        <w:gridCol w:w="1321"/>
        <w:gridCol w:w="1157"/>
        <w:gridCol w:w="1120"/>
        <w:gridCol w:w="1120"/>
        <w:gridCol w:w="1120"/>
      </w:tblGrid>
      <w:tr w:rsidR="0072391F" w:rsidRPr="004F00C4" w14:paraId="0BE67735" w14:textId="5A39A5B5" w:rsidTr="00963030">
        <w:trPr>
          <w:trHeight w:val="57"/>
          <w:jc w:val="center"/>
        </w:trPr>
        <w:tc>
          <w:tcPr>
            <w:tcW w:w="264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7899AF" w14:textId="77777777" w:rsidR="0072391F" w:rsidRPr="004F00C4" w:rsidRDefault="0072391F" w:rsidP="00FD695C">
            <w:pPr>
              <w:spacing w:after="0"/>
              <w:rPr>
                <w:sz w:val="18"/>
                <w:szCs w:val="18"/>
                <w:lang w:val="en-US" w:eastAsia="zh-CN"/>
              </w:rPr>
            </w:pPr>
            <w:r w:rsidRPr="004F00C4">
              <w:rPr>
                <w:sz w:val="18"/>
                <w:szCs w:val="18"/>
                <w:lang w:val="en-US" w:eastAsia="zh-CN"/>
              </w:rPr>
              <w:t>10 GHz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AC8E43" w14:textId="77777777" w:rsidR="0072391F" w:rsidRPr="004F00C4" w:rsidRDefault="0072391F" w:rsidP="00FD695C">
            <w:pPr>
              <w:spacing w:after="0"/>
              <w:rPr>
                <w:sz w:val="18"/>
                <w:szCs w:val="18"/>
                <w:lang w:val="en-US" w:eastAsia="zh-CN"/>
              </w:rPr>
            </w:pPr>
            <w:r w:rsidRPr="004F00C4">
              <w:rPr>
                <w:sz w:val="18"/>
                <w:szCs w:val="18"/>
                <w:lang w:val="en-US" w:eastAsia="zh-CN"/>
              </w:rPr>
              <w:t>3 km/h</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DA8951" w14:textId="060D9DB1" w:rsidR="0072391F" w:rsidRPr="004F00C4" w:rsidRDefault="0072391F" w:rsidP="00FD695C">
            <w:pPr>
              <w:spacing w:after="0"/>
              <w:rPr>
                <w:sz w:val="18"/>
                <w:szCs w:val="18"/>
                <w:lang w:val="en-US" w:eastAsia="zh-CN"/>
              </w:rPr>
            </w:pPr>
            <w:r w:rsidRPr="004F00C4">
              <w:rPr>
                <w:sz w:val="18"/>
                <w:szCs w:val="18"/>
                <w:lang w:val="en-US" w:eastAsia="zh-CN"/>
              </w:rPr>
              <w:t>30</w:t>
            </w:r>
            <w:r w:rsidR="005D26C0">
              <w:rPr>
                <w:sz w:val="18"/>
                <w:szCs w:val="18"/>
                <w:lang w:val="en-US" w:eastAsia="zh-CN"/>
              </w:rPr>
              <w:t xml:space="preserve"> </w:t>
            </w:r>
            <w:r w:rsidRPr="004F00C4">
              <w:rPr>
                <w:sz w:val="18"/>
                <w:szCs w:val="18"/>
                <w:lang w:val="en-US" w:eastAsia="zh-CN"/>
              </w:rPr>
              <w:t>km/h</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D2C544" w14:textId="04C27FB8" w:rsidR="0072391F" w:rsidRPr="004F00C4" w:rsidRDefault="0072391F" w:rsidP="00FD695C">
            <w:pPr>
              <w:spacing w:after="0"/>
              <w:rPr>
                <w:sz w:val="18"/>
                <w:szCs w:val="18"/>
                <w:lang w:val="en-US" w:eastAsia="zh-CN"/>
              </w:rPr>
            </w:pPr>
            <w:r w:rsidRPr="004F00C4">
              <w:rPr>
                <w:sz w:val="18"/>
                <w:szCs w:val="18"/>
                <w:lang w:val="en-US" w:eastAsia="zh-CN"/>
              </w:rPr>
              <w:t>60</w:t>
            </w:r>
            <w:r w:rsidR="005D26C0">
              <w:rPr>
                <w:sz w:val="18"/>
                <w:szCs w:val="18"/>
                <w:lang w:val="en-US" w:eastAsia="zh-CN"/>
              </w:rPr>
              <w:t xml:space="preserve"> </w:t>
            </w:r>
            <w:r w:rsidRPr="004F00C4">
              <w:rPr>
                <w:sz w:val="18"/>
                <w:szCs w:val="18"/>
                <w:lang w:val="en-US" w:eastAsia="zh-CN"/>
              </w:rPr>
              <w:t>km/h</w:t>
            </w:r>
          </w:p>
        </w:tc>
        <w:tc>
          <w:tcPr>
            <w:tcW w:w="1120" w:type="dxa"/>
            <w:tcBorders>
              <w:top w:val="single" w:sz="8" w:space="0" w:color="000000"/>
              <w:left w:val="single" w:sz="8" w:space="0" w:color="000000"/>
              <w:bottom w:val="single" w:sz="8" w:space="0" w:color="000000"/>
              <w:right w:val="single" w:sz="8" w:space="0" w:color="000000"/>
            </w:tcBorders>
          </w:tcPr>
          <w:p w14:paraId="70970484" w14:textId="34AA5863" w:rsidR="0072391F" w:rsidRPr="004F00C4" w:rsidRDefault="0072391F" w:rsidP="0072391F">
            <w:pPr>
              <w:spacing w:after="0"/>
              <w:ind w:leftChars="50" w:left="100"/>
              <w:rPr>
                <w:sz w:val="18"/>
                <w:szCs w:val="18"/>
                <w:lang w:val="en-US" w:eastAsia="zh-CN"/>
              </w:rPr>
            </w:pPr>
            <w:r w:rsidRPr="004F00C4">
              <w:rPr>
                <w:rFonts w:hint="eastAsia"/>
                <w:sz w:val="18"/>
                <w:szCs w:val="18"/>
                <w:lang w:val="en-US" w:eastAsia="zh-CN"/>
              </w:rPr>
              <w:t>1</w:t>
            </w:r>
            <w:r w:rsidRPr="004F00C4">
              <w:rPr>
                <w:sz w:val="18"/>
                <w:szCs w:val="18"/>
                <w:lang w:val="en-US" w:eastAsia="zh-CN"/>
              </w:rPr>
              <w:t>20</w:t>
            </w:r>
            <w:r w:rsidR="005D26C0">
              <w:rPr>
                <w:sz w:val="18"/>
                <w:szCs w:val="18"/>
                <w:lang w:val="en-US" w:eastAsia="zh-CN"/>
              </w:rPr>
              <w:t xml:space="preserve"> </w:t>
            </w:r>
            <w:r w:rsidRPr="004F00C4">
              <w:rPr>
                <w:sz w:val="18"/>
                <w:szCs w:val="18"/>
                <w:lang w:val="en-US" w:eastAsia="zh-CN"/>
              </w:rPr>
              <w:t>km/h</w:t>
            </w:r>
          </w:p>
        </w:tc>
      </w:tr>
      <w:tr w:rsidR="0072391F" w:rsidRPr="004F00C4" w14:paraId="18A01DE9" w14:textId="6C952E24" w:rsidTr="00963030">
        <w:trPr>
          <w:trHeight w:val="57"/>
          <w:jc w:val="center"/>
        </w:trPr>
        <w:tc>
          <w:tcPr>
            <w:tcW w:w="1319"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77D3E5" w14:textId="1B9DDB5A" w:rsidR="0072391F" w:rsidRPr="004F00C4" w:rsidRDefault="0013527A" w:rsidP="0072391F">
            <w:pPr>
              <w:spacing w:after="0"/>
              <w:rPr>
                <w:sz w:val="18"/>
                <w:szCs w:val="18"/>
                <w:lang w:val="en-US" w:eastAsia="zh-CN"/>
              </w:rPr>
            </w:pPr>
            <w:r>
              <w:rPr>
                <w:sz w:val="18"/>
                <w:szCs w:val="18"/>
                <w:lang w:val="en-US" w:eastAsia="zh-CN"/>
              </w:rPr>
              <w:t xml:space="preserve">DS = </w:t>
            </w:r>
            <w:r w:rsidR="003600B0">
              <w:rPr>
                <w:sz w:val="18"/>
                <w:szCs w:val="18"/>
                <w:lang w:val="en-US" w:eastAsia="zh-CN"/>
              </w:rPr>
              <w:t>30 ns</w:t>
            </w: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08AF0A" w14:textId="0A368B25" w:rsidR="0072391F" w:rsidRPr="004F00C4" w:rsidRDefault="00AE1877" w:rsidP="0072391F">
            <w:pPr>
              <w:spacing w:after="0"/>
              <w:rPr>
                <w:sz w:val="18"/>
                <w:szCs w:val="18"/>
                <w:lang w:val="en-US" w:eastAsia="zh-CN"/>
              </w:rPr>
            </w:pPr>
            <w:r>
              <w:rPr>
                <w:sz w:val="18"/>
                <w:szCs w:val="18"/>
                <w:lang w:val="en-US" w:eastAsia="zh-CN"/>
              </w:rPr>
              <w:t>30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2FEAF9"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563237"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D14711"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vAlign w:val="center"/>
          </w:tcPr>
          <w:p w14:paraId="32181463" w14:textId="208BF2F9" w:rsidR="0072391F" w:rsidRPr="004F00C4" w:rsidRDefault="0072391F" w:rsidP="0072391F">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1</w:t>
            </w:r>
          </w:p>
        </w:tc>
      </w:tr>
      <w:tr w:rsidR="0072391F" w:rsidRPr="004F00C4" w14:paraId="48B3AA40" w14:textId="60D2F6CD"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1A8391A"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A382E5" w14:textId="3F7F81D3" w:rsidR="0072391F" w:rsidRPr="004F00C4" w:rsidRDefault="00AE1877" w:rsidP="0072391F">
            <w:pPr>
              <w:spacing w:after="0"/>
              <w:rPr>
                <w:sz w:val="18"/>
                <w:szCs w:val="18"/>
                <w:lang w:val="en-US" w:eastAsia="zh-CN"/>
              </w:rPr>
            </w:pPr>
            <w:r>
              <w:rPr>
                <w:sz w:val="18"/>
                <w:szCs w:val="18"/>
                <w:lang w:val="en-US" w:eastAsia="zh-CN"/>
              </w:rPr>
              <w:t>60 kHz</w:t>
            </w:r>
            <w:r w:rsidR="0072391F" w:rsidRPr="004F00C4">
              <w:rPr>
                <w:sz w:val="18"/>
                <w:szCs w:val="18"/>
                <w:lang w:val="en-US" w:eastAsia="zh-CN"/>
              </w:rPr>
              <w:t xml:space="preserve"> </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E16CF9" w14:textId="62157CEC" w:rsidR="0072391F" w:rsidRPr="004F00C4" w:rsidRDefault="00076BD2" w:rsidP="0072391F">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1E67DF" w14:textId="6D665CAC" w:rsidR="0072391F" w:rsidRPr="004F00C4" w:rsidRDefault="00076BD2" w:rsidP="0072391F">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483A092"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+1.07%</w:t>
            </w:r>
          </w:p>
        </w:tc>
        <w:tc>
          <w:tcPr>
            <w:tcW w:w="1120" w:type="dxa"/>
            <w:tcBorders>
              <w:top w:val="single" w:sz="8" w:space="0" w:color="000000"/>
              <w:left w:val="single" w:sz="8" w:space="0" w:color="000000"/>
              <w:bottom w:val="single" w:sz="8" w:space="0" w:color="000000"/>
              <w:right w:val="single" w:sz="8" w:space="0" w:color="000000"/>
            </w:tcBorders>
            <w:vAlign w:val="center"/>
          </w:tcPr>
          <w:p w14:paraId="1852F256" w14:textId="33F4ED1C" w:rsidR="0072391F" w:rsidRPr="004F00C4" w:rsidRDefault="0072391F" w:rsidP="0072391F">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+4.44%</w:t>
            </w:r>
          </w:p>
        </w:tc>
      </w:tr>
      <w:tr w:rsidR="0072391F" w:rsidRPr="004F00C4" w14:paraId="6284140C" w14:textId="41279B3E"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F972F58"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00117E" w14:textId="27D94FF0" w:rsidR="0072391F" w:rsidRPr="004F00C4" w:rsidRDefault="00AE1877" w:rsidP="0072391F">
            <w:pPr>
              <w:spacing w:after="0"/>
              <w:rPr>
                <w:sz w:val="18"/>
                <w:szCs w:val="18"/>
                <w:lang w:val="en-US" w:eastAsia="zh-CN"/>
              </w:rPr>
            </w:pPr>
            <w:r>
              <w:rPr>
                <w:sz w:val="18"/>
                <w:szCs w:val="18"/>
                <w:lang w:val="en-US" w:eastAsia="zh-CN"/>
              </w:rPr>
              <w:t>120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ABF666" w14:textId="0AFE24C1" w:rsidR="0072391F" w:rsidRPr="004F00C4" w:rsidRDefault="00076BD2" w:rsidP="0072391F">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1888E9" w14:textId="52D4B3BD" w:rsidR="0072391F" w:rsidRPr="004F00C4" w:rsidRDefault="00076BD2" w:rsidP="0072391F">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493507"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+1.57%</w:t>
            </w:r>
          </w:p>
        </w:tc>
        <w:tc>
          <w:tcPr>
            <w:tcW w:w="1120" w:type="dxa"/>
            <w:tcBorders>
              <w:top w:val="single" w:sz="8" w:space="0" w:color="000000"/>
              <w:left w:val="single" w:sz="8" w:space="0" w:color="000000"/>
              <w:bottom w:val="single" w:sz="8" w:space="0" w:color="000000"/>
              <w:right w:val="single" w:sz="8" w:space="0" w:color="000000"/>
            </w:tcBorders>
            <w:vAlign w:val="center"/>
          </w:tcPr>
          <w:p w14:paraId="277B76BC" w14:textId="56391CEB" w:rsidR="0072391F" w:rsidRPr="004F00C4" w:rsidRDefault="0072391F" w:rsidP="0072391F">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+4.91%</w:t>
            </w:r>
          </w:p>
        </w:tc>
      </w:tr>
      <w:tr w:rsidR="0072391F" w:rsidRPr="004F00C4" w14:paraId="5E9D5EBD" w14:textId="4686E2A3" w:rsidTr="00963030">
        <w:trPr>
          <w:trHeight w:val="57"/>
          <w:jc w:val="center"/>
        </w:trPr>
        <w:tc>
          <w:tcPr>
            <w:tcW w:w="1319"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020DA5" w14:textId="64B092FD" w:rsidR="0072391F" w:rsidRPr="004F00C4" w:rsidRDefault="0013527A" w:rsidP="0072391F">
            <w:pPr>
              <w:spacing w:after="0"/>
              <w:rPr>
                <w:sz w:val="18"/>
                <w:szCs w:val="18"/>
                <w:lang w:val="en-US" w:eastAsia="zh-CN"/>
              </w:rPr>
            </w:pPr>
            <w:r>
              <w:rPr>
                <w:sz w:val="18"/>
                <w:szCs w:val="18"/>
                <w:lang w:val="en-US" w:eastAsia="zh-CN"/>
              </w:rPr>
              <w:t xml:space="preserve">DS = </w:t>
            </w:r>
            <w:r w:rsidR="003600B0">
              <w:rPr>
                <w:sz w:val="18"/>
                <w:szCs w:val="18"/>
                <w:lang w:val="en-US" w:eastAsia="zh-CN"/>
              </w:rPr>
              <w:t>100 ns</w:t>
            </w: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D21B07" w14:textId="4815DD33" w:rsidR="0072391F" w:rsidRPr="004F00C4" w:rsidRDefault="00AE1877" w:rsidP="0072391F">
            <w:pPr>
              <w:spacing w:after="0"/>
              <w:rPr>
                <w:sz w:val="18"/>
                <w:szCs w:val="18"/>
                <w:lang w:val="en-US" w:eastAsia="zh-CN"/>
              </w:rPr>
            </w:pPr>
            <w:r>
              <w:rPr>
                <w:sz w:val="18"/>
                <w:szCs w:val="18"/>
                <w:lang w:val="en-US" w:eastAsia="zh-CN"/>
              </w:rPr>
              <w:t>30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63BC34"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37E45E"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40BCF2"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vAlign w:val="center"/>
          </w:tcPr>
          <w:p w14:paraId="3FB166F9" w14:textId="681743BA" w:rsidR="0072391F" w:rsidRPr="004F00C4" w:rsidRDefault="0072391F" w:rsidP="0072391F">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1</w:t>
            </w:r>
          </w:p>
        </w:tc>
      </w:tr>
      <w:tr w:rsidR="0072391F" w:rsidRPr="004F00C4" w14:paraId="5F79D563" w14:textId="13C83D8B"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64855CC"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010447C" w14:textId="66E71D70" w:rsidR="0072391F" w:rsidRPr="004F00C4" w:rsidRDefault="00AE1877" w:rsidP="0072391F">
            <w:pPr>
              <w:spacing w:after="0"/>
              <w:rPr>
                <w:sz w:val="18"/>
                <w:szCs w:val="18"/>
                <w:lang w:val="en-US" w:eastAsia="zh-CN"/>
              </w:rPr>
            </w:pPr>
            <w:r>
              <w:rPr>
                <w:sz w:val="18"/>
                <w:szCs w:val="18"/>
                <w:lang w:val="en-US" w:eastAsia="zh-CN"/>
              </w:rPr>
              <w:t>60 kHz</w:t>
            </w:r>
            <w:r w:rsidR="0072391F" w:rsidRPr="004F00C4">
              <w:rPr>
                <w:sz w:val="18"/>
                <w:szCs w:val="18"/>
                <w:lang w:val="en-US" w:eastAsia="zh-CN"/>
              </w:rPr>
              <w:t xml:space="preserve"> </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B20068F" w14:textId="45003945" w:rsidR="0072391F" w:rsidRPr="004F00C4" w:rsidRDefault="00076BD2" w:rsidP="0072391F">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6A8A106" w14:textId="34A1DD37" w:rsidR="0072391F" w:rsidRPr="004F00C4" w:rsidRDefault="00076BD2" w:rsidP="0072391F">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E362D6F"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+2.42%</w:t>
            </w:r>
          </w:p>
        </w:tc>
        <w:tc>
          <w:tcPr>
            <w:tcW w:w="1120" w:type="dxa"/>
            <w:tcBorders>
              <w:top w:val="single" w:sz="8" w:space="0" w:color="000000"/>
              <w:left w:val="single" w:sz="8" w:space="0" w:color="000000"/>
              <w:bottom w:val="single" w:sz="8" w:space="0" w:color="000000"/>
              <w:right w:val="single" w:sz="8" w:space="0" w:color="000000"/>
            </w:tcBorders>
            <w:vAlign w:val="center"/>
          </w:tcPr>
          <w:p w14:paraId="03EDC43B" w14:textId="5F8E2709" w:rsidR="0072391F" w:rsidRPr="004F00C4" w:rsidRDefault="0072391F" w:rsidP="0072391F">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+6.27%</w:t>
            </w:r>
          </w:p>
        </w:tc>
      </w:tr>
      <w:tr w:rsidR="0072391F" w:rsidRPr="004F00C4" w14:paraId="23FB39D0" w14:textId="538DD0E4"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FFC1D8A"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062A85" w14:textId="485C00AC" w:rsidR="0072391F" w:rsidRPr="004F00C4" w:rsidRDefault="00AE1877" w:rsidP="0072391F">
            <w:pPr>
              <w:spacing w:after="0"/>
              <w:rPr>
                <w:sz w:val="18"/>
                <w:szCs w:val="18"/>
                <w:lang w:val="en-US" w:eastAsia="zh-CN"/>
              </w:rPr>
            </w:pPr>
            <w:r>
              <w:rPr>
                <w:sz w:val="18"/>
                <w:szCs w:val="18"/>
                <w:lang w:val="en-US" w:eastAsia="zh-CN"/>
              </w:rPr>
              <w:t>120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9A2608" w14:textId="40B055F5" w:rsidR="0072391F" w:rsidRPr="004F00C4" w:rsidRDefault="00076BD2" w:rsidP="0072391F">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B1C218" w14:textId="47DE5CB7" w:rsidR="0072391F" w:rsidRPr="004F00C4" w:rsidRDefault="00076BD2" w:rsidP="0072391F">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6FED9C"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+2.28%</w:t>
            </w:r>
          </w:p>
        </w:tc>
        <w:tc>
          <w:tcPr>
            <w:tcW w:w="1120" w:type="dxa"/>
            <w:tcBorders>
              <w:top w:val="single" w:sz="8" w:space="0" w:color="000000"/>
              <w:left w:val="single" w:sz="8" w:space="0" w:color="000000"/>
              <w:bottom w:val="single" w:sz="8" w:space="0" w:color="000000"/>
              <w:right w:val="single" w:sz="8" w:space="0" w:color="000000"/>
            </w:tcBorders>
            <w:vAlign w:val="center"/>
          </w:tcPr>
          <w:p w14:paraId="0293A348" w14:textId="6B7C76C2" w:rsidR="0072391F" w:rsidRPr="004F00C4" w:rsidRDefault="0072391F" w:rsidP="0072391F">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+6.04%</w:t>
            </w:r>
          </w:p>
        </w:tc>
      </w:tr>
      <w:tr w:rsidR="0072391F" w:rsidRPr="004F00C4" w14:paraId="48188B35" w14:textId="74EBBC92" w:rsidTr="00963030">
        <w:trPr>
          <w:trHeight w:val="57"/>
          <w:jc w:val="center"/>
        </w:trPr>
        <w:tc>
          <w:tcPr>
            <w:tcW w:w="1319"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7E5A69E" w14:textId="6E7F7472" w:rsidR="0072391F" w:rsidRPr="004F00C4" w:rsidRDefault="0013527A" w:rsidP="0072391F">
            <w:pPr>
              <w:spacing w:after="0"/>
              <w:rPr>
                <w:sz w:val="18"/>
                <w:szCs w:val="18"/>
                <w:lang w:val="en-US" w:eastAsia="zh-CN"/>
              </w:rPr>
            </w:pPr>
            <w:r>
              <w:rPr>
                <w:sz w:val="18"/>
                <w:szCs w:val="18"/>
                <w:lang w:val="en-US" w:eastAsia="zh-CN"/>
              </w:rPr>
              <w:t xml:space="preserve">DS = </w:t>
            </w:r>
            <w:r w:rsidR="003600B0">
              <w:rPr>
                <w:sz w:val="18"/>
                <w:szCs w:val="18"/>
                <w:lang w:val="en-US" w:eastAsia="zh-CN"/>
              </w:rPr>
              <w:t>300 ns</w:t>
            </w: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035F53B" w14:textId="23F45232" w:rsidR="0072391F" w:rsidRPr="004F00C4" w:rsidRDefault="00AE1877" w:rsidP="0072391F">
            <w:pPr>
              <w:spacing w:after="0"/>
              <w:rPr>
                <w:sz w:val="18"/>
                <w:szCs w:val="18"/>
                <w:lang w:val="en-US" w:eastAsia="zh-CN"/>
              </w:rPr>
            </w:pPr>
            <w:r>
              <w:rPr>
                <w:sz w:val="18"/>
                <w:szCs w:val="18"/>
                <w:lang w:val="en-US" w:eastAsia="zh-CN"/>
              </w:rPr>
              <w:t>30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0DBFC2"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8261D3"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EFA84E"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vAlign w:val="center"/>
          </w:tcPr>
          <w:p w14:paraId="12AE2ED2" w14:textId="20E4DF4C" w:rsidR="0072391F" w:rsidRPr="004F00C4" w:rsidRDefault="0072391F" w:rsidP="0072391F">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1</w:t>
            </w:r>
          </w:p>
        </w:tc>
      </w:tr>
      <w:tr w:rsidR="0072391F" w:rsidRPr="004F00C4" w14:paraId="321B7A2B" w14:textId="3F46E98F"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0A1460B"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09135F" w14:textId="63C083CE" w:rsidR="0072391F" w:rsidRPr="004F00C4" w:rsidRDefault="00AE1877" w:rsidP="0072391F">
            <w:pPr>
              <w:spacing w:after="0"/>
              <w:rPr>
                <w:sz w:val="18"/>
                <w:szCs w:val="18"/>
                <w:lang w:val="en-US" w:eastAsia="zh-CN"/>
              </w:rPr>
            </w:pPr>
            <w:r>
              <w:rPr>
                <w:sz w:val="18"/>
                <w:szCs w:val="18"/>
                <w:lang w:val="en-US" w:eastAsia="zh-CN"/>
              </w:rPr>
              <w:t>60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391B9F"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-12.34%</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E58333"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-12.03%</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1E6E63D"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-9.31%</w:t>
            </w:r>
          </w:p>
        </w:tc>
        <w:tc>
          <w:tcPr>
            <w:tcW w:w="1120" w:type="dxa"/>
            <w:tcBorders>
              <w:top w:val="single" w:sz="8" w:space="0" w:color="000000"/>
              <w:left w:val="single" w:sz="8" w:space="0" w:color="000000"/>
              <w:bottom w:val="single" w:sz="8" w:space="0" w:color="000000"/>
              <w:right w:val="single" w:sz="8" w:space="0" w:color="000000"/>
            </w:tcBorders>
            <w:vAlign w:val="center"/>
          </w:tcPr>
          <w:p w14:paraId="1E7AE06D" w14:textId="075732F7" w:rsidR="0072391F" w:rsidRPr="004F00C4" w:rsidRDefault="0072391F" w:rsidP="0072391F">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-2.34%</w:t>
            </w:r>
          </w:p>
        </w:tc>
      </w:tr>
      <w:tr w:rsidR="0072391F" w:rsidRPr="004F00C4" w14:paraId="1D85E36B" w14:textId="6B008864"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32A8C73" w14:textId="77777777" w:rsidR="0072391F" w:rsidRPr="004F00C4" w:rsidRDefault="0072391F" w:rsidP="0072391F">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25B06E5" w14:textId="7E041265" w:rsidR="0072391F" w:rsidRPr="004F00C4" w:rsidRDefault="00AE1877" w:rsidP="0072391F">
            <w:pPr>
              <w:spacing w:after="0"/>
              <w:rPr>
                <w:sz w:val="18"/>
                <w:szCs w:val="18"/>
                <w:lang w:val="en-US" w:eastAsia="zh-CN"/>
              </w:rPr>
            </w:pPr>
            <w:r>
              <w:rPr>
                <w:sz w:val="18"/>
                <w:szCs w:val="18"/>
                <w:lang w:val="en-US" w:eastAsia="zh-CN"/>
              </w:rPr>
              <w:t>120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246758"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-63.03%</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9D6106"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-62.80%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A01D03" w14:textId="77777777" w:rsidR="0072391F" w:rsidRPr="004F00C4" w:rsidRDefault="0072391F" w:rsidP="0072391F">
            <w:pPr>
              <w:spacing w:after="0"/>
              <w:rPr>
                <w:sz w:val="18"/>
                <w:szCs w:val="18"/>
                <w:lang w:val="en-US" w:eastAsia="zh-CN"/>
              </w:rPr>
            </w:pPr>
            <w:r w:rsidRPr="004F00C4">
              <w:rPr>
                <w:rFonts w:eastAsia="华文细黑"/>
                <w:color w:val="000000" w:themeColor="text1"/>
                <w:kern w:val="24"/>
                <w:sz w:val="18"/>
                <w:szCs w:val="18"/>
              </w:rPr>
              <w:t>-60.49%</w:t>
            </w:r>
          </w:p>
        </w:tc>
        <w:tc>
          <w:tcPr>
            <w:tcW w:w="1120" w:type="dxa"/>
            <w:tcBorders>
              <w:top w:val="single" w:sz="8" w:space="0" w:color="000000"/>
              <w:left w:val="single" w:sz="8" w:space="0" w:color="000000"/>
              <w:bottom w:val="single" w:sz="8" w:space="0" w:color="000000"/>
              <w:right w:val="single" w:sz="8" w:space="0" w:color="000000"/>
            </w:tcBorders>
            <w:vAlign w:val="center"/>
          </w:tcPr>
          <w:p w14:paraId="0E7D5985" w14:textId="374AE4BB" w:rsidR="0072391F" w:rsidRPr="004F00C4" w:rsidRDefault="0072391F" w:rsidP="0072391F">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-50.39%</w:t>
            </w:r>
          </w:p>
        </w:tc>
      </w:tr>
    </w:tbl>
    <w:p w14:paraId="347245DB" w14:textId="77777777" w:rsidR="00DC17F0" w:rsidRPr="004F00C4" w:rsidRDefault="00DC17F0" w:rsidP="00DC17F0">
      <w:pPr>
        <w:spacing w:after="0"/>
        <w:rPr>
          <w:lang w:eastAsia="zh-CN"/>
        </w:rPr>
      </w:pPr>
    </w:p>
    <w:tbl>
      <w:tblPr>
        <w:tblW w:w="7157" w:type="dxa"/>
        <w:jc w:val="center"/>
        <w:tblCellMar>
          <w:left w:w="0" w:type="dxa"/>
          <w:right w:w="0" w:type="dxa"/>
        </w:tblCellMar>
        <w:tblLook w:val="0420" w:firstRow="1" w:lastRow="0" w:firstColumn="0" w:lastColumn="0" w:noHBand="0" w:noVBand="1"/>
      </w:tblPr>
      <w:tblGrid>
        <w:gridCol w:w="1319"/>
        <w:gridCol w:w="1321"/>
        <w:gridCol w:w="1157"/>
        <w:gridCol w:w="1120"/>
        <w:gridCol w:w="1120"/>
        <w:gridCol w:w="1120"/>
      </w:tblGrid>
      <w:tr w:rsidR="00D23172" w:rsidRPr="004F00C4" w14:paraId="22F3684B" w14:textId="5C498ABB" w:rsidTr="00963030">
        <w:trPr>
          <w:trHeight w:val="57"/>
          <w:jc w:val="center"/>
        </w:trPr>
        <w:tc>
          <w:tcPr>
            <w:tcW w:w="264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EEEAF10" w14:textId="4CD180BD" w:rsidR="00D23172" w:rsidRPr="004F00C4" w:rsidRDefault="00D23172" w:rsidP="00FD695C">
            <w:pPr>
              <w:spacing w:after="0"/>
              <w:rPr>
                <w:sz w:val="18"/>
                <w:szCs w:val="18"/>
                <w:lang w:val="en-US" w:eastAsia="zh-CN"/>
              </w:rPr>
            </w:pPr>
            <w:r w:rsidRPr="004F00C4">
              <w:rPr>
                <w:sz w:val="18"/>
                <w:szCs w:val="18"/>
                <w:lang w:val="en-US" w:eastAsia="zh-CN"/>
              </w:rPr>
              <w:t>15 GHz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5BEBDBF" w14:textId="77777777" w:rsidR="00D23172" w:rsidRPr="004F00C4" w:rsidRDefault="00D23172" w:rsidP="00FD695C">
            <w:pPr>
              <w:spacing w:after="0"/>
              <w:rPr>
                <w:sz w:val="18"/>
                <w:szCs w:val="18"/>
                <w:lang w:val="en-US" w:eastAsia="zh-CN"/>
              </w:rPr>
            </w:pPr>
            <w:r w:rsidRPr="004F00C4">
              <w:rPr>
                <w:sz w:val="18"/>
                <w:szCs w:val="18"/>
                <w:lang w:val="en-US" w:eastAsia="zh-CN"/>
              </w:rPr>
              <w:t>3 km/h</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82266C" w14:textId="53674CF7" w:rsidR="00D23172" w:rsidRPr="004F00C4" w:rsidRDefault="00D23172" w:rsidP="00FD695C">
            <w:pPr>
              <w:spacing w:after="0"/>
              <w:rPr>
                <w:sz w:val="18"/>
                <w:szCs w:val="18"/>
                <w:lang w:val="en-US" w:eastAsia="zh-CN"/>
              </w:rPr>
            </w:pPr>
            <w:r w:rsidRPr="004F00C4">
              <w:rPr>
                <w:sz w:val="18"/>
                <w:szCs w:val="18"/>
                <w:lang w:val="en-US" w:eastAsia="zh-CN"/>
              </w:rPr>
              <w:t>30</w:t>
            </w:r>
            <w:r w:rsidR="005D26C0">
              <w:rPr>
                <w:sz w:val="18"/>
                <w:szCs w:val="18"/>
                <w:lang w:val="en-US" w:eastAsia="zh-CN"/>
              </w:rPr>
              <w:t xml:space="preserve"> </w:t>
            </w:r>
            <w:r w:rsidRPr="004F00C4">
              <w:rPr>
                <w:sz w:val="18"/>
                <w:szCs w:val="18"/>
                <w:lang w:val="en-US" w:eastAsia="zh-CN"/>
              </w:rPr>
              <w:t>km/h</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08D580" w14:textId="3D008C61" w:rsidR="00D23172" w:rsidRPr="004F00C4" w:rsidRDefault="00D23172" w:rsidP="00FD695C">
            <w:pPr>
              <w:spacing w:after="0"/>
              <w:rPr>
                <w:sz w:val="18"/>
                <w:szCs w:val="18"/>
                <w:lang w:val="en-US" w:eastAsia="zh-CN"/>
              </w:rPr>
            </w:pPr>
            <w:r w:rsidRPr="004F00C4">
              <w:rPr>
                <w:sz w:val="18"/>
                <w:szCs w:val="18"/>
                <w:lang w:val="en-US" w:eastAsia="zh-CN"/>
              </w:rPr>
              <w:t>60</w:t>
            </w:r>
            <w:r w:rsidR="005D26C0">
              <w:rPr>
                <w:sz w:val="18"/>
                <w:szCs w:val="18"/>
                <w:lang w:val="en-US" w:eastAsia="zh-CN"/>
              </w:rPr>
              <w:t xml:space="preserve"> </w:t>
            </w:r>
            <w:r w:rsidRPr="004F00C4">
              <w:rPr>
                <w:sz w:val="18"/>
                <w:szCs w:val="18"/>
                <w:lang w:val="en-US" w:eastAsia="zh-CN"/>
              </w:rPr>
              <w:t>km/h</w:t>
            </w:r>
          </w:p>
        </w:tc>
        <w:tc>
          <w:tcPr>
            <w:tcW w:w="1120" w:type="dxa"/>
            <w:tcBorders>
              <w:top w:val="single" w:sz="8" w:space="0" w:color="000000"/>
              <w:left w:val="single" w:sz="8" w:space="0" w:color="000000"/>
              <w:bottom w:val="single" w:sz="8" w:space="0" w:color="000000"/>
              <w:right w:val="single" w:sz="8" w:space="0" w:color="000000"/>
            </w:tcBorders>
          </w:tcPr>
          <w:p w14:paraId="0C5C053A" w14:textId="59162740" w:rsidR="00D23172" w:rsidRPr="004F00C4" w:rsidRDefault="00D23172" w:rsidP="00D23172">
            <w:pPr>
              <w:spacing w:after="0"/>
              <w:ind w:leftChars="50" w:left="100"/>
              <w:rPr>
                <w:sz w:val="18"/>
                <w:szCs w:val="18"/>
                <w:lang w:val="en-US" w:eastAsia="zh-CN"/>
              </w:rPr>
            </w:pPr>
            <w:r w:rsidRPr="004F00C4">
              <w:rPr>
                <w:rFonts w:hint="eastAsia"/>
                <w:sz w:val="18"/>
                <w:szCs w:val="18"/>
                <w:lang w:val="en-US" w:eastAsia="zh-CN"/>
              </w:rPr>
              <w:t>1</w:t>
            </w:r>
            <w:r w:rsidRPr="004F00C4">
              <w:rPr>
                <w:sz w:val="18"/>
                <w:szCs w:val="18"/>
                <w:lang w:val="en-US" w:eastAsia="zh-CN"/>
              </w:rPr>
              <w:t>20</w:t>
            </w:r>
            <w:r w:rsidR="005D26C0">
              <w:rPr>
                <w:sz w:val="18"/>
                <w:szCs w:val="18"/>
                <w:lang w:val="en-US" w:eastAsia="zh-CN"/>
              </w:rPr>
              <w:t xml:space="preserve"> </w:t>
            </w:r>
            <w:r w:rsidRPr="004F00C4">
              <w:rPr>
                <w:sz w:val="18"/>
                <w:szCs w:val="18"/>
                <w:lang w:val="en-US" w:eastAsia="zh-CN"/>
              </w:rPr>
              <w:t>km/h</w:t>
            </w:r>
          </w:p>
        </w:tc>
      </w:tr>
      <w:tr w:rsidR="00D23172" w:rsidRPr="004F00C4" w14:paraId="318BCFC9" w14:textId="41412BA8" w:rsidTr="00963030">
        <w:trPr>
          <w:trHeight w:val="57"/>
          <w:jc w:val="center"/>
        </w:trPr>
        <w:tc>
          <w:tcPr>
            <w:tcW w:w="1319"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F4C216" w14:textId="0242FB1E" w:rsidR="00D23172" w:rsidRPr="004F00C4" w:rsidRDefault="0013527A" w:rsidP="00D23172">
            <w:pPr>
              <w:spacing w:after="0"/>
              <w:rPr>
                <w:sz w:val="18"/>
                <w:szCs w:val="18"/>
                <w:lang w:val="en-US" w:eastAsia="zh-CN"/>
              </w:rPr>
            </w:pPr>
            <w:r>
              <w:rPr>
                <w:sz w:val="18"/>
                <w:szCs w:val="18"/>
                <w:lang w:val="en-US" w:eastAsia="zh-CN"/>
              </w:rPr>
              <w:t xml:space="preserve">DS = </w:t>
            </w:r>
            <w:r w:rsidR="003600B0">
              <w:rPr>
                <w:sz w:val="18"/>
                <w:szCs w:val="18"/>
                <w:lang w:val="en-US" w:eastAsia="zh-CN"/>
              </w:rPr>
              <w:t>30 ns</w:t>
            </w: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EC6B2B7" w14:textId="6CF27F3F" w:rsidR="00D23172" w:rsidRPr="004F00C4" w:rsidRDefault="00AE1877" w:rsidP="00D23172">
            <w:pPr>
              <w:spacing w:after="0"/>
              <w:rPr>
                <w:sz w:val="18"/>
                <w:szCs w:val="18"/>
                <w:lang w:val="en-US" w:eastAsia="zh-CN"/>
              </w:rPr>
            </w:pPr>
            <w:r>
              <w:rPr>
                <w:sz w:val="18"/>
                <w:szCs w:val="18"/>
                <w:lang w:val="en-US" w:eastAsia="zh-CN"/>
              </w:rPr>
              <w:t>30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C2DF89" w14:textId="77777777" w:rsidR="00D23172" w:rsidRPr="004F00C4" w:rsidRDefault="00D23172" w:rsidP="00D23172">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06686E"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E11FC0"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vAlign w:val="center"/>
          </w:tcPr>
          <w:p w14:paraId="7C349E99" w14:textId="6CD363C2" w:rsidR="00D23172" w:rsidRPr="004F00C4" w:rsidRDefault="00D23172" w:rsidP="00D23172">
            <w:pPr>
              <w:spacing w:after="0"/>
              <w:ind w:leftChars="50" w:left="100"/>
              <w:rPr>
                <w:rFonts w:eastAsia="华文细黑"/>
                <w:color w:val="000000"/>
                <w:kern w:val="24"/>
                <w:sz w:val="18"/>
                <w:szCs w:val="18"/>
              </w:rPr>
            </w:pPr>
            <w:r w:rsidRPr="004F00C4">
              <w:rPr>
                <w:rFonts w:eastAsia="华文细黑"/>
                <w:color w:val="000000"/>
                <w:kern w:val="24"/>
                <w:sz w:val="18"/>
                <w:szCs w:val="18"/>
              </w:rPr>
              <w:t>1</w:t>
            </w:r>
          </w:p>
        </w:tc>
      </w:tr>
      <w:tr w:rsidR="00D23172" w:rsidRPr="004F00C4" w14:paraId="09B1723A" w14:textId="09B55A3B"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BAF0CFD" w14:textId="77777777" w:rsidR="00D23172" w:rsidRPr="004F00C4" w:rsidRDefault="00D23172" w:rsidP="00D23172">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921DE0" w14:textId="10F6EEFE" w:rsidR="00D23172" w:rsidRPr="004F00C4" w:rsidRDefault="00AE1877" w:rsidP="00D23172">
            <w:pPr>
              <w:spacing w:after="0"/>
              <w:rPr>
                <w:sz w:val="18"/>
                <w:szCs w:val="18"/>
                <w:lang w:val="en-US" w:eastAsia="zh-CN"/>
              </w:rPr>
            </w:pPr>
            <w:r>
              <w:rPr>
                <w:sz w:val="18"/>
                <w:szCs w:val="18"/>
                <w:lang w:val="en-US" w:eastAsia="zh-CN"/>
              </w:rPr>
              <w:t>60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190FDA8" w14:textId="3897A19C" w:rsidR="00D23172" w:rsidRPr="004F00C4" w:rsidRDefault="00076BD2" w:rsidP="00D23172">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5FE35C" w14:textId="2C1FC24D" w:rsidR="00D23172" w:rsidRPr="004F00C4" w:rsidRDefault="00076BD2" w:rsidP="00D23172">
            <w:pPr>
              <w:spacing w:after="0"/>
              <w:rPr>
                <w:rFonts w:eastAsia="华文细黑"/>
                <w:color w:val="000000"/>
                <w:kern w:val="24"/>
                <w:sz w:val="18"/>
                <w:szCs w:val="18"/>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A20548"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+2.89%</w:t>
            </w:r>
          </w:p>
        </w:tc>
        <w:tc>
          <w:tcPr>
            <w:tcW w:w="1120" w:type="dxa"/>
            <w:tcBorders>
              <w:top w:val="single" w:sz="8" w:space="0" w:color="000000"/>
              <w:left w:val="single" w:sz="8" w:space="0" w:color="000000"/>
              <w:bottom w:val="single" w:sz="8" w:space="0" w:color="000000"/>
              <w:right w:val="single" w:sz="8" w:space="0" w:color="000000"/>
            </w:tcBorders>
            <w:vAlign w:val="center"/>
          </w:tcPr>
          <w:p w14:paraId="0D534CA6" w14:textId="04A6F2E8" w:rsidR="00D23172" w:rsidRPr="004F00C4" w:rsidRDefault="00D23172" w:rsidP="00D23172">
            <w:pPr>
              <w:spacing w:after="0"/>
              <w:ind w:leftChars="50" w:left="100"/>
              <w:rPr>
                <w:rFonts w:eastAsia="华文细黑"/>
                <w:color w:val="000000"/>
                <w:kern w:val="24"/>
                <w:sz w:val="18"/>
                <w:szCs w:val="18"/>
              </w:rPr>
            </w:pPr>
            <w:r w:rsidRPr="004F00C4">
              <w:rPr>
                <w:rFonts w:eastAsia="华文细黑"/>
                <w:color w:val="000000"/>
                <w:kern w:val="24"/>
                <w:sz w:val="18"/>
                <w:szCs w:val="18"/>
              </w:rPr>
              <w:t>+7.85%</w:t>
            </w:r>
          </w:p>
        </w:tc>
      </w:tr>
      <w:tr w:rsidR="00D23172" w:rsidRPr="004F00C4" w14:paraId="7FB1DF6F" w14:textId="4FB02D28"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777D117" w14:textId="77777777" w:rsidR="00D23172" w:rsidRPr="004F00C4" w:rsidRDefault="00D23172" w:rsidP="00D23172">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9D5E22" w14:textId="0BC2D587" w:rsidR="00D23172" w:rsidRPr="004F00C4" w:rsidRDefault="00AE1877" w:rsidP="00D23172">
            <w:pPr>
              <w:spacing w:after="0"/>
              <w:rPr>
                <w:sz w:val="18"/>
                <w:szCs w:val="18"/>
                <w:lang w:val="en-US" w:eastAsia="zh-CN"/>
              </w:rPr>
            </w:pPr>
            <w:r>
              <w:rPr>
                <w:sz w:val="18"/>
                <w:szCs w:val="18"/>
                <w:lang w:val="en-US" w:eastAsia="zh-CN"/>
              </w:rPr>
              <w:t>120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312515" w14:textId="596DDBA3" w:rsidR="00D23172" w:rsidRPr="004F00C4" w:rsidRDefault="00076BD2" w:rsidP="00D23172">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684B3C" w14:textId="668FE9FC" w:rsidR="00D23172" w:rsidRPr="004F00C4" w:rsidRDefault="00076BD2" w:rsidP="00D23172">
            <w:pPr>
              <w:spacing w:after="0"/>
              <w:rPr>
                <w:rFonts w:eastAsia="华文细黑"/>
                <w:color w:val="000000"/>
                <w:kern w:val="24"/>
                <w:sz w:val="18"/>
                <w:szCs w:val="18"/>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1ADD8A"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+3.23%</w:t>
            </w:r>
          </w:p>
        </w:tc>
        <w:tc>
          <w:tcPr>
            <w:tcW w:w="1120" w:type="dxa"/>
            <w:tcBorders>
              <w:top w:val="single" w:sz="8" w:space="0" w:color="000000"/>
              <w:left w:val="single" w:sz="8" w:space="0" w:color="000000"/>
              <w:bottom w:val="single" w:sz="8" w:space="0" w:color="000000"/>
              <w:right w:val="single" w:sz="8" w:space="0" w:color="000000"/>
            </w:tcBorders>
            <w:vAlign w:val="center"/>
          </w:tcPr>
          <w:p w14:paraId="34C141DB" w14:textId="13C15147" w:rsidR="00D23172" w:rsidRPr="004F00C4" w:rsidRDefault="00D23172" w:rsidP="00D23172">
            <w:pPr>
              <w:spacing w:after="0"/>
              <w:ind w:leftChars="50" w:left="100"/>
              <w:rPr>
                <w:rFonts w:eastAsia="华文细黑"/>
                <w:color w:val="000000"/>
                <w:kern w:val="24"/>
                <w:sz w:val="18"/>
                <w:szCs w:val="18"/>
              </w:rPr>
            </w:pPr>
            <w:r w:rsidRPr="004F00C4">
              <w:rPr>
                <w:rFonts w:eastAsia="华文细黑"/>
                <w:color w:val="000000"/>
                <w:kern w:val="24"/>
                <w:sz w:val="18"/>
                <w:szCs w:val="18"/>
              </w:rPr>
              <w:t>+8.49%</w:t>
            </w:r>
          </w:p>
        </w:tc>
      </w:tr>
      <w:tr w:rsidR="00D23172" w:rsidRPr="004F00C4" w14:paraId="07A5F4EE" w14:textId="75083EBB" w:rsidTr="00963030">
        <w:trPr>
          <w:trHeight w:val="57"/>
          <w:jc w:val="center"/>
        </w:trPr>
        <w:tc>
          <w:tcPr>
            <w:tcW w:w="1319"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D5903F" w14:textId="5AC76EE8" w:rsidR="00D23172" w:rsidRPr="004F00C4" w:rsidRDefault="0013527A" w:rsidP="00D23172">
            <w:pPr>
              <w:spacing w:after="0"/>
              <w:rPr>
                <w:sz w:val="18"/>
                <w:szCs w:val="18"/>
                <w:lang w:val="en-US" w:eastAsia="zh-CN"/>
              </w:rPr>
            </w:pPr>
            <w:r>
              <w:rPr>
                <w:sz w:val="18"/>
                <w:szCs w:val="18"/>
                <w:lang w:val="en-US" w:eastAsia="zh-CN"/>
              </w:rPr>
              <w:t xml:space="preserve">DS = </w:t>
            </w:r>
            <w:r w:rsidR="003600B0">
              <w:rPr>
                <w:sz w:val="18"/>
                <w:szCs w:val="18"/>
                <w:lang w:val="en-US" w:eastAsia="zh-CN"/>
              </w:rPr>
              <w:t>100 ns</w:t>
            </w: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0BA285" w14:textId="0864753C" w:rsidR="00D23172" w:rsidRPr="004F00C4" w:rsidRDefault="00AE1877" w:rsidP="00D23172">
            <w:pPr>
              <w:spacing w:after="0"/>
              <w:rPr>
                <w:sz w:val="18"/>
                <w:szCs w:val="18"/>
                <w:lang w:val="en-US" w:eastAsia="zh-CN"/>
              </w:rPr>
            </w:pPr>
            <w:r>
              <w:rPr>
                <w:sz w:val="18"/>
                <w:szCs w:val="18"/>
                <w:lang w:val="en-US" w:eastAsia="zh-CN"/>
              </w:rPr>
              <w:t>30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6695CB" w14:textId="77777777" w:rsidR="00D23172" w:rsidRPr="004F00C4" w:rsidRDefault="00D23172" w:rsidP="00D23172">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8D5F8B"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972651"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vAlign w:val="center"/>
          </w:tcPr>
          <w:p w14:paraId="585B7369" w14:textId="7A57BD99" w:rsidR="00D23172" w:rsidRPr="004F00C4" w:rsidRDefault="00D23172" w:rsidP="00D23172">
            <w:pPr>
              <w:spacing w:after="0"/>
              <w:ind w:leftChars="50" w:left="100"/>
              <w:rPr>
                <w:rFonts w:eastAsia="华文细黑"/>
                <w:color w:val="000000"/>
                <w:kern w:val="24"/>
                <w:sz w:val="18"/>
                <w:szCs w:val="18"/>
              </w:rPr>
            </w:pPr>
            <w:r w:rsidRPr="004F00C4">
              <w:rPr>
                <w:rFonts w:eastAsia="华文细黑"/>
                <w:color w:val="000000"/>
                <w:kern w:val="24"/>
                <w:sz w:val="18"/>
                <w:szCs w:val="18"/>
              </w:rPr>
              <w:t>1</w:t>
            </w:r>
          </w:p>
        </w:tc>
      </w:tr>
      <w:tr w:rsidR="00D23172" w:rsidRPr="004F00C4" w14:paraId="03F6BAAD" w14:textId="47675724"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4B1F98C" w14:textId="77777777" w:rsidR="00D23172" w:rsidRPr="004F00C4" w:rsidRDefault="00D23172" w:rsidP="00D23172">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BF3458" w14:textId="35434754" w:rsidR="00D23172" w:rsidRPr="004F00C4" w:rsidRDefault="00AE1877" w:rsidP="00D23172">
            <w:pPr>
              <w:spacing w:after="0"/>
              <w:rPr>
                <w:color w:val="FF0000"/>
                <w:sz w:val="18"/>
                <w:szCs w:val="18"/>
                <w:lang w:val="en-US" w:eastAsia="zh-CN"/>
              </w:rPr>
            </w:pPr>
            <w:r>
              <w:rPr>
                <w:color w:val="000000" w:themeColor="text1"/>
                <w:sz w:val="18"/>
                <w:szCs w:val="18"/>
                <w:lang w:val="en-US" w:eastAsia="zh-CN"/>
              </w:rPr>
              <w:t>60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47EE8E" w14:textId="1D67FAC9" w:rsidR="00D23172" w:rsidRPr="004F00C4" w:rsidRDefault="00076BD2" w:rsidP="00D23172">
            <w:pPr>
              <w:spacing w:after="0"/>
              <w:rPr>
                <w:color w:val="FF0000"/>
                <w:sz w:val="18"/>
                <w:szCs w:val="18"/>
                <w:lang w:val="en-US" w:eastAsia="zh-CN"/>
              </w:rPr>
            </w:pPr>
            <w:r w:rsidRPr="004F00C4">
              <w:rPr>
                <w:rFonts w:eastAsia="华文细黑"/>
                <w:color w:val="000000" w:themeColor="text1"/>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97AE93"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+1.53%</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113A4E"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+4.41%</w:t>
            </w:r>
          </w:p>
        </w:tc>
        <w:tc>
          <w:tcPr>
            <w:tcW w:w="1120" w:type="dxa"/>
            <w:tcBorders>
              <w:top w:val="single" w:sz="8" w:space="0" w:color="000000"/>
              <w:left w:val="single" w:sz="8" w:space="0" w:color="000000"/>
              <w:bottom w:val="single" w:sz="8" w:space="0" w:color="000000"/>
              <w:right w:val="single" w:sz="8" w:space="0" w:color="000000"/>
            </w:tcBorders>
            <w:vAlign w:val="center"/>
          </w:tcPr>
          <w:p w14:paraId="6286CB4E" w14:textId="13118840" w:rsidR="00D23172" w:rsidRPr="004F00C4" w:rsidRDefault="00D23172" w:rsidP="00D23172">
            <w:pPr>
              <w:spacing w:after="0"/>
              <w:ind w:leftChars="50" w:left="100"/>
              <w:rPr>
                <w:rFonts w:eastAsia="华文细黑"/>
                <w:color w:val="000000"/>
                <w:kern w:val="24"/>
                <w:sz w:val="18"/>
                <w:szCs w:val="18"/>
              </w:rPr>
            </w:pPr>
            <w:r w:rsidRPr="004F00C4">
              <w:rPr>
                <w:rFonts w:eastAsia="华文细黑"/>
                <w:color w:val="000000"/>
                <w:kern w:val="24"/>
                <w:sz w:val="18"/>
                <w:szCs w:val="18"/>
              </w:rPr>
              <w:t>+9.34%</w:t>
            </w:r>
          </w:p>
        </w:tc>
      </w:tr>
      <w:tr w:rsidR="00D23172" w:rsidRPr="004F00C4" w14:paraId="1B2B5795" w14:textId="68325742"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B642763" w14:textId="77777777" w:rsidR="00D23172" w:rsidRPr="004F00C4" w:rsidRDefault="00D23172" w:rsidP="00D23172">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47BEB5" w14:textId="0AECF969" w:rsidR="00D23172" w:rsidRPr="004F00C4" w:rsidRDefault="00AE1877" w:rsidP="00D23172">
            <w:pPr>
              <w:spacing w:after="0"/>
              <w:rPr>
                <w:sz w:val="18"/>
                <w:szCs w:val="18"/>
                <w:lang w:val="en-US" w:eastAsia="zh-CN"/>
              </w:rPr>
            </w:pPr>
            <w:r>
              <w:rPr>
                <w:sz w:val="18"/>
                <w:szCs w:val="18"/>
                <w:lang w:val="en-US" w:eastAsia="zh-CN"/>
              </w:rPr>
              <w:t>120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6BF302" w14:textId="390CAFCF" w:rsidR="00D23172" w:rsidRPr="004F00C4" w:rsidRDefault="00076BD2" w:rsidP="00D23172">
            <w:pPr>
              <w:spacing w:after="0"/>
              <w:rPr>
                <w:sz w:val="18"/>
                <w:szCs w:val="18"/>
                <w:lang w:val="en-US" w:eastAsia="zh-CN"/>
              </w:rPr>
            </w:pPr>
            <w:r w:rsidRPr="004F00C4">
              <w:rPr>
                <w:rFonts w:eastAsia="华文细黑"/>
                <w:color w:val="000000"/>
                <w:kern w:val="24"/>
                <w:sz w:val="18"/>
                <w:szCs w:val="18"/>
              </w:rPr>
              <w:t>~ 0%</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356519D"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+1.31%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185F596"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+4.25%</w:t>
            </w:r>
          </w:p>
        </w:tc>
        <w:tc>
          <w:tcPr>
            <w:tcW w:w="1120" w:type="dxa"/>
            <w:tcBorders>
              <w:top w:val="single" w:sz="8" w:space="0" w:color="000000"/>
              <w:left w:val="single" w:sz="8" w:space="0" w:color="000000"/>
              <w:bottom w:val="single" w:sz="8" w:space="0" w:color="000000"/>
              <w:right w:val="single" w:sz="8" w:space="0" w:color="000000"/>
            </w:tcBorders>
            <w:vAlign w:val="center"/>
          </w:tcPr>
          <w:p w14:paraId="6E4A7CB4" w14:textId="22A4C7DC" w:rsidR="00D23172" w:rsidRPr="004F00C4" w:rsidRDefault="00D23172" w:rsidP="00D23172">
            <w:pPr>
              <w:spacing w:after="0"/>
              <w:ind w:leftChars="50" w:left="100"/>
              <w:rPr>
                <w:rFonts w:eastAsia="华文细黑"/>
                <w:color w:val="000000"/>
                <w:kern w:val="24"/>
                <w:sz w:val="18"/>
                <w:szCs w:val="18"/>
              </w:rPr>
            </w:pPr>
            <w:r w:rsidRPr="004F00C4">
              <w:rPr>
                <w:rFonts w:eastAsia="华文细黑"/>
                <w:color w:val="000000"/>
                <w:kern w:val="24"/>
                <w:sz w:val="18"/>
                <w:szCs w:val="18"/>
              </w:rPr>
              <w:t>+9.76%</w:t>
            </w:r>
          </w:p>
        </w:tc>
      </w:tr>
      <w:tr w:rsidR="00D23172" w:rsidRPr="004F00C4" w14:paraId="05FDD20E" w14:textId="3A9EFDA7" w:rsidTr="00963030">
        <w:trPr>
          <w:trHeight w:val="57"/>
          <w:jc w:val="center"/>
        </w:trPr>
        <w:tc>
          <w:tcPr>
            <w:tcW w:w="1319"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CBABAB" w14:textId="7C5313DF" w:rsidR="00D23172" w:rsidRPr="004F00C4" w:rsidRDefault="0013527A" w:rsidP="00D23172">
            <w:pPr>
              <w:spacing w:after="0"/>
              <w:rPr>
                <w:sz w:val="18"/>
                <w:szCs w:val="18"/>
                <w:lang w:val="en-US" w:eastAsia="zh-CN"/>
              </w:rPr>
            </w:pPr>
            <w:r>
              <w:rPr>
                <w:sz w:val="18"/>
                <w:szCs w:val="18"/>
                <w:lang w:val="en-US" w:eastAsia="zh-CN"/>
              </w:rPr>
              <w:t xml:space="preserve">DS = </w:t>
            </w:r>
            <w:r w:rsidR="003600B0">
              <w:rPr>
                <w:sz w:val="18"/>
                <w:szCs w:val="18"/>
                <w:lang w:val="en-US" w:eastAsia="zh-CN"/>
              </w:rPr>
              <w:t>300 ns</w:t>
            </w: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85B654" w14:textId="5E171A5F" w:rsidR="00D23172" w:rsidRPr="004F00C4" w:rsidRDefault="00AE1877" w:rsidP="00D23172">
            <w:pPr>
              <w:spacing w:after="0"/>
              <w:rPr>
                <w:sz w:val="18"/>
                <w:szCs w:val="18"/>
                <w:lang w:val="en-US" w:eastAsia="zh-CN"/>
              </w:rPr>
            </w:pPr>
            <w:r>
              <w:rPr>
                <w:sz w:val="18"/>
                <w:szCs w:val="18"/>
                <w:lang w:val="en-US" w:eastAsia="zh-CN"/>
              </w:rPr>
              <w:t>30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B0B457" w14:textId="77777777" w:rsidR="00D23172" w:rsidRPr="004F00C4" w:rsidRDefault="00D23172" w:rsidP="00D23172">
            <w:pPr>
              <w:spacing w:after="0"/>
              <w:rPr>
                <w:sz w:val="18"/>
                <w:szCs w:val="18"/>
                <w:lang w:val="en-US" w:eastAsia="zh-CN"/>
              </w:rPr>
            </w:pPr>
            <w:r w:rsidRPr="004F00C4">
              <w:rPr>
                <w:rFonts w:eastAsia="华文细黑"/>
                <w:color w:val="000000" w:themeColor="text1"/>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036929"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E637F6"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1</w:t>
            </w:r>
          </w:p>
        </w:tc>
        <w:tc>
          <w:tcPr>
            <w:tcW w:w="1120" w:type="dxa"/>
            <w:tcBorders>
              <w:top w:val="single" w:sz="8" w:space="0" w:color="000000"/>
              <w:left w:val="single" w:sz="8" w:space="0" w:color="000000"/>
              <w:bottom w:val="single" w:sz="8" w:space="0" w:color="000000"/>
              <w:right w:val="single" w:sz="8" w:space="0" w:color="000000"/>
            </w:tcBorders>
            <w:vAlign w:val="center"/>
          </w:tcPr>
          <w:p w14:paraId="0075B7AE" w14:textId="2693F6C6" w:rsidR="00D23172" w:rsidRPr="004F00C4" w:rsidRDefault="00D23172" w:rsidP="00D23172">
            <w:pPr>
              <w:spacing w:after="0"/>
              <w:ind w:leftChars="50" w:left="100"/>
              <w:rPr>
                <w:rFonts w:eastAsia="华文细黑"/>
                <w:color w:val="000000"/>
                <w:kern w:val="24"/>
                <w:sz w:val="18"/>
                <w:szCs w:val="18"/>
              </w:rPr>
            </w:pPr>
            <w:r w:rsidRPr="004F00C4">
              <w:rPr>
                <w:rFonts w:eastAsia="华文细黑"/>
                <w:color w:val="000000"/>
                <w:kern w:val="24"/>
                <w:sz w:val="18"/>
                <w:szCs w:val="18"/>
              </w:rPr>
              <w:t>1</w:t>
            </w:r>
          </w:p>
        </w:tc>
      </w:tr>
      <w:tr w:rsidR="00D23172" w:rsidRPr="004F00C4" w14:paraId="0FFEE14A" w14:textId="3F1430AE"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57015F6" w14:textId="77777777" w:rsidR="00D23172" w:rsidRPr="004F00C4" w:rsidRDefault="00D23172" w:rsidP="00D23172">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076504" w14:textId="7A86DEEC" w:rsidR="00D23172" w:rsidRPr="004F00C4" w:rsidRDefault="00AE1877" w:rsidP="00D23172">
            <w:pPr>
              <w:spacing w:after="0"/>
              <w:rPr>
                <w:sz w:val="18"/>
                <w:szCs w:val="18"/>
                <w:lang w:val="en-US" w:eastAsia="zh-CN"/>
              </w:rPr>
            </w:pPr>
            <w:r>
              <w:rPr>
                <w:sz w:val="18"/>
                <w:szCs w:val="18"/>
                <w:lang w:val="en-US" w:eastAsia="zh-CN"/>
              </w:rPr>
              <w:t>60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BB44F5" w14:textId="77777777" w:rsidR="00D23172" w:rsidRPr="004F00C4" w:rsidRDefault="00D23172" w:rsidP="00D23172">
            <w:pPr>
              <w:spacing w:after="0"/>
              <w:rPr>
                <w:sz w:val="18"/>
                <w:szCs w:val="18"/>
                <w:lang w:val="en-US" w:eastAsia="zh-CN"/>
              </w:rPr>
            </w:pPr>
            <w:r w:rsidRPr="004F00C4">
              <w:rPr>
                <w:rFonts w:eastAsia="华文细黑"/>
                <w:color w:val="000000" w:themeColor="text1"/>
                <w:kern w:val="24"/>
                <w:sz w:val="18"/>
                <w:szCs w:val="18"/>
              </w:rPr>
              <w:t>-12.59%</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516A87"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-10.81%</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70C33D" w14:textId="77777777" w:rsidR="00D23172" w:rsidRPr="004F00C4" w:rsidRDefault="00D23172" w:rsidP="00D23172">
            <w:pPr>
              <w:spacing w:after="0"/>
              <w:rPr>
                <w:rFonts w:eastAsia="华文细黑"/>
                <w:color w:val="000000"/>
                <w:kern w:val="24"/>
                <w:sz w:val="18"/>
                <w:szCs w:val="18"/>
              </w:rPr>
            </w:pPr>
            <w:r w:rsidRPr="004F00C4">
              <w:rPr>
                <w:rFonts w:eastAsia="华文细黑"/>
                <w:color w:val="000000"/>
                <w:kern w:val="24"/>
                <w:sz w:val="18"/>
                <w:szCs w:val="18"/>
              </w:rPr>
              <w:t>-6.34%</w:t>
            </w:r>
          </w:p>
        </w:tc>
        <w:tc>
          <w:tcPr>
            <w:tcW w:w="1120" w:type="dxa"/>
            <w:tcBorders>
              <w:top w:val="single" w:sz="8" w:space="0" w:color="000000"/>
              <w:left w:val="single" w:sz="8" w:space="0" w:color="000000"/>
              <w:bottom w:val="single" w:sz="8" w:space="0" w:color="000000"/>
              <w:right w:val="single" w:sz="8" w:space="0" w:color="000000"/>
            </w:tcBorders>
            <w:vAlign w:val="center"/>
          </w:tcPr>
          <w:p w14:paraId="049C4BF9" w14:textId="156ED815" w:rsidR="00D23172" w:rsidRPr="004F00C4" w:rsidRDefault="00D23172" w:rsidP="00D23172">
            <w:pPr>
              <w:spacing w:after="0"/>
              <w:ind w:leftChars="50" w:left="100"/>
              <w:rPr>
                <w:rFonts w:eastAsia="华文细黑"/>
                <w:color w:val="000000"/>
                <w:kern w:val="24"/>
                <w:sz w:val="18"/>
                <w:szCs w:val="18"/>
              </w:rPr>
            </w:pPr>
            <w:r w:rsidRPr="004F00C4">
              <w:rPr>
                <w:rFonts w:eastAsia="华文细黑"/>
                <w:color w:val="000000"/>
                <w:kern w:val="24"/>
                <w:sz w:val="18"/>
                <w:szCs w:val="18"/>
              </w:rPr>
              <w:t>+4.99%</w:t>
            </w:r>
          </w:p>
        </w:tc>
      </w:tr>
      <w:tr w:rsidR="00D23172" w:rsidRPr="004F00C4" w14:paraId="4B10EE94" w14:textId="7B1B3657" w:rsidTr="00963030">
        <w:trPr>
          <w:trHeight w:val="5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0159D76" w14:textId="77777777" w:rsidR="00D23172" w:rsidRPr="004F00C4" w:rsidRDefault="00D23172" w:rsidP="00D23172">
            <w:pPr>
              <w:spacing w:after="0"/>
              <w:rPr>
                <w:sz w:val="18"/>
                <w:szCs w:val="18"/>
                <w:lang w:val="en-US" w:eastAsia="zh-CN"/>
              </w:rPr>
            </w:pPr>
          </w:p>
        </w:tc>
        <w:tc>
          <w:tcPr>
            <w:tcW w:w="132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8469FF2" w14:textId="0C407622" w:rsidR="00D23172" w:rsidRPr="004F00C4" w:rsidRDefault="00AE1877" w:rsidP="00D23172">
            <w:pPr>
              <w:spacing w:after="0"/>
              <w:rPr>
                <w:sz w:val="18"/>
                <w:szCs w:val="18"/>
                <w:lang w:val="en-US" w:eastAsia="zh-CN"/>
              </w:rPr>
            </w:pPr>
            <w:r>
              <w:rPr>
                <w:sz w:val="18"/>
                <w:szCs w:val="18"/>
                <w:lang w:val="en-US" w:eastAsia="zh-CN"/>
              </w:rPr>
              <w:t>120 kHz</w:t>
            </w:r>
          </w:p>
        </w:tc>
        <w:tc>
          <w:tcPr>
            <w:tcW w:w="11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72C5DA" w14:textId="77777777" w:rsidR="00D23172" w:rsidRPr="004F00C4" w:rsidRDefault="00D23172" w:rsidP="00D23172">
            <w:pPr>
              <w:spacing w:after="0"/>
              <w:rPr>
                <w:sz w:val="18"/>
                <w:szCs w:val="18"/>
                <w:lang w:val="en-US" w:eastAsia="zh-CN"/>
              </w:rPr>
            </w:pPr>
            <w:r w:rsidRPr="004F00C4">
              <w:rPr>
                <w:rFonts w:eastAsia="华文细黑"/>
                <w:color w:val="000000" w:themeColor="text1"/>
                <w:kern w:val="24"/>
                <w:sz w:val="18"/>
                <w:szCs w:val="18"/>
              </w:rPr>
              <w:t>-63.07%</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61D2C37" w14:textId="77777777" w:rsidR="00D23172" w:rsidRPr="004F00C4" w:rsidRDefault="00D23172" w:rsidP="00D23172">
            <w:pPr>
              <w:spacing w:after="0"/>
              <w:rPr>
                <w:sz w:val="18"/>
                <w:szCs w:val="18"/>
                <w:lang w:val="en-US" w:eastAsia="zh-CN"/>
              </w:rPr>
            </w:pPr>
            <w:r w:rsidRPr="004F00C4">
              <w:rPr>
                <w:rFonts w:eastAsia="华文细黑"/>
                <w:color w:val="000000" w:themeColor="text1"/>
                <w:kern w:val="24"/>
                <w:sz w:val="18"/>
                <w:szCs w:val="18"/>
              </w:rPr>
              <w:t>-61.78%</w:t>
            </w:r>
          </w:p>
        </w:tc>
        <w:tc>
          <w:tcPr>
            <w:tcW w:w="11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3602A8" w14:textId="77777777" w:rsidR="00D23172" w:rsidRPr="004F00C4" w:rsidRDefault="00D23172" w:rsidP="00D23172">
            <w:pPr>
              <w:spacing w:after="0"/>
              <w:rPr>
                <w:sz w:val="18"/>
                <w:szCs w:val="18"/>
                <w:lang w:val="en-US" w:eastAsia="zh-CN"/>
              </w:rPr>
            </w:pPr>
            <w:r w:rsidRPr="004F00C4">
              <w:rPr>
                <w:rFonts w:eastAsia="华文细黑"/>
                <w:color w:val="000000" w:themeColor="text1"/>
                <w:kern w:val="24"/>
                <w:sz w:val="18"/>
                <w:szCs w:val="18"/>
              </w:rPr>
              <w:t>-57.85%</w:t>
            </w:r>
          </w:p>
        </w:tc>
        <w:tc>
          <w:tcPr>
            <w:tcW w:w="1120" w:type="dxa"/>
            <w:tcBorders>
              <w:top w:val="single" w:sz="8" w:space="0" w:color="000000"/>
              <w:left w:val="single" w:sz="8" w:space="0" w:color="000000"/>
              <w:bottom w:val="single" w:sz="8" w:space="0" w:color="000000"/>
              <w:right w:val="single" w:sz="8" w:space="0" w:color="000000"/>
            </w:tcBorders>
            <w:vAlign w:val="center"/>
          </w:tcPr>
          <w:p w14:paraId="5E00B239" w14:textId="58646269" w:rsidR="00D23172" w:rsidRPr="004F00C4" w:rsidRDefault="00D23172" w:rsidP="00D23172">
            <w:pPr>
              <w:spacing w:after="0"/>
              <w:ind w:leftChars="50" w:left="100"/>
              <w:rPr>
                <w:rFonts w:eastAsia="华文细黑"/>
                <w:color w:val="000000" w:themeColor="text1"/>
                <w:kern w:val="24"/>
                <w:sz w:val="18"/>
                <w:szCs w:val="18"/>
              </w:rPr>
            </w:pPr>
            <w:r w:rsidRPr="004F00C4">
              <w:rPr>
                <w:rFonts w:eastAsia="华文细黑"/>
                <w:color w:val="000000" w:themeColor="text1"/>
                <w:kern w:val="24"/>
                <w:sz w:val="18"/>
                <w:szCs w:val="18"/>
              </w:rPr>
              <w:t>-39.89%</w:t>
            </w:r>
          </w:p>
        </w:tc>
      </w:tr>
    </w:tbl>
    <w:p w14:paraId="44D6B924" w14:textId="77777777" w:rsidR="00F3302D" w:rsidRPr="004F00C4" w:rsidRDefault="00F3302D" w:rsidP="00DC17F0">
      <w:pPr>
        <w:pStyle w:val="a6"/>
        <w:rPr>
          <w:lang w:eastAsia="en-GB"/>
        </w:rPr>
      </w:pPr>
    </w:p>
    <w:p w14:paraId="10084CE7" w14:textId="53AB4542" w:rsidR="00DB1488" w:rsidRPr="004F00C4" w:rsidRDefault="007E1DA3">
      <w:pPr>
        <w:pStyle w:val="af6"/>
        <w:jc w:val="both"/>
        <w:rPr>
          <w:bCs/>
          <w:iCs/>
          <w:sz w:val="22"/>
          <w:szCs w:val="22"/>
        </w:rPr>
      </w:pPr>
      <w:bookmarkStart w:id="10" w:name="_Hlk204764666"/>
      <w:bookmarkStart w:id="11" w:name="_Hlk204764712"/>
      <w:r w:rsidRPr="004F00C4">
        <w:rPr>
          <w:bCs/>
          <w:iCs/>
          <w:sz w:val="22"/>
          <w:szCs w:val="22"/>
        </w:rPr>
        <w:t>According to the initial simulation results</w:t>
      </w:r>
      <w:r w:rsidR="00C34243" w:rsidRPr="004F00C4">
        <w:rPr>
          <w:bCs/>
          <w:iCs/>
          <w:sz w:val="22"/>
          <w:szCs w:val="22"/>
        </w:rPr>
        <w:t>,</w:t>
      </w:r>
      <w:r w:rsidR="006E2E90" w:rsidRPr="004F00C4">
        <w:rPr>
          <w:bCs/>
          <w:iCs/>
          <w:sz w:val="22"/>
          <w:szCs w:val="22"/>
        </w:rPr>
        <w:t xml:space="preserve"> </w:t>
      </w:r>
      <w:r w:rsidR="00C34243" w:rsidRPr="004F00C4">
        <w:rPr>
          <w:bCs/>
          <w:iCs/>
          <w:sz w:val="22"/>
          <w:szCs w:val="22"/>
        </w:rPr>
        <w:t xml:space="preserve">in </w:t>
      </w:r>
      <w:r w:rsidR="006E2E90" w:rsidRPr="004F00C4">
        <w:rPr>
          <w:bCs/>
          <w:iCs/>
          <w:sz w:val="22"/>
          <w:szCs w:val="22"/>
        </w:rPr>
        <w:t>most cases</w:t>
      </w:r>
      <w:bookmarkEnd w:id="10"/>
      <w:r w:rsidR="00460DC6" w:rsidRPr="004F00C4">
        <w:rPr>
          <w:bCs/>
          <w:iCs/>
          <w:sz w:val="22"/>
          <w:szCs w:val="22"/>
        </w:rPr>
        <w:t xml:space="preserve">, the recommended </w:t>
      </w:r>
      <w:r w:rsidR="00C57AF0" w:rsidRPr="004F00C4">
        <w:rPr>
          <w:bCs/>
          <w:iCs/>
          <w:sz w:val="22"/>
          <w:szCs w:val="22"/>
        </w:rPr>
        <w:t>SCS</w:t>
      </w:r>
      <w:r w:rsidR="00460DC6" w:rsidRPr="004F00C4">
        <w:rPr>
          <w:bCs/>
          <w:iCs/>
          <w:sz w:val="22"/>
          <w:szCs w:val="22"/>
        </w:rPr>
        <w:t xml:space="preserve"> </w:t>
      </w:r>
      <w:r w:rsidR="00B10057" w:rsidRPr="004F00C4">
        <w:rPr>
          <w:bCs/>
          <w:iCs/>
          <w:sz w:val="22"/>
          <w:szCs w:val="22"/>
        </w:rPr>
        <w:t xml:space="preserve">for </w:t>
      </w:r>
      <w:r w:rsidR="00572428" w:rsidRPr="004F00C4">
        <w:rPr>
          <w:bCs/>
          <w:iCs/>
          <w:sz w:val="22"/>
          <w:szCs w:val="22"/>
        </w:rPr>
        <w:t>7</w:t>
      </w:r>
      <w:r w:rsidR="005841DB" w:rsidRPr="004F00C4">
        <w:rPr>
          <w:bCs/>
          <w:iCs/>
          <w:sz w:val="22"/>
          <w:szCs w:val="22"/>
        </w:rPr>
        <w:t xml:space="preserve"> </w:t>
      </w:r>
      <w:r w:rsidR="00572428" w:rsidRPr="004F00C4">
        <w:rPr>
          <w:bCs/>
          <w:iCs/>
          <w:sz w:val="22"/>
          <w:szCs w:val="22"/>
        </w:rPr>
        <w:t>GHz</w:t>
      </w:r>
      <w:r w:rsidR="00C34243" w:rsidRPr="004F00C4">
        <w:rPr>
          <w:bCs/>
          <w:iCs/>
          <w:sz w:val="22"/>
          <w:szCs w:val="22"/>
        </w:rPr>
        <w:t xml:space="preserve"> is 30 kHz</w:t>
      </w:r>
      <w:r w:rsidR="00885375" w:rsidRPr="004F00C4">
        <w:rPr>
          <w:bCs/>
          <w:iCs/>
          <w:sz w:val="22"/>
          <w:szCs w:val="22"/>
        </w:rPr>
        <w:t xml:space="preserve">. </w:t>
      </w:r>
      <w:bookmarkEnd w:id="11"/>
      <w:r w:rsidR="00DB1488" w:rsidRPr="004F00C4">
        <w:rPr>
          <w:bCs/>
          <w:iCs/>
          <w:sz w:val="22"/>
          <w:szCs w:val="22"/>
        </w:rPr>
        <w:t xml:space="preserve">Although the performance of 30 kHz and 60 kHz is similar at 10 GHz, 30 kHz is </w:t>
      </w:r>
      <w:r w:rsidR="00777949" w:rsidRPr="004F00C4">
        <w:rPr>
          <w:bCs/>
          <w:iCs/>
          <w:sz w:val="22"/>
          <w:szCs w:val="22"/>
        </w:rPr>
        <w:t xml:space="preserve">slightly </w:t>
      </w:r>
      <w:r w:rsidR="00DB1488" w:rsidRPr="004F00C4">
        <w:rPr>
          <w:bCs/>
          <w:iCs/>
          <w:sz w:val="22"/>
          <w:szCs w:val="22"/>
        </w:rPr>
        <w:t xml:space="preserve">preferred due to its longer cyclic prefix (CP), which performs well in mid-to-high delay spread conditions, while remaining sufficient for low Doppler spread. </w:t>
      </w:r>
      <w:r w:rsidR="00777949" w:rsidRPr="004F00C4">
        <w:rPr>
          <w:bCs/>
          <w:iCs/>
          <w:sz w:val="22"/>
          <w:szCs w:val="22"/>
        </w:rPr>
        <w:t>For 15 GHz, 60 kHz outperforms 30 kHz in most cases</w:t>
      </w:r>
      <w:r w:rsidR="00151A4E" w:rsidRPr="004F00C4">
        <w:rPr>
          <w:bCs/>
          <w:iCs/>
          <w:sz w:val="22"/>
          <w:szCs w:val="22"/>
        </w:rPr>
        <w:t xml:space="preserve"> (</w:t>
      </w:r>
      <w:r w:rsidR="00151A4E" w:rsidRPr="004F00C4">
        <w:rPr>
          <w:rFonts w:hint="eastAsia"/>
          <w:bCs/>
          <w:iCs/>
          <w:sz w:val="22"/>
          <w:szCs w:val="22"/>
        </w:rPr>
        <w:t>e</w:t>
      </w:r>
      <w:r w:rsidR="00151A4E" w:rsidRPr="004F00C4">
        <w:rPr>
          <w:bCs/>
          <w:iCs/>
          <w:sz w:val="22"/>
          <w:szCs w:val="22"/>
        </w:rPr>
        <w:t xml:space="preserve">.g., </w:t>
      </w:r>
      <w:r w:rsidR="00C02443" w:rsidRPr="004F00C4">
        <w:rPr>
          <w:bCs/>
          <w:iCs/>
          <w:sz w:val="22"/>
          <w:szCs w:val="22"/>
        </w:rPr>
        <w:t>60</w:t>
      </w:r>
      <w:r w:rsidR="00566325">
        <w:rPr>
          <w:bCs/>
          <w:iCs/>
          <w:sz w:val="22"/>
          <w:szCs w:val="22"/>
        </w:rPr>
        <w:t xml:space="preserve"> </w:t>
      </w:r>
      <w:r w:rsidR="00C02443" w:rsidRPr="004F00C4">
        <w:rPr>
          <w:bCs/>
          <w:iCs/>
          <w:sz w:val="22"/>
          <w:szCs w:val="22"/>
        </w:rPr>
        <w:t>kHz performs better than 30</w:t>
      </w:r>
      <w:r w:rsidR="00566325">
        <w:rPr>
          <w:bCs/>
          <w:iCs/>
          <w:sz w:val="22"/>
          <w:szCs w:val="22"/>
        </w:rPr>
        <w:t xml:space="preserve"> </w:t>
      </w:r>
      <w:r w:rsidR="00C02443" w:rsidRPr="004F00C4">
        <w:rPr>
          <w:bCs/>
          <w:iCs/>
          <w:sz w:val="22"/>
          <w:szCs w:val="22"/>
        </w:rPr>
        <w:t>kHz in 6 cases and 30</w:t>
      </w:r>
      <w:r w:rsidR="00566325">
        <w:rPr>
          <w:bCs/>
          <w:iCs/>
          <w:sz w:val="22"/>
          <w:szCs w:val="22"/>
        </w:rPr>
        <w:t xml:space="preserve"> </w:t>
      </w:r>
      <w:r w:rsidR="00C02443" w:rsidRPr="004F00C4">
        <w:rPr>
          <w:bCs/>
          <w:iCs/>
          <w:sz w:val="22"/>
          <w:szCs w:val="22"/>
        </w:rPr>
        <w:t>kHz performs better in 3 cases</w:t>
      </w:r>
      <w:r w:rsidR="00151A4E" w:rsidRPr="004F00C4">
        <w:rPr>
          <w:bCs/>
          <w:iCs/>
          <w:sz w:val="22"/>
          <w:szCs w:val="22"/>
        </w:rPr>
        <w:t>)</w:t>
      </w:r>
      <w:r w:rsidR="00777949" w:rsidRPr="004F00C4">
        <w:rPr>
          <w:bCs/>
          <w:iCs/>
          <w:sz w:val="22"/>
          <w:szCs w:val="22"/>
        </w:rPr>
        <w:t xml:space="preserve">. </w:t>
      </w:r>
      <w:r w:rsidR="005F5ABE" w:rsidRPr="004F00C4">
        <w:rPr>
          <w:bCs/>
          <w:iCs/>
          <w:sz w:val="22"/>
          <w:szCs w:val="22"/>
        </w:rPr>
        <w:t>When comparing 60</w:t>
      </w:r>
      <w:r w:rsidR="00566325">
        <w:rPr>
          <w:bCs/>
          <w:iCs/>
          <w:sz w:val="22"/>
          <w:szCs w:val="22"/>
        </w:rPr>
        <w:t xml:space="preserve"> </w:t>
      </w:r>
      <w:r w:rsidR="005F5ABE" w:rsidRPr="004F00C4">
        <w:rPr>
          <w:bCs/>
          <w:iCs/>
          <w:sz w:val="22"/>
          <w:szCs w:val="22"/>
        </w:rPr>
        <w:t>kHz to 120</w:t>
      </w:r>
      <w:r w:rsidR="00566325">
        <w:rPr>
          <w:bCs/>
          <w:iCs/>
          <w:sz w:val="22"/>
          <w:szCs w:val="22"/>
        </w:rPr>
        <w:t xml:space="preserve"> </w:t>
      </w:r>
      <w:r w:rsidR="005F5ABE" w:rsidRPr="004F00C4">
        <w:rPr>
          <w:bCs/>
          <w:iCs/>
          <w:sz w:val="22"/>
          <w:szCs w:val="22"/>
        </w:rPr>
        <w:t xml:space="preserve">kHz, the performance difference is negligible at </w:t>
      </w:r>
      <w:r w:rsidR="003600B0">
        <w:rPr>
          <w:bCs/>
          <w:iCs/>
          <w:sz w:val="22"/>
          <w:szCs w:val="22"/>
        </w:rPr>
        <w:t>30 ns</w:t>
      </w:r>
      <w:r w:rsidR="005F5ABE" w:rsidRPr="004F00C4">
        <w:rPr>
          <w:bCs/>
          <w:iCs/>
          <w:sz w:val="22"/>
          <w:szCs w:val="22"/>
        </w:rPr>
        <w:t xml:space="preserve"> and </w:t>
      </w:r>
      <w:r w:rsidR="003600B0">
        <w:rPr>
          <w:bCs/>
          <w:iCs/>
          <w:sz w:val="22"/>
          <w:szCs w:val="22"/>
        </w:rPr>
        <w:t>100 ns</w:t>
      </w:r>
      <w:r w:rsidR="005F5ABE" w:rsidRPr="004F00C4">
        <w:rPr>
          <w:bCs/>
          <w:iCs/>
          <w:sz w:val="22"/>
          <w:szCs w:val="22"/>
        </w:rPr>
        <w:t xml:space="preserve"> (performance difference &lt;1%). </w:t>
      </w:r>
      <w:r w:rsidR="00777949" w:rsidRPr="004F00C4">
        <w:rPr>
          <w:bCs/>
          <w:iCs/>
          <w:sz w:val="22"/>
          <w:szCs w:val="22"/>
        </w:rPr>
        <w:t>However, 120 kHz shows severe performance degradation at a delay spread (DS) of 300 ns because of its short CP length. Therefore, 60 kHz is recommended for 15 GHz.</w:t>
      </w:r>
    </w:p>
    <w:p w14:paraId="1768071F" w14:textId="2DF57F28" w:rsidR="00460DC6" w:rsidRPr="004F00C4" w:rsidRDefault="00C40FD0">
      <w:pPr>
        <w:pStyle w:val="af6"/>
        <w:jc w:val="both"/>
        <w:rPr>
          <w:sz w:val="22"/>
          <w:szCs w:val="22"/>
          <w:lang w:eastAsia="zh-CN"/>
        </w:rPr>
      </w:pPr>
      <w:r w:rsidRPr="004F00C4">
        <w:rPr>
          <w:sz w:val="22"/>
          <w:szCs w:val="22"/>
          <w:lang w:eastAsia="zh-CN"/>
        </w:rPr>
        <w:t>I</w:t>
      </w:r>
      <w:r w:rsidR="00487A07" w:rsidRPr="004F00C4">
        <w:rPr>
          <w:sz w:val="22"/>
          <w:szCs w:val="22"/>
          <w:lang w:eastAsia="zh-CN"/>
        </w:rPr>
        <w:t>n actual 5G deployment, only few subcarrier spacings are supported by different operators across different regions. Specifically, the regulation</w:t>
      </w:r>
      <w:r w:rsidRPr="004F00C4">
        <w:rPr>
          <w:sz w:val="22"/>
          <w:szCs w:val="22"/>
          <w:lang w:eastAsia="zh-CN"/>
        </w:rPr>
        <w:t>s</w:t>
      </w:r>
      <w:r w:rsidR="00487A07" w:rsidRPr="004F00C4">
        <w:rPr>
          <w:sz w:val="22"/>
          <w:szCs w:val="22"/>
          <w:lang w:eastAsia="zh-CN"/>
        </w:rPr>
        <w:t xml:space="preserve"> of cellular mobile telecommunication in China request devices supporting </w:t>
      </w:r>
      <w:r w:rsidR="00AE1877">
        <w:rPr>
          <w:sz w:val="22"/>
          <w:szCs w:val="22"/>
          <w:lang w:eastAsia="zh-CN"/>
        </w:rPr>
        <w:t>30 kHz</w:t>
      </w:r>
      <w:r w:rsidR="00487A07" w:rsidRPr="004F00C4">
        <w:rPr>
          <w:sz w:val="22"/>
          <w:szCs w:val="22"/>
          <w:lang w:eastAsia="zh-CN"/>
        </w:rPr>
        <w:t xml:space="preserve"> SCS (for TDD bands) and 15</w:t>
      </w:r>
      <w:r w:rsidR="001E7641">
        <w:rPr>
          <w:sz w:val="22"/>
          <w:szCs w:val="22"/>
          <w:lang w:eastAsia="zh-CN"/>
        </w:rPr>
        <w:t xml:space="preserve"> </w:t>
      </w:r>
      <w:r w:rsidR="00487A07" w:rsidRPr="004F00C4">
        <w:rPr>
          <w:sz w:val="22"/>
          <w:szCs w:val="22"/>
          <w:lang w:eastAsia="zh-CN"/>
        </w:rPr>
        <w:t>kHz SCS (for FDD bands)</w:t>
      </w:r>
      <w:r w:rsidRPr="004F00C4">
        <w:rPr>
          <w:sz w:val="22"/>
          <w:szCs w:val="22"/>
          <w:lang w:eastAsia="zh-CN"/>
        </w:rPr>
        <w:t xml:space="preserve"> </w:t>
      </w:r>
      <w:r w:rsidR="00487A07" w:rsidRPr="004F00C4">
        <w:rPr>
          <w:sz w:val="22"/>
          <w:szCs w:val="22"/>
          <w:lang w:eastAsia="zh-CN"/>
        </w:rPr>
        <w:fldChar w:fldCharType="begin"/>
      </w:r>
      <w:r w:rsidR="00487A07" w:rsidRPr="004F00C4">
        <w:rPr>
          <w:sz w:val="22"/>
          <w:szCs w:val="22"/>
          <w:lang w:eastAsia="zh-CN"/>
        </w:rPr>
        <w:instrText xml:space="preserve"> REF _Ref204431216 \r \h </w:instrText>
      </w:r>
      <w:r w:rsidR="004F00C4">
        <w:rPr>
          <w:sz w:val="22"/>
          <w:szCs w:val="22"/>
          <w:lang w:eastAsia="zh-CN"/>
        </w:rPr>
        <w:instrText xml:space="preserve"> \* MERGEFORMAT </w:instrText>
      </w:r>
      <w:r w:rsidR="00487A07" w:rsidRPr="004F00C4">
        <w:rPr>
          <w:sz w:val="22"/>
          <w:szCs w:val="22"/>
          <w:lang w:eastAsia="zh-CN"/>
        </w:rPr>
      </w:r>
      <w:r w:rsidR="00487A07" w:rsidRPr="004F00C4">
        <w:rPr>
          <w:sz w:val="22"/>
          <w:szCs w:val="22"/>
          <w:lang w:eastAsia="zh-CN"/>
        </w:rPr>
        <w:fldChar w:fldCharType="separate"/>
      </w:r>
      <w:r w:rsidR="003C0022">
        <w:rPr>
          <w:sz w:val="22"/>
          <w:szCs w:val="22"/>
          <w:lang w:eastAsia="zh-CN"/>
        </w:rPr>
        <w:t>[5]</w:t>
      </w:r>
      <w:r w:rsidR="00487A07" w:rsidRPr="004F00C4">
        <w:rPr>
          <w:sz w:val="22"/>
          <w:szCs w:val="22"/>
          <w:lang w:eastAsia="zh-CN"/>
        </w:rPr>
        <w:fldChar w:fldCharType="end"/>
      </w:r>
      <w:r w:rsidR="00487A07" w:rsidRPr="004F00C4">
        <w:rPr>
          <w:sz w:val="22"/>
          <w:szCs w:val="22"/>
          <w:lang w:eastAsia="zh-CN"/>
        </w:rPr>
        <w:t>. Similarly, all European operators request devices supporting 30</w:t>
      </w:r>
      <w:r w:rsidR="00AE1877">
        <w:rPr>
          <w:sz w:val="22"/>
          <w:szCs w:val="22"/>
          <w:lang w:eastAsia="zh-CN"/>
        </w:rPr>
        <w:t xml:space="preserve"> </w:t>
      </w:r>
      <w:r w:rsidR="00487A07" w:rsidRPr="004F00C4">
        <w:rPr>
          <w:sz w:val="22"/>
          <w:szCs w:val="22"/>
          <w:lang w:eastAsia="zh-CN"/>
        </w:rPr>
        <w:t>kHz and 15</w:t>
      </w:r>
      <w:r w:rsidR="00AE1877">
        <w:rPr>
          <w:sz w:val="22"/>
          <w:szCs w:val="22"/>
          <w:lang w:eastAsia="zh-CN"/>
        </w:rPr>
        <w:t xml:space="preserve"> </w:t>
      </w:r>
      <w:r w:rsidR="00487A07" w:rsidRPr="004F00C4">
        <w:rPr>
          <w:sz w:val="22"/>
          <w:szCs w:val="22"/>
          <w:lang w:eastAsia="zh-CN"/>
        </w:rPr>
        <w:t xml:space="preserve">kHz SCS as well and only few of them additionally request </w:t>
      </w:r>
      <w:r w:rsidR="00AE1877">
        <w:rPr>
          <w:sz w:val="22"/>
          <w:szCs w:val="22"/>
          <w:lang w:eastAsia="zh-CN"/>
        </w:rPr>
        <w:t>60 kHz</w:t>
      </w:r>
      <w:r w:rsidR="00487A07" w:rsidRPr="004F00C4">
        <w:rPr>
          <w:sz w:val="22"/>
          <w:szCs w:val="22"/>
          <w:lang w:eastAsia="zh-CN"/>
        </w:rPr>
        <w:t xml:space="preserve"> in some dedicated bands</w:t>
      </w:r>
      <w:r w:rsidR="00D049C2">
        <w:rPr>
          <w:sz w:val="22"/>
          <w:szCs w:val="22"/>
          <w:lang w:eastAsia="zh-CN"/>
        </w:rPr>
        <w:t xml:space="preserve">, </w:t>
      </w:r>
      <w:r w:rsidR="00D049C2" w:rsidRPr="007F605E">
        <w:rPr>
          <w:sz w:val="22"/>
          <w:szCs w:val="22"/>
          <w:lang w:eastAsia="zh-CN"/>
        </w:rPr>
        <w:t>for example</w:t>
      </w:r>
      <w:r w:rsidR="0073290E" w:rsidRPr="004F00C4">
        <w:rPr>
          <w:sz w:val="22"/>
          <w:szCs w:val="22"/>
          <w:lang w:eastAsia="zh-CN"/>
        </w:rPr>
        <w:t xml:space="preserve"> </w:t>
      </w:r>
      <w:r w:rsidR="00A77C24" w:rsidRPr="004F00C4">
        <w:rPr>
          <w:sz w:val="22"/>
          <w:szCs w:val="22"/>
          <w:lang w:eastAsia="zh-CN"/>
        </w:rPr>
        <w:fldChar w:fldCharType="begin"/>
      </w:r>
      <w:r w:rsidR="00A77C24" w:rsidRPr="004F00C4">
        <w:rPr>
          <w:sz w:val="22"/>
          <w:szCs w:val="22"/>
          <w:lang w:eastAsia="zh-CN"/>
        </w:rPr>
        <w:instrText xml:space="preserve"> REF _Ref205490135 \r \h </w:instrText>
      </w:r>
      <w:r w:rsidR="004F00C4">
        <w:rPr>
          <w:sz w:val="22"/>
          <w:szCs w:val="22"/>
          <w:lang w:eastAsia="zh-CN"/>
        </w:rPr>
        <w:instrText xml:space="preserve"> \* MERGEFORMAT </w:instrText>
      </w:r>
      <w:r w:rsidR="00A77C24" w:rsidRPr="004F00C4">
        <w:rPr>
          <w:sz w:val="22"/>
          <w:szCs w:val="22"/>
          <w:lang w:eastAsia="zh-CN"/>
        </w:rPr>
      </w:r>
      <w:r w:rsidR="00A77C24" w:rsidRPr="004F00C4">
        <w:rPr>
          <w:sz w:val="22"/>
          <w:szCs w:val="22"/>
          <w:lang w:eastAsia="zh-CN"/>
        </w:rPr>
        <w:fldChar w:fldCharType="separate"/>
      </w:r>
      <w:r w:rsidR="003C0022">
        <w:rPr>
          <w:sz w:val="22"/>
          <w:szCs w:val="22"/>
          <w:lang w:eastAsia="zh-CN"/>
        </w:rPr>
        <w:t>[6]</w:t>
      </w:r>
      <w:r w:rsidR="00A77C24" w:rsidRPr="004F00C4">
        <w:rPr>
          <w:sz w:val="22"/>
          <w:szCs w:val="22"/>
          <w:lang w:eastAsia="zh-CN"/>
        </w:rPr>
        <w:fldChar w:fldCharType="end"/>
      </w:r>
      <w:r w:rsidR="0073290E" w:rsidRPr="004F00C4">
        <w:rPr>
          <w:sz w:val="22"/>
          <w:szCs w:val="22"/>
          <w:lang w:eastAsia="zh-CN"/>
        </w:rPr>
        <w:t>.</w:t>
      </w:r>
      <w:r w:rsidR="00487A07" w:rsidRPr="004F00C4">
        <w:rPr>
          <w:sz w:val="22"/>
          <w:szCs w:val="22"/>
          <w:lang w:eastAsia="zh-CN"/>
        </w:rPr>
        <w:t xml:space="preserve"> On the other hand, GSMA recommend 30</w:t>
      </w:r>
      <w:r w:rsidR="00AE1877">
        <w:rPr>
          <w:sz w:val="22"/>
          <w:szCs w:val="22"/>
          <w:lang w:eastAsia="zh-CN"/>
        </w:rPr>
        <w:t xml:space="preserve"> </w:t>
      </w:r>
      <w:r w:rsidR="00487A07" w:rsidRPr="004F00C4">
        <w:rPr>
          <w:sz w:val="22"/>
          <w:szCs w:val="22"/>
          <w:lang w:eastAsia="zh-CN"/>
        </w:rPr>
        <w:t>kHz SCS at 3.5</w:t>
      </w:r>
      <w:r w:rsidR="00140083">
        <w:rPr>
          <w:sz w:val="22"/>
          <w:szCs w:val="22"/>
          <w:lang w:eastAsia="zh-CN"/>
        </w:rPr>
        <w:t xml:space="preserve"> </w:t>
      </w:r>
      <w:r w:rsidR="00487A07" w:rsidRPr="004F00C4">
        <w:rPr>
          <w:sz w:val="22"/>
          <w:szCs w:val="22"/>
          <w:lang w:eastAsia="zh-CN"/>
        </w:rPr>
        <w:t>GHz at a national level</w:t>
      </w:r>
      <w:r w:rsidR="000D31CB" w:rsidRPr="004F00C4">
        <w:rPr>
          <w:sz w:val="22"/>
          <w:szCs w:val="22"/>
          <w:lang w:eastAsia="zh-CN"/>
        </w:rPr>
        <w:t xml:space="preserve"> </w:t>
      </w:r>
      <w:r w:rsidR="000D31CB" w:rsidRPr="004F00C4">
        <w:rPr>
          <w:sz w:val="22"/>
          <w:szCs w:val="22"/>
          <w:lang w:eastAsia="zh-CN"/>
        </w:rPr>
        <w:fldChar w:fldCharType="begin"/>
      </w:r>
      <w:r w:rsidR="000D31CB" w:rsidRPr="004F00C4">
        <w:rPr>
          <w:sz w:val="22"/>
          <w:szCs w:val="22"/>
          <w:lang w:eastAsia="zh-CN"/>
        </w:rPr>
        <w:instrText xml:space="preserve"> REF _Ref205490444 \r \h </w:instrText>
      </w:r>
      <w:r w:rsidR="004F00C4">
        <w:rPr>
          <w:sz w:val="22"/>
          <w:szCs w:val="22"/>
          <w:lang w:eastAsia="zh-CN"/>
        </w:rPr>
        <w:instrText xml:space="preserve"> \* MERGEFORMAT </w:instrText>
      </w:r>
      <w:r w:rsidR="000D31CB" w:rsidRPr="004F00C4">
        <w:rPr>
          <w:sz w:val="22"/>
          <w:szCs w:val="22"/>
          <w:lang w:eastAsia="zh-CN"/>
        </w:rPr>
      </w:r>
      <w:r w:rsidR="000D31CB" w:rsidRPr="004F00C4">
        <w:rPr>
          <w:sz w:val="22"/>
          <w:szCs w:val="22"/>
          <w:lang w:eastAsia="zh-CN"/>
        </w:rPr>
        <w:fldChar w:fldCharType="separate"/>
      </w:r>
      <w:r w:rsidR="003C0022">
        <w:rPr>
          <w:sz w:val="22"/>
          <w:szCs w:val="22"/>
          <w:lang w:eastAsia="zh-CN"/>
        </w:rPr>
        <w:t>[7]</w:t>
      </w:r>
      <w:r w:rsidR="000D31CB" w:rsidRPr="004F00C4">
        <w:rPr>
          <w:sz w:val="22"/>
          <w:szCs w:val="22"/>
          <w:lang w:eastAsia="zh-CN"/>
        </w:rPr>
        <w:fldChar w:fldCharType="end"/>
      </w:r>
      <w:r w:rsidR="00487A07" w:rsidRPr="004F00C4">
        <w:rPr>
          <w:sz w:val="22"/>
          <w:szCs w:val="22"/>
          <w:lang w:eastAsia="zh-CN"/>
        </w:rPr>
        <w:t xml:space="preserve">. Therefore, considering the configurations used in current </w:t>
      </w:r>
      <w:r w:rsidR="00487A07" w:rsidRPr="004F00C4">
        <w:rPr>
          <w:sz w:val="22"/>
          <w:szCs w:val="22"/>
        </w:rPr>
        <w:t>commercial deployment</w:t>
      </w:r>
      <w:r w:rsidR="00487A07" w:rsidRPr="004F00C4">
        <w:rPr>
          <w:sz w:val="22"/>
          <w:szCs w:val="22"/>
          <w:lang w:eastAsia="zh-CN"/>
        </w:rPr>
        <w:t>, for legacy frequency band in FR1, it is recommended 15</w:t>
      </w:r>
      <w:r w:rsidR="001E7641">
        <w:rPr>
          <w:sz w:val="22"/>
          <w:szCs w:val="22"/>
          <w:lang w:eastAsia="zh-CN"/>
        </w:rPr>
        <w:t xml:space="preserve"> </w:t>
      </w:r>
      <w:r w:rsidR="00487A07" w:rsidRPr="004F00C4">
        <w:rPr>
          <w:sz w:val="22"/>
          <w:szCs w:val="22"/>
          <w:lang w:eastAsia="zh-CN"/>
        </w:rPr>
        <w:t xml:space="preserve">kHz for FDD bands and 30 kHz for TDD bands. </w:t>
      </w:r>
      <w:r w:rsidR="00A4042B" w:rsidRPr="004F00C4">
        <w:rPr>
          <w:sz w:val="22"/>
          <w:szCs w:val="22"/>
          <w:lang w:eastAsia="zh-CN"/>
        </w:rPr>
        <w:t>For simplification, one SCS for one band can be taken as a baseline, whether multiple SCSs are required and scenarios can be studied.</w:t>
      </w:r>
    </w:p>
    <w:p w14:paraId="6AE8E10C" w14:textId="2A995BE4" w:rsidR="00355C38" w:rsidRPr="004F00C4" w:rsidRDefault="002A3718" w:rsidP="00CA494C">
      <w:pPr>
        <w:numPr>
          <w:ilvl w:val="0"/>
          <w:numId w:val="88"/>
        </w:numPr>
        <w:overflowPunct/>
        <w:autoSpaceDE/>
        <w:autoSpaceDN/>
        <w:adjustRightInd/>
        <w:spacing w:beforeLines="50" w:before="120" w:afterLines="50" w:after="120"/>
        <w:ind w:left="1440" w:hanging="1440"/>
        <w:jc w:val="both"/>
        <w:rPr>
          <w:rFonts w:eastAsia="Times New Roman"/>
          <w:b/>
          <w:bCs/>
          <w:i/>
          <w:iCs/>
          <w:sz w:val="22"/>
          <w:szCs w:val="22"/>
          <w:lang w:eastAsia="zh-CN"/>
        </w:rPr>
      </w:pPr>
      <w:r w:rsidRPr="004F00C4">
        <w:rPr>
          <w:rFonts w:eastAsia="Times New Roman"/>
          <w:b/>
          <w:bCs/>
          <w:i/>
          <w:iCs/>
          <w:sz w:val="22"/>
          <w:szCs w:val="22"/>
          <w:lang w:eastAsia="zh-CN"/>
        </w:rPr>
        <w:t>A</w:t>
      </w:r>
      <w:r w:rsidR="00BF42A8" w:rsidRPr="004F00C4">
        <w:rPr>
          <w:rFonts w:eastAsia="Times New Roman"/>
          <w:b/>
          <w:bCs/>
          <w:i/>
          <w:iCs/>
          <w:sz w:val="22"/>
          <w:szCs w:val="22"/>
          <w:lang w:eastAsia="zh-CN"/>
        </w:rPr>
        <w:t>ccording to link-level simulation results</w:t>
      </w:r>
      <w:r w:rsidR="00811736" w:rsidRPr="004F00C4">
        <w:rPr>
          <w:rFonts w:eastAsia="Times New Roman"/>
          <w:b/>
          <w:bCs/>
          <w:i/>
          <w:iCs/>
          <w:sz w:val="22"/>
          <w:szCs w:val="22"/>
          <w:lang w:eastAsia="zh-CN"/>
        </w:rPr>
        <w:t xml:space="preserve">, </w:t>
      </w:r>
      <w:r w:rsidR="00176F36" w:rsidRPr="004F00C4">
        <w:rPr>
          <w:rFonts w:eastAsia="Times New Roman"/>
          <w:b/>
          <w:bCs/>
          <w:i/>
          <w:iCs/>
          <w:sz w:val="22"/>
          <w:szCs w:val="22"/>
          <w:lang w:eastAsia="zh-CN"/>
        </w:rPr>
        <w:t xml:space="preserve">we can </w:t>
      </w:r>
      <w:r w:rsidR="00FE6800" w:rsidRPr="004F00C4">
        <w:rPr>
          <w:rFonts w:eastAsia="Times New Roman"/>
          <w:b/>
          <w:bCs/>
          <w:i/>
          <w:iCs/>
          <w:sz w:val="22"/>
          <w:szCs w:val="22"/>
          <w:lang w:eastAsia="zh-CN"/>
        </w:rPr>
        <w:t>observe</w:t>
      </w:r>
      <w:r w:rsidR="00176F36" w:rsidRPr="004F00C4">
        <w:rPr>
          <w:rFonts w:eastAsia="Times New Roman"/>
          <w:b/>
          <w:bCs/>
          <w:i/>
          <w:iCs/>
          <w:sz w:val="22"/>
          <w:szCs w:val="22"/>
          <w:lang w:eastAsia="zh-CN"/>
        </w:rPr>
        <w:t xml:space="preserve"> that </w:t>
      </w:r>
    </w:p>
    <w:p w14:paraId="324FA404" w14:textId="307E5556" w:rsidR="00355C38" w:rsidRPr="004F00C4" w:rsidRDefault="00AE1877" w:rsidP="00CA494C">
      <w:pPr>
        <w:pStyle w:val="afb"/>
        <w:numPr>
          <w:ilvl w:val="0"/>
          <w:numId w:val="121"/>
        </w:numPr>
        <w:ind w:left="1710" w:hanging="270"/>
        <w:jc w:val="both"/>
        <w:rPr>
          <w:rFonts w:eastAsia="Times New Roman"/>
          <w:b/>
          <w:bCs/>
          <w:i/>
          <w:iCs/>
          <w:sz w:val="22"/>
          <w:szCs w:val="22"/>
          <w:lang w:eastAsia="zh-CN"/>
        </w:rPr>
      </w:pPr>
      <w:r>
        <w:rPr>
          <w:rFonts w:eastAsia="Times New Roman"/>
          <w:b/>
          <w:bCs/>
          <w:i/>
          <w:iCs/>
          <w:sz w:val="22"/>
          <w:szCs w:val="22"/>
          <w:lang w:eastAsia="zh-CN"/>
        </w:rPr>
        <w:t>30 kHz</w:t>
      </w:r>
      <w:r w:rsidR="00B14FF0" w:rsidRPr="004F00C4">
        <w:rPr>
          <w:rFonts w:eastAsia="Times New Roman"/>
          <w:b/>
          <w:bCs/>
          <w:i/>
          <w:iCs/>
          <w:sz w:val="22"/>
          <w:szCs w:val="22"/>
          <w:lang w:eastAsia="zh-CN"/>
        </w:rPr>
        <w:t xml:space="preserve"> performs </w:t>
      </w:r>
      <w:r w:rsidR="005A0459" w:rsidRPr="004F00C4">
        <w:rPr>
          <w:rFonts w:eastAsia="Times New Roman"/>
          <w:b/>
          <w:bCs/>
          <w:i/>
          <w:iCs/>
          <w:sz w:val="22"/>
          <w:szCs w:val="22"/>
          <w:lang w:eastAsia="zh-CN"/>
        </w:rPr>
        <w:t xml:space="preserve">better than </w:t>
      </w:r>
      <w:r>
        <w:rPr>
          <w:rFonts w:eastAsia="Times New Roman"/>
          <w:b/>
          <w:bCs/>
          <w:i/>
          <w:iCs/>
          <w:sz w:val="22"/>
          <w:szCs w:val="22"/>
          <w:lang w:eastAsia="zh-CN"/>
        </w:rPr>
        <w:t>60 kHz</w:t>
      </w:r>
      <w:r w:rsidR="005A0459" w:rsidRPr="004F00C4">
        <w:rPr>
          <w:rFonts w:eastAsia="Times New Roman"/>
          <w:b/>
          <w:bCs/>
          <w:i/>
          <w:iCs/>
          <w:sz w:val="22"/>
          <w:szCs w:val="22"/>
          <w:lang w:eastAsia="zh-CN"/>
        </w:rPr>
        <w:t>/</w:t>
      </w:r>
      <w:r>
        <w:rPr>
          <w:rFonts w:eastAsia="Times New Roman"/>
          <w:b/>
          <w:bCs/>
          <w:i/>
          <w:iCs/>
          <w:sz w:val="22"/>
          <w:szCs w:val="22"/>
          <w:lang w:eastAsia="zh-CN"/>
        </w:rPr>
        <w:t>120 kHz</w:t>
      </w:r>
      <w:r w:rsidR="00B14FF0" w:rsidRPr="004F00C4">
        <w:rPr>
          <w:rFonts w:eastAsia="Times New Roman"/>
          <w:b/>
          <w:bCs/>
          <w:i/>
          <w:iCs/>
          <w:sz w:val="22"/>
          <w:szCs w:val="22"/>
          <w:lang w:eastAsia="zh-CN"/>
        </w:rPr>
        <w:t xml:space="preserve"> </w:t>
      </w:r>
      <w:r w:rsidR="000E68AE" w:rsidRPr="004F00C4">
        <w:rPr>
          <w:rFonts w:eastAsia="Times New Roman"/>
          <w:b/>
          <w:bCs/>
          <w:i/>
          <w:iCs/>
          <w:sz w:val="22"/>
          <w:szCs w:val="22"/>
          <w:lang w:eastAsia="zh-CN"/>
        </w:rPr>
        <w:t xml:space="preserve">in </w:t>
      </w:r>
      <w:r w:rsidR="006934D1" w:rsidRPr="004F00C4">
        <w:rPr>
          <w:rFonts w:eastAsia="Times New Roman"/>
          <w:b/>
          <w:bCs/>
          <w:i/>
          <w:iCs/>
          <w:sz w:val="22"/>
          <w:szCs w:val="22"/>
          <w:lang w:eastAsia="zh-CN"/>
        </w:rPr>
        <w:t>7 GHz</w:t>
      </w:r>
      <w:r w:rsidR="00EC4EC0" w:rsidRPr="004F00C4">
        <w:rPr>
          <w:rFonts w:eastAsia="Times New Roman"/>
          <w:b/>
          <w:bCs/>
          <w:i/>
          <w:iCs/>
          <w:sz w:val="22"/>
          <w:szCs w:val="22"/>
          <w:lang w:eastAsia="zh-CN"/>
        </w:rPr>
        <w:t xml:space="preserve"> </w:t>
      </w:r>
    </w:p>
    <w:p w14:paraId="68C9035C" w14:textId="30679531" w:rsidR="00261BD5" w:rsidRPr="004F00C4" w:rsidRDefault="00AE1877" w:rsidP="00CA494C">
      <w:pPr>
        <w:pStyle w:val="afb"/>
        <w:numPr>
          <w:ilvl w:val="0"/>
          <w:numId w:val="121"/>
        </w:numPr>
        <w:ind w:left="1710" w:hanging="270"/>
        <w:jc w:val="both"/>
        <w:rPr>
          <w:rFonts w:eastAsia="Times New Roman"/>
          <w:b/>
          <w:bCs/>
          <w:i/>
          <w:iCs/>
          <w:sz w:val="22"/>
          <w:szCs w:val="22"/>
          <w:lang w:eastAsia="zh-CN"/>
        </w:rPr>
      </w:pPr>
      <w:r>
        <w:rPr>
          <w:rFonts w:eastAsia="Times New Roman"/>
          <w:b/>
          <w:bCs/>
          <w:i/>
          <w:iCs/>
          <w:sz w:val="22"/>
          <w:szCs w:val="22"/>
          <w:lang w:eastAsia="zh-CN"/>
        </w:rPr>
        <w:t>30 kHz</w:t>
      </w:r>
      <w:r w:rsidR="005A0459" w:rsidRPr="004F00C4">
        <w:rPr>
          <w:rFonts w:eastAsia="Times New Roman"/>
          <w:b/>
          <w:bCs/>
          <w:i/>
          <w:iCs/>
          <w:sz w:val="22"/>
          <w:szCs w:val="22"/>
          <w:lang w:eastAsia="zh-CN"/>
        </w:rPr>
        <w:t>/</w:t>
      </w:r>
      <w:r>
        <w:rPr>
          <w:rFonts w:eastAsia="Times New Roman"/>
          <w:b/>
          <w:bCs/>
          <w:i/>
          <w:iCs/>
          <w:sz w:val="22"/>
          <w:szCs w:val="22"/>
          <w:lang w:eastAsia="zh-CN"/>
        </w:rPr>
        <w:t>60 kHz</w:t>
      </w:r>
      <w:r w:rsidR="005A0459" w:rsidRPr="004F00C4">
        <w:rPr>
          <w:rFonts w:eastAsia="Times New Roman"/>
          <w:b/>
          <w:bCs/>
          <w:i/>
          <w:iCs/>
          <w:sz w:val="22"/>
          <w:szCs w:val="22"/>
          <w:lang w:eastAsia="zh-CN"/>
        </w:rPr>
        <w:t xml:space="preserve"> performs better than </w:t>
      </w:r>
      <w:r>
        <w:rPr>
          <w:rFonts w:eastAsia="Times New Roman"/>
          <w:b/>
          <w:bCs/>
          <w:i/>
          <w:iCs/>
          <w:sz w:val="22"/>
          <w:szCs w:val="22"/>
          <w:lang w:eastAsia="zh-CN"/>
        </w:rPr>
        <w:t>120 kHz</w:t>
      </w:r>
      <w:r w:rsidR="005A0459" w:rsidRPr="004F00C4">
        <w:rPr>
          <w:rFonts w:eastAsia="Times New Roman"/>
          <w:b/>
          <w:bCs/>
          <w:i/>
          <w:iCs/>
          <w:sz w:val="22"/>
          <w:szCs w:val="22"/>
          <w:lang w:eastAsia="zh-CN"/>
        </w:rPr>
        <w:t xml:space="preserve"> in 10 GHz</w:t>
      </w:r>
    </w:p>
    <w:p w14:paraId="6DB7E2CA" w14:textId="1452E38F" w:rsidR="005A0459" w:rsidRPr="00CA494C" w:rsidRDefault="00363463" w:rsidP="00CA494C">
      <w:pPr>
        <w:pStyle w:val="afb"/>
        <w:numPr>
          <w:ilvl w:val="0"/>
          <w:numId w:val="121"/>
        </w:numPr>
        <w:ind w:left="1710" w:hanging="270"/>
        <w:jc w:val="both"/>
        <w:rPr>
          <w:rFonts w:eastAsia="Times New Roman"/>
          <w:b/>
          <w:bCs/>
          <w:i/>
          <w:iCs/>
          <w:sz w:val="22"/>
          <w:szCs w:val="22"/>
          <w:lang w:eastAsia="zh-CN"/>
        </w:rPr>
      </w:pPr>
      <w:r w:rsidRPr="004F00C4">
        <w:rPr>
          <w:rFonts w:eastAsia="Times New Roman"/>
          <w:b/>
          <w:bCs/>
          <w:i/>
          <w:iCs/>
          <w:sz w:val="22"/>
          <w:szCs w:val="22"/>
          <w:lang w:eastAsia="zh-CN"/>
        </w:rPr>
        <w:t xml:space="preserve">60 kHz performs </w:t>
      </w:r>
      <w:r w:rsidR="000820D8" w:rsidRPr="004F00C4">
        <w:rPr>
          <w:rFonts w:eastAsia="Times New Roman"/>
          <w:b/>
          <w:bCs/>
          <w:i/>
          <w:iCs/>
          <w:sz w:val="22"/>
          <w:szCs w:val="22"/>
          <w:lang w:eastAsia="zh-CN"/>
        </w:rPr>
        <w:t>better</w:t>
      </w:r>
      <w:r w:rsidR="005A0459" w:rsidRPr="004F00C4">
        <w:rPr>
          <w:rFonts w:eastAsia="Times New Roman"/>
          <w:b/>
          <w:bCs/>
          <w:i/>
          <w:iCs/>
          <w:sz w:val="22"/>
          <w:szCs w:val="22"/>
          <w:lang w:eastAsia="zh-CN"/>
        </w:rPr>
        <w:t xml:space="preserve"> than </w:t>
      </w:r>
      <w:r w:rsidR="00AE1877">
        <w:rPr>
          <w:rFonts w:eastAsia="Times New Roman"/>
          <w:b/>
          <w:bCs/>
          <w:i/>
          <w:iCs/>
          <w:sz w:val="22"/>
          <w:szCs w:val="22"/>
          <w:lang w:eastAsia="zh-CN"/>
        </w:rPr>
        <w:t>30 kHz</w:t>
      </w:r>
      <w:r w:rsidR="005A0459" w:rsidRPr="004F00C4">
        <w:rPr>
          <w:rFonts w:eastAsia="Times New Roman"/>
          <w:b/>
          <w:bCs/>
          <w:i/>
          <w:iCs/>
          <w:sz w:val="22"/>
          <w:szCs w:val="22"/>
          <w:lang w:eastAsia="zh-CN"/>
        </w:rPr>
        <w:t>/</w:t>
      </w:r>
      <w:r w:rsidR="00AE1877">
        <w:rPr>
          <w:rFonts w:eastAsia="Times New Roman"/>
          <w:b/>
          <w:bCs/>
          <w:i/>
          <w:iCs/>
          <w:sz w:val="22"/>
          <w:szCs w:val="22"/>
          <w:lang w:eastAsia="zh-CN"/>
        </w:rPr>
        <w:t>120 kHz</w:t>
      </w:r>
      <w:r w:rsidRPr="004F00C4">
        <w:rPr>
          <w:rFonts w:eastAsia="Times New Roman"/>
          <w:b/>
          <w:bCs/>
          <w:i/>
          <w:iCs/>
          <w:sz w:val="22"/>
          <w:szCs w:val="22"/>
          <w:lang w:eastAsia="zh-CN"/>
        </w:rPr>
        <w:t xml:space="preserve"> in 15</w:t>
      </w:r>
      <w:r w:rsidR="001455F0">
        <w:rPr>
          <w:rFonts w:eastAsia="Times New Roman"/>
          <w:b/>
          <w:bCs/>
          <w:i/>
          <w:iCs/>
          <w:sz w:val="22"/>
          <w:szCs w:val="22"/>
          <w:lang w:eastAsia="zh-CN"/>
        </w:rPr>
        <w:t xml:space="preserve"> </w:t>
      </w:r>
      <w:r w:rsidRPr="004F00C4">
        <w:rPr>
          <w:rFonts w:eastAsia="Times New Roman"/>
          <w:b/>
          <w:bCs/>
          <w:i/>
          <w:iCs/>
          <w:sz w:val="22"/>
          <w:szCs w:val="22"/>
          <w:lang w:eastAsia="zh-CN"/>
        </w:rPr>
        <w:t>GHz</w:t>
      </w:r>
      <w:r w:rsidR="003867C1" w:rsidRPr="004F00C4">
        <w:rPr>
          <w:rFonts w:eastAsia="Times New Roman"/>
          <w:b/>
          <w:bCs/>
          <w:i/>
          <w:iCs/>
          <w:sz w:val="22"/>
          <w:szCs w:val="22"/>
          <w:lang w:eastAsia="zh-CN"/>
        </w:rPr>
        <w:t xml:space="preserve"> </w:t>
      </w:r>
    </w:p>
    <w:p w14:paraId="411ADC50" w14:textId="4AD60C87" w:rsidR="005A0459" w:rsidRPr="004F00C4" w:rsidRDefault="005A0459" w:rsidP="00CA494C">
      <w:pPr>
        <w:pStyle w:val="pro"/>
        <w:spacing w:afterLines="50" w:after="120"/>
        <w:ind w:left="1260" w:hanging="1260"/>
        <w:rPr>
          <w:sz w:val="22"/>
          <w:szCs w:val="22"/>
        </w:rPr>
      </w:pPr>
      <w:r w:rsidRPr="004F00C4">
        <w:rPr>
          <w:sz w:val="22"/>
          <w:szCs w:val="22"/>
        </w:rPr>
        <w:t xml:space="preserve">Consider one SCS for one band </w:t>
      </w:r>
      <w:r w:rsidR="00A4042B" w:rsidRPr="004F00C4">
        <w:rPr>
          <w:sz w:val="22"/>
          <w:szCs w:val="22"/>
        </w:rPr>
        <w:t>as</w:t>
      </w:r>
      <w:r w:rsidR="00430DEA" w:rsidRPr="004F00C4">
        <w:rPr>
          <w:sz w:val="22"/>
          <w:szCs w:val="22"/>
        </w:rPr>
        <w:t xml:space="preserve"> a</w:t>
      </w:r>
      <w:r w:rsidR="00A4042B" w:rsidRPr="004F00C4">
        <w:rPr>
          <w:sz w:val="22"/>
          <w:szCs w:val="22"/>
        </w:rPr>
        <w:t xml:space="preserve"> baseline </w:t>
      </w:r>
      <w:r w:rsidRPr="004F00C4">
        <w:rPr>
          <w:sz w:val="22"/>
          <w:szCs w:val="22"/>
        </w:rPr>
        <w:t>in 6GR</w:t>
      </w:r>
      <w:r w:rsidR="00A4042B" w:rsidRPr="004F00C4">
        <w:rPr>
          <w:sz w:val="22"/>
          <w:szCs w:val="22"/>
        </w:rPr>
        <w:t xml:space="preserve">, and </w:t>
      </w:r>
      <w:r w:rsidR="00082999" w:rsidRPr="004F00C4">
        <w:rPr>
          <w:sz w:val="22"/>
          <w:szCs w:val="22"/>
        </w:rPr>
        <w:t>further stud</w:t>
      </w:r>
      <w:r w:rsidR="00222DFC" w:rsidRPr="004F00C4">
        <w:rPr>
          <w:sz w:val="22"/>
          <w:szCs w:val="22"/>
        </w:rPr>
        <w:t>y</w:t>
      </w:r>
      <w:r w:rsidR="00082999" w:rsidRPr="004F00C4">
        <w:rPr>
          <w:sz w:val="22"/>
          <w:szCs w:val="22"/>
        </w:rPr>
        <w:t xml:space="preserve"> </w:t>
      </w:r>
      <w:r w:rsidR="009200B4" w:rsidRPr="004F00C4">
        <w:rPr>
          <w:sz w:val="22"/>
          <w:szCs w:val="22"/>
        </w:rPr>
        <w:t>whether</w:t>
      </w:r>
      <w:r w:rsidR="00082999" w:rsidRPr="004F00C4">
        <w:rPr>
          <w:sz w:val="22"/>
          <w:szCs w:val="22"/>
        </w:rPr>
        <w:t xml:space="preserve"> there is a </w:t>
      </w:r>
      <w:r w:rsidR="00430DEA" w:rsidRPr="004F00C4">
        <w:rPr>
          <w:sz w:val="22"/>
          <w:szCs w:val="22"/>
        </w:rPr>
        <w:t xml:space="preserve">need </w:t>
      </w:r>
      <w:r w:rsidR="00082999" w:rsidRPr="004F00C4">
        <w:rPr>
          <w:sz w:val="22"/>
          <w:szCs w:val="22"/>
        </w:rPr>
        <w:t xml:space="preserve">for </w:t>
      </w:r>
      <w:r w:rsidR="00A4042B" w:rsidRPr="004F00C4">
        <w:rPr>
          <w:sz w:val="22"/>
          <w:szCs w:val="22"/>
        </w:rPr>
        <w:t xml:space="preserve">multiple SCSs for one band.  </w:t>
      </w:r>
    </w:p>
    <w:p w14:paraId="324CA320" w14:textId="77777777" w:rsidR="005A0459" w:rsidRPr="004F00C4" w:rsidRDefault="005A0459" w:rsidP="00CF1D22">
      <w:pPr>
        <w:overflowPunct/>
        <w:autoSpaceDE/>
        <w:autoSpaceDN/>
        <w:adjustRightInd/>
        <w:spacing w:beforeLines="50" w:before="120" w:afterLines="50" w:after="120"/>
        <w:jc w:val="both"/>
        <w:rPr>
          <w:rFonts w:eastAsiaTheme="minorEastAsia"/>
          <w:b/>
          <w:bCs/>
          <w:i/>
          <w:iCs/>
          <w:sz w:val="22"/>
          <w:szCs w:val="22"/>
          <w:lang w:eastAsia="zh-CN"/>
        </w:rPr>
      </w:pPr>
    </w:p>
    <w:p w14:paraId="2319D3D1" w14:textId="77777777" w:rsidR="00DF1D00" w:rsidRPr="004F00C4" w:rsidRDefault="00873E8C" w:rsidP="006E45DD">
      <w:pPr>
        <w:numPr>
          <w:ilvl w:val="0"/>
          <w:numId w:val="13"/>
        </w:numPr>
        <w:rPr>
          <w:rFonts w:eastAsia="Times New Roman"/>
          <w:b/>
          <w:bCs/>
          <w:iCs/>
          <w:sz w:val="24"/>
          <w:szCs w:val="24"/>
          <w:lang w:eastAsia="zh-CN"/>
        </w:rPr>
      </w:pPr>
      <w:r w:rsidRPr="004F00C4">
        <w:rPr>
          <w:rFonts w:eastAsia="Times New Roman"/>
          <w:b/>
          <w:bCs/>
          <w:iCs/>
          <w:sz w:val="24"/>
          <w:szCs w:val="24"/>
          <w:lang w:eastAsia="zh-CN"/>
        </w:rPr>
        <w:t>C</w:t>
      </w:r>
      <w:r w:rsidR="00DF1D00" w:rsidRPr="004F00C4">
        <w:rPr>
          <w:rFonts w:eastAsia="Times New Roman"/>
          <w:b/>
          <w:bCs/>
          <w:iCs/>
          <w:sz w:val="24"/>
          <w:szCs w:val="24"/>
          <w:lang w:eastAsia="zh-CN"/>
        </w:rPr>
        <w:t xml:space="preserve">yclic prefix length </w:t>
      </w:r>
    </w:p>
    <w:p w14:paraId="1CE80CB5" w14:textId="0C878058" w:rsidR="00086CCA" w:rsidRPr="004F00C4" w:rsidRDefault="00C56E70" w:rsidP="005B6DC6">
      <w:pPr>
        <w:pStyle w:val="a6"/>
        <w:jc w:val="both"/>
      </w:pPr>
      <w:r w:rsidRPr="004F00C4">
        <w:rPr>
          <w:b w:val="0"/>
          <w:iCs/>
          <w:kern w:val="0"/>
          <w:sz w:val="22"/>
          <w:szCs w:val="22"/>
          <w:lang w:eastAsia="en-GB"/>
        </w:rPr>
        <w:t xml:space="preserve">In NR, </w:t>
      </w:r>
      <w:r w:rsidR="00A72112" w:rsidRPr="004F00C4">
        <w:rPr>
          <w:b w:val="0"/>
          <w:iCs/>
          <w:kern w:val="0"/>
          <w:sz w:val="22"/>
          <w:szCs w:val="22"/>
          <w:lang w:eastAsia="en-GB"/>
        </w:rPr>
        <w:t>two types of CP</w:t>
      </w:r>
      <w:r w:rsidR="008E4971" w:rsidRPr="004F00C4">
        <w:rPr>
          <w:b w:val="0"/>
          <w:iCs/>
          <w:kern w:val="0"/>
          <w:sz w:val="22"/>
          <w:szCs w:val="22"/>
          <w:lang w:eastAsia="en-GB"/>
        </w:rPr>
        <w:t>s</w:t>
      </w:r>
      <w:r w:rsidR="00A72112" w:rsidRPr="004F00C4">
        <w:rPr>
          <w:b w:val="0"/>
          <w:iCs/>
          <w:kern w:val="0"/>
          <w:sz w:val="22"/>
          <w:szCs w:val="22"/>
          <w:lang w:eastAsia="en-GB"/>
        </w:rPr>
        <w:t xml:space="preserve"> are support</w:t>
      </w:r>
      <w:r w:rsidR="003B67FD" w:rsidRPr="004F00C4">
        <w:rPr>
          <w:b w:val="0"/>
          <w:iCs/>
          <w:kern w:val="0"/>
          <w:sz w:val="22"/>
          <w:szCs w:val="22"/>
          <w:lang w:eastAsia="en-GB"/>
        </w:rPr>
        <w:t>ed</w:t>
      </w:r>
      <w:r w:rsidR="006E6A92" w:rsidRPr="004F00C4">
        <w:rPr>
          <w:b w:val="0"/>
          <w:iCs/>
          <w:kern w:val="0"/>
          <w:sz w:val="22"/>
          <w:szCs w:val="22"/>
          <w:lang w:eastAsia="en-GB"/>
        </w:rPr>
        <w:t>:</w:t>
      </w:r>
      <w:r w:rsidR="00A72112" w:rsidRPr="004F00C4">
        <w:rPr>
          <w:b w:val="0"/>
          <w:iCs/>
          <w:kern w:val="0"/>
          <w:sz w:val="22"/>
          <w:szCs w:val="22"/>
          <w:lang w:eastAsia="en-GB"/>
        </w:rPr>
        <w:t xml:space="preserve"> </w:t>
      </w:r>
      <w:r w:rsidR="008165EB" w:rsidRPr="004F00C4">
        <w:rPr>
          <w:b w:val="0"/>
          <w:iCs/>
          <w:kern w:val="0"/>
          <w:sz w:val="22"/>
          <w:szCs w:val="22"/>
          <w:lang w:eastAsia="en-GB"/>
        </w:rPr>
        <w:t>N</w:t>
      </w:r>
      <w:r w:rsidR="00A72112" w:rsidRPr="004F00C4">
        <w:rPr>
          <w:b w:val="0"/>
          <w:iCs/>
          <w:kern w:val="0"/>
          <w:sz w:val="22"/>
          <w:szCs w:val="22"/>
          <w:lang w:eastAsia="en-GB"/>
        </w:rPr>
        <w:t xml:space="preserve">ormal CP (NCP) and </w:t>
      </w:r>
      <w:r w:rsidR="008165EB" w:rsidRPr="004F00C4">
        <w:rPr>
          <w:b w:val="0"/>
          <w:iCs/>
          <w:kern w:val="0"/>
          <w:sz w:val="22"/>
          <w:szCs w:val="22"/>
          <w:lang w:eastAsia="en-GB"/>
        </w:rPr>
        <w:t>E</w:t>
      </w:r>
      <w:r w:rsidR="00A72112" w:rsidRPr="004F00C4">
        <w:rPr>
          <w:b w:val="0"/>
          <w:iCs/>
          <w:kern w:val="0"/>
          <w:sz w:val="22"/>
          <w:szCs w:val="22"/>
          <w:lang w:eastAsia="en-GB"/>
        </w:rPr>
        <w:t>xtended CP (ECP)</w:t>
      </w:r>
      <w:r w:rsidR="008E4971" w:rsidRPr="004F00C4">
        <w:rPr>
          <w:b w:val="0"/>
          <w:iCs/>
          <w:kern w:val="0"/>
          <w:sz w:val="22"/>
          <w:szCs w:val="22"/>
          <w:lang w:eastAsia="en-GB"/>
        </w:rPr>
        <w:t xml:space="preserve">. </w:t>
      </w:r>
      <w:r w:rsidR="002308D4" w:rsidRPr="004F00C4">
        <w:rPr>
          <w:b w:val="0"/>
          <w:iCs/>
          <w:kern w:val="0"/>
          <w:sz w:val="22"/>
          <w:szCs w:val="22"/>
          <w:lang w:eastAsia="en-GB"/>
        </w:rPr>
        <w:t xml:space="preserve">ECP </w:t>
      </w:r>
      <w:r w:rsidR="008E4971" w:rsidRPr="004F00C4">
        <w:rPr>
          <w:b w:val="0"/>
          <w:iCs/>
          <w:kern w:val="0"/>
          <w:sz w:val="22"/>
          <w:szCs w:val="22"/>
          <w:lang w:eastAsia="en-GB"/>
        </w:rPr>
        <w:t xml:space="preserve">could be </w:t>
      </w:r>
      <w:r w:rsidR="002308D4" w:rsidRPr="004F00C4">
        <w:rPr>
          <w:b w:val="0"/>
          <w:iCs/>
          <w:kern w:val="0"/>
          <w:sz w:val="22"/>
          <w:szCs w:val="22"/>
          <w:lang w:eastAsia="en-GB"/>
        </w:rPr>
        <w:t>used</w:t>
      </w:r>
      <w:r w:rsidR="00AE2E31" w:rsidRPr="004F00C4">
        <w:rPr>
          <w:b w:val="0"/>
          <w:iCs/>
          <w:kern w:val="0"/>
          <w:sz w:val="22"/>
          <w:szCs w:val="22"/>
          <w:lang w:eastAsia="en-GB"/>
        </w:rPr>
        <w:t xml:space="preserve"> </w:t>
      </w:r>
      <w:r w:rsidR="00AF4F69" w:rsidRPr="004F00C4">
        <w:rPr>
          <w:b w:val="0"/>
          <w:iCs/>
          <w:kern w:val="0"/>
          <w:sz w:val="22"/>
          <w:szCs w:val="22"/>
          <w:lang w:eastAsia="en-GB"/>
        </w:rPr>
        <w:t xml:space="preserve">only with </w:t>
      </w:r>
      <w:r w:rsidRPr="004F00C4">
        <w:rPr>
          <w:b w:val="0"/>
          <w:iCs/>
          <w:kern w:val="0"/>
          <w:sz w:val="22"/>
          <w:szCs w:val="22"/>
          <w:lang w:eastAsia="en-GB"/>
        </w:rPr>
        <w:t>60 kHz</w:t>
      </w:r>
      <w:r w:rsidR="008E4971" w:rsidRPr="004F00C4">
        <w:rPr>
          <w:b w:val="0"/>
          <w:iCs/>
          <w:kern w:val="0"/>
          <w:sz w:val="22"/>
          <w:szCs w:val="22"/>
          <w:lang w:eastAsia="en-GB"/>
        </w:rPr>
        <w:t xml:space="preserve"> SCS</w:t>
      </w:r>
      <w:r w:rsidRPr="004F00C4">
        <w:rPr>
          <w:b w:val="0"/>
          <w:iCs/>
          <w:kern w:val="0"/>
          <w:sz w:val="22"/>
          <w:szCs w:val="22"/>
          <w:lang w:eastAsia="en-GB"/>
        </w:rPr>
        <w:t xml:space="preserve">. </w:t>
      </w:r>
      <w:r w:rsidR="001C39E6" w:rsidRPr="004F00C4">
        <w:rPr>
          <w:b w:val="0"/>
          <w:iCs/>
          <w:kern w:val="0"/>
          <w:sz w:val="22"/>
          <w:szCs w:val="22"/>
          <w:lang w:eastAsia="en-GB"/>
        </w:rPr>
        <w:t xml:space="preserve">ECP </w:t>
      </w:r>
      <w:r w:rsidR="008E4971" w:rsidRPr="004F00C4">
        <w:rPr>
          <w:b w:val="0"/>
          <w:iCs/>
          <w:kern w:val="0"/>
          <w:sz w:val="22"/>
          <w:szCs w:val="22"/>
          <w:lang w:eastAsia="en-GB"/>
        </w:rPr>
        <w:t xml:space="preserve">reduces the </w:t>
      </w:r>
      <w:r w:rsidR="008C18A1" w:rsidRPr="004F00C4">
        <w:rPr>
          <w:b w:val="0"/>
          <w:iCs/>
          <w:kern w:val="0"/>
          <w:sz w:val="22"/>
          <w:szCs w:val="22"/>
          <w:lang w:eastAsia="en-GB"/>
        </w:rPr>
        <w:t>throughput</w:t>
      </w:r>
      <w:r w:rsidR="008E4971" w:rsidRPr="004F00C4">
        <w:rPr>
          <w:b w:val="0"/>
          <w:iCs/>
          <w:kern w:val="0"/>
          <w:sz w:val="22"/>
          <w:szCs w:val="22"/>
          <w:lang w:eastAsia="en-GB"/>
        </w:rPr>
        <w:t xml:space="preserve"> significantly (due it is high overhead),</w:t>
      </w:r>
      <w:r w:rsidR="00881B5D" w:rsidRPr="004F00C4">
        <w:rPr>
          <w:b w:val="0"/>
          <w:iCs/>
          <w:kern w:val="0"/>
          <w:sz w:val="22"/>
          <w:szCs w:val="22"/>
          <w:lang w:eastAsia="en-GB"/>
        </w:rPr>
        <w:t xml:space="preserve"> hence</w:t>
      </w:r>
      <w:r w:rsidR="006819F9" w:rsidRPr="004F00C4">
        <w:rPr>
          <w:b w:val="0"/>
          <w:iCs/>
          <w:kern w:val="0"/>
          <w:sz w:val="22"/>
          <w:szCs w:val="22"/>
          <w:lang w:eastAsia="en-GB"/>
        </w:rPr>
        <w:t xml:space="preserve">, </w:t>
      </w:r>
      <w:r w:rsidR="00881B5D" w:rsidRPr="004F00C4">
        <w:rPr>
          <w:b w:val="0"/>
          <w:iCs/>
          <w:kern w:val="0"/>
          <w:sz w:val="22"/>
          <w:szCs w:val="22"/>
          <w:lang w:eastAsia="en-GB"/>
        </w:rPr>
        <w:t>it was rarely deployed in 5G.</w:t>
      </w:r>
      <w:r w:rsidR="008E4971" w:rsidRPr="004F00C4">
        <w:rPr>
          <w:b w:val="0"/>
          <w:iCs/>
          <w:kern w:val="0"/>
          <w:sz w:val="22"/>
          <w:szCs w:val="22"/>
          <w:lang w:eastAsia="en-GB"/>
        </w:rPr>
        <w:t xml:space="preserve"> T</w:t>
      </w:r>
      <w:r w:rsidR="00473E0C" w:rsidRPr="004F00C4">
        <w:rPr>
          <w:b w:val="0"/>
          <w:bCs w:val="0"/>
          <w:iCs/>
          <w:kern w:val="0"/>
          <w:sz w:val="22"/>
          <w:szCs w:val="22"/>
          <w:lang w:eastAsia="en-GB"/>
        </w:rPr>
        <w:t xml:space="preserve">o </w:t>
      </w:r>
      <w:r w:rsidR="008E4971" w:rsidRPr="004F00C4">
        <w:rPr>
          <w:b w:val="0"/>
          <w:iCs/>
          <w:kern w:val="0"/>
          <w:sz w:val="22"/>
          <w:szCs w:val="22"/>
          <w:lang w:eastAsia="en-GB"/>
        </w:rPr>
        <w:t xml:space="preserve">fulfil the SID requirement of </w:t>
      </w:r>
      <w:r w:rsidR="00473E0C" w:rsidRPr="004F00C4">
        <w:rPr>
          <w:b w:val="0"/>
          <w:iCs/>
          <w:kern w:val="0"/>
          <w:sz w:val="22"/>
          <w:szCs w:val="22"/>
          <w:lang w:eastAsia="en-GB"/>
        </w:rPr>
        <w:t>minimiz</w:t>
      </w:r>
      <w:r w:rsidR="008E4971" w:rsidRPr="004F00C4">
        <w:rPr>
          <w:b w:val="0"/>
          <w:iCs/>
          <w:kern w:val="0"/>
          <w:sz w:val="22"/>
          <w:szCs w:val="22"/>
          <w:lang w:eastAsia="en-GB"/>
        </w:rPr>
        <w:t>ing</w:t>
      </w:r>
      <w:r w:rsidR="00473E0C" w:rsidRPr="004F00C4">
        <w:rPr>
          <w:b w:val="0"/>
          <w:iCs/>
          <w:kern w:val="0"/>
          <w:sz w:val="22"/>
          <w:szCs w:val="22"/>
          <w:lang w:eastAsia="en-GB"/>
        </w:rPr>
        <w:t xml:space="preserve"> the adoption of multiple options for the same functionality</w:t>
      </w:r>
      <w:r w:rsidR="00F6183B" w:rsidRPr="004F00C4">
        <w:rPr>
          <w:b w:val="0"/>
          <w:iCs/>
          <w:kern w:val="0"/>
          <w:sz w:val="22"/>
          <w:szCs w:val="22"/>
          <w:lang w:eastAsia="en-GB"/>
        </w:rPr>
        <w:t xml:space="preserve">, </w:t>
      </w:r>
      <w:r w:rsidR="00A4042B" w:rsidRPr="004F00C4">
        <w:rPr>
          <w:b w:val="0"/>
          <w:iCs/>
          <w:kern w:val="0"/>
          <w:sz w:val="22"/>
          <w:szCs w:val="22"/>
          <w:lang w:eastAsia="en-GB"/>
        </w:rPr>
        <w:t xml:space="preserve">NCP can be taken as </w:t>
      </w:r>
      <w:r w:rsidR="00C61998" w:rsidRPr="004F00C4">
        <w:rPr>
          <w:b w:val="0"/>
          <w:iCs/>
          <w:kern w:val="0"/>
          <w:sz w:val="22"/>
          <w:szCs w:val="22"/>
          <w:lang w:eastAsia="en-GB"/>
        </w:rPr>
        <w:t>a starting point</w:t>
      </w:r>
      <w:r w:rsidR="00C61998" w:rsidRPr="004F00C4" w:rsidDel="00C61998">
        <w:rPr>
          <w:b w:val="0"/>
          <w:iCs/>
          <w:kern w:val="0"/>
          <w:sz w:val="22"/>
          <w:szCs w:val="22"/>
          <w:lang w:eastAsia="en-GB"/>
        </w:rPr>
        <w:t xml:space="preserve"> </w:t>
      </w:r>
      <w:r w:rsidR="00A4042B" w:rsidRPr="004F00C4">
        <w:rPr>
          <w:b w:val="0"/>
          <w:iCs/>
          <w:kern w:val="0"/>
          <w:sz w:val="22"/>
          <w:szCs w:val="22"/>
          <w:lang w:eastAsia="en-GB"/>
        </w:rPr>
        <w:t>for communication channels and signals</w:t>
      </w:r>
      <w:r w:rsidR="00951E98" w:rsidRPr="004F00C4">
        <w:rPr>
          <w:b w:val="0"/>
          <w:iCs/>
          <w:kern w:val="0"/>
          <w:sz w:val="22"/>
          <w:szCs w:val="22"/>
          <w:lang w:eastAsia="en-GB"/>
        </w:rPr>
        <w:t>.</w:t>
      </w:r>
      <w:r w:rsidR="00927206" w:rsidRPr="004F00C4">
        <w:rPr>
          <w:b w:val="0"/>
          <w:iCs/>
          <w:kern w:val="0"/>
          <w:sz w:val="22"/>
          <w:szCs w:val="22"/>
          <w:lang w:eastAsia="en-GB"/>
        </w:rPr>
        <w:t xml:space="preserve"> However, </w:t>
      </w:r>
      <w:r w:rsidR="00A2455F" w:rsidRPr="004F00C4">
        <w:rPr>
          <w:b w:val="0"/>
          <w:iCs/>
          <w:kern w:val="0"/>
          <w:sz w:val="22"/>
          <w:szCs w:val="22"/>
          <w:lang w:eastAsia="en-GB"/>
        </w:rPr>
        <w:t xml:space="preserve">for sensing, in mono-static sensing scenario, </w:t>
      </w:r>
      <w:r w:rsidR="00B82DBE" w:rsidRPr="004F00C4">
        <w:rPr>
          <w:b w:val="0"/>
          <w:iCs/>
          <w:kern w:val="0"/>
          <w:sz w:val="22"/>
          <w:szCs w:val="22"/>
          <w:lang w:eastAsia="en-GB"/>
        </w:rPr>
        <w:t xml:space="preserve">the maximum sensing range may depend on the CP length due to the inter-symbol interference (ISI) of the transmit and echo signal. </w:t>
      </w:r>
      <w:r w:rsidR="00B82DBE" w:rsidRPr="004F00C4">
        <w:rPr>
          <w:rFonts w:hint="eastAsia"/>
          <w:b w:val="0"/>
          <w:iCs/>
          <w:kern w:val="0"/>
          <w:sz w:val="22"/>
          <w:szCs w:val="22"/>
          <w:lang w:eastAsia="en-GB"/>
        </w:rPr>
        <w:t>T</w:t>
      </w:r>
      <w:r w:rsidR="00B82DBE" w:rsidRPr="004F00C4">
        <w:rPr>
          <w:b w:val="0"/>
          <w:iCs/>
          <w:kern w:val="0"/>
          <w:sz w:val="22"/>
          <w:szCs w:val="22"/>
          <w:lang w:eastAsia="en-GB"/>
        </w:rPr>
        <w:t xml:space="preserve">herefore, </w:t>
      </w:r>
      <w:r w:rsidR="00586FC1" w:rsidRPr="004F00C4">
        <w:rPr>
          <w:b w:val="0"/>
          <w:iCs/>
          <w:kern w:val="0"/>
          <w:sz w:val="22"/>
          <w:szCs w:val="22"/>
          <w:lang w:eastAsia="en-GB"/>
        </w:rPr>
        <w:t>t</w:t>
      </w:r>
      <w:r w:rsidR="00156507" w:rsidRPr="004F00C4">
        <w:rPr>
          <w:b w:val="0"/>
          <w:iCs/>
          <w:kern w:val="0"/>
          <w:sz w:val="22"/>
          <w:szCs w:val="22"/>
          <w:lang w:eastAsia="en-GB"/>
        </w:rPr>
        <w:t>he</w:t>
      </w:r>
      <w:r w:rsidR="00C20D64" w:rsidRPr="004F00C4">
        <w:rPr>
          <w:b w:val="0"/>
          <w:iCs/>
          <w:kern w:val="0"/>
          <w:sz w:val="22"/>
          <w:szCs w:val="22"/>
          <w:lang w:eastAsia="en-GB"/>
        </w:rPr>
        <w:t xml:space="preserve"> required</w:t>
      </w:r>
      <w:r w:rsidR="00156507" w:rsidRPr="004F00C4">
        <w:rPr>
          <w:b w:val="0"/>
          <w:iCs/>
          <w:kern w:val="0"/>
          <w:sz w:val="22"/>
          <w:szCs w:val="22"/>
          <w:lang w:eastAsia="en-GB"/>
        </w:rPr>
        <w:t xml:space="preserve"> CP length</w:t>
      </w:r>
      <w:r w:rsidR="00B82DBE" w:rsidRPr="004F00C4">
        <w:rPr>
          <w:b w:val="0"/>
          <w:iCs/>
          <w:kern w:val="0"/>
          <w:sz w:val="22"/>
          <w:szCs w:val="22"/>
          <w:lang w:eastAsia="en-GB"/>
        </w:rPr>
        <w:t xml:space="preserve"> in sensing shall be further studied.</w:t>
      </w:r>
      <w:r w:rsidR="00A2455F" w:rsidRPr="004F00C4">
        <w:rPr>
          <w:b w:val="0"/>
          <w:iCs/>
          <w:kern w:val="0"/>
          <w:sz w:val="22"/>
          <w:szCs w:val="22"/>
          <w:lang w:eastAsia="en-GB"/>
        </w:rPr>
        <w:t xml:space="preserve"> </w:t>
      </w:r>
    </w:p>
    <w:p w14:paraId="42AC42CA" w14:textId="72CDE3A5" w:rsidR="008E4971" w:rsidRPr="004F00C4" w:rsidRDefault="0022512C" w:rsidP="00CA494C">
      <w:pPr>
        <w:pStyle w:val="pro"/>
        <w:spacing w:afterLines="50" w:after="120"/>
        <w:ind w:left="1260" w:hanging="1260"/>
        <w:rPr>
          <w:iCs w:val="0"/>
          <w:sz w:val="22"/>
          <w:szCs w:val="22"/>
        </w:rPr>
      </w:pPr>
      <w:r w:rsidRPr="00CA494C">
        <w:rPr>
          <w:sz w:val="22"/>
          <w:szCs w:val="22"/>
        </w:rPr>
        <w:t>5G</w:t>
      </w:r>
      <w:r w:rsidRPr="004F00C4">
        <w:rPr>
          <w:rFonts w:eastAsiaTheme="minorEastAsia"/>
          <w:iCs w:val="0"/>
          <w:sz w:val="22"/>
          <w:szCs w:val="22"/>
        </w:rPr>
        <w:t xml:space="preserve"> </w:t>
      </w:r>
      <w:r w:rsidR="00902F00" w:rsidRPr="004F00C4">
        <w:rPr>
          <w:rFonts w:eastAsiaTheme="minorEastAsia" w:hint="eastAsia"/>
          <w:iCs w:val="0"/>
          <w:sz w:val="22"/>
          <w:szCs w:val="22"/>
        </w:rPr>
        <w:t>N</w:t>
      </w:r>
      <w:r w:rsidR="00902F00" w:rsidRPr="004F00C4">
        <w:rPr>
          <w:rFonts w:eastAsiaTheme="minorEastAsia"/>
          <w:iCs w:val="0"/>
          <w:sz w:val="22"/>
          <w:szCs w:val="22"/>
        </w:rPr>
        <w:t xml:space="preserve">CP can be </w:t>
      </w:r>
      <w:r w:rsidR="00427C83" w:rsidRPr="004F00C4">
        <w:rPr>
          <w:rFonts w:eastAsiaTheme="minorEastAsia"/>
          <w:iCs w:val="0"/>
          <w:sz w:val="22"/>
          <w:szCs w:val="22"/>
        </w:rPr>
        <w:t xml:space="preserve">used </w:t>
      </w:r>
      <w:r w:rsidR="00902F00" w:rsidRPr="004F00C4">
        <w:rPr>
          <w:rFonts w:eastAsiaTheme="minorEastAsia"/>
          <w:iCs w:val="0"/>
          <w:sz w:val="22"/>
          <w:szCs w:val="22"/>
        </w:rPr>
        <w:t xml:space="preserve">as </w:t>
      </w:r>
      <w:r w:rsidR="00430DEA" w:rsidRPr="004F00C4">
        <w:rPr>
          <w:rFonts w:eastAsiaTheme="minorEastAsia"/>
          <w:iCs w:val="0"/>
          <w:sz w:val="22"/>
          <w:szCs w:val="22"/>
        </w:rPr>
        <w:t xml:space="preserve">a </w:t>
      </w:r>
      <w:r w:rsidR="00F2245F" w:rsidRPr="004F00C4">
        <w:rPr>
          <w:rFonts w:eastAsiaTheme="minorEastAsia"/>
          <w:iCs w:val="0"/>
          <w:sz w:val="22"/>
          <w:szCs w:val="22"/>
        </w:rPr>
        <w:t xml:space="preserve">starting point </w:t>
      </w:r>
      <w:r w:rsidR="00FE1635" w:rsidRPr="004F00C4">
        <w:rPr>
          <w:bCs w:val="0"/>
          <w:iCs w:val="0"/>
          <w:sz w:val="22"/>
          <w:szCs w:val="22"/>
        </w:rPr>
        <w:t>in 6G</w:t>
      </w:r>
      <w:r w:rsidR="004E2739" w:rsidRPr="004F00C4">
        <w:rPr>
          <w:bCs w:val="0"/>
          <w:iCs w:val="0"/>
          <w:sz w:val="22"/>
          <w:szCs w:val="22"/>
        </w:rPr>
        <w:t>R</w:t>
      </w:r>
      <w:r w:rsidR="00FE1635" w:rsidRPr="004F00C4">
        <w:rPr>
          <w:sz w:val="22"/>
          <w:szCs w:val="22"/>
        </w:rPr>
        <w:t xml:space="preserve"> for communication channels and signals</w:t>
      </w:r>
      <w:r w:rsidR="00430DEA" w:rsidRPr="004F00C4">
        <w:rPr>
          <w:bCs w:val="0"/>
          <w:iCs w:val="0"/>
          <w:sz w:val="22"/>
          <w:szCs w:val="22"/>
        </w:rPr>
        <w:t xml:space="preserve">, whether </w:t>
      </w:r>
      <w:r w:rsidR="00503C8B" w:rsidRPr="004F00C4">
        <w:rPr>
          <w:bCs w:val="0"/>
          <w:iCs w:val="0"/>
          <w:sz w:val="22"/>
          <w:szCs w:val="22"/>
        </w:rPr>
        <w:t xml:space="preserve">other </w:t>
      </w:r>
      <w:r w:rsidR="004E2739" w:rsidRPr="004F00C4">
        <w:rPr>
          <w:bCs w:val="0"/>
          <w:iCs w:val="0"/>
          <w:sz w:val="22"/>
          <w:szCs w:val="22"/>
        </w:rPr>
        <w:t xml:space="preserve">types of </w:t>
      </w:r>
      <w:r w:rsidR="00503C8B" w:rsidRPr="004F00C4">
        <w:rPr>
          <w:bCs w:val="0"/>
          <w:iCs w:val="0"/>
          <w:sz w:val="22"/>
          <w:szCs w:val="22"/>
        </w:rPr>
        <w:t>CP</w:t>
      </w:r>
      <w:r w:rsidR="004E2739" w:rsidRPr="004F00C4">
        <w:rPr>
          <w:bCs w:val="0"/>
          <w:iCs w:val="0"/>
          <w:sz w:val="22"/>
          <w:szCs w:val="22"/>
        </w:rPr>
        <w:t>s</w:t>
      </w:r>
      <w:r w:rsidR="00503C8B" w:rsidRPr="004F00C4">
        <w:rPr>
          <w:bCs w:val="0"/>
          <w:iCs w:val="0"/>
          <w:sz w:val="22"/>
          <w:szCs w:val="22"/>
        </w:rPr>
        <w:t xml:space="preserve"> </w:t>
      </w:r>
      <w:r w:rsidR="00CD5B4C" w:rsidRPr="004F00C4">
        <w:rPr>
          <w:bCs w:val="0"/>
          <w:iCs w:val="0"/>
          <w:sz w:val="22"/>
          <w:szCs w:val="22"/>
        </w:rPr>
        <w:t>are</w:t>
      </w:r>
      <w:r w:rsidR="00430DEA" w:rsidRPr="004F00C4">
        <w:rPr>
          <w:bCs w:val="0"/>
          <w:iCs w:val="0"/>
          <w:sz w:val="22"/>
          <w:szCs w:val="22"/>
        </w:rPr>
        <w:t xml:space="preserve"> required can be further </w:t>
      </w:r>
      <w:r w:rsidR="00430DEA" w:rsidRPr="004F00C4">
        <w:rPr>
          <w:sz w:val="22"/>
          <w:szCs w:val="22"/>
        </w:rPr>
        <w:t>studied</w:t>
      </w:r>
      <w:r w:rsidR="00430DEA" w:rsidRPr="004F00C4">
        <w:rPr>
          <w:bCs w:val="0"/>
          <w:iCs w:val="0"/>
          <w:sz w:val="22"/>
          <w:szCs w:val="22"/>
        </w:rPr>
        <w:t>.</w:t>
      </w:r>
      <w:r w:rsidR="00503C8B" w:rsidRPr="004F00C4">
        <w:rPr>
          <w:bCs w:val="0"/>
          <w:iCs w:val="0"/>
          <w:sz w:val="22"/>
          <w:szCs w:val="22"/>
        </w:rPr>
        <w:t xml:space="preserve"> </w:t>
      </w:r>
    </w:p>
    <w:p w14:paraId="722AC195" w14:textId="77777777" w:rsidR="0032372A" w:rsidRPr="004F00C4" w:rsidRDefault="0032372A" w:rsidP="00B74287">
      <w:pPr>
        <w:numPr>
          <w:ilvl w:val="0"/>
          <w:numId w:val="13"/>
        </w:numPr>
        <w:jc w:val="both"/>
        <w:rPr>
          <w:rFonts w:eastAsia="Times New Roman"/>
          <w:b/>
          <w:bCs/>
          <w:iCs/>
          <w:sz w:val="24"/>
          <w:szCs w:val="24"/>
          <w:lang w:eastAsia="zh-CN"/>
        </w:rPr>
      </w:pPr>
      <w:r w:rsidRPr="004F00C4">
        <w:rPr>
          <w:rFonts w:eastAsia="Times New Roman"/>
          <w:b/>
          <w:bCs/>
          <w:iCs/>
          <w:sz w:val="24"/>
          <w:szCs w:val="24"/>
          <w:lang w:eastAsia="zh-CN"/>
        </w:rPr>
        <w:t>FFT size</w:t>
      </w:r>
    </w:p>
    <w:p w14:paraId="65761E14" w14:textId="5E1BFBDB" w:rsidR="006A76FE" w:rsidRPr="004F00C4" w:rsidRDefault="00782CB6" w:rsidP="00AC79B4">
      <w:pPr>
        <w:pStyle w:val="afb"/>
        <w:ind w:left="0"/>
        <w:jc w:val="both"/>
        <w:rPr>
          <w:rFonts w:eastAsia="等线"/>
          <w:kern w:val="2"/>
          <w:sz w:val="22"/>
          <w:szCs w:val="22"/>
          <w:lang w:eastAsia="zh-CN"/>
        </w:rPr>
      </w:pPr>
      <w:r w:rsidRPr="004F00C4">
        <w:rPr>
          <w:rFonts w:eastAsia="等线"/>
          <w:kern w:val="2"/>
          <w:sz w:val="22"/>
          <w:szCs w:val="22"/>
          <w:lang w:eastAsia="zh-CN"/>
        </w:rPr>
        <w:t xml:space="preserve">For SCS = 30 </w:t>
      </w:r>
      <w:r w:rsidR="000452BC" w:rsidRPr="004F00C4">
        <w:rPr>
          <w:rFonts w:eastAsia="等线"/>
          <w:kern w:val="2"/>
          <w:sz w:val="22"/>
          <w:szCs w:val="22"/>
          <w:lang w:eastAsia="zh-CN"/>
        </w:rPr>
        <w:t>k</w:t>
      </w:r>
      <w:r w:rsidR="00B81601" w:rsidRPr="004F00C4">
        <w:rPr>
          <w:rFonts w:eastAsia="等线"/>
          <w:kern w:val="2"/>
          <w:sz w:val="22"/>
          <w:szCs w:val="22"/>
          <w:lang w:eastAsia="zh-CN"/>
        </w:rPr>
        <w:t>Hz</w:t>
      </w:r>
      <w:r w:rsidRPr="004F00C4">
        <w:rPr>
          <w:rFonts w:eastAsia="等线"/>
          <w:kern w:val="2"/>
          <w:sz w:val="22"/>
          <w:szCs w:val="22"/>
          <w:lang w:eastAsia="zh-CN"/>
        </w:rPr>
        <w:t>, NR currently supports a maximum of 100 MHz (with 275 RBs and 3300 subcarriers</w:t>
      </w:r>
      <w:r w:rsidR="00C20D64" w:rsidRPr="004F00C4">
        <w:rPr>
          <w:rFonts w:eastAsia="等线"/>
          <w:kern w:val="2"/>
          <w:sz w:val="22"/>
          <w:szCs w:val="22"/>
          <w:lang w:eastAsia="zh-CN"/>
        </w:rPr>
        <w:t xml:space="preserve"> from RAN1 point of view</w:t>
      </w:r>
      <w:r w:rsidRPr="004F00C4">
        <w:rPr>
          <w:rFonts w:eastAsia="等线"/>
          <w:kern w:val="2"/>
          <w:sz w:val="22"/>
          <w:szCs w:val="22"/>
          <w:lang w:eastAsia="zh-CN"/>
        </w:rPr>
        <w:t>) and a maximum FFT size of 4,096</w:t>
      </w:r>
      <w:r w:rsidR="008A0A66" w:rsidRPr="004F00C4">
        <w:rPr>
          <w:rFonts w:eastAsia="等线"/>
          <w:kern w:val="2"/>
          <w:sz w:val="22"/>
          <w:szCs w:val="22"/>
          <w:lang w:eastAsia="zh-CN"/>
        </w:rPr>
        <w:t xml:space="preserve">. </w:t>
      </w:r>
      <w:r w:rsidR="00EB41A2" w:rsidRPr="004F00C4">
        <w:rPr>
          <w:rFonts w:eastAsia="等线"/>
          <w:kern w:val="2"/>
          <w:sz w:val="22"/>
          <w:szCs w:val="22"/>
          <w:lang w:eastAsia="zh-CN"/>
        </w:rPr>
        <w:t>if</w:t>
      </w:r>
      <w:r w:rsidR="008A0A66" w:rsidRPr="004F00C4">
        <w:rPr>
          <w:rFonts w:eastAsia="等线"/>
          <w:kern w:val="2"/>
          <w:sz w:val="22"/>
          <w:szCs w:val="22"/>
          <w:lang w:eastAsia="zh-CN"/>
        </w:rPr>
        <w:t xml:space="preserve"> </w:t>
      </w:r>
      <w:r w:rsidR="00EB41A2" w:rsidRPr="004F00C4">
        <w:rPr>
          <w:rFonts w:eastAsia="等线"/>
          <w:kern w:val="2"/>
          <w:sz w:val="22"/>
          <w:szCs w:val="22"/>
          <w:lang w:eastAsia="zh-CN"/>
        </w:rPr>
        <w:t xml:space="preserve">a maximum CB of </w:t>
      </w:r>
      <w:r w:rsidR="00377716" w:rsidRPr="004F00C4">
        <w:rPr>
          <w:rFonts w:eastAsia="等线"/>
          <w:kern w:val="2"/>
          <w:sz w:val="22"/>
          <w:szCs w:val="22"/>
          <w:lang w:eastAsia="zh-CN"/>
        </w:rPr>
        <w:t>4</w:t>
      </w:r>
      <w:r w:rsidR="008A0A66" w:rsidRPr="004F00C4">
        <w:rPr>
          <w:rFonts w:eastAsia="等线"/>
          <w:kern w:val="2"/>
          <w:sz w:val="22"/>
          <w:szCs w:val="22"/>
          <w:lang w:eastAsia="zh-CN"/>
        </w:rPr>
        <w:t>00 MHz with 30 kHz subcarrier spacing</w:t>
      </w:r>
      <w:r w:rsidR="00EB41A2" w:rsidRPr="004F00C4">
        <w:rPr>
          <w:rFonts w:eastAsia="等线"/>
          <w:kern w:val="2"/>
          <w:sz w:val="22"/>
          <w:szCs w:val="22"/>
          <w:lang w:eastAsia="zh-CN"/>
        </w:rPr>
        <w:t xml:space="preserve"> is adopted</w:t>
      </w:r>
      <w:r w:rsidR="008A0A66" w:rsidRPr="004F00C4">
        <w:rPr>
          <w:rFonts w:eastAsia="等线"/>
          <w:kern w:val="2"/>
          <w:sz w:val="22"/>
          <w:szCs w:val="22"/>
          <w:lang w:eastAsia="zh-CN"/>
        </w:rPr>
        <w:t>, 6G</w:t>
      </w:r>
      <w:r w:rsidR="006264F6" w:rsidRPr="004F00C4">
        <w:rPr>
          <w:rFonts w:eastAsia="等线"/>
          <w:kern w:val="2"/>
          <w:sz w:val="22"/>
          <w:szCs w:val="22"/>
          <w:lang w:eastAsia="zh-CN"/>
        </w:rPr>
        <w:t>R</w:t>
      </w:r>
      <w:r w:rsidR="008A0A66" w:rsidRPr="004F00C4">
        <w:rPr>
          <w:rFonts w:eastAsia="等线"/>
          <w:kern w:val="2"/>
          <w:sz w:val="22"/>
          <w:szCs w:val="22"/>
          <w:lang w:eastAsia="zh-CN"/>
        </w:rPr>
        <w:t xml:space="preserve"> will need to support </w:t>
      </w:r>
      <w:r w:rsidR="00377716" w:rsidRPr="004F00C4">
        <w:rPr>
          <w:rFonts w:eastAsia="等线"/>
          <w:kern w:val="2"/>
          <w:sz w:val="22"/>
          <w:szCs w:val="22"/>
          <w:lang w:eastAsia="zh-CN"/>
        </w:rPr>
        <w:t>13</w:t>
      </w:r>
      <w:r w:rsidR="008A0A66" w:rsidRPr="004F00C4">
        <w:rPr>
          <w:rFonts w:eastAsia="等线"/>
          <w:kern w:val="2"/>
          <w:sz w:val="22"/>
          <w:szCs w:val="22"/>
          <w:lang w:eastAsia="zh-CN"/>
        </w:rPr>
        <w:t>,</w:t>
      </w:r>
      <w:r w:rsidR="00377716" w:rsidRPr="004F00C4">
        <w:rPr>
          <w:rFonts w:eastAsia="等线"/>
          <w:kern w:val="2"/>
          <w:sz w:val="22"/>
          <w:szCs w:val="22"/>
          <w:lang w:eastAsia="zh-CN"/>
        </w:rPr>
        <w:t xml:space="preserve">200 </w:t>
      </w:r>
      <w:r w:rsidR="008A0A66" w:rsidRPr="004F00C4">
        <w:rPr>
          <w:rFonts w:eastAsia="等线"/>
          <w:kern w:val="2"/>
          <w:sz w:val="22"/>
          <w:szCs w:val="22"/>
          <w:lang w:eastAsia="zh-CN"/>
        </w:rPr>
        <w:t>subcarriers</w:t>
      </w:r>
      <w:r w:rsidR="00F90A8A" w:rsidRPr="004F00C4">
        <w:rPr>
          <w:rFonts w:eastAsia="等线"/>
          <w:kern w:val="2"/>
          <w:sz w:val="22"/>
          <w:szCs w:val="22"/>
          <w:lang w:eastAsia="zh-CN"/>
        </w:rPr>
        <w:t xml:space="preserve">, which requires </w:t>
      </w:r>
      <w:r w:rsidR="008A0A66" w:rsidRPr="004F00C4">
        <w:rPr>
          <w:rFonts w:eastAsia="等线"/>
          <w:kern w:val="2"/>
          <w:sz w:val="22"/>
          <w:szCs w:val="22"/>
          <w:lang w:eastAsia="zh-CN"/>
        </w:rPr>
        <w:t xml:space="preserve">at least an </w:t>
      </w:r>
      <w:r w:rsidR="00377716" w:rsidRPr="004F00C4">
        <w:rPr>
          <w:rFonts w:eastAsia="等线"/>
          <w:kern w:val="2"/>
          <w:sz w:val="22"/>
          <w:szCs w:val="22"/>
          <w:lang w:eastAsia="zh-CN"/>
        </w:rPr>
        <w:t>16,384</w:t>
      </w:r>
      <w:r w:rsidR="008A0A66" w:rsidRPr="004F00C4">
        <w:rPr>
          <w:rFonts w:eastAsia="等线"/>
          <w:kern w:val="2"/>
          <w:sz w:val="22"/>
          <w:szCs w:val="22"/>
          <w:lang w:eastAsia="zh-CN"/>
        </w:rPr>
        <w:t xml:space="preserve">-point FFT. </w:t>
      </w:r>
      <w:r w:rsidR="000D4788" w:rsidRPr="004F00C4">
        <w:rPr>
          <w:rFonts w:eastAsia="等线"/>
          <w:kern w:val="2"/>
          <w:sz w:val="22"/>
          <w:szCs w:val="22"/>
          <w:lang w:eastAsia="zh-CN"/>
        </w:rPr>
        <w:t xml:space="preserve">In our view, </w:t>
      </w:r>
      <w:r w:rsidR="008A7656" w:rsidRPr="004F00C4">
        <w:rPr>
          <w:rFonts w:eastAsia="等线"/>
          <w:kern w:val="2"/>
          <w:sz w:val="22"/>
          <w:szCs w:val="22"/>
          <w:lang w:eastAsia="zh-CN"/>
        </w:rPr>
        <w:t xml:space="preserve">the advances in the processing </w:t>
      </w:r>
      <w:r w:rsidR="000D4788" w:rsidRPr="004F00C4">
        <w:rPr>
          <w:rFonts w:eastAsia="等线"/>
          <w:kern w:val="2"/>
          <w:sz w:val="22"/>
          <w:szCs w:val="22"/>
          <w:lang w:eastAsia="zh-CN"/>
        </w:rPr>
        <w:t xml:space="preserve">capability of hardware in the last 10 years enables </w:t>
      </w:r>
      <w:r w:rsidR="005D13F4" w:rsidRPr="004F00C4">
        <w:rPr>
          <w:rFonts w:eastAsia="等线"/>
          <w:kern w:val="2"/>
          <w:sz w:val="22"/>
          <w:szCs w:val="22"/>
          <w:lang w:eastAsia="zh-CN"/>
        </w:rPr>
        <w:t xml:space="preserve">6GR </w:t>
      </w:r>
      <w:r w:rsidR="000D4788" w:rsidRPr="004F00C4">
        <w:rPr>
          <w:rFonts w:eastAsia="等线"/>
          <w:kern w:val="2"/>
          <w:sz w:val="22"/>
          <w:szCs w:val="22"/>
          <w:lang w:eastAsia="zh-CN"/>
        </w:rPr>
        <w:t>to support FFT size of 16,384, if beneficial</w:t>
      </w:r>
      <w:r w:rsidR="008A7656" w:rsidRPr="004F00C4">
        <w:rPr>
          <w:rFonts w:eastAsia="等线"/>
          <w:kern w:val="2"/>
          <w:sz w:val="22"/>
          <w:szCs w:val="22"/>
          <w:lang w:eastAsia="zh-CN"/>
        </w:rPr>
        <w:t xml:space="preserve">. </w:t>
      </w:r>
    </w:p>
    <w:p w14:paraId="14EFAE15" w14:textId="77777777" w:rsidR="00AC79B4" w:rsidRPr="004F00C4" w:rsidRDefault="00AC79B4" w:rsidP="00AC79B4">
      <w:pPr>
        <w:pStyle w:val="afb"/>
        <w:ind w:left="0"/>
        <w:jc w:val="both"/>
        <w:rPr>
          <w:rFonts w:eastAsia="等线"/>
          <w:kern w:val="2"/>
          <w:sz w:val="22"/>
          <w:szCs w:val="22"/>
          <w:lang w:eastAsia="zh-CN"/>
        </w:rPr>
      </w:pPr>
    </w:p>
    <w:p w14:paraId="0FEF5BD1" w14:textId="6F0D4B21" w:rsidR="009868C3" w:rsidRPr="004F00C4" w:rsidRDefault="009868C3" w:rsidP="00B74287">
      <w:pPr>
        <w:pStyle w:val="1"/>
        <w:jc w:val="both"/>
        <w:rPr>
          <w:lang w:eastAsia="zh-CN"/>
        </w:rPr>
      </w:pPr>
      <w:bookmarkStart w:id="12" w:name="_Ref194931231"/>
      <w:r w:rsidRPr="004F00C4">
        <w:rPr>
          <w:rFonts w:hint="eastAsia"/>
          <w:lang w:eastAsia="zh-CN"/>
        </w:rPr>
        <w:t>F</w:t>
      </w:r>
      <w:r w:rsidRPr="004F00C4">
        <w:rPr>
          <w:lang w:eastAsia="zh-CN"/>
        </w:rPr>
        <w:t>rame Structure</w:t>
      </w:r>
      <w:bookmarkEnd w:id="12"/>
    </w:p>
    <w:p w14:paraId="242E7FFA" w14:textId="11186555" w:rsidR="0009387B" w:rsidRPr="004F00C4" w:rsidRDefault="0021627B" w:rsidP="00B74287">
      <w:pPr>
        <w:jc w:val="both"/>
        <w:rPr>
          <w:kern w:val="2"/>
          <w:sz w:val="22"/>
          <w:szCs w:val="22"/>
          <w:lang w:eastAsia="zh-CN"/>
        </w:rPr>
      </w:pPr>
      <w:r w:rsidRPr="004F00C4">
        <w:rPr>
          <w:kern w:val="2"/>
          <w:sz w:val="22"/>
          <w:szCs w:val="22"/>
          <w:lang w:eastAsia="zh-CN"/>
        </w:rPr>
        <w:t xml:space="preserve">When designing </w:t>
      </w:r>
      <w:r w:rsidR="00907558" w:rsidRPr="004F00C4">
        <w:rPr>
          <w:kern w:val="2"/>
          <w:sz w:val="22"/>
          <w:szCs w:val="22"/>
          <w:lang w:eastAsia="zh-CN"/>
        </w:rPr>
        <w:t xml:space="preserve">6GR </w:t>
      </w:r>
      <w:r w:rsidRPr="004F00C4">
        <w:rPr>
          <w:kern w:val="2"/>
          <w:sz w:val="22"/>
          <w:szCs w:val="22"/>
          <w:lang w:eastAsia="zh-CN"/>
        </w:rPr>
        <w:t xml:space="preserve">frame structure, </w:t>
      </w:r>
      <w:r w:rsidR="0091136A" w:rsidRPr="004F00C4">
        <w:rPr>
          <w:kern w:val="2"/>
          <w:sz w:val="22"/>
          <w:szCs w:val="22"/>
          <w:lang w:eastAsia="zh-CN"/>
        </w:rPr>
        <w:t>th</w:t>
      </w:r>
      <w:r w:rsidR="00A32D2B" w:rsidRPr="004F00C4">
        <w:rPr>
          <w:kern w:val="2"/>
          <w:sz w:val="22"/>
          <w:szCs w:val="22"/>
          <w:lang w:eastAsia="zh-CN"/>
        </w:rPr>
        <w:t>ree</w:t>
      </w:r>
      <w:r w:rsidR="0046119F" w:rsidRPr="004F00C4">
        <w:rPr>
          <w:kern w:val="2"/>
          <w:sz w:val="22"/>
          <w:szCs w:val="22"/>
          <w:lang w:eastAsia="zh-CN"/>
        </w:rPr>
        <w:t xml:space="preserve"> </w:t>
      </w:r>
      <w:r w:rsidR="00846BCF" w:rsidRPr="004F00C4">
        <w:rPr>
          <w:kern w:val="2"/>
          <w:sz w:val="22"/>
          <w:szCs w:val="22"/>
          <w:lang w:eastAsia="zh-CN"/>
        </w:rPr>
        <w:t>key aspects</w:t>
      </w:r>
      <w:r w:rsidRPr="004F00C4">
        <w:rPr>
          <w:kern w:val="2"/>
          <w:sz w:val="22"/>
          <w:szCs w:val="22"/>
          <w:lang w:eastAsia="zh-CN"/>
        </w:rPr>
        <w:t xml:space="preserve"> should be</w:t>
      </w:r>
      <w:r w:rsidR="00B5042E" w:rsidRPr="004F00C4">
        <w:rPr>
          <w:kern w:val="2"/>
          <w:sz w:val="22"/>
          <w:szCs w:val="22"/>
          <w:lang w:eastAsia="zh-CN"/>
        </w:rPr>
        <w:t xml:space="preserve"> </w:t>
      </w:r>
      <w:r w:rsidR="00592539" w:rsidRPr="004F00C4">
        <w:rPr>
          <w:kern w:val="2"/>
          <w:sz w:val="22"/>
          <w:szCs w:val="22"/>
          <w:lang w:eastAsia="zh-CN"/>
        </w:rPr>
        <w:t>considered</w:t>
      </w:r>
      <w:r w:rsidR="00592539" w:rsidRPr="004F00C4">
        <w:rPr>
          <w:rFonts w:hint="eastAsia"/>
          <w:kern w:val="2"/>
          <w:sz w:val="22"/>
          <w:szCs w:val="22"/>
          <w:lang w:eastAsia="zh-CN"/>
        </w:rPr>
        <w:t>:</w:t>
      </w:r>
      <w:r w:rsidR="00846BCF" w:rsidRPr="004F00C4">
        <w:rPr>
          <w:kern w:val="2"/>
          <w:sz w:val="22"/>
          <w:szCs w:val="22"/>
          <w:lang w:eastAsia="zh-CN"/>
        </w:rPr>
        <w:t xml:space="preserve"> </w:t>
      </w:r>
      <w:r w:rsidR="00F45FF7" w:rsidRPr="004F00C4">
        <w:rPr>
          <w:kern w:val="2"/>
          <w:sz w:val="22"/>
          <w:szCs w:val="22"/>
          <w:lang w:eastAsia="zh-CN"/>
        </w:rPr>
        <w:t xml:space="preserve">MRSS, </w:t>
      </w:r>
      <w:r w:rsidR="00846BCF" w:rsidRPr="004F00C4">
        <w:rPr>
          <w:kern w:val="2"/>
          <w:sz w:val="22"/>
          <w:szCs w:val="22"/>
          <w:lang w:eastAsia="zh-CN"/>
        </w:rPr>
        <w:t>duplex</w:t>
      </w:r>
      <w:r w:rsidRPr="004F00C4">
        <w:rPr>
          <w:kern w:val="2"/>
          <w:sz w:val="22"/>
          <w:szCs w:val="22"/>
          <w:lang w:eastAsia="zh-CN"/>
        </w:rPr>
        <w:t xml:space="preserve"> </w:t>
      </w:r>
      <w:r w:rsidR="00213EC7" w:rsidRPr="004F00C4">
        <w:rPr>
          <w:kern w:val="2"/>
          <w:sz w:val="22"/>
          <w:szCs w:val="22"/>
          <w:lang w:eastAsia="zh-CN"/>
        </w:rPr>
        <w:t xml:space="preserve">schemes </w:t>
      </w:r>
      <w:r w:rsidR="00846BCF" w:rsidRPr="004F00C4">
        <w:rPr>
          <w:kern w:val="2"/>
          <w:sz w:val="22"/>
          <w:szCs w:val="22"/>
          <w:lang w:eastAsia="zh-CN"/>
        </w:rPr>
        <w:t xml:space="preserve">and time-domain </w:t>
      </w:r>
      <w:r w:rsidR="009D6D59" w:rsidRPr="004F00C4">
        <w:rPr>
          <w:kern w:val="2"/>
          <w:sz w:val="22"/>
          <w:szCs w:val="22"/>
          <w:lang w:eastAsia="zh-CN"/>
        </w:rPr>
        <w:t>scheduling</w:t>
      </w:r>
      <w:r w:rsidR="00846BCF" w:rsidRPr="004F00C4">
        <w:rPr>
          <w:kern w:val="2"/>
          <w:sz w:val="22"/>
          <w:szCs w:val="22"/>
          <w:lang w:eastAsia="zh-CN"/>
        </w:rPr>
        <w:t xml:space="preserve">. </w:t>
      </w:r>
    </w:p>
    <w:p w14:paraId="33AB7B17" w14:textId="77777777" w:rsidR="007C6F50" w:rsidRPr="004F00C4" w:rsidRDefault="007C6F50" w:rsidP="008E64C4">
      <w:pPr>
        <w:pStyle w:val="2"/>
        <w:jc w:val="both"/>
        <w:rPr>
          <w:lang w:eastAsia="zh-CN"/>
        </w:rPr>
      </w:pPr>
      <w:r w:rsidRPr="004F00C4">
        <w:rPr>
          <w:lang w:eastAsia="zh-CN"/>
        </w:rPr>
        <w:t>MRSS</w:t>
      </w:r>
    </w:p>
    <w:p w14:paraId="549DE70A" w14:textId="77777777" w:rsidR="007C6F50" w:rsidRPr="004F00C4" w:rsidRDefault="007C6F50" w:rsidP="007C6F50">
      <w:pPr>
        <w:jc w:val="both"/>
        <w:rPr>
          <w:sz w:val="22"/>
          <w:szCs w:val="22"/>
        </w:rPr>
      </w:pPr>
      <w:r w:rsidRPr="004F00C4">
        <w:rPr>
          <w:kern w:val="2"/>
          <w:sz w:val="22"/>
          <w:szCs w:val="22"/>
          <w:lang w:eastAsia="zh-CN"/>
        </w:rPr>
        <w:t>A</w:t>
      </w:r>
      <w:r w:rsidRPr="004F00C4">
        <w:rPr>
          <w:rFonts w:hint="eastAsia"/>
          <w:kern w:val="2"/>
          <w:sz w:val="22"/>
          <w:szCs w:val="22"/>
          <w:lang w:eastAsia="zh-CN"/>
        </w:rPr>
        <w:t>ccording</w:t>
      </w:r>
      <w:r w:rsidRPr="004F00C4">
        <w:rPr>
          <w:kern w:val="2"/>
          <w:sz w:val="22"/>
          <w:szCs w:val="22"/>
          <w:lang w:eastAsia="zh-CN"/>
        </w:rPr>
        <w:t xml:space="preserve"> </w:t>
      </w:r>
      <w:r w:rsidRPr="004F00C4">
        <w:rPr>
          <w:rFonts w:hint="eastAsia"/>
          <w:kern w:val="2"/>
          <w:sz w:val="22"/>
          <w:szCs w:val="22"/>
          <w:lang w:eastAsia="zh-CN"/>
        </w:rPr>
        <w:t>to</w:t>
      </w:r>
      <w:r w:rsidRPr="004F00C4">
        <w:rPr>
          <w:kern w:val="2"/>
          <w:sz w:val="22"/>
          <w:szCs w:val="22"/>
          <w:lang w:eastAsia="zh-CN"/>
        </w:rPr>
        <w:t xml:space="preserve"> </w:t>
      </w:r>
      <w:r w:rsidRPr="004F00C4">
        <w:rPr>
          <w:rFonts w:hint="eastAsia"/>
          <w:kern w:val="2"/>
          <w:sz w:val="22"/>
          <w:szCs w:val="22"/>
          <w:lang w:eastAsia="zh-CN"/>
        </w:rPr>
        <w:t>the</w:t>
      </w:r>
      <w:r w:rsidRPr="004F00C4">
        <w:rPr>
          <w:kern w:val="2"/>
          <w:sz w:val="22"/>
          <w:szCs w:val="22"/>
          <w:lang w:eastAsia="zh-CN"/>
        </w:rPr>
        <w:t xml:space="preserve"> 6G </w:t>
      </w:r>
      <w:r w:rsidRPr="004F00C4">
        <w:rPr>
          <w:sz w:val="22"/>
          <w:szCs w:val="22"/>
          <w:lang w:eastAsia="zh-CN"/>
        </w:rPr>
        <w:t xml:space="preserve">SID, </w:t>
      </w:r>
      <w:r w:rsidRPr="004F00C4">
        <w:rPr>
          <w:kern w:val="2"/>
          <w:sz w:val="22"/>
          <w:szCs w:val="22"/>
          <w:lang w:eastAsia="zh-CN"/>
        </w:rPr>
        <w:t>the frame structure design of 6GR need</w:t>
      </w:r>
      <w:r w:rsidRPr="004F00C4">
        <w:rPr>
          <w:rFonts w:hint="eastAsia"/>
          <w:kern w:val="2"/>
          <w:sz w:val="22"/>
          <w:szCs w:val="22"/>
          <w:lang w:eastAsia="zh-CN"/>
        </w:rPr>
        <w:t>s</w:t>
      </w:r>
      <w:r w:rsidRPr="004F00C4">
        <w:rPr>
          <w:kern w:val="2"/>
          <w:sz w:val="22"/>
          <w:szCs w:val="22"/>
          <w:lang w:eastAsia="zh-CN"/>
        </w:rPr>
        <w:t xml:space="preserve"> to consider compatibility with 5G NR to allow for efficient 5G-6G Multi-RAT Spectrum Sharing (MRSS).</w:t>
      </w:r>
      <w:r w:rsidRPr="004F00C4">
        <w:rPr>
          <w:sz w:val="22"/>
          <w:szCs w:val="22"/>
        </w:rPr>
        <w:t xml:space="preserve"> To enable dynamic and flexible resource sharing </w:t>
      </w:r>
      <w:r w:rsidRPr="004F00C4">
        <w:rPr>
          <w:rFonts w:hint="eastAsia"/>
          <w:sz w:val="22"/>
          <w:szCs w:val="22"/>
          <w:lang w:eastAsia="zh-CN"/>
        </w:rPr>
        <w:t>between</w:t>
      </w:r>
      <w:r w:rsidRPr="004F00C4">
        <w:rPr>
          <w:sz w:val="22"/>
          <w:szCs w:val="22"/>
        </w:rPr>
        <w:t xml:space="preserve"> NR </w:t>
      </w:r>
      <w:r w:rsidRPr="004F00C4">
        <w:rPr>
          <w:rFonts w:hint="eastAsia"/>
          <w:sz w:val="22"/>
          <w:szCs w:val="22"/>
          <w:lang w:eastAsia="zh-CN"/>
        </w:rPr>
        <w:t>and</w:t>
      </w:r>
      <w:r w:rsidRPr="004F00C4">
        <w:rPr>
          <w:sz w:val="22"/>
          <w:szCs w:val="22"/>
        </w:rPr>
        <w:t xml:space="preserve"> 6GR, symbol boundary alignment and subframe boundary alignment are required to avoid non-controllable interference from 6GR to 5G and vice versa. In 6GR, 5G frame structure can be taken as a starting point. For example, a subframe duration is 1 ms and frame length is 10 ms. </w:t>
      </w:r>
    </w:p>
    <w:p w14:paraId="000DFCE5" w14:textId="3A1727A0" w:rsidR="007C6F50" w:rsidRPr="004F00C4" w:rsidRDefault="007C6F50" w:rsidP="00CA494C">
      <w:pPr>
        <w:pStyle w:val="pro"/>
        <w:spacing w:afterLines="50" w:after="120"/>
        <w:ind w:left="1260" w:hanging="1260"/>
        <w:rPr>
          <w:rFonts w:eastAsiaTheme="minorEastAsia"/>
          <w:sz w:val="22"/>
          <w:szCs w:val="22"/>
        </w:rPr>
      </w:pPr>
      <w:r w:rsidRPr="00CA494C">
        <w:rPr>
          <w:sz w:val="22"/>
          <w:szCs w:val="22"/>
        </w:rPr>
        <w:t>For</w:t>
      </w:r>
      <w:r w:rsidRPr="004F00C4">
        <w:rPr>
          <w:rFonts w:eastAsiaTheme="minorEastAsia"/>
          <w:iCs w:val="0"/>
          <w:sz w:val="22"/>
          <w:szCs w:val="22"/>
        </w:rPr>
        <w:t xml:space="preserve"> efficient 5G-6G MRSS, 5G frame structure could be used as a starting point in 6G.</w:t>
      </w:r>
    </w:p>
    <w:p w14:paraId="2957CECA" w14:textId="44C71749" w:rsidR="00D77078" w:rsidRPr="004F00C4" w:rsidRDefault="00592539" w:rsidP="00DB2FFF">
      <w:pPr>
        <w:pStyle w:val="2"/>
        <w:jc w:val="both"/>
        <w:rPr>
          <w:lang w:eastAsia="zh-CN"/>
        </w:rPr>
      </w:pPr>
      <w:r w:rsidRPr="004F00C4">
        <w:rPr>
          <w:lang w:eastAsia="zh-CN"/>
        </w:rPr>
        <w:t xml:space="preserve">Duplex </w:t>
      </w:r>
    </w:p>
    <w:p w14:paraId="6FB0E28B" w14:textId="72AB32C4" w:rsidR="0032735B" w:rsidRPr="004F00C4" w:rsidRDefault="00141F4A" w:rsidP="0032735B">
      <w:pPr>
        <w:pStyle w:val="3"/>
        <w:jc w:val="both"/>
        <w:rPr>
          <w:sz w:val="22"/>
          <w:szCs w:val="22"/>
          <w:lang w:eastAsia="zh-CN"/>
        </w:rPr>
      </w:pPr>
      <w:r w:rsidRPr="004F00C4">
        <w:rPr>
          <w:sz w:val="22"/>
          <w:szCs w:val="22"/>
          <w:lang w:eastAsia="zh-CN"/>
        </w:rPr>
        <w:t xml:space="preserve">Duplex Schemes </w:t>
      </w:r>
      <w:r w:rsidR="00103883" w:rsidRPr="004F00C4">
        <w:rPr>
          <w:sz w:val="22"/>
          <w:szCs w:val="22"/>
          <w:lang w:eastAsia="zh-CN"/>
        </w:rPr>
        <w:t>Requirement</w:t>
      </w:r>
      <w:r w:rsidR="00C12650" w:rsidRPr="004F00C4">
        <w:rPr>
          <w:sz w:val="22"/>
          <w:szCs w:val="22"/>
          <w:lang w:eastAsia="zh-CN"/>
        </w:rPr>
        <w:t>s</w:t>
      </w:r>
    </w:p>
    <w:p w14:paraId="0A0F847C" w14:textId="6C9EA843" w:rsidR="004060B2" w:rsidRPr="004F00C4" w:rsidRDefault="00A00796" w:rsidP="002F4691">
      <w:pPr>
        <w:jc w:val="both"/>
        <w:rPr>
          <w:sz w:val="22"/>
          <w:szCs w:val="22"/>
        </w:rPr>
      </w:pPr>
      <w:r w:rsidRPr="004F00C4">
        <w:rPr>
          <w:sz w:val="22"/>
          <w:szCs w:val="22"/>
        </w:rPr>
        <w:t xml:space="preserve">A requirement for </w:t>
      </w:r>
      <w:r w:rsidR="009729AF" w:rsidRPr="004F00C4">
        <w:rPr>
          <w:sz w:val="22"/>
          <w:szCs w:val="22"/>
        </w:rPr>
        <w:t>6GR</w:t>
      </w:r>
      <w:r w:rsidRPr="004F00C4">
        <w:rPr>
          <w:sz w:val="22"/>
          <w:szCs w:val="22"/>
        </w:rPr>
        <w:t xml:space="preserve"> is the support for wide range of services</w:t>
      </w:r>
      <w:r w:rsidR="00710567" w:rsidRPr="004F00C4">
        <w:rPr>
          <w:sz w:val="22"/>
          <w:szCs w:val="22"/>
        </w:rPr>
        <w:t xml:space="preserve"> including</w:t>
      </w:r>
      <w:r w:rsidRPr="004F00C4">
        <w:rPr>
          <w:sz w:val="22"/>
          <w:szCs w:val="22"/>
        </w:rPr>
        <w:t xml:space="preserve"> the agreed existing and new services</w:t>
      </w:r>
      <w:r w:rsidR="0093044A" w:rsidRPr="004F00C4">
        <w:rPr>
          <w:sz w:val="22"/>
          <w:szCs w:val="22"/>
        </w:rPr>
        <w:t xml:space="preserve"> </w:t>
      </w:r>
      <w:r w:rsidRPr="004F00C4">
        <w:rPr>
          <w:sz w:val="22"/>
          <w:szCs w:val="22"/>
        </w:rPr>
        <w:t>to satisfy the usage scenarios, requirements, deployment scenarios and design principles with acceptable performance/complexity trade-of</w:t>
      </w:r>
      <w:r w:rsidR="00C55204" w:rsidRPr="004F00C4">
        <w:rPr>
          <w:sz w:val="22"/>
          <w:szCs w:val="22"/>
        </w:rPr>
        <w:t>f</w:t>
      </w:r>
      <w:r w:rsidR="00EA08C9" w:rsidRPr="004F00C4">
        <w:rPr>
          <w:sz w:val="22"/>
          <w:szCs w:val="22"/>
        </w:rPr>
        <w:t xml:space="preserve"> </w:t>
      </w:r>
      <w:r w:rsidR="00EA08C9" w:rsidRPr="004F00C4">
        <w:rPr>
          <w:sz w:val="22"/>
          <w:szCs w:val="22"/>
        </w:rPr>
        <w:fldChar w:fldCharType="begin"/>
      </w:r>
      <w:r w:rsidR="00EA08C9" w:rsidRPr="004F00C4">
        <w:rPr>
          <w:sz w:val="22"/>
          <w:szCs w:val="22"/>
        </w:rPr>
        <w:instrText xml:space="preserve"> REF _Ref204155401 \r \h </w:instrText>
      </w:r>
      <w:r w:rsidR="004B7703" w:rsidRPr="004F00C4">
        <w:rPr>
          <w:sz w:val="22"/>
          <w:szCs w:val="22"/>
        </w:rPr>
        <w:instrText xml:space="preserve"> \* MERGEFORMAT </w:instrText>
      </w:r>
      <w:r w:rsidR="00EA08C9" w:rsidRPr="004F00C4">
        <w:rPr>
          <w:sz w:val="22"/>
          <w:szCs w:val="22"/>
        </w:rPr>
      </w:r>
      <w:r w:rsidR="00EA08C9" w:rsidRPr="004F00C4">
        <w:rPr>
          <w:sz w:val="22"/>
          <w:szCs w:val="22"/>
        </w:rPr>
        <w:fldChar w:fldCharType="separate"/>
      </w:r>
      <w:r w:rsidR="003C0022">
        <w:rPr>
          <w:sz w:val="22"/>
          <w:szCs w:val="22"/>
        </w:rPr>
        <w:t>[1]</w:t>
      </w:r>
      <w:r w:rsidR="00EA08C9" w:rsidRPr="004F00C4">
        <w:rPr>
          <w:sz w:val="22"/>
          <w:szCs w:val="22"/>
        </w:rPr>
        <w:fldChar w:fldCharType="end"/>
      </w:r>
      <w:r w:rsidRPr="004F00C4">
        <w:rPr>
          <w:sz w:val="22"/>
          <w:szCs w:val="22"/>
        </w:rPr>
        <w:t xml:space="preserve">. </w:t>
      </w:r>
      <w:r w:rsidR="00B42523" w:rsidRPr="004F00C4">
        <w:rPr>
          <w:sz w:val="22"/>
          <w:szCs w:val="22"/>
        </w:rPr>
        <w:t>N</w:t>
      </w:r>
      <w:r w:rsidR="00937FC0" w:rsidRPr="004F00C4">
        <w:rPr>
          <w:sz w:val="22"/>
          <w:szCs w:val="22"/>
        </w:rPr>
        <w:t xml:space="preserve">ew services including </w:t>
      </w:r>
      <w:r w:rsidR="00B97F68" w:rsidRPr="004F00C4">
        <w:rPr>
          <w:sz w:val="22"/>
          <w:szCs w:val="22"/>
        </w:rPr>
        <w:t>i</w:t>
      </w:r>
      <w:r w:rsidR="00937FC0" w:rsidRPr="004F00C4">
        <w:rPr>
          <w:sz w:val="22"/>
          <w:szCs w:val="22"/>
        </w:rPr>
        <w:t xml:space="preserve">mmersive </w:t>
      </w:r>
      <w:r w:rsidR="00B97F68" w:rsidRPr="004F00C4">
        <w:rPr>
          <w:sz w:val="22"/>
          <w:szCs w:val="22"/>
        </w:rPr>
        <w:t>c</w:t>
      </w:r>
      <w:r w:rsidR="00937FC0" w:rsidRPr="004F00C4">
        <w:rPr>
          <w:sz w:val="22"/>
          <w:szCs w:val="22"/>
        </w:rPr>
        <w:t xml:space="preserve">ommunication, </w:t>
      </w:r>
      <w:r w:rsidR="00B97F68" w:rsidRPr="004F00C4">
        <w:rPr>
          <w:sz w:val="22"/>
          <w:szCs w:val="22"/>
        </w:rPr>
        <w:t>h</w:t>
      </w:r>
      <w:r w:rsidR="00E43220" w:rsidRPr="004F00C4">
        <w:rPr>
          <w:sz w:val="22"/>
          <w:szCs w:val="22"/>
        </w:rPr>
        <w:t>yper reliable and low latency communications (HRLLC),</w:t>
      </w:r>
      <w:r w:rsidR="001B5180" w:rsidRPr="004F00C4">
        <w:rPr>
          <w:sz w:val="22"/>
          <w:szCs w:val="22"/>
        </w:rPr>
        <w:t xml:space="preserve"> </w:t>
      </w:r>
      <w:r w:rsidR="00B97F68" w:rsidRPr="004F00C4">
        <w:rPr>
          <w:sz w:val="22"/>
          <w:szCs w:val="22"/>
        </w:rPr>
        <w:t>m</w:t>
      </w:r>
      <w:r w:rsidR="00115CD2" w:rsidRPr="004F00C4">
        <w:rPr>
          <w:sz w:val="22"/>
          <w:szCs w:val="22"/>
        </w:rPr>
        <w:t xml:space="preserve">assive communications </w:t>
      </w:r>
      <w:r w:rsidR="00410A04" w:rsidRPr="004F00C4">
        <w:rPr>
          <w:sz w:val="22"/>
          <w:szCs w:val="22"/>
        </w:rPr>
        <w:t>and possibly the combinations thereof</w:t>
      </w:r>
      <w:r w:rsidR="005066B8">
        <w:rPr>
          <w:sz w:val="22"/>
          <w:szCs w:val="22"/>
        </w:rPr>
        <w:t xml:space="preserve"> </w:t>
      </w:r>
      <w:r w:rsidR="005066B8">
        <w:rPr>
          <w:sz w:val="22"/>
          <w:szCs w:val="22"/>
        </w:rPr>
        <w:fldChar w:fldCharType="begin"/>
      </w:r>
      <w:r w:rsidR="005066B8">
        <w:rPr>
          <w:sz w:val="22"/>
          <w:szCs w:val="22"/>
        </w:rPr>
        <w:instrText xml:space="preserve"> REF _Ref206142073 \r \h </w:instrText>
      </w:r>
      <w:r w:rsidR="005066B8">
        <w:rPr>
          <w:sz w:val="22"/>
          <w:szCs w:val="22"/>
        </w:rPr>
      </w:r>
      <w:r w:rsidR="005066B8">
        <w:rPr>
          <w:sz w:val="22"/>
          <w:szCs w:val="22"/>
        </w:rPr>
        <w:fldChar w:fldCharType="separate"/>
      </w:r>
      <w:r w:rsidR="003C0022">
        <w:rPr>
          <w:sz w:val="22"/>
          <w:szCs w:val="22"/>
        </w:rPr>
        <w:t>[8]</w:t>
      </w:r>
      <w:r w:rsidR="005066B8">
        <w:rPr>
          <w:sz w:val="22"/>
          <w:szCs w:val="22"/>
        </w:rPr>
        <w:fldChar w:fldCharType="end"/>
      </w:r>
      <w:r w:rsidR="00937FC0" w:rsidRPr="004F00C4">
        <w:rPr>
          <w:sz w:val="22"/>
          <w:szCs w:val="22"/>
        </w:rPr>
        <w:t>, need to be considered to further enhance the user experience</w:t>
      </w:r>
      <w:r w:rsidR="002C639E" w:rsidRPr="004F00C4">
        <w:rPr>
          <w:sz w:val="22"/>
          <w:szCs w:val="22"/>
        </w:rPr>
        <w:t xml:space="preserve">. See </w:t>
      </w:r>
      <w:r w:rsidR="004060B2" w:rsidRPr="004F00C4">
        <w:rPr>
          <w:sz w:val="22"/>
          <w:szCs w:val="22"/>
        </w:rPr>
        <w:t xml:space="preserve"> </w:t>
      </w:r>
      <w:r w:rsidR="004B7703" w:rsidRPr="004F00C4">
        <w:rPr>
          <w:sz w:val="22"/>
          <w:szCs w:val="22"/>
        </w:rPr>
        <w:fldChar w:fldCharType="begin"/>
      </w:r>
      <w:r w:rsidR="004B7703" w:rsidRPr="004F00C4">
        <w:rPr>
          <w:sz w:val="22"/>
          <w:szCs w:val="22"/>
        </w:rPr>
        <w:instrText xml:space="preserve"> REF _Ref205751131 \h  \* MERGEFORMAT </w:instrText>
      </w:r>
      <w:r w:rsidR="004B7703" w:rsidRPr="004F00C4">
        <w:rPr>
          <w:sz w:val="22"/>
          <w:szCs w:val="22"/>
        </w:rPr>
      </w:r>
      <w:r w:rsidR="004B7703" w:rsidRPr="004F00C4">
        <w:rPr>
          <w:sz w:val="22"/>
          <w:szCs w:val="22"/>
        </w:rPr>
        <w:fldChar w:fldCharType="separate"/>
      </w:r>
      <w:r w:rsidR="003C0022" w:rsidRPr="00CA494C">
        <w:rPr>
          <w:sz w:val="22"/>
          <w:szCs w:val="22"/>
        </w:rPr>
        <w:t>Table 3</w:t>
      </w:r>
      <w:r w:rsidR="004B7703" w:rsidRPr="004F00C4">
        <w:rPr>
          <w:sz w:val="22"/>
          <w:szCs w:val="22"/>
        </w:rPr>
        <w:fldChar w:fldCharType="end"/>
      </w:r>
      <w:r w:rsidR="002C639E" w:rsidRPr="004F00C4">
        <w:rPr>
          <w:sz w:val="22"/>
          <w:szCs w:val="22"/>
        </w:rPr>
        <w:t xml:space="preserve"> for summ</w:t>
      </w:r>
      <w:r w:rsidR="00A52374" w:rsidRPr="004F00C4">
        <w:rPr>
          <w:rFonts w:hint="eastAsia"/>
          <w:sz w:val="22"/>
          <w:szCs w:val="22"/>
          <w:lang w:eastAsia="zh-CN"/>
        </w:rPr>
        <w:t>a</w:t>
      </w:r>
      <w:r w:rsidR="002C639E" w:rsidRPr="004F00C4">
        <w:rPr>
          <w:sz w:val="22"/>
          <w:szCs w:val="22"/>
        </w:rPr>
        <w:t>ry</w:t>
      </w:r>
      <w:r w:rsidR="00937FC0" w:rsidRPr="004F00C4">
        <w:rPr>
          <w:sz w:val="22"/>
          <w:szCs w:val="22"/>
        </w:rPr>
        <w:t>.</w:t>
      </w:r>
    </w:p>
    <w:p w14:paraId="35880B3C" w14:textId="232EFEA6" w:rsidR="004060B2" w:rsidRPr="004F00C4" w:rsidRDefault="00893D84" w:rsidP="004060B2">
      <w:pPr>
        <w:pStyle w:val="a6"/>
        <w:rPr>
          <w:sz w:val="22"/>
          <w:szCs w:val="22"/>
        </w:rPr>
      </w:pPr>
      <w:bookmarkStart w:id="13" w:name="_Ref205751131"/>
      <w:bookmarkStart w:id="14" w:name="_Ref205751127"/>
      <w:r w:rsidRPr="004F00C4">
        <w:t xml:space="preserve">Table </w:t>
      </w:r>
      <w:r w:rsidRPr="004F00C4">
        <w:fldChar w:fldCharType="begin"/>
      </w:r>
      <w:r w:rsidRPr="004F00C4">
        <w:instrText xml:space="preserve"> SEQ Table \* ARABIC </w:instrText>
      </w:r>
      <w:r w:rsidRPr="004F00C4">
        <w:fldChar w:fldCharType="separate"/>
      </w:r>
      <w:r w:rsidR="003C0022">
        <w:rPr>
          <w:noProof/>
        </w:rPr>
        <w:t>3</w:t>
      </w:r>
      <w:r w:rsidRPr="004F00C4">
        <w:fldChar w:fldCharType="end"/>
      </w:r>
      <w:bookmarkEnd w:id="13"/>
      <w:r w:rsidRPr="004F00C4">
        <w:t xml:space="preserve">. </w:t>
      </w:r>
      <w:r w:rsidR="004060B2" w:rsidRPr="004F00C4">
        <w:rPr>
          <w:sz w:val="22"/>
          <w:szCs w:val="22"/>
        </w:rPr>
        <w:t>Key 6G use cases defined by ITU.</w:t>
      </w:r>
      <w:bookmarkEnd w:id="14"/>
    </w:p>
    <w:tbl>
      <w:tblPr>
        <w:tblStyle w:val="ae"/>
        <w:tblW w:w="9475" w:type="dxa"/>
        <w:tblLook w:val="04A0" w:firstRow="1" w:lastRow="0" w:firstColumn="1" w:lastColumn="0" w:noHBand="0" w:noVBand="1"/>
      </w:tblPr>
      <w:tblGrid>
        <w:gridCol w:w="1304"/>
        <w:gridCol w:w="2767"/>
        <w:gridCol w:w="2702"/>
        <w:gridCol w:w="2702"/>
      </w:tblGrid>
      <w:tr w:rsidR="00FD5ECC" w:rsidRPr="004F00C4" w14:paraId="25332603" w14:textId="77777777" w:rsidTr="005B6DC6">
        <w:tc>
          <w:tcPr>
            <w:tcW w:w="1304" w:type="dxa"/>
          </w:tcPr>
          <w:p w14:paraId="3F23C5A1" w14:textId="77777777" w:rsidR="00FD5ECC" w:rsidRPr="004F00C4" w:rsidRDefault="00FD5ECC" w:rsidP="005C7079">
            <w:pPr>
              <w:pStyle w:val="TableCell0"/>
              <w:widowControl/>
              <w:rPr>
                <w:b/>
                <w:kern w:val="2"/>
                <w:sz w:val="22"/>
              </w:rPr>
            </w:pPr>
            <w:r w:rsidRPr="004F00C4">
              <w:rPr>
                <w:b/>
                <w:kern w:val="2"/>
                <w:sz w:val="22"/>
              </w:rPr>
              <w:t>Use cases</w:t>
            </w:r>
          </w:p>
        </w:tc>
        <w:tc>
          <w:tcPr>
            <w:tcW w:w="2767" w:type="dxa"/>
          </w:tcPr>
          <w:p w14:paraId="5A617A3E" w14:textId="77777777" w:rsidR="00FD5ECC" w:rsidRPr="004F00C4" w:rsidRDefault="00FD5ECC" w:rsidP="005C7079">
            <w:pPr>
              <w:pStyle w:val="TableCell0"/>
              <w:widowControl/>
              <w:rPr>
                <w:b/>
                <w:kern w:val="2"/>
                <w:sz w:val="22"/>
              </w:rPr>
            </w:pPr>
            <w:r w:rsidRPr="004F00C4">
              <w:rPr>
                <w:b/>
                <w:kern w:val="2"/>
                <w:sz w:val="22"/>
              </w:rPr>
              <w:t>Immersive communications</w:t>
            </w:r>
          </w:p>
        </w:tc>
        <w:tc>
          <w:tcPr>
            <w:tcW w:w="2702" w:type="dxa"/>
          </w:tcPr>
          <w:p w14:paraId="05712425" w14:textId="438E26D2" w:rsidR="00FD5ECC" w:rsidRPr="004F00C4" w:rsidRDefault="00FD5ECC" w:rsidP="005C7079">
            <w:pPr>
              <w:pStyle w:val="TableCell0"/>
              <w:rPr>
                <w:b/>
                <w:kern w:val="2"/>
                <w:sz w:val="22"/>
              </w:rPr>
            </w:pPr>
            <w:r w:rsidRPr="004F00C4">
              <w:rPr>
                <w:b/>
                <w:kern w:val="2"/>
                <w:sz w:val="22"/>
              </w:rPr>
              <w:t>HRLLC</w:t>
            </w:r>
          </w:p>
        </w:tc>
        <w:tc>
          <w:tcPr>
            <w:tcW w:w="2702" w:type="dxa"/>
          </w:tcPr>
          <w:p w14:paraId="7D7BCE27" w14:textId="68537F57" w:rsidR="00FD5ECC" w:rsidRPr="004F00C4" w:rsidRDefault="00FD5ECC" w:rsidP="005C7079">
            <w:pPr>
              <w:pStyle w:val="TableCell0"/>
              <w:rPr>
                <w:b/>
                <w:kern w:val="2"/>
                <w:sz w:val="22"/>
              </w:rPr>
            </w:pPr>
            <w:r w:rsidRPr="004F00C4">
              <w:rPr>
                <w:b/>
                <w:kern w:val="2"/>
                <w:sz w:val="22"/>
              </w:rPr>
              <w:t>Massive communications</w:t>
            </w:r>
          </w:p>
        </w:tc>
      </w:tr>
      <w:tr w:rsidR="00FD5ECC" w:rsidRPr="004F00C4" w14:paraId="620AE70A" w14:textId="77777777" w:rsidTr="005B6DC6">
        <w:tc>
          <w:tcPr>
            <w:tcW w:w="1304" w:type="dxa"/>
          </w:tcPr>
          <w:p w14:paraId="36460A25" w14:textId="77777777" w:rsidR="00FD5ECC" w:rsidRPr="004F00C4" w:rsidRDefault="00FD5ECC" w:rsidP="005C7079">
            <w:pPr>
              <w:pStyle w:val="TableCell0"/>
              <w:widowControl/>
              <w:spacing w:line="180" w:lineRule="atLeast"/>
              <w:rPr>
                <w:b/>
                <w:kern w:val="2"/>
                <w:sz w:val="22"/>
              </w:rPr>
            </w:pPr>
            <w:r w:rsidRPr="004F00C4">
              <w:rPr>
                <w:b/>
                <w:kern w:val="2"/>
                <w:sz w:val="22"/>
              </w:rPr>
              <w:t>Description</w:t>
            </w:r>
          </w:p>
        </w:tc>
        <w:tc>
          <w:tcPr>
            <w:tcW w:w="2767" w:type="dxa"/>
            <w:vAlign w:val="center"/>
          </w:tcPr>
          <w:p w14:paraId="38000B1A" w14:textId="77777777" w:rsidR="00FD5ECC" w:rsidRPr="004F00C4" w:rsidRDefault="00FD5ECC" w:rsidP="005C7079">
            <w:pPr>
              <w:pStyle w:val="TableCell0"/>
              <w:rPr>
                <w:kern w:val="2"/>
                <w:sz w:val="22"/>
              </w:rPr>
            </w:pPr>
            <w:r w:rsidRPr="004F00C4">
              <w:rPr>
                <w:kern w:val="2"/>
                <w:sz w:val="22"/>
              </w:rPr>
              <w:t xml:space="preserve">Higher throughput with low implementation cost and </w:t>
            </w:r>
            <w:r w:rsidRPr="004F00C4">
              <w:rPr>
                <w:kern w:val="2"/>
                <w:sz w:val="22"/>
              </w:rPr>
              <w:lastRenderedPageBreak/>
              <w:t>power consumption;</w:t>
            </w:r>
          </w:p>
          <w:p w14:paraId="74B6C03B" w14:textId="77777777" w:rsidR="00FD5ECC" w:rsidRPr="004F00C4" w:rsidRDefault="00FD5ECC" w:rsidP="005C7079">
            <w:pPr>
              <w:pStyle w:val="TableCell0"/>
              <w:rPr>
                <w:kern w:val="2"/>
                <w:sz w:val="22"/>
              </w:rPr>
            </w:pPr>
            <w:r w:rsidRPr="004F00C4">
              <w:rPr>
                <w:kern w:val="2"/>
                <w:sz w:val="22"/>
              </w:rPr>
              <w:t>Better area efficiency and energy efficiency</w:t>
            </w:r>
          </w:p>
        </w:tc>
        <w:tc>
          <w:tcPr>
            <w:tcW w:w="2702" w:type="dxa"/>
            <w:vAlign w:val="center"/>
          </w:tcPr>
          <w:p w14:paraId="510040F0" w14:textId="3F7410EB" w:rsidR="00FD5ECC" w:rsidRPr="004F00C4" w:rsidRDefault="00FD5ECC" w:rsidP="005C7079">
            <w:pPr>
              <w:pStyle w:val="TableCell0"/>
              <w:rPr>
                <w:kern w:val="2"/>
                <w:sz w:val="22"/>
              </w:rPr>
            </w:pPr>
            <w:r w:rsidRPr="004F00C4">
              <w:rPr>
                <w:kern w:val="2"/>
                <w:sz w:val="22"/>
              </w:rPr>
              <w:lastRenderedPageBreak/>
              <w:t xml:space="preserve">More stringent requirements on reliability and latency; </w:t>
            </w:r>
            <w:r w:rsidRPr="004F00C4">
              <w:rPr>
                <w:rFonts w:hint="eastAsia"/>
                <w:kern w:val="2"/>
                <w:sz w:val="22"/>
              </w:rPr>
              <w:lastRenderedPageBreak/>
              <w:t>S</w:t>
            </w:r>
            <w:r w:rsidRPr="004F00C4">
              <w:rPr>
                <w:kern w:val="2"/>
                <w:sz w:val="22"/>
              </w:rPr>
              <w:t>ome use cases require both higher reliability and lower latency.</w:t>
            </w:r>
          </w:p>
        </w:tc>
        <w:tc>
          <w:tcPr>
            <w:tcW w:w="2702" w:type="dxa"/>
            <w:vAlign w:val="center"/>
          </w:tcPr>
          <w:p w14:paraId="664909E4" w14:textId="77777777" w:rsidR="00FD5ECC" w:rsidRPr="004F00C4" w:rsidRDefault="00FD5ECC" w:rsidP="005C7079">
            <w:pPr>
              <w:pStyle w:val="TableCell0"/>
              <w:rPr>
                <w:kern w:val="2"/>
                <w:sz w:val="22"/>
              </w:rPr>
            </w:pPr>
            <w:r w:rsidRPr="004F00C4">
              <w:rPr>
                <w:kern w:val="2"/>
                <w:sz w:val="22"/>
              </w:rPr>
              <w:lastRenderedPageBreak/>
              <w:t>Extended coverage, and high reliability;</w:t>
            </w:r>
          </w:p>
          <w:p w14:paraId="5C14C6D8" w14:textId="1B0D4F24" w:rsidR="00FD5ECC" w:rsidRPr="004F00C4" w:rsidRDefault="00FD5ECC" w:rsidP="005C7079">
            <w:pPr>
              <w:pStyle w:val="TableCell0"/>
              <w:rPr>
                <w:kern w:val="2"/>
                <w:sz w:val="22"/>
              </w:rPr>
            </w:pPr>
            <w:r w:rsidRPr="004F00C4">
              <w:rPr>
                <w:kern w:val="2"/>
                <w:sz w:val="22"/>
              </w:rPr>
              <w:lastRenderedPageBreak/>
              <w:t>Support low-cost and low-power devices, among a diverse set of device types;</w:t>
            </w:r>
          </w:p>
        </w:tc>
      </w:tr>
    </w:tbl>
    <w:p w14:paraId="74F58175" w14:textId="77777777" w:rsidR="007038F8" w:rsidRPr="004F00C4" w:rsidRDefault="007038F8" w:rsidP="002F4691">
      <w:pPr>
        <w:jc w:val="both"/>
        <w:rPr>
          <w:sz w:val="22"/>
          <w:szCs w:val="22"/>
        </w:rPr>
      </w:pPr>
    </w:p>
    <w:p w14:paraId="6F1B5CD7" w14:textId="1EB345F9" w:rsidR="00A00796" w:rsidRPr="004F00C4" w:rsidRDefault="00A03060" w:rsidP="002F4691">
      <w:pPr>
        <w:jc w:val="both"/>
        <w:rPr>
          <w:sz w:val="22"/>
          <w:szCs w:val="22"/>
        </w:rPr>
      </w:pPr>
      <w:r w:rsidRPr="004F00C4">
        <w:rPr>
          <w:sz w:val="22"/>
          <w:szCs w:val="22"/>
        </w:rPr>
        <w:t>It</w:t>
      </w:r>
      <w:r w:rsidR="00C02CDC" w:rsidRPr="004F00C4">
        <w:rPr>
          <w:sz w:val="22"/>
          <w:szCs w:val="22"/>
        </w:rPr>
        <w:t xml:space="preserve"> can </w:t>
      </w:r>
      <w:r w:rsidRPr="004F00C4">
        <w:rPr>
          <w:sz w:val="22"/>
          <w:szCs w:val="22"/>
        </w:rPr>
        <w:t xml:space="preserve">be </w:t>
      </w:r>
      <w:r w:rsidR="00C562B6" w:rsidRPr="004F00C4">
        <w:rPr>
          <w:sz w:val="22"/>
          <w:szCs w:val="22"/>
        </w:rPr>
        <w:t>observed</w:t>
      </w:r>
      <w:r w:rsidR="00C02CDC" w:rsidRPr="004F00C4">
        <w:rPr>
          <w:sz w:val="22"/>
          <w:szCs w:val="22"/>
        </w:rPr>
        <w:t xml:space="preserve"> that</w:t>
      </w:r>
      <w:r w:rsidR="008D3C5D" w:rsidRPr="004F00C4">
        <w:rPr>
          <w:sz w:val="22"/>
          <w:szCs w:val="22"/>
        </w:rPr>
        <w:t xml:space="preserve"> </w:t>
      </w:r>
      <w:r w:rsidR="009B6C0C" w:rsidRPr="004F00C4">
        <w:rPr>
          <w:sz w:val="22"/>
          <w:szCs w:val="22"/>
        </w:rPr>
        <w:t xml:space="preserve">immersive communications </w:t>
      </w:r>
      <w:r w:rsidR="00B40405" w:rsidRPr="004F00C4">
        <w:rPr>
          <w:sz w:val="22"/>
          <w:szCs w:val="22"/>
        </w:rPr>
        <w:t>require higher throughput</w:t>
      </w:r>
      <w:r w:rsidR="00A83124" w:rsidRPr="004F00C4">
        <w:rPr>
          <w:sz w:val="22"/>
          <w:szCs w:val="22"/>
        </w:rPr>
        <w:t xml:space="preserve">, </w:t>
      </w:r>
      <w:r w:rsidR="009B6C0C" w:rsidRPr="004F00C4">
        <w:rPr>
          <w:sz w:val="22"/>
          <w:szCs w:val="22"/>
        </w:rPr>
        <w:t xml:space="preserve">while </w:t>
      </w:r>
      <w:r w:rsidR="00E47365" w:rsidRPr="004F00C4">
        <w:rPr>
          <w:sz w:val="22"/>
          <w:szCs w:val="22"/>
        </w:rPr>
        <w:t xml:space="preserve">HRLLC </w:t>
      </w:r>
      <w:r w:rsidR="00EC48A8" w:rsidRPr="004F00C4">
        <w:rPr>
          <w:sz w:val="22"/>
          <w:szCs w:val="22"/>
        </w:rPr>
        <w:t>has</w:t>
      </w:r>
      <w:r w:rsidR="005F3164" w:rsidRPr="004F00C4">
        <w:rPr>
          <w:sz w:val="22"/>
          <w:szCs w:val="22"/>
        </w:rPr>
        <w:t xml:space="preserve"> more </w:t>
      </w:r>
      <w:r w:rsidR="00EC48A8" w:rsidRPr="004F00C4">
        <w:rPr>
          <w:sz w:val="22"/>
          <w:szCs w:val="22"/>
        </w:rPr>
        <w:t>stringent requirements on reliability and latency</w:t>
      </w:r>
      <w:r w:rsidR="00370488" w:rsidRPr="004F00C4">
        <w:rPr>
          <w:sz w:val="22"/>
          <w:szCs w:val="22"/>
        </w:rPr>
        <w:t xml:space="preserve">, </w:t>
      </w:r>
      <w:r w:rsidR="00B40405" w:rsidRPr="004F00C4">
        <w:rPr>
          <w:sz w:val="22"/>
          <w:szCs w:val="22"/>
        </w:rPr>
        <w:t xml:space="preserve">as well as </w:t>
      </w:r>
      <w:r w:rsidR="00835CD8" w:rsidRPr="004F00C4">
        <w:rPr>
          <w:sz w:val="22"/>
          <w:szCs w:val="22"/>
        </w:rPr>
        <w:t>composite requirement</w:t>
      </w:r>
      <w:r w:rsidR="00535194" w:rsidRPr="004F00C4">
        <w:rPr>
          <w:sz w:val="22"/>
          <w:szCs w:val="22"/>
        </w:rPr>
        <w:t>s</w:t>
      </w:r>
      <w:r w:rsidR="00E54063" w:rsidRPr="004F00C4">
        <w:rPr>
          <w:sz w:val="22"/>
          <w:szCs w:val="22"/>
        </w:rPr>
        <w:t xml:space="preserve">, </w:t>
      </w:r>
      <w:r w:rsidR="0097021A" w:rsidRPr="004F00C4">
        <w:rPr>
          <w:sz w:val="22"/>
          <w:szCs w:val="22"/>
        </w:rPr>
        <w:t xml:space="preserve">such as </w:t>
      </w:r>
      <w:r w:rsidR="008D3C5D" w:rsidRPr="004F00C4">
        <w:rPr>
          <w:sz w:val="22"/>
          <w:szCs w:val="22"/>
        </w:rPr>
        <w:t>capacity requirements with the constrain of certain latency and reliability</w:t>
      </w:r>
      <w:r w:rsidR="0029350B" w:rsidRPr="004F00C4">
        <w:rPr>
          <w:sz w:val="22"/>
          <w:szCs w:val="22"/>
        </w:rPr>
        <w:t>, and the trade-off between latency and reliability</w:t>
      </w:r>
      <w:r w:rsidR="00207131">
        <w:rPr>
          <w:sz w:val="22"/>
          <w:szCs w:val="22"/>
        </w:rPr>
        <w:t xml:space="preserve"> </w:t>
      </w:r>
      <w:r w:rsidR="00207131">
        <w:rPr>
          <w:sz w:val="22"/>
          <w:szCs w:val="22"/>
        </w:rPr>
        <w:fldChar w:fldCharType="begin"/>
      </w:r>
      <w:r w:rsidR="00207131">
        <w:rPr>
          <w:sz w:val="22"/>
          <w:szCs w:val="22"/>
        </w:rPr>
        <w:instrText xml:space="preserve"> REF _Ref206141821 \r \h </w:instrText>
      </w:r>
      <w:r w:rsidR="00207131">
        <w:rPr>
          <w:sz w:val="22"/>
          <w:szCs w:val="22"/>
        </w:rPr>
      </w:r>
      <w:r w:rsidR="00207131">
        <w:rPr>
          <w:sz w:val="22"/>
          <w:szCs w:val="22"/>
        </w:rPr>
        <w:fldChar w:fldCharType="separate"/>
      </w:r>
      <w:r w:rsidR="003C0022">
        <w:rPr>
          <w:sz w:val="22"/>
          <w:szCs w:val="22"/>
        </w:rPr>
        <w:t>[9]</w:t>
      </w:r>
      <w:r w:rsidR="00207131">
        <w:rPr>
          <w:sz w:val="22"/>
          <w:szCs w:val="22"/>
        </w:rPr>
        <w:fldChar w:fldCharType="end"/>
      </w:r>
      <w:r w:rsidR="00213F00" w:rsidRPr="004F00C4">
        <w:rPr>
          <w:sz w:val="22"/>
          <w:szCs w:val="22"/>
        </w:rPr>
        <w:t>.</w:t>
      </w:r>
      <w:r w:rsidR="009D7472" w:rsidRPr="004F00C4">
        <w:rPr>
          <w:sz w:val="22"/>
          <w:szCs w:val="22"/>
        </w:rPr>
        <w:t xml:space="preserve"> </w:t>
      </w:r>
    </w:p>
    <w:p w14:paraId="121172C9" w14:textId="0E425965" w:rsidR="005B79C2" w:rsidRPr="004F00C4" w:rsidRDefault="00924697" w:rsidP="00933ECA">
      <w:pPr>
        <w:autoSpaceDE/>
        <w:autoSpaceDN/>
        <w:adjustRightInd/>
        <w:jc w:val="both"/>
        <w:rPr>
          <w:sz w:val="22"/>
          <w:szCs w:val="22"/>
        </w:rPr>
      </w:pPr>
      <w:r w:rsidRPr="004F00C4">
        <w:rPr>
          <w:sz w:val="22"/>
          <w:szCs w:val="22"/>
        </w:rPr>
        <w:t xml:space="preserve">Additionally, 6G </w:t>
      </w:r>
      <w:r w:rsidR="007206A9" w:rsidRPr="004F00C4">
        <w:rPr>
          <w:sz w:val="22"/>
          <w:szCs w:val="22"/>
        </w:rPr>
        <w:t>SID</w:t>
      </w:r>
      <w:r w:rsidR="00982D25" w:rsidRPr="004F00C4">
        <w:rPr>
          <w:sz w:val="22"/>
          <w:szCs w:val="22"/>
        </w:rPr>
        <w:t xml:space="preserve"> </w:t>
      </w:r>
      <w:r w:rsidR="00E24D72" w:rsidRPr="004F00C4">
        <w:rPr>
          <w:sz w:val="22"/>
          <w:szCs w:val="22"/>
        </w:rPr>
        <w:t>mentions</w:t>
      </w:r>
      <w:r w:rsidR="007206A9" w:rsidRPr="004F00C4">
        <w:rPr>
          <w:sz w:val="22"/>
          <w:szCs w:val="22"/>
        </w:rPr>
        <w:t xml:space="preserve"> </w:t>
      </w:r>
      <w:r w:rsidRPr="004F00C4">
        <w:rPr>
          <w:sz w:val="22"/>
          <w:szCs w:val="22"/>
        </w:rPr>
        <w:t>reus</w:t>
      </w:r>
      <w:r w:rsidR="00146B93" w:rsidRPr="004F00C4">
        <w:rPr>
          <w:sz w:val="22"/>
          <w:szCs w:val="22"/>
        </w:rPr>
        <w:t>ing</w:t>
      </w:r>
      <w:r w:rsidRPr="004F00C4">
        <w:rPr>
          <w:sz w:val="22"/>
          <w:szCs w:val="22"/>
        </w:rPr>
        <w:t xml:space="preserve"> the existing 5G mid-band (~3.5 GHz) site grid for 6G deployments, particularly around 7 GHz, with the goal of achieving comparable coverage to 5G mid-band </w:t>
      </w:r>
      <w:r w:rsidR="006A3BF2" w:rsidRPr="004F00C4">
        <w:rPr>
          <w:sz w:val="22"/>
          <w:szCs w:val="22"/>
        </w:rPr>
        <w:fldChar w:fldCharType="begin"/>
      </w:r>
      <w:r w:rsidR="006A3BF2" w:rsidRPr="004F00C4">
        <w:rPr>
          <w:sz w:val="22"/>
          <w:szCs w:val="22"/>
        </w:rPr>
        <w:instrText xml:space="preserve"> REF _Ref204155401 \r \h </w:instrText>
      </w:r>
      <w:r w:rsidR="00FD2AA9" w:rsidRPr="004F00C4">
        <w:rPr>
          <w:sz w:val="22"/>
          <w:szCs w:val="22"/>
        </w:rPr>
        <w:instrText xml:space="preserve"> \* MERGEFORMAT </w:instrText>
      </w:r>
      <w:r w:rsidR="006A3BF2" w:rsidRPr="004F00C4">
        <w:rPr>
          <w:sz w:val="22"/>
          <w:szCs w:val="22"/>
        </w:rPr>
      </w:r>
      <w:r w:rsidR="006A3BF2" w:rsidRPr="004F00C4">
        <w:rPr>
          <w:sz w:val="22"/>
          <w:szCs w:val="22"/>
        </w:rPr>
        <w:fldChar w:fldCharType="separate"/>
      </w:r>
      <w:r w:rsidR="003C0022">
        <w:rPr>
          <w:sz w:val="22"/>
          <w:szCs w:val="22"/>
        </w:rPr>
        <w:t>[1]</w:t>
      </w:r>
      <w:r w:rsidR="006A3BF2" w:rsidRPr="004F00C4">
        <w:rPr>
          <w:sz w:val="22"/>
          <w:szCs w:val="22"/>
        </w:rPr>
        <w:fldChar w:fldCharType="end"/>
      </w:r>
      <w:r w:rsidRPr="004F00C4">
        <w:rPr>
          <w:sz w:val="22"/>
          <w:szCs w:val="22"/>
        </w:rPr>
        <w:t xml:space="preserve">. However, as the frequency band increases, </w:t>
      </w:r>
      <w:r w:rsidR="00E578B9" w:rsidRPr="004F00C4">
        <w:rPr>
          <w:sz w:val="22"/>
          <w:szCs w:val="22"/>
        </w:rPr>
        <w:t xml:space="preserve">uplink </w:t>
      </w:r>
      <w:r w:rsidRPr="004F00C4">
        <w:rPr>
          <w:sz w:val="22"/>
          <w:szCs w:val="22"/>
        </w:rPr>
        <w:t xml:space="preserve">coverage performance tends to degrade, thus placing higher demands on 6G </w:t>
      </w:r>
      <w:r w:rsidR="00665FB0" w:rsidRPr="004F00C4">
        <w:rPr>
          <w:sz w:val="22"/>
          <w:szCs w:val="22"/>
        </w:rPr>
        <w:t xml:space="preserve">uplink </w:t>
      </w:r>
      <w:r w:rsidRPr="004F00C4">
        <w:rPr>
          <w:sz w:val="22"/>
          <w:szCs w:val="22"/>
        </w:rPr>
        <w:t xml:space="preserve">coverage. </w:t>
      </w:r>
      <w:r w:rsidR="00827ED2" w:rsidRPr="004F00C4">
        <w:rPr>
          <w:sz w:val="22"/>
          <w:szCs w:val="22"/>
        </w:rPr>
        <w:t>Thus</w:t>
      </w:r>
      <w:r w:rsidR="000D0E7A" w:rsidRPr="004F00C4">
        <w:rPr>
          <w:sz w:val="22"/>
          <w:szCs w:val="22"/>
        </w:rPr>
        <w:t>,</w:t>
      </w:r>
      <w:r w:rsidR="0060640E" w:rsidRPr="004F00C4">
        <w:rPr>
          <w:sz w:val="22"/>
          <w:szCs w:val="22"/>
        </w:rPr>
        <w:t xml:space="preserve"> </w:t>
      </w:r>
      <w:r w:rsidR="00013757" w:rsidRPr="004F00C4">
        <w:rPr>
          <w:sz w:val="22"/>
          <w:szCs w:val="22"/>
        </w:rPr>
        <w:t>6G</w:t>
      </w:r>
      <w:r w:rsidR="00360603" w:rsidRPr="004F00C4">
        <w:rPr>
          <w:sz w:val="22"/>
          <w:szCs w:val="22"/>
        </w:rPr>
        <w:t xml:space="preserve">R </w:t>
      </w:r>
      <w:r w:rsidR="00692C29" w:rsidRPr="004F00C4">
        <w:rPr>
          <w:sz w:val="22"/>
          <w:szCs w:val="22"/>
        </w:rPr>
        <w:t>needs to</w:t>
      </w:r>
      <w:r w:rsidR="004517C8" w:rsidRPr="004F00C4">
        <w:rPr>
          <w:sz w:val="22"/>
          <w:szCs w:val="22"/>
        </w:rPr>
        <w:t xml:space="preserve"> </w:t>
      </w:r>
      <w:r w:rsidR="000E57DA" w:rsidRPr="004F00C4">
        <w:rPr>
          <w:sz w:val="22"/>
          <w:szCs w:val="22"/>
        </w:rPr>
        <w:t xml:space="preserve">further </w:t>
      </w:r>
      <w:r w:rsidR="00180340" w:rsidRPr="004F00C4">
        <w:rPr>
          <w:sz w:val="22"/>
          <w:szCs w:val="22"/>
        </w:rPr>
        <w:t>enhance uplink</w:t>
      </w:r>
      <w:r w:rsidR="00541C9B" w:rsidRPr="004F00C4">
        <w:rPr>
          <w:sz w:val="22"/>
          <w:szCs w:val="22"/>
        </w:rPr>
        <w:t xml:space="preserve"> </w:t>
      </w:r>
      <w:r w:rsidR="00180340" w:rsidRPr="004F00C4">
        <w:rPr>
          <w:sz w:val="22"/>
          <w:szCs w:val="22"/>
        </w:rPr>
        <w:t>coverage</w:t>
      </w:r>
      <w:r w:rsidR="001B41F4" w:rsidRPr="004F00C4">
        <w:rPr>
          <w:sz w:val="22"/>
          <w:szCs w:val="22"/>
        </w:rPr>
        <w:t xml:space="preserve"> to </w:t>
      </w:r>
      <w:r w:rsidR="001F6CF5" w:rsidRPr="004F00C4">
        <w:rPr>
          <w:sz w:val="22"/>
          <w:szCs w:val="22"/>
        </w:rPr>
        <w:t>achieve</w:t>
      </w:r>
      <w:r w:rsidR="00445C5A" w:rsidRPr="004F00C4">
        <w:rPr>
          <w:sz w:val="22"/>
          <w:szCs w:val="22"/>
        </w:rPr>
        <w:t xml:space="preserve"> </w:t>
      </w:r>
      <w:r w:rsidR="000B04F0" w:rsidRPr="004F00C4">
        <w:rPr>
          <w:sz w:val="22"/>
          <w:szCs w:val="22"/>
        </w:rPr>
        <w:t xml:space="preserve">comparable </w:t>
      </w:r>
      <w:r w:rsidR="00C718C4" w:rsidRPr="004F00C4">
        <w:rPr>
          <w:sz w:val="22"/>
          <w:szCs w:val="22"/>
        </w:rPr>
        <w:t>user experience</w:t>
      </w:r>
      <w:r w:rsidR="00B26EC9" w:rsidRPr="004F00C4">
        <w:rPr>
          <w:sz w:val="22"/>
          <w:szCs w:val="22"/>
        </w:rPr>
        <w:t>.</w:t>
      </w:r>
    </w:p>
    <w:p w14:paraId="6BCB55BD" w14:textId="05E7DCE3" w:rsidR="002D4275" w:rsidRPr="004F00C4" w:rsidRDefault="00430DEA" w:rsidP="00CF1D22">
      <w:pPr>
        <w:overflowPunct/>
        <w:autoSpaceDE/>
        <w:autoSpaceDN/>
        <w:adjustRightInd/>
        <w:spacing w:after="0"/>
        <w:jc w:val="both"/>
        <w:rPr>
          <w:sz w:val="22"/>
          <w:szCs w:val="22"/>
        </w:rPr>
      </w:pPr>
      <w:r w:rsidRPr="004F00C4">
        <w:rPr>
          <w:sz w:val="22"/>
          <w:szCs w:val="22"/>
        </w:rPr>
        <w:t>Furthermore, c</w:t>
      </w:r>
      <w:r w:rsidR="00180340" w:rsidRPr="004F00C4">
        <w:rPr>
          <w:sz w:val="22"/>
          <w:szCs w:val="22"/>
        </w:rPr>
        <w:t>ell-edge performance</w:t>
      </w:r>
      <w:r w:rsidR="00CA5886" w:rsidRPr="004F00C4">
        <w:rPr>
          <w:sz w:val="22"/>
          <w:szCs w:val="22"/>
        </w:rPr>
        <w:t xml:space="preserve"> </w:t>
      </w:r>
      <w:r w:rsidR="00F96EFA" w:rsidRPr="004F00C4">
        <w:rPr>
          <w:sz w:val="22"/>
          <w:szCs w:val="22"/>
        </w:rPr>
        <w:t xml:space="preserve">is vital </w:t>
      </w:r>
      <w:r w:rsidR="00D82E9E" w:rsidRPr="004F00C4">
        <w:rPr>
          <w:sz w:val="22"/>
          <w:szCs w:val="22"/>
        </w:rPr>
        <w:t>to</w:t>
      </w:r>
      <w:r w:rsidR="00DA02F3" w:rsidRPr="004F00C4">
        <w:rPr>
          <w:sz w:val="22"/>
          <w:szCs w:val="22"/>
        </w:rPr>
        <w:t xml:space="preserve"> </w:t>
      </w:r>
      <w:r w:rsidR="00420B12" w:rsidRPr="004F00C4">
        <w:rPr>
          <w:sz w:val="22"/>
          <w:szCs w:val="22"/>
        </w:rPr>
        <w:t>ensur</w:t>
      </w:r>
      <w:r w:rsidR="00DA02F3" w:rsidRPr="004F00C4">
        <w:rPr>
          <w:sz w:val="22"/>
          <w:szCs w:val="22"/>
        </w:rPr>
        <w:t>e</w:t>
      </w:r>
      <w:r w:rsidR="00420B12" w:rsidRPr="004F00C4">
        <w:rPr>
          <w:sz w:val="22"/>
          <w:szCs w:val="22"/>
        </w:rPr>
        <w:t xml:space="preserve"> overall network quality and user experience</w:t>
      </w:r>
      <w:r w:rsidR="00CA5886" w:rsidRPr="004F00C4">
        <w:rPr>
          <w:sz w:val="22"/>
          <w:szCs w:val="22"/>
        </w:rPr>
        <w:t xml:space="preserve">. With the growing demand for improved user experiences </w:t>
      </w:r>
      <w:r w:rsidR="00CA5886" w:rsidRPr="004F00C4">
        <w:rPr>
          <w:sz w:val="22"/>
          <w:szCs w:val="22"/>
        </w:rPr>
        <w:fldChar w:fldCharType="begin"/>
      </w:r>
      <w:r w:rsidR="00CA5886" w:rsidRPr="004F00C4">
        <w:rPr>
          <w:sz w:val="22"/>
          <w:szCs w:val="22"/>
        </w:rPr>
        <w:instrText xml:space="preserve"> REF _Ref204155401 \r \h </w:instrText>
      </w:r>
      <w:r w:rsidR="00FD2AA9" w:rsidRPr="004F00C4">
        <w:rPr>
          <w:sz w:val="22"/>
          <w:szCs w:val="22"/>
        </w:rPr>
        <w:instrText xml:space="preserve"> \* MERGEFORMAT </w:instrText>
      </w:r>
      <w:r w:rsidR="00CA5886" w:rsidRPr="004F00C4">
        <w:rPr>
          <w:sz w:val="22"/>
          <w:szCs w:val="22"/>
        </w:rPr>
      </w:r>
      <w:r w:rsidR="00CA5886" w:rsidRPr="004F00C4">
        <w:rPr>
          <w:sz w:val="22"/>
          <w:szCs w:val="22"/>
        </w:rPr>
        <w:fldChar w:fldCharType="separate"/>
      </w:r>
      <w:r w:rsidR="003C0022">
        <w:rPr>
          <w:sz w:val="22"/>
          <w:szCs w:val="22"/>
        </w:rPr>
        <w:t>[1]</w:t>
      </w:r>
      <w:r w:rsidR="00CA5886" w:rsidRPr="004F00C4">
        <w:rPr>
          <w:sz w:val="22"/>
          <w:szCs w:val="22"/>
        </w:rPr>
        <w:fldChar w:fldCharType="end"/>
      </w:r>
      <w:r w:rsidR="00CA5886" w:rsidRPr="004F00C4">
        <w:rPr>
          <w:sz w:val="22"/>
          <w:szCs w:val="22"/>
        </w:rPr>
        <w:t xml:space="preserve">,  </w:t>
      </w:r>
      <w:r w:rsidR="00C371D6" w:rsidRPr="004F00C4">
        <w:rPr>
          <w:sz w:val="22"/>
          <w:szCs w:val="22"/>
        </w:rPr>
        <w:t>it is necessary to provide</w:t>
      </w:r>
      <w:r w:rsidR="00FD2AA9" w:rsidRPr="004F00C4">
        <w:rPr>
          <w:sz w:val="22"/>
          <w:szCs w:val="22"/>
        </w:rPr>
        <w:t xml:space="preserve"> uniform</w:t>
      </w:r>
      <w:r w:rsidR="009141D7" w:rsidRPr="004F00C4">
        <w:rPr>
          <w:sz w:val="22"/>
          <w:szCs w:val="22"/>
        </w:rPr>
        <w:t xml:space="preserve"> and</w:t>
      </w:r>
      <w:r w:rsidR="00AC6673" w:rsidRPr="004F00C4">
        <w:rPr>
          <w:sz w:val="22"/>
          <w:szCs w:val="22"/>
        </w:rPr>
        <w:t xml:space="preserve"> seamless</w:t>
      </w:r>
      <w:r w:rsidR="00FD2AA9" w:rsidRPr="004F00C4">
        <w:rPr>
          <w:sz w:val="22"/>
          <w:szCs w:val="22"/>
        </w:rPr>
        <w:t xml:space="preserve"> user experience for both DL and UL, including new emerging services such as immersive communication</w:t>
      </w:r>
      <w:r w:rsidR="005D7CAD" w:rsidRPr="004F00C4">
        <w:rPr>
          <w:sz w:val="22"/>
          <w:szCs w:val="22"/>
        </w:rPr>
        <w:t>.</w:t>
      </w:r>
      <w:r w:rsidR="00B26836" w:rsidRPr="004F00C4">
        <w:rPr>
          <w:sz w:val="22"/>
          <w:szCs w:val="22"/>
        </w:rPr>
        <w:t xml:space="preserve"> </w:t>
      </w:r>
    </w:p>
    <w:p w14:paraId="0F53DECC" w14:textId="4053E3B8" w:rsidR="00977F5A" w:rsidRPr="004F00C4" w:rsidRDefault="00152B92" w:rsidP="00CA494C">
      <w:pPr>
        <w:numPr>
          <w:ilvl w:val="0"/>
          <w:numId w:val="88"/>
        </w:numPr>
        <w:overflowPunct/>
        <w:autoSpaceDE/>
        <w:autoSpaceDN/>
        <w:adjustRightInd/>
        <w:spacing w:beforeLines="50" w:before="120" w:afterLines="50" w:after="120"/>
        <w:ind w:left="1440" w:hanging="1440"/>
        <w:jc w:val="both"/>
        <w:rPr>
          <w:rFonts w:eastAsia="Times New Roman"/>
          <w:b/>
          <w:bCs/>
          <w:i/>
          <w:iCs/>
          <w:sz w:val="22"/>
          <w:szCs w:val="22"/>
          <w:lang w:eastAsia="zh-CN"/>
        </w:rPr>
      </w:pPr>
      <w:r w:rsidRPr="004F00C4">
        <w:rPr>
          <w:rFonts w:eastAsia="Times New Roman"/>
          <w:b/>
          <w:bCs/>
          <w:i/>
          <w:iCs/>
          <w:sz w:val="22"/>
          <w:szCs w:val="22"/>
          <w:lang w:eastAsia="zh-CN"/>
        </w:rPr>
        <w:t>6GR duplex schemes</w:t>
      </w:r>
      <w:r w:rsidR="00094B10" w:rsidRPr="004F00C4">
        <w:rPr>
          <w:rFonts w:eastAsia="Times New Roman"/>
          <w:b/>
          <w:bCs/>
          <w:i/>
          <w:iCs/>
          <w:sz w:val="22"/>
          <w:szCs w:val="22"/>
          <w:lang w:eastAsia="zh-CN"/>
        </w:rPr>
        <w:t xml:space="preserve"> </w:t>
      </w:r>
      <w:r w:rsidR="0038691E" w:rsidRPr="004F00C4">
        <w:rPr>
          <w:rFonts w:eastAsia="Times New Roman"/>
          <w:b/>
          <w:bCs/>
          <w:i/>
          <w:iCs/>
          <w:sz w:val="22"/>
          <w:szCs w:val="22"/>
          <w:lang w:eastAsia="zh-CN"/>
        </w:rPr>
        <w:t>should meet the</w:t>
      </w:r>
      <w:r w:rsidR="00FB13D0" w:rsidRPr="004F00C4">
        <w:rPr>
          <w:rFonts w:eastAsia="Times New Roman"/>
          <w:b/>
          <w:bCs/>
          <w:i/>
          <w:iCs/>
          <w:sz w:val="22"/>
          <w:szCs w:val="22"/>
          <w:lang w:eastAsia="zh-CN"/>
        </w:rPr>
        <w:t xml:space="preserve"> following</w:t>
      </w:r>
      <w:r w:rsidR="0038691E" w:rsidRPr="004F00C4">
        <w:rPr>
          <w:rFonts w:eastAsia="Times New Roman"/>
          <w:b/>
          <w:bCs/>
          <w:i/>
          <w:iCs/>
          <w:sz w:val="22"/>
          <w:szCs w:val="22"/>
          <w:lang w:eastAsia="zh-CN"/>
        </w:rPr>
        <w:t xml:space="preserve"> requirements</w:t>
      </w:r>
      <w:r w:rsidRPr="004F00C4">
        <w:rPr>
          <w:rFonts w:eastAsia="Times New Roman"/>
          <w:b/>
          <w:bCs/>
          <w:i/>
          <w:iCs/>
          <w:sz w:val="22"/>
          <w:szCs w:val="22"/>
          <w:lang w:eastAsia="zh-CN"/>
        </w:rPr>
        <w:t>:</w:t>
      </w:r>
    </w:p>
    <w:p w14:paraId="7545FF70" w14:textId="7D67FD62" w:rsidR="00977F5A" w:rsidRPr="004F00C4" w:rsidRDefault="000F292C" w:rsidP="00CA494C">
      <w:pPr>
        <w:pStyle w:val="afb"/>
        <w:numPr>
          <w:ilvl w:val="0"/>
          <w:numId w:val="121"/>
        </w:numPr>
        <w:ind w:left="1710" w:hanging="270"/>
        <w:jc w:val="both"/>
        <w:rPr>
          <w:rFonts w:eastAsia="Times New Roman"/>
          <w:b/>
          <w:bCs/>
          <w:i/>
          <w:iCs/>
          <w:sz w:val="22"/>
          <w:szCs w:val="22"/>
          <w:lang w:eastAsia="zh-CN"/>
        </w:rPr>
      </w:pPr>
      <w:r w:rsidRPr="004F00C4">
        <w:rPr>
          <w:rFonts w:eastAsia="Times New Roman"/>
          <w:b/>
          <w:bCs/>
          <w:i/>
          <w:iCs/>
          <w:sz w:val="22"/>
          <w:szCs w:val="22"/>
          <w:lang w:eastAsia="zh-CN"/>
        </w:rPr>
        <w:t xml:space="preserve">Support </w:t>
      </w:r>
      <w:r w:rsidR="00430DEA" w:rsidRPr="004F00C4">
        <w:rPr>
          <w:rFonts w:eastAsia="Times New Roman"/>
          <w:b/>
          <w:bCs/>
          <w:i/>
          <w:iCs/>
          <w:sz w:val="22"/>
          <w:szCs w:val="22"/>
          <w:lang w:eastAsia="zh-CN"/>
        </w:rPr>
        <w:t>high throughput and low latency for immersive communication</w:t>
      </w:r>
      <w:r w:rsidR="004A76DE" w:rsidRPr="004F00C4">
        <w:rPr>
          <w:rFonts w:eastAsia="Times New Roman"/>
          <w:b/>
          <w:bCs/>
          <w:i/>
          <w:iCs/>
          <w:sz w:val="22"/>
          <w:szCs w:val="22"/>
          <w:lang w:eastAsia="zh-CN"/>
        </w:rPr>
        <w:t xml:space="preserve"> </w:t>
      </w:r>
      <w:r w:rsidRPr="004F00C4">
        <w:rPr>
          <w:rFonts w:eastAsia="Times New Roman"/>
          <w:b/>
          <w:bCs/>
          <w:i/>
          <w:iCs/>
          <w:sz w:val="22"/>
          <w:szCs w:val="22"/>
          <w:lang w:eastAsia="zh-CN"/>
        </w:rPr>
        <w:t>to enable new services such as HRLLC</w:t>
      </w:r>
    </w:p>
    <w:p w14:paraId="0AE1C610" w14:textId="680B51FF" w:rsidR="006D4399" w:rsidRPr="004F00C4" w:rsidRDefault="00181F20" w:rsidP="00CA494C">
      <w:pPr>
        <w:pStyle w:val="afb"/>
        <w:numPr>
          <w:ilvl w:val="0"/>
          <w:numId w:val="121"/>
        </w:numPr>
        <w:ind w:left="1710" w:hanging="270"/>
        <w:jc w:val="both"/>
        <w:rPr>
          <w:rFonts w:eastAsia="Times New Roman"/>
          <w:b/>
          <w:bCs/>
          <w:i/>
          <w:iCs/>
          <w:sz w:val="22"/>
          <w:szCs w:val="22"/>
          <w:lang w:eastAsia="zh-CN"/>
        </w:rPr>
      </w:pPr>
      <w:r w:rsidRPr="004F00C4">
        <w:rPr>
          <w:rFonts w:eastAsia="Times New Roman"/>
          <w:b/>
          <w:bCs/>
          <w:i/>
          <w:iCs/>
          <w:sz w:val="22"/>
          <w:szCs w:val="22"/>
          <w:lang w:eastAsia="zh-CN"/>
        </w:rPr>
        <w:t>E</w:t>
      </w:r>
      <w:r w:rsidR="00152B92" w:rsidRPr="004F00C4">
        <w:rPr>
          <w:rFonts w:eastAsia="Times New Roman"/>
          <w:b/>
          <w:bCs/>
          <w:i/>
          <w:iCs/>
          <w:sz w:val="22"/>
          <w:szCs w:val="22"/>
          <w:lang w:eastAsia="zh-CN"/>
        </w:rPr>
        <w:t>nhance</w:t>
      </w:r>
      <w:r w:rsidR="004122A2" w:rsidRPr="004F00C4">
        <w:rPr>
          <w:rFonts w:eastAsia="Times New Roman"/>
          <w:b/>
          <w:bCs/>
          <w:i/>
          <w:iCs/>
          <w:sz w:val="22"/>
          <w:szCs w:val="22"/>
          <w:lang w:eastAsia="zh-CN"/>
        </w:rPr>
        <w:t>d</w:t>
      </w:r>
      <w:r w:rsidR="00152B92" w:rsidRPr="004F00C4">
        <w:rPr>
          <w:rFonts w:eastAsia="Times New Roman"/>
          <w:b/>
          <w:bCs/>
          <w:i/>
          <w:iCs/>
          <w:sz w:val="22"/>
          <w:szCs w:val="22"/>
          <w:lang w:eastAsia="zh-CN"/>
        </w:rPr>
        <w:t xml:space="preserve"> uplink coverage </w:t>
      </w:r>
      <w:r w:rsidR="007E07E5" w:rsidRPr="004F00C4">
        <w:rPr>
          <w:rFonts w:eastAsia="Times New Roman"/>
          <w:b/>
          <w:bCs/>
          <w:i/>
          <w:iCs/>
          <w:sz w:val="22"/>
          <w:szCs w:val="22"/>
          <w:lang w:eastAsia="zh-CN"/>
        </w:rPr>
        <w:t xml:space="preserve">to achieve comparable </w:t>
      </w:r>
      <w:r w:rsidR="00006F79" w:rsidRPr="004F00C4">
        <w:rPr>
          <w:rFonts w:eastAsia="Times New Roman"/>
          <w:b/>
          <w:bCs/>
          <w:i/>
          <w:iCs/>
          <w:sz w:val="22"/>
          <w:szCs w:val="22"/>
          <w:lang w:eastAsia="zh-CN"/>
        </w:rPr>
        <w:t>coverage to 5G mid-band</w:t>
      </w:r>
      <w:r w:rsidR="00006F79" w:rsidRPr="004F00C4" w:rsidDel="00006F79">
        <w:rPr>
          <w:rFonts w:eastAsia="Times New Roman"/>
          <w:b/>
          <w:bCs/>
          <w:i/>
          <w:iCs/>
          <w:sz w:val="22"/>
          <w:szCs w:val="22"/>
          <w:lang w:eastAsia="zh-CN"/>
        </w:rPr>
        <w:t xml:space="preserve"> </w:t>
      </w:r>
    </w:p>
    <w:p w14:paraId="10B6BA31" w14:textId="19709057" w:rsidR="00152B92" w:rsidRPr="004F00C4" w:rsidRDefault="00181F20" w:rsidP="00CA494C">
      <w:pPr>
        <w:pStyle w:val="afb"/>
        <w:numPr>
          <w:ilvl w:val="0"/>
          <w:numId w:val="121"/>
        </w:numPr>
        <w:ind w:left="1710" w:hanging="270"/>
        <w:jc w:val="both"/>
        <w:rPr>
          <w:rFonts w:eastAsia="Times New Roman"/>
          <w:b/>
          <w:bCs/>
          <w:i/>
          <w:iCs/>
          <w:sz w:val="22"/>
          <w:szCs w:val="22"/>
          <w:lang w:eastAsia="zh-CN"/>
        </w:rPr>
      </w:pPr>
      <w:r w:rsidRPr="004F00C4">
        <w:rPr>
          <w:rFonts w:eastAsia="Times New Roman"/>
          <w:b/>
          <w:bCs/>
          <w:i/>
          <w:iCs/>
          <w:sz w:val="22"/>
          <w:szCs w:val="22"/>
          <w:lang w:eastAsia="zh-CN"/>
        </w:rPr>
        <w:t>E</w:t>
      </w:r>
      <w:r w:rsidR="00287D55" w:rsidRPr="004F00C4">
        <w:rPr>
          <w:rFonts w:eastAsia="Times New Roman"/>
          <w:b/>
          <w:bCs/>
          <w:i/>
          <w:iCs/>
          <w:sz w:val="22"/>
          <w:szCs w:val="22"/>
          <w:lang w:eastAsia="zh-CN"/>
        </w:rPr>
        <w:t>nhanced</w:t>
      </w:r>
      <w:r w:rsidR="00152B92" w:rsidRPr="004F00C4">
        <w:rPr>
          <w:rFonts w:eastAsia="Times New Roman"/>
          <w:b/>
          <w:bCs/>
          <w:i/>
          <w:iCs/>
          <w:sz w:val="22"/>
          <w:szCs w:val="22"/>
          <w:lang w:eastAsia="zh-CN"/>
        </w:rPr>
        <w:t xml:space="preserve"> cell-edge performance</w:t>
      </w:r>
      <w:r w:rsidR="001064B4" w:rsidRPr="004F00C4">
        <w:rPr>
          <w:rFonts w:eastAsia="Times New Roman"/>
          <w:b/>
          <w:bCs/>
          <w:i/>
          <w:iCs/>
          <w:sz w:val="22"/>
          <w:szCs w:val="22"/>
          <w:lang w:eastAsia="zh-CN"/>
        </w:rPr>
        <w:t>, including both DL and UL,</w:t>
      </w:r>
      <w:r w:rsidR="00287D55" w:rsidRPr="004F00C4">
        <w:rPr>
          <w:rFonts w:eastAsia="Times New Roman"/>
          <w:b/>
          <w:bCs/>
          <w:i/>
          <w:iCs/>
          <w:sz w:val="22"/>
          <w:szCs w:val="22"/>
          <w:lang w:eastAsia="zh-CN"/>
        </w:rPr>
        <w:t xml:space="preserve"> to </w:t>
      </w:r>
      <w:r w:rsidR="000359EB" w:rsidRPr="004F00C4">
        <w:rPr>
          <w:rFonts w:eastAsia="Times New Roman"/>
          <w:b/>
          <w:bCs/>
          <w:i/>
          <w:iCs/>
          <w:sz w:val="22"/>
          <w:szCs w:val="22"/>
          <w:lang w:eastAsia="zh-CN"/>
        </w:rPr>
        <w:t xml:space="preserve">provide </w:t>
      </w:r>
      <w:r w:rsidR="003C19E7" w:rsidRPr="004F00C4">
        <w:rPr>
          <w:rFonts w:eastAsia="Times New Roman"/>
          <w:b/>
          <w:bCs/>
          <w:i/>
          <w:iCs/>
          <w:sz w:val="22"/>
          <w:szCs w:val="22"/>
          <w:lang w:eastAsia="zh-CN"/>
        </w:rPr>
        <w:t>uniform user experience</w:t>
      </w:r>
      <w:r w:rsidR="00322540" w:rsidRPr="004F00C4">
        <w:rPr>
          <w:rFonts w:eastAsia="Times New Roman"/>
          <w:b/>
          <w:bCs/>
          <w:i/>
          <w:iCs/>
          <w:sz w:val="22"/>
          <w:szCs w:val="22"/>
          <w:lang w:eastAsia="zh-CN"/>
        </w:rPr>
        <w:t xml:space="preserve"> </w:t>
      </w:r>
    </w:p>
    <w:p w14:paraId="013B062E" w14:textId="5C83A079" w:rsidR="006E2726" w:rsidRPr="004F00C4" w:rsidRDefault="006E2726" w:rsidP="008E64C4">
      <w:pPr>
        <w:jc w:val="both"/>
        <w:rPr>
          <w:rFonts w:eastAsia="Times New Roman"/>
          <w:b/>
          <w:bCs/>
          <w:i/>
          <w:iCs/>
          <w:sz w:val="22"/>
          <w:szCs w:val="22"/>
          <w:lang w:eastAsia="zh-CN"/>
        </w:rPr>
      </w:pPr>
      <w:r w:rsidRPr="004F00C4">
        <w:rPr>
          <w:sz w:val="22"/>
          <w:szCs w:val="22"/>
        </w:rPr>
        <w:t xml:space="preserve">The existing duplex schemes might not fully meet these more stringent 6GR requirements. Thus, in next section we explore the different duplex schemes, including both existing and possible </w:t>
      </w:r>
      <w:r w:rsidR="009D003E">
        <w:rPr>
          <w:sz w:val="22"/>
          <w:szCs w:val="22"/>
        </w:rPr>
        <w:t xml:space="preserve">new </w:t>
      </w:r>
      <w:r w:rsidRPr="004F00C4">
        <w:rPr>
          <w:sz w:val="22"/>
          <w:szCs w:val="22"/>
        </w:rPr>
        <w:t>ones</w:t>
      </w:r>
      <w:r w:rsidRPr="004F00C4">
        <w:rPr>
          <w:rFonts w:hint="eastAsia"/>
          <w:sz w:val="22"/>
          <w:szCs w:val="22"/>
          <w:lang w:eastAsia="zh-CN"/>
        </w:rPr>
        <w:t>.</w:t>
      </w:r>
    </w:p>
    <w:p w14:paraId="589DFC8F" w14:textId="57CF0F4E" w:rsidR="00D37BA1" w:rsidRPr="004F00C4" w:rsidRDefault="00394659" w:rsidP="00D37BA1">
      <w:pPr>
        <w:pStyle w:val="3"/>
        <w:jc w:val="both"/>
        <w:rPr>
          <w:sz w:val="22"/>
          <w:szCs w:val="22"/>
          <w:lang w:eastAsia="zh-CN"/>
        </w:rPr>
      </w:pPr>
      <w:r w:rsidRPr="004F00C4">
        <w:rPr>
          <w:sz w:val="22"/>
          <w:szCs w:val="22"/>
          <w:lang w:eastAsia="zh-CN"/>
        </w:rPr>
        <w:t>Technical Directions</w:t>
      </w:r>
      <w:r w:rsidR="007D129A" w:rsidRPr="004F00C4">
        <w:rPr>
          <w:sz w:val="22"/>
          <w:szCs w:val="22"/>
          <w:lang w:eastAsia="zh-CN"/>
        </w:rPr>
        <w:t xml:space="preserve"> for 6GR</w:t>
      </w:r>
    </w:p>
    <w:p w14:paraId="2EFEB52F" w14:textId="77777777" w:rsidR="00B1058C" w:rsidRPr="004F00C4" w:rsidRDefault="00B1058C" w:rsidP="00B1058C">
      <w:pPr>
        <w:numPr>
          <w:ilvl w:val="0"/>
          <w:numId w:val="13"/>
        </w:numPr>
        <w:rPr>
          <w:b/>
          <w:bCs/>
          <w:kern w:val="2"/>
          <w:sz w:val="22"/>
          <w:szCs w:val="22"/>
          <w:lang w:eastAsia="zh-CN"/>
        </w:rPr>
      </w:pPr>
      <w:r w:rsidRPr="004F00C4">
        <w:rPr>
          <w:b/>
          <w:bCs/>
          <w:kern w:val="2"/>
          <w:sz w:val="22"/>
          <w:szCs w:val="22"/>
          <w:lang w:eastAsia="zh-CN"/>
        </w:rPr>
        <w:t xml:space="preserve">Existing 5G duplex enhancement </w:t>
      </w:r>
    </w:p>
    <w:p w14:paraId="0D7C70C1" w14:textId="2AA84D4A" w:rsidR="00D54710" w:rsidRPr="004F00C4" w:rsidRDefault="00D54710" w:rsidP="00406521">
      <w:pPr>
        <w:jc w:val="both"/>
        <w:rPr>
          <w:sz w:val="22"/>
          <w:szCs w:val="22"/>
        </w:rPr>
      </w:pPr>
      <w:r w:rsidRPr="004F00C4">
        <w:rPr>
          <w:sz w:val="22"/>
          <w:szCs w:val="22"/>
        </w:rPr>
        <w:t xml:space="preserve">Currently, 5G supports a variety of duplex modes, including FDD, TDD, Dynamic TDD (D-TDD), and Sub-Band </w:t>
      </w:r>
      <w:r w:rsidRPr="004F00C4">
        <w:rPr>
          <w:sz w:val="22"/>
          <w:szCs w:val="22"/>
          <w:lang w:eastAsia="zh-CN"/>
        </w:rPr>
        <w:t>F</w:t>
      </w:r>
      <w:r w:rsidRPr="004F00C4">
        <w:rPr>
          <w:sz w:val="22"/>
          <w:szCs w:val="22"/>
        </w:rPr>
        <w:t xml:space="preserve">ull </w:t>
      </w:r>
      <w:r w:rsidRPr="004F00C4">
        <w:rPr>
          <w:sz w:val="22"/>
          <w:szCs w:val="22"/>
          <w:lang w:eastAsia="zh-CN"/>
        </w:rPr>
        <w:t>D</w:t>
      </w:r>
      <w:r w:rsidRPr="004F00C4">
        <w:rPr>
          <w:sz w:val="22"/>
          <w:szCs w:val="22"/>
        </w:rPr>
        <w:t>uplex (SBFD). FDD is known for its excellent coverage and low latency, making it suitable for applications requiring reliable and fast communication. TDD, on the other hand, is widely used in commercial 5G NR deployments and is expected to be a primary component of the new 6</w:t>
      </w:r>
      <w:r w:rsidR="00140083">
        <w:rPr>
          <w:sz w:val="22"/>
          <w:szCs w:val="22"/>
        </w:rPr>
        <w:t xml:space="preserve"> </w:t>
      </w:r>
      <w:r w:rsidRPr="004F00C4">
        <w:rPr>
          <w:sz w:val="22"/>
          <w:szCs w:val="22"/>
        </w:rPr>
        <w:t>GR spectrum, particularly in the bands around 7</w:t>
      </w:r>
      <w:r w:rsidR="00140083">
        <w:rPr>
          <w:sz w:val="22"/>
          <w:szCs w:val="22"/>
        </w:rPr>
        <w:t xml:space="preserve"> </w:t>
      </w:r>
      <w:r w:rsidRPr="004F00C4">
        <w:rPr>
          <w:sz w:val="22"/>
          <w:szCs w:val="22"/>
        </w:rPr>
        <w:t>GHz. To optimize spectrum usage, D-TDD was proposed in 5G, allowing for dynamic adjustment of DL and UL configurations based on traffic demands</w:t>
      </w:r>
      <w:r w:rsidR="00BE0E73" w:rsidRPr="004F00C4">
        <w:rPr>
          <w:sz w:val="22"/>
          <w:szCs w:val="22"/>
        </w:rPr>
        <w:t xml:space="preserve"> while CLI is </w:t>
      </w:r>
      <w:r w:rsidR="00031C19" w:rsidRPr="004F00C4">
        <w:rPr>
          <w:sz w:val="22"/>
          <w:szCs w:val="22"/>
        </w:rPr>
        <w:t>introduced</w:t>
      </w:r>
      <w:r w:rsidRPr="004F00C4">
        <w:rPr>
          <w:sz w:val="22"/>
          <w:szCs w:val="22"/>
        </w:rPr>
        <w:t>. </w:t>
      </w:r>
      <w:r w:rsidR="006F6B6E" w:rsidRPr="004F00C4">
        <w:rPr>
          <w:sz w:val="22"/>
          <w:szCs w:val="22"/>
        </w:rPr>
        <w:t xml:space="preserve"> </w:t>
      </w:r>
      <w:r w:rsidRPr="004F00C4">
        <w:rPr>
          <w:sz w:val="22"/>
          <w:szCs w:val="22"/>
        </w:rPr>
        <w:t xml:space="preserve">In R19, semi-static SBFD is further specified to provide enhanced UL coverage for TDD spectrum.  </w:t>
      </w:r>
    </w:p>
    <w:p w14:paraId="669C2B98" w14:textId="20D970FC" w:rsidR="00D37BA1" w:rsidRPr="004F00C4" w:rsidRDefault="001C5D4D" w:rsidP="00D37BA1">
      <w:pPr>
        <w:jc w:val="both"/>
        <w:rPr>
          <w:sz w:val="22"/>
          <w:szCs w:val="22"/>
        </w:rPr>
      </w:pPr>
      <w:r w:rsidRPr="004F00C4">
        <w:rPr>
          <w:kern w:val="2"/>
          <w:sz w:val="22"/>
          <w:szCs w:val="22"/>
          <w:lang w:eastAsia="zh-CN"/>
        </w:rPr>
        <w:t>T</w:t>
      </w:r>
      <w:r w:rsidR="00582BC1" w:rsidRPr="004F00C4">
        <w:rPr>
          <w:kern w:val="2"/>
          <w:sz w:val="22"/>
          <w:szCs w:val="22"/>
          <w:lang w:eastAsia="zh-CN"/>
        </w:rPr>
        <w:t>he</w:t>
      </w:r>
      <w:r w:rsidR="00582BC1" w:rsidRPr="004F00C4">
        <w:rPr>
          <w:rFonts w:hint="eastAsia"/>
          <w:kern w:val="2"/>
          <w:sz w:val="22"/>
          <w:szCs w:val="22"/>
          <w:lang w:eastAsia="zh-CN"/>
        </w:rPr>
        <w:t xml:space="preserve"> </w:t>
      </w:r>
      <w:r w:rsidR="00D37BA1" w:rsidRPr="004F00C4">
        <w:rPr>
          <w:kern w:val="2"/>
          <w:sz w:val="22"/>
          <w:szCs w:val="22"/>
          <w:lang w:eastAsia="zh-CN"/>
        </w:rPr>
        <w:t>flexibility</w:t>
      </w:r>
      <w:r w:rsidR="00582BC1" w:rsidRPr="004F00C4">
        <w:rPr>
          <w:kern w:val="2"/>
          <w:sz w:val="22"/>
          <w:szCs w:val="22"/>
          <w:lang w:eastAsia="zh-CN"/>
        </w:rPr>
        <w:t xml:space="preserve"> of TDD</w:t>
      </w:r>
      <w:r w:rsidR="00D37BA1" w:rsidRPr="004F00C4">
        <w:rPr>
          <w:kern w:val="2"/>
          <w:sz w:val="22"/>
          <w:szCs w:val="22"/>
          <w:lang w:eastAsia="zh-CN"/>
        </w:rPr>
        <w:t xml:space="preserve"> can effectively reduce scheduling and feedback latency. However, the excessive flexibility in direction adjustment</w:t>
      </w:r>
      <w:r w:rsidR="007354B3" w:rsidRPr="004F00C4">
        <w:rPr>
          <w:kern w:val="2"/>
          <w:sz w:val="22"/>
          <w:szCs w:val="22"/>
          <w:lang w:eastAsia="zh-CN"/>
        </w:rPr>
        <w:t xml:space="preserve"> </w:t>
      </w:r>
      <w:r w:rsidR="00D37BA1" w:rsidRPr="004F00C4">
        <w:rPr>
          <w:kern w:val="2"/>
          <w:sz w:val="22"/>
          <w:szCs w:val="22"/>
          <w:lang w:eastAsia="zh-CN"/>
        </w:rPr>
        <w:t xml:space="preserve">introduces </w:t>
      </w:r>
      <w:r w:rsidR="00D37BA1" w:rsidRPr="004F00C4">
        <w:rPr>
          <w:sz w:val="22"/>
          <w:szCs w:val="22"/>
        </w:rPr>
        <w:t>CLI, which is the primary challenge in deployment.</w:t>
      </w:r>
      <w:r w:rsidR="00F608C0" w:rsidRPr="004F00C4">
        <w:rPr>
          <w:sz w:val="22"/>
          <w:szCs w:val="22"/>
        </w:rPr>
        <w:t xml:space="preserve"> </w:t>
      </w:r>
      <w:r w:rsidR="00061493" w:rsidRPr="004F00C4">
        <w:rPr>
          <w:sz w:val="22"/>
          <w:szCs w:val="22"/>
        </w:rPr>
        <w:t xml:space="preserve">For example, neighbour TPRs may assign different transmission direction for the same slot without having sufficient time to coordinate between each other. </w:t>
      </w:r>
      <w:r w:rsidR="00844457" w:rsidRPr="004F00C4">
        <w:rPr>
          <w:sz w:val="22"/>
          <w:szCs w:val="22"/>
        </w:rPr>
        <w:t>Thus, a</w:t>
      </w:r>
      <w:r w:rsidR="00AF078F" w:rsidRPr="004F00C4">
        <w:rPr>
          <w:sz w:val="22"/>
          <w:szCs w:val="22"/>
        </w:rPr>
        <w:t xml:space="preserve"> trade-off solution between flexibility and interference </w:t>
      </w:r>
      <w:r w:rsidR="00893BF4" w:rsidRPr="004F00C4">
        <w:rPr>
          <w:sz w:val="22"/>
          <w:szCs w:val="22"/>
        </w:rPr>
        <w:t xml:space="preserve">mitigation </w:t>
      </w:r>
      <w:r w:rsidR="00AF078F" w:rsidRPr="004F00C4">
        <w:rPr>
          <w:sz w:val="22"/>
          <w:szCs w:val="22"/>
        </w:rPr>
        <w:t>could be studied in 6GR.</w:t>
      </w:r>
    </w:p>
    <w:p w14:paraId="6E656C65" w14:textId="087578EA" w:rsidR="00E2794C" w:rsidRPr="004F00C4" w:rsidRDefault="00440511" w:rsidP="00CA494C">
      <w:pPr>
        <w:numPr>
          <w:ilvl w:val="0"/>
          <w:numId w:val="88"/>
        </w:numPr>
        <w:overflowPunct/>
        <w:autoSpaceDE/>
        <w:autoSpaceDN/>
        <w:adjustRightInd/>
        <w:spacing w:beforeLines="50" w:before="120" w:afterLines="50" w:after="120"/>
        <w:ind w:left="1440" w:hanging="1440"/>
        <w:jc w:val="both"/>
        <w:rPr>
          <w:rFonts w:eastAsia="Times New Roman"/>
          <w:b/>
          <w:bCs/>
          <w:i/>
          <w:iCs/>
          <w:sz w:val="22"/>
          <w:szCs w:val="22"/>
          <w:lang w:eastAsia="zh-CN"/>
        </w:rPr>
      </w:pPr>
      <w:r w:rsidRPr="004F00C4">
        <w:rPr>
          <w:rFonts w:eastAsia="Times New Roman"/>
          <w:b/>
          <w:bCs/>
          <w:i/>
          <w:iCs/>
          <w:sz w:val="22"/>
          <w:szCs w:val="22"/>
          <w:lang w:eastAsia="zh-CN"/>
        </w:rPr>
        <w:t xml:space="preserve">Flexibility of Dynamic TDD is a primary challenge in its deployment. Thus, a trade-off solution between flexibility and interference mitigation of Dynamic TDD could be studied in 6GR. </w:t>
      </w:r>
    </w:p>
    <w:p w14:paraId="50D049A4" w14:textId="77777777" w:rsidR="00E2794C" w:rsidRPr="004F00C4" w:rsidRDefault="00E2794C" w:rsidP="00D37BA1">
      <w:pPr>
        <w:jc w:val="both"/>
        <w:rPr>
          <w:kern w:val="2"/>
          <w:sz w:val="22"/>
          <w:szCs w:val="22"/>
          <w:lang w:eastAsia="zh-CN"/>
        </w:rPr>
      </w:pPr>
    </w:p>
    <w:p w14:paraId="10415BEF" w14:textId="417535E1" w:rsidR="00D37BA1" w:rsidRPr="004F00C4" w:rsidRDefault="00D37BA1" w:rsidP="00D37BA1">
      <w:pPr>
        <w:jc w:val="both"/>
        <w:rPr>
          <w:kern w:val="2"/>
          <w:sz w:val="22"/>
          <w:szCs w:val="22"/>
          <w:lang w:eastAsia="zh-CN"/>
        </w:rPr>
      </w:pPr>
      <w:r w:rsidRPr="004F00C4">
        <w:rPr>
          <w:kern w:val="2"/>
          <w:sz w:val="22"/>
          <w:szCs w:val="22"/>
          <w:lang w:eastAsia="zh-CN"/>
        </w:rPr>
        <w:t xml:space="preserve">SBFD appears more deployable compared to D-TDD, </w:t>
      </w:r>
      <w:r w:rsidR="009D003E">
        <w:rPr>
          <w:kern w:val="2"/>
          <w:sz w:val="22"/>
          <w:szCs w:val="22"/>
          <w:lang w:eastAsia="zh-CN"/>
        </w:rPr>
        <w:t>However,</w:t>
      </w:r>
      <w:r w:rsidR="009D003E" w:rsidRPr="004F00C4">
        <w:rPr>
          <w:kern w:val="2"/>
          <w:sz w:val="22"/>
          <w:szCs w:val="22"/>
          <w:lang w:eastAsia="zh-CN"/>
        </w:rPr>
        <w:t xml:space="preserve"> </w:t>
      </w:r>
      <w:r w:rsidR="00137177" w:rsidRPr="004F00C4">
        <w:rPr>
          <w:kern w:val="2"/>
          <w:sz w:val="22"/>
          <w:szCs w:val="22"/>
          <w:lang w:eastAsia="zh-CN"/>
        </w:rPr>
        <w:t xml:space="preserve">5G NR only </w:t>
      </w:r>
      <w:r w:rsidR="009D003E" w:rsidRPr="004F00C4">
        <w:rPr>
          <w:kern w:val="2"/>
          <w:sz w:val="22"/>
          <w:szCs w:val="22"/>
          <w:lang w:eastAsia="zh-CN"/>
        </w:rPr>
        <w:t>specifie</w:t>
      </w:r>
      <w:r w:rsidR="009D003E">
        <w:rPr>
          <w:kern w:val="2"/>
          <w:sz w:val="22"/>
          <w:szCs w:val="22"/>
          <w:lang w:eastAsia="zh-CN"/>
        </w:rPr>
        <w:t>d</w:t>
      </w:r>
      <w:r w:rsidR="000A66C3" w:rsidRPr="004F00C4">
        <w:rPr>
          <w:kern w:val="2"/>
          <w:sz w:val="22"/>
          <w:szCs w:val="22"/>
          <w:lang w:eastAsia="zh-CN"/>
        </w:rPr>
        <w:t xml:space="preserve"> </w:t>
      </w:r>
      <w:r w:rsidR="00137177" w:rsidRPr="004F00C4">
        <w:rPr>
          <w:kern w:val="2"/>
          <w:sz w:val="22"/>
          <w:szCs w:val="22"/>
          <w:lang w:eastAsia="zh-CN"/>
        </w:rPr>
        <w:t>semi-static SBFD operation.</w:t>
      </w:r>
      <w:r w:rsidR="005A38C9">
        <w:rPr>
          <w:kern w:val="2"/>
          <w:sz w:val="22"/>
          <w:szCs w:val="22"/>
          <w:lang w:eastAsia="zh-CN"/>
        </w:rPr>
        <w:t xml:space="preserve"> However, </w:t>
      </w:r>
      <w:r w:rsidR="00BD537C" w:rsidRPr="004F00C4">
        <w:rPr>
          <w:kern w:val="2"/>
          <w:sz w:val="22"/>
          <w:szCs w:val="22"/>
          <w:lang w:eastAsia="zh-CN"/>
        </w:rPr>
        <w:t>Dyn</w:t>
      </w:r>
      <w:r w:rsidR="006C1B85" w:rsidRPr="004F00C4">
        <w:rPr>
          <w:kern w:val="2"/>
          <w:sz w:val="22"/>
          <w:szCs w:val="22"/>
          <w:lang w:eastAsia="zh-CN"/>
        </w:rPr>
        <w:t>amic</w:t>
      </w:r>
      <w:r w:rsidR="00FF654E" w:rsidRPr="004F00C4">
        <w:rPr>
          <w:kern w:val="2"/>
          <w:sz w:val="22"/>
          <w:szCs w:val="22"/>
          <w:lang w:eastAsia="zh-CN"/>
        </w:rPr>
        <w:t>/</w:t>
      </w:r>
      <w:r w:rsidR="00A954A5" w:rsidRPr="004F00C4">
        <w:rPr>
          <w:kern w:val="2"/>
          <w:sz w:val="22"/>
          <w:szCs w:val="22"/>
          <w:lang w:eastAsia="zh-CN"/>
        </w:rPr>
        <w:t>f</w:t>
      </w:r>
      <w:r w:rsidR="00FF654E" w:rsidRPr="004F00C4">
        <w:rPr>
          <w:kern w:val="2"/>
          <w:sz w:val="22"/>
          <w:szCs w:val="22"/>
          <w:lang w:eastAsia="zh-CN"/>
        </w:rPr>
        <w:t>lexible</w:t>
      </w:r>
      <w:r w:rsidR="006C1B85" w:rsidRPr="004F00C4">
        <w:rPr>
          <w:kern w:val="2"/>
          <w:sz w:val="22"/>
          <w:szCs w:val="22"/>
          <w:lang w:eastAsia="zh-CN"/>
        </w:rPr>
        <w:t xml:space="preserve"> SBFD</w:t>
      </w:r>
      <w:r w:rsidR="004E104F" w:rsidRPr="004F00C4">
        <w:rPr>
          <w:kern w:val="2"/>
          <w:sz w:val="22"/>
          <w:szCs w:val="22"/>
          <w:lang w:eastAsia="zh-CN"/>
        </w:rPr>
        <w:t xml:space="preserve"> with </w:t>
      </w:r>
      <w:r w:rsidR="004659FA" w:rsidRPr="004F00C4">
        <w:rPr>
          <w:kern w:val="2"/>
          <w:sz w:val="22"/>
          <w:szCs w:val="22"/>
          <w:lang w:eastAsia="zh-CN"/>
        </w:rPr>
        <w:t>flexible DL/UL subbands in time</w:t>
      </w:r>
      <w:r w:rsidR="00F907EA" w:rsidRPr="004F00C4">
        <w:rPr>
          <w:kern w:val="2"/>
          <w:sz w:val="22"/>
          <w:szCs w:val="22"/>
          <w:lang w:eastAsia="zh-CN"/>
        </w:rPr>
        <w:t>/</w:t>
      </w:r>
      <w:r w:rsidR="004659FA" w:rsidRPr="004F00C4">
        <w:rPr>
          <w:kern w:val="2"/>
          <w:sz w:val="22"/>
          <w:szCs w:val="22"/>
          <w:lang w:eastAsia="zh-CN"/>
        </w:rPr>
        <w:t>frequency domain</w:t>
      </w:r>
      <w:r w:rsidR="00845534" w:rsidRPr="004F00C4">
        <w:rPr>
          <w:kern w:val="2"/>
          <w:sz w:val="22"/>
          <w:szCs w:val="22"/>
          <w:lang w:eastAsia="zh-CN"/>
        </w:rPr>
        <w:t xml:space="preserve"> </w:t>
      </w:r>
      <w:r w:rsidR="005A38C9">
        <w:rPr>
          <w:kern w:val="2"/>
          <w:sz w:val="22"/>
          <w:szCs w:val="22"/>
          <w:lang w:eastAsia="zh-CN"/>
        </w:rPr>
        <w:t>can be more suitable for quick variations of UL/DL traffic</w:t>
      </w:r>
      <w:r w:rsidR="00845534" w:rsidRPr="004F00C4">
        <w:rPr>
          <w:kern w:val="2"/>
          <w:sz w:val="22"/>
          <w:szCs w:val="22"/>
          <w:lang w:eastAsia="zh-CN"/>
        </w:rPr>
        <w:t>. Thus,</w:t>
      </w:r>
      <w:r w:rsidR="00EA3280" w:rsidRPr="004F00C4">
        <w:rPr>
          <w:kern w:val="2"/>
          <w:sz w:val="22"/>
          <w:szCs w:val="22"/>
          <w:lang w:eastAsia="zh-CN"/>
        </w:rPr>
        <w:t xml:space="preserve"> </w:t>
      </w:r>
      <w:r w:rsidR="00B510AB" w:rsidRPr="004F00C4">
        <w:rPr>
          <w:kern w:val="2"/>
          <w:sz w:val="22"/>
          <w:szCs w:val="22"/>
          <w:lang w:eastAsia="zh-CN"/>
        </w:rPr>
        <w:t>enhancing</w:t>
      </w:r>
      <w:r w:rsidR="00EA3280" w:rsidRPr="004F00C4">
        <w:rPr>
          <w:kern w:val="2"/>
          <w:sz w:val="22"/>
          <w:szCs w:val="22"/>
          <w:lang w:eastAsia="zh-CN"/>
        </w:rPr>
        <w:t xml:space="preserve"> </w:t>
      </w:r>
      <w:r w:rsidR="005A38C9" w:rsidRPr="004F00C4">
        <w:rPr>
          <w:kern w:val="2"/>
          <w:sz w:val="22"/>
          <w:szCs w:val="22"/>
          <w:lang w:eastAsia="zh-CN"/>
        </w:rPr>
        <w:t xml:space="preserve">semi-static </w:t>
      </w:r>
      <w:r w:rsidR="00B510AB" w:rsidRPr="004F00C4">
        <w:rPr>
          <w:kern w:val="2"/>
          <w:sz w:val="22"/>
          <w:szCs w:val="22"/>
          <w:lang w:eastAsia="zh-CN"/>
        </w:rPr>
        <w:t>SBFD</w:t>
      </w:r>
      <w:r w:rsidR="005A38C9">
        <w:rPr>
          <w:kern w:val="2"/>
          <w:sz w:val="22"/>
          <w:szCs w:val="22"/>
          <w:lang w:eastAsia="zh-CN"/>
        </w:rPr>
        <w:t xml:space="preserve"> </w:t>
      </w:r>
      <w:r w:rsidR="005A38C9" w:rsidRPr="004F00C4">
        <w:rPr>
          <w:kern w:val="2"/>
          <w:sz w:val="22"/>
          <w:szCs w:val="22"/>
          <w:lang w:eastAsia="zh-CN"/>
        </w:rPr>
        <w:t xml:space="preserve">, including </w:t>
      </w:r>
      <w:r w:rsidR="005A38C9" w:rsidRPr="004F00C4">
        <w:rPr>
          <w:kern w:val="2"/>
          <w:sz w:val="22"/>
          <w:szCs w:val="22"/>
          <w:lang w:eastAsia="zh-CN"/>
        </w:rPr>
        <w:lastRenderedPageBreak/>
        <w:t>dynamic/flexible indication design as well as CLI mitigation techniques, such as self-interference, inter-subband CLI and intra-subband CLI</w:t>
      </w:r>
      <w:r w:rsidR="005A38C9">
        <w:rPr>
          <w:kern w:val="2"/>
          <w:sz w:val="22"/>
          <w:szCs w:val="22"/>
          <w:lang w:eastAsia="zh-CN"/>
        </w:rPr>
        <w:t>,</w:t>
      </w:r>
      <w:r w:rsidR="00B510AB" w:rsidRPr="004F00C4">
        <w:rPr>
          <w:kern w:val="2"/>
          <w:sz w:val="22"/>
          <w:szCs w:val="22"/>
          <w:lang w:eastAsia="zh-CN"/>
        </w:rPr>
        <w:t xml:space="preserve"> </w:t>
      </w:r>
      <w:r w:rsidR="005A38C9">
        <w:rPr>
          <w:kern w:val="2"/>
          <w:sz w:val="22"/>
          <w:szCs w:val="22"/>
          <w:lang w:eastAsia="zh-CN"/>
        </w:rPr>
        <w:t>could be</w:t>
      </w:r>
      <w:r w:rsidR="005A38C9" w:rsidRPr="004F00C4">
        <w:rPr>
          <w:kern w:val="2"/>
          <w:sz w:val="22"/>
          <w:szCs w:val="22"/>
          <w:lang w:eastAsia="zh-CN"/>
        </w:rPr>
        <w:t xml:space="preserve"> </w:t>
      </w:r>
      <w:r w:rsidR="005A38C9">
        <w:rPr>
          <w:kern w:val="2"/>
          <w:sz w:val="22"/>
          <w:szCs w:val="22"/>
          <w:lang w:eastAsia="zh-CN"/>
        </w:rPr>
        <w:t>studied</w:t>
      </w:r>
      <w:r w:rsidR="00450B57" w:rsidRPr="004F00C4">
        <w:rPr>
          <w:kern w:val="2"/>
          <w:sz w:val="22"/>
          <w:szCs w:val="22"/>
          <w:lang w:eastAsia="zh-CN"/>
        </w:rPr>
        <w:t>.</w:t>
      </w:r>
      <w:r w:rsidR="002F4587" w:rsidRPr="004F00C4">
        <w:rPr>
          <w:kern w:val="2"/>
          <w:sz w:val="22"/>
          <w:szCs w:val="22"/>
          <w:lang w:eastAsia="zh-CN"/>
        </w:rPr>
        <w:t xml:space="preserve"> </w:t>
      </w:r>
    </w:p>
    <w:p w14:paraId="4241DF09" w14:textId="5A0F6BD8" w:rsidR="00BA576D" w:rsidRPr="004F00C4" w:rsidRDefault="00E11059" w:rsidP="00CA494C">
      <w:pPr>
        <w:numPr>
          <w:ilvl w:val="0"/>
          <w:numId w:val="88"/>
        </w:numPr>
        <w:overflowPunct/>
        <w:autoSpaceDE/>
        <w:autoSpaceDN/>
        <w:adjustRightInd/>
        <w:spacing w:beforeLines="50" w:before="120" w:afterLines="50" w:after="120"/>
        <w:ind w:left="1440" w:hanging="1440"/>
        <w:jc w:val="both"/>
        <w:rPr>
          <w:rFonts w:eastAsia="Times New Roman"/>
          <w:b/>
          <w:bCs/>
          <w:i/>
          <w:iCs/>
          <w:sz w:val="22"/>
          <w:szCs w:val="22"/>
          <w:lang w:eastAsia="zh-CN"/>
        </w:rPr>
      </w:pPr>
      <w:r w:rsidRPr="004F00C4">
        <w:rPr>
          <w:rFonts w:eastAsia="Times New Roman"/>
          <w:b/>
          <w:bCs/>
          <w:i/>
          <w:iCs/>
          <w:sz w:val="22"/>
          <w:szCs w:val="22"/>
          <w:lang w:eastAsia="zh-CN"/>
        </w:rPr>
        <w:t>SBFD specified in 5G is semi-static</w:t>
      </w:r>
      <w:r w:rsidR="00A70C59" w:rsidRPr="004F00C4">
        <w:rPr>
          <w:rFonts w:eastAsia="Times New Roman"/>
          <w:b/>
          <w:bCs/>
          <w:i/>
          <w:iCs/>
          <w:sz w:val="22"/>
          <w:szCs w:val="22"/>
          <w:lang w:eastAsia="zh-CN"/>
        </w:rPr>
        <w:t xml:space="preserve"> which might not be suitable for DL/UL traffic quick variations</w:t>
      </w:r>
      <w:r w:rsidR="00BA576D" w:rsidRPr="004F00C4">
        <w:rPr>
          <w:rFonts w:eastAsia="Times New Roman"/>
          <w:b/>
          <w:bCs/>
          <w:i/>
          <w:iCs/>
          <w:sz w:val="22"/>
          <w:szCs w:val="22"/>
          <w:lang w:eastAsia="zh-CN"/>
        </w:rPr>
        <w:t xml:space="preserve">. </w:t>
      </w:r>
      <w:r w:rsidRPr="004F00C4">
        <w:rPr>
          <w:rFonts w:eastAsia="Times New Roman"/>
          <w:b/>
          <w:bCs/>
          <w:i/>
          <w:iCs/>
          <w:sz w:val="22"/>
          <w:szCs w:val="22"/>
          <w:lang w:eastAsia="zh-CN"/>
        </w:rPr>
        <w:t>Thus</w:t>
      </w:r>
      <w:r w:rsidR="00A70C59" w:rsidRPr="004F00C4">
        <w:rPr>
          <w:rFonts w:eastAsia="Times New Roman"/>
          <w:b/>
          <w:bCs/>
          <w:i/>
          <w:iCs/>
          <w:sz w:val="22"/>
          <w:szCs w:val="22"/>
          <w:lang w:eastAsia="zh-CN"/>
        </w:rPr>
        <w:t>,</w:t>
      </w:r>
      <w:r w:rsidRPr="004F00C4">
        <w:rPr>
          <w:rFonts w:eastAsia="Times New Roman"/>
          <w:b/>
          <w:bCs/>
          <w:i/>
          <w:iCs/>
          <w:sz w:val="22"/>
          <w:szCs w:val="22"/>
          <w:lang w:eastAsia="zh-CN"/>
        </w:rPr>
        <w:t xml:space="preserve"> Dynamic/flexible SBFD with flexible DL/UL subbands in time/frequency domain</w:t>
      </w:r>
      <w:r w:rsidR="001F3834" w:rsidRPr="004F00C4">
        <w:rPr>
          <w:rFonts w:eastAsia="Times New Roman"/>
          <w:b/>
          <w:bCs/>
          <w:i/>
          <w:iCs/>
          <w:sz w:val="22"/>
          <w:szCs w:val="22"/>
          <w:lang w:eastAsia="zh-CN"/>
        </w:rPr>
        <w:t xml:space="preserve"> could be studied in 6GR</w:t>
      </w:r>
      <w:r w:rsidR="002B702A" w:rsidRPr="004F00C4">
        <w:rPr>
          <w:rFonts w:eastAsia="Times New Roman"/>
          <w:b/>
          <w:bCs/>
          <w:i/>
          <w:iCs/>
          <w:sz w:val="22"/>
          <w:szCs w:val="22"/>
          <w:lang w:eastAsia="zh-CN"/>
        </w:rPr>
        <w:t>.</w:t>
      </w:r>
    </w:p>
    <w:p w14:paraId="22082F7D" w14:textId="77777777" w:rsidR="00BA576D" w:rsidRPr="004F00C4" w:rsidRDefault="00BA576D" w:rsidP="00D37BA1">
      <w:pPr>
        <w:jc w:val="both"/>
        <w:rPr>
          <w:kern w:val="2"/>
          <w:sz w:val="22"/>
          <w:szCs w:val="22"/>
          <w:lang w:eastAsia="zh-CN"/>
        </w:rPr>
      </w:pPr>
    </w:p>
    <w:p w14:paraId="3670A103" w14:textId="3D3EFC78" w:rsidR="00D37BA1" w:rsidRPr="004F00C4" w:rsidRDefault="00392EDB" w:rsidP="00D37BA1">
      <w:pPr>
        <w:numPr>
          <w:ilvl w:val="0"/>
          <w:numId w:val="13"/>
        </w:numPr>
        <w:rPr>
          <w:b/>
          <w:bCs/>
          <w:kern w:val="2"/>
          <w:sz w:val="22"/>
          <w:szCs w:val="22"/>
          <w:lang w:eastAsia="zh-CN"/>
        </w:rPr>
      </w:pPr>
      <w:r w:rsidRPr="004F00C4">
        <w:rPr>
          <w:b/>
          <w:bCs/>
          <w:kern w:val="2"/>
          <w:sz w:val="22"/>
          <w:szCs w:val="22"/>
          <w:lang w:eastAsia="zh-CN"/>
        </w:rPr>
        <w:t>Potential n</w:t>
      </w:r>
      <w:r w:rsidR="00D37BA1" w:rsidRPr="004F00C4">
        <w:rPr>
          <w:b/>
          <w:bCs/>
          <w:kern w:val="2"/>
          <w:sz w:val="22"/>
          <w:szCs w:val="22"/>
          <w:lang w:eastAsia="zh-CN"/>
        </w:rPr>
        <w:t xml:space="preserve">ew 6GR duplex </w:t>
      </w:r>
    </w:p>
    <w:p w14:paraId="19DDCAFB" w14:textId="2BBE2C6C" w:rsidR="00D37BA1" w:rsidRPr="004F00C4" w:rsidRDefault="00D37BA1" w:rsidP="00D37BA1">
      <w:pPr>
        <w:jc w:val="both"/>
        <w:rPr>
          <w:kern w:val="2"/>
          <w:sz w:val="22"/>
          <w:szCs w:val="22"/>
          <w:lang w:eastAsia="zh-CN"/>
        </w:rPr>
      </w:pPr>
      <w:r w:rsidRPr="004F00C4">
        <w:rPr>
          <w:kern w:val="2"/>
          <w:sz w:val="22"/>
          <w:szCs w:val="22"/>
          <w:lang w:eastAsia="zh-CN"/>
        </w:rPr>
        <w:t xml:space="preserve">Existing duplex modes </w:t>
      </w:r>
      <w:r w:rsidRPr="004F00C4">
        <w:rPr>
          <w:rFonts w:hint="eastAsia"/>
          <w:kern w:val="2"/>
          <w:sz w:val="22"/>
          <w:szCs w:val="22"/>
          <w:lang w:eastAsia="zh-CN"/>
        </w:rPr>
        <w:t>(</w:t>
      </w:r>
      <w:r w:rsidRPr="004F00C4">
        <w:rPr>
          <w:kern w:val="2"/>
          <w:sz w:val="22"/>
          <w:szCs w:val="22"/>
          <w:lang w:eastAsia="zh-CN"/>
        </w:rPr>
        <w:t xml:space="preserve">including FDD, TDD, and SBFD) and FD are restricted by </w:t>
      </w:r>
      <w:r w:rsidR="00227A9F" w:rsidRPr="004F00C4">
        <w:rPr>
          <w:kern w:val="2"/>
          <w:sz w:val="22"/>
          <w:szCs w:val="22"/>
          <w:lang w:eastAsia="zh-CN"/>
        </w:rPr>
        <w:t xml:space="preserve">a </w:t>
      </w:r>
      <w:r w:rsidRPr="004F00C4">
        <w:rPr>
          <w:kern w:val="2"/>
          <w:sz w:val="22"/>
          <w:szCs w:val="22"/>
          <w:lang w:eastAsia="zh-CN"/>
        </w:rPr>
        <w:t>fixed association between DL</w:t>
      </w:r>
      <w:r w:rsidR="00A77E0F" w:rsidRPr="004F00C4">
        <w:rPr>
          <w:kern w:val="2"/>
          <w:sz w:val="22"/>
          <w:szCs w:val="22"/>
          <w:lang w:eastAsia="zh-CN"/>
        </w:rPr>
        <w:t xml:space="preserve"> carrier</w:t>
      </w:r>
      <w:r w:rsidRPr="004F00C4">
        <w:rPr>
          <w:kern w:val="2"/>
          <w:sz w:val="22"/>
          <w:szCs w:val="22"/>
          <w:lang w:eastAsia="zh-CN"/>
        </w:rPr>
        <w:t xml:space="preserve"> and UL </w:t>
      </w:r>
      <w:r w:rsidR="00A77E0F" w:rsidRPr="004F00C4">
        <w:rPr>
          <w:kern w:val="2"/>
          <w:sz w:val="22"/>
          <w:szCs w:val="22"/>
          <w:lang w:eastAsia="zh-CN"/>
        </w:rPr>
        <w:t xml:space="preserve">carrier in the same band </w:t>
      </w:r>
      <w:r w:rsidRPr="004F00C4">
        <w:rPr>
          <w:kern w:val="2"/>
          <w:sz w:val="22"/>
          <w:szCs w:val="22"/>
          <w:lang w:eastAsia="zh-CN"/>
        </w:rPr>
        <w:t xml:space="preserve">as shown </w:t>
      </w:r>
      <w:r w:rsidR="007028C4" w:rsidRPr="004F00C4">
        <w:rPr>
          <w:kern w:val="2"/>
          <w:sz w:val="22"/>
          <w:szCs w:val="22"/>
          <w:lang w:eastAsia="zh-CN"/>
        </w:rPr>
        <w:fldChar w:fldCharType="begin"/>
      </w:r>
      <w:r w:rsidR="007028C4" w:rsidRPr="004F00C4">
        <w:rPr>
          <w:kern w:val="2"/>
          <w:sz w:val="22"/>
          <w:szCs w:val="22"/>
          <w:lang w:eastAsia="zh-CN"/>
        </w:rPr>
        <w:instrText xml:space="preserve"> REF _Ref205475640  \* MERGEFORMAT </w:instrText>
      </w:r>
      <w:r w:rsidR="007028C4" w:rsidRPr="004F00C4">
        <w:rPr>
          <w:kern w:val="2"/>
          <w:sz w:val="22"/>
          <w:szCs w:val="22"/>
          <w:lang w:eastAsia="zh-CN"/>
        </w:rPr>
        <w:fldChar w:fldCharType="separate"/>
      </w:r>
      <w:r w:rsidR="003C0022" w:rsidRPr="00CA494C">
        <w:rPr>
          <w:sz w:val="22"/>
          <w:szCs w:val="22"/>
        </w:rPr>
        <w:t xml:space="preserve">Figure </w:t>
      </w:r>
      <w:r w:rsidR="003C0022" w:rsidRPr="00CA494C">
        <w:rPr>
          <w:noProof/>
          <w:sz w:val="22"/>
          <w:szCs w:val="22"/>
        </w:rPr>
        <w:t>2</w:t>
      </w:r>
      <w:r w:rsidR="007028C4" w:rsidRPr="004F00C4">
        <w:rPr>
          <w:kern w:val="2"/>
          <w:sz w:val="22"/>
          <w:szCs w:val="22"/>
          <w:lang w:eastAsia="zh-CN"/>
        </w:rPr>
        <w:fldChar w:fldCharType="end"/>
      </w:r>
      <w:r w:rsidRPr="004F00C4">
        <w:rPr>
          <w:kern w:val="2"/>
          <w:sz w:val="22"/>
          <w:szCs w:val="22"/>
          <w:lang w:eastAsia="zh-CN"/>
        </w:rPr>
        <w:t xml:space="preserve">, </w:t>
      </w:r>
    </w:p>
    <w:p w14:paraId="6CC0BF52" w14:textId="77777777" w:rsidR="00D37BA1" w:rsidRPr="004F00C4" w:rsidRDefault="00D37BA1" w:rsidP="00D37BA1">
      <w:pPr>
        <w:jc w:val="center"/>
        <w:rPr>
          <w:noProof/>
        </w:rPr>
      </w:pPr>
      <w:r w:rsidRPr="004F00C4">
        <w:rPr>
          <w:noProof/>
        </w:rPr>
        <w:drawing>
          <wp:inline distT="0" distB="0" distL="0" distR="0" wp14:anchorId="20EE7C39" wp14:editId="7820672D">
            <wp:extent cx="5916295" cy="600710"/>
            <wp:effectExtent l="0" t="0" r="825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16295" cy="600710"/>
                    </a:xfrm>
                    <a:prstGeom prst="rect">
                      <a:avLst/>
                    </a:prstGeom>
                    <a:noFill/>
                  </pic:spPr>
                </pic:pic>
              </a:graphicData>
            </a:graphic>
          </wp:inline>
        </w:drawing>
      </w:r>
    </w:p>
    <w:p w14:paraId="39789936" w14:textId="28D17C8C" w:rsidR="00D37BA1" w:rsidRPr="004F00C4" w:rsidRDefault="002B6E4D" w:rsidP="002B6E4D">
      <w:pPr>
        <w:pStyle w:val="a6"/>
      </w:pPr>
      <w:bookmarkStart w:id="15" w:name="_Ref205475640"/>
      <w:r w:rsidRPr="004F00C4">
        <w:t xml:space="preserve">Figure </w:t>
      </w:r>
      <w:r w:rsidRPr="004F00C4">
        <w:fldChar w:fldCharType="begin"/>
      </w:r>
      <w:r w:rsidRPr="004F00C4">
        <w:instrText xml:space="preserve"> SEQ Figure \* ARABIC </w:instrText>
      </w:r>
      <w:r w:rsidRPr="004F00C4">
        <w:fldChar w:fldCharType="separate"/>
      </w:r>
      <w:r w:rsidR="003C0022">
        <w:rPr>
          <w:noProof/>
        </w:rPr>
        <w:t>2</w:t>
      </w:r>
      <w:r w:rsidRPr="004F00C4">
        <w:fldChar w:fldCharType="end"/>
      </w:r>
      <w:bookmarkEnd w:id="15"/>
      <w:r w:rsidRPr="004F00C4">
        <w:t xml:space="preserve">. </w:t>
      </w:r>
      <w:r w:rsidR="00D37BA1" w:rsidRPr="004F00C4">
        <w:t>Fixed association between DL</w:t>
      </w:r>
      <w:r w:rsidR="00621746" w:rsidRPr="004F00C4">
        <w:t xml:space="preserve"> carrier</w:t>
      </w:r>
      <w:r w:rsidR="00D37BA1" w:rsidRPr="004F00C4">
        <w:t xml:space="preserve"> and UL </w:t>
      </w:r>
      <w:r w:rsidR="00621746" w:rsidRPr="004F00C4">
        <w:t>carrier</w:t>
      </w:r>
    </w:p>
    <w:p w14:paraId="629A8029" w14:textId="36D7DFD4" w:rsidR="00D37BA1" w:rsidRPr="004F00C4" w:rsidRDefault="00D37BA1">
      <w:pPr>
        <w:jc w:val="both"/>
        <w:rPr>
          <w:kern w:val="2"/>
          <w:sz w:val="22"/>
          <w:szCs w:val="22"/>
          <w:lang w:eastAsia="zh-CN"/>
        </w:rPr>
      </w:pPr>
      <w:r w:rsidRPr="004F00C4">
        <w:rPr>
          <w:kern w:val="2"/>
          <w:sz w:val="22"/>
          <w:szCs w:val="22"/>
          <w:lang w:eastAsia="zh-CN"/>
        </w:rPr>
        <w:t>In 6G</w:t>
      </w:r>
      <w:r w:rsidR="00DB3923" w:rsidRPr="004F00C4">
        <w:rPr>
          <w:kern w:val="2"/>
          <w:sz w:val="22"/>
          <w:szCs w:val="22"/>
          <w:lang w:eastAsia="zh-CN"/>
        </w:rPr>
        <w:t>R</w:t>
      </w:r>
      <w:r w:rsidRPr="004F00C4">
        <w:rPr>
          <w:kern w:val="2"/>
          <w:sz w:val="22"/>
          <w:szCs w:val="22"/>
          <w:lang w:eastAsia="zh-CN"/>
        </w:rPr>
        <w:t>, to better adapt to different uplink and downlink service requirements</w:t>
      </w:r>
      <w:r w:rsidR="004478B2" w:rsidRPr="004F00C4">
        <w:rPr>
          <w:kern w:val="2"/>
          <w:sz w:val="22"/>
          <w:szCs w:val="22"/>
          <w:lang w:eastAsia="zh-CN"/>
        </w:rPr>
        <w:t xml:space="preserve">, the </w:t>
      </w:r>
      <w:r w:rsidR="004731B3" w:rsidRPr="004F00C4">
        <w:rPr>
          <w:kern w:val="2"/>
          <w:sz w:val="22"/>
          <w:szCs w:val="22"/>
          <w:lang w:eastAsia="zh-CN"/>
        </w:rPr>
        <w:t>fixed</w:t>
      </w:r>
      <w:r w:rsidR="004478B2" w:rsidRPr="004F00C4">
        <w:rPr>
          <w:kern w:val="2"/>
          <w:sz w:val="22"/>
          <w:szCs w:val="22"/>
          <w:lang w:eastAsia="zh-CN"/>
        </w:rPr>
        <w:t xml:space="preserve"> association between DL</w:t>
      </w:r>
      <w:r w:rsidR="00701A1C" w:rsidRPr="004F00C4">
        <w:rPr>
          <w:kern w:val="2"/>
          <w:sz w:val="22"/>
          <w:szCs w:val="22"/>
          <w:lang w:eastAsia="zh-CN"/>
        </w:rPr>
        <w:t xml:space="preserve"> carrier</w:t>
      </w:r>
      <w:r w:rsidR="004478B2" w:rsidRPr="004F00C4">
        <w:rPr>
          <w:kern w:val="2"/>
          <w:sz w:val="22"/>
          <w:szCs w:val="22"/>
          <w:lang w:eastAsia="zh-CN"/>
        </w:rPr>
        <w:t xml:space="preserve"> and UL</w:t>
      </w:r>
      <w:r w:rsidR="00701A1C" w:rsidRPr="004F00C4">
        <w:rPr>
          <w:kern w:val="2"/>
          <w:sz w:val="22"/>
          <w:szCs w:val="22"/>
          <w:lang w:eastAsia="zh-CN"/>
        </w:rPr>
        <w:t xml:space="preserve"> carrier</w:t>
      </w:r>
      <w:r w:rsidR="002F3BEF" w:rsidRPr="004F00C4">
        <w:rPr>
          <w:kern w:val="2"/>
          <w:sz w:val="22"/>
          <w:szCs w:val="22"/>
          <w:lang w:eastAsia="zh-CN"/>
        </w:rPr>
        <w:t xml:space="preserve"> in one band</w:t>
      </w:r>
      <w:r w:rsidR="004478B2" w:rsidRPr="004F00C4">
        <w:rPr>
          <w:kern w:val="2"/>
          <w:sz w:val="22"/>
          <w:szCs w:val="22"/>
          <w:lang w:eastAsia="zh-CN"/>
        </w:rPr>
        <w:t xml:space="preserve"> could be decoupled, allowing </w:t>
      </w:r>
      <w:r w:rsidR="00A77E0F" w:rsidRPr="004F00C4">
        <w:rPr>
          <w:kern w:val="2"/>
          <w:sz w:val="22"/>
          <w:szCs w:val="22"/>
          <w:lang w:eastAsia="zh-CN"/>
        </w:rPr>
        <w:t xml:space="preserve">DL </w:t>
      </w:r>
      <w:r w:rsidR="008168D9" w:rsidRPr="004F00C4">
        <w:rPr>
          <w:kern w:val="2"/>
          <w:sz w:val="22"/>
          <w:szCs w:val="22"/>
          <w:lang w:eastAsia="zh-CN"/>
        </w:rPr>
        <w:t>carrier</w:t>
      </w:r>
      <w:r w:rsidR="00A77E0F" w:rsidRPr="004F00C4">
        <w:rPr>
          <w:kern w:val="2"/>
          <w:sz w:val="22"/>
          <w:szCs w:val="22"/>
          <w:lang w:eastAsia="zh-CN"/>
        </w:rPr>
        <w:t xml:space="preserve"> and UL carrier</w:t>
      </w:r>
      <w:r w:rsidR="008168D9" w:rsidRPr="004F00C4">
        <w:rPr>
          <w:kern w:val="2"/>
          <w:sz w:val="22"/>
          <w:szCs w:val="22"/>
          <w:lang w:eastAsia="zh-CN"/>
        </w:rPr>
        <w:t xml:space="preserve"> </w:t>
      </w:r>
      <w:r w:rsidR="006464C5" w:rsidRPr="004F00C4">
        <w:rPr>
          <w:kern w:val="2"/>
          <w:sz w:val="22"/>
          <w:szCs w:val="22"/>
          <w:lang w:eastAsia="zh-CN"/>
        </w:rPr>
        <w:t>in</w:t>
      </w:r>
      <w:r w:rsidR="008168D9" w:rsidRPr="004F00C4">
        <w:rPr>
          <w:kern w:val="2"/>
          <w:sz w:val="22"/>
          <w:szCs w:val="22"/>
          <w:lang w:eastAsia="zh-CN"/>
        </w:rPr>
        <w:t xml:space="preserve"> same and/or different bands</w:t>
      </w:r>
      <w:r w:rsidR="00E068E5" w:rsidRPr="004F00C4">
        <w:rPr>
          <w:kern w:val="2"/>
          <w:sz w:val="22"/>
          <w:szCs w:val="22"/>
          <w:lang w:eastAsia="zh-CN"/>
        </w:rPr>
        <w:t xml:space="preserve"> </w:t>
      </w:r>
      <w:r w:rsidR="004478B2" w:rsidRPr="004F00C4">
        <w:rPr>
          <w:kern w:val="2"/>
          <w:sz w:val="22"/>
          <w:szCs w:val="22"/>
          <w:lang w:eastAsia="zh-CN"/>
        </w:rPr>
        <w:t xml:space="preserve">to be flexibly </w:t>
      </w:r>
      <w:r w:rsidR="004478B2" w:rsidRPr="004F00C4">
        <w:rPr>
          <w:rFonts w:hint="eastAsia"/>
          <w:kern w:val="2"/>
          <w:sz w:val="22"/>
          <w:szCs w:val="22"/>
          <w:lang w:eastAsia="zh-CN"/>
        </w:rPr>
        <w:t>paired</w:t>
      </w:r>
      <w:r w:rsidR="004478B2" w:rsidRPr="004F00C4">
        <w:rPr>
          <w:kern w:val="2"/>
          <w:sz w:val="22"/>
          <w:szCs w:val="22"/>
          <w:lang w:eastAsia="zh-CN"/>
        </w:rPr>
        <w:t xml:space="preserve">. </w:t>
      </w:r>
      <w:r w:rsidRPr="004F00C4">
        <w:rPr>
          <w:kern w:val="2"/>
          <w:sz w:val="22"/>
          <w:szCs w:val="22"/>
          <w:lang w:eastAsia="zh-CN"/>
        </w:rPr>
        <w:t xml:space="preserve"> </w:t>
      </w:r>
      <w:r w:rsidR="00AA2FCD" w:rsidRPr="004F00C4">
        <w:rPr>
          <w:kern w:val="2"/>
          <w:sz w:val="22"/>
          <w:szCs w:val="22"/>
          <w:lang w:eastAsia="zh-CN"/>
        </w:rPr>
        <w:fldChar w:fldCharType="begin"/>
      </w:r>
      <w:r w:rsidR="00AA2FCD" w:rsidRPr="004F00C4">
        <w:rPr>
          <w:kern w:val="2"/>
          <w:sz w:val="22"/>
          <w:szCs w:val="22"/>
          <w:lang w:eastAsia="zh-CN"/>
        </w:rPr>
        <w:instrText xml:space="preserve"> REF _Ref205475359 </w:instrText>
      </w:r>
      <w:r w:rsidR="002B6E4D" w:rsidRPr="004F00C4">
        <w:rPr>
          <w:kern w:val="2"/>
          <w:sz w:val="22"/>
          <w:szCs w:val="22"/>
          <w:lang w:eastAsia="zh-CN"/>
        </w:rPr>
        <w:instrText xml:space="preserve"> \* MERGEFORMAT </w:instrText>
      </w:r>
      <w:r w:rsidR="00AA2FCD" w:rsidRPr="004F00C4">
        <w:rPr>
          <w:kern w:val="2"/>
          <w:sz w:val="22"/>
          <w:szCs w:val="22"/>
          <w:lang w:eastAsia="zh-CN"/>
        </w:rPr>
        <w:fldChar w:fldCharType="separate"/>
      </w:r>
      <w:r w:rsidR="003C0022" w:rsidRPr="00CA494C">
        <w:rPr>
          <w:sz w:val="22"/>
          <w:szCs w:val="22"/>
        </w:rPr>
        <w:t>Figure</w:t>
      </w:r>
      <w:r w:rsidR="003C0022" w:rsidRPr="004F00C4">
        <w:t xml:space="preserve"> </w:t>
      </w:r>
      <w:r w:rsidR="003C0022">
        <w:rPr>
          <w:noProof/>
        </w:rPr>
        <w:t>3</w:t>
      </w:r>
      <w:r w:rsidR="00AA2FCD" w:rsidRPr="004F00C4">
        <w:rPr>
          <w:kern w:val="2"/>
          <w:sz w:val="22"/>
          <w:szCs w:val="22"/>
          <w:lang w:eastAsia="zh-CN"/>
        </w:rPr>
        <w:fldChar w:fldCharType="end"/>
      </w:r>
      <w:r w:rsidR="006F0624">
        <w:rPr>
          <w:kern w:val="2"/>
          <w:sz w:val="22"/>
          <w:szCs w:val="22"/>
          <w:lang w:eastAsia="zh-CN"/>
        </w:rPr>
        <w:t xml:space="preserve"> shows an example where</w:t>
      </w:r>
      <w:r w:rsidRPr="004F00C4">
        <w:rPr>
          <w:kern w:val="2"/>
          <w:sz w:val="22"/>
          <w:szCs w:val="22"/>
          <w:lang w:eastAsia="zh-CN"/>
        </w:rPr>
        <w:t xml:space="preserve"> DL/UL can </w:t>
      </w:r>
      <w:r w:rsidR="00E36EBE" w:rsidRPr="004F00C4">
        <w:rPr>
          <w:kern w:val="2"/>
          <w:sz w:val="22"/>
          <w:szCs w:val="22"/>
          <w:lang w:eastAsia="zh-CN"/>
        </w:rPr>
        <w:t xml:space="preserve">interchangeably </w:t>
      </w:r>
      <w:r w:rsidRPr="004F00C4">
        <w:rPr>
          <w:kern w:val="2"/>
          <w:sz w:val="22"/>
          <w:szCs w:val="22"/>
          <w:lang w:eastAsia="zh-CN"/>
        </w:rPr>
        <w:t xml:space="preserve">operate on either Band 1 or Band 2. For BS, this allows for simultaneous transmission and reception at multiple bands without </w:t>
      </w:r>
      <w:r w:rsidRPr="004F00C4">
        <w:rPr>
          <w:rFonts w:hint="eastAsia"/>
          <w:kern w:val="2"/>
          <w:sz w:val="22"/>
          <w:szCs w:val="22"/>
          <w:lang w:eastAsia="zh-CN"/>
        </w:rPr>
        <w:t>self</w:t>
      </w:r>
      <w:r w:rsidRPr="004F00C4">
        <w:rPr>
          <w:kern w:val="2"/>
          <w:sz w:val="22"/>
          <w:szCs w:val="22"/>
          <w:lang w:eastAsia="zh-CN"/>
        </w:rPr>
        <w:t xml:space="preserve">-interference, effectively enabling virtual full-duplex operation. For multi-band capable UEs, it enables flexible selection of resources for uplink and downlink communication, thereby enhancing communication performance, such as lower latency, better coverage, and higher throughput. </w:t>
      </w:r>
    </w:p>
    <w:p w14:paraId="5C33930A" w14:textId="015BF018" w:rsidR="00D37BA1" w:rsidRPr="004F00C4" w:rsidRDefault="00D65D75" w:rsidP="00D37BA1">
      <w:pPr>
        <w:jc w:val="center"/>
        <w:rPr>
          <w:noProof/>
        </w:rPr>
      </w:pPr>
      <w:r w:rsidRPr="004F00C4">
        <w:rPr>
          <w:noProof/>
        </w:rPr>
        <w:drawing>
          <wp:inline distT="0" distB="0" distL="0" distR="0" wp14:anchorId="5A20D788" wp14:editId="38F95A71">
            <wp:extent cx="3766782" cy="1020912"/>
            <wp:effectExtent l="0" t="0" r="5715"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92809" cy="1027966"/>
                    </a:xfrm>
                    <a:prstGeom prst="rect">
                      <a:avLst/>
                    </a:prstGeom>
                    <a:noFill/>
                  </pic:spPr>
                </pic:pic>
              </a:graphicData>
            </a:graphic>
          </wp:inline>
        </w:drawing>
      </w:r>
    </w:p>
    <w:p w14:paraId="419CC0EC" w14:textId="17484211" w:rsidR="00D37BA1" w:rsidRPr="004F00C4" w:rsidRDefault="00AA2FCD" w:rsidP="00AA2FCD">
      <w:pPr>
        <w:pStyle w:val="a6"/>
      </w:pPr>
      <w:bookmarkStart w:id="16" w:name="_Ref205475359"/>
      <w:r w:rsidRPr="004F00C4">
        <w:t xml:space="preserve">Figure </w:t>
      </w:r>
      <w:r w:rsidRPr="004F00C4">
        <w:fldChar w:fldCharType="begin"/>
      </w:r>
      <w:r w:rsidRPr="004F00C4">
        <w:instrText xml:space="preserve"> SEQ Figure \* ARABIC </w:instrText>
      </w:r>
      <w:r w:rsidRPr="004F00C4">
        <w:fldChar w:fldCharType="separate"/>
      </w:r>
      <w:r w:rsidR="003C0022">
        <w:rPr>
          <w:noProof/>
        </w:rPr>
        <w:t>3</w:t>
      </w:r>
      <w:r w:rsidRPr="004F00C4">
        <w:fldChar w:fldCharType="end"/>
      </w:r>
      <w:bookmarkEnd w:id="16"/>
      <w:r w:rsidR="00D37BA1" w:rsidRPr="004F00C4">
        <w:t>. Paired carriers based virtual full duplex</w:t>
      </w:r>
      <w:r w:rsidR="00D37BA1" w:rsidRPr="004F00C4" w:rsidDel="00990724">
        <w:t xml:space="preserve"> </w:t>
      </w:r>
    </w:p>
    <w:p w14:paraId="469197F0" w14:textId="6D9E7CE0" w:rsidR="00D37BA1" w:rsidRPr="004F00C4" w:rsidRDefault="00FB4D0D" w:rsidP="00CA494C">
      <w:pPr>
        <w:pStyle w:val="pro"/>
        <w:spacing w:afterLines="50" w:after="120"/>
        <w:ind w:left="1170" w:hanging="1170"/>
        <w:rPr>
          <w:sz w:val="22"/>
          <w:szCs w:val="22"/>
        </w:rPr>
      </w:pPr>
      <w:r>
        <w:rPr>
          <w:sz w:val="22"/>
          <w:szCs w:val="22"/>
        </w:rPr>
        <w:t>D</w:t>
      </w:r>
      <w:r w:rsidRPr="004F00C4">
        <w:rPr>
          <w:sz w:val="22"/>
          <w:szCs w:val="22"/>
        </w:rPr>
        <w:t xml:space="preserve">uplex schemes </w:t>
      </w:r>
      <w:r>
        <w:rPr>
          <w:sz w:val="22"/>
          <w:szCs w:val="22"/>
        </w:rPr>
        <w:t>evolution</w:t>
      </w:r>
      <w:r w:rsidR="002C75A6" w:rsidRPr="004F00C4">
        <w:rPr>
          <w:sz w:val="22"/>
          <w:szCs w:val="22"/>
        </w:rPr>
        <w:t xml:space="preserve"> </w:t>
      </w:r>
      <w:r w:rsidR="00D37BA1" w:rsidRPr="004F00C4">
        <w:rPr>
          <w:sz w:val="22"/>
          <w:szCs w:val="22"/>
        </w:rPr>
        <w:t xml:space="preserve">and new possible duplex schemes, e.g., </w:t>
      </w:r>
      <w:r w:rsidR="001415C5" w:rsidRPr="004F00C4">
        <w:rPr>
          <w:sz w:val="22"/>
          <w:szCs w:val="22"/>
        </w:rPr>
        <w:t xml:space="preserve">dynamic SBFD and </w:t>
      </w:r>
      <w:r w:rsidR="00D37BA1" w:rsidRPr="004F00C4">
        <w:rPr>
          <w:sz w:val="22"/>
          <w:szCs w:val="22"/>
        </w:rPr>
        <w:t>paired carrier based virtual full duplex</w:t>
      </w:r>
      <w:r w:rsidR="00A57E96" w:rsidRPr="004F00C4">
        <w:rPr>
          <w:sz w:val="22"/>
          <w:szCs w:val="22"/>
        </w:rPr>
        <w:t>,</w:t>
      </w:r>
      <w:r w:rsidR="00D37BA1" w:rsidRPr="004F00C4">
        <w:rPr>
          <w:sz w:val="22"/>
          <w:szCs w:val="22"/>
        </w:rPr>
        <w:t xml:space="preserve"> </w:t>
      </w:r>
      <w:r w:rsidR="00453AC1" w:rsidRPr="004F00C4">
        <w:rPr>
          <w:sz w:val="22"/>
          <w:szCs w:val="22"/>
        </w:rPr>
        <w:t xml:space="preserve">could </w:t>
      </w:r>
      <w:r w:rsidR="00D37BA1" w:rsidRPr="004F00C4">
        <w:rPr>
          <w:sz w:val="22"/>
          <w:szCs w:val="22"/>
        </w:rPr>
        <w:t xml:space="preserve">be </w:t>
      </w:r>
      <w:r w:rsidR="00501966" w:rsidRPr="004F00C4">
        <w:rPr>
          <w:sz w:val="22"/>
          <w:szCs w:val="22"/>
        </w:rPr>
        <w:t xml:space="preserve">studied </w:t>
      </w:r>
      <w:r w:rsidR="00D37BA1" w:rsidRPr="004F00C4">
        <w:rPr>
          <w:sz w:val="22"/>
          <w:szCs w:val="22"/>
        </w:rPr>
        <w:t>in 6GR to support low-latency,</w:t>
      </w:r>
      <w:r w:rsidR="00501966" w:rsidRPr="004F00C4">
        <w:rPr>
          <w:sz w:val="22"/>
          <w:szCs w:val="22"/>
        </w:rPr>
        <w:t xml:space="preserve"> and</w:t>
      </w:r>
      <w:r w:rsidR="00D37BA1" w:rsidRPr="004F00C4">
        <w:rPr>
          <w:sz w:val="22"/>
          <w:szCs w:val="22"/>
        </w:rPr>
        <w:t xml:space="preserve"> </w:t>
      </w:r>
      <w:r w:rsidR="00453AC1" w:rsidRPr="004F00C4">
        <w:rPr>
          <w:sz w:val="22"/>
          <w:szCs w:val="22"/>
        </w:rPr>
        <w:t>flexibl</w:t>
      </w:r>
      <w:r w:rsidR="006F0624">
        <w:rPr>
          <w:sz w:val="22"/>
          <w:szCs w:val="22"/>
        </w:rPr>
        <w:t>e</w:t>
      </w:r>
      <w:r w:rsidR="00453AC1" w:rsidRPr="004F00C4">
        <w:rPr>
          <w:sz w:val="22"/>
          <w:szCs w:val="22"/>
        </w:rPr>
        <w:t xml:space="preserve"> </w:t>
      </w:r>
      <w:r w:rsidR="00D37BA1" w:rsidRPr="004F00C4">
        <w:rPr>
          <w:sz w:val="22"/>
          <w:szCs w:val="22"/>
        </w:rPr>
        <w:t>large UL</w:t>
      </w:r>
      <w:r w:rsidR="00453AC1" w:rsidRPr="004F00C4">
        <w:rPr>
          <w:sz w:val="22"/>
          <w:szCs w:val="22"/>
        </w:rPr>
        <w:t>/DL traffic</w:t>
      </w:r>
      <w:r w:rsidR="00D37BA1" w:rsidRPr="004F00C4">
        <w:rPr>
          <w:sz w:val="22"/>
          <w:szCs w:val="22"/>
        </w:rPr>
        <w:t>.</w:t>
      </w:r>
    </w:p>
    <w:p w14:paraId="01345270" w14:textId="4B22391E" w:rsidR="00EB63EA" w:rsidRPr="004F00C4" w:rsidRDefault="009B5F6C" w:rsidP="00DB2FFF">
      <w:pPr>
        <w:pStyle w:val="2"/>
        <w:jc w:val="both"/>
        <w:rPr>
          <w:lang w:eastAsia="zh-CN"/>
        </w:rPr>
      </w:pPr>
      <w:r w:rsidRPr="004F00C4">
        <w:rPr>
          <w:lang w:eastAsia="zh-CN"/>
        </w:rPr>
        <w:t xml:space="preserve">Time-domain </w:t>
      </w:r>
      <w:r w:rsidR="00E700A8" w:rsidRPr="004F00C4">
        <w:rPr>
          <w:kern w:val="2"/>
          <w:sz w:val="22"/>
          <w:szCs w:val="22"/>
        </w:rPr>
        <w:t xml:space="preserve">Scheduling </w:t>
      </w:r>
    </w:p>
    <w:p w14:paraId="237929F9" w14:textId="53D8001A" w:rsidR="00D342CA" w:rsidRPr="004F00C4" w:rsidRDefault="002A0761" w:rsidP="0075292B">
      <w:pPr>
        <w:jc w:val="both"/>
        <w:rPr>
          <w:sz w:val="22"/>
          <w:szCs w:val="22"/>
        </w:rPr>
      </w:pPr>
      <w:r w:rsidRPr="004F00C4">
        <w:rPr>
          <w:kern w:val="2"/>
          <w:sz w:val="22"/>
          <w:szCs w:val="22"/>
          <w:lang w:eastAsia="zh-CN"/>
        </w:rPr>
        <w:t>To</w:t>
      </w:r>
      <w:r w:rsidR="00D82A9C" w:rsidRPr="004F00C4">
        <w:rPr>
          <w:kern w:val="2"/>
          <w:sz w:val="22"/>
          <w:szCs w:val="22"/>
          <w:lang w:eastAsia="zh-CN"/>
        </w:rPr>
        <w:t xml:space="preserve"> better accommodate diverse </w:t>
      </w:r>
      <w:r w:rsidR="00D82A9C" w:rsidRPr="004F00C4">
        <w:rPr>
          <w:sz w:val="22"/>
          <w:szCs w:val="22"/>
        </w:rPr>
        <w:t>services including the agreed existing and new services, 6G</w:t>
      </w:r>
      <w:r w:rsidR="00FF1505" w:rsidRPr="004F00C4">
        <w:rPr>
          <w:sz w:val="22"/>
          <w:szCs w:val="22"/>
        </w:rPr>
        <w:t>R</w:t>
      </w:r>
      <w:r w:rsidR="000B0D59" w:rsidRPr="004F00C4">
        <w:rPr>
          <w:sz w:val="22"/>
          <w:szCs w:val="22"/>
        </w:rPr>
        <w:t xml:space="preserve"> </w:t>
      </w:r>
      <w:r w:rsidR="000B0D59" w:rsidRPr="004F00C4">
        <w:rPr>
          <w:sz w:val="22"/>
          <w:szCs w:val="22"/>
          <w:lang w:eastAsia="zh-CN"/>
        </w:rPr>
        <w:t>scheduling</w:t>
      </w:r>
      <w:r w:rsidR="000B0D59" w:rsidRPr="004F00C4">
        <w:rPr>
          <w:sz w:val="22"/>
          <w:szCs w:val="22"/>
        </w:rPr>
        <w:t xml:space="preserve"> </w:t>
      </w:r>
      <w:r w:rsidR="000B0D59" w:rsidRPr="004F00C4">
        <w:rPr>
          <w:sz w:val="22"/>
          <w:szCs w:val="22"/>
          <w:lang w:eastAsia="zh-CN"/>
        </w:rPr>
        <w:t>schemes</w:t>
      </w:r>
      <w:r w:rsidR="00D82A9C" w:rsidRPr="004F00C4">
        <w:rPr>
          <w:sz w:val="22"/>
          <w:szCs w:val="22"/>
        </w:rPr>
        <w:t xml:space="preserve"> also need to consider th</w:t>
      </w:r>
      <w:r w:rsidR="00D82A9C" w:rsidRPr="004F00C4">
        <w:rPr>
          <w:sz w:val="22"/>
          <w:szCs w:val="22"/>
          <w:lang w:eastAsia="zh-CN"/>
        </w:rPr>
        <w:t>eir</w:t>
      </w:r>
      <w:r w:rsidR="00D82A9C" w:rsidRPr="004F00C4">
        <w:rPr>
          <w:sz w:val="22"/>
          <w:szCs w:val="22"/>
        </w:rPr>
        <w:t xml:space="preserve"> diverse requirement</w:t>
      </w:r>
      <w:r w:rsidR="003E02BA" w:rsidRPr="004F00C4">
        <w:rPr>
          <w:sz w:val="22"/>
          <w:szCs w:val="22"/>
          <w:lang w:eastAsia="zh-CN"/>
        </w:rPr>
        <w:t xml:space="preserve">s. </w:t>
      </w:r>
      <w:r w:rsidR="008003B5" w:rsidRPr="004F00C4">
        <w:rPr>
          <w:sz w:val="22"/>
          <w:szCs w:val="22"/>
        </w:rPr>
        <w:t>As described above</w:t>
      </w:r>
      <w:r w:rsidR="00CE4822" w:rsidRPr="004F00C4">
        <w:rPr>
          <w:sz w:val="22"/>
          <w:szCs w:val="22"/>
        </w:rPr>
        <w:t>, new service</w:t>
      </w:r>
      <w:r w:rsidR="00F143C0" w:rsidRPr="004F00C4">
        <w:rPr>
          <w:sz w:val="22"/>
          <w:szCs w:val="22"/>
        </w:rPr>
        <w:t>s</w:t>
      </w:r>
      <w:r w:rsidR="00E04BF3" w:rsidRPr="004F00C4">
        <w:rPr>
          <w:sz w:val="22"/>
          <w:szCs w:val="22"/>
        </w:rPr>
        <w:t xml:space="preserve">, </w:t>
      </w:r>
      <w:r w:rsidR="00067D49" w:rsidRPr="004F00C4">
        <w:rPr>
          <w:sz w:val="22"/>
          <w:szCs w:val="22"/>
        </w:rPr>
        <w:t>including</w:t>
      </w:r>
      <w:r w:rsidR="00E04BF3" w:rsidRPr="004F00C4">
        <w:rPr>
          <w:sz w:val="22"/>
          <w:szCs w:val="22"/>
        </w:rPr>
        <w:t xml:space="preserve"> </w:t>
      </w:r>
      <w:r w:rsidR="00A424D5" w:rsidRPr="004F00C4">
        <w:rPr>
          <w:sz w:val="22"/>
          <w:szCs w:val="22"/>
        </w:rPr>
        <w:t>i</w:t>
      </w:r>
      <w:r w:rsidR="008003B5" w:rsidRPr="004F00C4">
        <w:rPr>
          <w:sz w:val="22"/>
          <w:szCs w:val="22"/>
        </w:rPr>
        <w:t>mmersive communications</w:t>
      </w:r>
      <w:r w:rsidR="009830CC" w:rsidRPr="004F00C4">
        <w:rPr>
          <w:sz w:val="22"/>
          <w:szCs w:val="22"/>
        </w:rPr>
        <w:t xml:space="preserve"> (</w:t>
      </w:r>
      <w:r w:rsidR="001F2B3D" w:rsidRPr="004F00C4">
        <w:rPr>
          <w:sz w:val="22"/>
          <w:szCs w:val="22"/>
        </w:rPr>
        <w:t xml:space="preserve">such as </w:t>
      </w:r>
      <w:r w:rsidR="009830CC" w:rsidRPr="004F00C4">
        <w:rPr>
          <w:sz w:val="22"/>
          <w:szCs w:val="22"/>
        </w:rPr>
        <w:t>XR)</w:t>
      </w:r>
      <w:r w:rsidR="00491E53" w:rsidRPr="004F00C4">
        <w:rPr>
          <w:sz w:val="22"/>
          <w:szCs w:val="22"/>
        </w:rPr>
        <w:t xml:space="preserve"> and </w:t>
      </w:r>
      <w:r w:rsidR="008003B5" w:rsidRPr="004F00C4">
        <w:rPr>
          <w:sz w:val="22"/>
          <w:szCs w:val="22"/>
        </w:rPr>
        <w:t>HRLLC</w:t>
      </w:r>
      <w:r w:rsidR="00491E53" w:rsidRPr="004F00C4">
        <w:rPr>
          <w:sz w:val="22"/>
          <w:szCs w:val="22"/>
        </w:rPr>
        <w:t xml:space="preserve">, </w:t>
      </w:r>
      <w:r w:rsidR="008003B5" w:rsidRPr="004F00C4">
        <w:rPr>
          <w:sz w:val="22"/>
          <w:szCs w:val="22"/>
        </w:rPr>
        <w:t>ha</w:t>
      </w:r>
      <w:r w:rsidR="0052511E" w:rsidRPr="004F00C4">
        <w:rPr>
          <w:sz w:val="22"/>
          <w:szCs w:val="22"/>
        </w:rPr>
        <w:t>ve</w:t>
      </w:r>
      <w:r w:rsidR="008003B5" w:rsidRPr="004F00C4">
        <w:rPr>
          <w:sz w:val="22"/>
          <w:szCs w:val="22"/>
        </w:rPr>
        <w:t xml:space="preserve"> more stringent requirements on reliability and latency</w:t>
      </w:r>
      <w:r w:rsidR="00CE4822" w:rsidRPr="004F00C4">
        <w:rPr>
          <w:sz w:val="22"/>
          <w:szCs w:val="22"/>
        </w:rPr>
        <w:t>.</w:t>
      </w:r>
      <w:r w:rsidR="006C5260" w:rsidRPr="004F00C4">
        <w:rPr>
          <w:sz w:val="22"/>
          <w:szCs w:val="22"/>
        </w:rPr>
        <w:t xml:space="preserve"> </w:t>
      </w:r>
      <w:r w:rsidR="00EA561C" w:rsidRPr="004F00C4">
        <w:rPr>
          <w:sz w:val="22"/>
          <w:szCs w:val="22"/>
        </w:rPr>
        <w:t xml:space="preserve">Thus, </w:t>
      </w:r>
      <w:r w:rsidR="00035D85" w:rsidRPr="004F00C4">
        <w:rPr>
          <w:sz w:val="22"/>
          <w:szCs w:val="22"/>
        </w:rPr>
        <w:t>short</w:t>
      </w:r>
      <w:r w:rsidR="00F9526B" w:rsidRPr="004F00C4">
        <w:rPr>
          <w:sz w:val="22"/>
          <w:szCs w:val="22"/>
        </w:rPr>
        <w:t xml:space="preserve"> duration and </w:t>
      </w:r>
      <w:r w:rsidR="00035D85" w:rsidRPr="004F00C4">
        <w:rPr>
          <w:sz w:val="22"/>
          <w:szCs w:val="22"/>
        </w:rPr>
        <w:t xml:space="preserve">flexible </w:t>
      </w:r>
      <w:r w:rsidR="00F9526B" w:rsidRPr="004F00C4">
        <w:rPr>
          <w:sz w:val="22"/>
          <w:szCs w:val="22"/>
        </w:rPr>
        <w:t xml:space="preserve">location </w:t>
      </w:r>
      <w:r w:rsidR="00B815EB" w:rsidRPr="004F00C4">
        <w:rPr>
          <w:sz w:val="22"/>
          <w:szCs w:val="22"/>
        </w:rPr>
        <w:t>are</w:t>
      </w:r>
      <w:r w:rsidR="00F9526B" w:rsidRPr="004F00C4">
        <w:rPr>
          <w:sz w:val="22"/>
          <w:szCs w:val="22"/>
        </w:rPr>
        <w:t xml:space="preserve"> also need</w:t>
      </w:r>
      <w:r w:rsidR="00E623A6" w:rsidRPr="004F00C4">
        <w:rPr>
          <w:sz w:val="22"/>
          <w:szCs w:val="22"/>
        </w:rPr>
        <w:t>ed</w:t>
      </w:r>
      <w:r w:rsidR="00F9526B" w:rsidRPr="004F00C4">
        <w:rPr>
          <w:sz w:val="22"/>
          <w:szCs w:val="22"/>
        </w:rPr>
        <w:t xml:space="preserve"> i</w:t>
      </w:r>
      <w:r w:rsidR="00DD5C0C" w:rsidRPr="004F00C4">
        <w:rPr>
          <w:sz w:val="22"/>
          <w:szCs w:val="22"/>
        </w:rPr>
        <w:t>n</w:t>
      </w:r>
      <w:r w:rsidR="00F9526B" w:rsidRPr="004F00C4">
        <w:rPr>
          <w:sz w:val="22"/>
          <w:szCs w:val="22"/>
        </w:rPr>
        <w:t xml:space="preserve"> 6G.</w:t>
      </w:r>
    </w:p>
    <w:p w14:paraId="55075C8F" w14:textId="5F5FCE2A" w:rsidR="007A7EF7" w:rsidRPr="004F00C4" w:rsidRDefault="00DE454B" w:rsidP="00CF1D22">
      <w:pPr>
        <w:jc w:val="both"/>
        <w:rPr>
          <w:sz w:val="22"/>
          <w:szCs w:val="22"/>
        </w:rPr>
      </w:pPr>
      <w:r w:rsidRPr="004F00C4">
        <w:rPr>
          <w:sz w:val="22"/>
          <w:szCs w:val="22"/>
        </w:rPr>
        <w:t>A</w:t>
      </w:r>
      <w:r w:rsidR="009431FF" w:rsidRPr="004F00C4">
        <w:rPr>
          <w:sz w:val="22"/>
          <w:szCs w:val="22"/>
        </w:rPr>
        <w:t>chieving higher energy efficiency in 6GR is</w:t>
      </w:r>
      <w:r w:rsidR="003C6996" w:rsidRPr="004F00C4">
        <w:rPr>
          <w:sz w:val="22"/>
          <w:szCs w:val="22"/>
        </w:rPr>
        <w:t xml:space="preserve"> </w:t>
      </w:r>
      <w:r w:rsidR="0046497A">
        <w:rPr>
          <w:sz w:val="22"/>
          <w:szCs w:val="22"/>
        </w:rPr>
        <w:t>a</w:t>
      </w:r>
      <w:r w:rsidR="0046497A" w:rsidRPr="004F00C4">
        <w:rPr>
          <w:sz w:val="22"/>
          <w:szCs w:val="22"/>
        </w:rPr>
        <w:t xml:space="preserve"> </w:t>
      </w:r>
      <w:r w:rsidR="00B23884">
        <w:rPr>
          <w:sz w:val="22"/>
          <w:szCs w:val="22"/>
        </w:rPr>
        <w:t>fundamental</w:t>
      </w:r>
      <w:r w:rsidR="00B23884" w:rsidRPr="004F00C4">
        <w:rPr>
          <w:sz w:val="22"/>
          <w:szCs w:val="22"/>
        </w:rPr>
        <w:t xml:space="preserve"> </w:t>
      </w:r>
      <w:r w:rsidR="009431FF" w:rsidRPr="004F00C4">
        <w:rPr>
          <w:sz w:val="22"/>
          <w:szCs w:val="22"/>
        </w:rPr>
        <w:t>design principle</w:t>
      </w:r>
      <w:r w:rsidR="009431FF" w:rsidRPr="004F00C4" w:rsidDel="0082732C">
        <w:rPr>
          <w:sz w:val="22"/>
          <w:szCs w:val="22"/>
        </w:rPr>
        <w:t xml:space="preserve"> </w:t>
      </w:r>
      <w:r w:rsidR="009431FF" w:rsidRPr="004F00C4">
        <w:rPr>
          <w:sz w:val="22"/>
          <w:szCs w:val="22"/>
        </w:rPr>
        <w:t>in RAN1.</w:t>
      </w:r>
      <w:r w:rsidR="00FD2AED">
        <w:rPr>
          <w:sz w:val="22"/>
          <w:szCs w:val="22"/>
        </w:rPr>
        <w:t xml:space="preserve"> </w:t>
      </w:r>
      <w:r w:rsidR="00FD2AED" w:rsidRPr="004F00C4">
        <w:rPr>
          <w:sz w:val="22"/>
          <w:szCs w:val="22"/>
        </w:rPr>
        <w:t xml:space="preserve">Besides, 6G may support larger bandwidth, allowing compact data to be transmitted quickly in a shorter </w:t>
      </w:r>
      <w:r w:rsidR="00FD2AED">
        <w:rPr>
          <w:sz w:val="22"/>
          <w:szCs w:val="22"/>
        </w:rPr>
        <w:t xml:space="preserve">period of </w:t>
      </w:r>
      <w:r w:rsidR="00FD2AED" w:rsidRPr="004F00C4">
        <w:rPr>
          <w:sz w:val="22"/>
          <w:szCs w:val="22"/>
        </w:rPr>
        <w:t xml:space="preserve">time. </w:t>
      </w:r>
      <w:r w:rsidR="009431FF" w:rsidRPr="004F00C4">
        <w:rPr>
          <w:sz w:val="22"/>
          <w:szCs w:val="22"/>
        </w:rPr>
        <w:t xml:space="preserve"> One effective </w:t>
      </w:r>
      <w:r w:rsidR="00C4245F">
        <w:rPr>
          <w:sz w:val="22"/>
          <w:szCs w:val="22"/>
        </w:rPr>
        <w:t>approach</w:t>
      </w:r>
      <w:r w:rsidR="00C4245F" w:rsidRPr="004F00C4">
        <w:rPr>
          <w:sz w:val="22"/>
          <w:szCs w:val="22"/>
        </w:rPr>
        <w:t xml:space="preserve"> </w:t>
      </w:r>
      <w:r w:rsidR="0046497A">
        <w:rPr>
          <w:sz w:val="22"/>
          <w:szCs w:val="22"/>
        </w:rPr>
        <w:t xml:space="preserve">is to enable </w:t>
      </w:r>
      <w:r w:rsidR="009431FF" w:rsidRPr="004F00C4">
        <w:rPr>
          <w:sz w:val="22"/>
          <w:szCs w:val="22"/>
        </w:rPr>
        <w:t>ultra-fast data transmission and</w:t>
      </w:r>
      <w:r w:rsidR="00187CA6" w:rsidRPr="004F00C4">
        <w:rPr>
          <w:sz w:val="22"/>
          <w:szCs w:val="22"/>
        </w:rPr>
        <w:t xml:space="preserve"> nearly zero-latency</w:t>
      </w:r>
      <w:r w:rsidR="009431FF" w:rsidRPr="004F00C4">
        <w:rPr>
          <w:sz w:val="22"/>
          <w:szCs w:val="22"/>
        </w:rPr>
        <w:t xml:space="preserve"> feedback, </w:t>
      </w:r>
      <w:r w:rsidR="00C4245F">
        <w:rPr>
          <w:sz w:val="22"/>
          <w:szCs w:val="22"/>
        </w:rPr>
        <w:t xml:space="preserve">thereby </w:t>
      </w:r>
      <w:r w:rsidR="009431FF" w:rsidRPr="004F00C4">
        <w:rPr>
          <w:sz w:val="22"/>
          <w:szCs w:val="22"/>
        </w:rPr>
        <w:t xml:space="preserve">minimizing wake-up time and maximizing sleep opportunities for both </w:t>
      </w:r>
      <w:r w:rsidR="00C4245F">
        <w:rPr>
          <w:sz w:val="22"/>
          <w:szCs w:val="22"/>
        </w:rPr>
        <w:t xml:space="preserve">the </w:t>
      </w:r>
      <w:r w:rsidR="009431FF" w:rsidRPr="004F00C4">
        <w:rPr>
          <w:sz w:val="22"/>
          <w:szCs w:val="22"/>
        </w:rPr>
        <w:t>network and UEs.</w:t>
      </w:r>
      <w:r w:rsidR="001C1B10" w:rsidRPr="004F00C4">
        <w:rPr>
          <w:sz w:val="22"/>
          <w:szCs w:val="22"/>
        </w:rPr>
        <w:t xml:space="preserve"> For example, </w:t>
      </w:r>
      <w:r w:rsidR="00FA49AB" w:rsidRPr="004F00C4">
        <w:rPr>
          <w:sz w:val="22"/>
          <w:szCs w:val="22"/>
        </w:rPr>
        <w:t xml:space="preserve">to maximize the sleep duration, </w:t>
      </w:r>
      <w:r w:rsidR="00EA168D" w:rsidRPr="004F00C4">
        <w:rPr>
          <w:sz w:val="22"/>
          <w:szCs w:val="22"/>
        </w:rPr>
        <w:t>time</w:t>
      </w:r>
      <w:r w:rsidRPr="004F00C4">
        <w:rPr>
          <w:sz w:val="22"/>
          <w:szCs w:val="22"/>
        </w:rPr>
        <w:t xml:space="preserve"> </w:t>
      </w:r>
      <w:r w:rsidR="00EA168D" w:rsidRPr="004F00C4">
        <w:rPr>
          <w:sz w:val="22"/>
          <w:szCs w:val="22"/>
        </w:rPr>
        <w:t>domain compact transmission</w:t>
      </w:r>
      <w:r w:rsidR="003C3BBC" w:rsidRPr="004F00C4">
        <w:rPr>
          <w:sz w:val="22"/>
          <w:szCs w:val="22"/>
        </w:rPr>
        <w:t xml:space="preserve"> (e.g., aggregated transmission in a short</w:t>
      </w:r>
      <w:r w:rsidR="00FC7C68" w:rsidRPr="004F00C4">
        <w:rPr>
          <w:sz w:val="22"/>
          <w:szCs w:val="22"/>
        </w:rPr>
        <w:t xml:space="preserve"> duration</w:t>
      </w:r>
      <w:r w:rsidR="003C3BBC" w:rsidRPr="004F00C4">
        <w:rPr>
          <w:sz w:val="22"/>
          <w:szCs w:val="22"/>
        </w:rPr>
        <w:t>)</w:t>
      </w:r>
      <w:r w:rsidR="00FA49AB" w:rsidRPr="004F00C4">
        <w:rPr>
          <w:sz w:val="22"/>
          <w:szCs w:val="22"/>
        </w:rPr>
        <w:t xml:space="preserve"> for DL/UL data can be considered</w:t>
      </w:r>
      <w:r w:rsidR="00B9178B" w:rsidRPr="004F00C4">
        <w:rPr>
          <w:sz w:val="22"/>
          <w:szCs w:val="22"/>
        </w:rPr>
        <w:t xml:space="preserve"> in energy saving</w:t>
      </w:r>
      <w:r w:rsidR="00D377DD" w:rsidRPr="004F00C4">
        <w:rPr>
          <w:sz w:val="22"/>
          <w:szCs w:val="22"/>
        </w:rPr>
        <w:t xml:space="preserve"> </w:t>
      </w:r>
      <w:r w:rsidR="00D377DD" w:rsidRPr="004F00C4">
        <w:rPr>
          <w:sz w:val="22"/>
          <w:szCs w:val="22"/>
        </w:rPr>
        <w:fldChar w:fldCharType="begin"/>
      </w:r>
      <w:r w:rsidR="00D377DD" w:rsidRPr="004F00C4">
        <w:rPr>
          <w:sz w:val="22"/>
          <w:szCs w:val="22"/>
        </w:rPr>
        <w:instrText xml:space="preserve"> REF _Ref206065120 \r \h </w:instrText>
      </w:r>
      <w:r w:rsidR="004F00C4">
        <w:rPr>
          <w:sz w:val="22"/>
          <w:szCs w:val="22"/>
        </w:rPr>
        <w:instrText xml:space="preserve"> \* MERGEFORMAT </w:instrText>
      </w:r>
      <w:r w:rsidR="00D377DD" w:rsidRPr="004F00C4">
        <w:rPr>
          <w:sz w:val="22"/>
          <w:szCs w:val="22"/>
        </w:rPr>
      </w:r>
      <w:r w:rsidR="00D377DD" w:rsidRPr="004F00C4">
        <w:rPr>
          <w:sz w:val="22"/>
          <w:szCs w:val="22"/>
        </w:rPr>
        <w:fldChar w:fldCharType="separate"/>
      </w:r>
      <w:r w:rsidR="003C0022">
        <w:rPr>
          <w:sz w:val="22"/>
          <w:szCs w:val="22"/>
        </w:rPr>
        <w:t>[10]</w:t>
      </w:r>
      <w:r w:rsidR="00D377DD" w:rsidRPr="004F00C4">
        <w:rPr>
          <w:sz w:val="22"/>
          <w:szCs w:val="22"/>
        </w:rPr>
        <w:fldChar w:fldCharType="end"/>
      </w:r>
      <w:r w:rsidR="00FA49AB" w:rsidRPr="004F00C4">
        <w:rPr>
          <w:sz w:val="22"/>
          <w:szCs w:val="22"/>
        </w:rPr>
        <w:t>.</w:t>
      </w:r>
      <w:r w:rsidR="007325D3" w:rsidRPr="004F00C4">
        <w:rPr>
          <w:sz w:val="22"/>
          <w:szCs w:val="22"/>
        </w:rPr>
        <w:t xml:space="preserve"> </w:t>
      </w:r>
      <w:r w:rsidR="007925AF" w:rsidRPr="004F00C4">
        <w:rPr>
          <w:sz w:val="22"/>
          <w:szCs w:val="22"/>
        </w:rPr>
        <w:t xml:space="preserve">5G scheduling </w:t>
      </w:r>
      <w:r w:rsidR="007925AF">
        <w:rPr>
          <w:sz w:val="22"/>
          <w:szCs w:val="22"/>
        </w:rPr>
        <w:t xml:space="preserve">flexibility has been enhanced over the releases (e.g., slot-based scheduling, mini-slot based scheduling , TB over </w:t>
      </w:r>
      <w:r w:rsidR="007925AF" w:rsidRPr="002D678F">
        <w:rPr>
          <w:sz w:val="22"/>
          <w:szCs w:val="22"/>
        </w:rPr>
        <w:t>multiple slot</w:t>
      </w:r>
      <w:r w:rsidR="00E34EA8">
        <w:rPr>
          <w:sz w:val="22"/>
          <w:szCs w:val="22"/>
        </w:rPr>
        <w:t>s</w:t>
      </w:r>
      <w:r w:rsidR="007925AF">
        <w:rPr>
          <w:sz w:val="22"/>
          <w:szCs w:val="22"/>
        </w:rPr>
        <w:t xml:space="preserve">, TB repetitions, etc.), yet more flexible </w:t>
      </w:r>
      <w:r w:rsidR="007925AF" w:rsidRPr="004F00C4">
        <w:rPr>
          <w:sz w:val="22"/>
          <w:szCs w:val="22"/>
        </w:rPr>
        <w:t>scheduling</w:t>
      </w:r>
      <w:r w:rsidR="007925AF">
        <w:rPr>
          <w:sz w:val="22"/>
          <w:szCs w:val="22"/>
        </w:rPr>
        <w:t xml:space="preserve"> in 6G might be required</w:t>
      </w:r>
      <w:r w:rsidR="00F70A8E" w:rsidRPr="004F00C4">
        <w:rPr>
          <w:sz w:val="22"/>
          <w:szCs w:val="22"/>
        </w:rPr>
        <w:t>.</w:t>
      </w:r>
    </w:p>
    <w:p w14:paraId="0733754D" w14:textId="3C3CB521" w:rsidR="00DB1C47" w:rsidRPr="004F00C4" w:rsidRDefault="00A93176" w:rsidP="00EE2F01">
      <w:pPr>
        <w:jc w:val="both"/>
        <w:rPr>
          <w:sz w:val="22"/>
          <w:szCs w:val="22"/>
        </w:rPr>
      </w:pPr>
      <w:r>
        <w:rPr>
          <w:sz w:val="22"/>
          <w:szCs w:val="22"/>
        </w:rPr>
        <w:lastRenderedPageBreak/>
        <w:t>Additionally, a</w:t>
      </w:r>
      <w:r w:rsidR="00D52E05" w:rsidRPr="004F00C4">
        <w:rPr>
          <w:sz w:val="22"/>
          <w:szCs w:val="22"/>
        </w:rPr>
        <w:t xml:space="preserve">chieving </w:t>
      </w:r>
      <w:r w:rsidR="001901BE" w:rsidRPr="004F00C4">
        <w:rPr>
          <w:sz w:val="22"/>
          <w:szCs w:val="22"/>
        </w:rPr>
        <w:t>further enhance</w:t>
      </w:r>
      <w:r w:rsidR="00390ACC" w:rsidRPr="004F00C4">
        <w:rPr>
          <w:sz w:val="22"/>
          <w:szCs w:val="22"/>
        </w:rPr>
        <w:t>d</w:t>
      </w:r>
      <w:r w:rsidR="00CB5E17" w:rsidRPr="004F00C4">
        <w:rPr>
          <w:sz w:val="22"/>
          <w:szCs w:val="22"/>
        </w:rPr>
        <w:t xml:space="preserve"> </w:t>
      </w:r>
      <w:r w:rsidR="001901BE" w:rsidRPr="004F00C4">
        <w:rPr>
          <w:sz w:val="22"/>
          <w:szCs w:val="22"/>
        </w:rPr>
        <w:t xml:space="preserve">coverage and </w:t>
      </w:r>
      <w:r w:rsidR="002C5E0B">
        <w:rPr>
          <w:sz w:val="22"/>
          <w:szCs w:val="22"/>
        </w:rPr>
        <w:t xml:space="preserve">improved </w:t>
      </w:r>
      <w:r w:rsidR="001901BE" w:rsidRPr="004F00C4">
        <w:rPr>
          <w:sz w:val="22"/>
          <w:szCs w:val="22"/>
        </w:rPr>
        <w:t xml:space="preserve">cell-edge performance </w:t>
      </w:r>
      <w:r w:rsidR="00FD72E5" w:rsidRPr="004F00C4">
        <w:rPr>
          <w:sz w:val="22"/>
          <w:szCs w:val="22"/>
        </w:rPr>
        <w:t xml:space="preserve">is </w:t>
      </w:r>
      <w:r w:rsidR="002C5E0B">
        <w:rPr>
          <w:sz w:val="22"/>
          <w:szCs w:val="22"/>
        </w:rPr>
        <w:t>a key objective</w:t>
      </w:r>
      <w:r w:rsidR="002C5E0B" w:rsidRPr="004F00C4">
        <w:rPr>
          <w:sz w:val="22"/>
          <w:szCs w:val="22"/>
        </w:rPr>
        <w:t xml:space="preserve"> </w:t>
      </w:r>
      <w:r w:rsidR="00B11691" w:rsidRPr="004F00C4">
        <w:rPr>
          <w:sz w:val="22"/>
          <w:szCs w:val="22"/>
        </w:rPr>
        <w:t xml:space="preserve">in </w:t>
      </w:r>
      <w:r w:rsidR="003169F8" w:rsidRPr="004F00C4">
        <w:rPr>
          <w:sz w:val="22"/>
          <w:szCs w:val="22"/>
        </w:rPr>
        <w:t>6GR</w:t>
      </w:r>
      <w:r w:rsidR="001901BE" w:rsidRPr="004F00C4">
        <w:rPr>
          <w:sz w:val="22"/>
          <w:szCs w:val="22"/>
        </w:rPr>
        <w:t xml:space="preserve">, enabling </w:t>
      </w:r>
      <w:r w:rsidR="003D7DFA">
        <w:rPr>
          <w:sz w:val="22"/>
          <w:szCs w:val="22"/>
        </w:rPr>
        <w:t>the reuse</w:t>
      </w:r>
      <w:r w:rsidR="003D7DFA" w:rsidRPr="004F00C4">
        <w:rPr>
          <w:sz w:val="22"/>
          <w:szCs w:val="22"/>
        </w:rPr>
        <w:t xml:space="preserve"> </w:t>
      </w:r>
      <w:r w:rsidR="001901BE" w:rsidRPr="004F00C4">
        <w:rPr>
          <w:sz w:val="22"/>
          <w:szCs w:val="22"/>
        </w:rPr>
        <w:t>of existing 3.5</w:t>
      </w:r>
      <w:r w:rsidR="00140083">
        <w:rPr>
          <w:sz w:val="22"/>
          <w:szCs w:val="22"/>
        </w:rPr>
        <w:t xml:space="preserve"> </w:t>
      </w:r>
      <w:r w:rsidR="001901BE" w:rsidRPr="004F00C4">
        <w:rPr>
          <w:sz w:val="22"/>
          <w:szCs w:val="22"/>
        </w:rPr>
        <w:t xml:space="preserve">GHz sites for 6GR deployments </w:t>
      </w:r>
      <w:r w:rsidR="007D769E" w:rsidRPr="007D769E">
        <w:rPr>
          <w:sz w:val="22"/>
          <w:szCs w:val="22"/>
        </w:rPr>
        <w:t>in at least around 7 GHz and targeting comparable coverage to 5G mid-band</w:t>
      </w:r>
      <w:r w:rsidR="001901BE" w:rsidRPr="004F00C4">
        <w:rPr>
          <w:sz w:val="22"/>
          <w:szCs w:val="22"/>
        </w:rPr>
        <w:t>.</w:t>
      </w:r>
      <w:r w:rsidR="0066115F" w:rsidRPr="004F00C4">
        <w:rPr>
          <w:sz w:val="22"/>
          <w:szCs w:val="22"/>
        </w:rPr>
        <w:t xml:space="preserve"> </w:t>
      </w:r>
      <w:r w:rsidR="0075292B" w:rsidRPr="0075292B">
        <w:t xml:space="preserve"> </w:t>
      </w:r>
      <w:r w:rsidR="0075292B" w:rsidRPr="0075292B">
        <w:rPr>
          <w:sz w:val="22"/>
          <w:szCs w:val="22"/>
        </w:rPr>
        <w:t xml:space="preserve">As the carrier frequency increases, </w:t>
      </w:r>
      <w:r w:rsidR="00170407">
        <w:rPr>
          <w:sz w:val="22"/>
          <w:szCs w:val="22"/>
        </w:rPr>
        <w:t xml:space="preserve">both </w:t>
      </w:r>
      <w:r w:rsidR="0075292B" w:rsidRPr="0075292B">
        <w:rPr>
          <w:sz w:val="22"/>
          <w:szCs w:val="22"/>
        </w:rPr>
        <w:t>downlink and uplink coverage decrease.</w:t>
      </w:r>
      <w:r w:rsidR="00281C27" w:rsidRPr="00CA494C">
        <w:rPr>
          <w:sz w:val="22"/>
          <w:szCs w:val="22"/>
        </w:rPr>
        <w:t xml:space="preserve"> </w:t>
      </w:r>
      <w:r w:rsidR="00891071" w:rsidRPr="004F00C4">
        <w:rPr>
          <w:sz w:val="22"/>
          <w:szCs w:val="22"/>
        </w:rPr>
        <w:t>T</w:t>
      </w:r>
      <w:r w:rsidR="00953FE9" w:rsidRPr="004F00C4">
        <w:rPr>
          <w:sz w:val="22"/>
          <w:szCs w:val="22"/>
        </w:rPr>
        <w:t>h</w:t>
      </w:r>
      <w:r w:rsidR="00891071" w:rsidRPr="004F00C4">
        <w:rPr>
          <w:sz w:val="22"/>
          <w:szCs w:val="22"/>
        </w:rPr>
        <w:t xml:space="preserve">us, </w:t>
      </w:r>
      <w:r w:rsidR="00C30F28" w:rsidRPr="004F00C4">
        <w:rPr>
          <w:sz w:val="22"/>
          <w:szCs w:val="22"/>
        </w:rPr>
        <w:t xml:space="preserve">studying </w:t>
      </w:r>
      <w:r w:rsidR="006E7571" w:rsidRPr="004F00C4">
        <w:rPr>
          <w:sz w:val="22"/>
          <w:szCs w:val="22"/>
        </w:rPr>
        <w:t>long</w:t>
      </w:r>
      <w:r w:rsidR="008B30DF" w:rsidRPr="004F00C4">
        <w:rPr>
          <w:sz w:val="22"/>
          <w:szCs w:val="22"/>
        </w:rPr>
        <w:t>-length</w:t>
      </w:r>
      <w:r w:rsidR="00E930B9" w:rsidRPr="004F00C4">
        <w:rPr>
          <w:sz w:val="22"/>
          <w:szCs w:val="22"/>
        </w:rPr>
        <w:t xml:space="preserve"> </w:t>
      </w:r>
      <w:r w:rsidR="008B30DF" w:rsidRPr="004F00C4">
        <w:rPr>
          <w:sz w:val="22"/>
          <w:szCs w:val="22"/>
        </w:rPr>
        <w:t>data transmission</w:t>
      </w:r>
      <w:r w:rsidR="00092049" w:rsidRPr="004F00C4">
        <w:rPr>
          <w:sz w:val="22"/>
          <w:szCs w:val="22"/>
        </w:rPr>
        <w:t xml:space="preserve"> </w:t>
      </w:r>
      <w:r w:rsidR="00F7172F" w:rsidRPr="004F00C4">
        <w:rPr>
          <w:sz w:val="22"/>
          <w:szCs w:val="22"/>
        </w:rPr>
        <w:t xml:space="preserve">for </w:t>
      </w:r>
      <w:r w:rsidR="006E7F62">
        <w:rPr>
          <w:sz w:val="22"/>
          <w:szCs w:val="22"/>
        </w:rPr>
        <w:t>enhancing the</w:t>
      </w:r>
      <w:r w:rsidR="006E7F62" w:rsidRPr="004F00C4">
        <w:rPr>
          <w:sz w:val="22"/>
          <w:szCs w:val="22"/>
        </w:rPr>
        <w:t xml:space="preserve"> </w:t>
      </w:r>
      <w:r w:rsidR="00F7172F" w:rsidRPr="004F00C4">
        <w:rPr>
          <w:sz w:val="22"/>
          <w:szCs w:val="22"/>
        </w:rPr>
        <w:t>coverage</w:t>
      </w:r>
      <w:r w:rsidR="006E7F62">
        <w:rPr>
          <w:sz w:val="22"/>
          <w:szCs w:val="22"/>
        </w:rPr>
        <w:t xml:space="preserve"> might be required</w:t>
      </w:r>
      <w:r w:rsidR="00F7172F" w:rsidRPr="004F00C4">
        <w:rPr>
          <w:sz w:val="22"/>
          <w:szCs w:val="22"/>
        </w:rPr>
        <w:t>.</w:t>
      </w:r>
    </w:p>
    <w:p w14:paraId="070D11FA" w14:textId="30554C44" w:rsidR="00851DE0" w:rsidRPr="004F00C4" w:rsidRDefault="0075292B" w:rsidP="008E64C4">
      <w:pPr>
        <w:jc w:val="both"/>
        <w:rPr>
          <w:kern w:val="2"/>
          <w:sz w:val="22"/>
          <w:szCs w:val="22"/>
          <w:lang w:eastAsia="zh-CN"/>
        </w:rPr>
      </w:pPr>
      <w:r>
        <w:rPr>
          <w:kern w:val="2"/>
          <w:sz w:val="22"/>
          <w:szCs w:val="22"/>
          <w:lang w:eastAsia="zh-CN"/>
        </w:rPr>
        <w:t xml:space="preserve">Finally, </w:t>
      </w:r>
      <w:r w:rsidR="00A333AB" w:rsidRPr="004F00C4">
        <w:rPr>
          <w:kern w:val="2"/>
          <w:sz w:val="22"/>
          <w:szCs w:val="22"/>
          <w:lang w:eastAsia="zh-CN"/>
        </w:rPr>
        <w:t>6GR scheduling need</w:t>
      </w:r>
      <w:r w:rsidR="00A333AB" w:rsidRPr="004F00C4">
        <w:rPr>
          <w:rFonts w:hint="eastAsia"/>
          <w:kern w:val="2"/>
          <w:sz w:val="22"/>
          <w:szCs w:val="22"/>
          <w:lang w:eastAsia="zh-CN"/>
        </w:rPr>
        <w:t>s</w:t>
      </w:r>
      <w:r w:rsidR="00A333AB" w:rsidRPr="004F00C4">
        <w:rPr>
          <w:kern w:val="2"/>
          <w:sz w:val="22"/>
          <w:szCs w:val="22"/>
          <w:lang w:eastAsia="zh-CN"/>
        </w:rPr>
        <w:t xml:space="preserve"> to consider compatibility with 5G for efficient 5G-6G MRSS</w:t>
      </w:r>
      <w:r w:rsidR="00A333AB" w:rsidRPr="004F00C4">
        <w:rPr>
          <w:sz w:val="22"/>
          <w:szCs w:val="22"/>
        </w:rPr>
        <w:t xml:space="preserve"> to avoid non-controllable interference from 6GR to 5G and </w:t>
      </w:r>
      <w:r w:rsidR="00803AC3" w:rsidRPr="004F00C4">
        <w:rPr>
          <w:sz w:val="22"/>
          <w:szCs w:val="22"/>
        </w:rPr>
        <w:t>vice versa</w:t>
      </w:r>
      <w:r w:rsidR="00A333AB" w:rsidRPr="004F00C4">
        <w:rPr>
          <w:sz w:val="22"/>
          <w:szCs w:val="22"/>
        </w:rPr>
        <w:t xml:space="preserve">. </w:t>
      </w:r>
    </w:p>
    <w:p w14:paraId="27BF2292" w14:textId="420979BA" w:rsidR="004667F8" w:rsidRPr="004F00C4" w:rsidRDefault="005E295A" w:rsidP="00CA494C">
      <w:pPr>
        <w:pStyle w:val="pro"/>
        <w:spacing w:afterLines="50" w:after="120"/>
        <w:ind w:left="1170" w:hanging="1170"/>
        <w:rPr>
          <w:sz w:val="22"/>
          <w:szCs w:val="22"/>
        </w:rPr>
      </w:pPr>
      <w:r w:rsidRPr="004F00C4">
        <w:rPr>
          <w:sz w:val="22"/>
          <w:szCs w:val="22"/>
        </w:rPr>
        <w:t>T</w:t>
      </w:r>
      <w:r w:rsidR="00367353" w:rsidRPr="004F00C4">
        <w:rPr>
          <w:sz w:val="22"/>
          <w:szCs w:val="22"/>
        </w:rPr>
        <w:t xml:space="preserve">ime-domain scheduling </w:t>
      </w:r>
      <w:r w:rsidR="00C83159" w:rsidRPr="004F00C4">
        <w:rPr>
          <w:sz w:val="22"/>
          <w:szCs w:val="22"/>
        </w:rPr>
        <w:t xml:space="preserve">with </w:t>
      </w:r>
      <w:r w:rsidR="00814DF6" w:rsidRPr="004F00C4">
        <w:rPr>
          <w:sz w:val="22"/>
          <w:szCs w:val="22"/>
        </w:rPr>
        <w:t>f</w:t>
      </w:r>
      <w:r w:rsidR="00826F45" w:rsidRPr="004F00C4">
        <w:rPr>
          <w:sz w:val="22"/>
          <w:szCs w:val="22"/>
        </w:rPr>
        <w:t xml:space="preserve">lexible </w:t>
      </w:r>
      <w:r w:rsidR="0098438C" w:rsidRPr="004F00C4">
        <w:rPr>
          <w:sz w:val="22"/>
          <w:szCs w:val="22"/>
        </w:rPr>
        <w:t>duration </w:t>
      </w:r>
      <w:r w:rsidR="00826F45" w:rsidRPr="004F00C4">
        <w:rPr>
          <w:sz w:val="22"/>
          <w:szCs w:val="22"/>
        </w:rPr>
        <w:t xml:space="preserve">and </w:t>
      </w:r>
      <w:r w:rsidR="00DC234B" w:rsidRPr="004F00C4">
        <w:rPr>
          <w:sz w:val="22"/>
          <w:szCs w:val="22"/>
        </w:rPr>
        <w:t>flexible</w:t>
      </w:r>
      <w:r w:rsidR="0098438C" w:rsidRPr="004F00C4">
        <w:rPr>
          <w:sz w:val="22"/>
          <w:szCs w:val="22"/>
        </w:rPr>
        <w:t xml:space="preserve"> location</w:t>
      </w:r>
      <w:r w:rsidR="00317640" w:rsidRPr="004F00C4">
        <w:rPr>
          <w:sz w:val="22"/>
          <w:szCs w:val="22"/>
        </w:rPr>
        <w:t xml:space="preserve"> could be further studied</w:t>
      </w:r>
      <w:r w:rsidR="00826F45" w:rsidRPr="004F00C4">
        <w:rPr>
          <w:sz w:val="22"/>
          <w:szCs w:val="22"/>
        </w:rPr>
        <w:t xml:space="preserve"> </w:t>
      </w:r>
      <w:r w:rsidR="00367353" w:rsidRPr="004F00C4">
        <w:rPr>
          <w:sz w:val="22"/>
          <w:szCs w:val="22"/>
        </w:rPr>
        <w:t>for</w:t>
      </w:r>
      <w:r w:rsidR="000A354D" w:rsidRPr="004F00C4">
        <w:rPr>
          <w:sz w:val="22"/>
          <w:szCs w:val="22"/>
        </w:rPr>
        <w:t xml:space="preserve"> </w:t>
      </w:r>
      <w:r w:rsidR="00367353" w:rsidRPr="004F00C4">
        <w:rPr>
          <w:sz w:val="22"/>
          <w:szCs w:val="22"/>
        </w:rPr>
        <w:t>native energy saving</w:t>
      </w:r>
      <w:r w:rsidR="00E250CA" w:rsidRPr="004F00C4">
        <w:rPr>
          <w:sz w:val="22"/>
          <w:szCs w:val="22"/>
        </w:rPr>
        <w:t>, low-latency services</w:t>
      </w:r>
      <w:r w:rsidR="007E66F3" w:rsidRPr="004F00C4">
        <w:rPr>
          <w:sz w:val="22"/>
          <w:szCs w:val="22"/>
        </w:rPr>
        <w:t xml:space="preserve">, </w:t>
      </w:r>
      <w:r w:rsidR="00261A8A" w:rsidRPr="004F00C4">
        <w:rPr>
          <w:sz w:val="22"/>
          <w:szCs w:val="22"/>
        </w:rPr>
        <w:t>enhanced UL coverage</w:t>
      </w:r>
      <w:r w:rsidR="0022731A">
        <w:rPr>
          <w:sz w:val="22"/>
          <w:szCs w:val="22"/>
        </w:rPr>
        <w:t>,</w:t>
      </w:r>
      <w:r w:rsidR="003008A5" w:rsidRPr="004F00C4">
        <w:rPr>
          <w:sz w:val="22"/>
          <w:szCs w:val="22"/>
        </w:rPr>
        <w:t xml:space="preserve"> and </w:t>
      </w:r>
      <w:r w:rsidR="00922ECD" w:rsidRPr="004F00C4">
        <w:rPr>
          <w:sz w:val="22"/>
          <w:szCs w:val="22"/>
        </w:rPr>
        <w:t>efficient 5G-6G MRSS</w:t>
      </w:r>
      <w:r w:rsidR="00702619" w:rsidRPr="004F00C4">
        <w:rPr>
          <w:sz w:val="22"/>
          <w:szCs w:val="22"/>
        </w:rPr>
        <w:t>.</w:t>
      </w:r>
    </w:p>
    <w:p w14:paraId="45009FDF" w14:textId="7B6D898F" w:rsidR="00205392" w:rsidRDefault="002503BC" w:rsidP="00CA494C">
      <w:pPr>
        <w:pStyle w:val="1"/>
        <w:jc w:val="both"/>
        <w:rPr>
          <w:lang w:eastAsia="zh-CN"/>
        </w:rPr>
      </w:pPr>
      <w:r w:rsidRPr="00CA494C">
        <w:rPr>
          <w:lang w:eastAsia="zh-CN"/>
        </w:rPr>
        <w:t>Summ</w:t>
      </w:r>
      <w:r w:rsidR="00861E3F">
        <w:rPr>
          <w:lang w:eastAsia="zh-CN"/>
        </w:rPr>
        <w:t>a</w:t>
      </w:r>
      <w:r w:rsidRPr="00CA494C">
        <w:rPr>
          <w:lang w:eastAsia="zh-CN"/>
        </w:rPr>
        <w:t xml:space="preserve">ry </w:t>
      </w:r>
    </w:p>
    <w:p w14:paraId="67A1A248" w14:textId="6B306400" w:rsidR="00152455" w:rsidRDefault="00152455" w:rsidP="00152455">
      <w:pPr>
        <w:pStyle w:val="af6"/>
        <w:jc w:val="both"/>
        <w:rPr>
          <w:sz w:val="22"/>
          <w:szCs w:val="22"/>
        </w:rPr>
      </w:pPr>
      <w:r w:rsidRPr="004F00C4">
        <w:rPr>
          <w:sz w:val="22"/>
          <w:szCs w:val="22"/>
          <w:lang w:eastAsia="zh-CN"/>
        </w:rPr>
        <w:t xml:space="preserve">In summary, values in </w:t>
      </w:r>
      <w:r w:rsidRPr="004F00C4">
        <w:rPr>
          <w:rFonts w:eastAsiaTheme="minorEastAsia"/>
          <w:iCs/>
          <w:sz w:val="22"/>
          <w:szCs w:val="22"/>
        </w:rPr>
        <w:fldChar w:fldCharType="begin"/>
      </w:r>
      <w:r w:rsidRPr="004F00C4">
        <w:rPr>
          <w:rFonts w:eastAsiaTheme="minorEastAsia"/>
          <w:sz w:val="22"/>
          <w:szCs w:val="22"/>
        </w:rPr>
        <w:instrText xml:space="preserve"> REF _Ref206083760 \h </w:instrText>
      </w:r>
      <w:r w:rsidRPr="004F00C4">
        <w:rPr>
          <w:rFonts w:eastAsiaTheme="minorEastAsia"/>
          <w:iCs/>
          <w:sz w:val="22"/>
          <w:szCs w:val="22"/>
        </w:rPr>
        <w:instrText xml:space="preserve"> \* MERGEFORMAT </w:instrText>
      </w:r>
      <w:r w:rsidRPr="004F00C4">
        <w:rPr>
          <w:rFonts w:eastAsiaTheme="minorEastAsia"/>
          <w:iCs/>
          <w:sz w:val="22"/>
          <w:szCs w:val="22"/>
        </w:rPr>
      </w:r>
      <w:r w:rsidRPr="004F00C4">
        <w:rPr>
          <w:rFonts w:eastAsiaTheme="minorEastAsia"/>
          <w:iCs/>
          <w:sz w:val="22"/>
          <w:szCs w:val="22"/>
        </w:rPr>
        <w:fldChar w:fldCharType="separate"/>
      </w:r>
      <w:r w:rsidR="003C0022" w:rsidRPr="00CA494C">
        <w:rPr>
          <w:sz w:val="22"/>
          <w:szCs w:val="22"/>
        </w:rPr>
        <w:t xml:space="preserve">Table </w:t>
      </w:r>
      <w:r w:rsidR="003C0022" w:rsidRPr="00CA494C">
        <w:rPr>
          <w:noProof/>
          <w:sz w:val="22"/>
          <w:szCs w:val="22"/>
        </w:rPr>
        <w:t>4</w:t>
      </w:r>
      <w:r w:rsidRPr="004F00C4">
        <w:rPr>
          <w:rFonts w:eastAsiaTheme="minorEastAsia"/>
          <w:iCs/>
          <w:sz w:val="22"/>
          <w:szCs w:val="22"/>
        </w:rPr>
        <w:fldChar w:fldCharType="end"/>
      </w:r>
      <w:r w:rsidRPr="004F00C4">
        <w:rPr>
          <w:rFonts w:eastAsiaTheme="minorEastAsia"/>
          <w:sz w:val="22"/>
          <w:szCs w:val="22"/>
        </w:rPr>
        <w:t xml:space="preserve"> </w:t>
      </w:r>
      <w:r w:rsidRPr="004F00C4">
        <w:rPr>
          <w:sz w:val="22"/>
          <w:szCs w:val="22"/>
          <w:lang w:eastAsia="zh-CN"/>
        </w:rPr>
        <w:t xml:space="preserve">could be used as a starting point in 6G. </w:t>
      </w:r>
      <w:r w:rsidRPr="004F00C4">
        <w:rPr>
          <w:rFonts w:eastAsiaTheme="minorEastAsia"/>
          <w:sz w:val="22"/>
          <w:szCs w:val="22"/>
        </w:rPr>
        <w:t>And d</w:t>
      </w:r>
      <w:r w:rsidRPr="004F00C4">
        <w:rPr>
          <w:sz w:val="22"/>
          <w:szCs w:val="22"/>
        </w:rPr>
        <w:t>uplex schemes and time-domain scheduling should be considered in 6GR frame structure design.</w:t>
      </w:r>
    </w:p>
    <w:p w14:paraId="73159647" w14:textId="2C2C13C5" w:rsidR="000977DE" w:rsidRPr="00CA494C" w:rsidRDefault="00036903" w:rsidP="000F4934">
      <w:pPr>
        <w:pStyle w:val="pro"/>
        <w:spacing w:afterLines="50" w:after="120"/>
        <w:ind w:left="1170" w:hanging="1170"/>
        <w:rPr>
          <w:rFonts w:eastAsiaTheme="minorEastAsia"/>
          <w:iCs w:val="0"/>
          <w:sz w:val="22"/>
          <w:szCs w:val="22"/>
        </w:rPr>
      </w:pPr>
      <w:r w:rsidRPr="00CA494C">
        <w:rPr>
          <w:sz w:val="22"/>
          <w:szCs w:val="22"/>
        </w:rPr>
        <w:t>V</w:t>
      </w:r>
      <w:r w:rsidR="005F64A1" w:rsidRPr="00CA494C">
        <w:rPr>
          <w:sz w:val="22"/>
          <w:szCs w:val="22"/>
        </w:rPr>
        <w:t>alues</w:t>
      </w:r>
      <w:r w:rsidR="005F64A1" w:rsidRPr="00CA494C">
        <w:rPr>
          <w:rFonts w:eastAsiaTheme="minorEastAsia"/>
          <w:iCs w:val="0"/>
          <w:sz w:val="22"/>
          <w:szCs w:val="22"/>
        </w:rPr>
        <w:t xml:space="preserve"> in</w:t>
      </w:r>
      <w:r w:rsidR="000977DE" w:rsidRPr="00921734">
        <w:rPr>
          <w:rFonts w:eastAsiaTheme="minorEastAsia"/>
          <w:iCs w:val="0"/>
          <w:sz w:val="22"/>
          <w:szCs w:val="22"/>
        </w:rPr>
        <w:t xml:space="preserve"> </w:t>
      </w:r>
      <w:r w:rsidR="008F374A" w:rsidRPr="004F00C4">
        <w:rPr>
          <w:rFonts w:eastAsiaTheme="minorEastAsia"/>
          <w:iCs w:val="0"/>
          <w:sz w:val="22"/>
          <w:szCs w:val="22"/>
        </w:rPr>
        <w:fldChar w:fldCharType="begin"/>
      </w:r>
      <w:r w:rsidR="008F374A" w:rsidRPr="000A7B40">
        <w:rPr>
          <w:rFonts w:eastAsiaTheme="minorEastAsia"/>
          <w:iCs w:val="0"/>
          <w:sz w:val="22"/>
          <w:szCs w:val="22"/>
        </w:rPr>
        <w:instrText xml:space="preserve"> REF _Ref206083760 \h </w:instrText>
      </w:r>
      <w:r w:rsidR="008F374A" w:rsidRPr="004F00C4">
        <w:rPr>
          <w:rFonts w:eastAsiaTheme="minorEastAsia"/>
          <w:iCs w:val="0"/>
          <w:sz w:val="22"/>
          <w:szCs w:val="22"/>
        </w:rPr>
        <w:instrText xml:space="preserve"> \* MERGEFORMAT </w:instrText>
      </w:r>
      <w:r w:rsidR="008F374A" w:rsidRPr="004F00C4">
        <w:rPr>
          <w:rFonts w:eastAsiaTheme="minorEastAsia"/>
          <w:iCs w:val="0"/>
          <w:sz w:val="22"/>
          <w:szCs w:val="22"/>
        </w:rPr>
      </w:r>
      <w:r w:rsidR="008F374A" w:rsidRPr="004F00C4">
        <w:rPr>
          <w:rFonts w:eastAsiaTheme="minorEastAsia"/>
          <w:iCs w:val="0"/>
          <w:sz w:val="22"/>
          <w:szCs w:val="22"/>
        </w:rPr>
        <w:fldChar w:fldCharType="separate"/>
      </w:r>
      <w:r w:rsidR="003C0022" w:rsidRPr="00CA494C">
        <w:rPr>
          <w:rFonts w:eastAsiaTheme="minorEastAsia"/>
          <w:iCs w:val="0"/>
          <w:sz w:val="22"/>
          <w:szCs w:val="22"/>
        </w:rPr>
        <w:t>Table 4</w:t>
      </w:r>
      <w:r w:rsidR="008F374A" w:rsidRPr="004F00C4">
        <w:rPr>
          <w:rFonts w:eastAsiaTheme="minorEastAsia"/>
          <w:iCs w:val="0"/>
          <w:sz w:val="22"/>
          <w:szCs w:val="22"/>
        </w:rPr>
        <w:fldChar w:fldCharType="end"/>
      </w:r>
      <w:r w:rsidR="000977DE" w:rsidRPr="004F00C4">
        <w:rPr>
          <w:rFonts w:eastAsiaTheme="minorEastAsia"/>
          <w:iCs w:val="0"/>
          <w:sz w:val="22"/>
          <w:szCs w:val="22"/>
        </w:rPr>
        <w:t xml:space="preserve"> </w:t>
      </w:r>
      <w:r w:rsidR="005F64A1" w:rsidRPr="004F00C4">
        <w:rPr>
          <w:rFonts w:eastAsiaTheme="minorEastAsia"/>
          <w:iCs w:val="0"/>
          <w:sz w:val="22"/>
          <w:szCs w:val="22"/>
        </w:rPr>
        <w:t>could be used as a starting point in 6G</w:t>
      </w:r>
      <w:r w:rsidR="005F64A1" w:rsidRPr="00921734">
        <w:rPr>
          <w:rFonts w:eastAsiaTheme="minorEastAsia"/>
          <w:iCs w:val="0"/>
          <w:sz w:val="22"/>
          <w:szCs w:val="22"/>
        </w:rPr>
        <w:t>R</w:t>
      </w:r>
      <w:r w:rsidR="00CF1E8A" w:rsidRPr="00CA494C">
        <w:rPr>
          <w:rFonts w:eastAsiaTheme="minorEastAsia"/>
          <w:iCs w:val="0"/>
          <w:sz w:val="22"/>
          <w:szCs w:val="22"/>
        </w:rPr>
        <w:t>.</w:t>
      </w:r>
    </w:p>
    <w:p w14:paraId="1E330EBE" w14:textId="31FF3CAA" w:rsidR="000977DE" w:rsidRPr="004F00C4" w:rsidRDefault="000977DE" w:rsidP="000977DE">
      <w:pPr>
        <w:pStyle w:val="a6"/>
      </w:pPr>
      <w:bookmarkStart w:id="17" w:name="_Ref206083760"/>
      <w:bookmarkStart w:id="18" w:name="_Ref206143348"/>
      <w:r w:rsidRPr="004F00C4">
        <w:t xml:space="preserve">Table </w:t>
      </w:r>
      <w:r w:rsidRPr="004F00C4">
        <w:fldChar w:fldCharType="begin"/>
      </w:r>
      <w:r w:rsidRPr="004F00C4">
        <w:instrText xml:space="preserve"> SEQ Table \* ARABIC </w:instrText>
      </w:r>
      <w:r w:rsidRPr="004F00C4">
        <w:fldChar w:fldCharType="separate"/>
      </w:r>
      <w:r w:rsidR="003C0022">
        <w:rPr>
          <w:noProof/>
        </w:rPr>
        <w:t>4</w:t>
      </w:r>
      <w:r w:rsidRPr="004F00C4">
        <w:fldChar w:fldCharType="end"/>
      </w:r>
      <w:bookmarkEnd w:id="17"/>
      <w:r w:rsidRPr="004F00C4">
        <w:t>. Baseline values for</w:t>
      </w:r>
      <w:r w:rsidR="005F64A1">
        <w:t xml:space="preserve"> numerology and frame structure of </w:t>
      </w:r>
      <w:r w:rsidRPr="004F00C4">
        <w:t>6GR</w:t>
      </w:r>
      <w:bookmarkEnd w:id="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5"/>
        <w:gridCol w:w="1636"/>
        <w:gridCol w:w="1300"/>
        <w:gridCol w:w="1300"/>
        <w:gridCol w:w="2506"/>
      </w:tblGrid>
      <w:tr w:rsidR="000977DE" w:rsidRPr="004F00C4" w14:paraId="65D96D40" w14:textId="77777777" w:rsidTr="00205392">
        <w:trPr>
          <w:jc w:val="center"/>
        </w:trPr>
        <w:tc>
          <w:tcPr>
            <w:tcW w:w="2565" w:type="dxa"/>
            <w:vMerge w:val="restart"/>
          </w:tcPr>
          <w:p w14:paraId="27C946B2" w14:textId="77777777" w:rsidR="000977DE" w:rsidRPr="004F00C4" w:rsidRDefault="000977DE" w:rsidP="00205392">
            <w:pPr>
              <w:rPr>
                <w:rFonts w:eastAsia="MS Mincho"/>
                <w:lang w:eastAsia="ja-JP"/>
              </w:rPr>
            </w:pPr>
          </w:p>
        </w:tc>
        <w:tc>
          <w:tcPr>
            <w:tcW w:w="6742" w:type="dxa"/>
            <w:gridSpan w:val="4"/>
          </w:tcPr>
          <w:p w14:paraId="6FA9F2ED" w14:textId="4BFA5B4E" w:rsidR="000977DE" w:rsidRPr="004F00C4" w:rsidRDefault="000977DE" w:rsidP="00205392">
            <w:pPr>
              <w:jc w:val="center"/>
              <w:rPr>
                <w:rFonts w:eastAsia="MS Mincho"/>
                <w:lang w:eastAsia="ja-JP"/>
              </w:rPr>
            </w:pPr>
            <w:r w:rsidRPr="004F00C4">
              <w:rPr>
                <w:rFonts w:eastAsia="MS Mincho"/>
                <w:lang w:eastAsia="ja-JP"/>
              </w:rPr>
              <w:t>15</w:t>
            </w:r>
            <w:r w:rsidR="00566325">
              <w:rPr>
                <w:rFonts w:eastAsia="MS Mincho"/>
                <w:lang w:eastAsia="ja-JP"/>
              </w:rPr>
              <w:t xml:space="preserve"> </w:t>
            </w:r>
            <w:r w:rsidRPr="004F00C4">
              <w:rPr>
                <w:rFonts w:eastAsia="MS Mincho"/>
                <w:lang w:eastAsia="ja-JP"/>
              </w:rPr>
              <w:t>kHz family</w:t>
            </w:r>
          </w:p>
        </w:tc>
      </w:tr>
      <w:tr w:rsidR="000977DE" w:rsidRPr="004F00C4" w14:paraId="7EF7DE3F" w14:textId="77777777" w:rsidTr="00205392">
        <w:trPr>
          <w:jc w:val="center"/>
        </w:trPr>
        <w:tc>
          <w:tcPr>
            <w:tcW w:w="2565" w:type="dxa"/>
            <w:vMerge/>
          </w:tcPr>
          <w:p w14:paraId="61411387" w14:textId="77777777" w:rsidR="000977DE" w:rsidRPr="004F00C4" w:rsidRDefault="000977DE" w:rsidP="00205392">
            <w:pPr>
              <w:rPr>
                <w:rFonts w:eastAsia="MS Mincho"/>
                <w:lang w:eastAsia="ja-JP"/>
              </w:rPr>
            </w:pPr>
          </w:p>
        </w:tc>
        <w:tc>
          <w:tcPr>
            <w:tcW w:w="1636" w:type="dxa"/>
          </w:tcPr>
          <w:p w14:paraId="189715BC" w14:textId="77777777" w:rsidR="000977DE" w:rsidRPr="004F00C4" w:rsidRDefault="000977DE" w:rsidP="00205392">
            <w:pPr>
              <w:rPr>
                <w:rFonts w:eastAsia="MS Mincho"/>
                <w:lang w:eastAsia="ja-JP"/>
              </w:rPr>
            </w:pPr>
            <w:r w:rsidRPr="004F00C4">
              <w:rPr>
                <w:rFonts w:eastAsia="MS Mincho"/>
                <w:lang w:eastAsia="ja-JP"/>
              </w:rPr>
              <w:t>Set 1</w:t>
            </w:r>
          </w:p>
        </w:tc>
        <w:tc>
          <w:tcPr>
            <w:tcW w:w="1300" w:type="dxa"/>
          </w:tcPr>
          <w:p w14:paraId="77299227" w14:textId="77777777" w:rsidR="000977DE" w:rsidRPr="004F00C4" w:rsidRDefault="000977DE" w:rsidP="00205392">
            <w:pPr>
              <w:rPr>
                <w:rFonts w:eastAsia="MS Mincho"/>
                <w:lang w:eastAsia="ja-JP"/>
              </w:rPr>
            </w:pPr>
            <w:r w:rsidRPr="004F00C4">
              <w:rPr>
                <w:rFonts w:eastAsia="MS Mincho"/>
                <w:lang w:eastAsia="ja-JP"/>
              </w:rPr>
              <w:t>Set 2</w:t>
            </w:r>
          </w:p>
        </w:tc>
        <w:tc>
          <w:tcPr>
            <w:tcW w:w="1300" w:type="dxa"/>
          </w:tcPr>
          <w:p w14:paraId="10D8DF9A" w14:textId="77777777" w:rsidR="000977DE" w:rsidRPr="004F00C4" w:rsidRDefault="000977DE" w:rsidP="00205392">
            <w:pPr>
              <w:rPr>
                <w:rFonts w:eastAsia="MS Mincho"/>
                <w:lang w:eastAsia="ja-JP"/>
              </w:rPr>
            </w:pPr>
            <w:r w:rsidRPr="004F00C4">
              <w:rPr>
                <w:rFonts w:eastAsia="MS Mincho"/>
                <w:lang w:eastAsia="ja-JP"/>
              </w:rPr>
              <w:t>Set 3</w:t>
            </w:r>
          </w:p>
        </w:tc>
        <w:tc>
          <w:tcPr>
            <w:tcW w:w="2506" w:type="dxa"/>
          </w:tcPr>
          <w:p w14:paraId="6B06CD1E" w14:textId="77777777" w:rsidR="000977DE" w:rsidRPr="004F00C4" w:rsidRDefault="000977DE" w:rsidP="00205392">
            <w:pPr>
              <w:rPr>
                <w:rFonts w:eastAsia="MS Mincho"/>
                <w:lang w:eastAsia="ja-JP"/>
              </w:rPr>
            </w:pPr>
            <w:r w:rsidRPr="004F00C4">
              <w:rPr>
                <w:rFonts w:eastAsia="MS Mincho"/>
                <w:lang w:eastAsia="ja-JP"/>
              </w:rPr>
              <w:t>Set 4</w:t>
            </w:r>
          </w:p>
        </w:tc>
      </w:tr>
      <w:tr w:rsidR="000977DE" w:rsidRPr="004F00C4" w14:paraId="6197CAAD" w14:textId="77777777" w:rsidTr="00205392">
        <w:trPr>
          <w:jc w:val="center"/>
        </w:trPr>
        <w:tc>
          <w:tcPr>
            <w:tcW w:w="2565" w:type="dxa"/>
          </w:tcPr>
          <w:p w14:paraId="06161BE3" w14:textId="77777777" w:rsidR="000977DE" w:rsidRPr="004F00C4" w:rsidRDefault="000977DE" w:rsidP="00205392">
            <w:pPr>
              <w:rPr>
                <w:rFonts w:eastAsia="MS Mincho"/>
                <w:lang w:eastAsia="ja-JP"/>
              </w:rPr>
            </w:pPr>
            <w:r w:rsidRPr="004F00C4">
              <w:rPr>
                <w:rFonts w:eastAsia="MS Mincho"/>
                <w:lang w:eastAsia="ja-JP"/>
              </w:rPr>
              <w:t>Subcarrier-spacing (kHz)</w:t>
            </w:r>
          </w:p>
        </w:tc>
        <w:tc>
          <w:tcPr>
            <w:tcW w:w="1636" w:type="dxa"/>
          </w:tcPr>
          <w:p w14:paraId="193896D4" w14:textId="77777777" w:rsidR="000977DE" w:rsidRPr="004F00C4" w:rsidRDefault="000977DE" w:rsidP="00205392">
            <w:pPr>
              <w:rPr>
                <w:lang w:eastAsia="zh-CN"/>
              </w:rPr>
            </w:pPr>
            <w:r w:rsidRPr="004F00C4">
              <w:rPr>
                <w:rFonts w:hint="eastAsia"/>
                <w:lang w:eastAsia="zh-CN"/>
              </w:rPr>
              <w:t>1</w:t>
            </w:r>
            <w:r w:rsidRPr="004F00C4">
              <w:rPr>
                <w:lang w:eastAsia="zh-CN"/>
              </w:rPr>
              <w:t>5</w:t>
            </w:r>
          </w:p>
        </w:tc>
        <w:tc>
          <w:tcPr>
            <w:tcW w:w="1300" w:type="dxa"/>
          </w:tcPr>
          <w:p w14:paraId="2AFF01CF" w14:textId="77777777" w:rsidR="000977DE" w:rsidRPr="004F00C4" w:rsidRDefault="000977DE" w:rsidP="00205392">
            <w:pPr>
              <w:rPr>
                <w:lang w:eastAsia="zh-CN"/>
              </w:rPr>
            </w:pPr>
            <w:r w:rsidRPr="004F00C4">
              <w:rPr>
                <w:rFonts w:hint="eastAsia"/>
                <w:lang w:eastAsia="zh-CN"/>
              </w:rPr>
              <w:t>3</w:t>
            </w:r>
            <w:r w:rsidRPr="004F00C4">
              <w:rPr>
                <w:lang w:eastAsia="zh-CN"/>
              </w:rPr>
              <w:t>0</w:t>
            </w:r>
          </w:p>
        </w:tc>
        <w:tc>
          <w:tcPr>
            <w:tcW w:w="1300" w:type="dxa"/>
          </w:tcPr>
          <w:p w14:paraId="13F51DEC" w14:textId="77777777" w:rsidR="000977DE" w:rsidRPr="004F00C4" w:rsidRDefault="000977DE" w:rsidP="00205392">
            <w:pPr>
              <w:rPr>
                <w:lang w:eastAsia="zh-CN"/>
              </w:rPr>
            </w:pPr>
            <w:r w:rsidRPr="004F00C4">
              <w:rPr>
                <w:rFonts w:hint="eastAsia"/>
                <w:lang w:eastAsia="zh-CN"/>
              </w:rPr>
              <w:t>6</w:t>
            </w:r>
            <w:r w:rsidRPr="004F00C4">
              <w:rPr>
                <w:lang w:eastAsia="zh-CN"/>
              </w:rPr>
              <w:t>0</w:t>
            </w:r>
          </w:p>
        </w:tc>
        <w:tc>
          <w:tcPr>
            <w:tcW w:w="2506" w:type="dxa"/>
          </w:tcPr>
          <w:p w14:paraId="3D89914B" w14:textId="77777777" w:rsidR="000977DE" w:rsidRPr="004F00C4" w:rsidRDefault="000977DE" w:rsidP="00205392">
            <w:pPr>
              <w:rPr>
                <w:lang w:eastAsia="zh-CN"/>
              </w:rPr>
            </w:pPr>
            <w:r w:rsidRPr="004F00C4">
              <w:rPr>
                <w:rFonts w:hint="eastAsia"/>
                <w:lang w:eastAsia="zh-CN"/>
              </w:rPr>
              <w:t>1</w:t>
            </w:r>
            <w:r w:rsidRPr="004F00C4">
              <w:rPr>
                <w:lang w:eastAsia="zh-CN"/>
              </w:rPr>
              <w:t>20</w:t>
            </w:r>
          </w:p>
        </w:tc>
      </w:tr>
      <w:tr w:rsidR="000977DE" w:rsidRPr="004F00C4" w14:paraId="39871BFD" w14:textId="77777777" w:rsidTr="00205392">
        <w:trPr>
          <w:jc w:val="center"/>
        </w:trPr>
        <w:tc>
          <w:tcPr>
            <w:tcW w:w="2565" w:type="dxa"/>
          </w:tcPr>
          <w:p w14:paraId="17474649" w14:textId="77777777" w:rsidR="000977DE" w:rsidRPr="004F00C4" w:rsidRDefault="000977DE" w:rsidP="00205392">
            <w:pPr>
              <w:rPr>
                <w:rFonts w:eastAsia="MS Mincho"/>
                <w:lang w:eastAsia="ja-JP"/>
              </w:rPr>
            </w:pPr>
            <w:r w:rsidRPr="004F00C4">
              <w:rPr>
                <w:rFonts w:eastAsia="MS Mincho"/>
                <w:lang w:eastAsia="ja-JP"/>
              </w:rPr>
              <w:t>OFDM symbol length (µs)</w:t>
            </w:r>
          </w:p>
        </w:tc>
        <w:tc>
          <w:tcPr>
            <w:tcW w:w="1636" w:type="dxa"/>
          </w:tcPr>
          <w:p w14:paraId="24602687" w14:textId="77777777" w:rsidR="000977DE" w:rsidRPr="004F00C4" w:rsidRDefault="000977DE" w:rsidP="00205392">
            <w:pPr>
              <w:rPr>
                <w:lang w:eastAsia="zh-CN"/>
              </w:rPr>
            </w:pPr>
            <w:r w:rsidRPr="004F00C4">
              <w:rPr>
                <w:rFonts w:hint="eastAsia"/>
                <w:lang w:eastAsia="zh-CN"/>
              </w:rPr>
              <w:t>6</w:t>
            </w:r>
            <w:r w:rsidRPr="004F00C4">
              <w:rPr>
                <w:lang w:eastAsia="zh-CN"/>
              </w:rPr>
              <w:t>6.67</w:t>
            </w:r>
          </w:p>
        </w:tc>
        <w:tc>
          <w:tcPr>
            <w:tcW w:w="1300" w:type="dxa"/>
          </w:tcPr>
          <w:p w14:paraId="17B2D1E0" w14:textId="77777777" w:rsidR="000977DE" w:rsidRPr="004F00C4" w:rsidRDefault="000977DE" w:rsidP="00205392">
            <w:pPr>
              <w:rPr>
                <w:rFonts w:eastAsia="MS Mincho"/>
                <w:lang w:eastAsia="ja-JP"/>
              </w:rPr>
            </w:pPr>
            <w:r w:rsidRPr="004F00C4">
              <w:rPr>
                <w:rFonts w:eastAsia="MS Mincho"/>
                <w:lang w:eastAsia="ja-JP"/>
              </w:rPr>
              <w:t>33.33</w:t>
            </w:r>
          </w:p>
        </w:tc>
        <w:tc>
          <w:tcPr>
            <w:tcW w:w="1300" w:type="dxa"/>
          </w:tcPr>
          <w:p w14:paraId="422A4721" w14:textId="77777777" w:rsidR="000977DE" w:rsidRPr="004F00C4" w:rsidRDefault="000977DE" w:rsidP="00205392">
            <w:pPr>
              <w:rPr>
                <w:lang w:eastAsia="zh-CN"/>
              </w:rPr>
            </w:pPr>
            <w:r w:rsidRPr="004F00C4">
              <w:rPr>
                <w:rFonts w:hint="eastAsia"/>
                <w:lang w:eastAsia="zh-CN"/>
              </w:rPr>
              <w:t>1</w:t>
            </w:r>
            <w:r w:rsidRPr="004F00C4">
              <w:rPr>
                <w:lang w:eastAsia="zh-CN"/>
              </w:rPr>
              <w:t>6.67</w:t>
            </w:r>
          </w:p>
        </w:tc>
        <w:tc>
          <w:tcPr>
            <w:tcW w:w="2506" w:type="dxa"/>
          </w:tcPr>
          <w:p w14:paraId="6AF7A523" w14:textId="77777777" w:rsidR="000977DE" w:rsidRPr="004F00C4" w:rsidRDefault="000977DE" w:rsidP="00205392">
            <w:pPr>
              <w:rPr>
                <w:lang w:eastAsia="zh-CN"/>
              </w:rPr>
            </w:pPr>
            <w:r w:rsidRPr="004F00C4">
              <w:rPr>
                <w:rFonts w:hint="eastAsia"/>
                <w:lang w:eastAsia="zh-CN"/>
              </w:rPr>
              <w:t>8</w:t>
            </w:r>
            <w:r w:rsidRPr="004F00C4">
              <w:rPr>
                <w:lang w:eastAsia="zh-CN"/>
              </w:rPr>
              <w:t>.33</w:t>
            </w:r>
          </w:p>
        </w:tc>
      </w:tr>
      <w:tr w:rsidR="000977DE" w:rsidRPr="004F00C4" w14:paraId="2EE34004" w14:textId="77777777" w:rsidTr="00205392">
        <w:trPr>
          <w:jc w:val="center"/>
        </w:trPr>
        <w:tc>
          <w:tcPr>
            <w:tcW w:w="2565" w:type="dxa"/>
          </w:tcPr>
          <w:p w14:paraId="0F497E86" w14:textId="77777777" w:rsidR="000977DE" w:rsidRPr="004F00C4" w:rsidRDefault="000977DE" w:rsidP="00205392">
            <w:pPr>
              <w:rPr>
                <w:rFonts w:eastAsia="MS Mincho"/>
                <w:lang w:eastAsia="ja-JP"/>
              </w:rPr>
            </w:pPr>
            <w:r w:rsidRPr="004F00C4">
              <w:rPr>
                <w:rFonts w:eastAsia="MS Mincho"/>
                <w:lang w:eastAsia="ja-JP"/>
              </w:rPr>
              <w:t>CP length (µs)</w:t>
            </w:r>
          </w:p>
        </w:tc>
        <w:tc>
          <w:tcPr>
            <w:tcW w:w="1636" w:type="dxa"/>
          </w:tcPr>
          <w:p w14:paraId="11878458" w14:textId="77777777" w:rsidR="000977DE" w:rsidRPr="004F00C4" w:rsidRDefault="000977DE" w:rsidP="00205392">
            <w:pPr>
              <w:rPr>
                <w:rFonts w:eastAsia="MS Mincho"/>
                <w:lang w:eastAsia="ja-JP"/>
              </w:rPr>
            </w:pPr>
            <w:r w:rsidRPr="004F00C4">
              <w:rPr>
                <w:kern w:val="2"/>
                <w:lang w:eastAsia="zh-CN"/>
              </w:rPr>
              <w:t>(5.21, 4.69)</w:t>
            </w:r>
          </w:p>
        </w:tc>
        <w:tc>
          <w:tcPr>
            <w:tcW w:w="1300" w:type="dxa"/>
          </w:tcPr>
          <w:p w14:paraId="16ECD726" w14:textId="77777777" w:rsidR="000977DE" w:rsidRPr="004F00C4" w:rsidRDefault="000977DE" w:rsidP="00205392">
            <w:pPr>
              <w:rPr>
                <w:rFonts w:eastAsia="MS Mincho"/>
                <w:lang w:eastAsia="ja-JP"/>
              </w:rPr>
            </w:pPr>
            <w:r w:rsidRPr="004F00C4">
              <w:rPr>
                <w:kern w:val="2"/>
                <w:lang w:eastAsia="zh-CN"/>
              </w:rPr>
              <w:t>(2.86, 2.34)</w:t>
            </w:r>
          </w:p>
        </w:tc>
        <w:tc>
          <w:tcPr>
            <w:tcW w:w="1300" w:type="dxa"/>
          </w:tcPr>
          <w:p w14:paraId="1706829B" w14:textId="77777777" w:rsidR="000977DE" w:rsidRPr="004F00C4" w:rsidRDefault="000977DE" w:rsidP="00205392">
            <w:pPr>
              <w:rPr>
                <w:rFonts w:eastAsia="MS Mincho"/>
                <w:lang w:eastAsia="ja-JP"/>
              </w:rPr>
            </w:pPr>
            <w:r w:rsidRPr="004F00C4">
              <w:rPr>
                <w:kern w:val="2"/>
                <w:lang w:eastAsia="zh-CN"/>
              </w:rPr>
              <w:t>(1.69, 1.17)</w:t>
            </w:r>
          </w:p>
        </w:tc>
        <w:tc>
          <w:tcPr>
            <w:tcW w:w="2506" w:type="dxa"/>
          </w:tcPr>
          <w:p w14:paraId="6FCD37D1" w14:textId="77777777" w:rsidR="000977DE" w:rsidRPr="004F00C4" w:rsidRDefault="000977DE" w:rsidP="00205392">
            <w:pPr>
              <w:rPr>
                <w:rFonts w:eastAsia="MS Mincho"/>
                <w:lang w:eastAsia="ja-JP"/>
              </w:rPr>
            </w:pPr>
            <w:r w:rsidRPr="004F00C4">
              <w:rPr>
                <w:kern w:val="2"/>
                <w:lang w:eastAsia="zh-CN"/>
              </w:rPr>
              <w:t>(1.107, 0.586)</w:t>
            </w:r>
          </w:p>
        </w:tc>
      </w:tr>
      <w:tr w:rsidR="000977DE" w:rsidRPr="004F00C4" w14:paraId="29A60571" w14:textId="77777777" w:rsidTr="00205392">
        <w:trPr>
          <w:jc w:val="center"/>
        </w:trPr>
        <w:tc>
          <w:tcPr>
            <w:tcW w:w="2565" w:type="dxa"/>
          </w:tcPr>
          <w:p w14:paraId="5F1BB34A" w14:textId="77777777" w:rsidR="000977DE" w:rsidRPr="004F00C4" w:rsidRDefault="000977DE" w:rsidP="00205392">
            <w:pPr>
              <w:rPr>
                <w:rFonts w:eastAsia="MS Mincho"/>
                <w:lang w:eastAsia="ja-JP"/>
              </w:rPr>
            </w:pPr>
            <w:r w:rsidRPr="004F00C4">
              <w:rPr>
                <w:rFonts w:eastAsia="MS Mincho"/>
                <w:lang w:eastAsia="ja-JP"/>
              </w:rPr>
              <w:t>Subframe length (ms)</w:t>
            </w:r>
          </w:p>
        </w:tc>
        <w:tc>
          <w:tcPr>
            <w:tcW w:w="1636" w:type="dxa"/>
          </w:tcPr>
          <w:p w14:paraId="44BA15EB" w14:textId="77777777" w:rsidR="000977DE" w:rsidRPr="004F00C4" w:rsidRDefault="000977DE" w:rsidP="00205392">
            <w:pPr>
              <w:rPr>
                <w:lang w:eastAsia="zh-CN"/>
              </w:rPr>
            </w:pPr>
            <w:r w:rsidRPr="004F00C4">
              <w:rPr>
                <w:rFonts w:hint="eastAsia"/>
                <w:lang w:eastAsia="zh-CN"/>
              </w:rPr>
              <w:t>1</w:t>
            </w:r>
          </w:p>
        </w:tc>
        <w:tc>
          <w:tcPr>
            <w:tcW w:w="1300" w:type="dxa"/>
          </w:tcPr>
          <w:p w14:paraId="31E7B1C3" w14:textId="77777777" w:rsidR="000977DE" w:rsidRPr="004F00C4" w:rsidRDefault="000977DE" w:rsidP="00205392">
            <w:pPr>
              <w:rPr>
                <w:lang w:eastAsia="zh-CN"/>
              </w:rPr>
            </w:pPr>
            <w:r w:rsidRPr="004F00C4">
              <w:rPr>
                <w:rFonts w:hint="eastAsia"/>
                <w:lang w:eastAsia="zh-CN"/>
              </w:rPr>
              <w:t>1</w:t>
            </w:r>
          </w:p>
        </w:tc>
        <w:tc>
          <w:tcPr>
            <w:tcW w:w="1300" w:type="dxa"/>
          </w:tcPr>
          <w:p w14:paraId="209B5411" w14:textId="77777777" w:rsidR="000977DE" w:rsidRPr="004F00C4" w:rsidRDefault="000977DE" w:rsidP="00205392">
            <w:pPr>
              <w:rPr>
                <w:lang w:eastAsia="zh-CN"/>
              </w:rPr>
            </w:pPr>
            <w:r w:rsidRPr="004F00C4">
              <w:rPr>
                <w:rFonts w:hint="eastAsia"/>
                <w:lang w:eastAsia="zh-CN"/>
              </w:rPr>
              <w:t>1</w:t>
            </w:r>
          </w:p>
        </w:tc>
        <w:tc>
          <w:tcPr>
            <w:tcW w:w="2506" w:type="dxa"/>
          </w:tcPr>
          <w:p w14:paraId="01F4DBEF" w14:textId="77777777" w:rsidR="000977DE" w:rsidRPr="004F00C4" w:rsidRDefault="000977DE" w:rsidP="00205392">
            <w:pPr>
              <w:rPr>
                <w:lang w:eastAsia="zh-CN"/>
              </w:rPr>
            </w:pPr>
            <w:r w:rsidRPr="004F00C4">
              <w:rPr>
                <w:rFonts w:hint="eastAsia"/>
                <w:lang w:eastAsia="zh-CN"/>
              </w:rPr>
              <w:t>1</w:t>
            </w:r>
          </w:p>
        </w:tc>
      </w:tr>
      <w:tr w:rsidR="000977DE" w:rsidRPr="004F00C4" w14:paraId="109DE47A" w14:textId="77777777" w:rsidTr="00205392">
        <w:trPr>
          <w:jc w:val="center"/>
        </w:trPr>
        <w:tc>
          <w:tcPr>
            <w:tcW w:w="2565" w:type="dxa"/>
          </w:tcPr>
          <w:p w14:paraId="612B7A92" w14:textId="77777777" w:rsidR="000977DE" w:rsidRPr="004F00C4" w:rsidRDefault="000977DE" w:rsidP="00205392">
            <w:pPr>
              <w:rPr>
                <w:rFonts w:eastAsia="MS Mincho"/>
                <w:lang w:eastAsia="ja-JP"/>
              </w:rPr>
            </w:pPr>
            <w:r w:rsidRPr="004F00C4">
              <w:rPr>
                <w:rFonts w:eastAsia="MS Mincho"/>
                <w:lang w:eastAsia="ja-JP"/>
              </w:rPr>
              <w:t>Frame length (ms)</w:t>
            </w:r>
          </w:p>
        </w:tc>
        <w:tc>
          <w:tcPr>
            <w:tcW w:w="1636" w:type="dxa"/>
          </w:tcPr>
          <w:p w14:paraId="5C0A1E8F" w14:textId="77777777" w:rsidR="000977DE" w:rsidRPr="004F00C4" w:rsidRDefault="000977DE" w:rsidP="00205392">
            <w:pPr>
              <w:rPr>
                <w:lang w:eastAsia="zh-CN"/>
              </w:rPr>
            </w:pPr>
            <w:r w:rsidRPr="004F00C4">
              <w:rPr>
                <w:rFonts w:hint="eastAsia"/>
                <w:lang w:eastAsia="zh-CN"/>
              </w:rPr>
              <w:t>1</w:t>
            </w:r>
            <w:r w:rsidRPr="004F00C4">
              <w:rPr>
                <w:lang w:eastAsia="zh-CN"/>
              </w:rPr>
              <w:t>0</w:t>
            </w:r>
          </w:p>
        </w:tc>
        <w:tc>
          <w:tcPr>
            <w:tcW w:w="1300" w:type="dxa"/>
          </w:tcPr>
          <w:p w14:paraId="0B4346E5" w14:textId="77777777" w:rsidR="000977DE" w:rsidRPr="004F00C4" w:rsidRDefault="000977DE" w:rsidP="00205392">
            <w:pPr>
              <w:rPr>
                <w:lang w:eastAsia="zh-CN"/>
              </w:rPr>
            </w:pPr>
            <w:r w:rsidRPr="004F00C4">
              <w:rPr>
                <w:rFonts w:hint="eastAsia"/>
                <w:lang w:eastAsia="zh-CN"/>
              </w:rPr>
              <w:t>1</w:t>
            </w:r>
            <w:r w:rsidRPr="004F00C4">
              <w:rPr>
                <w:lang w:eastAsia="zh-CN"/>
              </w:rPr>
              <w:t>0</w:t>
            </w:r>
          </w:p>
        </w:tc>
        <w:tc>
          <w:tcPr>
            <w:tcW w:w="1300" w:type="dxa"/>
          </w:tcPr>
          <w:p w14:paraId="2F0364BB" w14:textId="77777777" w:rsidR="000977DE" w:rsidRPr="004F00C4" w:rsidRDefault="000977DE" w:rsidP="00205392">
            <w:pPr>
              <w:rPr>
                <w:lang w:eastAsia="zh-CN"/>
              </w:rPr>
            </w:pPr>
            <w:r w:rsidRPr="004F00C4">
              <w:rPr>
                <w:rFonts w:hint="eastAsia"/>
                <w:lang w:eastAsia="zh-CN"/>
              </w:rPr>
              <w:t>1</w:t>
            </w:r>
            <w:r w:rsidRPr="004F00C4">
              <w:rPr>
                <w:lang w:eastAsia="zh-CN"/>
              </w:rPr>
              <w:t>0</w:t>
            </w:r>
          </w:p>
        </w:tc>
        <w:tc>
          <w:tcPr>
            <w:tcW w:w="2506" w:type="dxa"/>
          </w:tcPr>
          <w:p w14:paraId="303C33D9" w14:textId="77777777" w:rsidR="000977DE" w:rsidRPr="004F00C4" w:rsidRDefault="000977DE" w:rsidP="00205392">
            <w:pPr>
              <w:rPr>
                <w:lang w:eastAsia="zh-CN"/>
              </w:rPr>
            </w:pPr>
            <w:r w:rsidRPr="004F00C4">
              <w:rPr>
                <w:rFonts w:hint="eastAsia"/>
                <w:lang w:eastAsia="zh-CN"/>
              </w:rPr>
              <w:t>1</w:t>
            </w:r>
            <w:r w:rsidRPr="004F00C4">
              <w:rPr>
                <w:lang w:eastAsia="zh-CN"/>
              </w:rPr>
              <w:t>0</w:t>
            </w:r>
          </w:p>
        </w:tc>
      </w:tr>
      <w:tr w:rsidR="000977DE" w:rsidRPr="004F00C4" w14:paraId="2CB014B7" w14:textId="77777777" w:rsidTr="00205392">
        <w:trPr>
          <w:jc w:val="center"/>
        </w:trPr>
        <w:tc>
          <w:tcPr>
            <w:tcW w:w="9307" w:type="dxa"/>
            <w:gridSpan w:val="5"/>
          </w:tcPr>
          <w:p w14:paraId="1452CB3A" w14:textId="77777777" w:rsidR="000977DE" w:rsidRPr="004F00C4" w:rsidRDefault="000977DE" w:rsidP="00205392">
            <w:pPr>
              <w:rPr>
                <w:lang w:eastAsia="zh-CN"/>
              </w:rPr>
            </w:pPr>
            <w:r w:rsidRPr="004F00C4">
              <w:rPr>
                <w:rFonts w:hint="eastAsia"/>
                <w:lang w:eastAsia="zh-CN"/>
              </w:rPr>
              <w:t>N</w:t>
            </w:r>
            <w:r w:rsidRPr="004F00C4">
              <w:rPr>
                <w:lang w:eastAsia="zh-CN"/>
              </w:rPr>
              <w:t xml:space="preserve">ote: </w:t>
            </w:r>
          </w:p>
          <w:p w14:paraId="474B3EAC" w14:textId="77777777" w:rsidR="000977DE" w:rsidRPr="004F00C4" w:rsidRDefault="000977DE" w:rsidP="00205392">
            <w:pPr>
              <w:rPr>
                <w:lang w:eastAsia="zh-CN"/>
              </w:rPr>
            </w:pPr>
            <w:r w:rsidRPr="004F00C4">
              <w:rPr>
                <w:lang w:eastAsia="zh-CN"/>
              </w:rPr>
              <w:t xml:space="preserve">1. FFS CP length for sensing </w:t>
            </w:r>
          </w:p>
        </w:tc>
      </w:tr>
    </w:tbl>
    <w:p w14:paraId="7E3058D1" w14:textId="37B7B74C" w:rsidR="00744DEC" w:rsidRPr="004F00C4" w:rsidRDefault="00744DEC" w:rsidP="008E64C4">
      <w:pPr>
        <w:pStyle w:val="pro"/>
        <w:numPr>
          <w:ilvl w:val="0"/>
          <w:numId w:val="0"/>
        </w:numPr>
        <w:spacing w:afterLines="50" w:after="120"/>
        <w:rPr>
          <w:sz w:val="22"/>
          <w:szCs w:val="22"/>
        </w:rPr>
      </w:pPr>
    </w:p>
    <w:p w14:paraId="0DA16DFD" w14:textId="77777777" w:rsidR="00157FC3" w:rsidRPr="004F00C4" w:rsidRDefault="00747F48" w:rsidP="00CF195E">
      <w:pPr>
        <w:pStyle w:val="1"/>
      </w:pPr>
      <w:bookmarkStart w:id="19" w:name="_Ref129681832"/>
      <w:bookmarkEnd w:id="3"/>
      <w:bookmarkEnd w:id="4"/>
      <w:r w:rsidRPr="004F00C4">
        <w:t>Conclusion</w:t>
      </w:r>
    </w:p>
    <w:p w14:paraId="585C0D0F" w14:textId="27C72644" w:rsidR="00EF4609" w:rsidRPr="004F00C4" w:rsidRDefault="007D165F" w:rsidP="00B74287">
      <w:pPr>
        <w:spacing w:after="0"/>
        <w:jc w:val="both"/>
        <w:rPr>
          <w:sz w:val="22"/>
          <w:szCs w:val="22"/>
          <w:lang w:eastAsia="zh-CN"/>
        </w:rPr>
      </w:pPr>
      <w:bookmarkStart w:id="20" w:name="_Ref124589665"/>
      <w:bookmarkStart w:id="21" w:name="_Ref71620620"/>
      <w:bookmarkStart w:id="22" w:name="_Ref124671424"/>
      <w:r>
        <w:rPr>
          <w:sz w:val="22"/>
          <w:szCs w:val="22"/>
        </w:rPr>
        <w:t>According to the above discussions</w:t>
      </w:r>
      <w:r w:rsidR="009E509B" w:rsidRPr="004F00C4">
        <w:rPr>
          <w:sz w:val="22"/>
          <w:szCs w:val="22"/>
          <w:lang w:eastAsia="zh-CN"/>
        </w:rPr>
        <w:t xml:space="preserve">, we have the following </w:t>
      </w:r>
      <w:r w:rsidR="001823E9" w:rsidRPr="004F00C4">
        <w:rPr>
          <w:sz w:val="22"/>
          <w:szCs w:val="22"/>
          <w:lang w:eastAsia="zh-CN"/>
        </w:rPr>
        <w:t xml:space="preserve">observations and </w:t>
      </w:r>
      <w:r w:rsidR="009E509B" w:rsidRPr="004F00C4">
        <w:rPr>
          <w:sz w:val="22"/>
          <w:szCs w:val="22"/>
          <w:lang w:eastAsia="zh-CN"/>
        </w:rPr>
        <w:t>proposals:</w:t>
      </w:r>
    </w:p>
    <w:p w14:paraId="7004D3EB" w14:textId="08B2FC45" w:rsidR="00261BD5" w:rsidRDefault="00261BD5" w:rsidP="00B5287C">
      <w:pPr>
        <w:pStyle w:val="afb"/>
        <w:ind w:left="0"/>
        <w:jc w:val="both"/>
        <w:rPr>
          <w:rFonts w:eastAsia="等线"/>
          <w:kern w:val="2"/>
          <w:sz w:val="22"/>
          <w:szCs w:val="22"/>
        </w:rPr>
      </w:pPr>
    </w:p>
    <w:p w14:paraId="55849737" w14:textId="1726DE4C" w:rsidR="00C029D8" w:rsidRPr="00CA494C" w:rsidRDefault="00C029D8" w:rsidP="00B5287C">
      <w:pPr>
        <w:pStyle w:val="afb"/>
        <w:ind w:left="0"/>
        <w:jc w:val="both"/>
        <w:rPr>
          <w:rFonts w:eastAsia="等线"/>
          <w:i/>
          <w:iCs/>
          <w:kern w:val="2"/>
          <w:sz w:val="22"/>
          <w:szCs w:val="22"/>
          <w:u w:val="single"/>
        </w:rPr>
      </w:pPr>
      <w:r w:rsidRPr="00CA494C">
        <w:rPr>
          <w:rFonts w:eastAsia="等线"/>
          <w:i/>
          <w:iCs/>
          <w:kern w:val="2"/>
          <w:sz w:val="22"/>
          <w:szCs w:val="22"/>
          <w:u w:val="single"/>
        </w:rPr>
        <w:t>Observations</w:t>
      </w:r>
    </w:p>
    <w:p w14:paraId="3C06189E" w14:textId="77777777" w:rsidR="001054B6" w:rsidRPr="004F00C4" w:rsidRDefault="001054B6" w:rsidP="00CA494C">
      <w:pPr>
        <w:numPr>
          <w:ilvl w:val="0"/>
          <w:numId w:val="170"/>
        </w:numPr>
        <w:overflowPunct/>
        <w:autoSpaceDE/>
        <w:autoSpaceDN/>
        <w:adjustRightInd/>
        <w:spacing w:beforeLines="50" w:before="120" w:afterLines="50" w:after="120"/>
        <w:ind w:left="1440" w:hanging="1440"/>
        <w:jc w:val="both"/>
        <w:rPr>
          <w:rFonts w:eastAsia="Times New Roman"/>
          <w:b/>
          <w:bCs/>
          <w:i/>
          <w:iCs/>
          <w:sz w:val="22"/>
          <w:szCs w:val="22"/>
          <w:lang w:eastAsia="zh-CN"/>
        </w:rPr>
      </w:pPr>
      <w:r w:rsidRPr="004F00C4">
        <w:rPr>
          <w:rFonts w:eastAsia="Times New Roman"/>
          <w:b/>
          <w:bCs/>
          <w:i/>
          <w:iCs/>
          <w:sz w:val="22"/>
          <w:szCs w:val="22"/>
          <w:lang w:eastAsia="zh-CN"/>
        </w:rPr>
        <w:t xml:space="preserve">According to link-level simulation results, we can observe that </w:t>
      </w:r>
    </w:p>
    <w:p w14:paraId="50EB2EAD" w14:textId="77777777" w:rsidR="001054B6" w:rsidRPr="004F00C4" w:rsidRDefault="001054B6" w:rsidP="001054B6">
      <w:pPr>
        <w:pStyle w:val="afb"/>
        <w:numPr>
          <w:ilvl w:val="0"/>
          <w:numId w:val="121"/>
        </w:numPr>
        <w:ind w:left="1710" w:hanging="270"/>
        <w:jc w:val="both"/>
        <w:rPr>
          <w:rFonts w:eastAsia="Times New Roman"/>
          <w:b/>
          <w:bCs/>
          <w:i/>
          <w:iCs/>
          <w:sz w:val="22"/>
          <w:szCs w:val="22"/>
          <w:lang w:eastAsia="zh-CN"/>
        </w:rPr>
      </w:pPr>
      <w:r>
        <w:rPr>
          <w:rFonts w:eastAsia="Times New Roman"/>
          <w:b/>
          <w:bCs/>
          <w:i/>
          <w:iCs/>
          <w:sz w:val="22"/>
          <w:szCs w:val="22"/>
          <w:lang w:eastAsia="zh-CN"/>
        </w:rPr>
        <w:t>30 kHz</w:t>
      </w:r>
      <w:r w:rsidRPr="004F00C4">
        <w:rPr>
          <w:rFonts w:eastAsia="Times New Roman"/>
          <w:b/>
          <w:bCs/>
          <w:i/>
          <w:iCs/>
          <w:sz w:val="22"/>
          <w:szCs w:val="22"/>
          <w:lang w:eastAsia="zh-CN"/>
        </w:rPr>
        <w:t xml:space="preserve"> performs better than </w:t>
      </w:r>
      <w:r>
        <w:rPr>
          <w:rFonts w:eastAsia="Times New Roman"/>
          <w:b/>
          <w:bCs/>
          <w:i/>
          <w:iCs/>
          <w:sz w:val="22"/>
          <w:szCs w:val="22"/>
          <w:lang w:eastAsia="zh-CN"/>
        </w:rPr>
        <w:t>60 kHz</w:t>
      </w:r>
      <w:r w:rsidRPr="004F00C4">
        <w:rPr>
          <w:rFonts w:eastAsia="Times New Roman"/>
          <w:b/>
          <w:bCs/>
          <w:i/>
          <w:iCs/>
          <w:sz w:val="22"/>
          <w:szCs w:val="22"/>
          <w:lang w:eastAsia="zh-CN"/>
        </w:rPr>
        <w:t>/</w:t>
      </w:r>
      <w:r>
        <w:rPr>
          <w:rFonts w:eastAsia="Times New Roman"/>
          <w:b/>
          <w:bCs/>
          <w:i/>
          <w:iCs/>
          <w:sz w:val="22"/>
          <w:szCs w:val="22"/>
          <w:lang w:eastAsia="zh-CN"/>
        </w:rPr>
        <w:t>120 kHz</w:t>
      </w:r>
      <w:r w:rsidRPr="004F00C4">
        <w:rPr>
          <w:rFonts w:eastAsia="Times New Roman"/>
          <w:b/>
          <w:bCs/>
          <w:i/>
          <w:iCs/>
          <w:sz w:val="22"/>
          <w:szCs w:val="22"/>
          <w:lang w:eastAsia="zh-CN"/>
        </w:rPr>
        <w:t xml:space="preserve"> in 7 GHz </w:t>
      </w:r>
    </w:p>
    <w:p w14:paraId="696A9569" w14:textId="77777777" w:rsidR="001054B6" w:rsidRPr="004F00C4" w:rsidRDefault="001054B6" w:rsidP="001054B6">
      <w:pPr>
        <w:pStyle w:val="afb"/>
        <w:numPr>
          <w:ilvl w:val="0"/>
          <w:numId w:val="121"/>
        </w:numPr>
        <w:ind w:left="1710" w:hanging="270"/>
        <w:jc w:val="both"/>
        <w:rPr>
          <w:rFonts w:eastAsia="Times New Roman"/>
          <w:b/>
          <w:bCs/>
          <w:i/>
          <w:iCs/>
          <w:sz w:val="22"/>
          <w:szCs w:val="22"/>
          <w:lang w:eastAsia="zh-CN"/>
        </w:rPr>
      </w:pPr>
      <w:r>
        <w:rPr>
          <w:rFonts w:eastAsia="Times New Roman"/>
          <w:b/>
          <w:bCs/>
          <w:i/>
          <w:iCs/>
          <w:sz w:val="22"/>
          <w:szCs w:val="22"/>
          <w:lang w:eastAsia="zh-CN"/>
        </w:rPr>
        <w:t>30 kHz</w:t>
      </w:r>
      <w:r w:rsidRPr="004F00C4">
        <w:rPr>
          <w:rFonts w:eastAsia="Times New Roman"/>
          <w:b/>
          <w:bCs/>
          <w:i/>
          <w:iCs/>
          <w:sz w:val="22"/>
          <w:szCs w:val="22"/>
          <w:lang w:eastAsia="zh-CN"/>
        </w:rPr>
        <w:t>/</w:t>
      </w:r>
      <w:r>
        <w:rPr>
          <w:rFonts w:eastAsia="Times New Roman"/>
          <w:b/>
          <w:bCs/>
          <w:i/>
          <w:iCs/>
          <w:sz w:val="22"/>
          <w:szCs w:val="22"/>
          <w:lang w:eastAsia="zh-CN"/>
        </w:rPr>
        <w:t>60 kHz</w:t>
      </w:r>
      <w:r w:rsidRPr="004F00C4">
        <w:rPr>
          <w:rFonts w:eastAsia="Times New Roman"/>
          <w:b/>
          <w:bCs/>
          <w:i/>
          <w:iCs/>
          <w:sz w:val="22"/>
          <w:szCs w:val="22"/>
          <w:lang w:eastAsia="zh-CN"/>
        </w:rPr>
        <w:t xml:space="preserve"> performs better than </w:t>
      </w:r>
      <w:r>
        <w:rPr>
          <w:rFonts w:eastAsia="Times New Roman"/>
          <w:b/>
          <w:bCs/>
          <w:i/>
          <w:iCs/>
          <w:sz w:val="22"/>
          <w:szCs w:val="22"/>
          <w:lang w:eastAsia="zh-CN"/>
        </w:rPr>
        <w:t>120 kHz</w:t>
      </w:r>
      <w:r w:rsidRPr="004F00C4">
        <w:rPr>
          <w:rFonts w:eastAsia="Times New Roman"/>
          <w:b/>
          <w:bCs/>
          <w:i/>
          <w:iCs/>
          <w:sz w:val="22"/>
          <w:szCs w:val="22"/>
          <w:lang w:eastAsia="zh-CN"/>
        </w:rPr>
        <w:t xml:space="preserve"> in 10 GHz</w:t>
      </w:r>
    </w:p>
    <w:p w14:paraId="38F2D2EF" w14:textId="0E8BF44E" w:rsidR="001054B6" w:rsidRPr="00441241" w:rsidRDefault="001054B6" w:rsidP="001054B6">
      <w:pPr>
        <w:pStyle w:val="afb"/>
        <w:numPr>
          <w:ilvl w:val="0"/>
          <w:numId w:val="121"/>
        </w:numPr>
        <w:ind w:left="1710" w:hanging="270"/>
        <w:jc w:val="both"/>
        <w:rPr>
          <w:rFonts w:eastAsia="Times New Roman"/>
          <w:b/>
          <w:bCs/>
          <w:i/>
          <w:iCs/>
          <w:sz w:val="22"/>
          <w:szCs w:val="22"/>
          <w:lang w:eastAsia="zh-CN"/>
        </w:rPr>
      </w:pPr>
      <w:r w:rsidRPr="004F00C4">
        <w:rPr>
          <w:rFonts w:eastAsia="Times New Roman"/>
          <w:b/>
          <w:bCs/>
          <w:i/>
          <w:iCs/>
          <w:sz w:val="22"/>
          <w:szCs w:val="22"/>
          <w:lang w:eastAsia="zh-CN"/>
        </w:rPr>
        <w:t xml:space="preserve">60 kHz performs better than </w:t>
      </w:r>
      <w:r>
        <w:rPr>
          <w:rFonts w:eastAsia="Times New Roman"/>
          <w:b/>
          <w:bCs/>
          <w:i/>
          <w:iCs/>
          <w:sz w:val="22"/>
          <w:szCs w:val="22"/>
          <w:lang w:eastAsia="zh-CN"/>
        </w:rPr>
        <w:t>30 kHz</w:t>
      </w:r>
      <w:r w:rsidRPr="004F00C4">
        <w:rPr>
          <w:rFonts w:eastAsia="Times New Roman"/>
          <w:b/>
          <w:bCs/>
          <w:i/>
          <w:iCs/>
          <w:sz w:val="22"/>
          <w:szCs w:val="22"/>
          <w:lang w:eastAsia="zh-CN"/>
        </w:rPr>
        <w:t>/</w:t>
      </w:r>
      <w:r>
        <w:rPr>
          <w:rFonts w:eastAsia="Times New Roman"/>
          <w:b/>
          <w:bCs/>
          <w:i/>
          <w:iCs/>
          <w:sz w:val="22"/>
          <w:szCs w:val="22"/>
          <w:lang w:eastAsia="zh-CN"/>
        </w:rPr>
        <w:t>120 kHz</w:t>
      </w:r>
      <w:r w:rsidRPr="004F00C4">
        <w:rPr>
          <w:rFonts w:eastAsia="Times New Roman"/>
          <w:b/>
          <w:bCs/>
          <w:i/>
          <w:iCs/>
          <w:sz w:val="22"/>
          <w:szCs w:val="22"/>
          <w:lang w:eastAsia="zh-CN"/>
        </w:rPr>
        <w:t xml:space="preserve"> in 15</w:t>
      </w:r>
      <w:r w:rsidR="000A7B40">
        <w:rPr>
          <w:rFonts w:eastAsia="Times New Roman"/>
          <w:b/>
          <w:bCs/>
          <w:i/>
          <w:iCs/>
          <w:sz w:val="22"/>
          <w:szCs w:val="22"/>
          <w:lang w:eastAsia="zh-CN"/>
        </w:rPr>
        <w:t xml:space="preserve"> </w:t>
      </w:r>
      <w:r w:rsidRPr="004F00C4">
        <w:rPr>
          <w:rFonts w:eastAsia="Times New Roman"/>
          <w:b/>
          <w:bCs/>
          <w:i/>
          <w:iCs/>
          <w:sz w:val="22"/>
          <w:szCs w:val="22"/>
          <w:lang w:eastAsia="zh-CN"/>
        </w:rPr>
        <w:t xml:space="preserve">GHz </w:t>
      </w:r>
    </w:p>
    <w:p w14:paraId="3366D801" w14:textId="77777777" w:rsidR="001054B6" w:rsidRPr="004F00C4" w:rsidRDefault="001054B6" w:rsidP="00CA494C">
      <w:pPr>
        <w:numPr>
          <w:ilvl w:val="0"/>
          <w:numId w:val="170"/>
        </w:numPr>
        <w:overflowPunct/>
        <w:autoSpaceDE/>
        <w:autoSpaceDN/>
        <w:adjustRightInd/>
        <w:spacing w:beforeLines="50" w:before="120" w:afterLines="50" w:after="120"/>
        <w:ind w:left="1440" w:hanging="1440"/>
        <w:jc w:val="both"/>
        <w:rPr>
          <w:rFonts w:eastAsia="Times New Roman"/>
          <w:b/>
          <w:bCs/>
          <w:i/>
          <w:iCs/>
          <w:sz w:val="22"/>
          <w:szCs w:val="22"/>
          <w:lang w:eastAsia="zh-CN"/>
        </w:rPr>
      </w:pPr>
      <w:r w:rsidRPr="004F00C4">
        <w:rPr>
          <w:rFonts w:eastAsia="Times New Roman"/>
          <w:b/>
          <w:bCs/>
          <w:i/>
          <w:iCs/>
          <w:sz w:val="22"/>
          <w:szCs w:val="22"/>
          <w:lang w:eastAsia="zh-CN"/>
        </w:rPr>
        <w:t>6GR duplex schemes should meet the following requirements:</w:t>
      </w:r>
    </w:p>
    <w:p w14:paraId="0B7972D0" w14:textId="77777777" w:rsidR="001054B6" w:rsidRPr="004F00C4" w:rsidRDefault="001054B6" w:rsidP="001054B6">
      <w:pPr>
        <w:pStyle w:val="afb"/>
        <w:numPr>
          <w:ilvl w:val="0"/>
          <w:numId w:val="121"/>
        </w:numPr>
        <w:ind w:left="1710" w:hanging="270"/>
        <w:jc w:val="both"/>
        <w:rPr>
          <w:rFonts w:eastAsia="Times New Roman"/>
          <w:b/>
          <w:bCs/>
          <w:i/>
          <w:iCs/>
          <w:sz w:val="22"/>
          <w:szCs w:val="22"/>
          <w:lang w:eastAsia="zh-CN"/>
        </w:rPr>
      </w:pPr>
      <w:r w:rsidRPr="004F00C4">
        <w:rPr>
          <w:rFonts w:eastAsia="Times New Roman"/>
          <w:b/>
          <w:bCs/>
          <w:i/>
          <w:iCs/>
          <w:sz w:val="22"/>
          <w:szCs w:val="22"/>
          <w:lang w:eastAsia="zh-CN"/>
        </w:rPr>
        <w:t>Support high throughput and low latency for immersive communication to enable new services such as HRLLC</w:t>
      </w:r>
    </w:p>
    <w:p w14:paraId="4D363DE0" w14:textId="77777777" w:rsidR="001054B6" w:rsidRPr="004F00C4" w:rsidRDefault="001054B6" w:rsidP="001054B6">
      <w:pPr>
        <w:pStyle w:val="afb"/>
        <w:numPr>
          <w:ilvl w:val="0"/>
          <w:numId w:val="121"/>
        </w:numPr>
        <w:ind w:left="1710" w:hanging="270"/>
        <w:jc w:val="both"/>
        <w:rPr>
          <w:rFonts w:eastAsia="Times New Roman"/>
          <w:b/>
          <w:bCs/>
          <w:i/>
          <w:iCs/>
          <w:sz w:val="22"/>
          <w:szCs w:val="22"/>
          <w:lang w:eastAsia="zh-CN"/>
        </w:rPr>
      </w:pPr>
      <w:r w:rsidRPr="004F00C4">
        <w:rPr>
          <w:rFonts w:eastAsia="Times New Roman"/>
          <w:b/>
          <w:bCs/>
          <w:i/>
          <w:iCs/>
          <w:sz w:val="22"/>
          <w:szCs w:val="22"/>
          <w:lang w:eastAsia="zh-CN"/>
        </w:rPr>
        <w:t>Enhanced uplink coverage to achieve comparable coverage to 5G mid-band</w:t>
      </w:r>
      <w:r w:rsidRPr="004F00C4" w:rsidDel="00006F79">
        <w:rPr>
          <w:rFonts w:eastAsia="Times New Roman"/>
          <w:b/>
          <w:bCs/>
          <w:i/>
          <w:iCs/>
          <w:sz w:val="22"/>
          <w:szCs w:val="22"/>
          <w:lang w:eastAsia="zh-CN"/>
        </w:rPr>
        <w:t xml:space="preserve"> </w:t>
      </w:r>
    </w:p>
    <w:p w14:paraId="3B609032" w14:textId="53391A03" w:rsidR="00AB6BAF" w:rsidRPr="00CA494C" w:rsidRDefault="001054B6">
      <w:pPr>
        <w:pStyle w:val="afb"/>
        <w:numPr>
          <w:ilvl w:val="0"/>
          <w:numId w:val="121"/>
        </w:numPr>
        <w:ind w:left="1710" w:hanging="270"/>
        <w:jc w:val="both"/>
        <w:rPr>
          <w:rFonts w:eastAsia="Times New Roman"/>
          <w:b/>
          <w:bCs/>
          <w:i/>
          <w:iCs/>
          <w:sz w:val="22"/>
          <w:szCs w:val="22"/>
          <w:lang w:eastAsia="zh-CN"/>
        </w:rPr>
      </w:pPr>
      <w:r w:rsidRPr="004F00C4">
        <w:rPr>
          <w:rFonts w:eastAsia="Times New Roman"/>
          <w:b/>
          <w:bCs/>
          <w:i/>
          <w:iCs/>
          <w:sz w:val="22"/>
          <w:szCs w:val="22"/>
          <w:lang w:eastAsia="zh-CN"/>
        </w:rPr>
        <w:lastRenderedPageBreak/>
        <w:t xml:space="preserve">Enhanced cell-edge performance, including both DL and UL, to provide uniform user experience </w:t>
      </w:r>
    </w:p>
    <w:p w14:paraId="5DBC37F6" w14:textId="08F50B85" w:rsidR="00E040EC" w:rsidRDefault="00E040EC" w:rsidP="00E040EC">
      <w:pPr>
        <w:numPr>
          <w:ilvl w:val="0"/>
          <w:numId w:val="170"/>
        </w:numPr>
        <w:overflowPunct/>
        <w:autoSpaceDE/>
        <w:autoSpaceDN/>
        <w:adjustRightInd/>
        <w:spacing w:beforeLines="50" w:before="120" w:afterLines="50" w:after="120"/>
        <w:ind w:left="1440" w:hanging="1440"/>
        <w:jc w:val="both"/>
        <w:rPr>
          <w:rFonts w:eastAsia="Times New Roman"/>
          <w:b/>
          <w:bCs/>
          <w:i/>
          <w:iCs/>
          <w:sz w:val="22"/>
          <w:szCs w:val="22"/>
          <w:lang w:eastAsia="zh-CN"/>
        </w:rPr>
      </w:pPr>
      <w:r w:rsidRPr="004F00C4">
        <w:rPr>
          <w:rFonts w:eastAsia="Times New Roman"/>
          <w:b/>
          <w:bCs/>
          <w:i/>
          <w:iCs/>
          <w:sz w:val="22"/>
          <w:szCs w:val="22"/>
          <w:lang w:eastAsia="zh-CN"/>
        </w:rPr>
        <w:t xml:space="preserve">Flexibility of Dynamic TDD is a primary challenge in its deployment. Thus, a trade-off solution between flexibility and interference mitigation of Dynamic TDD could be studied in 6GR. </w:t>
      </w:r>
    </w:p>
    <w:p w14:paraId="3BC7A477" w14:textId="2649A3FA" w:rsidR="000E6716" w:rsidRPr="00D531C2" w:rsidRDefault="000E6716" w:rsidP="00CA494C">
      <w:pPr>
        <w:numPr>
          <w:ilvl w:val="0"/>
          <w:numId w:val="170"/>
        </w:numPr>
        <w:overflowPunct/>
        <w:autoSpaceDE/>
        <w:autoSpaceDN/>
        <w:adjustRightInd/>
        <w:spacing w:beforeLines="50" w:before="120" w:afterLines="50" w:after="120"/>
        <w:ind w:left="1440" w:hanging="1440"/>
        <w:jc w:val="both"/>
        <w:rPr>
          <w:rFonts w:eastAsia="Times New Roman"/>
          <w:b/>
          <w:bCs/>
          <w:i/>
          <w:iCs/>
          <w:sz w:val="22"/>
          <w:szCs w:val="22"/>
          <w:lang w:eastAsia="zh-CN"/>
        </w:rPr>
      </w:pPr>
      <w:r w:rsidRPr="004F00C4">
        <w:rPr>
          <w:rFonts w:eastAsia="Times New Roman"/>
          <w:b/>
          <w:bCs/>
          <w:i/>
          <w:iCs/>
          <w:sz w:val="22"/>
          <w:szCs w:val="22"/>
          <w:lang w:eastAsia="zh-CN"/>
        </w:rPr>
        <w:t>SBFD specified in 5G is semi-static which might not be suitable for DL/UL traffic quick variations. Thus, Dynamic/flexible SBFD with flexible DL/UL subbands in time/frequency domain could be studied in 6GR.</w:t>
      </w:r>
    </w:p>
    <w:p w14:paraId="094876E6" w14:textId="50A7BF87" w:rsidR="001054B6" w:rsidRDefault="001054B6" w:rsidP="00B5287C">
      <w:pPr>
        <w:pStyle w:val="afb"/>
        <w:ind w:left="0"/>
        <w:jc w:val="both"/>
        <w:rPr>
          <w:rFonts w:eastAsia="等线"/>
          <w:kern w:val="2"/>
          <w:sz w:val="22"/>
          <w:szCs w:val="22"/>
        </w:rPr>
      </w:pPr>
    </w:p>
    <w:p w14:paraId="4E6B8119" w14:textId="6C45D6D7" w:rsidR="00E040EC" w:rsidRDefault="003D3613">
      <w:pPr>
        <w:pStyle w:val="afb"/>
        <w:ind w:left="0"/>
        <w:jc w:val="both"/>
        <w:rPr>
          <w:rFonts w:eastAsia="等线"/>
          <w:kern w:val="2"/>
          <w:sz w:val="22"/>
          <w:szCs w:val="22"/>
        </w:rPr>
      </w:pPr>
      <w:r>
        <w:rPr>
          <w:rFonts w:eastAsia="等线"/>
          <w:i/>
          <w:iCs/>
          <w:kern w:val="2"/>
          <w:sz w:val="22"/>
          <w:szCs w:val="22"/>
          <w:u w:val="single"/>
        </w:rPr>
        <w:t>Proposals</w:t>
      </w:r>
    </w:p>
    <w:p w14:paraId="11752284" w14:textId="77777777" w:rsidR="00AF6036" w:rsidRPr="00CA494C" w:rsidRDefault="00AF6036" w:rsidP="00CA494C">
      <w:pPr>
        <w:pStyle w:val="proposal"/>
        <w:numPr>
          <w:ilvl w:val="0"/>
          <w:numId w:val="159"/>
        </w:numPr>
        <w:spacing w:afterLines="50" w:after="120"/>
        <w:ind w:left="1260" w:hanging="1260"/>
        <w:rPr>
          <w:sz w:val="22"/>
          <w:szCs w:val="22"/>
        </w:rPr>
      </w:pPr>
      <w:r w:rsidRPr="00CA494C">
        <w:rPr>
          <w:sz w:val="22"/>
          <w:szCs w:val="22"/>
        </w:rPr>
        <w:t>Up to 400 MHz</w:t>
      </w:r>
      <w:r w:rsidRPr="00CA494C">
        <w:rPr>
          <w:color w:val="C00000"/>
          <w:sz w:val="22"/>
          <w:szCs w:val="22"/>
        </w:rPr>
        <w:t xml:space="preserve"> </w:t>
      </w:r>
      <w:r w:rsidRPr="00CA494C">
        <w:rPr>
          <w:sz w:val="22"/>
          <w:szCs w:val="22"/>
        </w:rPr>
        <w:t>channel bandwidth at least in frequency range between 7 to 24 GHz (including around ~7 GHz) could be studied in 6GR.</w:t>
      </w:r>
    </w:p>
    <w:p w14:paraId="0434E5FA" w14:textId="593B495F" w:rsidR="00AF6036" w:rsidRDefault="00AF6036" w:rsidP="00AF6036">
      <w:pPr>
        <w:pStyle w:val="proposal"/>
        <w:numPr>
          <w:ilvl w:val="0"/>
          <w:numId w:val="159"/>
        </w:numPr>
        <w:spacing w:afterLines="50" w:after="120"/>
        <w:ind w:left="1260" w:hanging="1260"/>
        <w:rPr>
          <w:sz w:val="22"/>
          <w:szCs w:val="22"/>
        </w:rPr>
      </w:pPr>
      <w:r w:rsidRPr="00AF6036">
        <w:rPr>
          <w:sz w:val="22"/>
          <w:szCs w:val="22"/>
        </w:rPr>
        <w:t xml:space="preserve">SCS </w:t>
      </w:r>
      <m:oMath>
        <m:r>
          <m:rPr>
            <m:sty m:val="bi"/>
          </m:rPr>
          <w:rPr>
            <w:rFonts w:ascii="Cambria Math" w:hAnsi="Cambria Math"/>
            <w:sz w:val="22"/>
            <w:szCs w:val="22"/>
          </w:rPr>
          <m:t>Δf=</m:t>
        </m:r>
        <m:sSup>
          <m:sSupPr>
            <m:ctrlPr>
              <w:rPr>
                <w:rFonts w:ascii="Cambria Math" w:hAnsi="Cambria Math"/>
                <w:sz w:val="22"/>
                <w:szCs w:val="22"/>
              </w:rPr>
            </m:ctrlPr>
          </m:sSupPr>
          <m:e>
            <m:r>
              <m:rPr>
                <m:sty m:val="bi"/>
              </m:rPr>
              <w:rPr>
                <w:rFonts w:ascii="Cambria Math" w:hAnsi="Cambria Math"/>
                <w:sz w:val="22"/>
                <w:szCs w:val="22"/>
              </w:rPr>
              <m:t>2</m:t>
            </m:r>
          </m:e>
          <m:sup>
            <m:r>
              <m:rPr>
                <m:sty m:val="bi"/>
              </m:rPr>
              <w:rPr>
                <w:rFonts w:ascii="Cambria Math" w:hAnsi="Cambria Math"/>
                <w:sz w:val="22"/>
                <w:szCs w:val="22"/>
              </w:rPr>
              <m:t>μ</m:t>
            </m:r>
          </m:sup>
        </m:sSup>
        <m:r>
          <m:rPr>
            <m:sty m:val="bi"/>
          </m:rPr>
          <w:rPr>
            <w:rFonts w:ascii="Cambria Math" w:hAnsi="Cambria Math"/>
            <w:sz w:val="22"/>
            <w:szCs w:val="22"/>
          </w:rPr>
          <m:t xml:space="preserve">⋅15 </m:t>
        </m:r>
        <m:r>
          <m:rPr>
            <m:nor/>
          </m:rPr>
          <w:rPr>
            <w:sz w:val="22"/>
            <w:szCs w:val="22"/>
          </w:rPr>
          <m:t>kHz</m:t>
        </m:r>
      </m:oMath>
      <w:r w:rsidRPr="00AF6036">
        <w:rPr>
          <w:sz w:val="22"/>
          <w:szCs w:val="22"/>
        </w:rPr>
        <w:t xml:space="preserve"> should be supported in 6GR, where </w:t>
      </w:r>
      <m:oMath>
        <m:r>
          <m:rPr>
            <m:sty m:val="bi"/>
          </m:rPr>
          <w:rPr>
            <w:rFonts w:ascii="Cambria Math" w:hAnsi="Cambria Math"/>
            <w:sz w:val="22"/>
            <w:szCs w:val="22"/>
          </w:rPr>
          <m:t>μ</m:t>
        </m:r>
      </m:oMath>
      <w:r w:rsidRPr="00AF6036">
        <w:rPr>
          <w:sz w:val="22"/>
          <w:szCs w:val="22"/>
        </w:rPr>
        <w:t xml:space="preserve"> is an integer greater than or equal to 0.  Exact values of </w:t>
      </w:r>
      <m:oMath>
        <m:r>
          <m:rPr>
            <m:sty m:val="bi"/>
          </m:rPr>
          <w:rPr>
            <w:rFonts w:ascii="Cambria Math" w:hAnsi="Cambria Math"/>
            <w:sz w:val="22"/>
            <w:szCs w:val="22"/>
          </w:rPr>
          <m:t>μ</m:t>
        </m:r>
      </m:oMath>
      <w:r w:rsidRPr="00AF6036">
        <w:rPr>
          <w:sz w:val="22"/>
          <w:szCs w:val="22"/>
        </w:rPr>
        <w:t xml:space="preserve">  per frequency range are FFS.</w:t>
      </w:r>
    </w:p>
    <w:p w14:paraId="2A695B0D" w14:textId="77777777" w:rsidR="008A77D4" w:rsidRPr="008A77D4" w:rsidRDefault="008A77D4" w:rsidP="00CA494C">
      <w:pPr>
        <w:pStyle w:val="proposal"/>
        <w:numPr>
          <w:ilvl w:val="0"/>
          <w:numId w:val="159"/>
        </w:numPr>
        <w:spacing w:afterLines="50" w:after="120"/>
        <w:ind w:left="1260" w:hanging="1260"/>
        <w:rPr>
          <w:sz w:val="22"/>
          <w:szCs w:val="22"/>
        </w:rPr>
      </w:pPr>
      <w:r w:rsidRPr="008A77D4">
        <w:rPr>
          <w:sz w:val="22"/>
          <w:szCs w:val="22"/>
        </w:rPr>
        <w:t xml:space="preserve">Consider one SCS for one band as a baseline in 6GR, and further study whether there is a need for multiple SCSs for one band.  </w:t>
      </w:r>
    </w:p>
    <w:p w14:paraId="0ACFF651" w14:textId="77777777" w:rsidR="00565549" w:rsidRPr="00565549" w:rsidRDefault="00565549" w:rsidP="00CA494C">
      <w:pPr>
        <w:pStyle w:val="proposal"/>
        <w:numPr>
          <w:ilvl w:val="0"/>
          <w:numId w:val="159"/>
        </w:numPr>
        <w:spacing w:afterLines="50" w:after="120"/>
        <w:ind w:left="1260" w:hanging="1260"/>
        <w:rPr>
          <w:iCs w:val="0"/>
          <w:sz w:val="22"/>
          <w:szCs w:val="22"/>
        </w:rPr>
      </w:pPr>
      <w:r w:rsidRPr="00565549">
        <w:rPr>
          <w:sz w:val="22"/>
          <w:szCs w:val="22"/>
        </w:rPr>
        <w:t>5G</w:t>
      </w:r>
      <w:r w:rsidRPr="00565549">
        <w:rPr>
          <w:rFonts w:eastAsiaTheme="minorEastAsia"/>
          <w:iCs w:val="0"/>
          <w:sz w:val="22"/>
          <w:szCs w:val="22"/>
        </w:rPr>
        <w:t xml:space="preserve"> </w:t>
      </w:r>
      <w:r w:rsidRPr="00565549">
        <w:rPr>
          <w:rFonts w:eastAsiaTheme="minorEastAsia" w:hint="eastAsia"/>
          <w:iCs w:val="0"/>
          <w:sz w:val="22"/>
          <w:szCs w:val="22"/>
        </w:rPr>
        <w:t>N</w:t>
      </w:r>
      <w:r w:rsidRPr="00565549">
        <w:rPr>
          <w:rFonts w:eastAsiaTheme="minorEastAsia"/>
          <w:iCs w:val="0"/>
          <w:sz w:val="22"/>
          <w:szCs w:val="22"/>
        </w:rPr>
        <w:t xml:space="preserve">CP can be used as a starting point </w:t>
      </w:r>
      <w:r w:rsidRPr="00565549">
        <w:rPr>
          <w:bCs w:val="0"/>
          <w:iCs w:val="0"/>
          <w:sz w:val="22"/>
          <w:szCs w:val="22"/>
        </w:rPr>
        <w:t>in 6GR</w:t>
      </w:r>
      <w:r w:rsidRPr="00565549">
        <w:rPr>
          <w:sz w:val="22"/>
          <w:szCs w:val="22"/>
        </w:rPr>
        <w:t xml:space="preserve"> for communication channels and signals</w:t>
      </w:r>
      <w:r w:rsidRPr="00565549">
        <w:rPr>
          <w:bCs w:val="0"/>
          <w:iCs w:val="0"/>
          <w:sz w:val="22"/>
          <w:szCs w:val="22"/>
        </w:rPr>
        <w:t xml:space="preserve">, whether other types of CPs are required can be further </w:t>
      </w:r>
      <w:r w:rsidRPr="00565549">
        <w:rPr>
          <w:sz w:val="22"/>
          <w:szCs w:val="22"/>
        </w:rPr>
        <w:t>studied</w:t>
      </w:r>
      <w:r w:rsidRPr="00565549">
        <w:rPr>
          <w:bCs w:val="0"/>
          <w:iCs w:val="0"/>
          <w:sz w:val="22"/>
          <w:szCs w:val="22"/>
        </w:rPr>
        <w:t xml:space="preserve">. </w:t>
      </w:r>
    </w:p>
    <w:p w14:paraId="72FAA1BF" w14:textId="77777777" w:rsidR="009C3353" w:rsidRPr="009C3353" w:rsidRDefault="009C3353" w:rsidP="00CA494C">
      <w:pPr>
        <w:pStyle w:val="proposal"/>
        <w:numPr>
          <w:ilvl w:val="0"/>
          <w:numId w:val="159"/>
        </w:numPr>
        <w:spacing w:afterLines="50" w:after="120"/>
        <w:ind w:left="1260" w:hanging="1260"/>
        <w:rPr>
          <w:rFonts w:eastAsiaTheme="minorEastAsia"/>
          <w:sz w:val="22"/>
          <w:szCs w:val="22"/>
        </w:rPr>
      </w:pPr>
      <w:r w:rsidRPr="009C3353">
        <w:rPr>
          <w:sz w:val="22"/>
          <w:szCs w:val="22"/>
        </w:rPr>
        <w:t>For</w:t>
      </w:r>
      <w:r w:rsidRPr="009C3353">
        <w:rPr>
          <w:rFonts w:eastAsiaTheme="minorEastAsia"/>
          <w:iCs w:val="0"/>
          <w:sz w:val="22"/>
          <w:szCs w:val="22"/>
        </w:rPr>
        <w:t xml:space="preserve"> efficient 5G-6G MRSS, 5G frame structure could be used as a starting point in 6G.</w:t>
      </w:r>
    </w:p>
    <w:p w14:paraId="51281802" w14:textId="7A222145" w:rsidR="0038006D" w:rsidRPr="0038006D" w:rsidRDefault="003C0022" w:rsidP="00CA494C">
      <w:pPr>
        <w:pStyle w:val="proposal"/>
        <w:numPr>
          <w:ilvl w:val="0"/>
          <w:numId w:val="159"/>
        </w:numPr>
        <w:spacing w:afterLines="50" w:after="120"/>
        <w:ind w:left="1260" w:hanging="1260"/>
        <w:rPr>
          <w:sz w:val="22"/>
          <w:szCs w:val="22"/>
        </w:rPr>
      </w:pPr>
      <w:r>
        <w:rPr>
          <w:sz w:val="22"/>
          <w:szCs w:val="22"/>
        </w:rPr>
        <w:t>D</w:t>
      </w:r>
      <w:r w:rsidRPr="004F00C4">
        <w:rPr>
          <w:sz w:val="22"/>
          <w:szCs w:val="22"/>
        </w:rPr>
        <w:t xml:space="preserve">uplex schemes </w:t>
      </w:r>
      <w:r>
        <w:rPr>
          <w:sz w:val="22"/>
          <w:szCs w:val="22"/>
        </w:rPr>
        <w:t>evolution</w:t>
      </w:r>
      <w:r w:rsidR="0038006D" w:rsidRPr="0038006D">
        <w:rPr>
          <w:sz w:val="22"/>
          <w:szCs w:val="22"/>
        </w:rPr>
        <w:t xml:space="preserve"> and new possible duplex schemes, e.g., dynamic SBFD and paired carrier based virtual full duplex, could be studied in 6GR to support low-latency, and flexible large UL/DL traffic.</w:t>
      </w:r>
    </w:p>
    <w:p w14:paraId="1FF7BCB5" w14:textId="77777777" w:rsidR="00E92B23" w:rsidRPr="00E92B23" w:rsidRDefault="00E92B23" w:rsidP="00CA494C">
      <w:pPr>
        <w:pStyle w:val="proposal"/>
        <w:numPr>
          <w:ilvl w:val="0"/>
          <w:numId w:val="159"/>
        </w:numPr>
        <w:spacing w:afterLines="50" w:after="120"/>
        <w:ind w:left="1260" w:hanging="1260"/>
        <w:rPr>
          <w:sz w:val="22"/>
          <w:szCs w:val="22"/>
        </w:rPr>
      </w:pPr>
      <w:r w:rsidRPr="00CA494C">
        <w:rPr>
          <w:rFonts w:eastAsiaTheme="minorEastAsia"/>
          <w:iCs w:val="0"/>
          <w:sz w:val="22"/>
          <w:szCs w:val="22"/>
        </w:rPr>
        <w:t>Time</w:t>
      </w:r>
      <w:r w:rsidRPr="00E92B23">
        <w:rPr>
          <w:sz w:val="22"/>
          <w:szCs w:val="22"/>
        </w:rPr>
        <w:t>-domain scheduling with flexible duration and flexible location could be further studied for native energy saving, low-latency services, enhanced UL coverage, and efficient 5G-6G MRSS.</w:t>
      </w:r>
    </w:p>
    <w:p w14:paraId="360416C9" w14:textId="016C0E41" w:rsidR="002A0443" w:rsidRPr="002A0443" w:rsidRDefault="002A0443" w:rsidP="00CA494C">
      <w:pPr>
        <w:pStyle w:val="proposal"/>
        <w:numPr>
          <w:ilvl w:val="0"/>
          <w:numId w:val="159"/>
        </w:numPr>
        <w:spacing w:afterLines="50" w:after="120"/>
        <w:ind w:left="1260" w:hanging="1260"/>
        <w:rPr>
          <w:rFonts w:eastAsiaTheme="minorEastAsia"/>
          <w:iCs w:val="0"/>
          <w:sz w:val="22"/>
          <w:szCs w:val="22"/>
        </w:rPr>
      </w:pPr>
      <w:r w:rsidRPr="002A0443">
        <w:rPr>
          <w:sz w:val="22"/>
          <w:szCs w:val="22"/>
        </w:rPr>
        <w:t>Values</w:t>
      </w:r>
      <w:r w:rsidRPr="002A0443">
        <w:rPr>
          <w:rFonts w:eastAsiaTheme="minorEastAsia"/>
          <w:iCs w:val="0"/>
          <w:sz w:val="22"/>
          <w:szCs w:val="22"/>
        </w:rPr>
        <w:t xml:space="preserve"> in </w:t>
      </w:r>
      <w:r w:rsidRPr="002A0443">
        <w:rPr>
          <w:rFonts w:eastAsiaTheme="minorEastAsia"/>
          <w:iCs w:val="0"/>
          <w:sz w:val="22"/>
          <w:szCs w:val="22"/>
        </w:rPr>
        <w:fldChar w:fldCharType="begin"/>
      </w:r>
      <w:r w:rsidRPr="002A0443">
        <w:rPr>
          <w:rFonts w:eastAsiaTheme="minorEastAsia"/>
          <w:iCs w:val="0"/>
          <w:sz w:val="22"/>
          <w:szCs w:val="22"/>
        </w:rPr>
        <w:instrText xml:space="preserve"> REF _Ref206083760 \h  \* MERGEFORMAT </w:instrText>
      </w:r>
      <w:r w:rsidRPr="002A0443">
        <w:rPr>
          <w:rFonts w:eastAsiaTheme="minorEastAsia"/>
          <w:iCs w:val="0"/>
          <w:sz w:val="22"/>
          <w:szCs w:val="22"/>
        </w:rPr>
      </w:r>
      <w:r w:rsidRPr="002A0443">
        <w:rPr>
          <w:rFonts w:eastAsiaTheme="minorEastAsia"/>
          <w:iCs w:val="0"/>
          <w:sz w:val="22"/>
          <w:szCs w:val="22"/>
        </w:rPr>
        <w:fldChar w:fldCharType="separate"/>
      </w:r>
      <w:r w:rsidR="003C0022" w:rsidRPr="00CA494C">
        <w:rPr>
          <w:rFonts w:eastAsiaTheme="minorEastAsia"/>
          <w:iCs w:val="0"/>
          <w:sz w:val="22"/>
          <w:szCs w:val="22"/>
        </w:rPr>
        <w:t>Table 4</w:t>
      </w:r>
      <w:r w:rsidRPr="002A0443">
        <w:rPr>
          <w:rFonts w:eastAsiaTheme="minorEastAsia"/>
          <w:iCs w:val="0"/>
          <w:sz w:val="22"/>
          <w:szCs w:val="22"/>
        </w:rPr>
        <w:fldChar w:fldCharType="end"/>
      </w:r>
      <w:r w:rsidRPr="002A0443">
        <w:rPr>
          <w:rFonts w:eastAsiaTheme="minorEastAsia"/>
          <w:iCs w:val="0"/>
          <w:sz w:val="22"/>
          <w:szCs w:val="22"/>
        </w:rPr>
        <w:t xml:space="preserve"> could be used as a starting point in 6GR.</w:t>
      </w:r>
    </w:p>
    <w:p w14:paraId="55EAEC38" w14:textId="32F5F933" w:rsidR="002A0443" w:rsidRPr="00F44E93" w:rsidRDefault="00EA716F" w:rsidP="00EA716F">
      <w:pPr>
        <w:pStyle w:val="a6"/>
      </w:pPr>
      <w:r>
        <w:fldChar w:fldCharType="begin"/>
      </w:r>
      <w:r>
        <w:instrText xml:space="preserve"> REF _Ref206143348 \h  \* MERGEFORMAT </w:instrText>
      </w:r>
      <w:r>
        <w:fldChar w:fldCharType="separate"/>
      </w:r>
      <w:r w:rsidR="003C0022" w:rsidRPr="004F00C4">
        <w:t xml:space="preserve">Table </w:t>
      </w:r>
      <w:r w:rsidR="003C0022">
        <w:rPr>
          <w:noProof/>
        </w:rPr>
        <w:t>4</w:t>
      </w:r>
      <w:r w:rsidR="003C0022" w:rsidRPr="004F00C4">
        <w:rPr>
          <w:noProof/>
        </w:rPr>
        <w:t>.</w:t>
      </w:r>
      <w:r w:rsidR="003C0022" w:rsidRPr="004F00C4">
        <w:t xml:space="preserve"> Baseline values for</w:t>
      </w:r>
      <w:r w:rsidR="003C0022">
        <w:t xml:space="preserve"> numerology and frame structure of </w:t>
      </w:r>
      <w:r w:rsidR="003C0022" w:rsidRPr="004F00C4">
        <w:t>6GR</w:t>
      </w:r>
      <w: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5"/>
        <w:gridCol w:w="1636"/>
        <w:gridCol w:w="1300"/>
        <w:gridCol w:w="1300"/>
        <w:gridCol w:w="1654"/>
      </w:tblGrid>
      <w:tr w:rsidR="002A0443" w:rsidRPr="004F00C4" w14:paraId="079F711C" w14:textId="77777777" w:rsidTr="00CA494C">
        <w:trPr>
          <w:jc w:val="center"/>
        </w:trPr>
        <w:tc>
          <w:tcPr>
            <w:tcW w:w="2565" w:type="dxa"/>
            <w:vMerge w:val="restart"/>
          </w:tcPr>
          <w:p w14:paraId="3074F9F6" w14:textId="77777777" w:rsidR="002A0443" w:rsidRPr="004F00C4" w:rsidRDefault="002A0443" w:rsidP="00C029D8">
            <w:pPr>
              <w:rPr>
                <w:rFonts w:eastAsia="MS Mincho"/>
                <w:lang w:eastAsia="ja-JP"/>
              </w:rPr>
            </w:pPr>
          </w:p>
        </w:tc>
        <w:tc>
          <w:tcPr>
            <w:tcW w:w="5890" w:type="dxa"/>
            <w:gridSpan w:val="4"/>
          </w:tcPr>
          <w:p w14:paraId="12A60F23" w14:textId="77777777" w:rsidR="002A0443" w:rsidRPr="004F00C4" w:rsidRDefault="002A0443" w:rsidP="00C029D8">
            <w:pPr>
              <w:jc w:val="center"/>
              <w:rPr>
                <w:rFonts w:eastAsia="MS Mincho"/>
                <w:lang w:eastAsia="ja-JP"/>
              </w:rPr>
            </w:pPr>
            <w:r w:rsidRPr="004F00C4">
              <w:rPr>
                <w:rFonts w:eastAsia="MS Mincho"/>
                <w:lang w:eastAsia="ja-JP"/>
              </w:rPr>
              <w:t>15</w:t>
            </w:r>
            <w:r>
              <w:rPr>
                <w:rFonts w:eastAsia="MS Mincho"/>
                <w:lang w:eastAsia="ja-JP"/>
              </w:rPr>
              <w:t xml:space="preserve"> </w:t>
            </w:r>
            <w:r w:rsidRPr="004F00C4">
              <w:rPr>
                <w:rFonts w:eastAsia="MS Mincho"/>
                <w:lang w:eastAsia="ja-JP"/>
              </w:rPr>
              <w:t>kHz family</w:t>
            </w:r>
          </w:p>
        </w:tc>
      </w:tr>
      <w:tr w:rsidR="002A0443" w:rsidRPr="004F00C4" w14:paraId="6B3A7CA1" w14:textId="77777777" w:rsidTr="00CA494C">
        <w:trPr>
          <w:jc w:val="center"/>
        </w:trPr>
        <w:tc>
          <w:tcPr>
            <w:tcW w:w="2565" w:type="dxa"/>
            <w:vMerge/>
          </w:tcPr>
          <w:p w14:paraId="0AC2E5EA" w14:textId="77777777" w:rsidR="002A0443" w:rsidRPr="004F00C4" w:rsidRDefault="002A0443" w:rsidP="00C029D8">
            <w:pPr>
              <w:rPr>
                <w:rFonts w:eastAsia="MS Mincho"/>
                <w:lang w:eastAsia="ja-JP"/>
              </w:rPr>
            </w:pPr>
          </w:p>
        </w:tc>
        <w:tc>
          <w:tcPr>
            <w:tcW w:w="1636" w:type="dxa"/>
          </w:tcPr>
          <w:p w14:paraId="71FAF1F6" w14:textId="77777777" w:rsidR="002A0443" w:rsidRPr="004F00C4" w:rsidRDefault="002A0443" w:rsidP="00C029D8">
            <w:pPr>
              <w:rPr>
                <w:rFonts w:eastAsia="MS Mincho"/>
                <w:lang w:eastAsia="ja-JP"/>
              </w:rPr>
            </w:pPr>
            <w:r w:rsidRPr="004F00C4">
              <w:rPr>
                <w:rFonts w:eastAsia="MS Mincho"/>
                <w:lang w:eastAsia="ja-JP"/>
              </w:rPr>
              <w:t>Set 1</w:t>
            </w:r>
          </w:p>
        </w:tc>
        <w:tc>
          <w:tcPr>
            <w:tcW w:w="1300" w:type="dxa"/>
          </w:tcPr>
          <w:p w14:paraId="43214DCC" w14:textId="77777777" w:rsidR="002A0443" w:rsidRPr="004F00C4" w:rsidRDefault="002A0443" w:rsidP="00C029D8">
            <w:pPr>
              <w:rPr>
                <w:rFonts w:eastAsia="MS Mincho"/>
                <w:lang w:eastAsia="ja-JP"/>
              </w:rPr>
            </w:pPr>
            <w:r w:rsidRPr="004F00C4">
              <w:rPr>
                <w:rFonts w:eastAsia="MS Mincho"/>
                <w:lang w:eastAsia="ja-JP"/>
              </w:rPr>
              <w:t>Set 2</w:t>
            </w:r>
          </w:p>
        </w:tc>
        <w:tc>
          <w:tcPr>
            <w:tcW w:w="1300" w:type="dxa"/>
          </w:tcPr>
          <w:p w14:paraId="6FB26672" w14:textId="77777777" w:rsidR="002A0443" w:rsidRPr="004F00C4" w:rsidRDefault="002A0443" w:rsidP="00C029D8">
            <w:pPr>
              <w:rPr>
                <w:rFonts w:eastAsia="MS Mincho"/>
                <w:lang w:eastAsia="ja-JP"/>
              </w:rPr>
            </w:pPr>
            <w:r w:rsidRPr="004F00C4">
              <w:rPr>
                <w:rFonts w:eastAsia="MS Mincho"/>
                <w:lang w:eastAsia="ja-JP"/>
              </w:rPr>
              <w:t>Set 3</w:t>
            </w:r>
          </w:p>
        </w:tc>
        <w:tc>
          <w:tcPr>
            <w:tcW w:w="1654" w:type="dxa"/>
          </w:tcPr>
          <w:p w14:paraId="2A110D5D" w14:textId="77777777" w:rsidR="002A0443" w:rsidRPr="004F00C4" w:rsidRDefault="002A0443" w:rsidP="00C029D8">
            <w:pPr>
              <w:rPr>
                <w:rFonts w:eastAsia="MS Mincho"/>
                <w:lang w:eastAsia="ja-JP"/>
              </w:rPr>
            </w:pPr>
            <w:r w:rsidRPr="004F00C4">
              <w:rPr>
                <w:rFonts w:eastAsia="MS Mincho"/>
                <w:lang w:eastAsia="ja-JP"/>
              </w:rPr>
              <w:t>Set 4</w:t>
            </w:r>
          </w:p>
        </w:tc>
      </w:tr>
      <w:tr w:rsidR="002A0443" w:rsidRPr="004F00C4" w14:paraId="22916C41" w14:textId="77777777" w:rsidTr="00CA494C">
        <w:trPr>
          <w:jc w:val="center"/>
        </w:trPr>
        <w:tc>
          <w:tcPr>
            <w:tcW w:w="2565" w:type="dxa"/>
          </w:tcPr>
          <w:p w14:paraId="3DCC1025" w14:textId="77777777" w:rsidR="002A0443" w:rsidRPr="004F00C4" w:rsidRDefault="002A0443" w:rsidP="00C029D8">
            <w:pPr>
              <w:rPr>
                <w:rFonts w:eastAsia="MS Mincho"/>
                <w:lang w:eastAsia="ja-JP"/>
              </w:rPr>
            </w:pPr>
            <w:r w:rsidRPr="004F00C4">
              <w:rPr>
                <w:rFonts w:eastAsia="MS Mincho"/>
                <w:lang w:eastAsia="ja-JP"/>
              </w:rPr>
              <w:t>Subcarrier-spacing (kHz)</w:t>
            </w:r>
          </w:p>
        </w:tc>
        <w:tc>
          <w:tcPr>
            <w:tcW w:w="1636" w:type="dxa"/>
          </w:tcPr>
          <w:p w14:paraId="58942565" w14:textId="77777777" w:rsidR="002A0443" w:rsidRPr="004F00C4" w:rsidRDefault="002A0443" w:rsidP="00C029D8">
            <w:pPr>
              <w:rPr>
                <w:lang w:eastAsia="zh-CN"/>
              </w:rPr>
            </w:pPr>
            <w:r w:rsidRPr="004F00C4">
              <w:rPr>
                <w:rFonts w:hint="eastAsia"/>
                <w:lang w:eastAsia="zh-CN"/>
              </w:rPr>
              <w:t>1</w:t>
            </w:r>
            <w:r w:rsidRPr="004F00C4">
              <w:rPr>
                <w:lang w:eastAsia="zh-CN"/>
              </w:rPr>
              <w:t>5</w:t>
            </w:r>
          </w:p>
        </w:tc>
        <w:tc>
          <w:tcPr>
            <w:tcW w:w="1300" w:type="dxa"/>
          </w:tcPr>
          <w:p w14:paraId="466B783F" w14:textId="77777777" w:rsidR="002A0443" w:rsidRPr="004F00C4" w:rsidRDefault="002A0443" w:rsidP="00C029D8">
            <w:pPr>
              <w:rPr>
                <w:lang w:eastAsia="zh-CN"/>
              </w:rPr>
            </w:pPr>
            <w:r w:rsidRPr="004F00C4">
              <w:rPr>
                <w:rFonts w:hint="eastAsia"/>
                <w:lang w:eastAsia="zh-CN"/>
              </w:rPr>
              <w:t>3</w:t>
            </w:r>
            <w:r w:rsidRPr="004F00C4">
              <w:rPr>
                <w:lang w:eastAsia="zh-CN"/>
              </w:rPr>
              <w:t>0</w:t>
            </w:r>
          </w:p>
        </w:tc>
        <w:tc>
          <w:tcPr>
            <w:tcW w:w="1300" w:type="dxa"/>
          </w:tcPr>
          <w:p w14:paraId="23F0D996" w14:textId="77777777" w:rsidR="002A0443" w:rsidRPr="004F00C4" w:rsidRDefault="002A0443" w:rsidP="00C029D8">
            <w:pPr>
              <w:rPr>
                <w:lang w:eastAsia="zh-CN"/>
              </w:rPr>
            </w:pPr>
            <w:r w:rsidRPr="004F00C4">
              <w:rPr>
                <w:rFonts w:hint="eastAsia"/>
                <w:lang w:eastAsia="zh-CN"/>
              </w:rPr>
              <w:t>6</w:t>
            </w:r>
            <w:r w:rsidRPr="004F00C4">
              <w:rPr>
                <w:lang w:eastAsia="zh-CN"/>
              </w:rPr>
              <w:t>0</w:t>
            </w:r>
          </w:p>
        </w:tc>
        <w:tc>
          <w:tcPr>
            <w:tcW w:w="1654" w:type="dxa"/>
          </w:tcPr>
          <w:p w14:paraId="69D81B05" w14:textId="77777777" w:rsidR="002A0443" w:rsidRPr="004F00C4" w:rsidRDefault="002A0443" w:rsidP="00C029D8">
            <w:pPr>
              <w:rPr>
                <w:lang w:eastAsia="zh-CN"/>
              </w:rPr>
            </w:pPr>
            <w:r w:rsidRPr="004F00C4">
              <w:rPr>
                <w:rFonts w:hint="eastAsia"/>
                <w:lang w:eastAsia="zh-CN"/>
              </w:rPr>
              <w:t>1</w:t>
            </w:r>
            <w:r w:rsidRPr="004F00C4">
              <w:rPr>
                <w:lang w:eastAsia="zh-CN"/>
              </w:rPr>
              <w:t>20</w:t>
            </w:r>
          </w:p>
        </w:tc>
      </w:tr>
      <w:tr w:rsidR="002A0443" w:rsidRPr="004F00C4" w14:paraId="043AC812" w14:textId="77777777" w:rsidTr="00CA494C">
        <w:trPr>
          <w:jc w:val="center"/>
        </w:trPr>
        <w:tc>
          <w:tcPr>
            <w:tcW w:w="2565" w:type="dxa"/>
          </w:tcPr>
          <w:p w14:paraId="3FF2C07F" w14:textId="77777777" w:rsidR="002A0443" w:rsidRPr="004F00C4" w:rsidRDefault="002A0443" w:rsidP="00C029D8">
            <w:pPr>
              <w:rPr>
                <w:rFonts w:eastAsia="MS Mincho"/>
                <w:lang w:eastAsia="ja-JP"/>
              </w:rPr>
            </w:pPr>
            <w:r w:rsidRPr="004F00C4">
              <w:rPr>
                <w:rFonts w:eastAsia="MS Mincho"/>
                <w:lang w:eastAsia="ja-JP"/>
              </w:rPr>
              <w:t>OFDM symbol length (µs)</w:t>
            </w:r>
          </w:p>
        </w:tc>
        <w:tc>
          <w:tcPr>
            <w:tcW w:w="1636" w:type="dxa"/>
          </w:tcPr>
          <w:p w14:paraId="5ECF9B88" w14:textId="77777777" w:rsidR="002A0443" w:rsidRPr="004F00C4" w:rsidRDefault="002A0443" w:rsidP="00C029D8">
            <w:pPr>
              <w:rPr>
                <w:lang w:eastAsia="zh-CN"/>
              </w:rPr>
            </w:pPr>
            <w:r w:rsidRPr="004F00C4">
              <w:rPr>
                <w:rFonts w:hint="eastAsia"/>
                <w:lang w:eastAsia="zh-CN"/>
              </w:rPr>
              <w:t>6</w:t>
            </w:r>
            <w:r w:rsidRPr="004F00C4">
              <w:rPr>
                <w:lang w:eastAsia="zh-CN"/>
              </w:rPr>
              <w:t>6.67</w:t>
            </w:r>
          </w:p>
        </w:tc>
        <w:tc>
          <w:tcPr>
            <w:tcW w:w="1300" w:type="dxa"/>
          </w:tcPr>
          <w:p w14:paraId="5D8E909D" w14:textId="77777777" w:rsidR="002A0443" w:rsidRPr="004F00C4" w:rsidRDefault="002A0443" w:rsidP="00C029D8">
            <w:pPr>
              <w:rPr>
                <w:rFonts w:eastAsia="MS Mincho"/>
                <w:lang w:eastAsia="ja-JP"/>
              </w:rPr>
            </w:pPr>
            <w:r w:rsidRPr="004F00C4">
              <w:rPr>
                <w:rFonts w:eastAsia="MS Mincho"/>
                <w:lang w:eastAsia="ja-JP"/>
              </w:rPr>
              <w:t>33.33</w:t>
            </w:r>
          </w:p>
        </w:tc>
        <w:tc>
          <w:tcPr>
            <w:tcW w:w="1300" w:type="dxa"/>
          </w:tcPr>
          <w:p w14:paraId="414EB991" w14:textId="77777777" w:rsidR="002A0443" w:rsidRPr="004F00C4" w:rsidRDefault="002A0443" w:rsidP="00C029D8">
            <w:pPr>
              <w:rPr>
                <w:lang w:eastAsia="zh-CN"/>
              </w:rPr>
            </w:pPr>
            <w:r w:rsidRPr="004F00C4">
              <w:rPr>
                <w:rFonts w:hint="eastAsia"/>
                <w:lang w:eastAsia="zh-CN"/>
              </w:rPr>
              <w:t>1</w:t>
            </w:r>
            <w:r w:rsidRPr="004F00C4">
              <w:rPr>
                <w:lang w:eastAsia="zh-CN"/>
              </w:rPr>
              <w:t>6.67</w:t>
            </w:r>
          </w:p>
        </w:tc>
        <w:tc>
          <w:tcPr>
            <w:tcW w:w="1654" w:type="dxa"/>
          </w:tcPr>
          <w:p w14:paraId="0431C40D" w14:textId="77777777" w:rsidR="002A0443" w:rsidRPr="004F00C4" w:rsidRDefault="002A0443" w:rsidP="00C029D8">
            <w:pPr>
              <w:rPr>
                <w:lang w:eastAsia="zh-CN"/>
              </w:rPr>
            </w:pPr>
            <w:r w:rsidRPr="004F00C4">
              <w:rPr>
                <w:rFonts w:hint="eastAsia"/>
                <w:lang w:eastAsia="zh-CN"/>
              </w:rPr>
              <w:t>8</w:t>
            </w:r>
            <w:r w:rsidRPr="004F00C4">
              <w:rPr>
                <w:lang w:eastAsia="zh-CN"/>
              </w:rPr>
              <w:t>.33</w:t>
            </w:r>
          </w:p>
        </w:tc>
      </w:tr>
      <w:tr w:rsidR="002A0443" w:rsidRPr="004F00C4" w14:paraId="0DBD21DA" w14:textId="77777777" w:rsidTr="00CA494C">
        <w:trPr>
          <w:jc w:val="center"/>
        </w:trPr>
        <w:tc>
          <w:tcPr>
            <w:tcW w:w="2565" w:type="dxa"/>
          </w:tcPr>
          <w:p w14:paraId="5E1A077F" w14:textId="77777777" w:rsidR="002A0443" w:rsidRPr="004F00C4" w:rsidRDefault="002A0443" w:rsidP="00C029D8">
            <w:pPr>
              <w:rPr>
                <w:rFonts w:eastAsia="MS Mincho"/>
                <w:lang w:eastAsia="ja-JP"/>
              </w:rPr>
            </w:pPr>
            <w:r w:rsidRPr="004F00C4">
              <w:rPr>
                <w:rFonts w:eastAsia="MS Mincho"/>
                <w:lang w:eastAsia="ja-JP"/>
              </w:rPr>
              <w:t>CP length (µs)</w:t>
            </w:r>
          </w:p>
        </w:tc>
        <w:tc>
          <w:tcPr>
            <w:tcW w:w="1636" w:type="dxa"/>
          </w:tcPr>
          <w:p w14:paraId="279E6C61" w14:textId="77777777" w:rsidR="002A0443" w:rsidRPr="004F00C4" w:rsidRDefault="002A0443" w:rsidP="00C029D8">
            <w:pPr>
              <w:rPr>
                <w:rFonts w:eastAsia="MS Mincho"/>
                <w:lang w:eastAsia="ja-JP"/>
              </w:rPr>
            </w:pPr>
            <w:r w:rsidRPr="004F00C4">
              <w:rPr>
                <w:kern w:val="2"/>
                <w:lang w:eastAsia="zh-CN"/>
              </w:rPr>
              <w:t>(5.21, 4.69)</w:t>
            </w:r>
          </w:p>
        </w:tc>
        <w:tc>
          <w:tcPr>
            <w:tcW w:w="1300" w:type="dxa"/>
          </w:tcPr>
          <w:p w14:paraId="03B08588" w14:textId="77777777" w:rsidR="002A0443" w:rsidRPr="004F00C4" w:rsidRDefault="002A0443" w:rsidP="00C029D8">
            <w:pPr>
              <w:rPr>
                <w:rFonts w:eastAsia="MS Mincho"/>
                <w:lang w:eastAsia="ja-JP"/>
              </w:rPr>
            </w:pPr>
            <w:r w:rsidRPr="004F00C4">
              <w:rPr>
                <w:kern w:val="2"/>
                <w:lang w:eastAsia="zh-CN"/>
              </w:rPr>
              <w:t>(2.86, 2.34)</w:t>
            </w:r>
          </w:p>
        </w:tc>
        <w:tc>
          <w:tcPr>
            <w:tcW w:w="1300" w:type="dxa"/>
          </w:tcPr>
          <w:p w14:paraId="25FF600A" w14:textId="77777777" w:rsidR="002A0443" w:rsidRPr="004F00C4" w:rsidRDefault="002A0443" w:rsidP="00C029D8">
            <w:pPr>
              <w:rPr>
                <w:rFonts w:eastAsia="MS Mincho"/>
                <w:lang w:eastAsia="ja-JP"/>
              </w:rPr>
            </w:pPr>
            <w:r w:rsidRPr="004F00C4">
              <w:rPr>
                <w:kern w:val="2"/>
                <w:lang w:eastAsia="zh-CN"/>
              </w:rPr>
              <w:t>(1.69, 1.17)</w:t>
            </w:r>
          </w:p>
        </w:tc>
        <w:tc>
          <w:tcPr>
            <w:tcW w:w="1654" w:type="dxa"/>
          </w:tcPr>
          <w:p w14:paraId="51142ADC" w14:textId="77777777" w:rsidR="002A0443" w:rsidRPr="004F00C4" w:rsidRDefault="002A0443" w:rsidP="00C029D8">
            <w:pPr>
              <w:rPr>
                <w:rFonts w:eastAsia="MS Mincho"/>
                <w:lang w:eastAsia="ja-JP"/>
              </w:rPr>
            </w:pPr>
            <w:r w:rsidRPr="004F00C4">
              <w:rPr>
                <w:kern w:val="2"/>
                <w:lang w:eastAsia="zh-CN"/>
              </w:rPr>
              <w:t>(1.107, 0.586)</w:t>
            </w:r>
          </w:p>
        </w:tc>
      </w:tr>
      <w:tr w:rsidR="002A0443" w:rsidRPr="004F00C4" w14:paraId="2EE48354" w14:textId="77777777" w:rsidTr="00CA494C">
        <w:trPr>
          <w:jc w:val="center"/>
        </w:trPr>
        <w:tc>
          <w:tcPr>
            <w:tcW w:w="2565" w:type="dxa"/>
          </w:tcPr>
          <w:p w14:paraId="2BC85933" w14:textId="77777777" w:rsidR="002A0443" w:rsidRPr="004F00C4" w:rsidRDefault="002A0443" w:rsidP="00C029D8">
            <w:pPr>
              <w:rPr>
                <w:rFonts w:eastAsia="MS Mincho"/>
                <w:lang w:eastAsia="ja-JP"/>
              </w:rPr>
            </w:pPr>
            <w:r w:rsidRPr="004F00C4">
              <w:rPr>
                <w:rFonts w:eastAsia="MS Mincho"/>
                <w:lang w:eastAsia="ja-JP"/>
              </w:rPr>
              <w:t>Subframe length (ms)</w:t>
            </w:r>
          </w:p>
        </w:tc>
        <w:tc>
          <w:tcPr>
            <w:tcW w:w="1636" w:type="dxa"/>
          </w:tcPr>
          <w:p w14:paraId="4012CB6D" w14:textId="77777777" w:rsidR="002A0443" w:rsidRPr="004F00C4" w:rsidRDefault="002A0443" w:rsidP="00C029D8">
            <w:pPr>
              <w:rPr>
                <w:lang w:eastAsia="zh-CN"/>
              </w:rPr>
            </w:pPr>
            <w:r w:rsidRPr="004F00C4">
              <w:rPr>
                <w:rFonts w:hint="eastAsia"/>
                <w:lang w:eastAsia="zh-CN"/>
              </w:rPr>
              <w:t>1</w:t>
            </w:r>
          </w:p>
        </w:tc>
        <w:tc>
          <w:tcPr>
            <w:tcW w:w="1300" w:type="dxa"/>
          </w:tcPr>
          <w:p w14:paraId="2C12DC88" w14:textId="77777777" w:rsidR="002A0443" w:rsidRPr="004F00C4" w:rsidRDefault="002A0443" w:rsidP="00C029D8">
            <w:pPr>
              <w:rPr>
                <w:lang w:eastAsia="zh-CN"/>
              </w:rPr>
            </w:pPr>
            <w:r w:rsidRPr="004F00C4">
              <w:rPr>
                <w:rFonts w:hint="eastAsia"/>
                <w:lang w:eastAsia="zh-CN"/>
              </w:rPr>
              <w:t>1</w:t>
            </w:r>
          </w:p>
        </w:tc>
        <w:tc>
          <w:tcPr>
            <w:tcW w:w="1300" w:type="dxa"/>
          </w:tcPr>
          <w:p w14:paraId="6AA30F44" w14:textId="77777777" w:rsidR="002A0443" w:rsidRPr="004F00C4" w:rsidRDefault="002A0443" w:rsidP="00C029D8">
            <w:pPr>
              <w:rPr>
                <w:lang w:eastAsia="zh-CN"/>
              </w:rPr>
            </w:pPr>
            <w:r w:rsidRPr="004F00C4">
              <w:rPr>
                <w:rFonts w:hint="eastAsia"/>
                <w:lang w:eastAsia="zh-CN"/>
              </w:rPr>
              <w:t>1</w:t>
            </w:r>
          </w:p>
        </w:tc>
        <w:tc>
          <w:tcPr>
            <w:tcW w:w="1654" w:type="dxa"/>
          </w:tcPr>
          <w:p w14:paraId="0C8D96F2" w14:textId="77777777" w:rsidR="002A0443" w:rsidRPr="004F00C4" w:rsidRDefault="002A0443" w:rsidP="00C029D8">
            <w:pPr>
              <w:rPr>
                <w:lang w:eastAsia="zh-CN"/>
              </w:rPr>
            </w:pPr>
            <w:r w:rsidRPr="004F00C4">
              <w:rPr>
                <w:rFonts w:hint="eastAsia"/>
                <w:lang w:eastAsia="zh-CN"/>
              </w:rPr>
              <w:t>1</w:t>
            </w:r>
          </w:p>
        </w:tc>
      </w:tr>
      <w:tr w:rsidR="002A0443" w:rsidRPr="004F00C4" w14:paraId="56182F85" w14:textId="77777777" w:rsidTr="00CA494C">
        <w:trPr>
          <w:jc w:val="center"/>
        </w:trPr>
        <w:tc>
          <w:tcPr>
            <w:tcW w:w="2565" w:type="dxa"/>
          </w:tcPr>
          <w:p w14:paraId="0F8EF6F3" w14:textId="77777777" w:rsidR="002A0443" w:rsidRPr="004F00C4" w:rsidRDefault="002A0443" w:rsidP="00C029D8">
            <w:pPr>
              <w:rPr>
                <w:rFonts w:eastAsia="MS Mincho"/>
                <w:lang w:eastAsia="ja-JP"/>
              </w:rPr>
            </w:pPr>
            <w:r w:rsidRPr="004F00C4">
              <w:rPr>
                <w:rFonts w:eastAsia="MS Mincho"/>
                <w:lang w:eastAsia="ja-JP"/>
              </w:rPr>
              <w:t>Frame length (ms)</w:t>
            </w:r>
          </w:p>
        </w:tc>
        <w:tc>
          <w:tcPr>
            <w:tcW w:w="1636" w:type="dxa"/>
          </w:tcPr>
          <w:p w14:paraId="7AA47C0D" w14:textId="77777777" w:rsidR="002A0443" w:rsidRPr="004F00C4" w:rsidRDefault="002A0443" w:rsidP="00C029D8">
            <w:pPr>
              <w:rPr>
                <w:lang w:eastAsia="zh-CN"/>
              </w:rPr>
            </w:pPr>
            <w:r w:rsidRPr="004F00C4">
              <w:rPr>
                <w:rFonts w:hint="eastAsia"/>
                <w:lang w:eastAsia="zh-CN"/>
              </w:rPr>
              <w:t>1</w:t>
            </w:r>
            <w:r w:rsidRPr="004F00C4">
              <w:rPr>
                <w:lang w:eastAsia="zh-CN"/>
              </w:rPr>
              <w:t>0</w:t>
            </w:r>
          </w:p>
        </w:tc>
        <w:tc>
          <w:tcPr>
            <w:tcW w:w="1300" w:type="dxa"/>
          </w:tcPr>
          <w:p w14:paraId="1337EC45" w14:textId="77777777" w:rsidR="002A0443" w:rsidRPr="004F00C4" w:rsidRDefault="002A0443" w:rsidP="00C029D8">
            <w:pPr>
              <w:rPr>
                <w:lang w:eastAsia="zh-CN"/>
              </w:rPr>
            </w:pPr>
            <w:r w:rsidRPr="004F00C4">
              <w:rPr>
                <w:rFonts w:hint="eastAsia"/>
                <w:lang w:eastAsia="zh-CN"/>
              </w:rPr>
              <w:t>1</w:t>
            </w:r>
            <w:r w:rsidRPr="004F00C4">
              <w:rPr>
                <w:lang w:eastAsia="zh-CN"/>
              </w:rPr>
              <w:t>0</w:t>
            </w:r>
          </w:p>
        </w:tc>
        <w:tc>
          <w:tcPr>
            <w:tcW w:w="1300" w:type="dxa"/>
          </w:tcPr>
          <w:p w14:paraId="636FDC1F" w14:textId="77777777" w:rsidR="002A0443" w:rsidRPr="004F00C4" w:rsidRDefault="002A0443" w:rsidP="00C029D8">
            <w:pPr>
              <w:rPr>
                <w:lang w:eastAsia="zh-CN"/>
              </w:rPr>
            </w:pPr>
            <w:r w:rsidRPr="004F00C4">
              <w:rPr>
                <w:rFonts w:hint="eastAsia"/>
                <w:lang w:eastAsia="zh-CN"/>
              </w:rPr>
              <w:t>1</w:t>
            </w:r>
            <w:r w:rsidRPr="004F00C4">
              <w:rPr>
                <w:lang w:eastAsia="zh-CN"/>
              </w:rPr>
              <w:t>0</w:t>
            </w:r>
          </w:p>
        </w:tc>
        <w:tc>
          <w:tcPr>
            <w:tcW w:w="1654" w:type="dxa"/>
          </w:tcPr>
          <w:p w14:paraId="555C6EEC" w14:textId="77777777" w:rsidR="002A0443" w:rsidRPr="004F00C4" w:rsidRDefault="002A0443" w:rsidP="00C029D8">
            <w:pPr>
              <w:rPr>
                <w:lang w:eastAsia="zh-CN"/>
              </w:rPr>
            </w:pPr>
            <w:r w:rsidRPr="004F00C4">
              <w:rPr>
                <w:rFonts w:hint="eastAsia"/>
                <w:lang w:eastAsia="zh-CN"/>
              </w:rPr>
              <w:t>1</w:t>
            </w:r>
            <w:r w:rsidRPr="004F00C4">
              <w:rPr>
                <w:lang w:eastAsia="zh-CN"/>
              </w:rPr>
              <w:t>0</w:t>
            </w:r>
          </w:p>
        </w:tc>
      </w:tr>
      <w:tr w:rsidR="002A0443" w:rsidRPr="004F00C4" w14:paraId="322A1CD2" w14:textId="77777777" w:rsidTr="00CA494C">
        <w:trPr>
          <w:jc w:val="center"/>
        </w:trPr>
        <w:tc>
          <w:tcPr>
            <w:tcW w:w="8455" w:type="dxa"/>
            <w:gridSpan w:val="5"/>
          </w:tcPr>
          <w:p w14:paraId="78E3EEB5" w14:textId="77777777" w:rsidR="002A0443" w:rsidRPr="004F00C4" w:rsidRDefault="002A0443" w:rsidP="00C029D8">
            <w:pPr>
              <w:rPr>
                <w:lang w:eastAsia="zh-CN"/>
              </w:rPr>
            </w:pPr>
            <w:r w:rsidRPr="004F00C4">
              <w:rPr>
                <w:rFonts w:hint="eastAsia"/>
                <w:lang w:eastAsia="zh-CN"/>
              </w:rPr>
              <w:t>N</w:t>
            </w:r>
            <w:r w:rsidRPr="004F00C4">
              <w:rPr>
                <w:lang w:eastAsia="zh-CN"/>
              </w:rPr>
              <w:t xml:space="preserve">ote: </w:t>
            </w:r>
          </w:p>
          <w:p w14:paraId="5B499D73" w14:textId="77777777" w:rsidR="002A0443" w:rsidRPr="004F00C4" w:rsidRDefault="002A0443" w:rsidP="00C029D8">
            <w:pPr>
              <w:rPr>
                <w:lang w:eastAsia="zh-CN"/>
              </w:rPr>
            </w:pPr>
            <w:r w:rsidRPr="004F00C4">
              <w:rPr>
                <w:lang w:eastAsia="zh-CN"/>
              </w:rPr>
              <w:t xml:space="preserve">1. FFS CP length for sensing </w:t>
            </w:r>
          </w:p>
        </w:tc>
      </w:tr>
    </w:tbl>
    <w:p w14:paraId="527AB700" w14:textId="77777777" w:rsidR="008A77D4" w:rsidRPr="002B7DA7" w:rsidRDefault="008A77D4" w:rsidP="00CA494C">
      <w:pPr>
        <w:pStyle w:val="proposal"/>
        <w:numPr>
          <w:ilvl w:val="0"/>
          <w:numId w:val="0"/>
        </w:numPr>
        <w:spacing w:afterLines="50" w:after="120"/>
        <w:ind w:left="1260"/>
        <w:rPr>
          <w:rFonts w:eastAsiaTheme="minorEastAsia"/>
          <w:sz w:val="22"/>
          <w:szCs w:val="22"/>
        </w:rPr>
      </w:pPr>
    </w:p>
    <w:p w14:paraId="5056C23B" w14:textId="24ADBD2A" w:rsidR="006F0624" w:rsidRPr="004F00C4" w:rsidRDefault="006F0624" w:rsidP="00B5287C">
      <w:pPr>
        <w:pStyle w:val="afb"/>
        <w:ind w:left="0"/>
        <w:jc w:val="both"/>
        <w:rPr>
          <w:rFonts w:eastAsia="等线"/>
          <w:kern w:val="2"/>
          <w:sz w:val="22"/>
          <w:szCs w:val="22"/>
        </w:rPr>
      </w:pPr>
    </w:p>
    <w:p w14:paraId="53155FFE" w14:textId="77777777" w:rsidR="001D780E" w:rsidRPr="004F00C4" w:rsidRDefault="001D780E" w:rsidP="00CF195E">
      <w:pPr>
        <w:pStyle w:val="1"/>
        <w:numPr>
          <w:ilvl w:val="0"/>
          <w:numId w:val="0"/>
        </w:numPr>
        <w:ind w:left="432" w:hanging="432"/>
      </w:pPr>
      <w:r w:rsidRPr="004F00C4">
        <w:t>References</w:t>
      </w:r>
    </w:p>
    <w:p w14:paraId="76106E88" w14:textId="77777777" w:rsidR="00D73077" w:rsidRPr="004F00C4" w:rsidRDefault="00654028" w:rsidP="00CA494C">
      <w:pPr>
        <w:pStyle w:val="References"/>
        <w:tabs>
          <w:tab w:val="clear" w:pos="360"/>
          <w:tab w:val="num" w:pos="540"/>
        </w:tabs>
        <w:ind w:left="540" w:hanging="540"/>
        <w:jc w:val="both"/>
        <w:rPr>
          <w:szCs w:val="20"/>
        </w:rPr>
      </w:pPr>
      <w:bookmarkStart w:id="23" w:name="_Ref204155401"/>
      <w:bookmarkStart w:id="24" w:name="_Ref446000191"/>
      <w:bookmarkEnd w:id="19"/>
      <w:bookmarkEnd w:id="20"/>
      <w:bookmarkEnd w:id="21"/>
      <w:bookmarkEnd w:id="22"/>
      <w:r w:rsidRPr="004F00C4">
        <w:rPr>
          <w:szCs w:val="20"/>
        </w:rPr>
        <w:t>RP-25</w:t>
      </w:r>
      <w:r w:rsidR="00B61650" w:rsidRPr="004F00C4">
        <w:rPr>
          <w:szCs w:val="20"/>
        </w:rPr>
        <w:t>1881</w:t>
      </w:r>
      <w:r w:rsidRPr="004F00C4">
        <w:rPr>
          <w:rFonts w:hint="eastAsia"/>
          <w:szCs w:val="20"/>
        </w:rPr>
        <w:t>,</w:t>
      </w:r>
      <w:r w:rsidRPr="004F00C4">
        <w:rPr>
          <w:szCs w:val="20"/>
        </w:rPr>
        <w:t xml:space="preserve"> “</w:t>
      </w:r>
      <w:r w:rsidR="00C832DE" w:rsidRPr="004F00C4">
        <w:rPr>
          <w:szCs w:val="20"/>
        </w:rPr>
        <w:t>New</w:t>
      </w:r>
      <w:r w:rsidRPr="004F00C4">
        <w:rPr>
          <w:szCs w:val="20"/>
        </w:rPr>
        <w:t xml:space="preserve"> SID: Study on 6G </w:t>
      </w:r>
      <w:r w:rsidR="00B61650" w:rsidRPr="004F00C4">
        <w:rPr>
          <w:szCs w:val="20"/>
        </w:rPr>
        <w:t>Radio</w:t>
      </w:r>
      <w:r w:rsidRPr="004F00C4">
        <w:rPr>
          <w:szCs w:val="20"/>
        </w:rPr>
        <w:t>”, NTT DOCOMO, Prague, Czech Republic, June 9-13, 2025</w:t>
      </w:r>
      <w:bookmarkEnd w:id="23"/>
    </w:p>
    <w:bookmarkStart w:id="25" w:name="_Ref204182615"/>
    <w:bookmarkStart w:id="26" w:name="_Ref445286804"/>
    <w:bookmarkEnd w:id="24"/>
    <w:p w14:paraId="0C5A2684" w14:textId="61B5908D" w:rsidR="00F05394" w:rsidRPr="004F00C4" w:rsidRDefault="00C909E8" w:rsidP="00CA494C">
      <w:pPr>
        <w:pStyle w:val="References"/>
        <w:tabs>
          <w:tab w:val="clear" w:pos="360"/>
          <w:tab w:val="num" w:pos="540"/>
        </w:tabs>
        <w:ind w:left="540" w:hanging="540"/>
        <w:jc w:val="both"/>
        <w:rPr>
          <w:szCs w:val="20"/>
        </w:rPr>
      </w:pPr>
      <w:r w:rsidRPr="004F00C4">
        <w:fldChar w:fldCharType="begin"/>
      </w:r>
      <w:r w:rsidRPr="004F00C4">
        <w:instrText xml:space="preserve"> HYPERLINK "https://www.gsma.com/connectivity-for-good/spectrum/wrc-series/" </w:instrText>
      </w:r>
      <w:r w:rsidRPr="004F00C4">
        <w:fldChar w:fldCharType="separate"/>
      </w:r>
      <w:r w:rsidRPr="004F00C4">
        <w:rPr>
          <w:rStyle w:val="a5"/>
          <w:kern w:val="0"/>
          <w:lang w:eastAsia="en-GB"/>
        </w:rPr>
        <w:t>https://www.gsma.com/connectivity-for-good/spectrum/wrc-series/</w:t>
      </w:r>
      <w:r w:rsidRPr="004F00C4">
        <w:fldChar w:fldCharType="end"/>
      </w:r>
      <w:bookmarkEnd w:id="25"/>
    </w:p>
    <w:p w14:paraId="10126C9D" w14:textId="20E3CD52" w:rsidR="00860F0F" w:rsidRPr="004F00C4" w:rsidRDefault="008D2C61" w:rsidP="00CA494C">
      <w:pPr>
        <w:pStyle w:val="References"/>
        <w:tabs>
          <w:tab w:val="clear" w:pos="360"/>
          <w:tab w:val="num" w:pos="540"/>
        </w:tabs>
        <w:ind w:left="540" w:hanging="540"/>
        <w:jc w:val="both"/>
        <w:rPr>
          <w:szCs w:val="20"/>
          <w:lang w:val="en-US"/>
        </w:rPr>
      </w:pPr>
      <w:bookmarkStart w:id="27" w:name="_Ref205484725"/>
      <w:r w:rsidRPr="004F00C4">
        <w:rPr>
          <w:szCs w:val="20"/>
        </w:rPr>
        <w:t>RP-250498, “</w:t>
      </w:r>
      <w:r w:rsidR="00120D3A" w:rsidRPr="004F00C4">
        <w:rPr>
          <w:szCs w:val="20"/>
        </w:rPr>
        <w:t>Rel-20 Efficient utilization of operating band larger than 100MHz</w:t>
      </w:r>
      <w:r w:rsidRPr="004F00C4">
        <w:rPr>
          <w:szCs w:val="20"/>
        </w:rPr>
        <w:t>”</w:t>
      </w:r>
      <w:r w:rsidR="00120D3A" w:rsidRPr="004F00C4">
        <w:rPr>
          <w:szCs w:val="20"/>
        </w:rPr>
        <w:t xml:space="preserve">, </w:t>
      </w:r>
      <w:r w:rsidR="00405FB0" w:rsidRPr="004F00C4">
        <w:rPr>
          <w:szCs w:val="20"/>
        </w:rPr>
        <w:t xml:space="preserve">Huawei, HiSilicon, </w:t>
      </w:r>
      <w:r w:rsidR="00DB093D" w:rsidRPr="004F00C4">
        <w:rPr>
          <w:szCs w:val="20"/>
        </w:rPr>
        <w:t>3GPP TSG RAN#107, Incheon, Korea, March 12-14, 2025</w:t>
      </w:r>
      <w:bookmarkEnd w:id="27"/>
    </w:p>
    <w:p w14:paraId="0BD26D62" w14:textId="6462B505" w:rsidR="00C63C81" w:rsidRPr="004F00C4" w:rsidRDefault="00134AF6" w:rsidP="00CA494C">
      <w:pPr>
        <w:pStyle w:val="References"/>
        <w:tabs>
          <w:tab w:val="clear" w:pos="360"/>
          <w:tab w:val="num" w:pos="540"/>
        </w:tabs>
        <w:ind w:left="540" w:hanging="540"/>
        <w:jc w:val="both"/>
        <w:rPr>
          <w:szCs w:val="20"/>
        </w:rPr>
      </w:pPr>
      <w:bookmarkStart w:id="28" w:name="_Ref205484897"/>
      <w:r>
        <w:t>R1-2505181, “</w:t>
      </w:r>
      <w:r w:rsidRPr="004F00C4" w:rsidDel="00134AF6">
        <w:rPr>
          <w:szCs w:val="20"/>
        </w:rPr>
        <w:t xml:space="preserve"> </w:t>
      </w:r>
      <w:r w:rsidR="009E42FE" w:rsidRPr="004F00C4">
        <w:rPr>
          <w:szCs w:val="20"/>
        </w:rPr>
        <w:t>Overview of 6GR air interface</w:t>
      </w:r>
      <w:bookmarkEnd w:id="28"/>
      <w:r>
        <w:rPr>
          <w:szCs w:val="20"/>
        </w:rPr>
        <w:t>”</w:t>
      </w:r>
      <w:r w:rsidR="0027716D">
        <w:rPr>
          <w:szCs w:val="20"/>
        </w:rPr>
        <w:t>,</w:t>
      </w:r>
      <w:r>
        <w:rPr>
          <w:szCs w:val="20"/>
        </w:rPr>
        <w:t xml:space="preserve"> </w:t>
      </w:r>
      <w:r w:rsidRPr="004F00C4">
        <w:rPr>
          <w:szCs w:val="20"/>
        </w:rPr>
        <w:t>Huawei, HiSilicon,</w:t>
      </w:r>
      <w:r>
        <w:rPr>
          <w:szCs w:val="20"/>
        </w:rPr>
        <w:t xml:space="preserve"> </w:t>
      </w:r>
      <w:r w:rsidRPr="004F00C4">
        <w:rPr>
          <w:szCs w:val="20"/>
        </w:rPr>
        <w:t>3GPP TSG RAN</w:t>
      </w:r>
      <w:r>
        <w:rPr>
          <w:szCs w:val="20"/>
        </w:rPr>
        <w:t>1</w:t>
      </w:r>
      <w:r w:rsidRPr="004F00C4">
        <w:rPr>
          <w:szCs w:val="20"/>
        </w:rPr>
        <w:t>#1</w:t>
      </w:r>
      <w:r>
        <w:rPr>
          <w:szCs w:val="20"/>
        </w:rPr>
        <w:t>22</w:t>
      </w:r>
      <w:r w:rsidRPr="004F00C4">
        <w:rPr>
          <w:szCs w:val="20"/>
        </w:rPr>
        <w:t xml:space="preserve">, </w:t>
      </w:r>
      <w:r w:rsidR="00D8362B" w:rsidRPr="00D8362B">
        <w:rPr>
          <w:szCs w:val="20"/>
        </w:rPr>
        <w:t>Bengaluru</w:t>
      </w:r>
      <w:r w:rsidRPr="004F00C4">
        <w:rPr>
          <w:szCs w:val="20"/>
        </w:rPr>
        <w:t xml:space="preserve">, </w:t>
      </w:r>
      <w:r w:rsidR="00120838">
        <w:rPr>
          <w:szCs w:val="20"/>
        </w:rPr>
        <w:t>India</w:t>
      </w:r>
      <w:r w:rsidRPr="004F00C4">
        <w:rPr>
          <w:szCs w:val="20"/>
        </w:rPr>
        <w:t xml:space="preserve">, </w:t>
      </w:r>
      <w:r w:rsidR="00D8362B">
        <w:rPr>
          <w:szCs w:val="20"/>
        </w:rPr>
        <w:t>August</w:t>
      </w:r>
      <w:r w:rsidRPr="004F00C4">
        <w:rPr>
          <w:szCs w:val="20"/>
        </w:rPr>
        <w:t xml:space="preserve"> </w:t>
      </w:r>
      <w:r w:rsidR="00D8362B">
        <w:rPr>
          <w:szCs w:val="20"/>
        </w:rPr>
        <w:t>25</w:t>
      </w:r>
      <w:r w:rsidRPr="004F00C4">
        <w:rPr>
          <w:szCs w:val="20"/>
        </w:rPr>
        <w:t>-</w:t>
      </w:r>
      <w:r w:rsidR="00D8362B">
        <w:rPr>
          <w:szCs w:val="20"/>
        </w:rPr>
        <w:t>29</w:t>
      </w:r>
      <w:r w:rsidRPr="004F00C4">
        <w:rPr>
          <w:szCs w:val="20"/>
        </w:rPr>
        <w:t>, 2025</w:t>
      </w:r>
    </w:p>
    <w:p w14:paraId="66654DE2" w14:textId="72165F0E" w:rsidR="00256E9C" w:rsidRPr="004F00C4" w:rsidRDefault="00256E9C" w:rsidP="00CA494C">
      <w:pPr>
        <w:pStyle w:val="References"/>
        <w:tabs>
          <w:tab w:val="clear" w:pos="360"/>
          <w:tab w:val="num" w:pos="540"/>
        </w:tabs>
        <w:ind w:left="540" w:hanging="540"/>
        <w:jc w:val="both"/>
        <w:rPr>
          <w:szCs w:val="20"/>
        </w:rPr>
      </w:pPr>
      <w:bookmarkStart w:id="29" w:name="_Ref204431216"/>
      <w:r w:rsidRPr="004F00C4">
        <w:rPr>
          <w:rFonts w:hint="eastAsia"/>
          <w:lang w:eastAsia="zh-CN"/>
        </w:rPr>
        <w:t>Y</w:t>
      </w:r>
      <w:r w:rsidRPr="004F00C4">
        <w:rPr>
          <w:lang w:eastAsia="zh-CN"/>
        </w:rPr>
        <w:t>D</w:t>
      </w:r>
      <w:r w:rsidRPr="004F00C4">
        <w:rPr>
          <w:rFonts w:hint="eastAsia"/>
          <w:lang w:eastAsia="zh-CN"/>
        </w:rPr>
        <w:t>/</w:t>
      </w:r>
      <w:r w:rsidRPr="004F00C4">
        <w:rPr>
          <w:lang w:eastAsia="zh-CN"/>
        </w:rPr>
        <w:t>T 3627-2024, “5G digital cellular mobile telecommunication network technical specification of eMBB user equipment (Phase 1)”</w:t>
      </w:r>
      <w:bookmarkEnd w:id="29"/>
    </w:p>
    <w:p w14:paraId="2237C016" w14:textId="77777777" w:rsidR="00272963" w:rsidRPr="004F00C4" w:rsidRDefault="00272963" w:rsidP="00CA494C">
      <w:pPr>
        <w:pStyle w:val="References"/>
        <w:tabs>
          <w:tab w:val="clear" w:pos="360"/>
          <w:tab w:val="num" w:pos="540"/>
        </w:tabs>
        <w:ind w:left="540" w:hanging="540"/>
        <w:jc w:val="both"/>
        <w:rPr>
          <w:szCs w:val="20"/>
        </w:rPr>
      </w:pPr>
      <w:bookmarkStart w:id="30" w:name="_Ref205490135"/>
      <w:r w:rsidRPr="004F00C4">
        <w:rPr>
          <w:lang w:eastAsia="zh-CN"/>
        </w:rPr>
        <w:t>Vodafone Device Requirements and Compliance Framework R04-2023</w:t>
      </w:r>
      <w:bookmarkEnd w:id="30"/>
    </w:p>
    <w:p w14:paraId="5F49831C" w14:textId="40D40A3C" w:rsidR="00272963" w:rsidRDefault="00272963">
      <w:pPr>
        <w:pStyle w:val="References"/>
        <w:tabs>
          <w:tab w:val="clear" w:pos="360"/>
          <w:tab w:val="num" w:pos="540"/>
        </w:tabs>
        <w:ind w:left="540" w:hanging="540"/>
        <w:rPr>
          <w:szCs w:val="20"/>
        </w:rPr>
      </w:pPr>
      <w:bookmarkStart w:id="31" w:name="_Ref205490444"/>
      <w:r w:rsidRPr="004F00C4">
        <w:rPr>
          <w:szCs w:val="20"/>
          <w:lang w:eastAsia="zh-CN"/>
        </w:rPr>
        <w:t>5G TDD Synchronisation - Guidelines and recommendations for the coexistence of TDD Networks in the 3.5 GHz Range, GSMA, April 2020</w:t>
      </w:r>
      <w:bookmarkEnd w:id="31"/>
    </w:p>
    <w:p w14:paraId="730C89D6" w14:textId="79040FA9" w:rsidR="009E3F8E" w:rsidRDefault="009E3F8E" w:rsidP="009E3F8E">
      <w:pPr>
        <w:pStyle w:val="References"/>
        <w:tabs>
          <w:tab w:val="clear" w:pos="360"/>
          <w:tab w:val="num" w:pos="540"/>
        </w:tabs>
        <w:overflowPunct/>
        <w:snapToGrid w:val="0"/>
        <w:ind w:left="540" w:hanging="540"/>
        <w:jc w:val="both"/>
      </w:pPr>
      <w:bookmarkStart w:id="32" w:name="_Ref206142073"/>
      <w:r w:rsidRPr="004F00C4">
        <w:t>Recommendation ITU-R M.2160-0, "Framework and overall objectives of the future development of IMT for 2030 and beyond,".</w:t>
      </w:r>
      <w:bookmarkEnd w:id="32"/>
    </w:p>
    <w:p w14:paraId="2BD9B571" w14:textId="7D7036C9" w:rsidR="00405732" w:rsidRPr="0013527A" w:rsidRDefault="00405732" w:rsidP="00CA494C">
      <w:pPr>
        <w:pStyle w:val="References"/>
        <w:tabs>
          <w:tab w:val="clear" w:pos="360"/>
          <w:tab w:val="num" w:pos="540"/>
        </w:tabs>
        <w:overflowPunct/>
        <w:snapToGrid w:val="0"/>
        <w:ind w:left="540" w:hanging="540"/>
        <w:jc w:val="both"/>
      </w:pPr>
      <w:bookmarkStart w:id="33" w:name="_Ref206141821"/>
      <w:r w:rsidRPr="004F00C4">
        <w:t>RP-251601</w:t>
      </w:r>
      <w:r>
        <w:rPr>
          <w:rFonts w:hint="eastAsia"/>
        </w:rPr>
        <w:t>,</w:t>
      </w:r>
      <w:r w:rsidRPr="004F00C4">
        <w:rPr>
          <w:lang w:eastAsia="zh-CN"/>
        </w:rPr>
        <w:t xml:space="preserve"> </w:t>
      </w:r>
      <w:r>
        <w:rPr>
          <w:lang w:eastAsia="zh-CN"/>
        </w:rPr>
        <w:t>“</w:t>
      </w:r>
      <w:r w:rsidRPr="004F00C4">
        <w:t>Considerations on Composite Requirement for IMT2030 TPRs</w:t>
      </w:r>
      <w:r>
        <w:t>”</w:t>
      </w:r>
      <w:r w:rsidRPr="004F00C4">
        <w:t>,</w:t>
      </w:r>
      <w:r>
        <w:t xml:space="preserve"> </w:t>
      </w:r>
      <w:r w:rsidRPr="004F00C4">
        <w:t>China Unicom</w:t>
      </w:r>
      <w:r>
        <w:rPr>
          <w:lang w:eastAsia="zh-CN"/>
        </w:rPr>
        <w:t>,</w:t>
      </w:r>
      <w:r w:rsidRPr="004F00C4">
        <w:t xml:space="preserve"> 3GPP TSG RAN#108</w:t>
      </w:r>
      <w:r>
        <w:t xml:space="preserve">, </w:t>
      </w:r>
      <w:r w:rsidRPr="00D04E79">
        <w:t>Prague, Czech Republic, June 9-13, 2025</w:t>
      </w:r>
      <w:r w:rsidRPr="004F00C4">
        <w:t>.</w:t>
      </w:r>
      <w:bookmarkEnd w:id="33"/>
    </w:p>
    <w:p w14:paraId="3CD38048" w14:textId="0595FF2B" w:rsidR="0052451F" w:rsidRPr="004F00C4" w:rsidRDefault="00382301" w:rsidP="00CA494C">
      <w:pPr>
        <w:pStyle w:val="References"/>
        <w:tabs>
          <w:tab w:val="clear" w:pos="360"/>
          <w:tab w:val="num" w:pos="540"/>
        </w:tabs>
        <w:ind w:left="540" w:hanging="540"/>
        <w:jc w:val="both"/>
        <w:rPr>
          <w:szCs w:val="20"/>
        </w:rPr>
      </w:pPr>
      <w:bookmarkStart w:id="34" w:name="_Ref206065120"/>
      <w:r>
        <w:t>R1-2505187</w:t>
      </w:r>
      <w:r>
        <w:rPr>
          <w:szCs w:val="20"/>
        </w:rPr>
        <w:t xml:space="preserve">, </w:t>
      </w:r>
      <w:r w:rsidR="0052451F" w:rsidRPr="004F00C4">
        <w:rPr>
          <w:szCs w:val="20"/>
        </w:rPr>
        <w:t xml:space="preserve"> </w:t>
      </w:r>
      <w:r w:rsidR="006E5052">
        <w:rPr>
          <w:szCs w:val="20"/>
        </w:rPr>
        <w:t>“</w:t>
      </w:r>
      <w:r w:rsidR="000F0E26" w:rsidRPr="004F00C4">
        <w:rPr>
          <w:szCs w:val="20"/>
        </w:rPr>
        <w:t>Energy Saving Consideration for 6G</w:t>
      </w:r>
      <w:bookmarkEnd w:id="34"/>
      <w:r w:rsidR="006E5052">
        <w:rPr>
          <w:szCs w:val="20"/>
        </w:rPr>
        <w:t>”</w:t>
      </w:r>
      <w:r w:rsidR="0027716D">
        <w:rPr>
          <w:szCs w:val="20"/>
        </w:rPr>
        <w:t>,</w:t>
      </w:r>
      <w:r w:rsidR="006E5052">
        <w:rPr>
          <w:szCs w:val="20"/>
        </w:rPr>
        <w:t xml:space="preserve"> </w:t>
      </w:r>
      <w:r w:rsidR="00153EB0">
        <w:rPr>
          <w:szCs w:val="20"/>
        </w:rPr>
        <w:t>H</w:t>
      </w:r>
      <w:r w:rsidR="006E5052" w:rsidRPr="004F00C4">
        <w:rPr>
          <w:szCs w:val="20"/>
        </w:rPr>
        <w:t>uawei, HiSilicon,</w:t>
      </w:r>
      <w:r w:rsidR="006E5052">
        <w:rPr>
          <w:szCs w:val="20"/>
        </w:rPr>
        <w:t xml:space="preserve"> </w:t>
      </w:r>
      <w:r w:rsidR="006E5052" w:rsidRPr="004F00C4">
        <w:rPr>
          <w:szCs w:val="20"/>
        </w:rPr>
        <w:t>3GPP TSG RAN</w:t>
      </w:r>
      <w:r w:rsidR="006E5052">
        <w:rPr>
          <w:szCs w:val="20"/>
        </w:rPr>
        <w:t>1</w:t>
      </w:r>
      <w:r w:rsidR="006E5052" w:rsidRPr="004F00C4">
        <w:rPr>
          <w:szCs w:val="20"/>
        </w:rPr>
        <w:t>#1</w:t>
      </w:r>
      <w:r w:rsidR="006E5052">
        <w:rPr>
          <w:szCs w:val="20"/>
        </w:rPr>
        <w:t>22</w:t>
      </w:r>
      <w:r w:rsidR="006E5052" w:rsidRPr="004F00C4">
        <w:rPr>
          <w:szCs w:val="20"/>
        </w:rPr>
        <w:t xml:space="preserve">, </w:t>
      </w:r>
      <w:r w:rsidR="006E5052" w:rsidRPr="00D8362B">
        <w:rPr>
          <w:szCs w:val="20"/>
        </w:rPr>
        <w:t>Bengaluru</w:t>
      </w:r>
      <w:r w:rsidR="006E5052" w:rsidRPr="004F00C4">
        <w:rPr>
          <w:szCs w:val="20"/>
        </w:rPr>
        <w:t xml:space="preserve">, </w:t>
      </w:r>
      <w:r w:rsidR="006E5052">
        <w:rPr>
          <w:szCs w:val="20"/>
        </w:rPr>
        <w:t>India</w:t>
      </w:r>
      <w:r w:rsidR="006E5052" w:rsidRPr="004F00C4">
        <w:rPr>
          <w:szCs w:val="20"/>
        </w:rPr>
        <w:t xml:space="preserve">, </w:t>
      </w:r>
      <w:r w:rsidR="006E5052">
        <w:rPr>
          <w:szCs w:val="20"/>
        </w:rPr>
        <w:t>August</w:t>
      </w:r>
      <w:r w:rsidR="006E5052" w:rsidRPr="004F00C4">
        <w:rPr>
          <w:szCs w:val="20"/>
        </w:rPr>
        <w:t xml:space="preserve"> </w:t>
      </w:r>
      <w:r w:rsidR="006E5052">
        <w:rPr>
          <w:szCs w:val="20"/>
        </w:rPr>
        <w:t>25</w:t>
      </w:r>
      <w:r w:rsidR="006E5052" w:rsidRPr="004F00C4">
        <w:rPr>
          <w:szCs w:val="20"/>
        </w:rPr>
        <w:t>-</w:t>
      </w:r>
      <w:r w:rsidR="006E5052">
        <w:rPr>
          <w:szCs w:val="20"/>
        </w:rPr>
        <w:t>29</w:t>
      </w:r>
      <w:r w:rsidR="006E5052" w:rsidRPr="004F00C4">
        <w:rPr>
          <w:szCs w:val="20"/>
        </w:rPr>
        <w:t>, 2025</w:t>
      </w:r>
    </w:p>
    <w:p w14:paraId="0351D8F8" w14:textId="275C525D" w:rsidR="00C76607" w:rsidRPr="004F00C4" w:rsidRDefault="00BC4FF5" w:rsidP="00BC4FF5">
      <w:pPr>
        <w:pStyle w:val="1"/>
        <w:numPr>
          <w:ilvl w:val="0"/>
          <w:numId w:val="0"/>
        </w:numPr>
        <w:ind w:left="432" w:hanging="432"/>
      </w:pPr>
      <w:bookmarkStart w:id="35" w:name="_Ref194072000"/>
      <w:bookmarkEnd w:id="26"/>
      <w:r w:rsidRPr="004F00C4">
        <w:t xml:space="preserve">Appendix </w:t>
      </w:r>
      <w:r w:rsidRPr="004F00C4">
        <w:fldChar w:fldCharType="begin"/>
      </w:r>
      <w:r w:rsidRPr="004F00C4">
        <w:instrText xml:space="preserve"> SEQ Appendix \* ALPHABETIC </w:instrText>
      </w:r>
      <w:r w:rsidRPr="004F00C4">
        <w:fldChar w:fldCharType="separate"/>
      </w:r>
      <w:r w:rsidR="003C0022">
        <w:rPr>
          <w:noProof/>
        </w:rPr>
        <w:t>A</w:t>
      </w:r>
      <w:r w:rsidRPr="004F00C4">
        <w:fldChar w:fldCharType="end"/>
      </w:r>
      <w:bookmarkEnd w:id="35"/>
      <w:r w:rsidR="006D2FB1" w:rsidRPr="004F00C4">
        <w:t>.</w:t>
      </w:r>
      <w:r w:rsidR="00C76607" w:rsidRPr="004F00C4">
        <w:t xml:space="preserve"> </w:t>
      </w:r>
      <w:r w:rsidR="00911760" w:rsidRPr="004F00C4">
        <w:t xml:space="preserve">Simulation </w:t>
      </w:r>
      <w:r w:rsidR="001247CF" w:rsidRPr="004F00C4">
        <w:t>assumptions of numerology</w:t>
      </w:r>
    </w:p>
    <w:tbl>
      <w:tblPr>
        <w:tblW w:w="7390" w:type="dxa"/>
        <w:jc w:val="center"/>
        <w:tblCellMar>
          <w:left w:w="0" w:type="dxa"/>
          <w:right w:w="0" w:type="dxa"/>
        </w:tblCellMar>
        <w:tblLook w:val="04A0" w:firstRow="1" w:lastRow="0" w:firstColumn="1" w:lastColumn="0" w:noHBand="0" w:noVBand="1"/>
      </w:tblPr>
      <w:tblGrid>
        <w:gridCol w:w="2127"/>
        <w:gridCol w:w="5263"/>
      </w:tblGrid>
      <w:tr w:rsidR="00C5190F" w:rsidRPr="004F00C4" w14:paraId="1291F62C" w14:textId="77777777" w:rsidTr="005036DB">
        <w:trPr>
          <w:trHeight w:val="396"/>
          <w:jc w:val="center"/>
        </w:trPr>
        <w:tc>
          <w:tcPr>
            <w:tcW w:w="73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FD5425" w14:textId="77777777" w:rsidR="00C5190F" w:rsidRPr="004F00C4" w:rsidRDefault="00C5190F" w:rsidP="005036DB">
            <w:pPr>
              <w:jc w:val="center"/>
              <w:rPr>
                <w:b/>
                <w:bCs/>
                <w:kern w:val="2"/>
              </w:rPr>
            </w:pPr>
            <w:r w:rsidRPr="004F00C4">
              <w:rPr>
                <w:b/>
                <w:bCs/>
                <w:kern w:val="2"/>
              </w:rPr>
              <w:t>Simulation Assumptions</w:t>
            </w:r>
          </w:p>
        </w:tc>
      </w:tr>
      <w:tr w:rsidR="00C5190F" w:rsidRPr="004F00C4" w14:paraId="4D55E951" w14:textId="77777777" w:rsidTr="00C5190F">
        <w:trPr>
          <w:trHeight w:val="396"/>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9DC197" w14:textId="77777777" w:rsidR="00C5190F" w:rsidRPr="004F00C4" w:rsidRDefault="00C5190F" w:rsidP="005036DB">
            <w:pPr>
              <w:rPr>
                <w:kern w:val="2"/>
              </w:rPr>
            </w:pPr>
            <w:r w:rsidRPr="004F00C4">
              <w:rPr>
                <w:kern w:val="2"/>
              </w:rPr>
              <w:t>Carrier Frequency</w:t>
            </w:r>
          </w:p>
        </w:tc>
        <w:tc>
          <w:tcPr>
            <w:tcW w:w="5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187BE6" w14:textId="6E10F48C" w:rsidR="00C5190F" w:rsidRPr="004F00C4" w:rsidRDefault="00C5190F" w:rsidP="005036DB">
            <w:pPr>
              <w:rPr>
                <w:kern w:val="2"/>
              </w:rPr>
            </w:pPr>
            <w:r w:rsidRPr="004F00C4">
              <w:rPr>
                <w:kern w:val="2"/>
              </w:rPr>
              <w:t>7</w:t>
            </w:r>
            <w:r w:rsidR="00373508">
              <w:rPr>
                <w:kern w:val="2"/>
              </w:rPr>
              <w:t xml:space="preserve"> </w:t>
            </w:r>
            <w:r w:rsidRPr="004F00C4">
              <w:rPr>
                <w:kern w:val="2"/>
              </w:rPr>
              <w:t>GHz, 10</w:t>
            </w:r>
            <w:r w:rsidR="00373508">
              <w:rPr>
                <w:kern w:val="2"/>
              </w:rPr>
              <w:t xml:space="preserve"> </w:t>
            </w:r>
            <w:r w:rsidRPr="004F00C4">
              <w:rPr>
                <w:kern w:val="2"/>
              </w:rPr>
              <w:t>GHz, 15</w:t>
            </w:r>
            <w:r w:rsidR="00373508">
              <w:rPr>
                <w:kern w:val="2"/>
              </w:rPr>
              <w:t xml:space="preserve"> </w:t>
            </w:r>
            <w:r w:rsidRPr="004F00C4">
              <w:rPr>
                <w:kern w:val="2"/>
              </w:rPr>
              <w:t>GHz</w:t>
            </w:r>
          </w:p>
        </w:tc>
      </w:tr>
      <w:tr w:rsidR="00C5190F" w:rsidRPr="004F00C4" w14:paraId="2098A733" w14:textId="77777777" w:rsidTr="00C5190F">
        <w:trPr>
          <w:trHeight w:val="396"/>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49C31" w14:textId="77777777" w:rsidR="00C5190F" w:rsidRPr="004F00C4" w:rsidRDefault="00C5190F" w:rsidP="005036DB">
            <w:pPr>
              <w:rPr>
                <w:kern w:val="2"/>
              </w:rPr>
            </w:pPr>
            <w:r w:rsidRPr="004F00C4">
              <w:rPr>
                <w:kern w:val="2"/>
              </w:rPr>
              <w:t>SCS</w:t>
            </w:r>
          </w:p>
        </w:tc>
        <w:tc>
          <w:tcPr>
            <w:tcW w:w="5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4906DA" w14:textId="5217B78C" w:rsidR="00C5190F" w:rsidRPr="004F00C4" w:rsidRDefault="00AE1877" w:rsidP="005036DB">
            <w:pPr>
              <w:rPr>
                <w:kern w:val="2"/>
              </w:rPr>
            </w:pPr>
            <w:r>
              <w:rPr>
                <w:kern w:val="2"/>
              </w:rPr>
              <w:t>30 kHz</w:t>
            </w:r>
            <w:r w:rsidR="00C5190F" w:rsidRPr="004F00C4">
              <w:rPr>
                <w:kern w:val="2"/>
              </w:rPr>
              <w:t xml:space="preserve">, </w:t>
            </w:r>
            <w:r>
              <w:rPr>
                <w:kern w:val="2"/>
              </w:rPr>
              <w:t>60 kHz</w:t>
            </w:r>
            <w:r w:rsidR="00C5190F" w:rsidRPr="004F00C4">
              <w:rPr>
                <w:kern w:val="2"/>
              </w:rPr>
              <w:t xml:space="preserve">, </w:t>
            </w:r>
            <w:r>
              <w:rPr>
                <w:kern w:val="2"/>
              </w:rPr>
              <w:t>120 kHz</w:t>
            </w:r>
          </w:p>
        </w:tc>
      </w:tr>
      <w:tr w:rsidR="00C5190F" w:rsidRPr="004F00C4" w14:paraId="385942BD" w14:textId="77777777" w:rsidTr="00C5190F">
        <w:trPr>
          <w:trHeight w:val="396"/>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30661" w14:textId="77777777" w:rsidR="00C5190F" w:rsidRPr="004F00C4" w:rsidRDefault="00C5190F" w:rsidP="005036DB">
            <w:pPr>
              <w:rPr>
                <w:kern w:val="2"/>
              </w:rPr>
            </w:pPr>
            <w:r w:rsidRPr="004F00C4">
              <w:rPr>
                <w:kern w:val="2"/>
              </w:rPr>
              <w:t>MCS</w:t>
            </w:r>
          </w:p>
        </w:tc>
        <w:tc>
          <w:tcPr>
            <w:tcW w:w="5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286937" w14:textId="77777777" w:rsidR="00C5190F" w:rsidRPr="004F00C4" w:rsidRDefault="00C5190F" w:rsidP="005036DB">
            <w:pPr>
              <w:rPr>
                <w:kern w:val="2"/>
              </w:rPr>
            </w:pPr>
            <w:r w:rsidRPr="004F00C4">
              <w:rPr>
                <w:kern w:val="2"/>
              </w:rPr>
              <w:t>{64QAM, 2/3}</w:t>
            </w:r>
          </w:p>
        </w:tc>
      </w:tr>
      <w:tr w:rsidR="00C5190F" w:rsidRPr="004F00C4" w14:paraId="25123BB9" w14:textId="77777777" w:rsidTr="00C5190F">
        <w:trPr>
          <w:trHeight w:val="396"/>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622BBE" w14:textId="77777777" w:rsidR="00C5190F" w:rsidRPr="004F00C4" w:rsidRDefault="00C5190F" w:rsidP="005036DB">
            <w:pPr>
              <w:rPr>
                <w:kern w:val="2"/>
              </w:rPr>
            </w:pPr>
            <w:r w:rsidRPr="004F00C4">
              <w:rPr>
                <w:kern w:val="2"/>
              </w:rPr>
              <w:t>Channel model</w:t>
            </w:r>
          </w:p>
        </w:tc>
        <w:tc>
          <w:tcPr>
            <w:tcW w:w="5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35051E" w14:textId="22812698" w:rsidR="00C5190F" w:rsidRPr="004F00C4" w:rsidRDefault="00C5190F" w:rsidP="005036DB">
            <w:pPr>
              <w:rPr>
                <w:kern w:val="2"/>
              </w:rPr>
            </w:pPr>
            <w:r w:rsidRPr="004F00C4">
              <w:rPr>
                <w:kern w:val="2"/>
              </w:rPr>
              <w:t>3GPP TDL-C Delay Spread = {30</w:t>
            </w:r>
            <w:r w:rsidR="00373508">
              <w:rPr>
                <w:kern w:val="2"/>
              </w:rPr>
              <w:t xml:space="preserve"> </w:t>
            </w:r>
            <w:r w:rsidRPr="004F00C4">
              <w:rPr>
                <w:kern w:val="2"/>
              </w:rPr>
              <w:t>ns, 100</w:t>
            </w:r>
            <w:r w:rsidR="00373508">
              <w:rPr>
                <w:kern w:val="2"/>
              </w:rPr>
              <w:t xml:space="preserve"> </w:t>
            </w:r>
            <w:r w:rsidRPr="004F00C4">
              <w:rPr>
                <w:kern w:val="2"/>
              </w:rPr>
              <w:t>ns</w:t>
            </w:r>
            <w:r w:rsidR="00DC17F0" w:rsidRPr="004F00C4">
              <w:rPr>
                <w:kern w:val="2"/>
              </w:rPr>
              <w:t>, 300</w:t>
            </w:r>
            <w:r w:rsidR="00373508">
              <w:rPr>
                <w:kern w:val="2"/>
              </w:rPr>
              <w:t xml:space="preserve"> </w:t>
            </w:r>
            <w:r w:rsidR="00DC17F0" w:rsidRPr="004F00C4">
              <w:rPr>
                <w:rFonts w:hint="eastAsia"/>
                <w:kern w:val="2"/>
                <w:lang w:eastAsia="zh-CN"/>
              </w:rPr>
              <w:t>ns</w:t>
            </w:r>
            <w:r w:rsidRPr="004F00C4">
              <w:rPr>
                <w:kern w:val="2"/>
              </w:rPr>
              <w:t>}</w:t>
            </w:r>
          </w:p>
        </w:tc>
      </w:tr>
      <w:tr w:rsidR="00C5190F" w:rsidRPr="004F00C4" w14:paraId="08BC4EDA" w14:textId="77777777" w:rsidTr="00C5190F">
        <w:trPr>
          <w:trHeight w:val="396"/>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89EA5E" w14:textId="77777777" w:rsidR="00C5190F" w:rsidRPr="004F00C4" w:rsidRDefault="00C5190F" w:rsidP="005036DB">
            <w:pPr>
              <w:rPr>
                <w:kern w:val="2"/>
              </w:rPr>
            </w:pPr>
            <w:r w:rsidRPr="004F00C4">
              <w:rPr>
                <w:kern w:val="2"/>
              </w:rPr>
              <w:t>UE speed</w:t>
            </w:r>
          </w:p>
        </w:tc>
        <w:tc>
          <w:tcPr>
            <w:tcW w:w="5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100E7" w14:textId="1E7581B0" w:rsidR="00C5190F" w:rsidRPr="004F00C4" w:rsidRDefault="00477F01" w:rsidP="005036DB">
            <w:pPr>
              <w:rPr>
                <w:kern w:val="2"/>
              </w:rPr>
            </w:pPr>
            <w:r w:rsidRPr="004F00C4">
              <w:rPr>
                <w:kern w:val="2"/>
              </w:rPr>
              <w:t>3</w:t>
            </w:r>
            <w:r w:rsidR="00373508">
              <w:rPr>
                <w:kern w:val="2"/>
              </w:rPr>
              <w:t xml:space="preserve"> </w:t>
            </w:r>
            <w:r w:rsidRPr="004F00C4">
              <w:rPr>
                <w:kern w:val="2"/>
              </w:rPr>
              <w:t>km/h, 30</w:t>
            </w:r>
            <w:r w:rsidR="00373508">
              <w:rPr>
                <w:kern w:val="2"/>
              </w:rPr>
              <w:t xml:space="preserve"> </w:t>
            </w:r>
            <w:r w:rsidRPr="004F00C4">
              <w:rPr>
                <w:kern w:val="2"/>
              </w:rPr>
              <w:t xml:space="preserve">km/h, </w:t>
            </w:r>
            <w:r w:rsidR="00C5190F" w:rsidRPr="004F00C4">
              <w:rPr>
                <w:kern w:val="2"/>
              </w:rPr>
              <w:t>60</w:t>
            </w:r>
            <w:r w:rsidR="00373508">
              <w:rPr>
                <w:kern w:val="2"/>
              </w:rPr>
              <w:t xml:space="preserve"> </w:t>
            </w:r>
            <w:r w:rsidR="00C5190F" w:rsidRPr="004F00C4">
              <w:rPr>
                <w:kern w:val="2"/>
              </w:rPr>
              <w:t>km/h</w:t>
            </w:r>
            <w:r w:rsidR="005B74A2" w:rsidRPr="004F00C4">
              <w:rPr>
                <w:kern w:val="2"/>
              </w:rPr>
              <w:t>, 120</w:t>
            </w:r>
            <w:r w:rsidR="00373508">
              <w:rPr>
                <w:kern w:val="2"/>
              </w:rPr>
              <w:t xml:space="preserve"> </w:t>
            </w:r>
            <w:r w:rsidR="005B74A2" w:rsidRPr="004F00C4">
              <w:rPr>
                <w:kern w:val="2"/>
              </w:rPr>
              <w:t>km/h</w:t>
            </w:r>
          </w:p>
        </w:tc>
      </w:tr>
      <w:tr w:rsidR="00C5190F" w:rsidRPr="004F00C4" w14:paraId="038E13AF" w14:textId="77777777" w:rsidTr="00C5190F">
        <w:trPr>
          <w:trHeight w:val="396"/>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29A5C3" w14:textId="77777777" w:rsidR="00C5190F" w:rsidRPr="004F00C4" w:rsidRDefault="00C5190F" w:rsidP="005036DB">
            <w:pPr>
              <w:rPr>
                <w:kern w:val="2"/>
              </w:rPr>
            </w:pPr>
            <w:r w:rsidRPr="004F00C4">
              <w:rPr>
                <w:kern w:val="2"/>
              </w:rPr>
              <w:t>BW</w:t>
            </w:r>
          </w:p>
        </w:tc>
        <w:tc>
          <w:tcPr>
            <w:tcW w:w="5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C8F5E4" w14:textId="2F0DE2B6" w:rsidR="00C5190F" w:rsidRPr="004F00C4" w:rsidRDefault="00C5190F" w:rsidP="005036DB">
            <w:pPr>
              <w:rPr>
                <w:kern w:val="2"/>
              </w:rPr>
            </w:pPr>
            <w:r w:rsidRPr="004F00C4">
              <w:rPr>
                <w:kern w:val="2"/>
              </w:rPr>
              <w:t>43.2</w:t>
            </w:r>
            <w:r w:rsidR="00373508">
              <w:rPr>
                <w:kern w:val="2"/>
              </w:rPr>
              <w:t xml:space="preserve"> </w:t>
            </w:r>
            <w:r w:rsidRPr="004F00C4">
              <w:rPr>
                <w:kern w:val="2"/>
              </w:rPr>
              <w:t>MHz</w:t>
            </w:r>
          </w:p>
        </w:tc>
      </w:tr>
      <w:tr w:rsidR="00C5190F" w:rsidRPr="004F00C4" w14:paraId="751085DB" w14:textId="77777777" w:rsidTr="00C5190F">
        <w:trPr>
          <w:trHeight w:val="396"/>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95CA9B" w14:textId="77777777" w:rsidR="00C5190F" w:rsidRPr="004F00C4" w:rsidRDefault="00C5190F" w:rsidP="005036DB">
            <w:pPr>
              <w:rPr>
                <w:kern w:val="2"/>
              </w:rPr>
            </w:pPr>
            <w:r w:rsidRPr="004F00C4">
              <w:rPr>
                <w:kern w:val="2"/>
              </w:rPr>
              <w:t>Antenna Config</w:t>
            </w:r>
          </w:p>
        </w:tc>
        <w:tc>
          <w:tcPr>
            <w:tcW w:w="5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8A98B1" w14:textId="77777777" w:rsidR="00C5190F" w:rsidRPr="004F00C4" w:rsidRDefault="00C5190F" w:rsidP="005036DB">
            <w:pPr>
              <w:rPr>
                <w:kern w:val="2"/>
              </w:rPr>
            </w:pPr>
            <w:r w:rsidRPr="004F00C4">
              <w:rPr>
                <w:kern w:val="2"/>
              </w:rPr>
              <w:t>1T1R</w:t>
            </w:r>
          </w:p>
        </w:tc>
      </w:tr>
      <w:tr w:rsidR="00C5190F" w:rsidRPr="004F00C4" w14:paraId="0751A293" w14:textId="77777777" w:rsidTr="00C5190F">
        <w:trPr>
          <w:trHeight w:val="396"/>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EC0E4F" w14:textId="77777777" w:rsidR="00C5190F" w:rsidRPr="004F00C4" w:rsidRDefault="00C5190F" w:rsidP="005036DB">
            <w:pPr>
              <w:rPr>
                <w:kern w:val="2"/>
              </w:rPr>
            </w:pPr>
            <w:r w:rsidRPr="004F00C4">
              <w:rPr>
                <w:kern w:val="2"/>
              </w:rPr>
              <w:t>Channel Estimation</w:t>
            </w:r>
          </w:p>
        </w:tc>
        <w:tc>
          <w:tcPr>
            <w:tcW w:w="5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EDA7F8" w14:textId="77777777" w:rsidR="00C5190F" w:rsidRPr="004F00C4" w:rsidRDefault="00C5190F" w:rsidP="005036DB">
            <w:pPr>
              <w:rPr>
                <w:kern w:val="2"/>
              </w:rPr>
            </w:pPr>
            <w:r w:rsidRPr="004F00C4">
              <w:rPr>
                <w:kern w:val="2"/>
              </w:rPr>
              <w:t>Ideal</w:t>
            </w:r>
          </w:p>
        </w:tc>
      </w:tr>
    </w:tbl>
    <w:p w14:paraId="61D68DD5" w14:textId="77777777" w:rsidR="006D2FB1" w:rsidRPr="004F00C4" w:rsidRDefault="006D2FB1" w:rsidP="006D2FB1">
      <w:pPr>
        <w:rPr>
          <w:kern w:val="2"/>
        </w:rPr>
      </w:pPr>
    </w:p>
    <w:p w14:paraId="7F0C1990" w14:textId="15AB0870" w:rsidR="00A10CCF" w:rsidRPr="004F00C4" w:rsidRDefault="00A10CCF" w:rsidP="00A10CCF">
      <w:pPr>
        <w:pStyle w:val="1"/>
        <w:numPr>
          <w:ilvl w:val="0"/>
          <w:numId w:val="0"/>
        </w:numPr>
        <w:ind w:left="432" w:hanging="432"/>
      </w:pPr>
      <w:r w:rsidRPr="004F00C4">
        <w:t xml:space="preserve">Appendix B. </w:t>
      </w:r>
      <w:r w:rsidR="0077360F" w:rsidRPr="004F00C4">
        <w:t xml:space="preserve">Initial </w:t>
      </w:r>
      <w:r w:rsidRPr="004F00C4">
        <w:t xml:space="preserve">simulation </w:t>
      </w:r>
      <w:r w:rsidRPr="004F00C4">
        <w:rPr>
          <w:lang w:eastAsia="zh-CN"/>
        </w:rPr>
        <w:t>results</w:t>
      </w:r>
      <w:r w:rsidRPr="004F00C4">
        <w:t xml:space="preserve"> of numerolog</w:t>
      </w:r>
      <w:r w:rsidR="00363059" w:rsidRPr="004F00C4">
        <w:rPr>
          <w:rFonts w:hint="eastAsia"/>
          <w:lang w:eastAsia="zh-CN"/>
        </w:rPr>
        <w:t>ies</w:t>
      </w:r>
    </w:p>
    <w:p w14:paraId="2503C6E7" w14:textId="77777777" w:rsidR="00FD55AD" w:rsidRPr="004F00C4" w:rsidRDefault="00FD55AD" w:rsidP="00FD55AD">
      <w:pPr>
        <w:rPr>
          <w:noProof/>
        </w:rPr>
      </w:pPr>
      <w:r w:rsidRPr="004F00C4">
        <w:rPr>
          <w:noProof/>
        </w:rPr>
        <w:drawing>
          <wp:inline distT="0" distB="0" distL="0" distR="0" wp14:anchorId="1DC2A099" wp14:editId="4E97C9F9">
            <wp:extent cx="1902524" cy="1606488"/>
            <wp:effectExtent l="0" t="0" r="2540" b="0"/>
            <wp:docPr id="15" name="图片 14">
              <a:extLst xmlns:a="http://schemas.openxmlformats.org/drawingml/2006/main">
                <a:ext uri="{FF2B5EF4-FFF2-40B4-BE49-F238E27FC236}">
                  <a16:creationId xmlns:a16="http://schemas.microsoft.com/office/drawing/2014/main" id="{63DBA559-B09E-425E-8DC0-E0B67A49AC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63DBA559-B09E-425E-8DC0-E0B67A49AC80}"/>
                        </a:ext>
                      </a:extLst>
                    </pic:cNvPr>
                    <pic:cNvPicPr>
                      <a:picLocks noChangeAspect="1"/>
                    </pic:cNvPicPr>
                  </pic:nvPicPr>
                  <pic:blipFill>
                    <a:blip r:embed="rId19"/>
                    <a:stretch>
                      <a:fillRect/>
                    </a:stretch>
                  </pic:blipFill>
                  <pic:spPr>
                    <a:xfrm>
                      <a:off x="0" y="0"/>
                      <a:ext cx="1913589" cy="1615831"/>
                    </a:xfrm>
                    <a:prstGeom prst="rect">
                      <a:avLst/>
                    </a:prstGeom>
                  </pic:spPr>
                </pic:pic>
              </a:graphicData>
            </a:graphic>
          </wp:inline>
        </w:drawing>
      </w:r>
      <w:r w:rsidRPr="004F00C4">
        <w:rPr>
          <w:noProof/>
        </w:rPr>
        <w:t xml:space="preserve"> </w:t>
      </w:r>
      <w:r w:rsidRPr="004F00C4">
        <w:rPr>
          <w:noProof/>
        </w:rPr>
        <w:drawing>
          <wp:inline distT="0" distB="0" distL="0" distR="0" wp14:anchorId="302C3EBC" wp14:editId="2C6F6DA4">
            <wp:extent cx="1955576" cy="1593734"/>
            <wp:effectExtent l="0" t="0" r="6985" b="6985"/>
            <wp:docPr id="39" name="图片 8">
              <a:extLst xmlns:a="http://schemas.openxmlformats.org/drawingml/2006/main">
                <a:ext uri="{FF2B5EF4-FFF2-40B4-BE49-F238E27FC236}">
                  <a16:creationId xmlns:a16="http://schemas.microsoft.com/office/drawing/2014/main" id="{71287F75-F2D1-4F1A-8B30-F74788B30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1287F75-F2D1-4F1A-8B30-F74788B30AF7}"/>
                        </a:ext>
                      </a:extLst>
                    </pic:cNvPr>
                    <pic:cNvPicPr>
                      <a:picLocks noChangeAspect="1"/>
                    </pic:cNvPicPr>
                  </pic:nvPicPr>
                  <pic:blipFill>
                    <a:blip r:embed="rId20"/>
                    <a:stretch>
                      <a:fillRect/>
                    </a:stretch>
                  </pic:blipFill>
                  <pic:spPr>
                    <a:xfrm>
                      <a:off x="0" y="0"/>
                      <a:ext cx="1971211" cy="1606476"/>
                    </a:xfrm>
                    <a:prstGeom prst="rect">
                      <a:avLst/>
                    </a:prstGeom>
                  </pic:spPr>
                </pic:pic>
              </a:graphicData>
            </a:graphic>
          </wp:inline>
        </w:drawing>
      </w:r>
      <w:r w:rsidRPr="004F00C4">
        <w:rPr>
          <w:noProof/>
        </w:rPr>
        <w:t xml:space="preserve"> </w:t>
      </w:r>
      <w:r w:rsidRPr="004F00C4">
        <w:rPr>
          <w:noProof/>
        </w:rPr>
        <w:drawing>
          <wp:inline distT="0" distB="0" distL="0" distR="0" wp14:anchorId="49CE0106" wp14:editId="7F0A11DA">
            <wp:extent cx="1968500" cy="1592584"/>
            <wp:effectExtent l="0" t="0" r="0" b="7620"/>
            <wp:docPr id="40" name="图片 8">
              <a:extLst xmlns:a="http://schemas.openxmlformats.org/drawingml/2006/main">
                <a:ext uri="{FF2B5EF4-FFF2-40B4-BE49-F238E27FC236}">
                  <a16:creationId xmlns:a16="http://schemas.microsoft.com/office/drawing/2014/main" id="{9DDCB1AF-8C5C-41B4-BCCD-28F986AED0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9DDCB1AF-8C5C-41B4-BCCD-28F986AED023}"/>
                        </a:ext>
                      </a:extLst>
                    </pic:cNvPr>
                    <pic:cNvPicPr>
                      <a:picLocks noChangeAspect="1"/>
                    </pic:cNvPicPr>
                  </pic:nvPicPr>
                  <pic:blipFill>
                    <a:blip r:embed="rId21"/>
                    <a:stretch>
                      <a:fillRect/>
                    </a:stretch>
                  </pic:blipFill>
                  <pic:spPr>
                    <a:xfrm>
                      <a:off x="0" y="0"/>
                      <a:ext cx="2035683" cy="1646937"/>
                    </a:xfrm>
                    <a:prstGeom prst="rect">
                      <a:avLst/>
                    </a:prstGeom>
                  </pic:spPr>
                </pic:pic>
              </a:graphicData>
            </a:graphic>
          </wp:inline>
        </w:drawing>
      </w:r>
    </w:p>
    <w:p w14:paraId="1CF25A85" w14:textId="77777777" w:rsidR="00FD55AD" w:rsidRPr="004F00C4" w:rsidRDefault="00FD55AD" w:rsidP="00FD55AD">
      <w:pPr>
        <w:pStyle w:val="a6"/>
        <w:jc w:val="left"/>
      </w:pPr>
      <w:r w:rsidRPr="004F00C4">
        <w:rPr>
          <w:noProof/>
        </w:rPr>
        <w:lastRenderedPageBreak/>
        <w:drawing>
          <wp:inline distT="0" distB="0" distL="0" distR="0" wp14:anchorId="405BCDC2" wp14:editId="1CF1652B">
            <wp:extent cx="1933396" cy="1555470"/>
            <wp:effectExtent l="0" t="0" r="0" b="6985"/>
            <wp:docPr id="59" name="图片 14">
              <a:extLst xmlns:a="http://schemas.openxmlformats.org/drawingml/2006/main">
                <a:ext uri="{FF2B5EF4-FFF2-40B4-BE49-F238E27FC236}">
                  <a16:creationId xmlns:a16="http://schemas.microsoft.com/office/drawing/2014/main" id="{899F541E-BB27-484F-8ACE-8F582DF24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899F541E-BB27-484F-8ACE-8F582DF24633}"/>
                        </a:ext>
                      </a:extLst>
                    </pic:cNvPr>
                    <pic:cNvPicPr>
                      <a:picLocks noChangeAspect="1"/>
                    </pic:cNvPicPr>
                  </pic:nvPicPr>
                  <pic:blipFill>
                    <a:blip r:embed="rId22"/>
                    <a:stretch>
                      <a:fillRect/>
                    </a:stretch>
                  </pic:blipFill>
                  <pic:spPr>
                    <a:xfrm>
                      <a:off x="0" y="0"/>
                      <a:ext cx="1942118" cy="1562487"/>
                    </a:xfrm>
                    <a:prstGeom prst="rect">
                      <a:avLst/>
                    </a:prstGeom>
                  </pic:spPr>
                </pic:pic>
              </a:graphicData>
            </a:graphic>
          </wp:inline>
        </w:drawing>
      </w:r>
      <w:r w:rsidRPr="004F00C4">
        <w:rPr>
          <w:b w:val="0"/>
          <w:bCs w:val="0"/>
          <w:noProof/>
          <w:kern w:val="0"/>
          <w:lang w:eastAsia="en-GB"/>
        </w:rPr>
        <w:t xml:space="preserve"> </w:t>
      </w:r>
      <w:r w:rsidRPr="004F00C4">
        <w:rPr>
          <w:noProof/>
        </w:rPr>
        <w:drawing>
          <wp:inline distT="0" distB="0" distL="0" distR="0" wp14:anchorId="73C2E65A" wp14:editId="170C12B1">
            <wp:extent cx="1955800" cy="1570262"/>
            <wp:effectExtent l="0" t="0" r="6350" b="0"/>
            <wp:docPr id="60" name="图片 14">
              <a:extLst xmlns:a="http://schemas.openxmlformats.org/drawingml/2006/main">
                <a:ext uri="{FF2B5EF4-FFF2-40B4-BE49-F238E27FC236}">
                  <a16:creationId xmlns:a16="http://schemas.microsoft.com/office/drawing/2014/main" id="{0160AF18-7DB1-419A-9FB6-67201F1FA7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0160AF18-7DB1-419A-9FB6-67201F1FA7A4}"/>
                        </a:ext>
                      </a:extLst>
                    </pic:cNvPr>
                    <pic:cNvPicPr>
                      <a:picLocks noChangeAspect="1"/>
                    </pic:cNvPicPr>
                  </pic:nvPicPr>
                  <pic:blipFill>
                    <a:blip r:embed="rId23"/>
                    <a:stretch>
                      <a:fillRect/>
                    </a:stretch>
                  </pic:blipFill>
                  <pic:spPr>
                    <a:xfrm>
                      <a:off x="0" y="0"/>
                      <a:ext cx="1964988" cy="1577639"/>
                    </a:xfrm>
                    <a:prstGeom prst="rect">
                      <a:avLst/>
                    </a:prstGeom>
                  </pic:spPr>
                </pic:pic>
              </a:graphicData>
            </a:graphic>
          </wp:inline>
        </w:drawing>
      </w:r>
      <w:r w:rsidRPr="004F00C4">
        <w:rPr>
          <w:b w:val="0"/>
          <w:bCs w:val="0"/>
          <w:noProof/>
          <w:kern w:val="0"/>
          <w:lang w:eastAsia="en-GB"/>
        </w:rPr>
        <w:t xml:space="preserve"> </w:t>
      </w:r>
      <w:r w:rsidRPr="004F00C4">
        <w:rPr>
          <w:b w:val="0"/>
          <w:bCs w:val="0"/>
          <w:noProof/>
          <w:kern w:val="0"/>
          <w:lang w:eastAsia="en-GB"/>
        </w:rPr>
        <w:drawing>
          <wp:inline distT="0" distB="0" distL="0" distR="0" wp14:anchorId="4535DDDA" wp14:editId="3E8CCDF6">
            <wp:extent cx="1943100" cy="1576249"/>
            <wp:effectExtent l="0" t="0" r="0" b="5080"/>
            <wp:docPr id="61" name="图片 8">
              <a:extLst xmlns:a="http://schemas.openxmlformats.org/drawingml/2006/main">
                <a:ext uri="{FF2B5EF4-FFF2-40B4-BE49-F238E27FC236}">
                  <a16:creationId xmlns:a16="http://schemas.microsoft.com/office/drawing/2014/main" id="{0749A06E-E85D-43D1-9A77-E3D1645B40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749A06E-E85D-43D1-9A77-E3D1645B40EF}"/>
                        </a:ext>
                      </a:extLst>
                    </pic:cNvPr>
                    <pic:cNvPicPr>
                      <a:picLocks noChangeAspect="1"/>
                    </pic:cNvPicPr>
                  </pic:nvPicPr>
                  <pic:blipFill>
                    <a:blip r:embed="rId24"/>
                    <a:stretch>
                      <a:fillRect/>
                    </a:stretch>
                  </pic:blipFill>
                  <pic:spPr>
                    <a:xfrm>
                      <a:off x="0" y="0"/>
                      <a:ext cx="1961668" cy="1591312"/>
                    </a:xfrm>
                    <a:prstGeom prst="rect">
                      <a:avLst/>
                    </a:prstGeom>
                  </pic:spPr>
                </pic:pic>
              </a:graphicData>
            </a:graphic>
          </wp:inline>
        </w:drawing>
      </w:r>
    </w:p>
    <w:p w14:paraId="1887688D" w14:textId="77777777" w:rsidR="00FD55AD" w:rsidRPr="004F00C4" w:rsidRDefault="00FD55AD" w:rsidP="00FD55AD">
      <w:pPr>
        <w:rPr>
          <w:kern w:val="2"/>
        </w:rPr>
      </w:pPr>
      <w:r w:rsidRPr="004F00C4">
        <w:rPr>
          <w:noProof/>
          <w:kern w:val="2"/>
          <w:lang w:eastAsia="zh-CN"/>
        </w:rPr>
        <w:drawing>
          <wp:inline distT="0" distB="0" distL="0" distR="0" wp14:anchorId="3AC62112" wp14:editId="5DEF8D0C">
            <wp:extent cx="1975861" cy="1593699"/>
            <wp:effectExtent l="0" t="0" r="5715" b="6985"/>
            <wp:docPr id="62" name="图片 13">
              <a:extLst xmlns:a="http://schemas.openxmlformats.org/drawingml/2006/main">
                <a:ext uri="{FF2B5EF4-FFF2-40B4-BE49-F238E27FC236}">
                  <a16:creationId xmlns:a16="http://schemas.microsoft.com/office/drawing/2014/main" id="{B55EBC2F-5F71-4AB5-AFA7-2C4B685F73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B55EBC2F-5F71-4AB5-AFA7-2C4B685F730F}"/>
                        </a:ext>
                      </a:extLst>
                    </pic:cNvPr>
                    <pic:cNvPicPr>
                      <a:picLocks noChangeAspect="1"/>
                    </pic:cNvPicPr>
                  </pic:nvPicPr>
                  <pic:blipFill>
                    <a:blip r:embed="rId25"/>
                    <a:stretch>
                      <a:fillRect/>
                    </a:stretch>
                  </pic:blipFill>
                  <pic:spPr>
                    <a:xfrm>
                      <a:off x="0" y="0"/>
                      <a:ext cx="1985811" cy="1601724"/>
                    </a:xfrm>
                    <a:prstGeom prst="rect">
                      <a:avLst/>
                    </a:prstGeom>
                  </pic:spPr>
                </pic:pic>
              </a:graphicData>
            </a:graphic>
          </wp:inline>
        </w:drawing>
      </w:r>
      <w:r w:rsidRPr="004F00C4">
        <w:rPr>
          <w:noProof/>
        </w:rPr>
        <w:t xml:space="preserve"> </w:t>
      </w:r>
      <w:r w:rsidRPr="004F00C4">
        <w:rPr>
          <w:noProof/>
          <w:kern w:val="2"/>
          <w:lang w:eastAsia="zh-CN"/>
        </w:rPr>
        <w:drawing>
          <wp:inline distT="0" distB="0" distL="0" distR="0" wp14:anchorId="4A02F993" wp14:editId="6F2D4BAD">
            <wp:extent cx="1940669" cy="1562100"/>
            <wp:effectExtent l="0" t="0" r="2540" b="0"/>
            <wp:docPr id="63" name="图片 7">
              <a:extLst xmlns:a="http://schemas.openxmlformats.org/drawingml/2006/main">
                <a:ext uri="{FF2B5EF4-FFF2-40B4-BE49-F238E27FC236}">
                  <a16:creationId xmlns:a16="http://schemas.microsoft.com/office/drawing/2014/main" id="{1A67E22F-956E-4F51-8A72-BEFD3E162E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1A67E22F-956E-4F51-8A72-BEFD3E162EF4}"/>
                        </a:ext>
                      </a:extLst>
                    </pic:cNvPr>
                    <pic:cNvPicPr>
                      <a:picLocks noChangeAspect="1"/>
                    </pic:cNvPicPr>
                  </pic:nvPicPr>
                  <pic:blipFill>
                    <a:blip r:embed="rId26"/>
                    <a:stretch>
                      <a:fillRect/>
                    </a:stretch>
                  </pic:blipFill>
                  <pic:spPr>
                    <a:xfrm>
                      <a:off x="0" y="0"/>
                      <a:ext cx="1957616" cy="1575741"/>
                    </a:xfrm>
                    <a:prstGeom prst="rect">
                      <a:avLst/>
                    </a:prstGeom>
                  </pic:spPr>
                </pic:pic>
              </a:graphicData>
            </a:graphic>
          </wp:inline>
        </w:drawing>
      </w:r>
      <w:r w:rsidRPr="004F00C4">
        <w:rPr>
          <w:noProof/>
        </w:rPr>
        <w:t xml:space="preserve"> </w:t>
      </w:r>
      <w:r w:rsidRPr="004F00C4">
        <w:rPr>
          <w:noProof/>
        </w:rPr>
        <w:drawing>
          <wp:inline distT="0" distB="0" distL="0" distR="0" wp14:anchorId="37BD0C6E" wp14:editId="6A92B70B">
            <wp:extent cx="1924050" cy="1579324"/>
            <wp:effectExtent l="0" t="0" r="0" b="1905"/>
            <wp:docPr id="192" name="图片 8">
              <a:extLst xmlns:a="http://schemas.openxmlformats.org/drawingml/2006/main">
                <a:ext uri="{FF2B5EF4-FFF2-40B4-BE49-F238E27FC236}">
                  <a16:creationId xmlns:a16="http://schemas.microsoft.com/office/drawing/2014/main" id="{91E42472-850C-4064-9F93-EF2EA68FC5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91E42472-850C-4064-9F93-EF2EA68FC5CB}"/>
                        </a:ext>
                      </a:extLst>
                    </pic:cNvPr>
                    <pic:cNvPicPr>
                      <a:picLocks noChangeAspect="1"/>
                    </pic:cNvPicPr>
                  </pic:nvPicPr>
                  <pic:blipFill>
                    <a:blip r:embed="rId27"/>
                    <a:stretch>
                      <a:fillRect/>
                    </a:stretch>
                  </pic:blipFill>
                  <pic:spPr>
                    <a:xfrm>
                      <a:off x="0" y="0"/>
                      <a:ext cx="1933541" cy="1587114"/>
                    </a:xfrm>
                    <a:prstGeom prst="rect">
                      <a:avLst/>
                    </a:prstGeom>
                  </pic:spPr>
                </pic:pic>
              </a:graphicData>
            </a:graphic>
          </wp:inline>
        </w:drawing>
      </w:r>
    </w:p>
    <w:p w14:paraId="6156F8BE" w14:textId="16C9C0C4" w:rsidR="00A10CCF" w:rsidRPr="004F00C4" w:rsidRDefault="00A10CCF" w:rsidP="00DD70AF">
      <w:pPr>
        <w:pStyle w:val="a6"/>
      </w:pPr>
      <w:r w:rsidRPr="004F00C4">
        <w:t xml:space="preserve">Figure </w:t>
      </w:r>
      <w:r w:rsidRPr="004F00C4">
        <w:fldChar w:fldCharType="begin"/>
      </w:r>
      <w:r w:rsidRPr="004F00C4">
        <w:instrText xml:space="preserve"> SEQ Figure \* ARABIC </w:instrText>
      </w:r>
      <w:r w:rsidRPr="004F00C4">
        <w:fldChar w:fldCharType="separate"/>
      </w:r>
      <w:r w:rsidR="003C0022">
        <w:rPr>
          <w:noProof/>
        </w:rPr>
        <w:t>4</w:t>
      </w:r>
      <w:r w:rsidRPr="004F00C4">
        <w:fldChar w:fldCharType="end"/>
      </w:r>
      <w:r w:rsidRPr="004F00C4">
        <w:t>. Initial simulation results of numerologies with 3</w:t>
      </w:r>
      <w:r w:rsidR="00E1641B">
        <w:t xml:space="preserve"> </w:t>
      </w:r>
      <w:r w:rsidRPr="004F00C4">
        <w:t>km/h</w:t>
      </w:r>
    </w:p>
    <w:p w14:paraId="7A5B48B5" w14:textId="3C284EE2" w:rsidR="00A07FB6" w:rsidRPr="004F00C4" w:rsidRDefault="00F1384E" w:rsidP="00A07FB6">
      <w:pPr>
        <w:rPr>
          <w:noProof/>
        </w:rPr>
      </w:pPr>
      <w:r w:rsidRPr="004F00C4">
        <w:rPr>
          <w:noProof/>
          <w:lang w:eastAsia="zh-CN"/>
        </w:rPr>
        <w:drawing>
          <wp:inline distT="0" distB="0" distL="0" distR="0" wp14:anchorId="1E64BA40" wp14:editId="60DDB7F6">
            <wp:extent cx="1949450" cy="1565165"/>
            <wp:effectExtent l="0" t="0" r="0" b="0"/>
            <wp:docPr id="11" name="图片 10">
              <a:extLst xmlns:a="http://schemas.openxmlformats.org/drawingml/2006/main">
                <a:ext uri="{FF2B5EF4-FFF2-40B4-BE49-F238E27FC236}">
                  <a16:creationId xmlns:a16="http://schemas.microsoft.com/office/drawing/2014/main" id="{37963127-C8DE-4257-9439-4D18F97E4C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37963127-C8DE-4257-9439-4D18F97E4C9E}"/>
                        </a:ext>
                      </a:extLst>
                    </pic:cNvPr>
                    <pic:cNvPicPr>
                      <a:picLocks noChangeAspect="1"/>
                    </pic:cNvPicPr>
                  </pic:nvPicPr>
                  <pic:blipFill>
                    <a:blip r:embed="rId28"/>
                    <a:stretch>
                      <a:fillRect/>
                    </a:stretch>
                  </pic:blipFill>
                  <pic:spPr>
                    <a:xfrm>
                      <a:off x="0" y="0"/>
                      <a:ext cx="1968867" cy="1580754"/>
                    </a:xfrm>
                    <a:prstGeom prst="rect">
                      <a:avLst/>
                    </a:prstGeom>
                  </pic:spPr>
                </pic:pic>
              </a:graphicData>
            </a:graphic>
          </wp:inline>
        </w:drawing>
      </w:r>
      <w:r w:rsidRPr="004F00C4">
        <w:rPr>
          <w:noProof/>
        </w:rPr>
        <w:t xml:space="preserve"> </w:t>
      </w:r>
      <w:r w:rsidRPr="004F00C4">
        <w:rPr>
          <w:noProof/>
          <w:lang w:eastAsia="zh-CN"/>
        </w:rPr>
        <w:drawing>
          <wp:inline distT="0" distB="0" distL="0" distR="0" wp14:anchorId="6B4FCEB1" wp14:editId="388CC4CF">
            <wp:extent cx="1901703" cy="1557020"/>
            <wp:effectExtent l="0" t="0" r="3810" b="5080"/>
            <wp:docPr id="193" name="图片 4">
              <a:extLst xmlns:a="http://schemas.openxmlformats.org/drawingml/2006/main">
                <a:ext uri="{FF2B5EF4-FFF2-40B4-BE49-F238E27FC236}">
                  <a16:creationId xmlns:a16="http://schemas.microsoft.com/office/drawing/2014/main" id="{6A724CB0-9A06-4AFF-A026-B9F78C7CBA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A724CB0-9A06-4AFF-A026-B9F78C7CBA7F}"/>
                        </a:ext>
                      </a:extLst>
                    </pic:cNvPr>
                    <pic:cNvPicPr>
                      <a:picLocks noChangeAspect="1"/>
                    </pic:cNvPicPr>
                  </pic:nvPicPr>
                  <pic:blipFill>
                    <a:blip r:embed="rId29"/>
                    <a:stretch>
                      <a:fillRect/>
                    </a:stretch>
                  </pic:blipFill>
                  <pic:spPr>
                    <a:xfrm>
                      <a:off x="0" y="0"/>
                      <a:ext cx="1914858" cy="1567790"/>
                    </a:xfrm>
                    <a:prstGeom prst="rect">
                      <a:avLst/>
                    </a:prstGeom>
                  </pic:spPr>
                </pic:pic>
              </a:graphicData>
            </a:graphic>
          </wp:inline>
        </w:drawing>
      </w:r>
      <w:r w:rsidRPr="004F00C4">
        <w:rPr>
          <w:noProof/>
        </w:rPr>
        <w:t xml:space="preserve"> </w:t>
      </w:r>
      <w:r w:rsidRPr="004F00C4">
        <w:rPr>
          <w:noProof/>
        </w:rPr>
        <w:drawing>
          <wp:inline distT="0" distB="0" distL="0" distR="0" wp14:anchorId="16467266" wp14:editId="4E96D346">
            <wp:extent cx="1972812" cy="1607019"/>
            <wp:effectExtent l="0" t="0" r="8890" b="0"/>
            <wp:docPr id="194" name="内容占位符 4">
              <a:extLst xmlns:a="http://schemas.openxmlformats.org/drawingml/2006/main">
                <a:ext uri="{FF2B5EF4-FFF2-40B4-BE49-F238E27FC236}">
                  <a16:creationId xmlns:a16="http://schemas.microsoft.com/office/drawing/2014/main" id="{38C32FDE-5A3D-456F-9AE7-A023CB7B891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38C32FDE-5A3D-456F-9AE7-A023CB7B891F}"/>
                        </a:ext>
                      </a:extLst>
                    </pic:cNvPr>
                    <pic:cNvPicPr>
                      <a:picLocks noGrp="1" noChangeAspect="1"/>
                    </pic:cNvPicPr>
                  </pic:nvPicPr>
                  <pic:blipFill>
                    <a:blip r:embed="rId30"/>
                    <a:stretch>
                      <a:fillRect/>
                    </a:stretch>
                  </pic:blipFill>
                  <pic:spPr bwMode="auto">
                    <a:xfrm>
                      <a:off x="0" y="0"/>
                      <a:ext cx="1995666" cy="1625635"/>
                    </a:xfrm>
                    <a:prstGeom prst="rect">
                      <a:avLst/>
                    </a:prstGeom>
                    <a:noFill/>
                    <a:ln>
                      <a:noFill/>
                    </a:ln>
                    <a:effectLst/>
                  </pic:spPr>
                </pic:pic>
              </a:graphicData>
            </a:graphic>
          </wp:inline>
        </w:drawing>
      </w:r>
    </w:p>
    <w:p w14:paraId="71671701" w14:textId="7837303F" w:rsidR="00F1384E" w:rsidRPr="004F00C4" w:rsidRDefault="00F1384E" w:rsidP="00A07FB6">
      <w:pPr>
        <w:rPr>
          <w:noProof/>
        </w:rPr>
      </w:pPr>
      <w:r w:rsidRPr="004F00C4">
        <w:rPr>
          <w:noProof/>
          <w:lang w:eastAsia="zh-CN"/>
        </w:rPr>
        <w:drawing>
          <wp:inline distT="0" distB="0" distL="0" distR="0" wp14:anchorId="357FFE21" wp14:editId="79A16175">
            <wp:extent cx="1943100" cy="1591646"/>
            <wp:effectExtent l="0" t="0" r="0" b="8890"/>
            <wp:docPr id="195" name="图片 10">
              <a:extLst xmlns:a="http://schemas.openxmlformats.org/drawingml/2006/main">
                <a:ext uri="{FF2B5EF4-FFF2-40B4-BE49-F238E27FC236}">
                  <a16:creationId xmlns:a16="http://schemas.microsoft.com/office/drawing/2014/main" id="{4BDDAF30-F193-4B14-816A-8510C03DD3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BDDAF30-F193-4B14-816A-8510C03DD329}"/>
                        </a:ext>
                      </a:extLst>
                    </pic:cNvPr>
                    <pic:cNvPicPr>
                      <a:picLocks noChangeAspect="1"/>
                    </pic:cNvPicPr>
                  </pic:nvPicPr>
                  <pic:blipFill>
                    <a:blip r:embed="rId31"/>
                    <a:stretch>
                      <a:fillRect/>
                    </a:stretch>
                  </pic:blipFill>
                  <pic:spPr>
                    <a:xfrm>
                      <a:off x="0" y="0"/>
                      <a:ext cx="1956882" cy="1602935"/>
                    </a:xfrm>
                    <a:prstGeom prst="rect">
                      <a:avLst/>
                    </a:prstGeom>
                  </pic:spPr>
                </pic:pic>
              </a:graphicData>
            </a:graphic>
          </wp:inline>
        </w:drawing>
      </w:r>
      <w:r w:rsidRPr="004F00C4">
        <w:rPr>
          <w:noProof/>
        </w:rPr>
        <w:t xml:space="preserve"> </w:t>
      </w:r>
      <w:r w:rsidRPr="004F00C4">
        <w:rPr>
          <w:noProof/>
          <w:lang w:eastAsia="zh-CN"/>
        </w:rPr>
        <w:drawing>
          <wp:inline distT="0" distB="0" distL="0" distR="0" wp14:anchorId="023F2444" wp14:editId="18F227B5">
            <wp:extent cx="1972302" cy="1577035"/>
            <wp:effectExtent l="0" t="0" r="9525" b="4445"/>
            <wp:docPr id="196" name="图片 10">
              <a:extLst xmlns:a="http://schemas.openxmlformats.org/drawingml/2006/main">
                <a:ext uri="{FF2B5EF4-FFF2-40B4-BE49-F238E27FC236}">
                  <a16:creationId xmlns:a16="http://schemas.microsoft.com/office/drawing/2014/main" id="{4CC88310-8D2C-4B2D-A21B-49408923C9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CC88310-8D2C-4B2D-A21B-49408923C945}"/>
                        </a:ext>
                      </a:extLst>
                    </pic:cNvPr>
                    <pic:cNvPicPr>
                      <a:picLocks noChangeAspect="1"/>
                    </pic:cNvPicPr>
                  </pic:nvPicPr>
                  <pic:blipFill>
                    <a:blip r:embed="rId32"/>
                    <a:stretch>
                      <a:fillRect/>
                    </a:stretch>
                  </pic:blipFill>
                  <pic:spPr>
                    <a:xfrm>
                      <a:off x="0" y="0"/>
                      <a:ext cx="1987530" cy="1589211"/>
                    </a:xfrm>
                    <a:prstGeom prst="rect">
                      <a:avLst/>
                    </a:prstGeom>
                  </pic:spPr>
                </pic:pic>
              </a:graphicData>
            </a:graphic>
          </wp:inline>
        </w:drawing>
      </w:r>
      <w:r w:rsidRPr="004F00C4">
        <w:rPr>
          <w:noProof/>
        </w:rPr>
        <w:t xml:space="preserve"> </w:t>
      </w:r>
      <w:r w:rsidRPr="004F00C4">
        <w:rPr>
          <w:noProof/>
        </w:rPr>
        <w:drawing>
          <wp:inline distT="0" distB="0" distL="0" distR="0" wp14:anchorId="18A08DB0" wp14:editId="29F0E25F">
            <wp:extent cx="1918584" cy="1578835"/>
            <wp:effectExtent l="0" t="0" r="5715" b="2540"/>
            <wp:docPr id="197" name="图片 4">
              <a:extLst xmlns:a="http://schemas.openxmlformats.org/drawingml/2006/main">
                <a:ext uri="{FF2B5EF4-FFF2-40B4-BE49-F238E27FC236}">
                  <a16:creationId xmlns:a16="http://schemas.microsoft.com/office/drawing/2014/main" id="{186948BD-CA30-40C1-A664-9D2BF41FA6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86948BD-CA30-40C1-A664-9D2BF41FA6FB}"/>
                        </a:ext>
                      </a:extLst>
                    </pic:cNvPr>
                    <pic:cNvPicPr>
                      <a:picLocks noChangeAspect="1"/>
                    </pic:cNvPicPr>
                  </pic:nvPicPr>
                  <pic:blipFill>
                    <a:blip r:embed="rId33"/>
                    <a:stretch>
                      <a:fillRect/>
                    </a:stretch>
                  </pic:blipFill>
                  <pic:spPr>
                    <a:xfrm>
                      <a:off x="0" y="0"/>
                      <a:ext cx="1949601" cy="1604360"/>
                    </a:xfrm>
                    <a:prstGeom prst="rect">
                      <a:avLst/>
                    </a:prstGeom>
                  </pic:spPr>
                </pic:pic>
              </a:graphicData>
            </a:graphic>
          </wp:inline>
        </w:drawing>
      </w:r>
    </w:p>
    <w:p w14:paraId="7842D59F" w14:textId="23F1BC85" w:rsidR="00F1384E" w:rsidRPr="004F00C4" w:rsidRDefault="00F1384E" w:rsidP="00612DC6">
      <w:r w:rsidRPr="004F00C4">
        <w:rPr>
          <w:noProof/>
          <w:lang w:eastAsia="zh-CN"/>
        </w:rPr>
        <w:drawing>
          <wp:inline distT="0" distB="0" distL="0" distR="0" wp14:anchorId="104F6225" wp14:editId="2F2C52D2">
            <wp:extent cx="1936750" cy="1573359"/>
            <wp:effectExtent l="0" t="0" r="6350" b="8255"/>
            <wp:docPr id="198" name="图片 9">
              <a:extLst xmlns:a="http://schemas.openxmlformats.org/drawingml/2006/main">
                <a:ext uri="{FF2B5EF4-FFF2-40B4-BE49-F238E27FC236}">
                  <a16:creationId xmlns:a16="http://schemas.microsoft.com/office/drawing/2014/main" id="{734AF898-C1AB-4457-B3A6-8A652EF50E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34AF898-C1AB-4457-B3A6-8A652EF50E06}"/>
                        </a:ext>
                      </a:extLst>
                    </pic:cNvPr>
                    <pic:cNvPicPr>
                      <a:picLocks noChangeAspect="1"/>
                    </pic:cNvPicPr>
                  </pic:nvPicPr>
                  <pic:blipFill>
                    <a:blip r:embed="rId34"/>
                    <a:stretch>
                      <a:fillRect/>
                    </a:stretch>
                  </pic:blipFill>
                  <pic:spPr>
                    <a:xfrm>
                      <a:off x="0" y="0"/>
                      <a:ext cx="1947962" cy="1582468"/>
                    </a:xfrm>
                    <a:prstGeom prst="rect">
                      <a:avLst/>
                    </a:prstGeom>
                  </pic:spPr>
                </pic:pic>
              </a:graphicData>
            </a:graphic>
          </wp:inline>
        </w:drawing>
      </w:r>
      <w:r w:rsidRPr="004F00C4">
        <w:rPr>
          <w:noProof/>
        </w:rPr>
        <w:t xml:space="preserve"> </w:t>
      </w:r>
      <w:r w:rsidRPr="004F00C4">
        <w:rPr>
          <w:noProof/>
          <w:lang w:eastAsia="zh-CN"/>
        </w:rPr>
        <w:drawing>
          <wp:inline distT="0" distB="0" distL="0" distR="0" wp14:anchorId="6149AC44" wp14:editId="2812B8E7">
            <wp:extent cx="1941693" cy="1582420"/>
            <wp:effectExtent l="0" t="0" r="1905" b="0"/>
            <wp:docPr id="200" name="图片 3">
              <a:extLst xmlns:a="http://schemas.openxmlformats.org/drawingml/2006/main">
                <a:ext uri="{FF2B5EF4-FFF2-40B4-BE49-F238E27FC236}">
                  <a16:creationId xmlns:a16="http://schemas.microsoft.com/office/drawing/2014/main" id="{4A610BE6-8433-4D55-9905-5E87E10946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A610BE6-8433-4D55-9905-5E87E10946C7}"/>
                        </a:ext>
                      </a:extLst>
                    </pic:cNvPr>
                    <pic:cNvPicPr>
                      <a:picLocks noChangeAspect="1"/>
                    </pic:cNvPicPr>
                  </pic:nvPicPr>
                  <pic:blipFill>
                    <a:blip r:embed="rId35"/>
                    <a:stretch>
                      <a:fillRect/>
                    </a:stretch>
                  </pic:blipFill>
                  <pic:spPr>
                    <a:xfrm>
                      <a:off x="0" y="0"/>
                      <a:ext cx="1957362" cy="1595190"/>
                    </a:xfrm>
                    <a:prstGeom prst="rect">
                      <a:avLst/>
                    </a:prstGeom>
                  </pic:spPr>
                </pic:pic>
              </a:graphicData>
            </a:graphic>
          </wp:inline>
        </w:drawing>
      </w:r>
      <w:r w:rsidRPr="004F00C4">
        <w:rPr>
          <w:noProof/>
        </w:rPr>
        <w:t xml:space="preserve"> </w:t>
      </w:r>
      <w:r w:rsidRPr="004F00C4">
        <w:rPr>
          <w:noProof/>
        </w:rPr>
        <w:drawing>
          <wp:inline distT="0" distB="0" distL="0" distR="0" wp14:anchorId="587AA508" wp14:editId="3DFE5337">
            <wp:extent cx="1943358" cy="1577975"/>
            <wp:effectExtent l="0" t="0" r="0" b="3175"/>
            <wp:docPr id="201" name="图片 4">
              <a:extLst xmlns:a="http://schemas.openxmlformats.org/drawingml/2006/main">
                <a:ext uri="{FF2B5EF4-FFF2-40B4-BE49-F238E27FC236}">
                  <a16:creationId xmlns:a16="http://schemas.microsoft.com/office/drawing/2014/main" id="{6187E8E8-CFFD-4773-A98A-3E7FEFEBF9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187E8E8-CFFD-4773-A98A-3E7FEFEBF98D}"/>
                        </a:ext>
                      </a:extLst>
                    </pic:cNvPr>
                    <pic:cNvPicPr>
                      <a:picLocks noChangeAspect="1"/>
                    </pic:cNvPicPr>
                  </pic:nvPicPr>
                  <pic:blipFill>
                    <a:blip r:embed="rId36"/>
                    <a:stretch>
                      <a:fillRect/>
                    </a:stretch>
                  </pic:blipFill>
                  <pic:spPr>
                    <a:xfrm>
                      <a:off x="0" y="0"/>
                      <a:ext cx="1951589" cy="1584659"/>
                    </a:xfrm>
                    <a:prstGeom prst="rect">
                      <a:avLst/>
                    </a:prstGeom>
                  </pic:spPr>
                </pic:pic>
              </a:graphicData>
            </a:graphic>
          </wp:inline>
        </w:drawing>
      </w:r>
    </w:p>
    <w:p w14:paraId="4D380F57" w14:textId="527C29C4" w:rsidR="00F24733" w:rsidRPr="004F00C4" w:rsidRDefault="00F24733" w:rsidP="00DD70AF">
      <w:pPr>
        <w:pStyle w:val="a6"/>
      </w:pPr>
      <w:r w:rsidRPr="004F00C4">
        <w:lastRenderedPageBreak/>
        <w:t xml:space="preserve">Figure </w:t>
      </w:r>
      <w:r w:rsidRPr="004F00C4">
        <w:fldChar w:fldCharType="begin"/>
      </w:r>
      <w:r w:rsidRPr="004F00C4">
        <w:instrText xml:space="preserve"> SEQ Figure \* ARABIC </w:instrText>
      </w:r>
      <w:r w:rsidRPr="004F00C4">
        <w:fldChar w:fldCharType="separate"/>
      </w:r>
      <w:r w:rsidR="003C0022">
        <w:rPr>
          <w:noProof/>
        </w:rPr>
        <w:t>5</w:t>
      </w:r>
      <w:r w:rsidRPr="004F00C4">
        <w:fldChar w:fldCharType="end"/>
      </w:r>
      <w:r w:rsidRPr="004F00C4">
        <w:t xml:space="preserve">. Initial simulation results of numerologies with </w:t>
      </w:r>
      <w:r w:rsidR="000A11F7" w:rsidRPr="004F00C4">
        <w:t>6</w:t>
      </w:r>
      <w:r w:rsidRPr="004F00C4">
        <w:t>0</w:t>
      </w:r>
      <w:r w:rsidR="00E1641B">
        <w:t xml:space="preserve"> </w:t>
      </w:r>
      <w:r w:rsidRPr="004F00C4">
        <w:t>km/h</w:t>
      </w:r>
    </w:p>
    <w:p w14:paraId="46C07DB6" w14:textId="77777777" w:rsidR="007D1D8C" w:rsidRPr="004F00C4" w:rsidRDefault="007D1D8C" w:rsidP="007D1D8C">
      <w:pPr>
        <w:rPr>
          <w:kern w:val="2"/>
        </w:rPr>
      </w:pPr>
      <w:r w:rsidRPr="004F00C4">
        <w:rPr>
          <w:noProof/>
          <w:kern w:val="2"/>
        </w:rPr>
        <w:drawing>
          <wp:inline distT="0" distB="0" distL="0" distR="0" wp14:anchorId="417345E6" wp14:editId="7E4D54FA">
            <wp:extent cx="1978025" cy="1579164"/>
            <wp:effectExtent l="0" t="0" r="3175" b="2540"/>
            <wp:docPr id="9" name="图片 8">
              <a:extLst xmlns:a="http://schemas.openxmlformats.org/drawingml/2006/main">
                <a:ext uri="{FF2B5EF4-FFF2-40B4-BE49-F238E27FC236}">
                  <a16:creationId xmlns:a16="http://schemas.microsoft.com/office/drawing/2014/main" id="{6F805793-E654-44D4-9FE3-A2CD6339E5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F805793-E654-44D4-9FE3-A2CD6339E5F9}"/>
                        </a:ext>
                      </a:extLst>
                    </pic:cNvPr>
                    <pic:cNvPicPr>
                      <a:picLocks noChangeAspect="1"/>
                    </pic:cNvPicPr>
                  </pic:nvPicPr>
                  <pic:blipFill>
                    <a:blip r:embed="rId37"/>
                    <a:stretch>
                      <a:fillRect/>
                    </a:stretch>
                  </pic:blipFill>
                  <pic:spPr>
                    <a:xfrm>
                      <a:off x="0" y="0"/>
                      <a:ext cx="1992609" cy="1590807"/>
                    </a:xfrm>
                    <a:prstGeom prst="rect">
                      <a:avLst/>
                    </a:prstGeom>
                  </pic:spPr>
                </pic:pic>
              </a:graphicData>
            </a:graphic>
          </wp:inline>
        </w:drawing>
      </w:r>
      <w:r w:rsidRPr="004F00C4">
        <w:rPr>
          <w:noProof/>
          <w:kern w:val="2"/>
        </w:rPr>
        <w:drawing>
          <wp:inline distT="0" distB="0" distL="0" distR="0" wp14:anchorId="77C20582" wp14:editId="695A54D2">
            <wp:extent cx="1951664" cy="1593859"/>
            <wp:effectExtent l="0" t="0" r="0" b="6350"/>
            <wp:docPr id="7" name="图片 6">
              <a:extLst xmlns:a="http://schemas.openxmlformats.org/drawingml/2006/main">
                <a:ext uri="{FF2B5EF4-FFF2-40B4-BE49-F238E27FC236}">
                  <a16:creationId xmlns:a16="http://schemas.microsoft.com/office/drawing/2014/main" id="{F700818C-0627-4856-AD1B-126E00D2B0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F700818C-0627-4856-AD1B-126E00D2B0F6}"/>
                        </a:ext>
                      </a:extLst>
                    </pic:cNvPr>
                    <pic:cNvPicPr>
                      <a:picLocks noChangeAspect="1"/>
                    </pic:cNvPicPr>
                  </pic:nvPicPr>
                  <pic:blipFill>
                    <a:blip r:embed="rId38"/>
                    <a:stretch>
                      <a:fillRect/>
                    </a:stretch>
                  </pic:blipFill>
                  <pic:spPr>
                    <a:xfrm>
                      <a:off x="0" y="0"/>
                      <a:ext cx="1962283" cy="1602531"/>
                    </a:xfrm>
                    <a:prstGeom prst="rect">
                      <a:avLst/>
                    </a:prstGeom>
                  </pic:spPr>
                </pic:pic>
              </a:graphicData>
            </a:graphic>
          </wp:inline>
        </w:drawing>
      </w:r>
      <w:r w:rsidRPr="004F00C4">
        <w:rPr>
          <w:noProof/>
          <w:kern w:val="2"/>
        </w:rPr>
        <w:drawing>
          <wp:inline distT="0" distB="0" distL="0" distR="0" wp14:anchorId="4974DB39" wp14:editId="230AF8DE">
            <wp:extent cx="1969392" cy="1590192"/>
            <wp:effectExtent l="0" t="0" r="0" b="0"/>
            <wp:docPr id="5" name="内容占位符 4">
              <a:extLst xmlns:a="http://schemas.openxmlformats.org/drawingml/2006/main">
                <a:ext uri="{FF2B5EF4-FFF2-40B4-BE49-F238E27FC236}">
                  <a16:creationId xmlns:a16="http://schemas.microsoft.com/office/drawing/2014/main" id="{5B81A872-797A-4AEB-A922-EC982F4796F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5B81A872-797A-4AEB-A922-EC982F4796F2}"/>
                        </a:ext>
                      </a:extLst>
                    </pic:cNvPr>
                    <pic:cNvPicPr>
                      <a:picLocks noGrp="1" noChangeAspect="1"/>
                    </pic:cNvPicPr>
                  </pic:nvPicPr>
                  <pic:blipFill>
                    <a:blip r:embed="rId39"/>
                    <a:stretch>
                      <a:fillRect/>
                    </a:stretch>
                  </pic:blipFill>
                  <pic:spPr bwMode="auto">
                    <a:xfrm>
                      <a:off x="0" y="0"/>
                      <a:ext cx="1984457" cy="1602356"/>
                    </a:xfrm>
                    <a:prstGeom prst="rect">
                      <a:avLst/>
                    </a:prstGeom>
                    <a:noFill/>
                    <a:ln>
                      <a:noFill/>
                    </a:ln>
                    <a:effectLst/>
                  </pic:spPr>
                </pic:pic>
              </a:graphicData>
            </a:graphic>
          </wp:inline>
        </w:drawing>
      </w:r>
    </w:p>
    <w:p w14:paraId="61A396D1" w14:textId="77777777" w:rsidR="007D1D8C" w:rsidRPr="004F00C4" w:rsidRDefault="007D1D8C" w:rsidP="007D1D8C">
      <w:pPr>
        <w:rPr>
          <w:kern w:val="2"/>
        </w:rPr>
      </w:pPr>
      <w:r w:rsidRPr="004F00C4">
        <w:rPr>
          <w:noProof/>
          <w:kern w:val="2"/>
        </w:rPr>
        <w:drawing>
          <wp:inline distT="0" distB="0" distL="0" distR="0" wp14:anchorId="76FA2A59" wp14:editId="76378008">
            <wp:extent cx="1924334" cy="1564271"/>
            <wp:effectExtent l="0" t="0" r="0" b="0"/>
            <wp:docPr id="2" name="图片 14">
              <a:extLst xmlns:a="http://schemas.openxmlformats.org/drawingml/2006/main">
                <a:ext uri="{FF2B5EF4-FFF2-40B4-BE49-F238E27FC236}">
                  <a16:creationId xmlns:a16="http://schemas.microsoft.com/office/drawing/2014/main" id="{61B4A5A9-8792-45BE-9B43-CAA024B656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61B4A5A9-8792-45BE-9B43-CAA024B6569E}"/>
                        </a:ext>
                      </a:extLst>
                    </pic:cNvPr>
                    <pic:cNvPicPr>
                      <a:picLocks noChangeAspect="1"/>
                    </pic:cNvPicPr>
                  </pic:nvPicPr>
                  <pic:blipFill>
                    <a:blip r:embed="rId40"/>
                    <a:stretch>
                      <a:fillRect/>
                    </a:stretch>
                  </pic:blipFill>
                  <pic:spPr>
                    <a:xfrm>
                      <a:off x="0" y="0"/>
                      <a:ext cx="1929980" cy="1568861"/>
                    </a:xfrm>
                    <a:prstGeom prst="rect">
                      <a:avLst/>
                    </a:prstGeom>
                  </pic:spPr>
                </pic:pic>
              </a:graphicData>
            </a:graphic>
          </wp:inline>
        </w:drawing>
      </w:r>
      <w:r w:rsidRPr="004F00C4">
        <w:rPr>
          <w:noProof/>
          <w:kern w:val="2"/>
        </w:rPr>
        <w:drawing>
          <wp:inline distT="0" distB="0" distL="0" distR="0" wp14:anchorId="4A379BBB" wp14:editId="525E3344">
            <wp:extent cx="1951630" cy="1575851"/>
            <wp:effectExtent l="0" t="0" r="0" b="5715"/>
            <wp:docPr id="3" name="图片 12">
              <a:extLst xmlns:a="http://schemas.openxmlformats.org/drawingml/2006/main">
                <a:ext uri="{FF2B5EF4-FFF2-40B4-BE49-F238E27FC236}">
                  <a16:creationId xmlns:a16="http://schemas.microsoft.com/office/drawing/2014/main" id="{F5C13B99-77D8-4BB7-AE91-ACDF08EC06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F5C13B99-77D8-4BB7-AE91-ACDF08EC0609}"/>
                        </a:ext>
                      </a:extLst>
                    </pic:cNvPr>
                    <pic:cNvPicPr>
                      <a:picLocks noChangeAspect="1"/>
                    </pic:cNvPicPr>
                  </pic:nvPicPr>
                  <pic:blipFill>
                    <a:blip r:embed="rId41"/>
                    <a:stretch>
                      <a:fillRect/>
                    </a:stretch>
                  </pic:blipFill>
                  <pic:spPr>
                    <a:xfrm>
                      <a:off x="0" y="0"/>
                      <a:ext cx="1963961" cy="1585808"/>
                    </a:xfrm>
                    <a:prstGeom prst="rect">
                      <a:avLst/>
                    </a:prstGeom>
                  </pic:spPr>
                </pic:pic>
              </a:graphicData>
            </a:graphic>
          </wp:inline>
        </w:drawing>
      </w:r>
      <w:r w:rsidRPr="004F00C4">
        <w:rPr>
          <w:noProof/>
          <w:kern w:val="2"/>
        </w:rPr>
        <w:drawing>
          <wp:inline distT="0" distB="0" distL="0" distR="0" wp14:anchorId="02E1ABD9" wp14:editId="268A45C7">
            <wp:extent cx="1951630" cy="1585700"/>
            <wp:effectExtent l="0" t="0" r="0" b="0"/>
            <wp:docPr id="4" name="图片 10">
              <a:extLst xmlns:a="http://schemas.openxmlformats.org/drawingml/2006/main">
                <a:ext uri="{FF2B5EF4-FFF2-40B4-BE49-F238E27FC236}">
                  <a16:creationId xmlns:a16="http://schemas.microsoft.com/office/drawing/2014/main" id="{7C98427F-C8AD-4C6E-944B-699120C7B4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7C98427F-C8AD-4C6E-944B-699120C7B435}"/>
                        </a:ext>
                      </a:extLst>
                    </pic:cNvPr>
                    <pic:cNvPicPr>
                      <a:picLocks noChangeAspect="1"/>
                    </pic:cNvPicPr>
                  </pic:nvPicPr>
                  <pic:blipFill>
                    <a:blip r:embed="rId42"/>
                    <a:stretch>
                      <a:fillRect/>
                    </a:stretch>
                  </pic:blipFill>
                  <pic:spPr>
                    <a:xfrm>
                      <a:off x="0" y="0"/>
                      <a:ext cx="1965096" cy="1596641"/>
                    </a:xfrm>
                    <a:prstGeom prst="rect">
                      <a:avLst/>
                    </a:prstGeom>
                  </pic:spPr>
                </pic:pic>
              </a:graphicData>
            </a:graphic>
          </wp:inline>
        </w:drawing>
      </w:r>
    </w:p>
    <w:p w14:paraId="5BDDB8C0" w14:textId="77777777" w:rsidR="007D1D8C" w:rsidRPr="004F00C4" w:rsidRDefault="007D1D8C" w:rsidP="007D1D8C">
      <w:pPr>
        <w:rPr>
          <w:kern w:val="2"/>
        </w:rPr>
      </w:pPr>
      <w:r w:rsidRPr="004F00C4">
        <w:rPr>
          <w:noProof/>
          <w:kern w:val="2"/>
        </w:rPr>
        <w:drawing>
          <wp:inline distT="0" distB="0" distL="0" distR="0" wp14:anchorId="21A3A1A3" wp14:editId="1D7CB97E">
            <wp:extent cx="1931158" cy="1572931"/>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39644" cy="1579842"/>
                    </a:xfrm>
                    <a:prstGeom prst="rect">
                      <a:avLst/>
                    </a:prstGeom>
                    <a:noFill/>
                  </pic:spPr>
                </pic:pic>
              </a:graphicData>
            </a:graphic>
          </wp:inline>
        </w:drawing>
      </w:r>
      <w:r w:rsidRPr="004F00C4">
        <w:rPr>
          <w:noProof/>
          <w:kern w:val="2"/>
        </w:rPr>
        <w:drawing>
          <wp:inline distT="0" distB="0" distL="0" distR="0" wp14:anchorId="54E4D0FE" wp14:editId="69327F48">
            <wp:extent cx="1972102" cy="1571202"/>
            <wp:effectExtent l="0" t="0" r="9525" b="0"/>
            <wp:docPr id="8" name="图片 8">
              <a:extLst xmlns:a="http://schemas.openxmlformats.org/drawingml/2006/main">
                <a:ext uri="{FF2B5EF4-FFF2-40B4-BE49-F238E27FC236}">
                  <a16:creationId xmlns:a16="http://schemas.microsoft.com/office/drawing/2014/main" id="{512C97BD-3932-4A91-A70D-0705BCCD76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512C97BD-3932-4A91-A70D-0705BCCD767E}"/>
                        </a:ext>
                      </a:extLst>
                    </pic:cNvPr>
                    <pic:cNvPicPr>
                      <a:picLocks noChangeAspect="1"/>
                    </pic:cNvPicPr>
                  </pic:nvPicPr>
                  <pic:blipFill>
                    <a:blip r:embed="rId44"/>
                    <a:stretch>
                      <a:fillRect/>
                    </a:stretch>
                  </pic:blipFill>
                  <pic:spPr>
                    <a:xfrm>
                      <a:off x="0" y="0"/>
                      <a:ext cx="1982138" cy="1579198"/>
                    </a:xfrm>
                    <a:prstGeom prst="rect">
                      <a:avLst/>
                    </a:prstGeom>
                  </pic:spPr>
                </pic:pic>
              </a:graphicData>
            </a:graphic>
          </wp:inline>
        </w:drawing>
      </w:r>
      <w:r w:rsidRPr="004F00C4">
        <w:rPr>
          <w:noProof/>
          <w:kern w:val="2"/>
        </w:rPr>
        <w:drawing>
          <wp:inline distT="0" distB="0" distL="0" distR="0" wp14:anchorId="5149D348" wp14:editId="183B611A">
            <wp:extent cx="1937982" cy="1573609"/>
            <wp:effectExtent l="0" t="0" r="5715" b="7620"/>
            <wp:docPr id="10" name="图片 6">
              <a:extLst xmlns:a="http://schemas.openxmlformats.org/drawingml/2006/main">
                <a:ext uri="{FF2B5EF4-FFF2-40B4-BE49-F238E27FC236}">
                  <a16:creationId xmlns:a16="http://schemas.microsoft.com/office/drawing/2014/main" id="{694F737B-FCDD-4599-BF23-77685A7BFB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94F737B-FCDD-4599-BF23-77685A7BFB4B}"/>
                        </a:ext>
                      </a:extLst>
                    </pic:cNvPr>
                    <pic:cNvPicPr>
                      <a:picLocks noChangeAspect="1"/>
                    </pic:cNvPicPr>
                  </pic:nvPicPr>
                  <pic:blipFill>
                    <a:blip r:embed="rId45"/>
                    <a:stretch>
                      <a:fillRect/>
                    </a:stretch>
                  </pic:blipFill>
                  <pic:spPr>
                    <a:xfrm>
                      <a:off x="0" y="0"/>
                      <a:ext cx="1945574" cy="1579774"/>
                    </a:xfrm>
                    <a:prstGeom prst="rect">
                      <a:avLst/>
                    </a:prstGeom>
                  </pic:spPr>
                </pic:pic>
              </a:graphicData>
            </a:graphic>
          </wp:inline>
        </w:drawing>
      </w:r>
    </w:p>
    <w:p w14:paraId="64057C02" w14:textId="43853331" w:rsidR="007D1D8C" w:rsidRPr="004F00C4" w:rsidRDefault="007D1D8C" w:rsidP="007D1D8C">
      <w:pPr>
        <w:pStyle w:val="a6"/>
      </w:pPr>
      <w:r w:rsidRPr="004F00C4">
        <w:t xml:space="preserve">Figure </w:t>
      </w:r>
      <w:r w:rsidRPr="004F00C4">
        <w:fldChar w:fldCharType="begin"/>
      </w:r>
      <w:r w:rsidRPr="004F00C4">
        <w:instrText xml:space="preserve"> SEQ Figure \* ARABIC </w:instrText>
      </w:r>
      <w:r w:rsidRPr="004F00C4">
        <w:fldChar w:fldCharType="separate"/>
      </w:r>
      <w:r w:rsidR="003C0022">
        <w:rPr>
          <w:noProof/>
        </w:rPr>
        <w:t>6</w:t>
      </w:r>
      <w:r w:rsidRPr="004F00C4">
        <w:fldChar w:fldCharType="end"/>
      </w:r>
      <w:r w:rsidRPr="004F00C4">
        <w:t>. Initial simulation results of numerologies with 120</w:t>
      </w:r>
      <w:r w:rsidR="00E1641B">
        <w:t xml:space="preserve"> </w:t>
      </w:r>
      <w:r w:rsidRPr="004F00C4">
        <w:t>km/h</w:t>
      </w:r>
    </w:p>
    <w:p w14:paraId="5B129F8A" w14:textId="77777777" w:rsidR="0016532F" w:rsidRPr="004F00C4" w:rsidRDefault="0016532F" w:rsidP="0016532F">
      <w:pPr>
        <w:pStyle w:val="a6"/>
      </w:pPr>
      <w:r w:rsidRPr="004F00C4">
        <w:rPr>
          <w:noProof/>
        </w:rPr>
        <w:drawing>
          <wp:inline distT="0" distB="0" distL="0" distR="0" wp14:anchorId="3E713035" wp14:editId="175328F7">
            <wp:extent cx="1994667" cy="1584359"/>
            <wp:effectExtent l="0" t="0" r="5715" b="0"/>
            <wp:docPr id="29" name="图片 10">
              <a:extLst xmlns:a="http://schemas.openxmlformats.org/drawingml/2006/main">
                <a:ext uri="{FF2B5EF4-FFF2-40B4-BE49-F238E27FC236}">
                  <a16:creationId xmlns:a16="http://schemas.microsoft.com/office/drawing/2014/main" id="{09F30316-E362-4268-9818-8E4B943520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09F30316-E362-4268-9818-8E4B9435203E}"/>
                        </a:ext>
                      </a:extLst>
                    </pic:cNvPr>
                    <pic:cNvPicPr>
                      <a:picLocks noChangeAspect="1"/>
                    </pic:cNvPicPr>
                  </pic:nvPicPr>
                  <pic:blipFill>
                    <a:blip r:embed="rId46"/>
                    <a:stretch>
                      <a:fillRect/>
                    </a:stretch>
                  </pic:blipFill>
                  <pic:spPr>
                    <a:xfrm>
                      <a:off x="0" y="0"/>
                      <a:ext cx="2007737" cy="1594740"/>
                    </a:xfrm>
                    <a:prstGeom prst="rect">
                      <a:avLst/>
                    </a:prstGeom>
                  </pic:spPr>
                </pic:pic>
              </a:graphicData>
            </a:graphic>
          </wp:inline>
        </w:drawing>
      </w:r>
      <w:r w:rsidRPr="004F00C4">
        <w:rPr>
          <w:noProof/>
        </w:rPr>
        <w:drawing>
          <wp:inline distT="0" distB="0" distL="0" distR="0" wp14:anchorId="6C5738AF" wp14:editId="6926912D">
            <wp:extent cx="1876145" cy="1557046"/>
            <wp:effectExtent l="0" t="0" r="0" b="5080"/>
            <wp:docPr id="22" name="图片 10">
              <a:extLst xmlns:a="http://schemas.openxmlformats.org/drawingml/2006/main">
                <a:ext uri="{FF2B5EF4-FFF2-40B4-BE49-F238E27FC236}">
                  <a16:creationId xmlns:a16="http://schemas.microsoft.com/office/drawing/2014/main" id="{66FE8FE5-B7AE-4557-8CA4-8ED564145C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66FE8FE5-B7AE-4557-8CA4-8ED564145C81}"/>
                        </a:ext>
                      </a:extLst>
                    </pic:cNvPr>
                    <pic:cNvPicPr>
                      <a:picLocks noChangeAspect="1"/>
                    </pic:cNvPicPr>
                  </pic:nvPicPr>
                  <pic:blipFill>
                    <a:blip r:embed="rId47"/>
                    <a:stretch>
                      <a:fillRect/>
                    </a:stretch>
                  </pic:blipFill>
                  <pic:spPr>
                    <a:xfrm>
                      <a:off x="0" y="0"/>
                      <a:ext cx="1905788" cy="1581647"/>
                    </a:xfrm>
                    <a:prstGeom prst="rect">
                      <a:avLst/>
                    </a:prstGeom>
                  </pic:spPr>
                </pic:pic>
              </a:graphicData>
            </a:graphic>
          </wp:inline>
        </w:drawing>
      </w:r>
      <w:r w:rsidRPr="004F00C4">
        <w:rPr>
          <w:noProof/>
        </w:rPr>
        <w:drawing>
          <wp:inline distT="0" distB="0" distL="0" distR="0" wp14:anchorId="079C5214" wp14:editId="13057DDE">
            <wp:extent cx="2013916" cy="1602072"/>
            <wp:effectExtent l="0" t="0" r="5715" b="0"/>
            <wp:docPr id="21" name="图片 10">
              <a:extLst xmlns:a="http://schemas.openxmlformats.org/drawingml/2006/main">
                <a:ext uri="{FF2B5EF4-FFF2-40B4-BE49-F238E27FC236}">
                  <a16:creationId xmlns:a16="http://schemas.microsoft.com/office/drawing/2014/main" id="{8781EE1B-A4B1-4E0A-9CA6-8521914BB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8781EE1B-A4B1-4E0A-9CA6-8521914BB482}"/>
                        </a:ext>
                      </a:extLst>
                    </pic:cNvPr>
                    <pic:cNvPicPr>
                      <a:picLocks noChangeAspect="1"/>
                    </pic:cNvPicPr>
                  </pic:nvPicPr>
                  <pic:blipFill>
                    <a:blip r:embed="rId48"/>
                    <a:stretch>
                      <a:fillRect/>
                    </a:stretch>
                  </pic:blipFill>
                  <pic:spPr>
                    <a:xfrm>
                      <a:off x="0" y="0"/>
                      <a:ext cx="2016525" cy="1604148"/>
                    </a:xfrm>
                    <a:prstGeom prst="rect">
                      <a:avLst/>
                    </a:prstGeom>
                  </pic:spPr>
                </pic:pic>
              </a:graphicData>
            </a:graphic>
          </wp:inline>
        </w:drawing>
      </w:r>
    </w:p>
    <w:p w14:paraId="747F4BDE" w14:textId="77777777" w:rsidR="0016532F" w:rsidRPr="004F00C4" w:rsidRDefault="0016532F" w:rsidP="0016532F">
      <w:pPr>
        <w:pStyle w:val="a6"/>
      </w:pPr>
      <w:r w:rsidRPr="004F00C4">
        <w:rPr>
          <w:noProof/>
        </w:rPr>
        <w:lastRenderedPageBreak/>
        <w:drawing>
          <wp:inline distT="0" distB="0" distL="0" distR="0" wp14:anchorId="54BA74C1" wp14:editId="101DF86B">
            <wp:extent cx="1940560" cy="1554043"/>
            <wp:effectExtent l="0" t="0" r="2540" b="8255"/>
            <wp:docPr id="20" name="图片 8">
              <a:extLst xmlns:a="http://schemas.openxmlformats.org/drawingml/2006/main">
                <a:ext uri="{FF2B5EF4-FFF2-40B4-BE49-F238E27FC236}">
                  <a16:creationId xmlns:a16="http://schemas.microsoft.com/office/drawing/2014/main" id="{0534A0B9-89A1-44DA-9010-C2FFF09C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534A0B9-89A1-44DA-9010-C2FFF09C916C}"/>
                        </a:ext>
                      </a:extLst>
                    </pic:cNvPr>
                    <pic:cNvPicPr>
                      <a:picLocks noChangeAspect="1"/>
                    </pic:cNvPicPr>
                  </pic:nvPicPr>
                  <pic:blipFill>
                    <a:blip r:embed="rId49"/>
                    <a:stretch>
                      <a:fillRect/>
                    </a:stretch>
                  </pic:blipFill>
                  <pic:spPr>
                    <a:xfrm>
                      <a:off x="0" y="0"/>
                      <a:ext cx="1983568" cy="1588484"/>
                    </a:xfrm>
                    <a:prstGeom prst="rect">
                      <a:avLst/>
                    </a:prstGeom>
                  </pic:spPr>
                </pic:pic>
              </a:graphicData>
            </a:graphic>
          </wp:inline>
        </w:drawing>
      </w:r>
      <w:r w:rsidRPr="004F00C4">
        <w:rPr>
          <w:noProof/>
        </w:rPr>
        <w:drawing>
          <wp:inline distT="0" distB="0" distL="0" distR="0" wp14:anchorId="68CFCE5A" wp14:editId="072C365B">
            <wp:extent cx="1978514" cy="1569027"/>
            <wp:effectExtent l="0" t="0" r="3175" b="0"/>
            <wp:docPr id="19" name="图片 12">
              <a:extLst xmlns:a="http://schemas.openxmlformats.org/drawingml/2006/main">
                <a:ext uri="{FF2B5EF4-FFF2-40B4-BE49-F238E27FC236}">
                  <a16:creationId xmlns:a16="http://schemas.microsoft.com/office/drawing/2014/main" id="{92D9C3B6-7177-4767-BCC0-F6C56C4EB0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92D9C3B6-7177-4767-BCC0-F6C56C4EB06B}"/>
                        </a:ext>
                      </a:extLst>
                    </pic:cNvPr>
                    <pic:cNvPicPr>
                      <a:picLocks noChangeAspect="1"/>
                    </pic:cNvPicPr>
                  </pic:nvPicPr>
                  <pic:blipFill>
                    <a:blip r:embed="rId50"/>
                    <a:stretch>
                      <a:fillRect/>
                    </a:stretch>
                  </pic:blipFill>
                  <pic:spPr>
                    <a:xfrm>
                      <a:off x="0" y="0"/>
                      <a:ext cx="2001023" cy="1586878"/>
                    </a:xfrm>
                    <a:prstGeom prst="rect">
                      <a:avLst/>
                    </a:prstGeom>
                  </pic:spPr>
                </pic:pic>
              </a:graphicData>
            </a:graphic>
          </wp:inline>
        </w:drawing>
      </w:r>
      <w:r w:rsidRPr="004F00C4">
        <w:rPr>
          <w:noProof/>
        </w:rPr>
        <w:drawing>
          <wp:inline distT="0" distB="0" distL="0" distR="0" wp14:anchorId="462DE480" wp14:editId="69A3D91D">
            <wp:extent cx="1989116" cy="1590480"/>
            <wp:effectExtent l="0" t="0" r="0" b="0"/>
            <wp:docPr id="18" name="图片 6">
              <a:extLst xmlns:a="http://schemas.openxmlformats.org/drawingml/2006/main">
                <a:ext uri="{FF2B5EF4-FFF2-40B4-BE49-F238E27FC236}">
                  <a16:creationId xmlns:a16="http://schemas.microsoft.com/office/drawing/2014/main" id="{04CD7E06-BE0B-4489-ACAE-AE163E5603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04CD7E06-BE0B-4489-ACAE-AE163E560344}"/>
                        </a:ext>
                      </a:extLst>
                    </pic:cNvPr>
                    <pic:cNvPicPr>
                      <a:picLocks noChangeAspect="1"/>
                    </pic:cNvPicPr>
                  </pic:nvPicPr>
                  <pic:blipFill>
                    <a:blip r:embed="rId51"/>
                    <a:stretch>
                      <a:fillRect/>
                    </a:stretch>
                  </pic:blipFill>
                  <pic:spPr>
                    <a:xfrm>
                      <a:off x="0" y="0"/>
                      <a:ext cx="2005652" cy="1603702"/>
                    </a:xfrm>
                    <a:prstGeom prst="rect">
                      <a:avLst/>
                    </a:prstGeom>
                  </pic:spPr>
                </pic:pic>
              </a:graphicData>
            </a:graphic>
          </wp:inline>
        </w:drawing>
      </w:r>
    </w:p>
    <w:p w14:paraId="528E8293" w14:textId="77777777" w:rsidR="0016532F" w:rsidRPr="004F00C4" w:rsidRDefault="0016532F" w:rsidP="0016532F">
      <w:pPr>
        <w:pStyle w:val="a6"/>
      </w:pPr>
      <w:r w:rsidRPr="004F00C4">
        <w:rPr>
          <w:noProof/>
        </w:rPr>
        <w:drawing>
          <wp:inline distT="0" distB="0" distL="0" distR="0" wp14:anchorId="4DCD2CD6" wp14:editId="533DFEE2">
            <wp:extent cx="2037799" cy="1626919"/>
            <wp:effectExtent l="0" t="0" r="635" b="0"/>
            <wp:docPr id="14" name="图片 6">
              <a:extLst xmlns:a="http://schemas.openxmlformats.org/drawingml/2006/main">
                <a:ext uri="{FF2B5EF4-FFF2-40B4-BE49-F238E27FC236}">
                  <a16:creationId xmlns:a16="http://schemas.microsoft.com/office/drawing/2014/main" id="{75A0DE3C-62B5-4E58-9FE6-F0C443E23A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5A0DE3C-62B5-4E58-9FE6-F0C443E23A53}"/>
                        </a:ext>
                      </a:extLst>
                    </pic:cNvPr>
                    <pic:cNvPicPr>
                      <a:picLocks noChangeAspect="1"/>
                    </pic:cNvPicPr>
                  </pic:nvPicPr>
                  <pic:blipFill>
                    <a:blip r:embed="rId52"/>
                    <a:stretch>
                      <a:fillRect/>
                    </a:stretch>
                  </pic:blipFill>
                  <pic:spPr>
                    <a:xfrm>
                      <a:off x="0" y="0"/>
                      <a:ext cx="2041519" cy="1629889"/>
                    </a:xfrm>
                    <a:prstGeom prst="rect">
                      <a:avLst/>
                    </a:prstGeom>
                  </pic:spPr>
                </pic:pic>
              </a:graphicData>
            </a:graphic>
          </wp:inline>
        </w:drawing>
      </w:r>
      <w:r w:rsidRPr="004F00C4">
        <w:rPr>
          <w:b w:val="0"/>
          <w:bCs w:val="0"/>
          <w:noProof/>
          <w:kern w:val="0"/>
          <w:lang w:eastAsia="en-GB"/>
        </w:rPr>
        <w:t xml:space="preserve"> </w:t>
      </w:r>
      <w:r w:rsidRPr="004F00C4">
        <w:rPr>
          <w:noProof/>
        </w:rPr>
        <w:drawing>
          <wp:inline distT="0" distB="0" distL="0" distR="0" wp14:anchorId="0C680895" wp14:editId="0E1E05DD">
            <wp:extent cx="1939293" cy="1564203"/>
            <wp:effectExtent l="0" t="0" r="3810" b="0"/>
            <wp:docPr id="205" name="图片 14">
              <a:extLst xmlns:a="http://schemas.openxmlformats.org/drawingml/2006/main">
                <a:ext uri="{FF2B5EF4-FFF2-40B4-BE49-F238E27FC236}">
                  <a16:creationId xmlns:a16="http://schemas.microsoft.com/office/drawing/2014/main" id="{F07CB293-9C53-4F33-9989-A303524ED1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F07CB293-9C53-4F33-9989-A303524ED1EB}"/>
                        </a:ext>
                      </a:extLst>
                    </pic:cNvPr>
                    <pic:cNvPicPr>
                      <a:picLocks noChangeAspect="1"/>
                    </pic:cNvPicPr>
                  </pic:nvPicPr>
                  <pic:blipFill>
                    <a:blip r:embed="rId53"/>
                    <a:stretch>
                      <a:fillRect/>
                    </a:stretch>
                  </pic:blipFill>
                  <pic:spPr>
                    <a:xfrm>
                      <a:off x="0" y="0"/>
                      <a:ext cx="1949343" cy="1572309"/>
                    </a:xfrm>
                    <a:prstGeom prst="rect">
                      <a:avLst/>
                    </a:prstGeom>
                  </pic:spPr>
                </pic:pic>
              </a:graphicData>
            </a:graphic>
          </wp:inline>
        </w:drawing>
      </w:r>
      <w:r w:rsidRPr="004F00C4">
        <w:rPr>
          <w:b w:val="0"/>
          <w:bCs w:val="0"/>
          <w:noProof/>
          <w:kern w:val="0"/>
          <w:lang w:eastAsia="en-GB"/>
        </w:rPr>
        <w:t xml:space="preserve"> </w:t>
      </w:r>
      <w:r w:rsidRPr="004F00C4">
        <w:rPr>
          <w:b w:val="0"/>
          <w:bCs w:val="0"/>
          <w:noProof/>
          <w:kern w:val="0"/>
          <w:lang w:eastAsia="en-GB"/>
        </w:rPr>
        <w:drawing>
          <wp:inline distT="0" distB="0" distL="0" distR="0" wp14:anchorId="30D39892" wp14:editId="4090F61A">
            <wp:extent cx="1870363" cy="1568941"/>
            <wp:effectExtent l="0" t="0" r="0" b="0"/>
            <wp:docPr id="17" name="图片 6">
              <a:extLst xmlns:a="http://schemas.openxmlformats.org/drawingml/2006/main">
                <a:ext uri="{FF2B5EF4-FFF2-40B4-BE49-F238E27FC236}">
                  <a16:creationId xmlns:a16="http://schemas.microsoft.com/office/drawing/2014/main" id="{F0E2F62A-9935-4103-AC5A-429CB1CB04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F0E2F62A-9935-4103-AC5A-429CB1CB04E2}"/>
                        </a:ext>
                      </a:extLst>
                    </pic:cNvPr>
                    <pic:cNvPicPr>
                      <a:picLocks noChangeAspect="1"/>
                    </pic:cNvPicPr>
                  </pic:nvPicPr>
                  <pic:blipFill>
                    <a:blip r:embed="rId54"/>
                    <a:stretch>
                      <a:fillRect/>
                    </a:stretch>
                  </pic:blipFill>
                  <pic:spPr>
                    <a:xfrm>
                      <a:off x="0" y="0"/>
                      <a:ext cx="1891031" cy="1586278"/>
                    </a:xfrm>
                    <a:prstGeom prst="rect">
                      <a:avLst/>
                    </a:prstGeom>
                  </pic:spPr>
                </pic:pic>
              </a:graphicData>
            </a:graphic>
          </wp:inline>
        </w:drawing>
      </w:r>
    </w:p>
    <w:p w14:paraId="40343637" w14:textId="59A3D8A0" w:rsidR="0016532F" w:rsidRPr="004F00C4" w:rsidRDefault="0016532F" w:rsidP="0016532F">
      <w:pPr>
        <w:pStyle w:val="a6"/>
      </w:pPr>
      <w:r w:rsidRPr="004F00C4">
        <w:t xml:space="preserve">Figure </w:t>
      </w:r>
      <w:r w:rsidRPr="004F00C4">
        <w:fldChar w:fldCharType="begin"/>
      </w:r>
      <w:r w:rsidRPr="004F00C4">
        <w:instrText xml:space="preserve"> SEQ Figure \* ARABIC </w:instrText>
      </w:r>
      <w:r w:rsidRPr="004F00C4">
        <w:fldChar w:fldCharType="separate"/>
      </w:r>
      <w:r w:rsidR="003C0022">
        <w:rPr>
          <w:noProof/>
        </w:rPr>
        <w:t>7</w:t>
      </w:r>
      <w:r w:rsidRPr="004F00C4">
        <w:fldChar w:fldCharType="end"/>
      </w:r>
      <w:r w:rsidRPr="004F00C4">
        <w:t>. Initial simulation results of numerologies with 3</w:t>
      </w:r>
      <w:r w:rsidR="00E1641B">
        <w:t xml:space="preserve"> </w:t>
      </w:r>
      <w:r w:rsidRPr="004F00C4">
        <w:t>km/h</w:t>
      </w:r>
    </w:p>
    <w:p w14:paraId="2E10BCA4" w14:textId="77777777" w:rsidR="0016532F" w:rsidRPr="004F00C4" w:rsidRDefault="0016532F" w:rsidP="0016532F">
      <w:pPr>
        <w:rPr>
          <w:lang w:eastAsia="zh-CN"/>
        </w:rPr>
      </w:pPr>
      <w:r w:rsidRPr="004F00C4">
        <w:rPr>
          <w:noProof/>
          <w:lang w:eastAsia="zh-CN"/>
        </w:rPr>
        <w:drawing>
          <wp:inline distT="0" distB="0" distL="0" distR="0" wp14:anchorId="143E0DDA" wp14:editId="2BA625D6">
            <wp:extent cx="1977242" cy="1589863"/>
            <wp:effectExtent l="0" t="0" r="4445" b="0"/>
            <wp:docPr id="30" name="图片 8">
              <a:extLst xmlns:a="http://schemas.openxmlformats.org/drawingml/2006/main">
                <a:ext uri="{FF2B5EF4-FFF2-40B4-BE49-F238E27FC236}">
                  <a16:creationId xmlns:a16="http://schemas.microsoft.com/office/drawing/2014/main" id="{04AC3925-E6CE-4514-BDBC-1877D1C8AD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4AC3925-E6CE-4514-BDBC-1877D1C8AD02}"/>
                        </a:ext>
                      </a:extLst>
                    </pic:cNvPr>
                    <pic:cNvPicPr>
                      <a:picLocks noChangeAspect="1"/>
                    </pic:cNvPicPr>
                  </pic:nvPicPr>
                  <pic:blipFill>
                    <a:blip r:embed="rId55"/>
                    <a:stretch>
                      <a:fillRect/>
                    </a:stretch>
                  </pic:blipFill>
                  <pic:spPr>
                    <a:xfrm>
                      <a:off x="0" y="0"/>
                      <a:ext cx="1991195" cy="1601082"/>
                    </a:xfrm>
                    <a:prstGeom prst="rect">
                      <a:avLst/>
                    </a:prstGeom>
                  </pic:spPr>
                </pic:pic>
              </a:graphicData>
            </a:graphic>
          </wp:inline>
        </w:drawing>
      </w:r>
      <w:r w:rsidRPr="004F00C4">
        <w:rPr>
          <w:noProof/>
        </w:rPr>
        <w:t xml:space="preserve"> </w:t>
      </w:r>
      <w:r w:rsidRPr="004F00C4">
        <w:rPr>
          <w:noProof/>
          <w:lang w:eastAsia="zh-CN"/>
        </w:rPr>
        <w:drawing>
          <wp:inline distT="0" distB="0" distL="0" distR="0" wp14:anchorId="20063AB7" wp14:editId="2A074C42">
            <wp:extent cx="1882239" cy="1568533"/>
            <wp:effectExtent l="0" t="0" r="3810" b="0"/>
            <wp:docPr id="31" name="图片 8">
              <a:extLst xmlns:a="http://schemas.openxmlformats.org/drawingml/2006/main">
                <a:ext uri="{FF2B5EF4-FFF2-40B4-BE49-F238E27FC236}">
                  <a16:creationId xmlns:a16="http://schemas.microsoft.com/office/drawing/2014/main" id="{7588BCD9-4EA9-4A8F-B280-FC5F710760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588BCD9-4EA9-4A8F-B280-FC5F71076003}"/>
                        </a:ext>
                      </a:extLst>
                    </pic:cNvPr>
                    <pic:cNvPicPr>
                      <a:picLocks noChangeAspect="1"/>
                    </pic:cNvPicPr>
                  </pic:nvPicPr>
                  <pic:blipFill>
                    <a:blip r:embed="rId56"/>
                    <a:stretch>
                      <a:fillRect/>
                    </a:stretch>
                  </pic:blipFill>
                  <pic:spPr>
                    <a:xfrm>
                      <a:off x="0" y="0"/>
                      <a:ext cx="1901813" cy="1584845"/>
                    </a:xfrm>
                    <a:prstGeom prst="rect">
                      <a:avLst/>
                    </a:prstGeom>
                  </pic:spPr>
                </pic:pic>
              </a:graphicData>
            </a:graphic>
          </wp:inline>
        </w:drawing>
      </w:r>
      <w:r w:rsidRPr="004F00C4">
        <w:rPr>
          <w:noProof/>
        </w:rPr>
        <w:t xml:space="preserve"> </w:t>
      </w:r>
      <w:r w:rsidRPr="004F00C4">
        <w:rPr>
          <w:noProof/>
        </w:rPr>
        <w:drawing>
          <wp:inline distT="0" distB="0" distL="0" distR="0" wp14:anchorId="75054848" wp14:editId="66B2D6DC">
            <wp:extent cx="1982883" cy="1574166"/>
            <wp:effectExtent l="0" t="0" r="0" b="6985"/>
            <wp:docPr id="32" name="图片 8">
              <a:extLst xmlns:a="http://schemas.openxmlformats.org/drawingml/2006/main">
                <a:ext uri="{FF2B5EF4-FFF2-40B4-BE49-F238E27FC236}">
                  <a16:creationId xmlns:a16="http://schemas.microsoft.com/office/drawing/2014/main" id="{0E79E056-38E7-454D-A52D-2C629E0261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E79E056-38E7-454D-A52D-2C629E026165}"/>
                        </a:ext>
                      </a:extLst>
                    </pic:cNvPr>
                    <pic:cNvPicPr>
                      <a:picLocks noChangeAspect="1"/>
                    </pic:cNvPicPr>
                  </pic:nvPicPr>
                  <pic:blipFill>
                    <a:blip r:embed="rId57"/>
                    <a:stretch>
                      <a:fillRect/>
                    </a:stretch>
                  </pic:blipFill>
                  <pic:spPr>
                    <a:xfrm>
                      <a:off x="0" y="0"/>
                      <a:ext cx="2051148" cy="1628360"/>
                    </a:xfrm>
                    <a:prstGeom prst="rect">
                      <a:avLst/>
                    </a:prstGeom>
                  </pic:spPr>
                </pic:pic>
              </a:graphicData>
            </a:graphic>
          </wp:inline>
        </w:drawing>
      </w:r>
    </w:p>
    <w:p w14:paraId="53219F31" w14:textId="77777777" w:rsidR="0016532F" w:rsidRPr="004F00C4" w:rsidRDefault="0016532F" w:rsidP="0016532F">
      <w:pPr>
        <w:rPr>
          <w:lang w:eastAsia="zh-CN"/>
        </w:rPr>
      </w:pPr>
      <w:r w:rsidRPr="004F00C4">
        <w:rPr>
          <w:noProof/>
          <w:lang w:eastAsia="zh-CN"/>
        </w:rPr>
        <w:drawing>
          <wp:inline distT="0" distB="0" distL="0" distR="0" wp14:anchorId="75E9948E" wp14:editId="1CF4F53D">
            <wp:extent cx="1969477" cy="1567543"/>
            <wp:effectExtent l="0" t="0" r="0" b="0"/>
            <wp:docPr id="33" name="图片 6">
              <a:extLst xmlns:a="http://schemas.openxmlformats.org/drawingml/2006/main">
                <a:ext uri="{FF2B5EF4-FFF2-40B4-BE49-F238E27FC236}">
                  <a16:creationId xmlns:a16="http://schemas.microsoft.com/office/drawing/2014/main" id="{D718ABAC-7CE2-4DB6-9715-D260E96F86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718ABAC-7CE2-4DB6-9715-D260E96F86C0}"/>
                        </a:ext>
                      </a:extLst>
                    </pic:cNvPr>
                    <pic:cNvPicPr>
                      <a:picLocks noChangeAspect="1"/>
                    </pic:cNvPicPr>
                  </pic:nvPicPr>
                  <pic:blipFill>
                    <a:blip r:embed="rId58"/>
                    <a:stretch>
                      <a:fillRect/>
                    </a:stretch>
                  </pic:blipFill>
                  <pic:spPr>
                    <a:xfrm>
                      <a:off x="0" y="0"/>
                      <a:ext cx="1978479" cy="1574708"/>
                    </a:xfrm>
                    <a:prstGeom prst="rect">
                      <a:avLst/>
                    </a:prstGeom>
                  </pic:spPr>
                </pic:pic>
              </a:graphicData>
            </a:graphic>
          </wp:inline>
        </w:drawing>
      </w:r>
      <w:r w:rsidRPr="004F00C4">
        <w:rPr>
          <w:noProof/>
        </w:rPr>
        <w:t xml:space="preserve"> </w:t>
      </w:r>
      <w:r w:rsidRPr="004F00C4">
        <w:rPr>
          <w:noProof/>
          <w:lang w:eastAsia="zh-CN"/>
        </w:rPr>
        <w:drawing>
          <wp:inline distT="0" distB="0" distL="0" distR="0" wp14:anchorId="7C70DD21" wp14:editId="10E02F21">
            <wp:extent cx="1941616" cy="1542220"/>
            <wp:effectExtent l="0" t="0" r="1905" b="1270"/>
            <wp:docPr id="34" name="图片 10">
              <a:extLst xmlns:a="http://schemas.openxmlformats.org/drawingml/2006/main">
                <a:ext uri="{FF2B5EF4-FFF2-40B4-BE49-F238E27FC236}">
                  <a16:creationId xmlns:a16="http://schemas.microsoft.com/office/drawing/2014/main" id="{21E637F6-9941-4BA9-8C7E-12A8DC746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21E637F6-9941-4BA9-8C7E-12A8DC746B0E}"/>
                        </a:ext>
                      </a:extLst>
                    </pic:cNvPr>
                    <pic:cNvPicPr>
                      <a:picLocks noChangeAspect="1"/>
                    </pic:cNvPicPr>
                  </pic:nvPicPr>
                  <pic:blipFill>
                    <a:blip r:embed="rId59"/>
                    <a:stretch>
                      <a:fillRect/>
                    </a:stretch>
                  </pic:blipFill>
                  <pic:spPr>
                    <a:xfrm>
                      <a:off x="0" y="0"/>
                      <a:ext cx="1958982" cy="1556014"/>
                    </a:xfrm>
                    <a:prstGeom prst="rect">
                      <a:avLst/>
                    </a:prstGeom>
                  </pic:spPr>
                </pic:pic>
              </a:graphicData>
            </a:graphic>
          </wp:inline>
        </w:drawing>
      </w:r>
      <w:r w:rsidRPr="004F00C4">
        <w:rPr>
          <w:noProof/>
        </w:rPr>
        <w:t xml:space="preserve"> </w:t>
      </w:r>
      <w:r w:rsidRPr="004F00C4">
        <w:rPr>
          <w:noProof/>
        </w:rPr>
        <w:drawing>
          <wp:inline distT="0" distB="0" distL="0" distR="0" wp14:anchorId="037CCD73" wp14:editId="65E25AB0">
            <wp:extent cx="1905989" cy="1521654"/>
            <wp:effectExtent l="0" t="0" r="0" b="2540"/>
            <wp:docPr id="41" name="图片 4">
              <a:extLst xmlns:a="http://schemas.openxmlformats.org/drawingml/2006/main">
                <a:ext uri="{FF2B5EF4-FFF2-40B4-BE49-F238E27FC236}">
                  <a16:creationId xmlns:a16="http://schemas.microsoft.com/office/drawing/2014/main" id="{9450076E-F02F-4419-B64A-2EDA950C65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450076E-F02F-4419-B64A-2EDA950C6527}"/>
                        </a:ext>
                      </a:extLst>
                    </pic:cNvPr>
                    <pic:cNvPicPr>
                      <a:picLocks noChangeAspect="1"/>
                    </pic:cNvPicPr>
                  </pic:nvPicPr>
                  <pic:blipFill>
                    <a:blip r:embed="rId60"/>
                    <a:stretch>
                      <a:fillRect/>
                    </a:stretch>
                  </pic:blipFill>
                  <pic:spPr>
                    <a:xfrm>
                      <a:off x="0" y="0"/>
                      <a:ext cx="1922825" cy="1535095"/>
                    </a:xfrm>
                    <a:prstGeom prst="rect">
                      <a:avLst/>
                    </a:prstGeom>
                  </pic:spPr>
                </pic:pic>
              </a:graphicData>
            </a:graphic>
          </wp:inline>
        </w:drawing>
      </w:r>
    </w:p>
    <w:p w14:paraId="4BE4FCCE" w14:textId="77777777" w:rsidR="0016532F" w:rsidRPr="004F00C4" w:rsidRDefault="0016532F" w:rsidP="0016532F">
      <w:pPr>
        <w:rPr>
          <w:lang w:eastAsia="zh-CN"/>
        </w:rPr>
      </w:pPr>
      <w:r w:rsidRPr="004F00C4">
        <w:rPr>
          <w:noProof/>
          <w:lang w:eastAsia="zh-CN"/>
        </w:rPr>
        <w:drawing>
          <wp:inline distT="0" distB="0" distL="0" distR="0" wp14:anchorId="37BE0EB2" wp14:editId="114686B4">
            <wp:extent cx="1894114" cy="1571297"/>
            <wp:effectExtent l="0" t="0" r="0" b="0"/>
            <wp:docPr id="42" name="图片 4">
              <a:extLst xmlns:a="http://schemas.openxmlformats.org/drawingml/2006/main">
                <a:ext uri="{FF2B5EF4-FFF2-40B4-BE49-F238E27FC236}">
                  <a16:creationId xmlns:a16="http://schemas.microsoft.com/office/drawing/2014/main" id="{C9C6354A-C06B-42CF-81E2-BC6D12A81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9C6354A-C06B-42CF-81E2-BC6D12A81729}"/>
                        </a:ext>
                      </a:extLst>
                    </pic:cNvPr>
                    <pic:cNvPicPr>
                      <a:picLocks noChangeAspect="1"/>
                    </pic:cNvPicPr>
                  </pic:nvPicPr>
                  <pic:blipFill>
                    <a:blip r:embed="rId61"/>
                    <a:stretch>
                      <a:fillRect/>
                    </a:stretch>
                  </pic:blipFill>
                  <pic:spPr>
                    <a:xfrm>
                      <a:off x="0" y="0"/>
                      <a:ext cx="1906062" cy="1581209"/>
                    </a:xfrm>
                    <a:prstGeom prst="rect">
                      <a:avLst/>
                    </a:prstGeom>
                  </pic:spPr>
                </pic:pic>
              </a:graphicData>
            </a:graphic>
          </wp:inline>
        </w:drawing>
      </w:r>
      <w:r w:rsidRPr="004F00C4">
        <w:rPr>
          <w:noProof/>
        </w:rPr>
        <w:t xml:space="preserve"> </w:t>
      </w:r>
      <w:r w:rsidRPr="004F00C4">
        <w:rPr>
          <w:noProof/>
          <w:lang w:eastAsia="zh-CN"/>
        </w:rPr>
        <w:drawing>
          <wp:inline distT="0" distB="0" distL="0" distR="0" wp14:anchorId="59AA582B" wp14:editId="77054CF9">
            <wp:extent cx="1971205" cy="1575349"/>
            <wp:effectExtent l="0" t="0" r="0" b="6350"/>
            <wp:docPr id="43" name="图片 10">
              <a:extLst xmlns:a="http://schemas.openxmlformats.org/drawingml/2006/main">
                <a:ext uri="{FF2B5EF4-FFF2-40B4-BE49-F238E27FC236}">
                  <a16:creationId xmlns:a16="http://schemas.microsoft.com/office/drawing/2014/main" id="{80E01A9B-495B-4BDE-8146-0A95D13EB6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80E01A9B-495B-4BDE-8146-0A95D13EB660}"/>
                        </a:ext>
                      </a:extLst>
                    </pic:cNvPr>
                    <pic:cNvPicPr>
                      <a:picLocks noChangeAspect="1"/>
                    </pic:cNvPicPr>
                  </pic:nvPicPr>
                  <pic:blipFill>
                    <a:blip r:embed="rId62"/>
                    <a:stretch>
                      <a:fillRect/>
                    </a:stretch>
                  </pic:blipFill>
                  <pic:spPr>
                    <a:xfrm>
                      <a:off x="0" y="0"/>
                      <a:ext cx="1972486" cy="1576372"/>
                    </a:xfrm>
                    <a:prstGeom prst="rect">
                      <a:avLst/>
                    </a:prstGeom>
                  </pic:spPr>
                </pic:pic>
              </a:graphicData>
            </a:graphic>
          </wp:inline>
        </w:drawing>
      </w:r>
      <w:r w:rsidRPr="004F00C4">
        <w:rPr>
          <w:noProof/>
        </w:rPr>
        <w:t xml:space="preserve"> </w:t>
      </w:r>
      <w:r w:rsidRPr="004F00C4">
        <w:rPr>
          <w:noProof/>
        </w:rPr>
        <w:drawing>
          <wp:inline distT="0" distB="0" distL="0" distR="0" wp14:anchorId="2166E71E" wp14:editId="03BD2AB7">
            <wp:extent cx="1921389" cy="1558636"/>
            <wp:effectExtent l="0" t="0" r="3175" b="3810"/>
            <wp:docPr id="44" name="图片 4">
              <a:extLst xmlns:a="http://schemas.openxmlformats.org/drawingml/2006/main">
                <a:ext uri="{FF2B5EF4-FFF2-40B4-BE49-F238E27FC236}">
                  <a16:creationId xmlns:a16="http://schemas.microsoft.com/office/drawing/2014/main" id="{216D405A-B105-4118-89F2-8F2E0817CE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16D405A-B105-4118-89F2-8F2E0817CE69}"/>
                        </a:ext>
                      </a:extLst>
                    </pic:cNvPr>
                    <pic:cNvPicPr>
                      <a:picLocks noChangeAspect="1"/>
                    </pic:cNvPicPr>
                  </pic:nvPicPr>
                  <pic:blipFill>
                    <a:blip r:embed="rId63"/>
                    <a:stretch>
                      <a:fillRect/>
                    </a:stretch>
                  </pic:blipFill>
                  <pic:spPr>
                    <a:xfrm>
                      <a:off x="0" y="0"/>
                      <a:ext cx="1933752" cy="1568665"/>
                    </a:xfrm>
                    <a:prstGeom prst="rect">
                      <a:avLst/>
                    </a:prstGeom>
                  </pic:spPr>
                </pic:pic>
              </a:graphicData>
            </a:graphic>
          </wp:inline>
        </w:drawing>
      </w:r>
    </w:p>
    <w:p w14:paraId="2AC35B28" w14:textId="6F6B6F9D" w:rsidR="0016532F" w:rsidRPr="004F00C4" w:rsidRDefault="0016532F" w:rsidP="0016532F">
      <w:pPr>
        <w:pStyle w:val="a6"/>
      </w:pPr>
      <w:r w:rsidRPr="004F00C4">
        <w:lastRenderedPageBreak/>
        <w:t xml:space="preserve">Figure </w:t>
      </w:r>
      <w:r w:rsidRPr="004F00C4">
        <w:fldChar w:fldCharType="begin"/>
      </w:r>
      <w:r w:rsidRPr="004F00C4">
        <w:instrText xml:space="preserve"> SEQ Figure \* ARABIC </w:instrText>
      </w:r>
      <w:r w:rsidRPr="004F00C4">
        <w:fldChar w:fldCharType="separate"/>
      </w:r>
      <w:r w:rsidR="003C0022">
        <w:rPr>
          <w:noProof/>
        </w:rPr>
        <w:t>8</w:t>
      </w:r>
      <w:r w:rsidRPr="004F00C4">
        <w:fldChar w:fldCharType="end"/>
      </w:r>
      <w:r w:rsidRPr="004F00C4">
        <w:t>. Initial simulation results of numerologies with 30</w:t>
      </w:r>
      <w:r w:rsidR="00E1641B">
        <w:t xml:space="preserve"> </w:t>
      </w:r>
      <w:r w:rsidRPr="004F00C4">
        <w:t>km/h</w:t>
      </w:r>
    </w:p>
    <w:p w14:paraId="238CCBB9" w14:textId="77777777" w:rsidR="0016532F" w:rsidRPr="004F00C4" w:rsidRDefault="0016532F" w:rsidP="0016532F">
      <w:pPr>
        <w:rPr>
          <w:noProof/>
        </w:rPr>
      </w:pPr>
      <w:r w:rsidRPr="004F00C4">
        <w:rPr>
          <w:noProof/>
        </w:rPr>
        <w:drawing>
          <wp:inline distT="0" distB="0" distL="0" distR="0" wp14:anchorId="0B1C6688" wp14:editId="5B961DC9">
            <wp:extent cx="1947553" cy="1557246"/>
            <wp:effectExtent l="0" t="0" r="0" b="5080"/>
            <wp:docPr id="45" name="图片 6">
              <a:extLst xmlns:a="http://schemas.openxmlformats.org/drawingml/2006/main">
                <a:ext uri="{FF2B5EF4-FFF2-40B4-BE49-F238E27FC236}">
                  <a16:creationId xmlns:a16="http://schemas.microsoft.com/office/drawing/2014/main" id="{AE392D7D-7923-43CC-A9CC-BBFA29B75F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AE392D7D-7923-43CC-A9CC-BBFA29B75F28}"/>
                        </a:ext>
                      </a:extLst>
                    </pic:cNvPr>
                    <pic:cNvPicPr>
                      <a:picLocks noChangeAspect="1"/>
                    </pic:cNvPicPr>
                  </pic:nvPicPr>
                  <pic:blipFill>
                    <a:blip r:embed="rId64"/>
                    <a:stretch>
                      <a:fillRect/>
                    </a:stretch>
                  </pic:blipFill>
                  <pic:spPr>
                    <a:xfrm>
                      <a:off x="0" y="0"/>
                      <a:ext cx="1954810" cy="1563049"/>
                    </a:xfrm>
                    <a:prstGeom prst="rect">
                      <a:avLst/>
                    </a:prstGeom>
                  </pic:spPr>
                </pic:pic>
              </a:graphicData>
            </a:graphic>
          </wp:inline>
        </w:drawing>
      </w:r>
      <w:r w:rsidRPr="004F00C4">
        <w:rPr>
          <w:noProof/>
        </w:rPr>
        <w:t xml:space="preserve"> </w:t>
      </w:r>
      <w:r w:rsidRPr="004F00C4">
        <w:rPr>
          <w:noProof/>
        </w:rPr>
        <w:drawing>
          <wp:inline distT="0" distB="0" distL="0" distR="0" wp14:anchorId="29019292" wp14:editId="3C60A9C1">
            <wp:extent cx="1929740" cy="1544586"/>
            <wp:effectExtent l="0" t="0" r="0" b="0"/>
            <wp:docPr id="46" name="图片 6">
              <a:extLst xmlns:a="http://schemas.openxmlformats.org/drawingml/2006/main">
                <a:ext uri="{FF2B5EF4-FFF2-40B4-BE49-F238E27FC236}">
                  <a16:creationId xmlns:a16="http://schemas.microsoft.com/office/drawing/2014/main" id="{07B25D91-AFAC-467A-88B8-C8EC4A587B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07B25D91-AFAC-467A-88B8-C8EC4A587B4A}"/>
                        </a:ext>
                      </a:extLst>
                    </pic:cNvPr>
                    <pic:cNvPicPr>
                      <a:picLocks noChangeAspect="1"/>
                    </pic:cNvPicPr>
                  </pic:nvPicPr>
                  <pic:blipFill>
                    <a:blip r:embed="rId65"/>
                    <a:stretch>
                      <a:fillRect/>
                    </a:stretch>
                  </pic:blipFill>
                  <pic:spPr>
                    <a:xfrm>
                      <a:off x="0" y="0"/>
                      <a:ext cx="1945192" cy="1556954"/>
                    </a:xfrm>
                    <a:prstGeom prst="rect">
                      <a:avLst/>
                    </a:prstGeom>
                  </pic:spPr>
                </pic:pic>
              </a:graphicData>
            </a:graphic>
          </wp:inline>
        </w:drawing>
      </w:r>
      <w:r w:rsidRPr="004F00C4">
        <w:rPr>
          <w:noProof/>
        </w:rPr>
        <w:t xml:space="preserve"> </w:t>
      </w:r>
      <w:r w:rsidRPr="004F00C4">
        <w:rPr>
          <w:noProof/>
        </w:rPr>
        <w:drawing>
          <wp:inline distT="0" distB="0" distL="0" distR="0" wp14:anchorId="635D2C39" wp14:editId="0876821E">
            <wp:extent cx="1876301" cy="1577799"/>
            <wp:effectExtent l="0" t="0" r="0" b="3810"/>
            <wp:docPr id="47" name="图片 6">
              <a:extLst xmlns:a="http://schemas.openxmlformats.org/drawingml/2006/main">
                <a:ext uri="{FF2B5EF4-FFF2-40B4-BE49-F238E27FC236}">
                  <a16:creationId xmlns:a16="http://schemas.microsoft.com/office/drawing/2014/main" id="{1F1EF69E-9824-45FA-A799-AC27A22EB2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1F1EF69E-9824-45FA-A799-AC27A22EB24A}"/>
                        </a:ext>
                      </a:extLst>
                    </pic:cNvPr>
                    <pic:cNvPicPr>
                      <a:picLocks noChangeAspect="1"/>
                    </pic:cNvPicPr>
                  </pic:nvPicPr>
                  <pic:blipFill>
                    <a:blip r:embed="rId66"/>
                    <a:stretch>
                      <a:fillRect/>
                    </a:stretch>
                  </pic:blipFill>
                  <pic:spPr>
                    <a:xfrm>
                      <a:off x="0" y="0"/>
                      <a:ext cx="1886981" cy="1586780"/>
                    </a:xfrm>
                    <a:prstGeom prst="rect">
                      <a:avLst/>
                    </a:prstGeom>
                  </pic:spPr>
                </pic:pic>
              </a:graphicData>
            </a:graphic>
          </wp:inline>
        </w:drawing>
      </w:r>
    </w:p>
    <w:p w14:paraId="6B7048E7" w14:textId="77777777" w:rsidR="0016532F" w:rsidRPr="004F00C4" w:rsidRDefault="0016532F" w:rsidP="0016532F">
      <w:pPr>
        <w:rPr>
          <w:noProof/>
        </w:rPr>
      </w:pPr>
      <w:r w:rsidRPr="004F00C4">
        <w:rPr>
          <w:noProof/>
        </w:rPr>
        <w:drawing>
          <wp:inline distT="0" distB="0" distL="0" distR="0" wp14:anchorId="456A7298" wp14:editId="1FBB05D1">
            <wp:extent cx="1959429" cy="1553206"/>
            <wp:effectExtent l="0" t="0" r="3175" b="9525"/>
            <wp:docPr id="48" name="图片 4">
              <a:extLst xmlns:a="http://schemas.openxmlformats.org/drawingml/2006/main">
                <a:ext uri="{FF2B5EF4-FFF2-40B4-BE49-F238E27FC236}">
                  <a16:creationId xmlns:a16="http://schemas.microsoft.com/office/drawing/2014/main" id="{69446615-4A96-4195-820A-7AD409188B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9446615-4A96-4195-820A-7AD409188BEA}"/>
                        </a:ext>
                      </a:extLst>
                    </pic:cNvPr>
                    <pic:cNvPicPr>
                      <a:picLocks noChangeAspect="1"/>
                    </pic:cNvPicPr>
                  </pic:nvPicPr>
                  <pic:blipFill>
                    <a:blip r:embed="rId67"/>
                    <a:stretch>
                      <a:fillRect/>
                    </a:stretch>
                  </pic:blipFill>
                  <pic:spPr>
                    <a:xfrm>
                      <a:off x="0" y="0"/>
                      <a:ext cx="1968048" cy="1560038"/>
                    </a:xfrm>
                    <a:prstGeom prst="rect">
                      <a:avLst/>
                    </a:prstGeom>
                  </pic:spPr>
                </pic:pic>
              </a:graphicData>
            </a:graphic>
          </wp:inline>
        </w:drawing>
      </w:r>
      <w:r w:rsidRPr="004F00C4">
        <w:rPr>
          <w:noProof/>
        </w:rPr>
        <w:t xml:space="preserve"> </w:t>
      </w:r>
      <w:r w:rsidRPr="004F00C4">
        <w:rPr>
          <w:noProof/>
        </w:rPr>
        <w:drawing>
          <wp:inline distT="0" distB="0" distL="0" distR="0" wp14:anchorId="64DAD92C" wp14:editId="3ACA5A4E">
            <wp:extent cx="1914602" cy="1537186"/>
            <wp:effectExtent l="0" t="0" r="0" b="6350"/>
            <wp:docPr id="49" name="图片 8">
              <a:extLst xmlns:a="http://schemas.openxmlformats.org/drawingml/2006/main">
                <a:ext uri="{FF2B5EF4-FFF2-40B4-BE49-F238E27FC236}">
                  <a16:creationId xmlns:a16="http://schemas.microsoft.com/office/drawing/2014/main" id="{3884F6B2-9727-46D3-91C9-6C841298F7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3884F6B2-9727-46D3-91C9-6C841298F79F}"/>
                        </a:ext>
                      </a:extLst>
                    </pic:cNvPr>
                    <pic:cNvPicPr>
                      <a:picLocks noChangeAspect="1"/>
                    </pic:cNvPicPr>
                  </pic:nvPicPr>
                  <pic:blipFill>
                    <a:blip r:embed="rId68"/>
                    <a:stretch>
                      <a:fillRect/>
                    </a:stretch>
                  </pic:blipFill>
                  <pic:spPr>
                    <a:xfrm>
                      <a:off x="0" y="0"/>
                      <a:ext cx="1926686" cy="1546888"/>
                    </a:xfrm>
                    <a:prstGeom prst="rect">
                      <a:avLst/>
                    </a:prstGeom>
                  </pic:spPr>
                </pic:pic>
              </a:graphicData>
            </a:graphic>
          </wp:inline>
        </w:drawing>
      </w:r>
      <w:r w:rsidRPr="004F00C4">
        <w:rPr>
          <w:noProof/>
        </w:rPr>
        <w:t xml:space="preserve"> </w:t>
      </w:r>
      <w:r w:rsidRPr="004F00C4">
        <w:rPr>
          <w:noProof/>
        </w:rPr>
        <w:drawing>
          <wp:inline distT="0" distB="0" distL="0" distR="0" wp14:anchorId="7FF73CB2" wp14:editId="4AE07B1D">
            <wp:extent cx="1953491" cy="1574877"/>
            <wp:effectExtent l="0" t="0" r="8890" b="6350"/>
            <wp:docPr id="50" name="图片 2">
              <a:extLst xmlns:a="http://schemas.openxmlformats.org/drawingml/2006/main">
                <a:ext uri="{FF2B5EF4-FFF2-40B4-BE49-F238E27FC236}">
                  <a16:creationId xmlns:a16="http://schemas.microsoft.com/office/drawing/2014/main" id="{B1A603CB-1A8D-478D-A603-E55844DED4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1A603CB-1A8D-478D-A603-E55844DED4A5}"/>
                        </a:ext>
                      </a:extLst>
                    </pic:cNvPr>
                    <pic:cNvPicPr>
                      <a:picLocks noChangeAspect="1"/>
                    </pic:cNvPicPr>
                  </pic:nvPicPr>
                  <pic:blipFill>
                    <a:blip r:embed="rId69"/>
                    <a:stretch>
                      <a:fillRect/>
                    </a:stretch>
                  </pic:blipFill>
                  <pic:spPr>
                    <a:xfrm>
                      <a:off x="0" y="0"/>
                      <a:ext cx="1979584" cy="1595913"/>
                    </a:xfrm>
                    <a:prstGeom prst="rect">
                      <a:avLst/>
                    </a:prstGeom>
                  </pic:spPr>
                </pic:pic>
              </a:graphicData>
            </a:graphic>
          </wp:inline>
        </w:drawing>
      </w:r>
    </w:p>
    <w:p w14:paraId="4DA9B7CF" w14:textId="77777777" w:rsidR="0016532F" w:rsidRPr="004F00C4" w:rsidRDefault="0016532F" w:rsidP="0016532F">
      <w:r w:rsidRPr="004F00C4">
        <w:rPr>
          <w:noProof/>
          <w:lang w:eastAsia="zh-CN"/>
        </w:rPr>
        <w:drawing>
          <wp:inline distT="0" distB="0" distL="0" distR="0" wp14:anchorId="20DFEA85" wp14:editId="4934A1C5">
            <wp:extent cx="1974619" cy="1573274"/>
            <wp:effectExtent l="0" t="0" r="6985" b="8255"/>
            <wp:docPr id="51" name="图片 2">
              <a:extLst xmlns:a="http://schemas.openxmlformats.org/drawingml/2006/main">
                <a:ext uri="{FF2B5EF4-FFF2-40B4-BE49-F238E27FC236}">
                  <a16:creationId xmlns:a16="http://schemas.microsoft.com/office/drawing/2014/main" id="{10B46060-84B0-4B73-BCF1-ABB9FC1AB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0B46060-84B0-4B73-BCF1-ABB9FC1ABAA2}"/>
                        </a:ext>
                      </a:extLst>
                    </pic:cNvPr>
                    <pic:cNvPicPr>
                      <a:picLocks noChangeAspect="1"/>
                    </pic:cNvPicPr>
                  </pic:nvPicPr>
                  <pic:blipFill>
                    <a:blip r:embed="rId70"/>
                    <a:stretch>
                      <a:fillRect/>
                    </a:stretch>
                  </pic:blipFill>
                  <pic:spPr>
                    <a:xfrm>
                      <a:off x="0" y="0"/>
                      <a:ext cx="1986715" cy="1582911"/>
                    </a:xfrm>
                    <a:prstGeom prst="rect">
                      <a:avLst/>
                    </a:prstGeom>
                  </pic:spPr>
                </pic:pic>
              </a:graphicData>
            </a:graphic>
          </wp:inline>
        </w:drawing>
      </w:r>
      <w:r w:rsidRPr="004F00C4">
        <w:rPr>
          <w:noProof/>
        </w:rPr>
        <w:t xml:space="preserve"> </w:t>
      </w:r>
      <w:r w:rsidRPr="004F00C4">
        <w:rPr>
          <w:noProof/>
        </w:rPr>
        <w:drawing>
          <wp:inline distT="0" distB="0" distL="0" distR="0" wp14:anchorId="032ED7EA" wp14:editId="371DDB37">
            <wp:extent cx="1953490" cy="1573977"/>
            <wp:effectExtent l="0" t="0" r="8890" b="7620"/>
            <wp:docPr id="52" name="图片 16">
              <a:extLst xmlns:a="http://schemas.openxmlformats.org/drawingml/2006/main">
                <a:ext uri="{FF2B5EF4-FFF2-40B4-BE49-F238E27FC236}">
                  <a16:creationId xmlns:a16="http://schemas.microsoft.com/office/drawing/2014/main" id="{E71CCBFC-C5D5-4B7B-95B9-A4E7976A87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E71CCBFC-C5D5-4B7B-95B9-A4E7976A87FD}"/>
                        </a:ext>
                      </a:extLst>
                    </pic:cNvPr>
                    <pic:cNvPicPr>
                      <a:picLocks noChangeAspect="1"/>
                    </pic:cNvPicPr>
                  </pic:nvPicPr>
                  <pic:blipFill>
                    <a:blip r:embed="rId71"/>
                    <a:stretch>
                      <a:fillRect/>
                    </a:stretch>
                  </pic:blipFill>
                  <pic:spPr>
                    <a:xfrm>
                      <a:off x="0" y="0"/>
                      <a:ext cx="1974704" cy="1591070"/>
                    </a:xfrm>
                    <a:prstGeom prst="rect">
                      <a:avLst/>
                    </a:prstGeom>
                  </pic:spPr>
                </pic:pic>
              </a:graphicData>
            </a:graphic>
          </wp:inline>
        </w:drawing>
      </w:r>
      <w:r w:rsidRPr="004F00C4">
        <w:rPr>
          <w:noProof/>
        </w:rPr>
        <w:t xml:space="preserve"> </w:t>
      </w:r>
      <w:r w:rsidRPr="004F00C4">
        <w:rPr>
          <w:noProof/>
        </w:rPr>
        <w:drawing>
          <wp:inline distT="0" distB="0" distL="0" distR="0" wp14:anchorId="0F6F9119" wp14:editId="461E1478">
            <wp:extent cx="1905759" cy="1582286"/>
            <wp:effectExtent l="0" t="0" r="0" b="0"/>
            <wp:docPr id="53" name="图片 2">
              <a:extLst xmlns:a="http://schemas.openxmlformats.org/drawingml/2006/main">
                <a:ext uri="{FF2B5EF4-FFF2-40B4-BE49-F238E27FC236}">
                  <a16:creationId xmlns:a16="http://schemas.microsoft.com/office/drawing/2014/main" id="{207508F5-3FAF-45DD-A07A-65D51B8797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07508F5-3FAF-45DD-A07A-65D51B879741}"/>
                        </a:ext>
                      </a:extLst>
                    </pic:cNvPr>
                    <pic:cNvPicPr>
                      <a:picLocks noChangeAspect="1"/>
                    </pic:cNvPicPr>
                  </pic:nvPicPr>
                  <pic:blipFill>
                    <a:blip r:embed="rId72"/>
                    <a:stretch>
                      <a:fillRect/>
                    </a:stretch>
                  </pic:blipFill>
                  <pic:spPr>
                    <a:xfrm>
                      <a:off x="0" y="0"/>
                      <a:ext cx="1930022" cy="1602430"/>
                    </a:xfrm>
                    <a:prstGeom prst="rect">
                      <a:avLst/>
                    </a:prstGeom>
                  </pic:spPr>
                </pic:pic>
              </a:graphicData>
            </a:graphic>
          </wp:inline>
        </w:drawing>
      </w:r>
    </w:p>
    <w:p w14:paraId="02FD5DA4" w14:textId="00C926E0" w:rsidR="0016532F" w:rsidRPr="004F00C4" w:rsidRDefault="0016532F" w:rsidP="0016532F">
      <w:pPr>
        <w:pStyle w:val="a6"/>
      </w:pPr>
      <w:r w:rsidRPr="004F00C4">
        <w:t xml:space="preserve">Figure </w:t>
      </w:r>
      <w:r w:rsidRPr="004F00C4">
        <w:fldChar w:fldCharType="begin"/>
      </w:r>
      <w:r w:rsidRPr="004F00C4">
        <w:instrText xml:space="preserve"> SEQ Figure \* ARABIC </w:instrText>
      </w:r>
      <w:r w:rsidRPr="004F00C4">
        <w:fldChar w:fldCharType="separate"/>
      </w:r>
      <w:r w:rsidR="003C0022">
        <w:rPr>
          <w:noProof/>
        </w:rPr>
        <w:t>9</w:t>
      </w:r>
      <w:r w:rsidRPr="004F00C4">
        <w:fldChar w:fldCharType="end"/>
      </w:r>
      <w:r w:rsidRPr="004F00C4">
        <w:t>. Initial simulation results of numerologies with 60</w:t>
      </w:r>
      <w:r w:rsidR="00E1641B">
        <w:t xml:space="preserve"> </w:t>
      </w:r>
      <w:r w:rsidRPr="004F00C4">
        <w:t>km/h</w:t>
      </w:r>
    </w:p>
    <w:p w14:paraId="4CFDFD19" w14:textId="77777777" w:rsidR="0016532F" w:rsidRPr="004F00C4" w:rsidRDefault="0016532F" w:rsidP="0016532F">
      <w:pPr>
        <w:rPr>
          <w:noProof/>
        </w:rPr>
      </w:pPr>
      <w:r w:rsidRPr="004F00C4">
        <w:rPr>
          <w:noProof/>
        </w:rPr>
        <w:drawing>
          <wp:inline distT="0" distB="0" distL="0" distR="0" wp14:anchorId="0B0415C4" wp14:editId="36C3AF55">
            <wp:extent cx="1912993" cy="1543750"/>
            <wp:effectExtent l="0" t="0" r="0" b="0"/>
            <wp:docPr id="54" name="图片 4">
              <a:extLst xmlns:a="http://schemas.openxmlformats.org/drawingml/2006/main">
                <a:ext uri="{FF2B5EF4-FFF2-40B4-BE49-F238E27FC236}">
                  <a16:creationId xmlns:a16="http://schemas.microsoft.com/office/drawing/2014/main" id="{F9F13DF7-2C02-4AC2-9D23-33DDF4A02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9F13DF7-2C02-4AC2-9D23-33DDF4A02D6F}"/>
                        </a:ext>
                      </a:extLst>
                    </pic:cNvPr>
                    <pic:cNvPicPr>
                      <a:picLocks noChangeAspect="1"/>
                    </pic:cNvPicPr>
                  </pic:nvPicPr>
                  <pic:blipFill>
                    <a:blip r:embed="rId73"/>
                    <a:stretch>
                      <a:fillRect/>
                    </a:stretch>
                  </pic:blipFill>
                  <pic:spPr>
                    <a:xfrm>
                      <a:off x="0" y="0"/>
                      <a:ext cx="1927361" cy="1555345"/>
                    </a:xfrm>
                    <a:prstGeom prst="rect">
                      <a:avLst/>
                    </a:prstGeom>
                  </pic:spPr>
                </pic:pic>
              </a:graphicData>
            </a:graphic>
          </wp:inline>
        </w:drawing>
      </w:r>
      <w:r w:rsidRPr="004F00C4">
        <w:rPr>
          <w:noProof/>
        </w:rPr>
        <w:t xml:space="preserve"> </w:t>
      </w:r>
      <w:r w:rsidRPr="004F00C4">
        <w:rPr>
          <w:noProof/>
        </w:rPr>
        <w:drawing>
          <wp:inline distT="0" distB="0" distL="0" distR="0" wp14:anchorId="0C2A3363" wp14:editId="4A0218D5">
            <wp:extent cx="1970694" cy="1580577"/>
            <wp:effectExtent l="0" t="0" r="0" b="635"/>
            <wp:docPr id="55" name="图片 4">
              <a:extLst xmlns:a="http://schemas.openxmlformats.org/drawingml/2006/main">
                <a:ext uri="{FF2B5EF4-FFF2-40B4-BE49-F238E27FC236}">
                  <a16:creationId xmlns:a16="http://schemas.microsoft.com/office/drawing/2014/main" id="{ED99F18D-1111-4520-8ABE-93A5DE09E0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D99F18D-1111-4520-8ABE-93A5DE09E040}"/>
                        </a:ext>
                      </a:extLst>
                    </pic:cNvPr>
                    <pic:cNvPicPr>
                      <a:picLocks noChangeAspect="1"/>
                    </pic:cNvPicPr>
                  </pic:nvPicPr>
                  <pic:blipFill>
                    <a:blip r:embed="rId74"/>
                    <a:stretch>
                      <a:fillRect/>
                    </a:stretch>
                  </pic:blipFill>
                  <pic:spPr>
                    <a:xfrm>
                      <a:off x="0" y="0"/>
                      <a:ext cx="1991834" cy="1597532"/>
                    </a:xfrm>
                    <a:prstGeom prst="rect">
                      <a:avLst/>
                    </a:prstGeom>
                  </pic:spPr>
                </pic:pic>
              </a:graphicData>
            </a:graphic>
          </wp:inline>
        </w:drawing>
      </w:r>
      <w:r w:rsidRPr="004F00C4">
        <w:rPr>
          <w:noProof/>
        </w:rPr>
        <w:t xml:space="preserve"> </w:t>
      </w:r>
      <w:r w:rsidRPr="004F00C4">
        <w:rPr>
          <w:noProof/>
        </w:rPr>
        <w:drawing>
          <wp:inline distT="0" distB="0" distL="0" distR="0" wp14:anchorId="4D7F823D" wp14:editId="2FB4365A">
            <wp:extent cx="1965366" cy="1568281"/>
            <wp:effectExtent l="0" t="0" r="0" b="0"/>
            <wp:docPr id="56" name="图片 4">
              <a:extLst xmlns:a="http://schemas.openxmlformats.org/drawingml/2006/main">
                <a:ext uri="{FF2B5EF4-FFF2-40B4-BE49-F238E27FC236}">
                  <a16:creationId xmlns:a16="http://schemas.microsoft.com/office/drawing/2014/main" id="{6AA1C598-A82F-4959-9BD8-2B48D2FB64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AA1C598-A82F-4959-9BD8-2B48D2FB643B}"/>
                        </a:ext>
                      </a:extLst>
                    </pic:cNvPr>
                    <pic:cNvPicPr>
                      <a:picLocks noChangeAspect="1"/>
                    </pic:cNvPicPr>
                  </pic:nvPicPr>
                  <pic:blipFill>
                    <a:blip r:embed="rId75"/>
                    <a:stretch>
                      <a:fillRect/>
                    </a:stretch>
                  </pic:blipFill>
                  <pic:spPr>
                    <a:xfrm>
                      <a:off x="0" y="0"/>
                      <a:ext cx="1984077" cy="1583211"/>
                    </a:xfrm>
                    <a:prstGeom prst="rect">
                      <a:avLst/>
                    </a:prstGeom>
                  </pic:spPr>
                </pic:pic>
              </a:graphicData>
            </a:graphic>
          </wp:inline>
        </w:drawing>
      </w:r>
    </w:p>
    <w:p w14:paraId="46E37B7B" w14:textId="77777777" w:rsidR="0016532F" w:rsidRPr="004F00C4" w:rsidRDefault="0016532F" w:rsidP="0016532F">
      <w:pPr>
        <w:rPr>
          <w:noProof/>
        </w:rPr>
      </w:pPr>
      <w:r w:rsidRPr="004F00C4">
        <w:rPr>
          <w:noProof/>
        </w:rPr>
        <w:drawing>
          <wp:inline distT="0" distB="0" distL="0" distR="0" wp14:anchorId="2F95EC85" wp14:editId="259F6B48">
            <wp:extent cx="1911567" cy="1532381"/>
            <wp:effectExtent l="0" t="0" r="0" b="0"/>
            <wp:docPr id="57" name="图片 6">
              <a:extLst xmlns:a="http://schemas.openxmlformats.org/drawingml/2006/main">
                <a:ext uri="{FF2B5EF4-FFF2-40B4-BE49-F238E27FC236}">
                  <a16:creationId xmlns:a16="http://schemas.microsoft.com/office/drawing/2014/main" id="{8232317B-C119-4DDC-970D-85E0343241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232317B-C119-4DDC-970D-85E034324170}"/>
                        </a:ext>
                      </a:extLst>
                    </pic:cNvPr>
                    <pic:cNvPicPr>
                      <a:picLocks noChangeAspect="1"/>
                    </pic:cNvPicPr>
                  </pic:nvPicPr>
                  <pic:blipFill>
                    <a:blip r:embed="rId76"/>
                    <a:stretch>
                      <a:fillRect/>
                    </a:stretch>
                  </pic:blipFill>
                  <pic:spPr>
                    <a:xfrm>
                      <a:off x="0" y="0"/>
                      <a:ext cx="1931611" cy="1548449"/>
                    </a:xfrm>
                    <a:prstGeom prst="rect">
                      <a:avLst/>
                    </a:prstGeom>
                  </pic:spPr>
                </pic:pic>
              </a:graphicData>
            </a:graphic>
          </wp:inline>
        </w:drawing>
      </w:r>
      <w:r w:rsidRPr="004F00C4">
        <w:rPr>
          <w:noProof/>
        </w:rPr>
        <w:t xml:space="preserve"> </w:t>
      </w:r>
      <w:r w:rsidRPr="004F00C4">
        <w:rPr>
          <w:noProof/>
        </w:rPr>
        <w:drawing>
          <wp:inline distT="0" distB="0" distL="0" distR="0" wp14:anchorId="6FE36F23" wp14:editId="032B8495">
            <wp:extent cx="1965366" cy="1551604"/>
            <wp:effectExtent l="0" t="0" r="0" b="0"/>
            <wp:docPr id="58" name="图片 4">
              <a:extLst xmlns:a="http://schemas.openxmlformats.org/drawingml/2006/main">
                <a:ext uri="{FF2B5EF4-FFF2-40B4-BE49-F238E27FC236}">
                  <a16:creationId xmlns:a16="http://schemas.microsoft.com/office/drawing/2014/main" id="{84D31FFA-2855-48CE-877A-955F2ED25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4D31FFA-2855-48CE-877A-955F2ED25F76}"/>
                        </a:ext>
                      </a:extLst>
                    </pic:cNvPr>
                    <pic:cNvPicPr>
                      <a:picLocks noChangeAspect="1"/>
                    </pic:cNvPicPr>
                  </pic:nvPicPr>
                  <pic:blipFill>
                    <a:blip r:embed="rId77"/>
                    <a:stretch>
                      <a:fillRect/>
                    </a:stretch>
                  </pic:blipFill>
                  <pic:spPr>
                    <a:xfrm>
                      <a:off x="0" y="0"/>
                      <a:ext cx="1984024" cy="1566334"/>
                    </a:xfrm>
                    <a:prstGeom prst="rect">
                      <a:avLst/>
                    </a:prstGeom>
                  </pic:spPr>
                </pic:pic>
              </a:graphicData>
            </a:graphic>
          </wp:inline>
        </w:drawing>
      </w:r>
      <w:r w:rsidRPr="004F00C4">
        <w:rPr>
          <w:noProof/>
        </w:rPr>
        <w:t xml:space="preserve"> </w:t>
      </w:r>
      <w:r w:rsidRPr="004F00C4">
        <w:rPr>
          <w:noProof/>
        </w:rPr>
        <w:drawing>
          <wp:inline distT="0" distB="0" distL="0" distR="0" wp14:anchorId="378A0D24" wp14:editId="4626DCB8">
            <wp:extent cx="1929741" cy="1516503"/>
            <wp:effectExtent l="0" t="0" r="0" b="7620"/>
            <wp:docPr id="199" name="图片 2">
              <a:extLst xmlns:a="http://schemas.openxmlformats.org/drawingml/2006/main">
                <a:ext uri="{FF2B5EF4-FFF2-40B4-BE49-F238E27FC236}">
                  <a16:creationId xmlns:a16="http://schemas.microsoft.com/office/drawing/2014/main" id="{9015589A-CC59-4CD9-B6CA-A649A331B3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015589A-CC59-4CD9-B6CA-A649A331B35A}"/>
                        </a:ext>
                      </a:extLst>
                    </pic:cNvPr>
                    <pic:cNvPicPr>
                      <a:picLocks noChangeAspect="1"/>
                    </pic:cNvPicPr>
                  </pic:nvPicPr>
                  <pic:blipFill>
                    <a:blip r:embed="rId78"/>
                    <a:stretch>
                      <a:fillRect/>
                    </a:stretch>
                  </pic:blipFill>
                  <pic:spPr>
                    <a:xfrm>
                      <a:off x="0" y="0"/>
                      <a:ext cx="1955131" cy="1536456"/>
                    </a:xfrm>
                    <a:prstGeom prst="rect">
                      <a:avLst/>
                    </a:prstGeom>
                  </pic:spPr>
                </pic:pic>
              </a:graphicData>
            </a:graphic>
          </wp:inline>
        </w:drawing>
      </w:r>
    </w:p>
    <w:p w14:paraId="2004EE89" w14:textId="77777777" w:rsidR="0016532F" w:rsidRPr="004F00C4" w:rsidRDefault="0016532F" w:rsidP="0016532F">
      <w:r w:rsidRPr="004F00C4">
        <w:rPr>
          <w:noProof/>
        </w:rPr>
        <w:lastRenderedPageBreak/>
        <w:drawing>
          <wp:inline distT="0" distB="0" distL="0" distR="0" wp14:anchorId="5BEE69FD" wp14:editId="6465055F">
            <wp:extent cx="1922184" cy="1525979"/>
            <wp:effectExtent l="0" t="0" r="1905" b="0"/>
            <wp:docPr id="202" name="图片 6">
              <a:extLst xmlns:a="http://schemas.openxmlformats.org/drawingml/2006/main">
                <a:ext uri="{FF2B5EF4-FFF2-40B4-BE49-F238E27FC236}">
                  <a16:creationId xmlns:a16="http://schemas.microsoft.com/office/drawing/2014/main" id="{BA0487EE-3994-48BD-A751-7B454A41BD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A0487EE-3994-48BD-A751-7B454A41BD87}"/>
                        </a:ext>
                      </a:extLst>
                    </pic:cNvPr>
                    <pic:cNvPicPr>
                      <a:picLocks noChangeAspect="1"/>
                    </pic:cNvPicPr>
                  </pic:nvPicPr>
                  <pic:blipFill>
                    <a:blip r:embed="rId79"/>
                    <a:stretch>
                      <a:fillRect/>
                    </a:stretch>
                  </pic:blipFill>
                  <pic:spPr>
                    <a:xfrm>
                      <a:off x="0" y="0"/>
                      <a:ext cx="1930939" cy="1532929"/>
                    </a:xfrm>
                    <a:prstGeom prst="rect">
                      <a:avLst/>
                    </a:prstGeom>
                  </pic:spPr>
                </pic:pic>
              </a:graphicData>
            </a:graphic>
          </wp:inline>
        </w:drawing>
      </w:r>
      <w:r w:rsidRPr="004F00C4">
        <w:rPr>
          <w:noProof/>
        </w:rPr>
        <w:t xml:space="preserve"> </w:t>
      </w:r>
      <w:r w:rsidRPr="004F00C4">
        <w:rPr>
          <w:noProof/>
        </w:rPr>
        <w:drawing>
          <wp:inline distT="0" distB="0" distL="0" distR="0" wp14:anchorId="128BEE06" wp14:editId="1D370DDC">
            <wp:extent cx="1953450" cy="1545326"/>
            <wp:effectExtent l="0" t="0" r="8890" b="0"/>
            <wp:docPr id="203" name="图片 4">
              <a:extLst xmlns:a="http://schemas.openxmlformats.org/drawingml/2006/main">
                <a:ext uri="{FF2B5EF4-FFF2-40B4-BE49-F238E27FC236}">
                  <a16:creationId xmlns:a16="http://schemas.microsoft.com/office/drawing/2014/main" id="{ECAF9C5F-A568-4F98-A0AF-62728BC37D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CAF9C5F-A568-4F98-A0AF-62728BC37DAC}"/>
                        </a:ext>
                      </a:extLst>
                    </pic:cNvPr>
                    <pic:cNvPicPr>
                      <a:picLocks noChangeAspect="1"/>
                    </pic:cNvPicPr>
                  </pic:nvPicPr>
                  <pic:blipFill>
                    <a:blip r:embed="rId80"/>
                    <a:stretch>
                      <a:fillRect/>
                    </a:stretch>
                  </pic:blipFill>
                  <pic:spPr>
                    <a:xfrm>
                      <a:off x="0" y="0"/>
                      <a:ext cx="1965826" cy="1555116"/>
                    </a:xfrm>
                    <a:prstGeom prst="rect">
                      <a:avLst/>
                    </a:prstGeom>
                  </pic:spPr>
                </pic:pic>
              </a:graphicData>
            </a:graphic>
          </wp:inline>
        </w:drawing>
      </w:r>
      <w:r w:rsidRPr="004F00C4">
        <w:rPr>
          <w:noProof/>
        </w:rPr>
        <w:t xml:space="preserve"> </w:t>
      </w:r>
      <w:r w:rsidRPr="004F00C4">
        <w:rPr>
          <w:noProof/>
        </w:rPr>
        <w:drawing>
          <wp:inline distT="0" distB="0" distL="0" distR="0" wp14:anchorId="641B74CE" wp14:editId="0C5CF268">
            <wp:extent cx="1947584" cy="1555668"/>
            <wp:effectExtent l="0" t="0" r="0" b="6985"/>
            <wp:docPr id="204" name="图片 2">
              <a:extLst xmlns:a="http://schemas.openxmlformats.org/drawingml/2006/main">
                <a:ext uri="{FF2B5EF4-FFF2-40B4-BE49-F238E27FC236}">
                  <a16:creationId xmlns:a16="http://schemas.microsoft.com/office/drawing/2014/main" id="{69DFD3DC-7C56-4591-8B12-39C424F849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9DFD3DC-7C56-4591-8B12-39C424F84977}"/>
                        </a:ext>
                      </a:extLst>
                    </pic:cNvPr>
                    <pic:cNvPicPr>
                      <a:picLocks noChangeAspect="1"/>
                    </pic:cNvPicPr>
                  </pic:nvPicPr>
                  <pic:blipFill>
                    <a:blip r:embed="rId81"/>
                    <a:stretch>
                      <a:fillRect/>
                    </a:stretch>
                  </pic:blipFill>
                  <pic:spPr>
                    <a:xfrm>
                      <a:off x="0" y="0"/>
                      <a:ext cx="1956589" cy="1562861"/>
                    </a:xfrm>
                    <a:prstGeom prst="rect">
                      <a:avLst/>
                    </a:prstGeom>
                  </pic:spPr>
                </pic:pic>
              </a:graphicData>
            </a:graphic>
          </wp:inline>
        </w:drawing>
      </w:r>
    </w:p>
    <w:p w14:paraId="7AB1571E" w14:textId="53DA124E" w:rsidR="00A10CCF" w:rsidRPr="006D2FB1" w:rsidRDefault="0016532F" w:rsidP="008E64C4">
      <w:pPr>
        <w:pStyle w:val="a6"/>
      </w:pPr>
      <w:r w:rsidRPr="004F00C4">
        <w:t xml:space="preserve">Figure </w:t>
      </w:r>
      <w:r w:rsidRPr="004F00C4">
        <w:rPr>
          <w:b w:val="0"/>
          <w:bCs w:val="0"/>
        </w:rPr>
        <w:fldChar w:fldCharType="begin"/>
      </w:r>
      <w:r w:rsidRPr="004F00C4">
        <w:instrText xml:space="preserve"> SEQ Figure \* ARABIC </w:instrText>
      </w:r>
      <w:r w:rsidRPr="004F00C4">
        <w:rPr>
          <w:b w:val="0"/>
          <w:bCs w:val="0"/>
        </w:rPr>
        <w:fldChar w:fldCharType="separate"/>
      </w:r>
      <w:r w:rsidR="003C0022">
        <w:rPr>
          <w:noProof/>
        </w:rPr>
        <w:t>10</w:t>
      </w:r>
      <w:r w:rsidRPr="004F00C4">
        <w:rPr>
          <w:b w:val="0"/>
          <w:bCs w:val="0"/>
        </w:rPr>
        <w:fldChar w:fldCharType="end"/>
      </w:r>
      <w:r w:rsidRPr="004F00C4">
        <w:t>. Initial simulation results of numerologies with 120</w:t>
      </w:r>
      <w:r w:rsidR="00E1641B">
        <w:t xml:space="preserve"> </w:t>
      </w:r>
      <w:r w:rsidRPr="004F00C4">
        <w:t>km/h</w:t>
      </w:r>
    </w:p>
    <w:sectPr w:rsidR="00A10CCF" w:rsidRPr="006D2FB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A20116" w14:textId="77777777" w:rsidR="0081633F" w:rsidRDefault="0081633F">
      <w:r>
        <w:separator/>
      </w:r>
    </w:p>
  </w:endnote>
  <w:endnote w:type="continuationSeparator" w:id="0">
    <w:p w14:paraId="2743E25C" w14:textId="77777777" w:rsidR="0081633F" w:rsidRDefault="008163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华文细黑">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A83428" w14:textId="77777777" w:rsidR="0081633F" w:rsidRDefault="0081633F">
      <w:r>
        <w:separator/>
      </w:r>
    </w:p>
  </w:footnote>
  <w:footnote w:type="continuationSeparator" w:id="0">
    <w:p w14:paraId="3338C603" w14:textId="77777777" w:rsidR="0081633F" w:rsidRDefault="008163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7B02809"/>
    <w:multiLevelType w:val="hybridMultilevel"/>
    <w:tmpl w:val="BE788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E74215"/>
    <w:multiLevelType w:val="hybridMultilevel"/>
    <w:tmpl w:val="B3BA655C"/>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1F05CF"/>
    <w:multiLevelType w:val="hybridMultilevel"/>
    <w:tmpl w:val="1E8C68E2"/>
    <w:lvl w:ilvl="0" w:tplc="631E07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ABE5D3A"/>
    <w:multiLevelType w:val="hybridMultilevel"/>
    <w:tmpl w:val="0AF23E70"/>
    <w:lvl w:ilvl="0" w:tplc="58D09A5A">
      <w:start w:val="1"/>
      <w:numFmt w:val="decimal"/>
      <w:pStyle w:val="proposal"/>
      <w:lvlText w:val="Proposal %1:"/>
      <w:lvlJc w:val="left"/>
      <w:pPr>
        <w:ind w:left="1838"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8117FE"/>
    <w:multiLevelType w:val="hybridMultilevel"/>
    <w:tmpl w:val="3A8EC0A8"/>
    <w:lvl w:ilvl="0" w:tplc="9EAA7BE8">
      <w:start w:val="2"/>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BD2271E"/>
    <w:multiLevelType w:val="hybridMultilevel"/>
    <w:tmpl w:val="1FA8CCF2"/>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BB6BA4"/>
    <w:multiLevelType w:val="hybridMultilevel"/>
    <w:tmpl w:val="65BEA81C"/>
    <w:lvl w:ilvl="0" w:tplc="32FE852A">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DD12CB8"/>
    <w:multiLevelType w:val="hybridMultilevel"/>
    <w:tmpl w:val="9A262D4E"/>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E3716A8"/>
    <w:multiLevelType w:val="hybridMultilevel"/>
    <w:tmpl w:val="005C284E"/>
    <w:lvl w:ilvl="0" w:tplc="10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EB27605"/>
    <w:multiLevelType w:val="hybridMultilevel"/>
    <w:tmpl w:val="DE5AE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D04029"/>
    <w:multiLevelType w:val="hybridMultilevel"/>
    <w:tmpl w:val="5A1A1946"/>
    <w:lvl w:ilvl="0" w:tplc="1C426EDE">
      <w:start w:val="1"/>
      <w:numFmt w:val="bullet"/>
      <w:lvlText w:val=""/>
      <w:lvlJc w:val="left"/>
      <w:pPr>
        <w:tabs>
          <w:tab w:val="num" w:pos="720"/>
        </w:tabs>
        <w:ind w:left="720" w:hanging="360"/>
      </w:pPr>
      <w:rPr>
        <w:rFonts w:ascii="Wingdings" w:hAnsi="Wingdings" w:hint="default"/>
      </w:rPr>
    </w:lvl>
    <w:lvl w:ilvl="1" w:tplc="CD109A5E">
      <w:start w:val="1"/>
      <w:numFmt w:val="bullet"/>
      <w:lvlText w:val=""/>
      <w:lvlJc w:val="left"/>
      <w:pPr>
        <w:tabs>
          <w:tab w:val="num" w:pos="1440"/>
        </w:tabs>
        <w:ind w:left="1440" w:hanging="360"/>
      </w:pPr>
      <w:rPr>
        <w:rFonts w:ascii="Wingdings" w:hAnsi="Wingdings" w:hint="default"/>
      </w:rPr>
    </w:lvl>
    <w:lvl w:ilvl="2" w:tplc="8AF8C054" w:tentative="1">
      <w:start w:val="1"/>
      <w:numFmt w:val="bullet"/>
      <w:lvlText w:val=""/>
      <w:lvlJc w:val="left"/>
      <w:pPr>
        <w:tabs>
          <w:tab w:val="num" w:pos="2160"/>
        </w:tabs>
        <w:ind w:left="2160" w:hanging="360"/>
      </w:pPr>
      <w:rPr>
        <w:rFonts w:ascii="Wingdings" w:hAnsi="Wingdings" w:hint="default"/>
      </w:rPr>
    </w:lvl>
    <w:lvl w:ilvl="3" w:tplc="FB2A1C8C" w:tentative="1">
      <w:start w:val="1"/>
      <w:numFmt w:val="bullet"/>
      <w:lvlText w:val=""/>
      <w:lvlJc w:val="left"/>
      <w:pPr>
        <w:tabs>
          <w:tab w:val="num" w:pos="2880"/>
        </w:tabs>
        <w:ind w:left="2880" w:hanging="360"/>
      </w:pPr>
      <w:rPr>
        <w:rFonts w:ascii="Wingdings" w:hAnsi="Wingdings" w:hint="default"/>
      </w:rPr>
    </w:lvl>
    <w:lvl w:ilvl="4" w:tplc="8AA2E240" w:tentative="1">
      <w:start w:val="1"/>
      <w:numFmt w:val="bullet"/>
      <w:lvlText w:val=""/>
      <w:lvlJc w:val="left"/>
      <w:pPr>
        <w:tabs>
          <w:tab w:val="num" w:pos="3600"/>
        </w:tabs>
        <w:ind w:left="3600" w:hanging="360"/>
      </w:pPr>
      <w:rPr>
        <w:rFonts w:ascii="Wingdings" w:hAnsi="Wingdings" w:hint="default"/>
      </w:rPr>
    </w:lvl>
    <w:lvl w:ilvl="5" w:tplc="2EB8C4A8" w:tentative="1">
      <w:start w:val="1"/>
      <w:numFmt w:val="bullet"/>
      <w:lvlText w:val=""/>
      <w:lvlJc w:val="left"/>
      <w:pPr>
        <w:tabs>
          <w:tab w:val="num" w:pos="4320"/>
        </w:tabs>
        <w:ind w:left="4320" w:hanging="360"/>
      </w:pPr>
      <w:rPr>
        <w:rFonts w:ascii="Wingdings" w:hAnsi="Wingdings" w:hint="default"/>
      </w:rPr>
    </w:lvl>
    <w:lvl w:ilvl="6" w:tplc="D6A057F6" w:tentative="1">
      <w:start w:val="1"/>
      <w:numFmt w:val="bullet"/>
      <w:lvlText w:val=""/>
      <w:lvlJc w:val="left"/>
      <w:pPr>
        <w:tabs>
          <w:tab w:val="num" w:pos="5040"/>
        </w:tabs>
        <w:ind w:left="5040" w:hanging="360"/>
      </w:pPr>
      <w:rPr>
        <w:rFonts w:ascii="Wingdings" w:hAnsi="Wingdings" w:hint="default"/>
      </w:rPr>
    </w:lvl>
    <w:lvl w:ilvl="7" w:tplc="F6FCC012" w:tentative="1">
      <w:start w:val="1"/>
      <w:numFmt w:val="bullet"/>
      <w:lvlText w:val=""/>
      <w:lvlJc w:val="left"/>
      <w:pPr>
        <w:tabs>
          <w:tab w:val="num" w:pos="5760"/>
        </w:tabs>
        <w:ind w:left="5760" w:hanging="360"/>
      </w:pPr>
      <w:rPr>
        <w:rFonts w:ascii="Wingdings" w:hAnsi="Wingdings" w:hint="default"/>
      </w:rPr>
    </w:lvl>
    <w:lvl w:ilvl="8" w:tplc="FB208F0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2E87661"/>
    <w:multiLevelType w:val="hybridMultilevel"/>
    <w:tmpl w:val="8B7A70C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38C227D"/>
    <w:multiLevelType w:val="hybridMultilevel"/>
    <w:tmpl w:val="79F07D9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5824E54"/>
    <w:multiLevelType w:val="hybridMultilevel"/>
    <w:tmpl w:val="60F62740"/>
    <w:lvl w:ilvl="0" w:tplc="A9B066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6E4564C"/>
    <w:multiLevelType w:val="hybridMultilevel"/>
    <w:tmpl w:val="E8C43684"/>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72B0291"/>
    <w:multiLevelType w:val="hybridMultilevel"/>
    <w:tmpl w:val="83B402CE"/>
    <w:lvl w:ilvl="0" w:tplc="0FBCE6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8192AC1"/>
    <w:multiLevelType w:val="hybridMultilevel"/>
    <w:tmpl w:val="57FE0EF4"/>
    <w:lvl w:ilvl="0" w:tplc="5198B3BA">
      <w:numFmt w:val="bullet"/>
      <w:lvlText w:val="•"/>
      <w:lvlJc w:val="left"/>
      <w:pPr>
        <w:ind w:left="420" w:hanging="420"/>
      </w:pPr>
      <w:rPr>
        <w:rFonts w:ascii="Times" w:eastAsia="Batang" w:hAnsi="Times" w:cs="Times" w:hint="default"/>
      </w:rPr>
    </w:lvl>
    <w:lvl w:ilvl="1" w:tplc="5198B3B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EA850EF"/>
    <w:multiLevelType w:val="hybridMultilevel"/>
    <w:tmpl w:val="6B842DDE"/>
    <w:lvl w:ilvl="0" w:tplc="F6EA07F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EF70F4E"/>
    <w:multiLevelType w:val="hybridMultilevel"/>
    <w:tmpl w:val="B950DEA6"/>
    <w:lvl w:ilvl="0" w:tplc="2C64569A">
      <w:start w:val="1"/>
      <w:numFmt w:val="bullet"/>
      <w:lvlText w:val="•"/>
      <w:lvlJc w:val="left"/>
      <w:pPr>
        <w:tabs>
          <w:tab w:val="num" w:pos="720"/>
        </w:tabs>
        <w:ind w:left="720" w:hanging="360"/>
      </w:pPr>
      <w:rPr>
        <w:rFonts w:ascii="Arial" w:hAnsi="Arial" w:hint="default"/>
      </w:rPr>
    </w:lvl>
    <w:lvl w:ilvl="1" w:tplc="EB329E76">
      <w:numFmt w:val="bullet"/>
      <w:lvlText w:val=""/>
      <w:lvlJc w:val="left"/>
      <w:pPr>
        <w:tabs>
          <w:tab w:val="num" w:pos="1440"/>
        </w:tabs>
        <w:ind w:left="1440" w:hanging="360"/>
      </w:pPr>
      <w:rPr>
        <w:rFonts w:ascii="Wingdings" w:hAnsi="Wingdings" w:hint="default"/>
      </w:rPr>
    </w:lvl>
    <w:lvl w:ilvl="2" w:tplc="97AE7714" w:tentative="1">
      <w:start w:val="1"/>
      <w:numFmt w:val="bullet"/>
      <w:lvlText w:val="•"/>
      <w:lvlJc w:val="left"/>
      <w:pPr>
        <w:tabs>
          <w:tab w:val="num" w:pos="2160"/>
        </w:tabs>
        <w:ind w:left="2160" w:hanging="360"/>
      </w:pPr>
      <w:rPr>
        <w:rFonts w:ascii="Arial" w:hAnsi="Arial" w:hint="default"/>
      </w:rPr>
    </w:lvl>
    <w:lvl w:ilvl="3" w:tplc="B978BED6" w:tentative="1">
      <w:start w:val="1"/>
      <w:numFmt w:val="bullet"/>
      <w:lvlText w:val="•"/>
      <w:lvlJc w:val="left"/>
      <w:pPr>
        <w:tabs>
          <w:tab w:val="num" w:pos="2880"/>
        </w:tabs>
        <w:ind w:left="2880" w:hanging="360"/>
      </w:pPr>
      <w:rPr>
        <w:rFonts w:ascii="Arial" w:hAnsi="Arial" w:hint="default"/>
      </w:rPr>
    </w:lvl>
    <w:lvl w:ilvl="4" w:tplc="99EEDCE6" w:tentative="1">
      <w:start w:val="1"/>
      <w:numFmt w:val="bullet"/>
      <w:lvlText w:val="•"/>
      <w:lvlJc w:val="left"/>
      <w:pPr>
        <w:tabs>
          <w:tab w:val="num" w:pos="3600"/>
        </w:tabs>
        <w:ind w:left="3600" w:hanging="360"/>
      </w:pPr>
      <w:rPr>
        <w:rFonts w:ascii="Arial" w:hAnsi="Arial" w:hint="default"/>
      </w:rPr>
    </w:lvl>
    <w:lvl w:ilvl="5" w:tplc="EBB8B9D4" w:tentative="1">
      <w:start w:val="1"/>
      <w:numFmt w:val="bullet"/>
      <w:lvlText w:val="•"/>
      <w:lvlJc w:val="left"/>
      <w:pPr>
        <w:tabs>
          <w:tab w:val="num" w:pos="4320"/>
        </w:tabs>
        <w:ind w:left="4320" w:hanging="360"/>
      </w:pPr>
      <w:rPr>
        <w:rFonts w:ascii="Arial" w:hAnsi="Arial" w:hint="default"/>
      </w:rPr>
    </w:lvl>
    <w:lvl w:ilvl="6" w:tplc="A1640052" w:tentative="1">
      <w:start w:val="1"/>
      <w:numFmt w:val="bullet"/>
      <w:lvlText w:val="•"/>
      <w:lvlJc w:val="left"/>
      <w:pPr>
        <w:tabs>
          <w:tab w:val="num" w:pos="5040"/>
        </w:tabs>
        <w:ind w:left="5040" w:hanging="360"/>
      </w:pPr>
      <w:rPr>
        <w:rFonts w:ascii="Arial" w:hAnsi="Arial" w:hint="default"/>
      </w:rPr>
    </w:lvl>
    <w:lvl w:ilvl="7" w:tplc="ACEC7136" w:tentative="1">
      <w:start w:val="1"/>
      <w:numFmt w:val="bullet"/>
      <w:lvlText w:val="•"/>
      <w:lvlJc w:val="left"/>
      <w:pPr>
        <w:tabs>
          <w:tab w:val="num" w:pos="5760"/>
        </w:tabs>
        <w:ind w:left="5760" w:hanging="360"/>
      </w:pPr>
      <w:rPr>
        <w:rFonts w:ascii="Arial" w:hAnsi="Arial" w:hint="default"/>
      </w:rPr>
    </w:lvl>
    <w:lvl w:ilvl="8" w:tplc="83C82A9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F5C34AD"/>
    <w:multiLevelType w:val="multilevel"/>
    <w:tmpl w:val="3D766AEC"/>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227C1F5C"/>
    <w:multiLevelType w:val="hybridMultilevel"/>
    <w:tmpl w:val="87262CE6"/>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3D30702"/>
    <w:multiLevelType w:val="hybridMultilevel"/>
    <w:tmpl w:val="6E645956"/>
    <w:lvl w:ilvl="0" w:tplc="44BC7106">
      <w:start w:val="1"/>
      <w:numFmt w:val="decimal"/>
      <w:lvlText w:val="%1）"/>
      <w:lvlJc w:val="left"/>
      <w:pPr>
        <w:ind w:left="360" w:hanging="360"/>
      </w:pPr>
      <w:rPr>
        <w:rFonts w:eastAsia="MS Mincho"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45921E7"/>
    <w:multiLevelType w:val="hybridMultilevel"/>
    <w:tmpl w:val="CACC92B4"/>
    <w:lvl w:ilvl="0" w:tplc="7144D734">
      <w:start w:val="1"/>
      <w:numFmt w:val="bullet"/>
      <w:lvlText w:val=""/>
      <w:lvlJc w:val="left"/>
      <w:pPr>
        <w:tabs>
          <w:tab w:val="num" w:pos="720"/>
        </w:tabs>
        <w:ind w:left="720" w:hanging="360"/>
      </w:pPr>
      <w:rPr>
        <w:rFonts w:ascii="Symbol" w:hAnsi="Symbol" w:hint="default"/>
      </w:rPr>
    </w:lvl>
    <w:lvl w:ilvl="1" w:tplc="A1F47486">
      <w:start w:val="1"/>
      <w:numFmt w:val="bullet"/>
      <w:lvlText w:val=""/>
      <w:lvlJc w:val="left"/>
      <w:pPr>
        <w:tabs>
          <w:tab w:val="num" w:pos="1440"/>
        </w:tabs>
        <w:ind w:left="1440" w:hanging="360"/>
      </w:pPr>
      <w:rPr>
        <w:rFonts w:ascii="Symbol" w:hAnsi="Symbol" w:hint="default"/>
      </w:rPr>
    </w:lvl>
    <w:lvl w:ilvl="2" w:tplc="B1D4BA66" w:tentative="1">
      <w:start w:val="1"/>
      <w:numFmt w:val="bullet"/>
      <w:lvlText w:val=""/>
      <w:lvlJc w:val="left"/>
      <w:pPr>
        <w:tabs>
          <w:tab w:val="num" w:pos="2160"/>
        </w:tabs>
        <w:ind w:left="2160" w:hanging="360"/>
      </w:pPr>
      <w:rPr>
        <w:rFonts w:ascii="Symbol" w:hAnsi="Symbol" w:hint="default"/>
      </w:rPr>
    </w:lvl>
    <w:lvl w:ilvl="3" w:tplc="91AAB232" w:tentative="1">
      <w:start w:val="1"/>
      <w:numFmt w:val="bullet"/>
      <w:lvlText w:val=""/>
      <w:lvlJc w:val="left"/>
      <w:pPr>
        <w:tabs>
          <w:tab w:val="num" w:pos="2880"/>
        </w:tabs>
        <w:ind w:left="2880" w:hanging="360"/>
      </w:pPr>
      <w:rPr>
        <w:rFonts w:ascii="Symbol" w:hAnsi="Symbol" w:hint="default"/>
      </w:rPr>
    </w:lvl>
    <w:lvl w:ilvl="4" w:tplc="DE760C04" w:tentative="1">
      <w:start w:val="1"/>
      <w:numFmt w:val="bullet"/>
      <w:lvlText w:val=""/>
      <w:lvlJc w:val="left"/>
      <w:pPr>
        <w:tabs>
          <w:tab w:val="num" w:pos="3600"/>
        </w:tabs>
        <w:ind w:left="3600" w:hanging="360"/>
      </w:pPr>
      <w:rPr>
        <w:rFonts w:ascii="Symbol" w:hAnsi="Symbol" w:hint="default"/>
      </w:rPr>
    </w:lvl>
    <w:lvl w:ilvl="5" w:tplc="50343B0A" w:tentative="1">
      <w:start w:val="1"/>
      <w:numFmt w:val="bullet"/>
      <w:lvlText w:val=""/>
      <w:lvlJc w:val="left"/>
      <w:pPr>
        <w:tabs>
          <w:tab w:val="num" w:pos="4320"/>
        </w:tabs>
        <w:ind w:left="4320" w:hanging="360"/>
      </w:pPr>
      <w:rPr>
        <w:rFonts w:ascii="Symbol" w:hAnsi="Symbol" w:hint="default"/>
      </w:rPr>
    </w:lvl>
    <w:lvl w:ilvl="6" w:tplc="39ACE80C" w:tentative="1">
      <w:start w:val="1"/>
      <w:numFmt w:val="bullet"/>
      <w:lvlText w:val=""/>
      <w:lvlJc w:val="left"/>
      <w:pPr>
        <w:tabs>
          <w:tab w:val="num" w:pos="5040"/>
        </w:tabs>
        <w:ind w:left="5040" w:hanging="360"/>
      </w:pPr>
      <w:rPr>
        <w:rFonts w:ascii="Symbol" w:hAnsi="Symbol" w:hint="default"/>
      </w:rPr>
    </w:lvl>
    <w:lvl w:ilvl="7" w:tplc="CE6CA35A" w:tentative="1">
      <w:start w:val="1"/>
      <w:numFmt w:val="bullet"/>
      <w:lvlText w:val=""/>
      <w:lvlJc w:val="left"/>
      <w:pPr>
        <w:tabs>
          <w:tab w:val="num" w:pos="5760"/>
        </w:tabs>
        <w:ind w:left="5760" w:hanging="360"/>
      </w:pPr>
      <w:rPr>
        <w:rFonts w:ascii="Symbol" w:hAnsi="Symbol" w:hint="default"/>
      </w:rPr>
    </w:lvl>
    <w:lvl w:ilvl="8" w:tplc="48A4312C"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24F33489"/>
    <w:multiLevelType w:val="hybridMultilevel"/>
    <w:tmpl w:val="15F26870"/>
    <w:lvl w:ilvl="0" w:tplc="D3C84D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50F6DC8"/>
    <w:multiLevelType w:val="hybridMultilevel"/>
    <w:tmpl w:val="C122D0B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6EC7512"/>
    <w:multiLevelType w:val="hybridMultilevel"/>
    <w:tmpl w:val="FD32243C"/>
    <w:lvl w:ilvl="0" w:tplc="88AE0686">
      <w:start w:val="1"/>
      <w:numFmt w:val="bullet"/>
      <w:lvlText w:val="•"/>
      <w:lvlJc w:val="left"/>
      <w:pPr>
        <w:tabs>
          <w:tab w:val="num" w:pos="720"/>
        </w:tabs>
        <w:ind w:left="720" w:hanging="360"/>
      </w:pPr>
      <w:rPr>
        <w:rFonts w:ascii="Arial" w:hAnsi="Arial" w:hint="default"/>
      </w:rPr>
    </w:lvl>
    <w:lvl w:ilvl="1" w:tplc="9E964CCA" w:tentative="1">
      <w:start w:val="1"/>
      <w:numFmt w:val="bullet"/>
      <w:lvlText w:val="•"/>
      <w:lvlJc w:val="left"/>
      <w:pPr>
        <w:tabs>
          <w:tab w:val="num" w:pos="1440"/>
        </w:tabs>
        <w:ind w:left="1440" w:hanging="360"/>
      </w:pPr>
      <w:rPr>
        <w:rFonts w:ascii="Arial" w:hAnsi="Arial" w:hint="default"/>
      </w:rPr>
    </w:lvl>
    <w:lvl w:ilvl="2" w:tplc="5508A71C">
      <w:start w:val="1"/>
      <w:numFmt w:val="bullet"/>
      <w:lvlText w:val="•"/>
      <w:lvlJc w:val="left"/>
      <w:pPr>
        <w:tabs>
          <w:tab w:val="num" w:pos="2160"/>
        </w:tabs>
        <w:ind w:left="2160" w:hanging="360"/>
      </w:pPr>
      <w:rPr>
        <w:rFonts w:ascii="Arial" w:hAnsi="Arial" w:hint="default"/>
      </w:rPr>
    </w:lvl>
    <w:lvl w:ilvl="3" w:tplc="602ABD2E" w:tentative="1">
      <w:start w:val="1"/>
      <w:numFmt w:val="bullet"/>
      <w:lvlText w:val="•"/>
      <w:lvlJc w:val="left"/>
      <w:pPr>
        <w:tabs>
          <w:tab w:val="num" w:pos="2880"/>
        </w:tabs>
        <w:ind w:left="2880" w:hanging="360"/>
      </w:pPr>
      <w:rPr>
        <w:rFonts w:ascii="Arial" w:hAnsi="Arial" w:hint="default"/>
      </w:rPr>
    </w:lvl>
    <w:lvl w:ilvl="4" w:tplc="0AE2C106" w:tentative="1">
      <w:start w:val="1"/>
      <w:numFmt w:val="bullet"/>
      <w:lvlText w:val="•"/>
      <w:lvlJc w:val="left"/>
      <w:pPr>
        <w:tabs>
          <w:tab w:val="num" w:pos="3600"/>
        </w:tabs>
        <w:ind w:left="3600" w:hanging="360"/>
      </w:pPr>
      <w:rPr>
        <w:rFonts w:ascii="Arial" w:hAnsi="Arial" w:hint="default"/>
      </w:rPr>
    </w:lvl>
    <w:lvl w:ilvl="5" w:tplc="A1FE238E" w:tentative="1">
      <w:start w:val="1"/>
      <w:numFmt w:val="bullet"/>
      <w:lvlText w:val="•"/>
      <w:lvlJc w:val="left"/>
      <w:pPr>
        <w:tabs>
          <w:tab w:val="num" w:pos="4320"/>
        </w:tabs>
        <w:ind w:left="4320" w:hanging="360"/>
      </w:pPr>
      <w:rPr>
        <w:rFonts w:ascii="Arial" w:hAnsi="Arial" w:hint="default"/>
      </w:rPr>
    </w:lvl>
    <w:lvl w:ilvl="6" w:tplc="85EC491C" w:tentative="1">
      <w:start w:val="1"/>
      <w:numFmt w:val="bullet"/>
      <w:lvlText w:val="•"/>
      <w:lvlJc w:val="left"/>
      <w:pPr>
        <w:tabs>
          <w:tab w:val="num" w:pos="5040"/>
        </w:tabs>
        <w:ind w:left="5040" w:hanging="360"/>
      </w:pPr>
      <w:rPr>
        <w:rFonts w:ascii="Arial" w:hAnsi="Arial" w:hint="default"/>
      </w:rPr>
    </w:lvl>
    <w:lvl w:ilvl="7" w:tplc="06CE871A" w:tentative="1">
      <w:start w:val="1"/>
      <w:numFmt w:val="bullet"/>
      <w:lvlText w:val="•"/>
      <w:lvlJc w:val="left"/>
      <w:pPr>
        <w:tabs>
          <w:tab w:val="num" w:pos="5760"/>
        </w:tabs>
        <w:ind w:left="5760" w:hanging="360"/>
      </w:pPr>
      <w:rPr>
        <w:rFonts w:ascii="Arial" w:hAnsi="Arial" w:hint="default"/>
      </w:rPr>
    </w:lvl>
    <w:lvl w:ilvl="8" w:tplc="7EE6C57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82C69C0"/>
    <w:multiLevelType w:val="hybridMultilevel"/>
    <w:tmpl w:val="70D04426"/>
    <w:lvl w:ilvl="0" w:tplc="B570055A">
      <w:start w:val="1"/>
      <w:numFmt w:val="bullet"/>
      <w:lvlText w:val=""/>
      <w:lvlJc w:val="left"/>
      <w:pPr>
        <w:tabs>
          <w:tab w:val="num" w:pos="360"/>
        </w:tabs>
        <w:ind w:left="360" w:hanging="360"/>
      </w:pPr>
      <w:rPr>
        <w:rFonts w:ascii="Symbol" w:hAnsi="Symbol" w:hint="default"/>
      </w:rPr>
    </w:lvl>
    <w:lvl w:ilvl="1" w:tplc="A0345792" w:tentative="1">
      <w:start w:val="1"/>
      <w:numFmt w:val="bullet"/>
      <w:lvlText w:val=""/>
      <w:lvlJc w:val="left"/>
      <w:pPr>
        <w:tabs>
          <w:tab w:val="num" w:pos="1080"/>
        </w:tabs>
        <w:ind w:left="1080" w:hanging="360"/>
      </w:pPr>
      <w:rPr>
        <w:rFonts w:ascii="Symbol" w:hAnsi="Symbol" w:hint="default"/>
      </w:rPr>
    </w:lvl>
    <w:lvl w:ilvl="2" w:tplc="153028DC">
      <w:numFmt w:val="bullet"/>
      <w:lvlText w:val=""/>
      <w:lvlJc w:val="left"/>
      <w:pPr>
        <w:tabs>
          <w:tab w:val="num" w:pos="1800"/>
        </w:tabs>
        <w:ind w:left="1800" w:hanging="360"/>
      </w:pPr>
      <w:rPr>
        <w:rFonts w:ascii="Wingdings" w:hAnsi="Wingdings" w:hint="default"/>
      </w:rPr>
    </w:lvl>
    <w:lvl w:ilvl="3" w:tplc="ED08F980" w:tentative="1">
      <w:start w:val="1"/>
      <w:numFmt w:val="bullet"/>
      <w:lvlText w:val=""/>
      <w:lvlJc w:val="left"/>
      <w:pPr>
        <w:tabs>
          <w:tab w:val="num" w:pos="2520"/>
        </w:tabs>
        <w:ind w:left="2520" w:hanging="360"/>
      </w:pPr>
      <w:rPr>
        <w:rFonts w:ascii="Symbol" w:hAnsi="Symbol" w:hint="default"/>
      </w:rPr>
    </w:lvl>
    <w:lvl w:ilvl="4" w:tplc="6E90E9B8" w:tentative="1">
      <w:start w:val="1"/>
      <w:numFmt w:val="bullet"/>
      <w:lvlText w:val=""/>
      <w:lvlJc w:val="left"/>
      <w:pPr>
        <w:tabs>
          <w:tab w:val="num" w:pos="3240"/>
        </w:tabs>
        <w:ind w:left="3240" w:hanging="360"/>
      </w:pPr>
      <w:rPr>
        <w:rFonts w:ascii="Symbol" w:hAnsi="Symbol" w:hint="default"/>
      </w:rPr>
    </w:lvl>
    <w:lvl w:ilvl="5" w:tplc="EB14046C" w:tentative="1">
      <w:start w:val="1"/>
      <w:numFmt w:val="bullet"/>
      <w:lvlText w:val=""/>
      <w:lvlJc w:val="left"/>
      <w:pPr>
        <w:tabs>
          <w:tab w:val="num" w:pos="3960"/>
        </w:tabs>
        <w:ind w:left="3960" w:hanging="360"/>
      </w:pPr>
      <w:rPr>
        <w:rFonts w:ascii="Symbol" w:hAnsi="Symbol" w:hint="default"/>
      </w:rPr>
    </w:lvl>
    <w:lvl w:ilvl="6" w:tplc="FBE8939A" w:tentative="1">
      <w:start w:val="1"/>
      <w:numFmt w:val="bullet"/>
      <w:lvlText w:val=""/>
      <w:lvlJc w:val="left"/>
      <w:pPr>
        <w:tabs>
          <w:tab w:val="num" w:pos="4680"/>
        </w:tabs>
        <w:ind w:left="4680" w:hanging="360"/>
      </w:pPr>
      <w:rPr>
        <w:rFonts w:ascii="Symbol" w:hAnsi="Symbol" w:hint="default"/>
      </w:rPr>
    </w:lvl>
    <w:lvl w:ilvl="7" w:tplc="E64A4DE6" w:tentative="1">
      <w:start w:val="1"/>
      <w:numFmt w:val="bullet"/>
      <w:lvlText w:val=""/>
      <w:lvlJc w:val="left"/>
      <w:pPr>
        <w:tabs>
          <w:tab w:val="num" w:pos="5400"/>
        </w:tabs>
        <w:ind w:left="5400" w:hanging="360"/>
      </w:pPr>
      <w:rPr>
        <w:rFonts w:ascii="Symbol" w:hAnsi="Symbol" w:hint="default"/>
      </w:rPr>
    </w:lvl>
    <w:lvl w:ilvl="8" w:tplc="D630AC0C" w:tentative="1">
      <w:start w:val="1"/>
      <w:numFmt w:val="bullet"/>
      <w:lvlText w:val=""/>
      <w:lvlJc w:val="left"/>
      <w:pPr>
        <w:tabs>
          <w:tab w:val="num" w:pos="6120"/>
        </w:tabs>
        <w:ind w:left="6120" w:hanging="360"/>
      </w:pPr>
      <w:rPr>
        <w:rFonts w:ascii="Symbol" w:hAnsi="Symbol" w:hint="default"/>
      </w:rPr>
    </w:lvl>
  </w:abstractNum>
  <w:abstractNum w:abstractNumId="28" w15:restartNumberingAfterBreak="0">
    <w:nsid w:val="28575BE0"/>
    <w:multiLevelType w:val="hybridMultilevel"/>
    <w:tmpl w:val="E2624B74"/>
    <w:lvl w:ilvl="0" w:tplc="2188E8D4">
      <w:start w:val="3"/>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DAE3A1B"/>
    <w:multiLevelType w:val="hybridMultilevel"/>
    <w:tmpl w:val="A846F1A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12049AB"/>
    <w:multiLevelType w:val="hybridMultilevel"/>
    <w:tmpl w:val="E0C8E25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323B381F"/>
    <w:multiLevelType w:val="hybridMultilevel"/>
    <w:tmpl w:val="5F3298F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2B34275"/>
    <w:multiLevelType w:val="hybridMultilevel"/>
    <w:tmpl w:val="10086C6A"/>
    <w:lvl w:ilvl="0" w:tplc="2188E8D4">
      <w:start w:val="3"/>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3004F57"/>
    <w:multiLevelType w:val="hybridMultilevel"/>
    <w:tmpl w:val="ED6CF364"/>
    <w:lvl w:ilvl="0" w:tplc="E8083A1E">
      <w:start w:val="1"/>
      <w:numFmt w:val="bullet"/>
      <w:lvlText w:val="•"/>
      <w:lvlJc w:val="left"/>
      <w:pPr>
        <w:tabs>
          <w:tab w:val="num" w:pos="720"/>
        </w:tabs>
        <w:ind w:left="720" w:hanging="360"/>
      </w:pPr>
      <w:rPr>
        <w:rFonts w:ascii="Arial" w:hAnsi="Arial" w:hint="default"/>
      </w:rPr>
    </w:lvl>
    <w:lvl w:ilvl="1" w:tplc="E2DA4974" w:tentative="1">
      <w:start w:val="1"/>
      <w:numFmt w:val="bullet"/>
      <w:lvlText w:val="•"/>
      <w:lvlJc w:val="left"/>
      <w:pPr>
        <w:tabs>
          <w:tab w:val="num" w:pos="1440"/>
        </w:tabs>
        <w:ind w:left="1440" w:hanging="360"/>
      </w:pPr>
      <w:rPr>
        <w:rFonts w:ascii="Arial" w:hAnsi="Arial" w:hint="default"/>
      </w:rPr>
    </w:lvl>
    <w:lvl w:ilvl="2" w:tplc="3E56BCF8" w:tentative="1">
      <w:start w:val="1"/>
      <w:numFmt w:val="bullet"/>
      <w:lvlText w:val="•"/>
      <w:lvlJc w:val="left"/>
      <w:pPr>
        <w:tabs>
          <w:tab w:val="num" w:pos="2160"/>
        </w:tabs>
        <w:ind w:left="2160" w:hanging="360"/>
      </w:pPr>
      <w:rPr>
        <w:rFonts w:ascii="Arial" w:hAnsi="Arial" w:hint="default"/>
      </w:rPr>
    </w:lvl>
    <w:lvl w:ilvl="3" w:tplc="02E6A608" w:tentative="1">
      <w:start w:val="1"/>
      <w:numFmt w:val="bullet"/>
      <w:lvlText w:val="•"/>
      <w:lvlJc w:val="left"/>
      <w:pPr>
        <w:tabs>
          <w:tab w:val="num" w:pos="2880"/>
        </w:tabs>
        <w:ind w:left="2880" w:hanging="360"/>
      </w:pPr>
      <w:rPr>
        <w:rFonts w:ascii="Arial" w:hAnsi="Arial" w:hint="default"/>
      </w:rPr>
    </w:lvl>
    <w:lvl w:ilvl="4" w:tplc="1F9E62F2" w:tentative="1">
      <w:start w:val="1"/>
      <w:numFmt w:val="bullet"/>
      <w:lvlText w:val="•"/>
      <w:lvlJc w:val="left"/>
      <w:pPr>
        <w:tabs>
          <w:tab w:val="num" w:pos="3600"/>
        </w:tabs>
        <w:ind w:left="3600" w:hanging="360"/>
      </w:pPr>
      <w:rPr>
        <w:rFonts w:ascii="Arial" w:hAnsi="Arial" w:hint="default"/>
      </w:rPr>
    </w:lvl>
    <w:lvl w:ilvl="5" w:tplc="71A66EA4" w:tentative="1">
      <w:start w:val="1"/>
      <w:numFmt w:val="bullet"/>
      <w:lvlText w:val="•"/>
      <w:lvlJc w:val="left"/>
      <w:pPr>
        <w:tabs>
          <w:tab w:val="num" w:pos="4320"/>
        </w:tabs>
        <w:ind w:left="4320" w:hanging="360"/>
      </w:pPr>
      <w:rPr>
        <w:rFonts w:ascii="Arial" w:hAnsi="Arial" w:hint="default"/>
      </w:rPr>
    </w:lvl>
    <w:lvl w:ilvl="6" w:tplc="0BBEECC8" w:tentative="1">
      <w:start w:val="1"/>
      <w:numFmt w:val="bullet"/>
      <w:lvlText w:val="•"/>
      <w:lvlJc w:val="left"/>
      <w:pPr>
        <w:tabs>
          <w:tab w:val="num" w:pos="5040"/>
        </w:tabs>
        <w:ind w:left="5040" w:hanging="360"/>
      </w:pPr>
      <w:rPr>
        <w:rFonts w:ascii="Arial" w:hAnsi="Arial" w:hint="default"/>
      </w:rPr>
    </w:lvl>
    <w:lvl w:ilvl="7" w:tplc="73EA5E46" w:tentative="1">
      <w:start w:val="1"/>
      <w:numFmt w:val="bullet"/>
      <w:lvlText w:val="•"/>
      <w:lvlJc w:val="left"/>
      <w:pPr>
        <w:tabs>
          <w:tab w:val="num" w:pos="5760"/>
        </w:tabs>
        <w:ind w:left="5760" w:hanging="360"/>
      </w:pPr>
      <w:rPr>
        <w:rFonts w:ascii="Arial" w:hAnsi="Arial" w:hint="default"/>
      </w:rPr>
    </w:lvl>
    <w:lvl w:ilvl="8" w:tplc="1B9C743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5" w15:restartNumberingAfterBreak="0">
    <w:nsid w:val="346A093E"/>
    <w:multiLevelType w:val="hybridMultilevel"/>
    <w:tmpl w:val="823A7E2C"/>
    <w:lvl w:ilvl="0" w:tplc="EC841062">
      <w:start w:val="1"/>
      <w:numFmt w:val="bullet"/>
      <w:lvlText w:val=""/>
      <w:lvlJc w:val="left"/>
      <w:pPr>
        <w:tabs>
          <w:tab w:val="num" w:pos="720"/>
        </w:tabs>
        <w:ind w:left="720" w:hanging="360"/>
      </w:pPr>
      <w:rPr>
        <w:rFonts w:ascii="Symbol" w:hAnsi="Symbol" w:hint="default"/>
      </w:rPr>
    </w:lvl>
    <w:lvl w:ilvl="1" w:tplc="DC6EEA4A">
      <w:numFmt w:val="bullet"/>
      <w:lvlText w:val="o"/>
      <w:lvlJc w:val="left"/>
      <w:pPr>
        <w:tabs>
          <w:tab w:val="num" w:pos="1440"/>
        </w:tabs>
        <w:ind w:left="1440" w:hanging="360"/>
      </w:pPr>
      <w:rPr>
        <w:rFonts w:ascii="Courier New" w:hAnsi="Courier New" w:hint="default"/>
      </w:rPr>
    </w:lvl>
    <w:lvl w:ilvl="2" w:tplc="A6626C2A">
      <w:numFmt w:val="bullet"/>
      <w:lvlText w:val=""/>
      <w:lvlJc w:val="left"/>
      <w:pPr>
        <w:tabs>
          <w:tab w:val="num" w:pos="2160"/>
        </w:tabs>
        <w:ind w:left="2160" w:hanging="360"/>
      </w:pPr>
      <w:rPr>
        <w:rFonts w:ascii="Wingdings" w:hAnsi="Wingdings" w:hint="default"/>
      </w:rPr>
    </w:lvl>
    <w:lvl w:ilvl="3" w:tplc="144E6E9E" w:tentative="1">
      <w:start w:val="1"/>
      <w:numFmt w:val="bullet"/>
      <w:lvlText w:val=""/>
      <w:lvlJc w:val="left"/>
      <w:pPr>
        <w:tabs>
          <w:tab w:val="num" w:pos="2880"/>
        </w:tabs>
        <w:ind w:left="2880" w:hanging="360"/>
      </w:pPr>
      <w:rPr>
        <w:rFonts w:ascii="Symbol" w:hAnsi="Symbol" w:hint="default"/>
      </w:rPr>
    </w:lvl>
    <w:lvl w:ilvl="4" w:tplc="2E0E3ADC" w:tentative="1">
      <w:start w:val="1"/>
      <w:numFmt w:val="bullet"/>
      <w:lvlText w:val=""/>
      <w:lvlJc w:val="left"/>
      <w:pPr>
        <w:tabs>
          <w:tab w:val="num" w:pos="3600"/>
        </w:tabs>
        <w:ind w:left="3600" w:hanging="360"/>
      </w:pPr>
      <w:rPr>
        <w:rFonts w:ascii="Symbol" w:hAnsi="Symbol" w:hint="default"/>
      </w:rPr>
    </w:lvl>
    <w:lvl w:ilvl="5" w:tplc="599401C2" w:tentative="1">
      <w:start w:val="1"/>
      <w:numFmt w:val="bullet"/>
      <w:lvlText w:val=""/>
      <w:lvlJc w:val="left"/>
      <w:pPr>
        <w:tabs>
          <w:tab w:val="num" w:pos="4320"/>
        </w:tabs>
        <w:ind w:left="4320" w:hanging="360"/>
      </w:pPr>
      <w:rPr>
        <w:rFonts w:ascii="Symbol" w:hAnsi="Symbol" w:hint="default"/>
      </w:rPr>
    </w:lvl>
    <w:lvl w:ilvl="6" w:tplc="C1C2E76A" w:tentative="1">
      <w:start w:val="1"/>
      <w:numFmt w:val="bullet"/>
      <w:lvlText w:val=""/>
      <w:lvlJc w:val="left"/>
      <w:pPr>
        <w:tabs>
          <w:tab w:val="num" w:pos="5040"/>
        </w:tabs>
        <w:ind w:left="5040" w:hanging="360"/>
      </w:pPr>
      <w:rPr>
        <w:rFonts w:ascii="Symbol" w:hAnsi="Symbol" w:hint="default"/>
      </w:rPr>
    </w:lvl>
    <w:lvl w:ilvl="7" w:tplc="95847050" w:tentative="1">
      <w:start w:val="1"/>
      <w:numFmt w:val="bullet"/>
      <w:lvlText w:val=""/>
      <w:lvlJc w:val="left"/>
      <w:pPr>
        <w:tabs>
          <w:tab w:val="num" w:pos="5760"/>
        </w:tabs>
        <w:ind w:left="5760" w:hanging="360"/>
      </w:pPr>
      <w:rPr>
        <w:rFonts w:ascii="Symbol" w:hAnsi="Symbol" w:hint="default"/>
      </w:rPr>
    </w:lvl>
    <w:lvl w:ilvl="8" w:tplc="10F02418"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395B1849"/>
    <w:multiLevelType w:val="hybridMultilevel"/>
    <w:tmpl w:val="C60AE8CE"/>
    <w:lvl w:ilvl="0" w:tplc="DF06653C">
      <w:start w:val="1"/>
      <w:numFmt w:val="bullet"/>
      <w:lvlText w:val="•"/>
      <w:lvlJc w:val="left"/>
      <w:pPr>
        <w:tabs>
          <w:tab w:val="num" w:pos="720"/>
        </w:tabs>
        <w:ind w:left="720" w:hanging="360"/>
      </w:pPr>
      <w:rPr>
        <w:rFonts w:ascii="Arial" w:hAnsi="Arial" w:hint="default"/>
      </w:rPr>
    </w:lvl>
    <w:lvl w:ilvl="1" w:tplc="2758E21A">
      <w:start w:val="1"/>
      <w:numFmt w:val="bullet"/>
      <w:lvlText w:val="•"/>
      <w:lvlJc w:val="left"/>
      <w:pPr>
        <w:tabs>
          <w:tab w:val="num" w:pos="1440"/>
        </w:tabs>
        <w:ind w:left="1440" w:hanging="360"/>
      </w:pPr>
      <w:rPr>
        <w:rFonts w:ascii="Arial" w:hAnsi="Arial" w:hint="default"/>
      </w:rPr>
    </w:lvl>
    <w:lvl w:ilvl="2" w:tplc="9196B558" w:tentative="1">
      <w:start w:val="1"/>
      <w:numFmt w:val="bullet"/>
      <w:lvlText w:val="•"/>
      <w:lvlJc w:val="left"/>
      <w:pPr>
        <w:tabs>
          <w:tab w:val="num" w:pos="2160"/>
        </w:tabs>
        <w:ind w:left="2160" w:hanging="360"/>
      </w:pPr>
      <w:rPr>
        <w:rFonts w:ascii="Arial" w:hAnsi="Arial" w:hint="default"/>
      </w:rPr>
    </w:lvl>
    <w:lvl w:ilvl="3" w:tplc="956839B4" w:tentative="1">
      <w:start w:val="1"/>
      <w:numFmt w:val="bullet"/>
      <w:lvlText w:val="•"/>
      <w:lvlJc w:val="left"/>
      <w:pPr>
        <w:tabs>
          <w:tab w:val="num" w:pos="2880"/>
        </w:tabs>
        <w:ind w:left="2880" w:hanging="360"/>
      </w:pPr>
      <w:rPr>
        <w:rFonts w:ascii="Arial" w:hAnsi="Arial" w:hint="default"/>
      </w:rPr>
    </w:lvl>
    <w:lvl w:ilvl="4" w:tplc="0CFCA198" w:tentative="1">
      <w:start w:val="1"/>
      <w:numFmt w:val="bullet"/>
      <w:lvlText w:val="•"/>
      <w:lvlJc w:val="left"/>
      <w:pPr>
        <w:tabs>
          <w:tab w:val="num" w:pos="3600"/>
        </w:tabs>
        <w:ind w:left="3600" w:hanging="360"/>
      </w:pPr>
      <w:rPr>
        <w:rFonts w:ascii="Arial" w:hAnsi="Arial" w:hint="default"/>
      </w:rPr>
    </w:lvl>
    <w:lvl w:ilvl="5" w:tplc="AFB0637C" w:tentative="1">
      <w:start w:val="1"/>
      <w:numFmt w:val="bullet"/>
      <w:lvlText w:val="•"/>
      <w:lvlJc w:val="left"/>
      <w:pPr>
        <w:tabs>
          <w:tab w:val="num" w:pos="4320"/>
        </w:tabs>
        <w:ind w:left="4320" w:hanging="360"/>
      </w:pPr>
      <w:rPr>
        <w:rFonts w:ascii="Arial" w:hAnsi="Arial" w:hint="default"/>
      </w:rPr>
    </w:lvl>
    <w:lvl w:ilvl="6" w:tplc="E0C208BA" w:tentative="1">
      <w:start w:val="1"/>
      <w:numFmt w:val="bullet"/>
      <w:lvlText w:val="•"/>
      <w:lvlJc w:val="left"/>
      <w:pPr>
        <w:tabs>
          <w:tab w:val="num" w:pos="5040"/>
        </w:tabs>
        <w:ind w:left="5040" w:hanging="360"/>
      </w:pPr>
      <w:rPr>
        <w:rFonts w:ascii="Arial" w:hAnsi="Arial" w:hint="default"/>
      </w:rPr>
    </w:lvl>
    <w:lvl w:ilvl="7" w:tplc="0748CA5C" w:tentative="1">
      <w:start w:val="1"/>
      <w:numFmt w:val="bullet"/>
      <w:lvlText w:val="•"/>
      <w:lvlJc w:val="left"/>
      <w:pPr>
        <w:tabs>
          <w:tab w:val="num" w:pos="5760"/>
        </w:tabs>
        <w:ind w:left="5760" w:hanging="360"/>
      </w:pPr>
      <w:rPr>
        <w:rFonts w:ascii="Arial" w:hAnsi="Arial" w:hint="default"/>
      </w:rPr>
    </w:lvl>
    <w:lvl w:ilvl="8" w:tplc="ABDCBC5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9DF5867"/>
    <w:multiLevelType w:val="hybridMultilevel"/>
    <w:tmpl w:val="6046D54C"/>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9F4073C"/>
    <w:multiLevelType w:val="hybridMultilevel"/>
    <w:tmpl w:val="6608A004"/>
    <w:lvl w:ilvl="0" w:tplc="51685880">
      <w:start w:val="1"/>
      <w:numFmt w:val="bullet"/>
      <w:lvlText w:val="•"/>
      <w:lvlJc w:val="left"/>
      <w:pPr>
        <w:tabs>
          <w:tab w:val="num" w:pos="720"/>
        </w:tabs>
        <w:ind w:left="720" w:hanging="360"/>
      </w:pPr>
      <w:rPr>
        <w:rFonts w:ascii="Arial" w:hAnsi="Arial" w:hint="default"/>
      </w:rPr>
    </w:lvl>
    <w:lvl w:ilvl="1" w:tplc="B7860FC4" w:tentative="1">
      <w:start w:val="1"/>
      <w:numFmt w:val="bullet"/>
      <w:lvlText w:val="•"/>
      <w:lvlJc w:val="left"/>
      <w:pPr>
        <w:tabs>
          <w:tab w:val="num" w:pos="1440"/>
        </w:tabs>
        <w:ind w:left="1440" w:hanging="360"/>
      </w:pPr>
      <w:rPr>
        <w:rFonts w:ascii="Arial" w:hAnsi="Arial" w:hint="default"/>
      </w:rPr>
    </w:lvl>
    <w:lvl w:ilvl="2" w:tplc="506A7A50" w:tentative="1">
      <w:start w:val="1"/>
      <w:numFmt w:val="bullet"/>
      <w:lvlText w:val="•"/>
      <w:lvlJc w:val="left"/>
      <w:pPr>
        <w:tabs>
          <w:tab w:val="num" w:pos="2160"/>
        </w:tabs>
        <w:ind w:left="2160" w:hanging="360"/>
      </w:pPr>
      <w:rPr>
        <w:rFonts w:ascii="Arial" w:hAnsi="Arial" w:hint="default"/>
      </w:rPr>
    </w:lvl>
    <w:lvl w:ilvl="3" w:tplc="BBDEB092" w:tentative="1">
      <w:start w:val="1"/>
      <w:numFmt w:val="bullet"/>
      <w:lvlText w:val="•"/>
      <w:lvlJc w:val="left"/>
      <w:pPr>
        <w:tabs>
          <w:tab w:val="num" w:pos="2880"/>
        </w:tabs>
        <w:ind w:left="2880" w:hanging="360"/>
      </w:pPr>
      <w:rPr>
        <w:rFonts w:ascii="Arial" w:hAnsi="Arial" w:hint="default"/>
      </w:rPr>
    </w:lvl>
    <w:lvl w:ilvl="4" w:tplc="6526ED54" w:tentative="1">
      <w:start w:val="1"/>
      <w:numFmt w:val="bullet"/>
      <w:lvlText w:val="•"/>
      <w:lvlJc w:val="left"/>
      <w:pPr>
        <w:tabs>
          <w:tab w:val="num" w:pos="3600"/>
        </w:tabs>
        <w:ind w:left="3600" w:hanging="360"/>
      </w:pPr>
      <w:rPr>
        <w:rFonts w:ascii="Arial" w:hAnsi="Arial" w:hint="default"/>
      </w:rPr>
    </w:lvl>
    <w:lvl w:ilvl="5" w:tplc="40AED2E0" w:tentative="1">
      <w:start w:val="1"/>
      <w:numFmt w:val="bullet"/>
      <w:lvlText w:val="•"/>
      <w:lvlJc w:val="left"/>
      <w:pPr>
        <w:tabs>
          <w:tab w:val="num" w:pos="4320"/>
        </w:tabs>
        <w:ind w:left="4320" w:hanging="360"/>
      </w:pPr>
      <w:rPr>
        <w:rFonts w:ascii="Arial" w:hAnsi="Arial" w:hint="default"/>
      </w:rPr>
    </w:lvl>
    <w:lvl w:ilvl="6" w:tplc="55261EB8" w:tentative="1">
      <w:start w:val="1"/>
      <w:numFmt w:val="bullet"/>
      <w:lvlText w:val="•"/>
      <w:lvlJc w:val="left"/>
      <w:pPr>
        <w:tabs>
          <w:tab w:val="num" w:pos="5040"/>
        </w:tabs>
        <w:ind w:left="5040" w:hanging="360"/>
      </w:pPr>
      <w:rPr>
        <w:rFonts w:ascii="Arial" w:hAnsi="Arial" w:hint="default"/>
      </w:rPr>
    </w:lvl>
    <w:lvl w:ilvl="7" w:tplc="E766F130" w:tentative="1">
      <w:start w:val="1"/>
      <w:numFmt w:val="bullet"/>
      <w:lvlText w:val="•"/>
      <w:lvlJc w:val="left"/>
      <w:pPr>
        <w:tabs>
          <w:tab w:val="num" w:pos="5760"/>
        </w:tabs>
        <w:ind w:left="5760" w:hanging="360"/>
      </w:pPr>
      <w:rPr>
        <w:rFonts w:ascii="Arial" w:hAnsi="Arial" w:hint="default"/>
      </w:rPr>
    </w:lvl>
    <w:lvl w:ilvl="8" w:tplc="86EA2C2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B0C0864"/>
    <w:multiLevelType w:val="hybridMultilevel"/>
    <w:tmpl w:val="2AFA1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991E8B"/>
    <w:multiLevelType w:val="hybridMultilevel"/>
    <w:tmpl w:val="BDA033E0"/>
    <w:lvl w:ilvl="0" w:tplc="040B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BA034D7"/>
    <w:multiLevelType w:val="hybridMultilevel"/>
    <w:tmpl w:val="F438A3C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3CAB3AF4"/>
    <w:multiLevelType w:val="hybridMultilevel"/>
    <w:tmpl w:val="18C0E726"/>
    <w:lvl w:ilvl="0" w:tplc="04090009">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DD00595"/>
    <w:multiLevelType w:val="hybridMultilevel"/>
    <w:tmpl w:val="B0DEA61E"/>
    <w:lvl w:ilvl="0" w:tplc="E384F794">
      <w:start w:val="1"/>
      <w:numFmt w:val="decimal"/>
      <w:lvlText w:val="Observation %1:"/>
      <w:lvlJc w:val="left"/>
      <w:pPr>
        <w:ind w:left="1837" w:hanging="420"/>
      </w:pPr>
      <w:rPr>
        <w:rFonts w:hint="eastAsia"/>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10A4C7B"/>
    <w:multiLevelType w:val="hybridMultilevel"/>
    <w:tmpl w:val="BE36A60A"/>
    <w:lvl w:ilvl="0" w:tplc="6E3C8274">
      <w:start w:val="1"/>
      <w:numFmt w:val="decimal"/>
      <w:lvlText w:val="Observation %1:"/>
      <w:lvlJc w:val="left"/>
      <w:pPr>
        <w:ind w:left="1837" w:hanging="420"/>
      </w:pPr>
      <w:rPr>
        <w:rFonts w:hint="eastAsia"/>
        <w:u w:val="none"/>
      </w:rPr>
    </w:lvl>
    <w:lvl w:ilvl="1" w:tplc="04090019" w:tentative="1">
      <w:start w:val="1"/>
      <w:numFmt w:val="lowerLetter"/>
      <w:lvlText w:val="%2)"/>
      <w:lvlJc w:val="left"/>
      <w:pPr>
        <w:ind w:left="997" w:hanging="420"/>
      </w:pPr>
    </w:lvl>
    <w:lvl w:ilvl="2" w:tplc="0409001B" w:tentative="1">
      <w:start w:val="1"/>
      <w:numFmt w:val="lowerRoman"/>
      <w:lvlText w:val="%3."/>
      <w:lvlJc w:val="right"/>
      <w:pPr>
        <w:ind w:left="1417" w:hanging="420"/>
      </w:pPr>
    </w:lvl>
    <w:lvl w:ilvl="3" w:tplc="0409000F" w:tentative="1">
      <w:start w:val="1"/>
      <w:numFmt w:val="decimal"/>
      <w:lvlText w:val="%4."/>
      <w:lvlJc w:val="left"/>
      <w:pPr>
        <w:ind w:left="1837" w:hanging="420"/>
      </w:pPr>
    </w:lvl>
    <w:lvl w:ilvl="4" w:tplc="04090019" w:tentative="1">
      <w:start w:val="1"/>
      <w:numFmt w:val="lowerLetter"/>
      <w:lvlText w:val="%5)"/>
      <w:lvlJc w:val="left"/>
      <w:pPr>
        <w:ind w:left="2257" w:hanging="420"/>
      </w:pPr>
    </w:lvl>
    <w:lvl w:ilvl="5" w:tplc="0409001B" w:tentative="1">
      <w:start w:val="1"/>
      <w:numFmt w:val="lowerRoman"/>
      <w:lvlText w:val="%6."/>
      <w:lvlJc w:val="right"/>
      <w:pPr>
        <w:ind w:left="2677" w:hanging="420"/>
      </w:pPr>
    </w:lvl>
    <w:lvl w:ilvl="6" w:tplc="0409000F" w:tentative="1">
      <w:start w:val="1"/>
      <w:numFmt w:val="decimal"/>
      <w:lvlText w:val="%7."/>
      <w:lvlJc w:val="left"/>
      <w:pPr>
        <w:ind w:left="3097" w:hanging="420"/>
      </w:pPr>
    </w:lvl>
    <w:lvl w:ilvl="7" w:tplc="04090019" w:tentative="1">
      <w:start w:val="1"/>
      <w:numFmt w:val="lowerLetter"/>
      <w:lvlText w:val="%8)"/>
      <w:lvlJc w:val="left"/>
      <w:pPr>
        <w:ind w:left="3517" w:hanging="420"/>
      </w:pPr>
    </w:lvl>
    <w:lvl w:ilvl="8" w:tplc="0409001B" w:tentative="1">
      <w:start w:val="1"/>
      <w:numFmt w:val="lowerRoman"/>
      <w:lvlText w:val="%9."/>
      <w:lvlJc w:val="right"/>
      <w:pPr>
        <w:ind w:left="3937" w:hanging="420"/>
      </w:pPr>
    </w:lvl>
  </w:abstractNum>
  <w:abstractNum w:abstractNumId="46" w15:restartNumberingAfterBreak="0">
    <w:nsid w:val="41801E77"/>
    <w:multiLevelType w:val="hybridMultilevel"/>
    <w:tmpl w:val="C3541CBA"/>
    <w:lvl w:ilvl="0" w:tplc="81F63672">
      <w:start w:val="1"/>
      <w:numFmt w:val="decimal"/>
      <w:lvlText w:val="%1."/>
      <w:lvlJc w:val="left"/>
      <w:pPr>
        <w:tabs>
          <w:tab w:val="num" w:pos="720"/>
        </w:tabs>
        <w:ind w:left="720" w:hanging="360"/>
      </w:pPr>
    </w:lvl>
    <w:lvl w:ilvl="1" w:tplc="3BD8484A">
      <w:start w:val="1"/>
      <w:numFmt w:val="decimal"/>
      <w:lvlText w:val="%2."/>
      <w:lvlJc w:val="left"/>
      <w:pPr>
        <w:tabs>
          <w:tab w:val="num" w:pos="1440"/>
        </w:tabs>
        <w:ind w:left="1440" w:hanging="360"/>
      </w:pPr>
    </w:lvl>
    <w:lvl w:ilvl="2" w:tplc="9D822B34" w:tentative="1">
      <w:start w:val="1"/>
      <w:numFmt w:val="decimal"/>
      <w:lvlText w:val="%3."/>
      <w:lvlJc w:val="left"/>
      <w:pPr>
        <w:tabs>
          <w:tab w:val="num" w:pos="2160"/>
        </w:tabs>
        <w:ind w:left="2160" w:hanging="360"/>
      </w:pPr>
    </w:lvl>
    <w:lvl w:ilvl="3" w:tplc="F34A2854" w:tentative="1">
      <w:start w:val="1"/>
      <w:numFmt w:val="decimal"/>
      <w:lvlText w:val="%4."/>
      <w:lvlJc w:val="left"/>
      <w:pPr>
        <w:tabs>
          <w:tab w:val="num" w:pos="2880"/>
        </w:tabs>
        <w:ind w:left="2880" w:hanging="360"/>
      </w:pPr>
    </w:lvl>
    <w:lvl w:ilvl="4" w:tplc="65028DA0" w:tentative="1">
      <w:start w:val="1"/>
      <w:numFmt w:val="decimal"/>
      <w:lvlText w:val="%5."/>
      <w:lvlJc w:val="left"/>
      <w:pPr>
        <w:tabs>
          <w:tab w:val="num" w:pos="3600"/>
        </w:tabs>
        <w:ind w:left="3600" w:hanging="360"/>
      </w:pPr>
    </w:lvl>
    <w:lvl w:ilvl="5" w:tplc="D8D030EC" w:tentative="1">
      <w:start w:val="1"/>
      <w:numFmt w:val="decimal"/>
      <w:lvlText w:val="%6."/>
      <w:lvlJc w:val="left"/>
      <w:pPr>
        <w:tabs>
          <w:tab w:val="num" w:pos="4320"/>
        </w:tabs>
        <w:ind w:left="4320" w:hanging="360"/>
      </w:pPr>
    </w:lvl>
    <w:lvl w:ilvl="6" w:tplc="513A8298" w:tentative="1">
      <w:start w:val="1"/>
      <w:numFmt w:val="decimal"/>
      <w:lvlText w:val="%7."/>
      <w:lvlJc w:val="left"/>
      <w:pPr>
        <w:tabs>
          <w:tab w:val="num" w:pos="5040"/>
        </w:tabs>
        <w:ind w:left="5040" w:hanging="360"/>
      </w:pPr>
    </w:lvl>
    <w:lvl w:ilvl="7" w:tplc="9F9002B0" w:tentative="1">
      <w:start w:val="1"/>
      <w:numFmt w:val="decimal"/>
      <w:lvlText w:val="%8."/>
      <w:lvlJc w:val="left"/>
      <w:pPr>
        <w:tabs>
          <w:tab w:val="num" w:pos="5760"/>
        </w:tabs>
        <w:ind w:left="5760" w:hanging="360"/>
      </w:pPr>
    </w:lvl>
    <w:lvl w:ilvl="8" w:tplc="64B03F02" w:tentative="1">
      <w:start w:val="1"/>
      <w:numFmt w:val="decimal"/>
      <w:lvlText w:val="%9."/>
      <w:lvlJc w:val="left"/>
      <w:pPr>
        <w:tabs>
          <w:tab w:val="num" w:pos="6480"/>
        </w:tabs>
        <w:ind w:left="6480" w:hanging="360"/>
      </w:pPr>
    </w:lvl>
  </w:abstractNum>
  <w:abstractNum w:abstractNumId="47" w15:restartNumberingAfterBreak="0">
    <w:nsid w:val="41FC20BB"/>
    <w:multiLevelType w:val="hybridMultilevel"/>
    <w:tmpl w:val="D20E15D4"/>
    <w:lvl w:ilvl="0" w:tplc="DFB2541A">
      <w:start w:val="1"/>
      <w:numFmt w:val="bullet"/>
      <w:lvlText w:val="•"/>
      <w:lvlJc w:val="left"/>
      <w:pPr>
        <w:tabs>
          <w:tab w:val="num" w:pos="720"/>
        </w:tabs>
        <w:ind w:left="720" w:hanging="360"/>
      </w:pPr>
      <w:rPr>
        <w:rFonts w:ascii="Arial" w:hAnsi="Arial" w:hint="default"/>
      </w:rPr>
    </w:lvl>
    <w:lvl w:ilvl="1" w:tplc="011283FC" w:tentative="1">
      <w:start w:val="1"/>
      <w:numFmt w:val="bullet"/>
      <w:lvlText w:val="•"/>
      <w:lvlJc w:val="left"/>
      <w:pPr>
        <w:tabs>
          <w:tab w:val="num" w:pos="1440"/>
        </w:tabs>
        <w:ind w:left="1440" w:hanging="360"/>
      </w:pPr>
      <w:rPr>
        <w:rFonts w:ascii="Arial" w:hAnsi="Arial" w:hint="default"/>
      </w:rPr>
    </w:lvl>
    <w:lvl w:ilvl="2" w:tplc="E5DCC8C2" w:tentative="1">
      <w:start w:val="1"/>
      <w:numFmt w:val="bullet"/>
      <w:lvlText w:val="•"/>
      <w:lvlJc w:val="left"/>
      <w:pPr>
        <w:tabs>
          <w:tab w:val="num" w:pos="2160"/>
        </w:tabs>
        <w:ind w:left="2160" w:hanging="360"/>
      </w:pPr>
      <w:rPr>
        <w:rFonts w:ascii="Arial" w:hAnsi="Arial" w:hint="default"/>
      </w:rPr>
    </w:lvl>
    <w:lvl w:ilvl="3" w:tplc="44D2A366">
      <w:start w:val="1"/>
      <w:numFmt w:val="bullet"/>
      <w:lvlText w:val="•"/>
      <w:lvlJc w:val="left"/>
      <w:pPr>
        <w:tabs>
          <w:tab w:val="num" w:pos="2880"/>
        </w:tabs>
        <w:ind w:left="2880" w:hanging="360"/>
      </w:pPr>
      <w:rPr>
        <w:rFonts w:ascii="Arial" w:hAnsi="Arial" w:hint="default"/>
      </w:rPr>
    </w:lvl>
    <w:lvl w:ilvl="4" w:tplc="0254C17A" w:tentative="1">
      <w:start w:val="1"/>
      <w:numFmt w:val="bullet"/>
      <w:lvlText w:val="•"/>
      <w:lvlJc w:val="left"/>
      <w:pPr>
        <w:tabs>
          <w:tab w:val="num" w:pos="3600"/>
        </w:tabs>
        <w:ind w:left="3600" w:hanging="360"/>
      </w:pPr>
      <w:rPr>
        <w:rFonts w:ascii="Arial" w:hAnsi="Arial" w:hint="default"/>
      </w:rPr>
    </w:lvl>
    <w:lvl w:ilvl="5" w:tplc="DB6E9938" w:tentative="1">
      <w:start w:val="1"/>
      <w:numFmt w:val="bullet"/>
      <w:lvlText w:val="•"/>
      <w:lvlJc w:val="left"/>
      <w:pPr>
        <w:tabs>
          <w:tab w:val="num" w:pos="4320"/>
        </w:tabs>
        <w:ind w:left="4320" w:hanging="360"/>
      </w:pPr>
      <w:rPr>
        <w:rFonts w:ascii="Arial" w:hAnsi="Arial" w:hint="default"/>
      </w:rPr>
    </w:lvl>
    <w:lvl w:ilvl="6" w:tplc="969C8108" w:tentative="1">
      <w:start w:val="1"/>
      <w:numFmt w:val="bullet"/>
      <w:lvlText w:val="•"/>
      <w:lvlJc w:val="left"/>
      <w:pPr>
        <w:tabs>
          <w:tab w:val="num" w:pos="5040"/>
        </w:tabs>
        <w:ind w:left="5040" w:hanging="360"/>
      </w:pPr>
      <w:rPr>
        <w:rFonts w:ascii="Arial" w:hAnsi="Arial" w:hint="default"/>
      </w:rPr>
    </w:lvl>
    <w:lvl w:ilvl="7" w:tplc="9EF222C2" w:tentative="1">
      <w:start w:val="1"/>
      <w:numFmt w:val="bullet"/>
      <w:lvlText w:val="•"/>
      <w:lvlJc w:val="left"/>
      <w:pPr>
        <w:tabs>
          <w:tab w:val="num" w:pos="5760"/>
        </w:tabs>
        <w:ind w:left="5760" w:hanging="360"/>
      </w:pPr>
      <w:rPr>
        <w:rFonts w:ascii="Arial" w:hAnsi="Arial" w:hint="default"/>
      </w:rPr>
    </w:lvl>
    <w:lvl w:ilvl="8" w:tplc="E62478F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2737295"/>
    <w:multiLevelType w:val="hybridMultilevel"/>
    <w:tmpl w:val="2340975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3A73295"/>
    <w:multiLevelType w:val="hybridMultilevel"/>
    <w:tmpl w:val="6A887412"/>
    <w:lvl w:ilvl="0" w:tplc="6FEC519A">
      <w:start w:val="1"/>
      <w:numFmt w:val="bullet"/>
      <w:lvlText w:val="•"/>
      <w:lvlJc w:val="left"/>
      <w:pPr>
        <w:tabs>
          <w:tab w:val="num" w:pos="720"/>
        </w:tabs>
        <w:ind w:left="720" w:hanging="360"/>
      </w:pPr>
      <w:rPr>
        <w:rFonts w:ascii="Arial" w:hAnsi="Arial" w:hint="default"/>
      </w:rPr>
    </w:lvl>
    <w:lvl w:ilvl="1" w:tplc="E7F42978" w:tentative="1">
      <w:start w:val="1"/>
      <w:numFmt w:val="bullet"/>
      <w:lvlText w:val="•"/>
      <w:lvlJc w:val="left"/>
      <w:pPr>
        <w:tabs>
          <w:tab w:val="num" w:pos="1440"/>
        </w:tabs>
        <w:ind w:left="1440" w:hanging="360"/>
      </w:pPr>
      <w:rPr>
        <w:rFonts w:ascii="Arial" w:hAnsi="Arial" w:hint="default"/>
      </w:rPr>
    </w:lvl>
    <w:lvl w:ilvl="2" w:tplc="2EC6BA08" w:tentative="1">
      <w:start w:val="1"/>
      <w:numFmt w:val="bullet"/>
      <w:lvlText w:val="•"/>
      <w:lvlJc w:val="left"/>
      <w:pPr>
        <w:tabs>
          <w:tab w:val="num" w:pos="2160"/>
        </w:tabs>
        <w:ind w:left="2160" w:hanging="360"/>
      </w:pPr>
      <w:rPr>
        <w:rFonts w:ascii="Arial" w:hAnsi="Arial" w:hint="default"/>
      </w:rPr>
    </w:lvl>
    <w:lvl w:ilvl="3" w:tplc="4DE48752" w:tentative="1">
      <w:start w:val="1"/>
      <w:numFmt w:val="bullet"/>
      <w:lvlText w:val="•"/>
      <w:lvlJc w:val="left"/>
      <w:pPr>
        <w:tabs>
          <w:tab w:val="num" w:pos="2880"/>
        </w:tabs>
        <w:ind w:left="2880" w:hanging="360"/>
      </w:pPr>
      <w:rPr>
        <w:rFonts w:ascii="Arial" w:hAnsi="Arial" w:hint="default"/>
      </w:rPr>
    </w:lvl>
    <w:lvl w:ilvl="4" w:tplc="D82C903C" w:tentative="1">
      <w:start w:val="1"/>
      <w:numFmt w:val="bullet"/>
      <w:lvlText w:val="•"/>
      <w:lvlJc w:val="left"/>
      <w:pPr>
        <w:tabs>
          <w:tab w:val="num" w:pos="3600"/>
        </w:tabs>
        <w:ind w:left="3600" w:hanging="360"/>
      </w:pPr>
      <w:rPr>
        <w:rFonts w:ascii="Arial" w:hAnsi="Arial" w:hint="default"/>
      </w:rPr>
    </w:lvl>
    <w:lvl w:ilvl="5" w:tplc="B5B2EC56" w:tentative="1">
      <w:start w:val="1"/>
      <w:numFmt w:val="bullet"/>
      <w:lvlText w:val="•"/>
      <w:lvlJc w:val="left"/>
      <w:pPr>
        <w:tabs>
          <w:tab w:val="num" w:pos="4320"/>
        </w:tabs>
        <w:ind w:left="4320" w:hanging="360"/>
      </w:pPr>
      <w:rPr>
        <w:rFonts w:ascii="Arial" w:hAnsi="Arial" w:hint="default"/>
      </w:rPr>
    </w:lvl>
    <w:lvl w:ilvl="6" w:tplc="475AC30A" w:tentative="1">
      <w:start w:val="1"/>
      <w:numFmt w:val="bullet"/>
      <w:lvlText w:val="•"/>
      <w:lvlJc w:val="left"/>
      <w:pPr>
        <w:tabs>
          <w:tab w:val="num" w:pos="5040"/>
        </w:tabs>
        <w:ind w:left="5040" w:hanging="360"/>
      </w:pPr>
      <w:rPr>
        <w:rFonts w:ascii="Arial" w:hAnsi="Arial" w:hint="default"/>
      </w:rPr>
    </w:lvl>
    <w:lvl w:ilvl="7" w:tplc="F4BEA1E0" w:tentative="1">
      <w:start w:val="1"/>
      <w:numFmt w:val="bullet"/>
      <w:lvlText w:val="•"/>
      <w:lvlJc w:val="left"/>
      <w:pPr>
        <w:tabs>
          <w:tab w:val="num" w:pos="5760"/>
        </w:tabs>
        <w:ind w:left="5760" w:hanging="360"/>
      </w:pPr>
      <w:rPr>
        <w:rFonts w:ascii="Arial" w:hAnsi="Arial" w:hint="default"/>
      </w:rPr>
    </w:lvl>
    <w:lvl w:ilvl="8" w:tplc="BAAA889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43C6CA4"/>
    <w:multiLevelType w:val="hybridMultilevel"/>
    <w:tmpl w:val="5D6A1266"/>
    <w:lvl w:ilvl="0" w:tplc="04090003">
      <w:start w:val="1"/>
      <w:numFmt w:val="bullet"/>
      <w:lvlText w:val="o"/>
      <w:lvlJc w:val="left"/>
      <w:pPr>
        <w:ind w:left="860" w:hanging="420"/>
      </w:pPr>
      <w:rPr>
        <w:rFonts w:ascii="Courier New" w:hAnsi="Courier New" w:cs="Courier New" w:hint="default"/>
      </w:rPr>
    </w:lvl>
    <w:lvl w:ilvl="1" w:tplc="419EC3C6">
      <w:numFmt w:val="bullet"/>
      <w:lvlText w:val=""/>
      <w:lvlJc w:val="left"/>
      <w:pPr>
        <w:ind w:left="1280" w:hanging="420"/>
      </w:pPr>
      <w:rPr>
        <w:rFonts w:ascii="Wingdings" w:eastAsia="宋体" w:hAnsi="Wingdings" w:cs="Times New Roman"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51" w15:restartNumberingAfterBreak="0">
    <w:nsid w:val="44B0660C"/>
    <w:multiLevelType w:val="multilevel"/>
    <w:tmpl w:val="320C3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50D3FDA"/>
    <w:multiLevelType w:val="hybridMultilevel"/>
    <w:tmpl w:val="78D64B02"/>
    <w:lvl w:ilvl="0" w:tplc="E97E25CE">
      <w:start w:val="1"/>
      <w:numFmt w:val="bullet"/>
      <w:lvlText w:val="•"/>
      <w:lvlJc w:val="left"/>
      <w:pPr>
        <w:tabs>
          <w:tab w:val="num" w:pos="720"/>
        </w:tabs>
        <w:ind w:left="720" w:hanging="360"/>
      </w:pPr>
      <w:rPr>
        <w:rFonts w:ascii="Arial" w:hAnsi="Arial" w:hint="default"/>
      </w:rPr>
    </w:lvl>
    <w:lvl w:ilvl="1" w:tplc="B5D09AEE">
      <w:start w:val="1"/>
      <w:numFmt w:val="bullet"/>
      <w:lvlText w:val="•"/>
      <w:lvlJc w:val="left"/>
      <w:pPr>
        <w:tabs>
          <w:tab w:val="num" w:pos="1440"/>
        </w:tabs>
        <w:ind w:left="1440" w:hanging="360"/>
      </w:pPr>
      <w:rPr>
        <w:rFonts w:ascii="Arial" w:hAnsi="Arial" w:hint="default"/>
      </w:rPr>
    </w:lvl>
    <w:lvl w:ilvl="2" w:tplc="1FE61906" w:tentative="1">
      <w:start w:val="1"/>
      <w:numFmt w:val="bullet"/>
      <w:lvlText w:val="•"/>
      <w:lvlJc w:val="left"/>
      <w:pPr>
        <w:tabs>
          <w:tab w:val="num" w:pos="2160"/>
        </w:tabs>
        <w:ind w:left="2160" w:hanging="360"/>
      </w:pPr>
      <w:rPr>
        <w:rFonts w:ascii="Arial" w:hAnsi="Arial" w:hint="default"/>
      </w:rPr>
    </w:lvl>
    <w:lvl w:ilvl="3" w:tplc="70BA2CAE" w:tentative="1">
      <w:start w:val="1"/>
      <w:numFmt w:val="bullet"/>
      <w:lvlText w:val="•"/>
      <w:lvlJc w:val="left"/>
      <w:pPr>
        <w:tabs>
          <w:tab w:val="num" w:pos="2880"/>
        </w:tabs>
        <w:ind w:left="2880" w:hanging="360"/>
      </w:pPr>
      <w:rPr>
        <w:rFonts w:ascii="Arial" w:hAnsi="Arial" w:hint="default"/>
      </w:rPr>
    </w:lvl>
    <w:lvl w:ilvl="4" w:tplc="91141E9A" w:tentative="1">
      <w:start w:val="1"/>
      <w:numFmt w:val="bullet"/>
      <w:lvlText w:val="•"/>
      <w:lvlJc w:val="left"/>
      <w:pPr>
        <w:tabs>
          <w:tab w:val="num" w:pos="3600"/>
        </w:tabs>
        <w:ind w:left="3600" w:hanging="360"/>
      </w:pPr>
      <w:rPr>
        <w:rFonts w:ascii="Arial" w:hAnsi="Arial" w:hint="default"/>
      </w:rPr>
    </w:lvl>
    <w:lvl w:ilvl="5" w:tplc="6DD27B1E" w:tentative="1">
      <w:start w:val="1"/>
      <w:numFmt w:val="bullet"/>
      <w:lvlText w:val="•"/>
      <w:lvlJc w:val="left"/>
      <w:pPr>
        <w:tabs>
          <w:tab w:val="num" w:pos="4320"/>
        </w:tabs>
        <w:ind w:left="4320" w:hanging="360"/>
      </w:pPr>
      <w:rPr>
        <w:rFonts w:ascii="Arial" w:hAnsi="Arial" w:hint="default"/>
      </w:rPr>
    </w:lvl>
    <w:lvl w:ilvl="6" w:tplc="B10837A6" w:tentative="1">
      <w:start w:val="1"/>
      <w:numFmt w:val="bullet"/>
      <w:lvlText w:val="•"/>
      <w:lvlJc w:val="left"/>
      <w:pPr>
        <w:tabs>
          <w:tab w:val="num" w:pos="5040"/>
        </w:tabs>
        <w:ind w:left="5040" w:hanging="360"/>
      </w:pPr>
      <w:rPr>
        <w:rFonts w:ascii="Arial" w:hAnsi="Arial" w:hint="default"/>
      </w:rPr>
    </w:lvl>
    <w:lvl w:ilvl="7" w:tplc="684CA436" w:tentative="1">
      <w:start w:val="1"/>
      <w:numFmt w:val="bullet"/>
      <w:lvlText w:val="•"/>
      <w:lvlJc w:val="left"/>
      <w:pPr>
        <w:tabs>
          <w:tab w:val="num" w:pos="5760"/>
        </w:tabs>
        <w:ind w:left="5760" w:hanging="360"/>
      </w:pPr>
      <w:rPr>
        <w:rFonts w:ascii="Arial" w:hAnsi="Arial" w:hint="default"/>
      </w:rPr>
    </w:lvl>
    <w:lvl w:ilvl="8" w:tplc="35DE15B8"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454B0CD6"/>
    <w:multiLevelType w:val="hybridMultilevel"/>
    <w:tmpl w:val="0F080432"/>
    <w:lvl w:ilvl="0" w:tplc="E8C6B61C">
      <w:start w:val="1"/>
      <w:numFmt w:val="decimal"/>
      <w:lvlText w:val="Proposal %1:"/>
      <w:lvlJc w:val="left"/>
      <w:pPr>
        <w:ind w:left="4610" w:hanging="360"/>
      </w:pPr>
      <w:rPr>
        <w:rFonts w:ascii="Times New Roman" w:hAnsi="Times New Roman" w:cs="Times New Roman" w:hint="default"/>
        <w:b/>
        <w:bCs/>
        <w:i/>
        <w:iCs/>
        <w:sz w:val="22"/>
        <w:szCs w:val="22"/>
      </w:rPr>
    </w:lvl>
    <w:lvl w:ilvl="1" w:tplc="D7DCBEC0">
      <w:numFmt w:val="bullet"/>
      <w:lvlText w:val="-"/>
      <w:lvlJc w:val="left"/>
      <w:pPr>
        <w:ind w:left="1438" w:hanging="360"/>
      </w:pPr>
      <w:rPr>
        <w:rFonts w:ascii="Times New Roman" w:eastAsia="Times New Roman" w:hAnsi="Times New Roman" w:cs="Times New Roman" w:hint="default"/>
      </w:rPr>
    </w:lvl>
    <w:lvl w:ilvl="2" w:tplc="0409001B">
      <w:start w:val="1"/>
      <w:numFmt w:val="lowerRoman"/>
      <w:lvlText w:val="%3."/>
      <w:lvlJc w:val="right"/>
      <w:pPr>
        <w:ind w:left="1710"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5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4B9B479E"/>
    <w:multiLevelType w:val="hybridMultilevel"/>
    <w:tmpl w:val="7D0227E0"/>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C870B74"/>
    <w:multiLevelType w:val="hybridMultilevel"/>
    <w:tmpl w:val="B3BA655C"/>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CE656BF"/>
    <w:multiLevelType w:val="hybridMultilevel"/>
    <w:tmpl w:val="5A863390"/>
    <w:lvl w:ilvl="0" w:tplc="F9D06160">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8" w15:restartNumberingAfterBreak="0">
    <w:nsid w:val="4DAB52F4"/>
    <w:multiLevelType w:val="hybridMultilevel"/>
    <w:tmpl w:val="B5484090"/>
    <w:lvl w:ilvl="0" w:tplc="882A3558">
      <w:start w:val="1"/>
      <w:numFmt w:val="decimal"/>
      <w:lvlText w:val="%1)"/>
      <w:lvlJc w:val="left"/>
      <w:pPr>
        <w:ind w:left="360" w:hanging="360"/>
      </w:pPr>
      <w:rPr>
        <w:rFonts w:hint="default"/>
      </w:rPr>
    </w:lvl>
    <w:lvl w:ilvl="1" w:tplc="32FE852A">
      <w:numFmt w:val="bullet"/>
      <w:lvlText w:val="–"/>
      <w:lvlJc w:val="left"/>
      <w:pPr>
        <w:ind w:left="840" w:hanging="420"/>
      </w:pPr>
      <w:rPr>
        <w:rFonts w:ascii="Arial" w:hAnsi="Aria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51211863"/>
    <w:multiLevelType w:val="hybridMultilevel"/>
    <w:tmpl w:val="9210E1DC"/>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23F060B"/>
    <w:multiLevelType w:val="hybridMultilevel"/>
    <w:tmpl w:val="D86C37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3A652A3"/>
    <w:multiLevelType w:val="hybridMultilevel"/>
    <w:tmpl w:val="09EE449C"/>
    <w:lvl w:ilvl="0" w:tplc="8218734C">
      <w:start w:val="1"/>
      <w:numFmt w:val="bullet"/>
      <w:lvlText w:val="•"/>
      <w:lvlJc w:val="left"/>
      <w:pPr>
        <w:tabs>
          <w:tab w:val="num" w:pos="720"/>
        </w:tabs>
        <w:ind w:left="720" w:hanging="360"/>
      </w:pPr>
      <w:rPr>
        <w:rFonts w:ascii="Arial" w:hAnsi="Arial" w:hint="default"/>
      </w:rPr>
    </w:lvl>
    <w:lvl w:ilvl="1" w:tplc="9602366E" w:tentative="1">
      <w:start w:val="1"/>
      <w:numFmt w:val="bullet"/>
      <w:lvlText w:val="•"/>
      <w:lvlJc w:val="left"/>
      <w:pPr>
        <w:tabs>
          <w:tab w:val="num" w:pos="1440"/>
        </w:tabs>
        <w:ind w:left="1440" w:hanging="360"/>
      </w:pPr>
      <w:rPr>
        <w:rFonts w:ascii="Arial" w:hAnsi="Arial" w:hint="default"/>
      </w:rPr>
    </w:lvl>
    <w:lvl w:ilvl="2" w:tplc="833ACD6A">
      <w:start w:val="1"/>
      <w:numFmt w:val="bullet"/>
      <w:lvlText w:val="•"/>
      <w:lvlJc w:val="left"/>
      <w:pPr>
        <w:tabs>
          <w:tab w:val="num" w:pos="2160"/>
        </w:tabs>
        <w:ind w:left="2160" w:hanging="360"/>
      </w:pPr>
      <w:rPr>
        <w:rFonts w:ascii="Arial" w:hAnsi="Arial" w:hint="default"/>
      </w:rPr>
    </w:lvl>
    <w:lvl w:ilvl="3" w:tplc="E1261276" w:tentative="1">
      <w:start w:val="1"/>
      <w:numFmt w:val="bullet"/>
      <w:lvlText w:val="•"/>
      <w:lvlJc w:val="left"/>
      <w:pPr>
        <w:tabs>
          <w:tab w:val="num" w:pos="2880"/>
        </w:tabs>
        <w:ind w:left="2880" w:hanging="360"/>
      </w:pPr>
      <w:rPr>
        <w:rFonts w:ascii="Arial" w:hAnsi="Arial" w:hint="default"/>
      </w:rPr>
    </w:lvl>
    <w:lvl w:ilvl="4" w:tplc="853819E6" w:tentative="1">
      <w:start w:val="1"/>
      <w:numFmt w:val="bullet"/>
      <w:lvlText w:val="•"/>
      <w:lvlJc w:val="left"/>
      <w:pPr>
        <w:tabs>
          <w:tab w:val="num" w:pos="3600"/>
        </w:tabs>
        <w:ind w:left="3600" w:hanging="360"/>
      </w:pPr>
      <w:rPr>
        <w:rFonts w:ascii="Arial" w:hAnsi="Arial" w:hint="default"/>
      </w:rPr>
    </w:lvl>
    <w:lvl w:ilvl="5" w:tplc="0A3E648C" w:tentative="1">
      <w:start w:val="1"/>
      <w:numFmt w:val="bullet"/>
      <w:lvlText w:val="•"/>
      <w:lvlJc w:val="left"/>
      <w:pPr>
        <w:tabs>
          <w:tab w:val="num" w:pos="4320"/>
        </w:tabs>
        <w:ind w:left="4320" w:hanging="360"/>
      </w:pPr>
      <w:rPr>
        <w:rFonts w:ascii="Arial" w:hAnsi="Arial" w:hint="default"/>
      </w:rPr>
    </w:lvl>
    <w:lvl w:ilvl="6" w:tplc="B1D24A6C" w:tentative="1">
      <w:start w:val="1"/>
      <w:numFmt w:val="bullet"/>
      <w:lvlText w:val="•"/>
      <w:lvlJc w:val="left"/>
      <w:pPr>
        <w:tabs>
          <w:tab w:val="num" w:pos="5040"/>
        </w:tabs>
        <w:ind w:left="5040" w:hanging="360"/>
      </w:pPr>
      <w:rPr>
        <w:rFonts w:ascii="Arial" w:hAnsi="Arial" w:hint="default"/>
      </w:rPr>
    </w:lvl>
    <w:lvl w:ilvl="7" w:tplc="7AB8875E" w:tentative="1">
      <w:start w:val="1"/>
      <w:numFmt w:val="bullet"/>
      <w:lvlText w:val="•"/>
      <w:lvlJc w:val="left"/>
      <w:pPr>
        <w:tabs>
          <w:tab w:val="num" w:pos="5760"/>
        </w:tabs>
        <w:ind w:left="5760" w:hanging="360"/>
      </w:pPr>
      <w:rPr>
        <w:rFonts w:ascii="Arial" w:hAnsi="Arial" w:hint="default"/>
      </w:rPr>
    </w:lvl>
    <w:lvl w:ilvl="8" w:tplc="81A40088"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4081143"/>
    <w:multiLevelType w:val="hybridMultilevel"/>
    <w:tmpl w:val="B008C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8D825A4"/>
    <w:multiLevelType w:val="hybridMultilevel"/>
    <w:tmpl w:val="B09858EA"/>
    <w:lvl w:ilvl="0" w:tplc="90BCFB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59196A4E"/>
    <w:multiLevelType w:val="hybridMultilevel"/>
    <w:tmpl w:val="17DCC400"/>
    <w:lvl w:ilvl="0" w:tplc="040B0005">
      <w:start w:val="1"/>
      <w:numFmt w:val="bullet"/>
      <w:lvlText w:val=""/>
      <w:lvlJc w:val="left"/>
      <w:pPr>
        <w:ind w:left="420" w:hanging="420"/>
      </w:pPr>
      <w:rPr>
        <w:rFonts w:ascii="Wingdings" w:hAnsi="Wingdings" w:hint="default"/>
      </w:rPr>
    </w:lvl>
    <w:lvl w:ilvl="1" w:tplc="040B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A856DF1"/>
    <w:multiLevelType w:val="hybridMultilevel"/>
    <w:tmpl w:val="117068E8"/>
    <w:lvl w:ilvl="0" w:tplc="F7A4075A">
      <w:start w:val="1"/>
      <w:numFmt w:val="bullet"/>
      <w:lvlText w:val="•"/>
      <w:lvlJc w:val="left"/>
      <w:pPr>
        <w:tabs>
          <w:tab w:val="num" w:pos="720"/>
        </w:tabs>
        <w:ind w:left="720" w:hanging="360"/>
      </w:pPr>
      <w:rPr>
        <w:rFonts w:ascii="Arial" w:hAnsi="Arial" w:hint="default"/>
      </w:rPr>
    </w:lvl>
    <w:lvl w:ilvl="1" w:tplc="85C4591A">
      <w:start w:val="1"/>
      <w:numFmt w:val="bullet"/>
      <w:lvlText w:val="•"/>
      <w:lvlJc w:val="left"/>
      <w:pPr>
        <w:tabs>
          <w:tab w:val="num" w:pos="1440"/>
        </w:tabs>
        <w:ind w:left="1440" w:hanging="360"/>
      </w:pPr>
      <w:rPr>
        <w:rFonts w:ascii="Arial" w:hAnsi="Arial" w:hint="default"/>
      </w:rPr>
    </w:lvl>
    <w:lvl w:ilvl="2" w:tplc="C9A68B46" w:tentative="1">
      <w:start w:val="1"/>
      <w:numFmt w:val="bullet"/>
      <w:lvlText w:val="•"/>
      <w:lvlJc w:val="left"/>
      <w:pPr>
        <w:tabs>
          <w:tab w:val="num" w:pos="2160"/>
        </w:tabs>
        <w:ind w:left="2160" w:hanging="360"/>
      </w:pPr>
      <w:rPr>
        <w:rFonts w:ascii="Arial" w:hAnsi="Arial" w:hint="default"/>
      </w:rPr>
    </w:lvl>
    <w:lvl w:ilvl="3" w:tplc="754097FE" w:tentative="1">
      <w:start w:val="1"/>
      <w:numFmt w:val="bullet"/>
      <w:lvlText w:val="•"/>
      <w:lvlJc w:val="left"/>
      <w:pPr>
        <w:tabs>
          <w:tab w:val="num" w:pos="2880"/>
        </w:tabs>
        <w:ind w:left="2880" w:hanging="360"/>
      </w:pPr>
      <w:rPr>
        <w:rFonts w:ascii="Arial" w:hAnsi="Arial" w:hint="default"/>
      </w:rPr>
    </w:lvl>
    <w:lvl w:ilvl="4" w:tplc="91167B44" w:tentative="1">
      <w:start w:val="1"/>
      <w:numFmt w:val="bullet"/>
      <w:lvlText w:val="•"/>
      <w:lvlJc w:val="left"/>
      <w:pPr>
        <w:tabs>
          <w:tab w:val="num" w:pos="3600"/>
        </w:tabs>
        <w:ind w:left="3600" w:hanging="360"/>
      </w:pPr>
      <w:rPr>
        <w:rFonts w:ascii="Arial" w:hAnsi="Arial" w:hint="default"/>
      </w:rPr>
    </w:lvl>
    <w:lvl w:ilvl="5" w:tplc="6D6E9C8E" w:tentative="1">
      <w:start w:val="1"/>
      <w:numFmt w:val="bullet"/>
      <w:lvlText w:val="•"/>
      <w:lvlJc w:val="left"/>
      <w:pPr>
        <w:tabs>
          <w:tab w:val="num" w:pos="4320"/>
        </w:tabs>
        <w:ind w:left="4320" w:hanging="360"/>
      </w:pPr>
      <w:rPr>
        <w:rFonts w:ascii="Arial" w:hAnsi="Arial" w:hint="default"/>
      </w:rPr>
    </w:lvl>
    <w:lvl w:ilvl="6" w:tplc="77A434CA" w:tentative="1">
      <w:start w:val="1"/>
      <w:numFmt w:val="bullet"/>
      <w:lvlText w:val="•"/>
      <w:lvlJc w:val="left"/>
      <w:pPr>
        <w:tabs>
          <w:tab w:val="num" w:pos="5040"/>
        </w:tabs>
        <w:ind w:left="5040" w:hanging="360"/>
      </w:pPr>
      <w:rPr>
        <w:rFonts w:ascii="Arial" w:hAnsi="Arial" w:hint="default"/>
      </w:rPr>
    </w:lvl>
    <w:lvl w:ilvl="7" w:tplc="76726648" w:tentative="1">
      <w:start w:val="1"/>
      <w:numFmt w:val="bullet"/>
      <w:lvlText w:val="•"/>
      <w:lvlJc w:val="left"/>
      <w:pPr>
        <w:tabs>
          <w:tab w:val="num" w:pos="5760"/>
        </w:tabs>
        <w:ind w:left="5760" w:hanging="360"/>
      </w:pPr>
      <w:rPr>
        <w:rFonts w:ascii="Arial" w:hAnsi="Arial" w:hint="default"/>
      </w:rPr>
    </w:lvl>
    <w:lvl w:ilvl="8" w:tplc="5E78AF4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ACA338F"/>
    <w:multiLevelType w:val="hybridMultilevel"/>
    <w:tmpl w:val="851C07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BED5990"/>
    <w:multiLevelType w:val="hybridMultilevel"/>
    <w:tmpl w:val="3EA0FE36"/>
    <w:lvl w:ilvl="0" w:tplc="32FE852A">
      <w:numFmt w:val="bullet"/>
      <w:lvlText w:val="–"/>
      <w:lvlJc w:val="left"/>
      <w:pPr>
        <w:ind w:left="476" w:hanging="420"/>
      </w:pPr>
      <w:rPr>
        <w:rFonts w:ascii="Arial" w:hAnsi="Arial" w:hint="default"/>
      </w:rPr>
    </w:lvl>
    <w:lvl w:ilvl="1" w:tplc="04090003" w:tentative="1">
      <w:start w:val="1"/>
      <w:numFmt w:val="bullet"/>
      <w:lvlText w:val=""/>
      <w:lvlJc w:val="left"/>
      <w:pPr>
        <w:ind w:left="896" w:hanging="420"/>
      </w:pPr>
      <w:rPr>
        <w:rFonts w:ascii="Wingdings" w:hAnsi="Wingdings" w:hint="default"/>
      </w:rPr>
    </w:lvl>
    <w:lvl w:ilvl="2" w:tplc="04090005" w:tentative="1">
      <w:start w:val="1"/>
      <w:numFmt w:val="bullet"/>
      <w:lvlText w:val=""/>
      <w:lvlJc w:val="left"/>
      <w:pPr>
        <w:ind w:left="1316" w:hanging="420"/>
      </w:pPr>
      <w:rPr>
        <w:rFonts w:ascii="Wingdings" w:hAnsi="Wingdings" w:hint="default"/>
      </w:rPr>
    </w:lvl>
    <w:lvl w:ilvl="3" w:tplc="04090001" w:tentative="1">
      <w:start w:val="1"/>
      <w:numFmt w:val="bullet"/>
      <w:lvlText w:val=""/>
      <w:lvlJc w:val="left"/>
      <w:pPr>
        <w:ind w:left="1736" w:hanging="420"/>
      </w:pPr>
      <w:rPr>
        <w:rFonts w:ascii="Wingdings" w:hAnsi="Wingdings" w:hint="default"/>
      </w:rPr>
    </w:lvl>
    <w:lvl w:ilvl="4" w:tplc="04090003" w:tentative="1">
      <w:start w:val="1"/>
      <w:numFmt w:val="bullet"/>
      <w:lvlText w:val=""/>
      <w:lvlJc w:val="left"/>
      <w:pPr>
        <w:ind w:left="2156" w:hanging="420"/>
      </w:pPr>
      <w:rPr>
        <w:rFonts w:ascii="Wingdings" w:hAnsi="Wingdings" w:hint="default"/>
      </w:rPr>
    </w:lvl>
    <w:lvl w:ilvl="5" w:tplc="04090005" w:tentative="1">
      <w:start w:val="1"/>
      <w:numFmt w:val="bullet"/>
      <w:lvlText w:val=""/>
      <w:lvlJc w:val="left"/>
      <w:pPr>
        <w:ind w:left="2576" w:hanging="420"/>
      </w:pPr>
      <w:rPr>
        <w:rFonts w:ascii="Wingdings" w:hAnsi="Wingdings" w:hint="default"/>
      </w:rPr>
    </w:lvl>
    <w:lvl w:ilvl="6" w:tplc="04090001" w:tentative="1">
      <w:start w:val="1"/>
      <w:numFmt w:val="bullet"/>
      <w:lvlText w:val=""/>
      <w:lvlJc w:val="left"/>
      <w:pPr>
        <w:ind w:left="2996" w:hanging="420"/>
      </w:pPr>
      <w:rPr>
        <w:rFonts w:ascii="Wingdings" w:hAnsi="Wingdings" w:hint="default"/>
      </w:rPr>
    </w:lvl>
    <w:lvl w:ilvl="7" w:tplc="04090003" w:tentative="1">
      <w:start w:val="1"/>
      <w:numFmt w:val="bullet"/>
      <w:lvlText w:val=""/>
      <w:lvlJc w:val="left"/>
      <w:pPr>
        <w:ind w:left="3416" w:hanging="420"/>
      </w:pPr>
      <w:rPr>
        <w:rFonts w:ascii="Wingdings" w:hAnsi="Wingdings" w:hint="default"/>
      </w:rPr>
    </w:lvl>
    <w:lvl w:ilvl="8" w:tplc="04090005" w:tentative="1">
      <w:start w:val="1"/>
      <w:numFmt w:val="bullet"/>
      <w:lvlText w:val=""/>
      <w:lvlJc w:val="left"/>
      <w:pPr>
        <w:ind w:left="3836" w:hanging="420"/>
      </w:pPr>
      <w:rPr>
        <w:rFonts w:ascii="Wingdings" w:hAnsi="Wingdings" w:hint="default"/>
      </w:rPr>
    </w:lvl>
  </w:abstractNum>
  <w:abstractNum w:abstractNumId="68" w15:restartNumberingAfterBreak="0">
    <w:nsid w:val="5BF870D6"/>
    <w:multiLevelType w:val="hybridMultilevel"/>
    <w:tmpl w:val="3488D4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C2D65D2"/>
    <w:multiLevelType w:val="hybridMultilevel"/>
    <w:tmpl w:val="759097AC"/>
    <w:lvl w:ilvl="0" w:tplc="040B0005">
      <w:start w:val="1"/>
      <w:numFmt w:val="bullet"/>
      <w:lvlText w:val=""/>
      <w:lvlJc w:val="left"/>
      <w:pPr>
        <w:ind w:left="420" w:hanging="420"/>
      </w:pPr>
      <w:rPr>
        <w:rFonts w:ascii="Wingdings" w:hAnsi="Wingdings" w:hint="default"/>
      </w:rPr>
    </w:lvl>
    <w:lvl w:ilvl="1" w:tplc="F6EA07F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5E872652"/>
    <w:multiLevelType w:val="hybridMultilevel"/>
    <w:tmpl w:val="E2127EC2"/>
    <w:lvl w:ilvl="0" w:tplc="C0D43EDC">
      <w:start w:val="4"/>
      <w:numFmt w:val="bullet"/>
      <w:lvlText w:val="-"/>
      <w:lvlJc w:val="left"/>
      <w:pPr>
        <w:ind w:left="0" w:hanging="360"/>
      </w:pPr>
      <w:rPr>
        <w:rFonts w:ascii="Times New Roman" w:eastAsia="Times New Roman" w:hAnsi="Times New Roman" w:cs="Times New Roman"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1" w15:restartNumberingAfterBreak="0">
    <w:nsid w:val="5EE54311"/>
    <w:multiLevelType w:val="hybridMultilevel"/>
    <w:tmpl w:val="2CD8A842"/>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60881B1D"/>
    <w:multiLevelType w:val="hybridMultilevel"/>
    <w:tmpl w:val="B09858EA"/>
    <w:lvl w:ilvl="0" w:tplc="90BCFB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62040D13"/>
    <w:multiLevelType w:val="hybridMultilevel"/>
    <w:tmpl w:val="D1FEB420"/>
    <w:lvl w:ilvl="0" w:tplc="631E07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641F3F39"/>
    <w:multiLevelType w:val="hybridMultilevel"/>
    <w:tmpl w:val="DEE6D9B8"/>
    <w:lvl w:ilvl="0" w:tplc="631E07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644B4D0B"/>
    <w:multiLevelType w:val="hybridMultilevel"/>
    <w:tmpl w:val="DB40BE0C"/>
    <w:lvl w:ilvl="0" w:tplc="F6EA07FC">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66854568"/>
    <w:multiLevelType w:val="hybridMultilevel"/>
    <w:tmpl w:val="12C2E78E"/>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8AE38BD"/>
    <w:multiLevelType w:val="hybridMultilevel"/>
    <w:tmpl w:val="ECE0DE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8B66435"/>
    <w:multiLevelType w:val="hybridMultilevel"/>
    <w:tmpl w:val="03A40044"/>
    <w:lvl w:ilvl="0" w:tplc="8C32F5BA">
      <w:start w:val="1"/>
      <w:numFmt w:val="bullet"/>
      <w:lvlText w:val="•"/>
      <w:lvlJc w:val="left"/>
      <w:pPr>
        <w:tabs>
          <w:tab w:val="num" w:pos="720"/>
        </w:tabs>
        <w:ind w:left="720" w:hanging="360"/>
      </w:pPr>
      <w:rPr>
        <w:rFonts w:ascii="Arial" w:hAnsi="Arial" w:hint="default"/>
      </w:rPr>
    </w:lvl>
    <w:lvl w:ilvl="1" w:tplc="7152D860">
      <w:start w:val="1"/>
      <w:numFmt w:val="bullet"/>
      <w:lvlText w:val="•"/>
      <w:lvlJc w:val="left"/>
      <w:pPr>
        <w:tabs>
          <w:tab w:val="num" w:pos="1440"/>
        </w:tabs>
        <w:ind w:left="1440" w:hanging="360"/>
      </w:pPr>
      <w:rPr>
        <w:rFonts w:ascii="Arial" w:hAnsi="Arial" w:hint="default"/>
      </w:rPr>
    </w:lvl>
    <w:lvl w:ilvl="2" w:tplc="891EBAB4">
      <w:numFmt w:val="bullet"/>
      <w:lvlText w:val="•"/>
      <w:lvlJc w:val="left"/>
      <w:pPr>
        <w:tabs>
          <w:tab w:val="num" w:pos="2160"/>
        </w:tabs>
        <w:ind w:left="2160" w:hanging="360"/>
      </w:pPr>
      <w:rPr>
        <w:rFonts w:ascii="Arial" w:hAnsi="Arial" w:hint="default"/>
      </w:rPr>
    </w:lvl>
    <w:lvl w:ilvl="3" w:tplc="089A4A98">
      <w:numFmt w:val="bullet"/>
      <w:lvlText w:val="•"/>
      <w:lvlJc w:val="left"/>
      <w:pPr>
        <w:tabs>
          <w:tab w:val="num" w:pos="2880"/>
        </w:tabs>
        <w:ind w:left="2880" w:hanging="360"/>
      </w:pPr>
      <w:rPr>
        <w:rFonts w:ascii="Arial" w:hAnsi="Arial" w:hint="default"/>
      </w:rPr>
    </w:lvl>
    <w:lvl w:ilvl="4" w:tplc="1334F112">
      <w:numFmt w:val="bullet"/>
      <w:lvlText w:val="•"/>
      <w:lvlJc w:val="left"/>
      <w:pPr>
        <w:tabs>
          <w:tab w:val="num" w:pos="3600"/>
        </w:tabs>
        <w:ind w:left="3600" w:hanging="360"/>
      </w:pPr>
      <w:rPr>
        <w:rFonts w:ascii="Arial" w:hAnsi="Arial" w:hint="default"/>
      </w:rPr>
    </w:lvl>
    <w:lvl w:ilvl="5" w:tplc="E4C6033A" w:tentative="1">
      <w:start w:val="1"/>
      <w:numFmt w:val="bullet"/>
      <w:lvlText w:val="•"/>
      <w:lvlJc w:val="left"/>
      <w:pPr>
        <w:tabs>
          <w:tab w:val="num" w:pos="4320"/>
        </w:tabs>
        <w:ind w:left="4320" w:hanging="360"/>
      </w:pPr>
      <w:rPr>
        <w:rFonts w:ascii="Arial" w:hAnsi="Arial" w:hint="default"/>
      </w:rPr>
    </w:lvl>
    <w:lvl w:ilvl="6" w:tplc="354ACC64" w:tentative="1">
      <w:start w:val="1"/>
      <w:numFmt w:val="bullet"/>
      <w:lvlText w:val="•"/>
      <w:lvlJc w:val="left"/>
      <w:pPr>
        <w:tabs>
          <w:tab w:val="num" w:pos="5040"/>
        </w:tabs>
        <w:ind w:left="5040" w:hanging="360"/>
      </w:pPr>
      <w:rPr>
        <w:rFonts w:ascii="Arial" w:hAnsi="Arial" w:hint="default"/>
      </w:rPr>
    </w:lvl>
    <w:lvl w:ilvl="7" w:tplc="8CB8FBB2" w:tentative="1">
      <w:start w:val="1"/>
      <w:numFmt w:val="bullet"/>
      <w:lvlText w:val="•"/>
      <w:lvlJc w:val="left"/>
      <w:pPr>
        <w:tabs>
          <w:tab w:val="num" w:pos="5760"/>
        </w:tabs>
        <w:ind w:left="5760" w:hanging="360"/>
      </w:pPr>
      <w:rPr>
        <w:rFonts w:ascii="Arial" w:hAnsi="Arial" w:hint="default"/>
      </w:rPr>
    </w:lvl>
    <w:lvl w:ilvl="8" w:tplc="A0B4B4C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6CF5385E"/>
    <w:multiLevelType w:val="hybridMultilevel"/>
    <w:tmpl w:val="45A8A278"/>
    <w:lvl w:ilvl="0" w:tplc="040B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6EFE5E80"/>
    <w:multiLevelType w:val="hybridMultilevel"/>
    <w:tmpl w:val="209EB94C"/>
    <w:lvl w:ilvl="0" w:tplc="5194FE22">
      <w:start w:val="1"/>
      <w:numFmt w:val="bullet"/>
      <w:lvlText w:val="•"/>
      <w:lvlJc w:val="left"/>
      <w:pPr>
        <w:tabs>
          <w:tab w:val="num" w:pos="360"/>
        </w:tabs>
        <w:ind w:left="360" w:hanging="360"/>
      </w:pPr>
      <w:rPr>
        <w:rFonts w:ascii="Arial" w:hAnsi="Arial" w:hint="default"/>
      </w:rPr>
    </w:lvl>
    <w:lvl w:ilvl="1" w:tplc="16A4D298">
      <w:start w:val="1"/>
      <w:numFmt w:val="bullet"/>
      <w:lvlText w:val="•"/>
      <w:lvlJc w:val="left"/>
      <w:pPr>
        <w:tabs>
          <w:tab w:val="num" w:pos="1080"/>
        </w:tabs>
        <w:ind w:left="1080" w:hanging="360"/>
      </w:pPr>
      <w:rPr>
        <w:rFonts w:ascii="Arial" w:hAnsi="Arial" w:hint="default"/>
      </w:rPr>
    </w:lvl>
    <w:lvl w:ilvl="2" w:tplc="B14EA784">
      <w:start w:val="1"/>
      <w:numFmt w:val="bullet"/>
      <w:lvlText w:val="•"/>
      <w:lvlJc w:val="left"/>
      <w:pPr>
        <w:tabs>
          <w:tab w:val="num" w:pos="1800"/>
        </w:tabs>
        <w:ind w:left="1800" w:hanging="360"/>
      </w:pPr>
      <w:rPr>
        <w:rFonts w:ascii="Arial" w:hAnsi="Arial" w:hint="default"/>
      </w:rPr>
    </w:lvl>
    <w:lvl w:ilvl="3" w:tplc="0ACCA98C" w:tentative="1">
      <w:start w:val="1"/>
      <w:numFmt w:val="bullet"/>
      <w:lvlText w:val="•"/>
      <w:lvlJc w:val="left"/>
      <w:pPr>
        <w:tabs>
          <w:tab w:val="num" w:pos="2520"/>
        </w:tabs>
        <w:ind w:left="2520" w:hanging="360"/>
      </w:pPr>
      <w:rPr>
        <w:rFonts w:ascii="Arial" w:hAnsi="Arial" w:hint="default"/>
      </w:rPr>
    </w:lvl>
    <w:lvl w:ilvl="4" w:tplc="ED149BC6" w:tentative="1">
      <w:start w:val="1"/>
      <w:numFmt w:val="bullet"/>
      <w:lvlText w:val="•"/>
      <w:lvlJc w:val="left"/>
      <w:pPr>
        <w:tabs>
          <w:tab w:val="num" w:pos="3240"/>
        </w:tabs>
        <w:ind w:left="3240" w:hanging="360"/>
      </w:pPr>
      <w:rPr>
        <w:rFonts w:ascii="Arial" w:hAnsi="Arial" w:hint="default"/>
      </w:rPr>
    </w:lvl>
    <w:lvl w:ilvl="5" w:tplc="77D2181E" w:tentative="1">
      <w:start w:val="1"/>
      <w:numFmt w:val="bullet"/>
      <w:lvlText w:val="•"/>
      <w:lvlJc w:val="left"/>
      <w:pPr>
        <w:tabs>
          <w:tab w:val="num" w:pos="3960"/>
        </w:tabs>
        <w:ind w:left="3960" w:hanging="360"/>
      </w:pPr>
      <w:rPr>
        <w:rFonts w:ascii="Arial" w:hAnsi="Arial" w:hint="default"/>
      </w:rPr>
    </w:lvl>
    <w:lvl w:ilvl="6" w:tplc="989401DC" w:tentative="1">
      <w:start w:val="1"/>
      <w:numFmt w:val="bullet"/>
      <w:lvlText w:val="•"/>
      <w:lvlJc w:val="left"/>
      <w:pPr>
        <w:tabs>
          <w:tab w:val="num" w:pos="4680"/>
        </w:tabs>
        <w:ind w:left="4680" w:hanging="360"/>
      </w:pPr>
      <w:rPr>
        <w:rFonts w:ascii="Arial" w:hAnsi="Arial" w:hint="default"/>
      </w:rPr>
    </w:lvl>
    <w:lvl w:ilvl="7" w:tplc="C1FEBA3E" w:tentative="1">
      <w:start w:val="1"/>
      <w:numFmt w:val="bullet"/>
      <w:lvlText w:val="•"/>
      <w:lvlJc w:val="left"/>
      <w:pPr>
        <w:tabs>
          <w:tab w:val="num" w:pos="5400"/>
        </w:tabs>
        <w:ind w:left="5400" w:hanging="360"/>
      </w:pPr>
      <w:rPr>
        <w:rFonts w:ascii="Arial" w:hAnsi="Arial" w:hint="default"/>
      </w:rPr>
    </w:lvl>
    <w:lvl w:ilvl="8" w:tplc="76C87B0A" w:tentative="1">
      <w:start w:val="1"/>
      <w:numFmt w:val="bullet"/>
      <w:lvlText w:val="•"/>
      <w:lvlJc w:val="left"/>
      <w:pPr>
        <w:tabs>
          <w:tab w:val="num" w:pos="6120"/>
        </w:tabs>
        <w:ind w:left="6120" w:hanging="360"/>
      </w:pPr>
      <w:rPr>
        <w:rFonts w:ascii="Arial" w:hAnsi="Arial" w:hint="default"/>
      </w:rPr>
    </w:lvl>
  </w:abstractNum>
  <w:abstractNum w:abstractNumId="82" w15:restartNumberingAfterBreak="0">
    <w:nsid w:val="6FA60AA4"/>
    <w:multiLevelType w:val="hybridMultilevel"/>
    <w:tmpl w:val="AF7A5EB6"/>
    <w:lvl w:ilvl="0" w:tplc="F3BC26A0">
      <w:start w:val="1"/>
      <w:numFmt w:val="bullet"/>
      <w:lvlText w:val="•"/>
      <w:lvlJc w:val="left"/>
      <w:pPr>
        <w:tabs>
          <w:tab w:val="num" w:pos="720"/>
        </w:tabs>
        <w:ind w:left="720" w:hanging="360"/>
      </w:pPr>
      <w:rPr>
        <w:rFonts w:ascii="Arial" w:hAnsi="Arial" w:hint="default"/>
      </w:rPr>
    </w:lvl>
    <w:lvl w:ilvl="1" w:tplc="4BC2C23E" w:tentative="1">
      <w:start w:val="1"/>
      <w:numFmt w:val="bullet"/>
      <w:lvlText w:val="•"/>
      <w:lvlJc w:val="left"/>
      <w:pPr>
        <w:tabs>
          <w:tab w:val="num" w:pos="1440"/>
        </w:tabs>
        <w:ind w:left="1440" w:hanging="360"/>
      </w:pPr>
      <w:rPr>
        <w:rFonts w:ascii="Arial" w:hAnsi="Arial" w:hint="default"/>
      </w:rPr>
    </w:lvl>
    <w:lvl w:ilvl="2" w:tplc="6EE4AD1E" w:tentative="1">
      <w:start w:val="1"/>
      <w:numFmt w:val="bullet"/>
      <w:lvlText w:val="•"/>
      <w:lvlJc w:val="left"/>
      <w:pPr>
        <w:tabs>
          <w:tab w:val="num" w:pos="2160"/>
        </w:tabs>
        <w:ind w:left="2160" w:hanging="360"/>
      </w:pPr>
      <w:rPr>
        <w:rFonts w:ascii="Arial" w:hAnsi="Arial" w:hint="default"/>
      </w:rPr>
    </w:lvl>
    <w:lvl w:ilvl="3" w:tplc="E71CDD94" w:tentative="1">
      <w:start w:val="1"/>
      <w:numFmt w:val="bullet"/>
      <w:lvlText w:val="•"/>
      <w:lvlJc w:val="left"/>
      <w:pPr>
        <w:tabs>
          <w:tab w:val="num" w:pos="2880"/>
        </w:tabs>
        <w:ind w:left="2880" w:hanging="360"/>
      </w:pPr>
      <w:rPr>
        <w:rFonts w:ascii="Arial" w:hAnsi="Arial" w:hint="default"/>
      </w:rPr>
    </w:lvl>
    <w:lvl w:ilvl="4" w:tplc="10862A3E" w:tentative="1">
      <w:start w:val="1"/>
      <w:numFmt w:val="bullet"/>
      <w:lvlText w:val="•"/>
      <w:lvlJc w:val="left"/>
      <w:pPr>
        <w:tabs>
          <w:tab w:val="num" w:pos="3600"/>
        </w:tabs>
        <w:ind w:left="3600" w:hanging="360"/>
      </w:pPr>
      <w:rPr>
        <w:rFonts w:ascii="Arial" w:hAnsi="Arial" w:hint="default"/>
      </w:rPr>
    </w:lvl>
    <w:lvl w:ilvl="5" w:tplc="E69A4FA0" w:tentative="1">
      <w:start w:val="1"/>
      <w:numFmt w:val="bullet"/>
      <w:lvlText w:val="•"/>
      <w:lvlJc w:val="left"/>
      <w:pPr>
        <w:tabs>
          <w:tab w:val="num" w:pos="4320"/>
        </w:tabs>
        <w:ind w:left="4320" w:hanging="360"/>
      </w:pPr>
      <w:rPr>
        <w:rFonts w:ascii="Arial" w:hAnsi="Arial" w:hint="default"/>
      </w:rPr>
    </w:lvl>
    <w:lvl w:ilvl="6" w:tplc="23A0008E" w:tentative="1">
      <w:start w:val="1"/>
      <w:numFmt w:val="bullet"/>
      <w:lvlText w:val="•"/>
      <w:lvlJc w:val="left"/>
      <w:pPr>
        <w:tabs>
          <w:tab w:val="num" w:pos="5040"/>
        </w:tabs>
        <w:ind w:left="5040" w:hanging="360"/>
      </w:pPr>
      <w:rPr>
        <w:rFonts w:ascii="Arial" w:hAnsi="Arial" w:hint="default"/>
      </w:rPr>
    </w:lvl>
    <w:lvl w:ilvl="7" w:tplc="9D6A9C24" w:tentative="1">
      <w:start w:val="1"/>
      <w:numFmt w:val="bullet"/>
      <w:lvlText w:val="•"/>
      <w:lvlJc w:val="left"/>
      <w:pPr>
        <w:tabs>
          <w:tab w:val="num" w:pos="5760"/>
        </w:tabs>
        <w:ind w:left="5760" w:hanging="360"/>
      </w:pPr>
      <w:rPr>
        <w:rFonts w:ascii="Arial" w:hAnsi="Arial" w:hint="default"/>
      </w:rPr>
    </w:lvl>
    <w:lvl w:ilvl="8" w:tplc="9AC05986"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6FC6500C"/>
    <w:multiLevelType w:val="hybridMultilevel"/>
    <w:tmpl w:val="449C625A"/>
    <w:lvl w:ilvl="0" w:tplc="040B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71384B37"/>
    <w:multiLevelType w:val="hybridMultilevel"/>
    <w:tmpl w:val="8D8A77AC"/>
    <w:lvl w:ilvl="0" w:tplc="2188E8D4">
      <w:start w:val="3"/>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28D4C58"/>
    <w:multiLevelType w:val="hybridMultilevel"/>
    <w:tmpl w:val="1424F144"/>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740251C5"/>
    <w:multiLevelType w:val="hybridMultilevel"/>
    <w:tmpl w:val="6C50AAFC"/>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7304A65"/>
    <w:multiLevelType w:val="hybridMultilevel"/>
    <w:tmpl w:val="141E2EAC"/>
    <w:lvl w:ilvl="0" w:tplc="F6EA07FC">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79D082E"/>
    <w:multiLevelType w:val="hybridMultilevel"/>
    <w:tmpl w:val="E9A01FB6"/>
    <w:lvl w:ilvl="0" w:tplc="040B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8233AE0"/>
    <w:multiLevelType w:val="hybridMultilevel"/>
    <w:tmpl w:val="C188F4EC"/>
    <w:lvl w:ilvl="0" w:tplc="88744D04">
      <w:start w:val="1"/>
      <w:numFmt w:val="bullet"/>
      <w:lvlText w:val=""/>
      <w:lvlJc w:val="left"/>
      <w:pPr>
        <w:ind w:left="1837" w:hanging="420"/>
      </w:pPr>
      <w:rPr>
        <w:rFonts w:ascii="Wingdings" w:hAnsi="Wingdings" w:hint="default"/>
        <w:u w:val="none"/>
      </w:rPr>
    </w:lvl>
    <w:lvl w:ilvl="1" w:tplc="04090019" w:tentative="1">
      <w:start w:val="1"/>
      <w:numFmt w:val="lowerLetter"/>
      <w:lvlText w:val="%2)"/>
      <w:lvlJc w:val="left"/>
      <w:pPr>
        <w:ind w:left="997" w:hanging="420"/>
      </w:pPr>
    </w:lvl>
    <w:lvl w:ilvl="2" w:tplc="0409001B" w:tentative="1">
      <w:start w:val="1"/>
      <w:numFmt w:val="lowerRoman"/>
      <w:lvlText w:val="%3."/>
      <w:lvlJc w:val="right"/>
      <w:pPr>
        <w:ind w:left="1417" w:hanging="420"/>
      </w:pPr>
    </w:lvl>
    <w:lvl w:ilvl="3" w:tplc="0409000F" w:tentative="1">
      <w:start w:val="1"/>
      <w:numFmt w:val="decimal"/>
      <w:lvlText w:val="%4."/>
      <w:lvlJc w:val="left"/>
      <w:pPr>
        <w:ind w:left="1837" w:hanging="420"/>
      </w:pPr>
    </w:lvl>
    <w:lvl w:ilvl="4" w:tplc="04090019" w:tentative="1">
      <w:start w:val="1"/>
      <w:numFmt w:val="lowerLetter"/>
      <w:lvlText w:val="%5)"/>
      <w:lvlJc w:val="left"/>
      <w:pPr>
        <w:ind w:left="2257" w:hanging="420"/>
      </w:pPr>
    </w:lvl>
    <w:lvl w:ilvl="5" w:tplc="0409001B" w:tentative="1">
      <w:start w:val="1"/>
      <w:numFmt w:val="lowerRoman"/>
      <w:lvlText w:val="%6."/>
      <w:lvlJc w:val="right"/>
      <w:pPr>
        <w:ind w:left="2677" w:hanging="420"/>
      </w:pPr>
    </w:lvl>
    <w:lvl w:ilvl="6" w:tplc="0409000F" w:tentative="1">
      <w:start w:val="1"/>
      <w:numFmt w:val="decimal"/>
      <w:lvlText w:val="%7."/>
      <w:lvlJc w:val="left"/>
      <w:pPr>
        <w:ind w:left="3097" w:hanging="420"/>
      </w:pPr>
    </w:lvl>
    <w:lvl w:ilvl="7" w:tplc="04090019" w:tentative="1">
      <w:start w:val="1"/>
      <w:numFmt w:val="lowerLetter"/>
      <w:lvlText w:val="%8)"/>
      <w:lvlJc w:val="left"/>
      <w:pPr>
        <w:ind w:left="3517" w:hanging="420"/>
      </w:pPr>
    </w:lvl>
    <w:lvl w:ilvl="8" w:tplc="0409001B" w:tentative="1">
      <w:start w:val="1"/>
      <w:numFmt w:val="lowerRoman"/>
      <w:lvlText w:val="%9."/>
      <w:lvlJc w:val="right"/>
      <w:pPr>
        <w:ind w:left="3937" w:hanging="420"/>
      </w:pPr>
    </w:lvl>
  </w:abstractNum>
  <w:abstractNum w:abstractNumId="90" w15:restartNumberingAfterBreak="0">
    <w:nsid w:val="789F3986"/>
    <w:multiLevelType w:val="hybridMultilevel"/>
    <w:tmpl w:val="35AC8EB8"/>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942394F"/>
    <w:multiLevelType w:val="hybridMultilevel"/>
    <w:tmpl w:val="BA40A574"/>
    <w:lvl w:ilvl="0" w:tplc="BD7CD0B6">
      <w:start w:val="1"/>
      <w:numFmt w:val="bullet"/>
      <w:lvlText w:val="•"/>
      <w:lvlJc w:val="left"/>
      <w:pPr>
        <w:tabs>
          <w:tab w:val="num" w:pos="720"/>
        </w:tabs>
        <w:ind w:left="720" w:hanging="360"/>
      </w:pPr>
      <w:rPr>
        <w:rFonts w:ascii="Arial" w:hAnsi="Arial" w:hint="default"/>
      </w:rPr>
    </w:lvl>
    <w:lvl w:ilvl="1" w:tplc="5CC207B4" w:tentative="1">
      <w:start w:val="1"/>
      <w:numFmt w:val="bullet"/>
      <w:lvlText w:val="•"/>
      <w:lvlJc w:val="left"/>
      <w:pPr>
        <w:tabs>
          <w:tab w:val="num" w:pos="1440"/>
        </w:tabs>
        <w:ind w:left="1440" w:hanging="360"/>
      </w:pPr>
      <w:rPr>
        <w:rFonts w:ascii="Arial" w:hAnsi="Arial" w:hint="default"/>
      </w:rPr>
    </w:lvl>
    <w:lvl w:ilvl="2" w:tplc="DD8E554A">
      <w:start w:val="1"/>
      <w:numFmt w:val="bullet"/>
      <w:lvlText w:val="•"/>
      <w:lvlJc w:val="left"/>
      <w:pPr>
        <w:tabs>
          <w:tab w:val="num" w:pos="2160"/>
        </w:tabs>
        <w:ind w:left="2160" w:hanging="360"/>
      </w:pPr>
      <w:rPr>
        <w:rFonts w:ascii="Arial" w:hAnsi="Arial" w:hint="default"/>
      </w:rPr>
    </w:lvl>
    <w:lvl w:ilvl="3" w:tplc="721AC7BE" w:tentative="1">
      <w:start w:val="1"/>
      <w:numFmt w:val="bullet"/>
      <w:lvlText w:val="•"/>
      <w:lvlJc w:val="left"/>
      <w:pPr>
        <w:tabs>
          <w:tab w:val="num" w:pos="2880"/>
        </w:tabs>
        <w:ind w:left="2880" w:hanging="360"/>
      </w:pPr>
      <w:rPr>
        <w:rFonts w:ascii="Arial" w:hAnsi="Arial" w:hint="default"/>
      </w:rPr>
    </w:lvl>
    <w:lvl w:ilvl="4" w:tplc="7A48785A" w:tentative="1">
      <w:start w:val="1"/>
      <w:numFmt w:val="bullet"/>
      <w:lvlText w:val="•"/>
      <w:lvlJc w:val="left"/>
      <w:pPr>
        <w:tabs>
          <w:tab w:val="num" w:pos="3600"/>
        </w:tabs>
        <w:ind w:left="3600" w:hanging="360"/>
      </w:pPr>
      <w:rPr>
        <w:rFonts w:ascii="Arial" w:hAnsi="Arial" w:hint="default"/>
      </w:rPr>
    </w:lvl>
    <w:lvl w:ilvl="5" w:tplc="8688A0DC" w:tentative="1">
      <w:start w:val="1"/>
      <w:numFmt w:val="bullet"/>
      <w:lvlText w:val="•"/>
      <w:lvlJc w:val="left"/>
      <w:pPr>
        <w:tabs>
          <w:tab w:val="num" w:pos="4320"/>
        </w:tabs>
        <w:ind w:left="4320" w:hanging="360"/>
      </w:pPr>
      <w:rPr>
        <w:rFonts w:ascii="Arial" w:hAnsi="Arial" w:hint="default"/>
      </w:rPr>
    </w:lvl>
    <w:lvl w:ilvl="6" w:tplc="C894789E" w:tentative="1">
      <w:start w:val="1"/>
      <w:numFmt w:val="bullet"/>
      <w:lvlText w:val="•"/>
      <w:lvlJc w:val="left"/>
      <w:pPr>
        <w:tabs>
          <w:tab w:val="num" w:pos="5040"/>
        </w:tabs>
        <w:ind w:left="5040" w:hanging="360"/>
      </w:pPr>
      <w:rPr>
        <w:rFonts w:ascii="Arial" w:hAnsi="Arial" w:hint="default"/>
      </w:rPr>
    </w:lvl>
    <w:lvl w:ilvl="7" w:tplc="D9B20590" w:tentative="1">
      <w:start w:val="1"/>
      <w:numFmt w:val="bullet"/>
      <w:lvlText w:val="•"/>
      <w:lvlJc w:val="left"/>
      <w:pPr>
        <w:tabs>
          <w:tab w:val="num" w:pos="5760"/>
        </w:tabs>
        <w:ind w:left="5760" w:hanging="360"/>
      </w:pPr>
      <w:rPr>
        <w:rFonts w:ascii="Arial" w:hAnsi="Arial" w:hint="default"/>
      </w:rPr>
    </w:lvl>
    <w:lvl w:ilvl="8" w:tplc="9E4429DA"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7CC90164"/>
    <w:multiLevelType w:val="hybridMultilevel"/>
    <w:tmpl w:val="EB304A66"/>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E427317"/>
    <w:multiLevelType w:val="hybridMultilevel"/>
    <w:tmpl w:val="32C411A0"/>
    <w:lvl w:ilvl="0" w:tplc="67A81FE0">
      <w:start w:val="1"/>
      <w:numFmt w:val="bullet"/>
      <w:lvlText w:val="•"/>
      <w:lvlJc w:val="left"/>
      <w:pPr>
        <w:tabs>
          <w:tab w:val="num" w:pos="720"/>
        </w:tabs>
        <w:ind w:left="720" w:hanging="360"/>
      </w:pPr>
      <w:rPr>
        <w:rFonts w:ascii="Arial" w:hAnsi="Arial" w:hint="default"/>
      </w:rPr>
    </w:lvl>
    <w:lvl w:ilvl="1" w:tplc="3FD070B2" w:tentative="1">
      <w:start w:val="1"/>
      <w:numFmt w:val="bullet"/>
      <w:lvlText w:val="•"/>
      <w:lvlJc w:val="left"/>
      <w:pPr>
        <w:tabs>
          <w:tab w:val="num" w:pos="1440"/>
        </w:tabs>
        <w:ind w:left="1440" w:hanging="360"/>
      </w:pPr>
      <w:rPr>
        <w:rFonts w:ascii="Arial" w:hAnsi="Arial" w:hint="default"/>
      </w:rPr>
    </w:lvl>
    <w:lvl w:ilvl="2" w:tplc="E93E6F1C" w:tentative="1">
      <w:start w:val="1"/>
      <w:numFmt w:val="bullet"/>
      <w:lvlText w:val="•"/>
      <w:lvlJc w:val="left"/>
      <w:pPr>
        <w:tabs>
          <w:tab w:val="num" w:pos="2160"/>
        </w:tabs>
        <w:ind w:left="2160" w:hanging="360"/>
      </w:pPr>
      <w:rPr>
        <w:rFonts w:ascii="Arial" w:hAnsi="Arial" w:hint="default"/>
      </w:rPr>
    </w:lvl>
    <w:lvl w:ilvl="3" w:tplc="E4E4B87C" w:tentative="1">
      <w:start w:val="1"/>
      <w:numFmt w:val="bullet"/>
      <w:lvlText w:val="•"/>
      <w:lvlJc w:val="left"/>
      <w:pPr>
        <w:tabs>
          <w:tab w:val="num" w:pos="2880"/>
        </w:tabs>
        <w:ind w:left="2880" w:hanging="360"/>
      </w:pPr>
      <w:rPr>
        <w:rFonts w:ascii="Arial" w:hAnsi="Arial" w:hint="default"/>
      </w:rPr>
    </w:lvl>
    <w:lvl w:ilvl="4" w:tplc="183E776C" w:tentative="1">
      <w:start w:val="1"/>
      <w:numFmt w:val="bullet"/>
      <w:lvlText w:val="•"/>
      <w:lvlJc w:val="left"/>
      <w:pPr>
        <w:tabs>
          <w:tab w:val="num" w:pos="3600"/>
        </w:tabs>
        <w:ind w:left="3600" w:hanging="360"/>
      </w:pPr>
      <w:rPr>
        <w:rFonts w:ascii="Arial" w:hAnsi="Arial" w:hint="default"/>
      </w:rPr>
    </w:lvl>
    <w:lvl w:ilvl="5" w:tplc="EBB28DE2" w:tentative="1">
      <w:start w:val="1"/>
      <w:numFmt w:val="bullet"/>
      <w:lvlText w:val="•"/>
      <w:lvlJc w:val="left"/>
      <w:pPr>
        <w:tabs>
          <w:tab w:val="num" w:pos="4320"/>
        </w:tabs>
        <w:ind w:left="4320" w:hanging="360"/>
      </w:pPr>
      <w:rPr>
        <w:rFonts w:ascii="Arial" w:hAnsi="Arial" w:hint="default"/>
      </w:rPr>
    </w:lvl>
    <w:lvl w:ilvl="6" w:tplc="82E06D7E" w:tentative="1">
      <w:start w:val="1"/>
      <w:numFmt w:val="bullet"/>
      <w:lvlText w:val="•"/>
      <w:lvlJc w:val="left"/>
      <w:pPr>
        <w:tabs>
          <w:tab w:val="num" w:pos="5040"/>
        </w:tabs>
        <w:ind w:left="5040" w:hanging="360"/>
      </w:pPr>
      <w:rPr>
        <w:rFonts w:ascii="Arial" w:hAnsi="Arial" w:hint="default"/>
      </w:rPr>
    </w:lvl>
    <w:lvl w:ilvl="7" w:tplc="04E4E714" w:tentative="1">
      <w:start w:val="1"/>
      <w:numFmt w:val="bullet"/>
      <w:lvlText w:val="•"/>
      <w:lvlJc w:val="left"/>
      <w:pPr>
        <w:tabs>
          <w:tab w:val="num" w:pos="5760"/>
        </w:tabs>
        <w:ind w:left="5760" w:hanging="360"/>
      </w:pPr>
      <w:rPr>
        <w:rFonts w:ascii="Arial" w:hAnsi="Arial" w:hint="default"/>
      </w:rPr>
    </w:lvl>
    <w:lvl w:ilvl="8" w:tplc="74D226D8" w:tentative="1">
      <w:start w:val="1"/>
      <w:numFmt w:val="bullet"/>
      <w:lvlText w:val="•"/>
      <w:lvlJc w:val="left"/>
      <w:pPr>
        <w:tabs>
          <w:tab w:val="num" w:pos="6480"/>
        </w:tabs>
        <w:ind w:left="6480" w:hanging="360"/>
      </w:pPr>
      <w:rPr>
        <w:rFonts w:ascii="Arial" w:hAnsi="Arial" w:hint="default"/>
      </w:rPr>
    </w:lvl>
  </w:abstractNum>
  <w:num w:numId="1">
    <w:abstractNumId w:val="39"/>
  </w:num>
  <w:num w:numId="2">
    <w:abstractNumId w:val="34"/>
  </w:num>
  <w:num w:numId="3">
    <w:abstractNumId w:val="10"/>
  </w:num>
  <w:num w:numId="4">
    <w:abstractNumId w:val="62"/>
  </w:num>
  <w:num w:numId="5">
    <w:abstractNumId w:val="40"/>
  </w:num>
  <w:num w:numId="6">
    <w:abstractNumId w:val="1"/>
  </w:num>
  <w:num w:numId="7">
    <w:abstractNumId w:val="80"/>
  </w:num>
  <w:num w:numId="8">
    <w:abstractNumId w:val="50"/>
  </w:num>
  <w:num w:numId="9">
    <w:abstractNumId w:val="24"/>
  </w:num>
  <w:num w:numId="10">
    <w:abstractNumId w:val="63"/>
  </w:num>
  <w:num w:numId="11">
    <w:abstractNumId w:val="74"/>
  </w:num>
  <w:num w:numId="12">
    <w:abstractNumId w:val="22"/>
  </w:num>
  <w:num w:numId="13">
    <w:abstractNumId w:val="32"/>
  </w:num>
  <w:num w:numId="14">
    <w:abstractNumId w:val="0"/>
  </w:num>
  <w:num w:numId="15">
    <w:abstractNumId w:val="58"/>
  </w:num>
  <w:num w:numId="16">
    <w:abstractNumId w:val="75"/>
  </w:num>
  <w:num w:numId="17">
    <w:abstractNumId w:val="87"/>
  </w:num>
  <w:num w:numId="18">
    <w:abstractNumId w:val="90"/>
  </w:num>
  <w:num w:numId="19">
    <w:abstractNumId w:val="67"/>
  </w:num>
  <w:num w:numId="20">
    <w:abstractNumId w:val="7"/>
  </w:num>
  <w:num w:numId="21">
    <w:abstractNumId w:val="3"/>
  </w:num>
  <w:num w:numId="22">
    <w:abstractNumId w:val="27"/>
  </w:num>
  <w:num w:numId="23">
    <w:abstractNumId w:val="73"/>
  </w:num>
  <w:num w:numId="24">
    <w:abstractNumId w:val="2"/>
  </w:num>
  <w:num w:numId="25">
    <w:abstractNumId w:val="56"/>
  </w:num>
  <w:num w:numId="26">
    <w:abstractNumId w:val="42"/>
  </w:num>
  <w:num w:numId="27">
    <w:abstractNumId w:val="70"/>
  </w:num>
  <w:num w:numId="28">
    <w:abstractNumId w:val="59"/>
  </w:num>
  <w:num w:numId="29">
    <w:abstractNumId w:val="77"/>
  </w:num>
  <w:num w:numId="30">
    <w:abstractNumId w:val="64"/>
  </w:num>
  <w:num w:numId="31">
    <w:abstractNumId w:val="41"/>
  </w:num>
  <w:num w:numId="32">
    <w:abstractNumId w:val="85"/>
  </w:num>
  <w:num w:numId="33">
    <w:abstractNumId w:val="69"/>
  </w:num>
  <w:num w:numId="34">
    <w:abstractNumId w:val="88"/>
  </w:num>
  <w:num w:numId="35">
    <w:abstractNumId w:val="83"/>
  </w:num>
  <w:num w:numId="36">
    <w:abstractNumId w:val="46"/>
  </w:num>
  <w:num w:numId="37">
    <w:abstractNumId w:val="93"/>
  </w:num>
  <w:num w:numId="38">
    <w:abstractNumId w:val="18"/>
  </w:num>
  <w:num w:numId="39">
    <w:abstractNumId w:val="72"/>
  </w:num>
  <w:num w:numId="40">
    <w:abstractNumId w:val="13"/>
  </w:num>
  <w:num w:numId="41">
    <w:abstractNumId w:val="8"/>
  </w:num>
  <w:num w:numId="42">
    <w:abstractNumId w:val="35"/>
  </w:num>
  <w:num w:numId="43">
    <w:abstractNumId w:val="68"/>
  </w:num>
  <w:num w:numId="44">
    <w:abstractNumId w:val="21"/>
  </w:num>
  <w:num w:numId="45">
    <w:abstractNumId w:val="16"/>
  </w:num>
  <w:num w:numId="46">
    <w:abstractNumId w:val="43"/>
  </w:num>
  <w:num w:numId="47">
    <w:abstractNumId w:val="12"/>
  </w:num>
  <w:num w:numId="48">
    <w:abstractNumId w:val="30"/>
  </w:num>
  <w:num w:numId="49">
    <w:abstractNumId w:val="57"/>
  </w:num>
  <w:num w:numId="50">
    <w:abstractNumId w:val="29"/>
  </w:num>
  <w:num w:numId="51">
    <w:abstractNumId w:val="25"/>
  </w:num>
  <w:num w:numId="52">
    <w:abstractNumId w:val="31"/>
  </w:num>
  <w:num w:numId="53">
    <w:abstractNumId w:val="6"/>
  </w:num>
  <w:num w:numId="54">
    <w:abstractNumId w:val="66"/>
  </w:num>
  <w:num w:numId="55">
    <w:abstractNumId w:val="14"/>
  </w:num>
  <w:num w:numId="56">
    <w:abstractNumId w:val="37"/>
  </w:num>
  <w:num w:numId="57">
    <w:abstractNumId w:val="70"/>
  </w:num>
  <w:num w:numId="58">
    <w:abstractNumId w:val="5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4"/>
  </w:num>
  <w:num w:numId="61">
    <w:abstractNumId w:val="76"/>
  </w:num>
  <w:num w:numId="62">
    <w:abstractNumId w:val="92"/>
  </w:num>
  <w:num w:numId="63">
    <w:abstractNumId w:val="5"/>
  </w:num>
  <w:num w:numId="64">
    <w:abstractNumId w:val="34"/>
  </w:num>
  <w:num w:numId="65">
    <w:abstractNumId w:val="34"/>
  </w:num>
  <w:num w:numId="66">
    <w:abstractNumId w:val="17"/>
  </w:num>
  <w:num w:numId="67">
    <w:abstractNumId w:val="94"/>
  </w:num>
  <w:num w:numId="68">
    <w:abstractNumId w:val="82"/>
  </w:num>
  <w:num w:numId="69">
    <w:abstractNumId w:val="65"/>
  </w:num>
  <w:num w:numId="70">
    <w:abstractNumId w:val="19"/>
  </w:num>
  <w:num w:numId="71">
    <w:abstractNumId w:val="51"/>
  </w:num>
  <w:num w:numId="72">
    <w:abstractNumId w:val="49"/>
  </w:num>
  <w:num w:numId="73">
    <w:abstractNumId w:val="33"/>
  </w:num>
  <w:num w:numId="74">
    <w:abstractNumId w:val="36"/>
  </w:num>
  <w:num w:numId="75">
    <w:abstractNumId w:val="20"/>
  </w:num>
  <w:num w:numId="76">
    <w:abstractNumId w:val="34"/>
  </w:num>
  <w:num w:numId="77">
    <w:abstractNumId w:val="34"/>
  </w:num>
  <w:num w:numId="78">
    <w:abstractNumId w:val="34"/>
  </w:num>
  <w:num w:numId="79">
    <w:abstractNumId w:val="53"/>
  </w:num>
  <w:num w:numId="80">
    <w:abstractNumId w:val="34"/>
  </w:num>
  <w:num w:numId="81">
    <w:abstractNumId w:val="4"/>
  </w:num>
  <w:num w:numId="82">
    <w:abstractNumId w:val="4"/>
  </w:num>
  <w:num w:numId="83">
    <w:abstractNumId w:val="4"/>
  </w:num>
  <w:num w:numId="84">
    <w:abstractNumId w:val="4"/>
  </w:num>
  <w:num w:numId="85">
    <w:abstractNumId w:val="4"/>
  </w:num>
  <w:num w:numId="86">
    <w:abstractNumId w:val="4"/>
  </w:num>
  <w:num w:numId="87">
    <w:abstractNumId w:val="4"/>
  </w:num>
  <w:num w:numId="88">
    <w:abstractNumId w:val="45"/>
  </w:num>
  <w:num w:numId="89">
    <w:abstractNumId w:val="60"/>
  </w:num>
  <w:num w:numId="90">
    <w:abstractNumId w:val="4"/>
  </w:num>
  <w:num w:numId="91">
    <w:abstractNumId w:val="4"/>
  </w:num>
  <w:num w:numId="92">
    <w:abstractNumId w:val="4"/>
  </w:num>
  <w:num w:numId="93">
    <w:abstractNumId w:val="4"/>
  </w:num>
  <w:num w:numId="94">
    <w:abstractNumId w:val="4"/>
  </w:num>
  <w:num w:numId="95">
    <w:abstractNumId w:val="4"/>
  </w:num>
  <w:num w:numId="96">
    <w:abstractNumId w:val="4"/>
  </w:num>
  <w:num w:numId="97">
    <w:abstractNumId w:val="4"/>
  </w:num>
  <w:num w:numId="98">
    <w:abstractNumId w:val="4"/>
  </w:num>
  <w:num w:numId="99">
    <w:abstractNumId w:val="4"/>
  </w:num>
  <w:num w:numId="100">
    <w:abstractNumId w:val="4"/>
  </w:num>
  <w:num w:numId="101">
    <w:abstractNumId w:val="4"/>
  </w:num>
  <w:num w:numId="102">
    <w:abstractNumId w:val="4"/>
  </w:num>
  <w:num w:numId="103">
    <w:abstractNumId w:val="4"/>
  </w:num>
  <w:num w:numId="104">
    <w:abstractNumId w:val="4"/>
  </w:num>
  <w:num w:numId="105">
    <w:abstractNumId w:val="4"/>
  </w:num>
  <w:num w:numId="106">
    <w:abstractNumId w:val="4"/>
  </w:num>
  <w:num w:numId="107">
    <w:abstractNumId w:val="4"/>
  </w:num>
  <w:num w:numId="108">
    <w:abstractNumId w:val="4"/>
  </w:num>
  <w:num w:numId="109">
    <w:abstractNumId w:val="4"/>
  </w:num>
  <w:num w:numId="110">
    <w:abstractNumId w:val="4"/>
  </w:num>
  <w:num w:numId="111">
    <w:abstractNumId w:val="4"/>
  </w:num>
  <w:num w:numId="112">
    <w:abstractNumId w:val="4"/>
  </w:num>
  <w:num w:numId="113">
    <w:abstractNumId w:val="4"/>
  </w:num>
  <w:num w:numId="114">
    <w:abstractNumId w:val="4"/>
  </w:num>
  <w:num w:numId="115">
    <w:abstractNumId w:val="4"/>
  </w:num>
  <w:num w:numId="116">
    <w:abstractNumId w:val="39"/>
  </w:num>
  <w:num w:numId="117">
    <w:abstractNumId w:val="38"/>
  </w:num>
  <w:num w:numId="118">
    <w:abstractNumId w:val="15"/>
  </w:num>
  <w:num w:numId="119">
    <w:abstractNumId w:val="89"/>
  </w:num>
  <w:num w:numId="120">
    <w:abstractNumId w:val="86"/>
  </w:num>
  <w:num w:numId="121">
    <w:abstractNumId w:val="84"/>
  </w:num>
  <w:num w:numId="122">
    <w:abstractNumId w:val="4"/>
  </w:num>
  <w:num w:numId="123">
    <w:abstractNumId w:val="4"/>
  </w:num>
  <w:num w:numId="124">
    <w:abstractNumId w:val="48"/>
  </w:num>
  <w:num w:numId="125">
    <w:abstractNumId w:val="28"/>
  </w:num>
  <w:num w:numId="126">
    <w:abstractNumId w:val="4"/>
  </w:num>
  <w:num w:numId="127">
    <w:abstractNumId w:val="4"/>
  </w:num>
  <w:num w:numId="128">
    <w:abstractNumId w:val="79"/>
  </w:num>
  <w:num w:numId="129">
    <w:abstractNumId w:val="78"/>
  </w:num>
  <w:num w:numId="130">
    <w:abstractNumId w:val="26"/>
  </w:num>
  <w:num w:numId="131">
    <w:abstractNumId w:val="81"/>
  </w:num>
  <w:num w:numId="132">
    <w:abstractNumId w:val="71"/>
  </w:num>
  <w:num w:numId="133">
    <w:abstractNumId w:val="9"/>
  </w:num>
  <w:num w:numId="134">
    <w:abstractNumId w:val="91"/>
  </w:num>
  <w:num w:numId="135">
    <w:abstractNumId w:val="55"/>
  </w:num>
  <w:num w:numId="136">
    <w:abstractNumId w:val="61"/>
  </w:num>
  <w:num w:numId="137">
    <w:abstractNumId w:val="47"/>
  </w:num>
  <w:num w:numId="138">
    <w:abstractNumId w:val="11"/>
  </w:num>
  <w:num w:numId="139">
    <w:abstractNumId w:val="23"/>
  </w:num>
  <w:num w:numId="140">
    <w:abstractNumId w:val="4"/>
  </w:num>
  <w:num w:numId="141">
    <w:abstractNumId w:val="4"/>
  </w:num>
  <w:num w:numId="142">
    <w:abstractNumId w:val="52"/>
  </w:num>
  <w:num w:numId="143">
    <w:abstractNumId w:val="4"/>
  </w:num>
  <w:num w:numId="144">
    <w:abstractNumId w:val="4"/>
  </w:num>
  <w:num w:numId="145">
    <w:abstractNumId w:val="4"/>
  </w:num>
  <w:num w:numId="146">
    <w:abstractNumId w:val="34"/>
  </w:num>
  <w:num w:numId="147">
    <w:abstractNumId w:val="4"/>
  </w:num>
  <w:num w:numId="148">
    <w:abstractNumId w:val="34"/>
  </w:num>
  <w:num w:numId="149">
    <w:abstractNumId w:val="34"/>
  </w:num>
  <w:num w:numId="150">
    <w:abstractNumId w:val="34"/>
  </w:num>
  <w:num w:numId="151">
    <w:abstractNumId w:val="4"/>
  </w:num>
  <w:num w:numId="152">
    <w:abstractNumId w:val="4"/>
  </w:num>
  <w:num w:numId="153">
    <w:abstractNumId w:val="4"/>
  </w:num>
  <w:num w:numId="154">
    <w:abstractNumId w:val="4"/>
  </w:num>
  <w:num w:numId="155">
    <w:abstractNumId w:val="4"/>
  </w:num>
  <w:num w:numId="156">
    <w:abstractNumId w:val="4"/>
  </w:num>
  <w:num w:numId="157">
    <w:abstractNumId w:val="4"/>
  </w:num>
  <w:num w:numId="158">
    <w:abstractNumId w:val="4"/>
  </w:num>
  <w:num w:numId="159">
    <w:abstractNumId w:val="4"/>
    <w:lvlOverride w:ilvl="0">
      <w:startOverride w:val="1"/>
    </w:lvlOverride>
  </w:num>
  <w:num w:numId="160">
    <w:abstractNumId w:val="4"/>
  </w:num>
  <w:num w:numId="161">
    <w:abstractNumId w:val="4"/>
  </w:num>
  <w:num w:numId="162">
    <w:abstractNumId w:val="4"/>
  </w:num>
  <w:num w:numId="163">
    <w:abstractNumId w:val="4"/>
  </w:num>
  <w:num w:numId="164">
    <w:abstractNumId w:val="4"/>
  </w:num>
  <w:num w:numId="165">
    <w:abstractNumId w:val="4"/>
  </w:num>
  <w:num w:numId="166">
    <w:abstractNumId w:val="4"/>
  </w:num>
  <w:num w:numId="167">
    <w:abstractNumId w:val="4"/>
  </w:num>
  <w:num w:numId="168">
    <w:abstractNumId w:val="4"/>
  </w:num>
  <w:num w:numId="169">
    <w:abstractNumId w:val="4"/>
  </w:num>
  <w:num w:numId="170">
    <w:abstractNumId w:val="44"/>
  </w:num>
  <w:num w:numId="171">
    <w:abstractNumId w:val="34"/>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9E5"/>
    <w:rsid w:val="00000D04"/>
    <w:rsid w:val="00000DB2"/>
    <w:rsid w:val="00001284"/>
    <w:rsid w:val="00002389"/>
    <w:rsid w:val="000027F6"/>
    <w:rsid w:val="00002893"/>
    <w:rsid w:val="00002920"/>
    <w:rsid w:val="00002A7B"/>
    <w:rsid w:val="00002F57"/>
    <w:rsid w:val="000033A3"/>
    <w:rsid w:val="00003605"/>
    <w:rsid w:val="00003869"/>
    <w:rsid w:val="00003A7C"/>
    <w:rsid w:val="00003C56"/>
    <w:rsid w:val="00003EB7"/>
    <w:rsid w:val="00003EC2"/>
    <w:rsid w:val="000040A9"/>
    <w:rsid w:val="00004326"/>
    <w:rsid w:val="00004363"/>
    <w:rsid w:val="0000450E"/>
    <w:rsid w:val="0000458E"/>
    <w:rsid w:val="00004821"/>
    <w:rsid w:val="0000483D"/>
    <w:rsid w:val="0000487E"/>
    <w:rsid w:val="00004990"/>
    <w:rsid w:val="00004C12"/>
    <w:rsid w:val="00004DC1"/>
    <w:rsid w:val="00004E70"/>
    <w:rsid w:val="0000533A"/>
    <w:rsid w:val="000058D9"/>
    <w:rsid w:val="00006103"/>
    <w:rsid w:val="00006401"/>
    <w:rsid w:val="00006578"/>
    <w:rsid w:val="00006C85"/>
    <w:rsid w:val="00006F14"/>
    <w:rsid w:val="00006F79"/>
    <w:rsid w:val="00007146"/>
    <w:rsid w:val="000072B6"/>
    <w:rsid w:val="00007700"/>
    <w:rsid w:val="00007813"/>
    <w:rsid w:val="00007C58"/>
    <w:rsid w:val="000107EE"/>
    <w:rsid w:val="000109A5"/>
    <w:rsid w:val="000109E6"/>
    <w:rsid w:val="0001123D"/>
    <w:rsid w:val="00011701"/>
    <w:rsid w:val="00011B78"/>
    <w:rsid w:val="00011F67"/>
    <w:rsid w:val="000127A9"/>
    <w:rsid w:val="00012862"/>
    <w:rsid w:val="000128E6"/>
    <w:rsid w:val="00012A80"/>
    <w:rsid w:val="000133D9"/>
    <w:rsid w:val="00013757"/>
    <w:rsid w:val="00013AE7"/>
    <w:rsid w:val="00013B08"/>
    <w:rsid w:val="00013B25"/>
    <w:rsid w:val="00013B82"/>
    <w:rsid w:val="000146AD"/>
    <w:rsid w:val="00014737"/>
    <w:rsid w:val="00014A9F"/>
    <w:rsid w:val="000153E3"/>
    <w:rsid w:val="00015841"/>
    <w:rsid w:val="00015940"/>
    <w:rsid w:val="00015A79"/>
    <w:rsid w:val="00015D40"/>
    <w:rsid w:val="00015DBE"/>
    <w:rsid w:val="00015EFB"/>
    <w:rsid w:val="00015FE8"/>
    <w:rsid w:val="000165E2"/>
    <w:rsid w:val="00016852"/>
    <w:rsid w:val="00016E38"/>
    <w:rsid w:val="000172BE"/>
    <w:rsid w:val="000173BB"/>
    <w:rsid w:val="00017CA9"/>
    <w:rsid w:val="00017D8A"/>
    <w:rsid w:val="00017EF1"/>
    <w:rsid w:val="00020581"/>
    <w:rsid w:val="0002076F"/>
    <w:rsid w:val="00020C18"/>
    <w:rsid w:val="00020CE9"/>
    <w:rsid w:val="00021255"/>
    <w:rsid w:val="0002184E"/>
    <w:rsid w:val="00021BA1"/>
    <w:rsid w:val="00021CCD"/>
    <w:rsid w:val="00022254"/>
    <w:rsid w:val="000224F5"/>
    <w:rsid w:val="00022504"/>
    <w:rsid w:val="00022577"/>
    <w:rsid w:val="00022779"/>
    <w:rsid w:val="00022FE3"/>
    <w:rsid w:val="00023388"/>
    <w:rsid w:val="00023425"/>
    <w:rsid w:val="00023BA5"/>
    <w:rsid w:val="00023F7A"/>
    <w:rsid w:val="000241BE"/>
    <w:rsid w:val="000242F2"/>
    <w:rsid w:val="00024898"/>
    <w:rsid w:val="00024969"/>
    <w:rsid w:val="00024BC4"/>
    <w:rsid w:val="00024D8A"/>
    <w:rsid w:val="000253EB"/>
    <w:rsid w:val="00025D0A"/>
    <w:rsid w:val="00026554"/>
    <w:rsid w:val="00026D4B"/>
    <w:rsid w:val="00026DAD"/>
    <w:rsid w:val="00027002"/>
    <w:rsid w:val="0002700B"/>
    <w:rsid w:val="000270A1"/>
    <w:rsid w:val="00027360"/>
    <w:rsid w:val="00027496"/>
    <w:rsid w:val="000275C6"/>
    <w:rsid w:val="00027AD6"/>
    <w:rsid w:val="00027E5B"/>
    <w:rsid w:val="0003024C"/>
    <w:rsid w:val="00030372"/>
    <w:rsid w:val="0003148F"/>
    <w:rsid w:val="00031496"/>
    <w:rsid w:val="0003183C"/>
    <w:rsid w:val="00031A98"/>
    <w:rsid w:val="00031ADB"/>
    <w:rsid w:val="00031C19"/>
    <w:rsid w:val="00031D5E"/>
    <w:rsid w:val="00032056"/>
    <w:rsid w:val="000328CA"/>
    <w:rsid w:val="00032A05"/>
    <w:rsid w:val="00032BB0"/>
    <w:rsid w:val="00032E40"/>
    <w:rsid w:val="000335F3"/>
    <w:rsid w:val="0003376B"/>
    <w:rsid w:val="00033F68"/>
    <w:rsid w:val="0003403E"/>
    <w:rsid w:val="00034206"/>
    <w:rsid w:val="00034335"/>
    <w:rsid w:val="00034504"/>
    <w:rsid w:val="00034676"/>
    <w:rsid w:val="000346E6"/>
    <w:rsid w:val="00034DB8"/>
    <w:rsid w:val="00034DD2"/>
    <w:rsid w:val="000352B3"/>
    <w:rsid w:val="000354F8"/>
    <w:rsid w:val="000359EB"/>
    <w:rsid w:val="00035D85"/>
    <w:rsid w:val="00036385"/>
    <w:rsid w:val="00036491"/>
    <w:rsid w:val="00036903"/>
    <w:rsid w:val="0003699F"/>
    <w:rsid w:val="00036A30"/>
    <w:rsid w:val="00036A7E"/>
    <w:rsid w:val="00036ABA"/>
    <w:rsid w:val="000370C3"/>
    <w:rsid w:val="000376EC"/>
    <w:rsid w:val="00037B6E"/>
    <w:rsid w:val="00037ED8"/>
    <w:rsid w:val="0004014E"/>
    <w:rsid w:val="0004023E"/>
    <w:rsid w:val="0004024B"/>
    <w:rsid w:val="00040967"/>
    <w:rsid w:val="000409DD"/>
    <w:rsid w:val="00040B27"/>
    <w:rsid w:val="00041742"/>
    <w:rsid w:val="00041A68"/>
    <w:rsid w:val="00041C57"/>
    <w:rsid w:val="00041C72"/>
    <w:rsid w:val="00041C9D"/>
    <w:rsid w:val="00042622"/>
    <w:rsid w:val="00042AA7"/>
    <w:rsid w:val="00042C88"/>
    <w:rsid w:val="00042CE4"/>
    <w:rsid w:val="00042D90"/>
    <w:rsid w:val="00043174"/>
    <w:rsid w:val="000434B7"/>
    <w:rsid w:val="000435E4"/>
    <w:rsid w:val="00043675"/>
    <w:rsid w:val="00043B92"/>
    <w:rsid w:val="000442BC"/>
    <w:rsid w:val="0004483A"/>
    <w:rsid w:val="000452BC"/>
    <w:rsid w:val="0004530E"/>
    <w:rsid w:val="00045ACC"/>
    <w:rsid w:val="00045DA9"/>
    <w:rsid w:val="0004671C"/>
    <w:rsid w:val="00046796"/>
    <w:rsid w:val="000467FD"/>
    <w:rsid w:val="00046AAF"/>
    <w:rsid w:val="00046DA4"/>
    <w:rsid w:val="00047225"/>
    <w:rsid w:val="00047832"/>
    <w:rsid w:val="00047B0E"/>
    <w:rsid w:val="00047E60"/>
    <w:rsid w:val="0005041D"/>
    <w:rsid w:val="00051E72"/>
    <w:rsid w:val="0005219C"/>
    <w:rsid w:val="0005292C"/>
    <w:rsid w:val="00052991"/>
    <w:rsid w:val="000529DE"/>
    <w:rsid w:val="00052AD2"/>
    <w:rsid w:val="00052C24"/>
    <w:rsid w:val="00052D09"/>
    <w:rsid w:val="00053074"/>
    <w:rsid w:val="000530DF"/>
    <w:rsid w:val="00053AC5"/>
    <w:rsid w:val="00053F32"/>
    <w:rsid w:val="000542A0"/>
    <w:rsid w:val="00054791"/>
    <w:rsid w:val="00054AEA"/>
    <w:rsid w:val="00054D15"/>
    <w:rsid w:val="00054DB8"/>
    <w:rsid w:val="00054E0C"/>
    <w:rsid w:val="000551A3"/>
    <w:rsid w:val="000552A2"/>
    <w:rsid w:val="0005541D"/>
    <w:rsid w:val="000565C8"/>
    <w:rsid w:val="000567B7"/>
    <w:rsid w:val="0005690A"/>
    <w:rsid w:val="00056BE1"/>
    <w:rsid w:val="00057683"/>
    <w:rsid w:val="000577A8"/>
    <w:rsid w:val="00057818"/>
    <w:rsid w:val="00057DC8"/>
    <w:rsid w:val="00060038"/>
    <w:rsid w:val="00060667"/>
    <w:rsid w:val="000606E9"/>
    <w:rsid w:val="000609D1"/>
    <w:rsid w:val="00060E40"/>
    <w:rsid w:val="000610C8"/>
    <w:rsid w:val="000612E1"/>
    <w:rsid w:val="00061400"/>
    <w:rsid w:val="00061493"/>
    <w:rsid w:val="000614FE"/>
    <w:rsid w:val="000616B1"/>
    <w:rsid w:val="0006183A"/>
    <w:rsid w:val="000619AB"/>
    <w:rsid w:val="0006215D"/>
    <w:rsid w:val="00062D20"/>
    <w:rsid w:val="00063415"/>
    <w:rsid w:val="0006362B"/>
    <w:rsid w:val="0006381E"/>
    <w:rsid w:val="00063895"/>
    <w:rsid w:val="00063AA2"/>
    <w:rsid w:val="00063AAE"/>
    <w:rsid w:val="00063B9F"/>
    <w:rsid w:val="00064DD4"/>
    <w:rsid w:val="00064E7C"/>
    <w:rsid w:val="000652A5"/>
    <w:rsid w:val="00065391"/>
    <w:rsid w:val="000653FC"/>
    <w:rsid w:val="000656E4"/>
    <w:rsid w:val="0006581B"/>
    <w:rsid w:val="00065D38"/>
    <w:rsid w:val="00065E98"/>
    <w:rsid w:val="000663AC"/>
    <w:rsid w:val="00066417"/>
    <w:rsid w:val="000664F4"/>
    <w:rsid w:val="00066782"/>
    <w:rsid w:val="00066971"/>
    <w:rsid w:val="00066EEF"/>
    <w:rsid w:val="00066F8D"/>
    <w:rsid w:val="0006749F"/>
    <w:rsid w:val="00067803"/>
    <w:rsid w:val="00067A82"/>
    <w:rsid w:val="00067BC5"/>
    <w:rsid w:val="00067D49"/>
    <w:rsid w:val="00067DD1"/>
    <w:rsid w:val="0007018C"/>
    <w:rsid w:val="000701EE"/>
    <w:rsid w:val="00070447"/>
    <w:rsid w:val="000706E7"/>
    <w:rsid w:val="00070BC6"/>
    <w:rsid w:val="00070EF8"/>
    <w:rsid w:val="00071000"/>
    <w:rsid w:val="00071192"/>
    <w:rsid w:val="000713A7"/>
    <w:rsid w:val="00071B74"/>
    <w:rsid w:val="00071BCD"/>
    <w:rsid w:val="00071DD3"/>
    <w:rsid w:val="00071F71"/>
    <w:rsid w:val="0007215D"/>
    <w:rsid w:val="00072282"/>
    <w:rsid w:val="00072A80"/>
    <w:rsid w:val="000731A0"/>
    <w:rsid w:val="000736C1"/>
    <w:rsid w:val="00073797"/>
    <w:rsid w:val="00073A9E"/>
    <w:rsid w:val="00073DEC"/>
    <w:rsid w:val="000741D8"/>
    <w:rsid w:val="000745AA"/>
    <w:rsid w:val="00074E86"/>
    <w:rsid w:val="00076097"/>
    <w:rsid w:val="00076436"/>
    <w:rsid w:val="00076541"/>
    <w:rsid w:val="00076561"/>
    <w:rsid w:val="00076688"/>
    <w:rsid w:val="000768B8"/>
    <w:rsid w:val="00076A94"/>
    <w:rsid w:val="00076BD2"/>
    <w:rsid w:val="00076D6A"/>
    <w:rsid w:val="000772F4"/>
    <w:rsid w:val="000774E6"/>
    <w:rsid w:val="000776EB"/>
    <w:rsid w:val="00077E43"/>
    <w:rsid w:val="00077E99"/>
    <w:rsid w:val="000806AA"/>
    <w:rsid w:val="00080746"/>
    <w:rsid w:val="0008089F"/>
    <w:rsid w:val="00080964"/>
    <w:rsid w:val="000810AB"/>
    <w:rsid w:val="0008149F"/>
    <w:rsid w:val="000814D8"/>
    <w:rsid w:val="0008180A"/>
    <w:rsid w:val="000818CC"/>
    <w:rsid w:val="00081A43"/>
    <w:rsid w:val="00081A5A"/>
    <w:rsid w:val="000820D8"/>
    <w:rsid w:val="000823B0"/>
    <w:rsid w:val="000827F0"/>
    <w:rsid w:val="00082999"/>
    <w:rsid w:val="000830DB"/>
    <w:rsid w:val="0008330A"/>
    <w:rsid w:val="0008335B"/>
    <w:rsid w:val="00083379"/>
    <w:rsid w:val="00083587"/>
    <w:rsid w:val="00083838"/>
    <w:rsid w:val="00083B6A"/>
    <w:rsid w:val="0008405B"/>
    <w:rsid w:val="0008405F"/>
    <w:rsid w:val="000841D2"/>
    <w:rsid w:val="00084832"/>
    <w:rsid w:val="00084BE9"/>
    <w:rsid w:val="000859E2"/>
    <w:rsid w:val="00085E04"/>
    <w:rsid w:val="00086319"/>
    <w:rsid w:val="00086351"/>
    <w:rsid w:val="0008644E"/>
    <w:rsid w:val="00086800"/>
    <w:rsid w:val="00086898"/>
    <w:rsid w:val="00086957"/>
    <w:rsid w:val="00086A2B"/>
    <w:rsid w:val="00086B84"/>
    <w:rsid w:val="00086CCA"/>
    <w:rsid w:val="00086CF8"/>
    <w:rsid w:val="00087212"/>
    <w:rsid w:val="0008754E"/>
    <w:rsid w:val="00087913"/>
    <w:rsid w:val="00090061"/>
    <w:rsid w:val="00090191"/>
    <w:rsid w:val="0009026D"/>
    <w:rsid w:val="000902DC"/>
    <w:rsid w:val="00090480"/>
    <w:rsid w:val="00090E18"/>
    <w:rsid w:val="00090EE2"/>
    <w:rsid w:val="000911AE"/>
    <w:rsid w:val="0009181C"/>
    <w:rsid w:val="00091878"/>
    <w:rsid w:val="00091B9C"/>
    <w:rsid w:val="00092049"/>
    <w:rsid w:val="0009233F"/>
    <w:rsid w:val="000923C2"/>
    <w:rsid w:val="000925C4"/>
    <w:rsid w:val="0009289E"/>
    <w:rsid w:val="00092CD3"/>
    <w:rsid w:val="00092F04"/>
    <w:rsid w:val="00092FFA"/>
    <w:rsid w:val="00093697"/>
    <w:rsid w:val="0009387B"/>
    <w:rsid w:val="00093B77"/>
    <w:rsid w:val="00093D42"/>
    <w:rsid w:val="00093DD0"/>
    <w:rsid w:val="0009422B"/>
    <w:rsid w:val="000947D2"/>
    <w:rsid w:val="00094A16"/>
    <w:rsid w:val="00094B10"/>
    <w:rsid w:val="00094BA2"/>
    <w:rsid w:val="00094D50"/>
    <w:rsid w:val="00094DE6"/>
    <w:rsid w:val="00095271"/>
    <w:rsid w:val="000957AD"/>
    <w:rsid w:val="0009602A"/>
    <w:rsid w:val="00096356"/>
    <w:rsid w:val="00096DBA"/>
    <w:rsid w:val="00097055"/>
    <w:rsid w:val="00097166"/>
    <w:rsid w:val="00097683"/>
    <w:rsid w:val="000977DE"/>
    <w:rsid w:val="00097C99"/>
    <w:rsid w:val="00097EDE"/>
    <w:rsid w:val="000A0043"/>
    <w:rsid w:val="000A040D"/>
    <w:rsid w:val="000A0827"/>
    <w:rsid w:val="000A0AE1"/>
    <w:rsid w:val="000A0C80"/>
    <w:rsid w:val="000A0F14"/>
    <w:rsid w:val="000A11F7"/>
    <w:rsid w:val="000A1441"/>
    <w:rsid w:val="000A1A06"/>
    <w:rsid w:val="000A1A52"/>
    <w:rsid w:val="000A1B60"/>
    <w:rsid w:val="000A21B4"/>
    <w:rsid w:val="000A2465"/>
    <w:rsid w:val="000A28FF"/>
    <w:rsid w:val="000A2CC7"/>
    <w:rsid w:val="000A2ED6"/>
    <w:rsid w:val="000A354D"/>
    <w:rsid w:val="000A3605"/>
    <w:rsid w:val="000A3670"/>
    <w:rsid w:val="000A3A56"/>
    <w:rsid w:val="000A401E"/>
    <w:rsid w:val="000A4060"/>
    <w:rsid w:val="000A4063"/>
    <w:rsid w:val="000A4205"/>
    <w:rsid w:val="000A4760"/>
    <w:rsid w:val="000A47F3"/>
    <w:rsid w:val="000A4A19"/>
    <w:rsid w:val="000A4C72"/>
    <w:rsid w:val="000A50CB"/>
    <w:rsid w:val="000A51C0"/>
    <w:rsid w:val="000A5313"/>
    <w:rsid w:val="000A54C1"/>
    <w:rsid w:val="000A5892"/>
    <w:rsid w:val="000A5BA8"/>
    <w:rsid w:val="000A6351"/>
    <w:rsid w:val="000A63D6"/>
    <w:rsid w:val="000A66C3"/>
    <w:rsid w:val="000A6996"/>
    <w:rsid w:val="000A6BF6"/>
    <w:rsid w:val="000A6E2F"/>
    <w:rsid w:val="000A73E7"/>
    <w:rsid w:val="000A7B38"/>
    <w:rsid w:val="000A7B40"/>
    <w:rsid w:val="000A7C31"/>
    <w:rsid w:val="000B0343"/>
    <w:rsid w:val="000B04F0"/>
    <w:rsid w:val="000B0D59"/>
    <w:rsid w:val="000B10D2"/>
    <w:rsid w:val="000B13A1"/>
    <w:rsid w:val="000B2245"/>
    <w:rsid w:val="000B232C"/>
    <w:rsid w:val="000B23F8"/>
    <w:rsid w:val="000B2547"/>
    <w:rsid w:val="000B2985"/>
    <w:rsid w:val="000B2C88"/>
    <w:rsid w:val="000B3342"/>
    <w:rsid w:val="000B3888"/>
    <w:rsid w:val="000B479E"/>
    <w:rsid w:val="000B4DA0"/>
    <w:rsid w:val="000B4E5D"/>
    <w:rsid w:val="000B4EC5"/>
    <w:rsid w:val="000B51FA"/>
    <w:rsid w:val="000B5527"/>
    <w:rsid w:val="000B5905"/>
    <w:rsid w:val="000B5975"/>
    <w:rsid w:val="000B5C73"/>
    <w:rsid w:val="000B5D44"/>
    <w:rsid w:val="000B659A"/>
    <w:rsid w:val="000B6688"/>
    <w:rsid w:val="000B6E2C"/>
    <w:rsid w:val="000B707E"/>
    <w:rsid w:val="000B74A3"/>
    <w:rsid w:val="000B7683"/>
    <w:rsid w:val="000B76C5"/>
    <w:rsid w:val="000B7A10"/>
    <w:rsid w:val="000B7AE2"/>
    <w:rsid w:val="000C0503"/>
    <w:rsid w:val="000C054C"/>
    <w:rsid w:val="000C115D"/>
    <w:rsid w:val="000C12C1"/>
    <w:rsid w:val="000C1535"/>
    <w:rsid w:val="000C19C0"/>
    <w:rsid w:val="000C1D84"/>
    <w:rsid w:val="000C20DA"/>
    <w:rsid w:val="000C23EF"/>
    <w:rsid w:val="000C252B"/>
    <w:rsid w:val="000C27DD"/>
    <w:rsid w:val="000C2FBD"/>
    <w:rsid w:val="000C3700"/>
    <w:rsid w:val="000C376A"/>
    <w:rsid w:val="000C37F0"/>
    <w:rsid w:val="000C3B0C"/>
    <w:rsid w:val="000C3CB7"/>
    <w:rsid w:val="000C3FA3"/>
    <w:rsid w:val="000C4042"/>
    <w:rsid w:val="000C41D9"/>
    <w:rsid w:val="000C4222"/>
    <w:rsid w:val="000C422D"/>
    <w:rsid w:val="000C44F3"/>
    <w:rsid w:val="000C4785"/>
    <w:rsid w:val="000C47F0"/>
    <w:rsid w:val="000C4BBF"/>
    <w:rsid w:val="000C4C63"/>
    <w:rsid w:val="000C4D11"/>
    <w:rsid w:val="000C4D36"/>
    <w:rsid w:val="000C4E8F"/>
    <w:rsid w:val="000C4EF3"/>
    <w:rsid w:val="000C5090"/>
    <w:rsid w:val="000C5310"/>
    <w:rsid w:val="000C55DE"/>
    <w:rsid w:val="000C582B"/>
    <w:rsid w:val="000C58ED"/>
    <w:rsid w:val="000C5938"/>
    <w:rsid w:val="000C5C09"/>
    <w:rsid w:val="000C5C1E"/>
    <w:rsid w:val="000C5DCB"/>
    <w:rsid w:val="000C5E2A"/>
    <w:rsid w:val="000C5E44"/>
    <w:rsid w:val="000C5F91"/>
    <w:rsid w:val="000C6025"/>
    <w:rsid w:val="000C6079"/>
    <w:rsid w:val="000C615E"/>
    <w:rsid w:val="000C61A4"/>
    <w:rsid w:val="000C67C4"/>
    <w:rsid w:val="000C74AA"/>
    <w:rsid w:val="000C7B9E"/>
    <w:rsid w:val="000C7BA6"/>
    <w:rsid w:val="000D0302"/>
    <w:rsid w:val="000D0565"/>
    <w:rsid w:val="000D08F6"/>
    <w:rsid w:val="000D0997"/>
    <w:rsid w:val="000D0E4E"/>
    <w:rsid w:val="000D0E7A"/>
    <w:rsid w:val="000D0E88"/>
    <w:rsid w:val="000D113C"/>
    <w:rsid w:val="000D118F"/>
    <w:rsid w:val="000D12D1"/>
    <w:rsid w:val="000D149A"/>
    <w:rsid w:val="000D159A"/>
    <w:rsid w:val="000D1796"/>
    <w:rsid w:val="000D182E"/>
    <w:rsid w:val="000D22CC"/>
    <w:rsid w:val="000D2709"/>
    <w:rsid w:val="000D2DBC"/>
    <w:rsid w:val="000D31CB"/>
    <w:rsid w:val="000D3252"/>
    <w:rsid w:val="000D33F2"/>
    <w:rsid w:val="000D36AA"/>
    <w:rsid w:val="000D36AE"/>
    <w:rsid w:val="000D38A1"/>
    <w:rsid w:val="000D3AA8"/>
    <w:rsid w:val="000D3E7E"/>
    <w:rsid w:val="000D3EF4"/>
    <w:rsid w:val="000D43DA"/>
    <w:rsid w:val="000D4654"/>
    <w:rsid w:val="000D4788"/>
    <w:rsid w:val="000D4798"/>
    <w:rsid w:val="000D4AD5"/>
    <w:rsid w:val="000D4C4E"/>
    <w:rsid w:val="000D4DAE"/>
    <w:rsid w:val="000D4F92"/>
    <w:rsid w:val="000D5077"/>
    <w:rsid w:val="000D5362"/>
    <w:rsid w:val="000D57F8"/>
    <w:rsid w:val="000D5851"/>
    <w:rsid w:val="000D5AE3"/>
    <w:rsid w:val="000D5C60"/>
    <w:rsid w:val="000D5F16"/>
    <w:rsid w:val="000D636B"/>
    <w:rsid w:val="000D63C7"/>
    <w:rsid w:val="000D69AF"/>
    <w:rsid w:val="000D6AAC"/>
    <w:rsid w:val="000D6B65"/>
    <w:rsid w:val="000D70F6"/>
    <w:rsid w:val="000D71E2"/>
    <w:rsid w:val="000D73A5"/>
    <w:rsid w:val="000D767E"/>
    <w:rsid w:val="000E025C"/>
    <w:rsid w:val="000E0598"/>
    <w:rsid w:val="000E0628"/>
    <w:rsid w:val="000E07D6"/>
    <w:rsid w:val="000E1277"/>
    <w:rsid w:val="000E1380"/>
    <w:rsid w:val="000E16D5"/>
    <w:rsid w:val="000E18DF"/>
    <w:rsid w:val="000E1A45"/>
    <w:rsid w:val="000E1BC9"/>
    <w:rsid w:val="000E2606"/>
    <w:rsid w:val="000E2AC5"/>
    <w:rsid w:val="000E2C83"/>
    <w:rsid w:val="000E30A2"/>
    <w:rsid w:val="000E354B"/>
    <w:rsid w:val="000E37E0"/>
    <w:rsid w:val="000E3D81"/>
    <w:rsid w:val="000E40C9"/>
    <w:rsid w:val="000E51E9"/>
    <w:rsid w:val="000E556A"/>
    <w:rsid w:val="000E57DA"/>
    <w:rsid w:val="000E59A0"/>
    <w:rsid w:val="000E5FD3"/>
    <w:rsid w:val="000E654B"/>
    <w:rsid w:val="000E6602"/>
    <w:rsid w:val="000E6716"/>
    <w:rsid w:val="000E67DC"/>
    <w:rsid w:val="000E683A"/>
    <w:rsid w:val="000E68AE"/>
    <w:rsid w:val="000E7489"/>
    <w:rsid w:val="000E76EB"/>
    <w:rsid w:val="000E7A84"/>
    <w:rsid w:val="000F0B88"/>
    <w:rsid w:val="000F0E26"/>
    <w:rsid w:val="000F13CF"/>
    <w:rsid w:val="000F15BC"/>
    <w:rsid w:val="000F180A"/>
    <w:rsid w:val="000F1C92"/>
    <w:rsid w:val="000F23E0"/>
    <w:rsid w:val="000F253A"/>
    <w:rsid w:val="000F2865"/>
    <w:rsid w:val="000F292C"/>
    <w:rsid w:val="000F2999"/>
    <w:rsid w:val="000F29FC"/>
    <w:rsid w:val="000F2C22"/>
    <w:rsid w:val="000F2E4F"/>
    <w:rsid w:val="000F2EEE"/>
    <w:rsid w:val="000F3697"/>
    <w:rsid w:val="000F3B9B"/>
    <w:rsid w:val="000F40C1"/>
    <w:rsid w:val="000F4343"/>
    <w:rsid w:val="000F4934"/>
    <w:rsid w:val="000F4A02"/>
    <w:rsid w:val="000F5285"/>
    <w:rsid w:val="000F59C5"/>
    <w:rsid w:val="000F5AFF"/>
    <w:rsid w:val="000F5FA8"/>
    <w:rsid w:val="000F71D4"/>
    <w:rsid w:val="000F7AFF"/>
    <w:rsid w:val="000F7F16"/>
    <w:rsid w:val="000F7F58"/>
    <w:rsid w:val="00100128"/>
    <w:rsid w:val="00100386"/>
    <w:rsid w:val="00100FF3"/>
    <w:rsid w:val="00101497"/>
    <w:rsid w:val="00101A46"/>
    <w:rsid w:val="00101C6F"/>
    <w:rsid w:val="00101D47"/>
    <w:rsid w:val="00102077"/>
    <w:rsid w:val="00102338"/>
    <w:rsid w:val="0010252B"/>
    <w:rsid w:val="001025D9"/>
    <w:rsid w:val="001026CA"/>
    <w:rsid w:val="00102754"/>
    <w:rsid w:val="00102787"/>
    <w:rsid w:val="001027F1"/>
    <w:rsid w:val="0010331F"/>
    <w:rsid w:val="001036B4"/>
    <w:rsid w:val="00103883"/>
    <w:rsid w:val="00103B5D"/>
    <w:rsid w:val="001043C2"/>
    <w:rsid w:val="001043E1"/>
    <w:rsid w:val="0010492F"/>
    <w:rsid w:val="0010496F"/>
    <w:rsid w:val="00104F62"/>
    <w:rsid w:val="0010505A"/>
    <w:rsid w:val="00105458"/>
    <w:rsid w:val="001054B6"/>
    <w:rsid w:val="0010587A"/>
    <w:rsid w:val="00105CC7"/>
    <w:rsid w:val="0010617B"/>
    <w:rsid w:val="001064B4"/>
    <w:rsid w:val="00106E38"/>
    <w:rsid w:val="001070A2"/>
    <w:rsid w:val="00107779"/>
    <w:rsid w:val="001078C2"/>
    <w:rsid w:val="00107C66"/>
    <w:rsid w:val="00107E1C"/>
    <w:rsid w:val="00107EF2"/>
    <w:rsid w:val="00110243"/>
    <w:rsid w:val="00110510"/>
    <w:rsid w:val="0011052D"/>
    <w:rsid w:val="00110895"/>
    <w:rsid w:val="00110BA3"/>
    <w:rsid w:val="00110C68"/>
    <w:rsid w:val="00110FF6"/>
    <w:rsid w:val="001112C4"/>
    <w:rsid w:val="00111444"/>
    <w:rsid w:val="0011166C"/>
    <w:rsid w:val="00111723"/>
    <w:rsid w:val="00112809"/>
    <w:rsid w:val="001129B5"/>
    <w:rsid w:val="00112A30"/>
    <w:rsid w:val="00112EA8"/>
    <w:rsid w:val="00113310"/>
    <w:rsid w:val="00113367"/>
    <w:rsid w:val="00113416"/>
    <w:rsid w:val="00113A54"/>
    <w:rsid w:val="00113B22"/>
    <w:rsid w:val="00113F17"/>
    <w:rsid w:val="00114046"/>
    <w:rsid w:val="001141E3"/>
    <w:rsid w:val="0011446C"/>
    <w:rsid w:val="001144DF"/>
    <w:rsid w:val="00114804"/>
    <w:rsid w:val="001149ED"/>
    <w:rsid w:val="001150E7"/>
    <w:rsid w:val="0011557B"/>
    <w:rsid w:val="001156BA"/>
    <w:rsid w:val="00115896"/>
    <w:rsid w:val="00115CD2"/>
    <w:rsid w:val="00116219"/>
    <w:rsid w:val="00116545"/>
    <w:rsid w:val="001169ED"/>
    <w:rsid w:val="0011763B"/>
    <w:rsid w:val="0011776F"/>
    <w:rsid w:val="00117C85"/>
    <w:rsid w:val="001202A6"/>
    <w:rsid w:val="00120838"/>
    <w:rsid w:val="001208CF"/>
    <w:rsid w:val="00120B13"/>
    <w:rsid w:val="00120D3A"/>
    <w:rsid w:val="00120D46"/>
    <w:rsid w:val="00120FB7"/>
    <w:rsid w:val="001210DD"/>
    <w:rsid w:val="001216F3"/>
    <w:rsid w:val="001219BE"/>
    <w:rsid w:val="001219E2"/>
    <w:rsid w:val="0012225F"/>
    <w:rsid w:val="001222A4"/>
    <w:rsid w:val="00122898"/>
    <w:rsid w:val="00122DAC"/>
    <w:rsid w:val="00122E31"/>
    <w:rsid w:val="00123AF2"/>
    <w:rsid w:val="00124225"/>
    <w:rsid w:val="001247CF"/>
    <w:rsid w:val="0012492A"/>
    <w:rsid w:val="00124D84"/>
    <w:rsid w:val="00124DB0"/>
    <w:rsid w:val="00124F41"/>
    <w:rsid w:val="001250DD"/>
    <w:rsid w:val="001254AA"/>
    <w:rsid w:val="00125733"/>
    <w:rsid w:val="00125823"/>
    <w:rsid w:val="001262B3"/>
    <w:rsid w:val="001263AA"/>
    <w:rsid w:val="00126498"/>
    <w:rsid w:val="0012737B"/>
    <w:rsid w:val="001275A5"/>
    <w:rsid w:val="00127754"/>
    <w:rsid w:val="00130505"/>
    <w:rsid w:val="00130779"/>
    <w:rsid w:val="001307A1"/>
    <w:rsid w:val="00131298"/>
    <w:rsid w:val="001318CB"/>
    <w:rsid w:val="00131BE6"/>
    <w:rsid w:val="001321D3"/>
    <w:rsid w:val="00132543"/>
    <w:rsid w:val="00132862"/>
    <w:rsid w:val="00132D21"/>
    <w:rsid w:val="00133233"/>
    <w:rsid w:val="00133271"/>
    <w:rsid w:val="0013339A"/>
    <w:rsid w:val="0013357E"/>
    <w:rsid w:val="00133593"/>
    <w:rsid w:val="00133599"/>
    <w:rsid w:val="00133B98"/>
    <w:rsid w:val="00133BF7"/>
    <w:rsid w:val="00133D58"/>
    <w:rsid w:val="00133D99"/>
    <w:rsid w:val="00133EBC"/>
    <w:rsid w:val="0013407D"/>
    <w:rsid w:val="00134242"/>
    <w:rsid w:val="0013430F"/>
    <w:rsid w:val="00134AF6"/>
    <w:rsid w:val="00134B88"/>
    <w:rsid w:val="00134E32"/>
    <w:rsid w:val="00134F64"/>
    <w:rsid w:val="0013527A"/>
    <w:rsid w:val="00136479"/>
    <w:rsid w:val="00136632"/>
    <w:rsid w:val="001369ED"/>
    <w:rsid w:val="00136A23"/>
    <w:rsid w:val="00136B99"/>
    <w:rsid w:val="00137177"/>
    <w:rsid w:val="001372B0"/>
    <w:rsid w:val="00137B53"/>
    <w:rsid w:val="00137BAD"/>
    <w:rsid w:val="00137D5E"/>
    <w:rsid w:val="00137E4B"/>
    <w:rsid w:val="00140083"/>
    <w:rsid w:val="0014063E"/>
    <w:rsid w:val="0014087D"/>
    <w:rsid w:val="00140D77"/>
    <w:rsid w:val="00140F6E"/>
    <w:rsid w:val="00140F74"/>
    <w:rsid w:val="00141191"/>
    <w:rsid w:val="001411F4"/>
    <w:rsid w:val="0014159C"/>
    <w:rsid w:val="001415C5"/>
    <w:rsid w:val="001417AA"/>
    <w:rsid w:val="001417BF"/>
    <w:rsid w:val="001418B3"/>
    <w:rsid w:val="00141F4A"/>
    <w:rsid w:val="00142329"/>
    <w:rsid w:val="00142339"/>
    <w:rsid w:val="00142665"/>
    <w:rsid w:val="00142884"/>
    <w:rsid w:val="00142AE5"/>
    <w:rsid w:val="00143568"/>
    <w:rsid w:val="0014384A"/>
    <w:rsid w:val="00143B9A"/>
    <w:rsid w:val="00144487"/>
    <w:rsid w:val="0014450F"/>
    <w:rsid w:val="0014469E"/>
    <w:rsid w:val="00144D8F"/>
    <w:rsid w:val="00144FFF"/>
    <w:rsid w:val="001455F0"/>
    <w:rsid w:val="00145855"/>
    <w:rsid w:val="001459D0"/>
    <w:rsid w:val="00145C74"/>
    <w:rsid w:val="00145D06"/>
    <w:rsid w:val="00145E5F"/>
    <w:rsid w:val="001462E9"/>
    <w:rsid w:val="00146439"/>
    <w:rsid w:val="001464CD"/>
    <w:rsid w:val="00146536"/>
    <w:rsid w:val="00146B93"/>
    <w:rsid w:val="00146E32"/>
    <w:rsid w:val="00147005"/>
    <w:rsid w:val="00147296"/>
    <w:rsid w:val="00147716"/>
    <w:rsid w:val="00147971"/>
    <w:rsid w:val="0014798C"/>
    <w:rsid w:val="00147E8E"/>
    <w:rsid w:val="0015033A"/>
    <w:rsid w:val="00150A14"/>
    <w:rsid w:val="00151013"/>
    <w:rsid w:val="00151263"/>
    <w:rsid w:val="00151619"/>
    <w:rsid w:val="00151A4E"/>
    <w:rsid w:val="00151D74"/>
    <w:rsid w:val="00152455"/>
    <w:rsid w:val="0015279F"/>
    <w:rsid w:val="00152835"/>
    <w:rsid w:val="001528F2"/>
    <w:rsid w:val="00152AC0"/>
    <w:rsid w:val="00152AE8"/>
    <w:rsid w:val="00152B35"/>
    <w:rsid w:val="00152B92"/>
    <w:rsid w:val="0015308C"/>
    <w:rsid w:val="001530F0"/>
    <w:rsid w:val="00153259"/>
    <w:rsid w:val="0015333F"/>
    <w:rsid w:val="00153895"/>
    <w:rsid w:val="0015391E"/>
    <w:rsid w:val="00153EB0"/>
    <w:rsid w:val="00153FA8"/>
    <w:rsid w:val="001545B4"/>
    <w:rsid w:val="00154A7F"/>
    <w:rsid w:val="00154B6A"/>
    <w:rsid w:val="00154FA4"/>
    <w:rsid w:val="0015537B"/>
    <w:rsid w:val="001557A8"/>
    <w:rsid w:val="001559FA"/>
    <w:rsid w:val="00155A04"/>
    <w:rsid w:val="00156374"/>
    <w:rsid w:val="001564A8"/>
    <w:rsid w:val="00156507"/>
    <w:rsid w:val="00156894"/>
    <w:rsid w:val="0015697A"/>
    <w:rsid w:val="00156CD6"/>
    <w:rsid w:val="00156CE2"/>
    <w:rsid w:val="00157004"/>
    <w:rsid w:val="001577D8"/>
    <w:rsid w:val="00157C23"/>
    <w:rsid w:val="00157F1A"/>
    <w:rsid w:val="00157FC3"/>
    <w:rsid w:val="001603D9"/>
    <w:rsid w:val="00160739"/>
    <w:rsid w:val="0016087A"/>
    <w:rsid w:val="00160FDC"/>
    <w:rsid w:val="0016222E"/>
    <w:rsid w:val="00162550"/>
    <w:rsid w:val="0016271E"/>
    <w:rsid w:val="00162D7A"/>
    <w:rsid w:val="00163606"/>
    <w:rsid w:val="0016398D"/>
    <w:rsid w:val="001640AC"/>
    <w:rsid w:val="00164377"/>
    <w:rsid w:val="0016454E"/>
    <w:rsid w:val="00164561"/>
    <w:rsid w:val="00164910"/>
    <w:rsid w:val="001649E6"/>
    <w:rsid w:val="00164CD5"/>
    <w:rsid w:val="00164CE6"/>
    <w:rsid w:val="00164DAB"/>
    <w:rsid w:val="0016532F"/>
    <w:rsid w:val="001656DE"/>
    <w:rsid w:val="00165BBB"/>
    <w:rsid w:val="00165CBE"/>
    <w:rsid w:val="00166100"/>
    <w:rsid w:val="0016613F"/>
    <w:rsid w:val="00166215"/>
    <w:rsid w:val="00166591"/>
    <w:rsid w:val="00166864"/>
    <w:rsid w:val="00166AD0"/>
    <w:rsid w:val="00166B1C"/>
    <w:rsid w:val="001670CA"/>
    <w:rsid w:val="00167100"/>
    <w:rsid w:val="0016728C"/>
    <w:rsid w:val="00167390"/>
    <w:rsid w:val="00167DC7"/>
    <w:rsid w:val="00167E25"/>
    <w:rsid w:val="00170407"/>
    <w:rsid w:val="001710F5"/>
    <w:rsid w:val="00171143"/>
    <w:rsid w:val="001711C9"/>
    <w:rsid w:val="001715C1"/>
    <w:rsid w:val="00171921"/>
    <w:rsid w:val="001722E5"/>
    <w:rsid w:val="00172864"/>
    <w:rsid w:val="00172964"/>
    <w:rsid w:val="00172B82"/>
    <w:rsid w:val="00172DA4"/>
    <w:rsid w:val="00172EFA"/>
    <w:rsid w:val="001732BC"/>
    <w:rsid w:val="00173608"/>
    <w:rsid w:val="001745EC"/>
    <w:rsid w:val="001747B7"/>
    <w:rsid w:val="00174DE1"/>
    <w:rsid w:val="00174F65"/>
    <w:rsid w:val="0017517C"/>
    <w:rsid w:val="00175317"/>
    <w:rsid w:val="00175B58"/>
    <w:rsid w:val="00175C30"/>
    <w:rsid w:val="001769B4"/>
    <w:rsid w:val="00176F36"/>
    <w:rsid w:val="00176F8D"/>
    <w:rsid w:val="00177033"/>
    <w:rsid w:val="00177069"/>
    <w:rsid w:val="001774CB"/>
    <w:rsid w:val="001777F5"/>
    <w:rsid w:val="001779B8"/>
    <w:rsid w:val="00177DEE"/>
    <w:rsid w:val="00177FC1"/>
    <w:rsid w:val="00180340"/>
    <w:rsid w:val="0018069E"/>
    <w:rsid w:val="0018120D"/>
    <w:rsid w:val="001813DF"/>
    <w:rsid w:val="001815A2"/>
    <w:rsid w:val="00181EF4"/>
    <w:rsid w:val="00181F20"/>
    <w:rsid w:val="00181FAC"/>
    <w:rsid w:val="00181FC1"/>
    <w:rsid w:val="0018221C"/>
    <w:rsid w:val="001823E9"/>
    <w:rsid w:val="00182492"/>
    <w:rsid w:val="0018276D"/>
    <w:rsid w:val="00183034"/>
    <w:rsid w:val="001830F7"/>
    <w:rsid w:val="00183241"/>
    <w:rsid w:val="001832EF"/>
    <w:rsid w:val="0018374B"/>
    <w:rsid w:val="00183A75"/>
    <w:rsid w:val="00183B34"/>
    <w:rsid w:val="00183EE6"/>
    <w:rsid w:val="00184D26"/>
    <w:rsid w:val="001857AE"/>
    <w:rsid w:val="0018588A"/>
    <w:rsid w:val="00185913"/>
    <w:rsid w:val="001859C7"/>
    <w:rsid w:val="00186039"/>
    <w:rsid w:val="00186525"/>
    <w:rsid w:val="001868CE"/>
    <w:rsid w:val="00186B7B"/>
    <w:rsid w:val="00186DBB"/>
    <w:rsid w:val="00187252"/>
    <w:rsid w:val="001873AB"/>
    <w:rsid w:val="0018775C"/>
    <w:rsid w:val="00187C23"/>
    <w:rsid w:val="00187CA6"/>
    <w:rsid w:val="00187FEC"/>
    <w:rsid w:val="001901BE"/>
    <w:rsid w:val="0019031B"/>
    <w:rsid w:val="0019033A"/>
    <w:rsid w:val="001903A9"/>
    <w:rsid w:val="001913BD"/>
    <w:rsid w:val="00191609"/>
    <w:rsid w:val="00191A20"/>
    <w:rsid w:val="00191C91"/>
    <w:rsid w:val="0019226D"/>
    <w:rsid w:val="001922B5"/>
    <w:rsid w:val="001923DD"/>
    <w:rsid w:val="0019260E"/>
    <w:rsid w:val="00192918"/>
    <w:rsid w:val="00192DD9"/>
    <w:rsid w:val="00192EE7"/>
    <w:rsid w:val="00193013"/>
    <w:rsid w:val="001938B0"/>
    <w:rsid w:val="001939B1"/>
    <w:rsid w:val="00194339"/>
    <w:rsid w:val="001944A9"/>
    <w:rsid w:val="00194718"/>
    <w:rsid w:val="00194848"/>
    <w:rsid w:val="00194C46"/>
    <w:rsid w:val="00195039"/>
    <w:rsid w:val="0019523E"/>
    <w:rsid w:val="001958EA"/>
    <w:rsid w:val="00195BAF"/>
    <w:rsid w:val="00195E0E"/>
    <w:rsid w:val="00195E54"/>
    <w:rsid w:val="00195FDC"/>
    <w:rsid w:val="0019603A"/>
    <w:rsid w:val="00196237"/>
    <w:rsid w:val="0019637C"/>
    <w:rsid w:val="001969FC"/>
    <w:rsid w:val="00196AD0"/>
    <w:rsid w:val="00196C78"/>
    <w:rsid w:val="00196EE5"/>
    <w:rsid w:val="00197808"/>
    <w:rsid w:val="00197997"/>
    <w:rsid w:val="00197B97"/>
    <w:rsid w:val="00197DF0"/>
    <w:rsid w:val="001A04CA"/>
    <w:rsid w:val="001A0653"/>
    <w:rsid w:val="001A0750"/>
    <w:rsid w:val="001A0D3F"/>
    <w:rsid w:val="001A0E7D"/>
    <w:rsid w:val="001A10A6"/>
    <w:rsid w:val="001A10FF"/>
    <w:rsid w:val="001A17E7"/>
    <w:rsid w:val="001A180D"/>
    <w:rsid w:val="001A19E5"/>
    <w:rsid w:val="001A1BAC"/>
    <w:rsid w:val="001A1EC7"/>
    <w:rsid w:val="001A23CE"/>
    <w:rsid w:val="001A2622"/>
    <w:rsid w:val="001A2C89"/>
    <w:rsid w:val="001A2DE2"/>
    <w:rsid w:val="001A327A"/>
    <w:rsid w:val="001A33E9"/>
    <w:rsid w:val="001A3875"/>
    <w:rsid w:val="001A46B6"/>
    <w:rsid w:val="001A4F63"/>
    <w:rsid w:val="001A5158"/>
    <w:rsid w:val="001A57A5"/>
    <w:rsid w:val="001A583F"/>
    <w:rsid w:val="001A5910"/>
    <w:rsid w:val="001A5B45"/>
    <w:rsid w:val="001A6103"/>
    <w:rsid w:val="001A63B6"/>
    <w:rsid w:val="001A6672"/>
    <w:rsid w:val="001A673E"/>
    <w:rsid w:val="001A6E56"/>
    <w:rsid w:val="001A7181"/>
    <w:rsid w:val="001A7763"/>
    <w:rsid w:val="001A789C"/>
    <w:rsid w:val="001A7ED6"/>
    <w:rsid w:val="001B035F"/>
    <w:rsid w:val="001B04C9"/>
    <w:rsid w:val="001B0571"/>
    <w:rsid w:val="001B0B4E"/>
    <w:rsid w:val="001B149B"/>
    <w:rsid w:val="001B1FC6"/>
    <w:rsid w:val="001B1FF6"/>
    <w:rsid w:val="001B25CE"/>
    <w:rsid w:val="001B26DE"/>
    <w:rsid w:val="001B2FF0"/>
    <w:rsid w:val="001B316B"/>
    <w:rsid w:val="001B3964"/>
    <w:rsid w:val="001B41F4"/>
    <w:rsid w:val="001B431A"/>
    <w:rsid w:val="001B4452"/>
    <w:rsid w:val="001B466C"/>
    <w:rsid w:val="001B4929"/>
    <w:rsid w:val="001B4E05"/>
    <w:rsid w:val="001B4F2A"/>
    <w:rsid w:val="001B4F34"/>
    <w:rsid w:val="001B5137"/>
    <w:rsid w:val="001B5180"/>
    <w:rsid w:val="001B52EC"/>
    <w:rsid w:val="001B554A"/>
    <w:rsid w:val="001B56B2"/>
    <w:rsid w:val="001B5896"/>
    <w:rsid w:val="001B6516"/>
    <w:rsid w:val="001B6564"/>
    <w:rsid w:val="001B66D0"/>
    <w:rsid w:val="001B691A"/>
    <w:rsid w:val="001B6C1D"/>
    <w:rsid w:val="001B75DF"/>
    <w:rsid w:val="001B75EC"/>
    <w:rsid w:val="001B799F"/>
    <w:rsid w:val="001B7AC2"/>
    <w:rsid w:val="001B7DE2"/>
    <w:rsid w:val="001C02D8"/>
    <w:rsid w:val="001C046F"/>
    <w:rsid w:val="001C04E3"/>
    <w:rsid w:val="001C0A0F"/>
    <w:rsid w:val="001C0D56"/>
    <w:rsid w:val="001C0D60"/>
    <w:rsid w:val="001C103A"/>
    <w:rsid w:val="001C1154"/>
    <w:rsid w:val="001C15C5"/>
    <w:rsid w:val="001C1B10"/>
    <w:rsid w:val="001C1F84"/>
    <w:rsid w:val="001C2378"/>
    <w:rsid w:val="001C2AD2"/>
    <w:rsid w:val="001C360D"/>
    <w:rsid w:val="001C39E6"/>
    <w:rsid w:val="001C3A7B"/>
    <w:rsid w:val="001C3DD1"/>
    <w:rsid w:val="001C3EE9"/>
    <w:rsid w:val="001C3FA4"/>
    <w:rsid w:val="001C40F9"/>
    <w:rsid w:val="001C458B"/>
    <w:rsid w:val="001C466C"/>
    <w:rsid w:val="001C4816"/>
    <w:rsid w:val="001C4ADA"/>
    <w:rsid w:val="001C53DA"/>
    <w:rsid w:val="001C5D4D"/>
    <w:rsid w:val="001C5D4F"/>
    <w:rsid w:val="001C5F8E"/>
    <w:rsid w:val="001C64C0"/>
    <w:rsid w:val="001C69DA"/>
    <w:rsid w:val="001C6AAC"/>
    <w:rsid w:val="001C6BF8"/>
    <w:rsid w:val="001C6D86"/>
    <w:rsid w:val="001C6F06"/>
    <w:rsid w:val="001C72B7"/>
    <w:rsid w:val="001C7303"/>
    <w:rsid w:val="001C7409"/>
    <w:rsid w:val="001C74D5"/>
    <w:rsid w:val="001C75DC"/>
    <w:rsid w:val="001C7D2C"/>
    <w:rsid w:val="001D05CE"/>
    <w:rsid w:val="001D151A"/>
    <w:rsid w:val="001D2360"/>
    <w:rsid w:val="001D24C0"/>
    <w:rsid w:val="001D2794"/>
    <w:rsid w:val="001D2B5E"/>
    <w:rsid w:val="001D3109"/>
    <w:rsid w:val="001D332E"/>
    <w:rsid w:val="001D3D3C"/>
    <w:rsid w:val="001D3F0F"/>
    <w:rsid w:val="001D4476"/>
    <w:rsid w:val="001D4493"/>
    <w:rsid w:val="001D4A44"/>
    <w:rsid w:val="001D4A5A"/>
    <w:rsid w:val="001D5008"/>
    <w:rsid w:val="001D5033"/>
    <w:rsid w:val="001D5BBC"/>
    <w:rsid w:val="001D5C88"/>
    <w:rsid w:val="001D6567"/>
    <w:rsid w:val="001D695C"/>
    <w:rsid w:val="001D6FD9"/>
    <w:rsid w:val="001D705F"/>
    <w:rsid w:val="001D780E"/>
    <w:rsid w:val="001D7A8F"/>
    <w:rsid w:val="001D7B15"/>
    <w:rsid w:val="001E05C3"/>
    <w:rsid w:val="001E0640"/>
    <w:rsid w:val="001E0AD3"/>
    <w:rsid w:val="001E0EE0"/>
    <w:rsid w:val="001E13D1"/>
    <w:rsid w:val="001E1894"/>
    <w:rsid w:val="001E199D"/>
    <w:rsid w:val="001E20C2"/>
    <w:rsid w:val="001E27FC"/>
    <w:rsid w:val="001E30D4"/>
    <w:rsid w:val="001E31E9"/>
    <w:rsid w:val="001E337E"/>
    <w:rsid w:val="001E36E4"/>
    <w:rsid w:val="001E36F0"/>
    <w:rsid w:val="001E379D"/>
    <w:rsid w:val="001E3A3C"/>
    <w:rsid w:val="001E3D41"/>
    <w:rsid w:val="001E4078"/>
    <w:rsid w:val="001E40C4"/>
    <w:rsid w:val="001E42A5"/>
    <w:rsid w:val="001E439E"/>
    <w:rsid w:val="001E461F"/>
    <w:rsid w:val="001E51BD"/>
    <w:rsid w:val="001E56A1"/>
    <w:rsid w:val="001E5C23"/>
    <w:rsid w:val="001E5ED0"/>
    <w:rsid w:val="001E605C"/>
    <w:rsid w:val="001E6C8E"/>
    <w:rsid w:val="001E6F17"/>
    <w:rsid w:val="001E7004"/>
    <w:rsid w:val="001E7017"/>
    <w:rsid w:val="001E71DA"/>
    <w:rsid w:val="001E7504"/>
    <w:rsid w:val="001E7641"/>
    <w:rsid w:val="001E76DF"/>
    <w:rsid w:val="001E7E96"/>
    <w:rsid w:val="001E7EF2"/>
    <w:rsid w:val="001F04AC"/>
    <w:rsid w:val="001F0D63"/>
    <w:rsid w:val="001F0FAE"/>
    <w:rsid w:val="001F1076"/>
    <w:rsid w:val="001F1308"/>
    <w:rsid w:val="001F1525"/>
    <w:rsid w:val="001F1785"/>
    <w:rsid w:val="001F19C7"/>
    <w:rsid w:val="001F1DC7"/>
    <w:rsid w:val="001F1E87"/>
    <w:rsid w:val="001F1EB6"/>
    <w:rsid w:val="001F1F6B"/>
    <w:rsid w:val="001F25D9"/>
    <w:rsid w:val="001F2643"/>
    <w:rsid w:val="001F2751"/>
    <w:rsid w:val="001F2B3D"/>
    <w:rsid w:val="001F2E23"/>
    <w:rsid w:val="001F341F"/>
    <w:rsid w:val="001F3834"/>
    <w:rsid w:val="001F3911"/>
    <w:rsid w:val="001F3A92"/>
    <w:rsid w:val="001F3B64"/>
    <w:rsid w:val="001F3F1A"/>
    <w:rsid w:val="001F4006"/>
    <w:rsid w:val="001F40A7"/>
    <w:rsid w:val="001F4297"/>
    <w:rsid w:val="001F4814"/>
    <w:rsid w:val="001F4AC3"/>
    <w:rsid w:val="001F4C25"/>
    <w:rsid w:val="001F4CBD"/>
    <w:rsid w:val="001F4E36"/>
    <w:rsid w:val="001F5545"/>
    <w:rsid w:val="001F5777"/>
    <w:rsid w:val="001F5937"/>
    <w:rsid w:val="001F59E3"/>
    <w:rsid w:val="001F59ED"/>
    <w:rsid w:val="001F5FE9"/>
    <w:rsid w:val="001F68A7"/>
    <w:rsid w:val="001F69CF"/>
    <w:rsid w:val="001F6CF5"/>
    <w:rsid w:val="001F7121"/>
    <w:rsid w:val="001F74A0"/>
    <w:rsid w:val="001F74CE"/>
    <w:rsid w:val="001F7962"/>
    <w:rsid w:val="001F79C9"/>
    <w:rsid w:val="001F7D04"/>
    <w:rsid w:val="001F7D64"/>
    <w:rsid w:val="00200148"/>
    <w:rsid w:val="002007A1"/>
    <w:rsid w:val="002009C5"/>
    <w:rsid w:val="00200A5D"/>
    <w:rsid w:val="00200D2C"/>
    <w:rsid w:val="00200F42"/>
    <w:rsid w:val="002013D7"/>
    <w:rsid w:val="002019D8"/>
    <w:rsid w:val="00201EC7"/>
    <w:rsid w:val="002026AD"/>
    <w:rsid w:val="002028F5"/>
    <w:rsid w:val="00202C84"/>
    <w:rsid w:val="0020349A"/>
    <w:rsid w:val="002034B4"/>
    <w:rsid w:val="00204032"/>
    <w:rsid w:val="00204119"/>
    <w:rsid w:val="00204334"/>
    <w:rsid w:val="00204BAD"/>
    <w:rsid w:val="00204D60"/>
    <w:rsid w:val="00204D93"/>
    <w:rsid w:val="00205392"/>
    <w:rsid w:val="00205447"/>
    <w:rsid w:val="00205627"/>
    <w:rsid w:val="002056D0"/>
    <w:rsid w:val="002058AE"/>
    <w:rsid w:val="002058BE"/>
    <w:rsid w:val="00205DD1"/>
    <w:rsid w:val="002061C6"/>
    <w:rsid w:val="00206945"/>
    <w:rsid w:val="00206AED"/>
    <w:rsid w:val="00206F9F"/>
    <w:rsid w:val="00207131"/>
    <w:rsid w:val="00207DC3"/>
    <w:rsid w:val="00207F02"/>
    <w:rsid w:val="00207F12"/>
    <w:rsid w:val="0021071C"/>
    <w:rsid w:val="00210860"/>
    <w:rsid w:val="00210B6A"/>
    <w:rsid w:val="00211732"/>
    <w:rsid w:val="00211ACF"/>
    <w:rsid w:val="00211D18"/>
    <w:rsid w:val="00211D9A"/>
    <w:rsid w:val="00211E55"/>
    <w:rsid w:val="00211F1A"/>
    <w:rsid w:val="00211F1C"/>
    <w:rsid w:val="00211F8B"/>
    <w:rsid w:val="002123B8"/>
    <w:rsid w:val="002124A7"/>
    <w:rsid w:val="0021289F"/>
    <w:rsid w:val="00212A3B"/>
    <w:rsid w:val="00212CB6"/>
    <w:rsid w:val="00212E37"/>
    <w:rsid w:val="00212F2D"/>
    <w:rsid w:val="00212F94"/>
    <w:rsid w:val="00212FA6"/>
    <w:rsid w:val="00212FE7"/>
    <w:rsid w:val="00213796"/>
    <w:rsid w:val="00213EC7"/>
    <w:rsid w:val="00213F00"/>
    <w:rsid w:val="00213FF0"/>
    <w:rsid w:val="002140FF"/>
    <w:rsid w:val="0021447B"/>
    <w:rsid w:val="002144E2"/>
    <w:rsid w:val="0021467F"/>
    <w:rsid w:val="00215194"/>
    <w:rsid w:val="00215532"/>
    <w:rsid w:val="00215585"/>
    <w:rsid w:val="0021561F"/>
    <w:rsid w:val="00215CC8"/>
    <w:rsid w:val="0021627B"/>
    <w:rsid w:val="002162D9"/>
    <w:rsid w:val="00216DE7"/>
    <w:rsid w:val="0021702C"/>
    <w:rsid w:val="0021738E"/>
    <w:rsid w:val="0021745D"/>
    <w:rsid w:val="00217A1B"/>
    <w:rsid w:val="00217B78"/>
    <w:rsid w:val="00217D1E"/>
    <w:rsid w:val="00217D54"/>
    <w:rsid w:val="0022008F"/>
    <w:rsid w:val="00220181"/>
    <w:rsid w:val="00220421"/>
    <w:rsid w:val="0022082F"/>
    <w:rsid w:val="00220894"/>
    <w:rsid w:val="00220D88"/>
    <w:rsid w:val="002217F4"/>
    <w:rsid w:val="00221BDC"/>
    <w:rsid w:val="00221CD8"/>
    <w:rsid w:val="00221F16"/>
    <w:rsid w:val="002226F5"/>
    <w:rsid w:val="00222986"/>
    <w:rsid w:val="00222AD3"/>
    <w:rsid w:val="00222BF0"/>
    <w:rsid w:val="00222DFC"/>
    <w:rsid w:val="00222EE6"/>
    <w:rsid w:val="00222FFA"/>
    <w:rsid w:val="00223275"/>
    <w:rsid w:val="0022364A"/>
    <w:rsid w:val="00223703"/>
    <w:rsid w:val="00223A7B"/>
    <w:rsid w:val="00223CD6"/>
    <w:rsid w:val="00223D29"/>
    <w:rsid w:val="00224619"/>
    <w:rsid w:val="0022491B"/>
    <w:rsid w:val="00224952"/>
    <w:rsid w:val="00224DD2"/>
    <w:rsid w:val="00225055"/>
    <w:rsid w:val="0022512C"/>
    <w:rsid w:val="00225457"/>
    <w:rsid w:val="0022551A"/>
    <w:rsid w:val="00225A6A"/>
    <w:rsid w:val="00225AC7"/>
    <w:rsid w:val="00225ACC"/>
    <w:rsid w:val="00225D3E"/>
    <w:rsid w:val="00225D8B"/>
    <w:rsid w:val="002266D2"/>
    <w:rsid w:val="0022675F"/>
    <w:rsid w:val="0022684D"/>
    <w:rsid w:val="002271C8"/>
    <w:rsid w:val="002271E4"/>
    <w:rsid w:val="0022731A"/>
    <w:rsid w:val="00227A9F"/>
    <w:rsid w:val="00227E6F"/>
    <w:rsid w:val="0023026D"/>
    <w:rsid w:val="002308D4"/>
    <w:rsid w:val="00230A77"/>
    <w:rsid w:val="00230DDD"/>
    <w:rsid w:val="0023102E"/>
    <w:rsid w:val="00231434"/>
    <w:rsid w:val="00231827"/>
    <w:rsid w:val="00231ABC"/>
    <w:rsid w:val="00231C25"/>
    <w:rsid w:val="00231C6F"/>
    <w:rsid w:val="00231ECC"/>
    <w:rsid w:val="00231F14"/>
    <w:rsid w:val="00231F56"/>
    <w:rsid w:val="0023207B"/>
    <w:rsid w:val="00232158"/>
    <w:rsid w:val="002321A8"/>
    <w:rsid w:val="0023255D"/>
    <w:rsid w:val="00232A90"/>
    <w:rsid w:val="002330B1"/>
    <w:rsid w:val="00233519"/>
    <w:rsid w:val="00233542"/>
    <w:rsid w:val="002335B9"/>
    <w:rsid w:val="002340D7"/>
    <w:rsid w:val="00234151"/>
    <w:rsid w:val="002345DE"/>
    <w:rsid w:val="00234F8C"/>
    <w:rsid w:val="00235190"/>
    <w:rsid w:val="00235394"/>
    <w:rsid w:val="00235542"/>
    <w:rsid w:val="00236910"/>
    <w:rsid w:val="002369B0"/>
    <w:rsid w:val="00236AD8"/>
    <w:rsid w:val="00236EE8"/>
    <w:rsid w:val="002373F8"/>
    <w:rsid w:val="00237819"/>
    <w:rsid w:val="00237EB9"/>
    <w:rsid w:val="002401F5"/>
    <w:rsid w:val="00240E54"/>
    <w:rsid w:val="0024102A"/>
    <w:rsid w:val="0024116D"/>
    <w:rsid w:val="0024141F"/>
    <w:rsid w:val="00241FA0"/>
    <w:rsid w:val="0024313C"/>
    <w:rsid w:val="002443DD"/>
    <w:rsid w:val="0024481B"/>
    <w:rsid w:val="00244D1E"/>
    <w:rsid w:val="00244F6B"/>
    <w:rsid w:val="002451C5"/>
    <w:rsid w:val="002456E6"/>
    <w:rsid w:val="00245F1F"/>
    <w:rsid w:val="00246132"/>
    <w:rsid w:val="00246498"/>
    <w:rsid w:val="0024663B"/>
    <w:rsid w:val="002468AC"/>
    <w:rsid w:val="00246EE1"/>
    <w:rsid w:val="0024708F"/>
    <w:rsid w:val="00247103"/>
    <w:rsid w:val="0024793B"/>
    <w:rsid w:val="00247E0B"/>
    <w:rsid w:val="00250067"/>
    <w:rsid w:val="002503BC"/>
    <w:rsid w:val="002508EC"/>
    <w:rsid w:val="00250C2A"/>
    <w:rsid w:val="002516DE"/>
    <w:rsid w:val="0025192F"/>
    <w:rsid w:val="00251AB0"/>
    <w:rsid w:val="00251F81"/>
    <w:rsid w:val="0025262C"/>
    <w:rsid w:val="00252987"/>
    <w:rsid w:val="002529A1"/>
    <w:rsid w:val="00252BE0"/>
    <w:rsid w:val="00253063"/>
    <w:rsid w:val="002531ED"/>
    <w:rsid w:val="002532FD"/>
    <w:rsid w:val="00253588"/>
    <w:rsid w:val="002538AC"/>
    <w:rsid w:val="0025395D"/>
    <w:rsid w:val="00253E20"/>
    <w:rsid w:val="00253F4F"/>
    <w:rsid w:val="00254084"/>
    <w:rsid w:val="002541E9"/>
    <w:rsid w:val="00254528"/>
    <w:rsid w:val="002546F4"/>
    <w:rsid w:val="00254FEB"/>
    <w:rsid w:val="002551D0"/>
    <w:rsid w:val="00255374"/>
    <w:rsid w:val="0025547D"/>
    <w:rsid w:val="00255799"/>
    <w:rsid w:val="00255B82"/>
    <w:rsid w:val="00255BF0"/>
    <w:rsid w:val="00255F60"/>
    <w:rsid w:val="00255FB4"/>
    <w:rsid w:val="002560E8"/>
    <w:rsid w:val="00256DD1"/>
    <w:rsid w:val="00256E9C"/>
    <w:rsid w:val="002570C1"/>
    <w:rsid w:val="002570E1"/>
    <w:rsid w:val="002571D7"/>
    <w:rsid w:val="0025735A"/>
    <w:rsid w:val="002575D2"/>
    <w:rsid w:val="00257BF4"/>
    <w:rsid w:val="00260003"/>
    <w:rsid w:val="0026035D"/>
    <w:rsid w:val="002606D6"/>
    <w:rsid w:val="002606E9"/>
    <w:rsid w:val="00260B6D"/>
    <w:rsid w:val="00260C83"/>
    <w:rsid w:val="00260D70"/>
    <w:rsid w:val="00261420"/>
    <w:rsid w:val="002616EF"/>
    <w:rsid w:val="00261A8A"/>
    <w:rsid w:val="00261ABC"/>
    <w:rsid w:val="00261BD5"/>
    <w:rsid w:val="00261C98"/>
    <w:rsid w:val="00262025"/>
    <w:rsid w:val="0026248E"/>
    <w:rsid w:val="002626F3"/>
    <w:rsid w:val="00262914"/>
    <w:rsid w:val="00262A7C"/>
    <w:rsid w:val="00262BEA"/>
    <w:rsid w:val="00263C8D"/>
    <w:rsid w:val="002644F8"/>
    <w:rsid w:val="002647BF"/>
    <w:rsid w:val="002647D5"/>
    <w:rsid w:val="00265032"/>
    <w:rsid w:val="002651FB"/>
    <w:rsid w:val="0026538C"/>
    <w:rsid w:val="0026538F"/>
    <w:rsid w:val="00265781"/>
    <w:rsid w:val="0026635B"/>
    <w:rsid w:val="00266B13"/>
    <w:rsid w:val="0026737C"/>
    <w:rsid w:val="002677F7"/>
    <w:rsid w:val="00267818"/>
    <w:rsid w:val="002678D8"/>
    <w:rsid w:val="00267905"/>
    <w:rsid w:val="00267A3F"/>
    <w:rsid w:val="002701FA"/>
    <w:rsid w:val="00270728"/>
    <w:rsid w:val="00270B87"/>
    <w:rsid w:val="00270D42"/>
    <w:rsid w:val="002712F7"/>
    <w:rsid w:val="0027195D"/>
    <w:rsid w:val="00272228"/>
    <w:rsid w:val="00272269"/>
    <w:rsid w:val="00272963"/>
    <w:rsid w:val="00272B03"/>
    <w:rsid w:val="002733E2"/>
    <w:rsid w:val="00273E18"/>
    <w:rsid w:val="002743F9"/>
    <w:rsid w:val="00274657"/>
    <w:rsid w:val="00274965"/>
    <w:rsid w:val="00274B36"/>
    <w:rsid w:val="002750B1"/>
    <w:rsid w:val="002755B6"/>
    <w:rsid w:val="002755BA"/>
    <w:rsid w:val="0027583E"/>
    <w:rsid w:val="0027602B"/>
    <w:rsid w:val="0027625C"/>
    <w:rsid w:val="00276589"/>
    <w:rsid w:val="00276A35"/>
    <w:rsid w:val="00276B58"/>
    <w:rsid w:val="00276F1E"/>
    <w:rsid w:val="0027716D"/>
    <w:rsid w:val="00277835"/>
    <w:rsid w:val="002779AF"/>
    <w:rsid w:val="00277ABE"/>
    <w:rsid w:val="00280145"/>
    <w:rsid w:val="00280282"/>
    <w:rsid w:val="002807EE"/>
    <w:rsid w:val="00280AB1"/>
    <w:rsid w:val="00280D6C"/>
    <w:rsid w:val="00280EA8"/>
    <w:rsid w:val="0028137D"/>
    <w:rsid w:val="0028162B"/>
    <w:rsid w:val="002818C4"/>
    <w:rsid w:val="00281AE6"/>
    <w:rsid w:val="00281C27"/>
    <w:rsid w:val="00282133"/>
    <w:rsid w:val="00282F8E"/>
    <w:rsid w:val="00283156"/>
    <w:rsid w:val="002836F9"/>
    <w:rsid w:val="00283E74"/>
    <w:rsid w:val="00283FAA"/>
    <w:rsid w:val="0028439A"/>
    <w:rsid w:val="00284A20"/>
    <w:rsid w:val="00284BAE"/>
    <w:rsid w:val="00284D4D"/>
    <w:rsid w:val="0028509F"/>
    <w:rsid w:val="00285677"/>
    <w:rsid w:val="002859AF"/>
    <w:rsid w:val="002860D6"/>
    <w:rsid w:val="00286AE7"/>
    <w:rsid w:val="00286D9C"/>
    <w:rsid w:val="00286E43"/>
    <w:rsid w:val="00287243"/>
    <w:rsid w:val="00287249"/>
    <w:rsid w:val="002872AA"/>
    <w:rsid w:val="00287533"/>
    <w:rsid w:val="00287744"/>
    <w:rsid w:val="002879BA"/>
    <w:rsid w:val="002879FC"/>
    <w:rsid w:val="00287D55"/>
    <w:rsid w:val="00287E12"/>
    <w:rsid w:val="002903EB"/>
    <w:rsid w:val="002903F6"/>
    <w:rsid w:val="00290553"/>
    <w:rsid w:val="00290647"/>
    <w:rsid w:val="00290701"/>
    <w:rsid w:val="0029087D"/>
    <w:rsid w:val="00290A57"/>
    <w:rsid w:val="00290A58"/>
    <w:rsid w:val="0029128E"/>
    <w:rsid w:val="00291385"/>
    <w:rsid w:val="00291422"/>
    <w:rsid w:val="00291A25"/>
    <w:rsid w:val="00291D8B"/>
    <w:rsid w:val="00291E2C"/>
    <w:rsid w:val="002920C7"/>
    <w:rsid w:val="0029237F"/>
    <w:rsid w:val="00292601"/>
    <w:rsid w:val="00292705"/>
    <w:rsid w:val="00292715"/>
    <w:rsid w:val="00292F28"/>
    <w:rsid w:val="002932CA"/>
    <w:rsid w:val="0029350B"/>
    <w:rsid w:val="0029377F"/>
    <w:rsid w:val="00293AC1"/>
    <w:rsid w:val="00293E57"/>
    <w:rsid w:val="002947D1"/>
    <w:rsid w:val="002948DF"/>
    <w:rsid w:val="00294D90"/>
    <w:rsid w:val="00294E4F"/>
    <w:rsid w:val="002963BF"/>
    <w:rsid w:val="002964CD"/>
    <w:rsid w:val="002965BD"/>
    <w:rsid w:val="00296B29"/>
    <w:rsid w:val="0029700E"/>
    <w:rsid w:val="0029757A"/>
    <w:rsid w:val="002A0220"/>
    <w:rsid w:val="002A02B0"/>
    <w:rsid w:val="002A0443"/>
    <w:rsid w:val="002A0484"/>
    <w:rsid w:val="002A0610"/>
    <w:rsid w:val="002A0761"/>
    <w:rsid w:val="002A1157"/>
    <w:rsid w:val="002A1AC3"/>
    <w:rsid w:val="002A1C08"/>
    <w:rsid w:val="002A1E92"/>
    <w:rsid w:val="002A204D"/>
    <w:rsid w:val="002A2616"/>
    <w:rsid w:val="002A26E1"/>
    <w:rsid w:val="002A28D6"/>
    <w:rsid w:val="002A298C"/>
    <w:rsid w:val="002A30A2"/>
    <w:rsid w:val="002A3103"/>
    <w:rsid w:val="002A368A"/>
    <w:rsid w:val="002A3718"/>
    <w:rsid w:val="002A4065"/>
    <w:rsid w:val="002A40E7"/>
    <w:rsid w:val="002A461F"/>
    <w:rsid w:val="002A4B18"/>
    <w:rsid w:val="002A4F2E"/>
    <w:rsid w:val="002A5279"/>
    <w:rsid w:val="002A59F0"/>
    <w:rsid w:val="002A5D77"/>
    <w:rsid w:val="002A6362"/>
    <w:rsid w:val="002A6432"/>
    <w:rsid w:val="002A664D"/>
    <w:rsid w:val="002A6BE1"/>
    <w:rsid w:val="002A6C53"/>
    <w:rsid w:val="002A6F25"/>
    <w:rsid w:val="002A6FD3"/>
    <w:rsid w:val="002A745D"/>
    <w:rsid w:val="002B0480"/>
    <w:rsid w:val="002B0A7D"/>
    <w:rsid w:val="002B0A8D"/>
    <w:rsid w:val="002B0CB0"/>
    <w:rsid w:val="002B0D72"/>
    <w:rsid w:val="002B10DB"/>
    <w:rsid w:val="002B1311"/>
    <w:rsid w:val="002B1484"/>
    <w:rsid w:val="002B1A69"/>
    <w:rsid w:val="002B238D"/>
    <w:rsid w:val="002B2723"/>
    <w:rsid w:val="002B303A"/>
    <w:rsid w:val="002B3528"/>
    <w:rsid w:val="002B39A1"/>
    <w:rsid w:val="002B3A0F"/>
    <w:rsid w:val="002B3EC1"/>
    <w:rsid w:val="002B46A7"/>
    <w:rsid w:val="002B538E"/>
    <w:rsid w:val="002B5B46"/>
    <w:rsid w:val="002B5C14"/>
    <w:rsid w:val="002B5DCA"/>
    <w:rsid w:val="002B639E"/>
    <w:rsid w:val="002B66D3"/>
    <w:rsid w:val="002B6903"/>
    <w:rsid w:val="002B6BDC"/>
    <w:rsid w:val="002B6C35"/>
    <w:rsid w:val="002B6E4D"/>
    <w:rsid w:val="002B6E9D"/>
    <w:rsid w:val="002B6F97"/>
    <w:rsid w:val="002B702A"/>
    <w:rsid w:val="002B7198"/>
    <w:rsid w:val="002B75B0"/>
    <w:rsid w:val="002B793C"/>
    <w:rsid w:val="002B7DA7"/>
    <w:rsid w:val="002B7EAF"/>
    <w:rsid w:val="002C0067"/>
    <w:rsid w:val="002C045E"/>
    <w:rsid w:val="002C0695"/>
    <w:rsid w:val="002C099C"/>
    <w:rsid w:val="002C0B74"/>
    <w:rsid w:val="002C0BA5"/>
    <w:rsid w:val="002C0BFD"/>
    <w:rsid w:val="002C0C8B"/>
    <w:rsid w:val="002C0CBB"/>
    <w:rsid w:val="002C0DEE"/>
    <w:rsid w:val="002C10B7"/>
    <w:rsid w:val="002C1201"/>
    <w:rsid w:val="002C1460"/>
    <w:rsid w:val="002C1976"/>
    <w:rsid w:val="002C20F2"/>
    <w:rsid w:val="002C215E"/>
    <w:rsid w:val="002C2632"/>
    <w:rsid w:val="002C2A75"/>
    <w:rsid w:val="002C3091"/>
    <w:rsid w:val="002C32DD"/>
    <w:rsid w:val="002C350C"/>
    <w:rsid w:val="002C3644"/>
    <w:rsid w:val="002C38B2"/>
    <w:rsid w:val="002C3F17"/>
    <w:rsid w:val="002C3F2B"/>
    <w:rsid w:val="002C3F9C"/>
    <w:rsid w:val="002C42A1"/>
    <w:rsid w:val="002C50EC"/>
    <w:rsid w:val="002C526D"/>
    <w:rsid w:val="002C58F6"/>
    <w:rsid w:val="002C5AFA"/>
    <w:rsid w:val="002C5E0B"/>
    <w:rsid w:val="002C5F4C"/>
    <w:rsid w:val="002C639E"/>
    <w:rsid w:val="002C6901"/>
    <w:rsid w:val="002C6F81"/>
    <w:rsid w:val="002C6FB3"/>
    <w:rsid w:val="002C75A6"/>
    <w:rsid w:val="002C7632"/>
    <w:rsid w:val="002C770E"/>
    <w:rsid w:val="002C7AE3"/>
    <w:rsid w:val="002C7C89"/>
    <w:rsid w:val="002C7EC2"/>
    <w:rsid w:val="002C7FC5"/>
    <w:rsid w:val="002D0439"/>
    <w:rsid w:val="002D0683"/>
    <w:rsid w:val="002D070A"/>
    <w:rsid w:val="002D09B7"/>
    <w:rsid w:val="002D0DE5"/>
    <w:rsid w:val="002D10ED"/>
    <w:rsid w:val="002D11B7"/>
    <w:rsid w:val="002D1266"/>
    <w:rsid w:val="002D16D2"/>
    <w:rsid w:val="002D1D43"/>
    <w:rsid w:val="002D29A3"/>
    <w:rsid w:val="002D2DC9"/>
    <w:rsid w:val="002D2E60"/>
    <w:rsid w:val="002D30A5"/>
    <w:rsid w:val="002D345F"/>
    <w:rsid w:val="002D3825"/>
    <w:rsid w:val="002D3AFE"/>
    <w:rsid w:val="002D3BBC"/>
    <w:rsid w:val="002D3D71"/>
    <w:rsid w:val="002D4275"/>
    <w:rsid w:val="002D438A"/>
    <w:rsid w:val="002D48F8"/>
    <w:rsid w:val="002D505C"/>
    <w:rsid w:val="002D509D"/>
    <w:rsid w:val="002D56A1"/>
    <w:rsid w:val="002D56E7"/>
    <w:rsid w:val="002D5738"/>
    <w:rsid w:val="002D5BEC"/>
    <w:rsid w:val="002D5C22"/>
    <w:rsid w:val="002D5C60"/>
    <w:rsid w:val="002D5E53"/>
    <w:rsid w:val="002D619C"/>
    <w:rsid w:val="002D6786"/>
    <w:rsid w:val="002D76F5"/>
    <w:rsid w:val="002D7CB2"/>
    <w:rsid w:val="002D7DF7"/>
    <w:rsid w:val="002E0319"/>
    <w:rsid w:val="002E05EA"/>
    <w:rsid w:val="002E0FF1"/>
    <w:rsid w:val="002E11E3"/>
    <w:rsid w:val="002E1633"/>
    <w:rsid w:val="002E179B"/>
    <w:rsid w:val="002E192B"/>
    <w:rsid w:val="002E1C4F"/>
    <w:rsid w:val="002E1C9E"/>
    <w:rsid w:val="002E1ECF"/>
    <w:rsid w:val="002E2114"/>
    <w:rsid w:val="002E257B"/>
    <w:rsid w:val="002E2756"/>
    <w:rsid w:val="002E2FC5"/>
    <w:rsid w:val="002E3098"/>
    <w:rsid w:val="002E3417"/>
    <w:rsid w:val="002E3845"/>
    <w:rsid w:val="002E3A4B"/>
    <w:rsid w:val="002E3C65"/>
    <w:rsid w:val="002E3F5B"/>
    <w:rsid w:val="002E4347"/>
    <w:rsid w:val="002E4362"/>
    <w:rsid w:val="002E47CB"/>
    <w:rsid w:val="002E4804"/>
    <w:rsid w:val="002E5ED3"/>
    <w:rsid w:val="002E63D9"/>
    <w:rsid w:val="002E640E"/>
    <w:rsid w:val="002E6F10"/>
    <w:rsid w:val="002E71C8"/>
    <w:rsid w:val="002E76A3"/>
    <w:rsid w:val="002E76E9"/>
    <w:rsid w:val="002E787F"/>
    <w:rsid w:val="002F011C"/>
    <w:rsid w:val="002F030D"/>
    <w:rsid w:val="002F0973"/>
    <w:rsid w:val="002F0C26"/>
    <w:rsid w:val="002F0C28"/>
    <w:rsid w:val="002F138E"/>
    <w:rsid w:val="002F14B0"/>
    <w:rsid w:val="002F1B78"/>
    <w:rsid w:val="002F2003"/>
    <w:rsid w:val="002F25E4"/>
    <w:rsid w:val="002F2E5B"/>
    <w:rsid w:val="002F2EEE"/>
    <w:rsid w:val="002F3085"/>
    <w:rsid w:val="002F30A7"/>
    <w:rsid w:val="002F3424"/>
    <w:rsid w:val="002F3782"/>
    <w:rsid w:val="002F3B8E"/>
    <w:rsid w:val="002F3BEF"/>
    <w:rsid w:val="002F3CDE"/>
    <w:rsid w:val="002F3E52"/>
    <w:rsid w:val="002F4587"/>
    <w:rsid w:val="002F4691"/>
    <w:rsid w:val="002F46BE"/>
    <w:rsid w:val="002F4B58"/>
    <w:rsid w:val="002F5732"/>
    <w:rsid w:val="002F5DD6"/>
    <w:rsid w:val="002F5F2E"/>
    <w:rsid w:val="002F5FEA"/>
    <w:rsid w:val="002F62A7"/>
    <w:rsid w:val="002F62F2"/>
    <w:rsid w:val="002F63E7"/>
    <w:rsid w:val="002F6911"/>
    <w:rsid w:val="002F726B"/>
    <w:rsid w:val="002F73C9"/>
    <w:rsid w:val="002F7562"/>
    <w:rsid w:val="002F7BE3"/>
    <w:rsid w:val="002F7DB5"/>
    <w:rsid w:val="002F7E6A"/>
    <w:rsid w:val="00300165"/>
    <w:rsid w:val="0030054D"/>
    <w:rsid w:val="003007B2"/>
    <w:rsid w:val="003008A5"/>
    <w:rsid w:val="0030098D"/>
    <w:rsid w:val="003010CF"/>
    <w:rsid w:val="00301900"/>
    <w:rsid w:val="00301E99"/>
    <w:rsid w:val="003020EA"/>
    <w:rsid w:val="003022B5"/>
    <w:rsid w:val="0030255B"/>
    <w:rsid w:val="00303440"/>
    <w:rsid w:val="00303772"/>
    <w:rsid w:val="00304D9B"/>
    <w:rsid w:val="0030527C"/>
    <w:rsid w:val="00305DEA"/>
    <w:rsid w:val="00305FF9"/>
    <w:rsid w:val="00306194"/>
    <w:rsid w:val="003067CC"/>
    <w:rsid w:val="00306B35"/>
    <w:rsid w:val="00306E4D"/>
    <w:rsid w:val="00306E6B"/>
    <w:rsid w:val="00306F1A"/>
    <w:rsid w:val="00307C9F"/>
    <w:rsid w:val="003100C8"/>
    <w:rsid w:val="00310147"/>
    <w:rsid w:val="00310590"/>
    <w:rsid w:val="00310AE3"/>
    <w:rsid w:val="00311161"/>
    <w:rsid w:val="003112FF"/>
    <w:rsid w:val="00311326"/>
    <w:rsid w:val="00311753"/>
    <w:rsid w:val="00311B24"/>
    <w:rsid w:val="00311CB2"/>
    <w:rsid w:val="00312379"/>
    <w:rsid w:val="00312400"/>
    <w:rsid w:val="0031266E"/>
    <w:rsid w:val="00312739"/>
    <w:rsid w:val="00312D10"/>
    <w:rsid w:val="00313E56"/>
    <w:rsid w:val="00314056"/>
    <w:rsid w:val="00314167"/>
    <w:rsid w:val="00314AB7"/>
    <w:rsid w:val="00314C0E"/>
    <w:rsid w:val="00314DBD"/>
    <w:rsid w:val="00314DF0"/>
    <w:rsid w:val="003153F5"/>
    <w:rsid w:val="00315534"/>
    <w:rsid w:val="0031558B"/>
    <w:rsid w:val="00315E9F"/>
    <w:rsid w:val="00315F2F"/>
    <w:rsid w:val="003162A0"/>
    <w:rsid w:val="003169F8"/>
    <w:rsid w:val="00317640"/>
    <w:rsid w:val="00317662"/>
    <w:rsid w:val="003178DA"/>
    <w:rsid w:val="00317B09"/>
    <w:rsid w:val="00317B5D"/>
    <w:rsid w:val="00317D77"/>
    <w:rsid w:val="00317DB8"/>
    <w:rsid w:val="00317DBC"/>
    <w:rsid w:val="00320618"/>
    <w:rsid w:val="00320B06"/>
    <w:rsid w:val="0032100B"/>
    <w:rsid w:val="0032190B"/>
    <w:rsid w:val="00321BD7"/>
    <w:rsid w:val="003222E0"/>
    <w:rsid w:val="00322540"/>
    <w:rsid w:val="0032260F"/>
    <w:rsid w:val="003228DA"/>
    <w:rsid w:val="00323058"/>
    <w:rsid w:val="003232AD"/>
    <w:rsid w:val="003233AA"/>
    <w:rsid w:val="003233E3"/>
    <w:rsid w:val="00323627"/>
    <w:rsid w:val="0032372A"/>
    <w:rsid w:val="00323AFD"/>
    <w:rsid w:val="00323B3F"/>
    <w:rsid w:val="00323D6B"/>
    <w:rsid w:val="00323F7D"/>
    <w:rsid w:val="003241D6"/>
    <w:rsid w:val="00324632"/>
    <w:rsid w:val="00324F56"/>
    <w:rsid w:val="00325CB4"/>
    <w:rsid w:val="00325EED"/>
    <w:rsid w:val="00326714"/>
    <w:rsid w:val="00326957"/>
    <w:rsid w:val="00326AE2"/>
    <w:rsid w:val="0032735B"/>
    <w:rsid w:val="003276A8"/>
    <w:rsid w:val="00327A2F"/>
    <w:rsid w:val="00330A9A"/>
    <w:rsid w:val="00330B56"/>
    <w:rsid w:val="003311A9"/>
    <w:rsid w:val="0033126F"/>
    <w:rsid w:val="00331426"/>
    <w:rsid w:val="0033171D"/>
    <w:rsid w:val="00331FC3"/>
    <w:rsid w:val="00332290"/>
    <w:rsid w:val="0033264C"/>
    <w:rsid w:val="00332727"/>
    <w:rsid w:val="00332F9E"/>
    <w:rsid w:val="003336B3"/>
    <w:rsid w:val="0033397F"/>
    <w:rsid w:val="00333A47"/>
    <w:rsid w:val="003340FC"/>
    <w:rsid w:val="0033487B"/>
    <w:rsid w:val="00334923"/>
    <w:rsid w:val="00334CD9"/>
    <w:rsid w:val="00334CF0"/>
    <w:rsid w:val="00335155"/>
    <w:rsid w:val="00335B75"/>
    <w:rsid w:val="00335D8C"/>
    <w:rsid w:val="00336072"/>
    <w:rsid w:val="003363A1"/>
    <w:rsid w:val="0033731A"/>
    <w:rsid w:val="00337456"/>
    <w:rsid w:val="0033777C"/>
    <w:rsid w:val="00337E27"/>
    <w:rsid w:val="003402F7"/>
    <w:rsid w:val="00340459"/>
    <w:rsid w:val="00340C34"/>
    <w:rsid w:val="003411D3"/>
    <w:rsid w:val="00341632"/>
    <w:rsid w:val="00341688"/>
    <w:rsid w:val="0034226D"/>
    <w:rsid w:val="003427FA"/>
    <w:rsid w:val="00342972"/>
    <w:rsid w:val="00342F09"/>
    <w:rsid w:val="00342FDD"/>
    <w:rsid w:val="00343441"/>
    <w:rsid w:val="00343462"/>
    <w:rsid w:val="00343918"/>
    <w:rsid w:val="0034429B"/>
    <w:rsid w:val="003442F7"/>
    <w:rsid w:val="00344363"/>
    <w:rsid w:val="00344866"/>
    <w:rsid w:val="0034488F"/>
    <w:rsid w:val="00344A8C"/>
    <w:rsid w:val="00345133"/>
    <w:rsid w:val="0034543A"/>
    <w:rsid w:val="00345943"/>
    <w:rsid w:val="0034608D"/>
    <w:rsid w:val="0034638C"/>
    <w:rsid w:val="0034654C"/>
    <w:rsid w:val="00346E3E"/>
    <w:rsid w:val="00346F7F"/>
    <w:rsid w:val="00347280"/>
    <w:rsid w:val="00347C7B"/>
    <w:rsid w:val="00347D46"/>
    <w:rsid w:val="0035006B"/>
    <w:rsid w:val="00350108"/>
    <w:rsid w:val="003502C2"/>
    <w:rsid w:val="00350446"/>
    <w:rsid w:val="00350762"/>
    <w:rsid w:val="003507C4"/>
    <w:rsid w:val="003519A1"/>
    <w:rsid w:val="00351C89"/>
    <w:rsid w:val="00351F83"/>
    <w:rsid w:val="00352480"/>
    <w:rsid w:val="00352830"/>
    <w:rsid w:val="00352883"/>
    <w:rsid w:val="0035291E"/>
    <w:rsid w:val="00352C8D"/>
    <w:rsid w:val="00352D69"/>
    <w:rsid w:val="00352DDB"/>
    <w:rsid w:val="003530D2"/>
    <w:rsid w:val="003531D7"/>
    <w:rsid w:val="00353228"/>
    <w:rsid w:val="0035331A"/>
    <w:rsid w:val="00353398"/>
    <w:rsid w:val="003534E1"/>
    <w:rsid w:val="0035381D"/>
    <w:rsid w:val="00353A6B"/>
    <w:rsid w:val="00353BDD"/>
    <w:rsid w:val="0035439A"/>
    <w:rsid w:val="0035463D"/>
    <w:rsid w:val="003546D1"/>
    <w:rsid w:val="003548D8"/>
    <w:rsid w:val="003549CA"/>
    <w:rsid w:val="00354A02"/>
    <w:rsid w:val="00354A72"/>
    <w:rsid w:val="00354C10"/>
    <w:rsid w:val="003552FD"/>
    <w:rsid w:val="003554CA"/>
    <w:rsid w:val="0035558D"/>
    <w:rsid w:val="00355B43"/>
    <w:rsid w:val="00355B54"/>
    <w:rsid w:val="00355C38"/>
    <w:rsid w:val="00356409"/>
    <w:rsid w:val="003565EC"/>
    <w:rsid w:val="0035691A"/>
    <w:rsid w:val="003569A6"/>
    <w:rsid w:val="00357A94"/>
    <w:rsid w:val="003600B0"/>
    <w:rsid w:val="00360232"/>
    <w:rsid w:val="003602E0"/>
    <w:rsid w:val="00360603"/>
    <w:rsid w:val="003607EF"/>
    <w:rsid w:val="00360901"/>
    <w:rsid w:val="0036090F"/>
    <w:rsid w:val="00360949"/>
    <w:rsid w:val="00360D01"/>
    <w:rsid w:val="00360F2A"/>
    <w:rsid w:val="00361957"/>
    <w:rsid w:val="00361B92"/>
    <w:rsid w:val="00361C48"/>
    <w:rsid w:val="00361EA8"/>
    <w:rsid w:val="00362097"/>
    <w:rsid w:val="0036213B"/>
    <w:rsid w:val="00362391"/>
    <w:rsid w:val="00362569"/>
    <w:rsid w:val="00362A0D"/>
    <w:rsid w:val="00363059"/>
    <w:rsid w:val="00363463"/>
    <w:rsid w:val="003636CD"/>
    <w:rsid w:val="00363BA8"/>
    <w:rsid w:val="00363E2E"/>
    <w:rsid w:val="0036487C"/>
    <w:rsid w:val="00364A1A"/>
    <w:rsid w:val="00364A68"/>
    <w:rsid w:val="0036528E"/>
    <w:rsid w:val="003652AE"/>
    <w:rsid w:val="00365411"/>
    <w:rsid w:val="00365450"/>
    <w:rsid w:val="00365A46"/>
    <w:rsid w:val="00365DF0"/>
    <w:rsid w:val="00365FA2"/>
    <w:rsid w:val="003662BB"/>
    <w:rsid w:val="0036687D"/>
    <w:rsid w:val="00366C69"/>
    <w:rsid w:val="00366E28"/>
    <w:rsid w:val="00367307"/>
    <w:rsid w:val="00367353"/>
    <w:rsid w:val="00367441"/>
    <w:rsid w:val="00367B1D"/>
    <w:rsid w:val="00367B83"/>
    <w:rsid w:val="00370488"/>
    <w:rsid w:val="003708D7"/>
    <w:rsid w:val="00370C44"/>
    <w:rsid w:val="00370E4F"/>
    <w:rsid w:val="00371215"/>
    <w:rsid w:val="003712C9"/>
    <w:rsid w:val="00371BC2"/>
    <w:rsid w:val="0037256A"/>
    <w:rsid w:val="003726AD"/>
    <w:rsid w:val="00372779"/>
    <w:rsid w:val="00372925"/>
    <w:rsid w:val="00372B66"/>
    <w:rsid w:val="00372F0D"/>
    <w:rsid w:val="003733B0"/>
    <w:rsid w:val="00373508"/>
    <w:rsid w:val="00373B49"/>
    <w:rsid w:val="00373FC0"/>
    <w:rsid w:val="00374059"/>
    <w:rsid w:val="0037450A"/>
    <w:rsid w:val="00374D22"/>
    <w:rsid w:val="00374E78"/>
    <w:rsid w:val="00375348"/>
    <w:rsid w:val="0037535B"/>
    <w:rsid w:val="0037552D"/>
    <w:rsid w:val="003756DB"/>
    <w:rsid w:val="00375986"/>
    <w:rsid w:val="00375B5A"/>
    <w:rsid w:val="00375EFA"/>
    <w:rsid w:val="003766CA"/>
    <w:rsid w:val="00376BF4"/>
    <w:rsid w:val="00376F54"/>
    <w:rsid w:val="003770BB"/>
    <w:rsid w:val="003771F0"/>
    <w:rsid w:val="00377716"/>
    <w:rsid w:val="0037771A"/>
    <w:rsid w:val="003777FB"/>
    <w:rsid w:val="00377862"/>
    <w:rsid w:val="0038002C"/>
    <w:rsid w:val="0038006D"/>
    <w:rsid w:val="00380124"/>
    <w:rsid w:val="0038025B"/>
    <w:rsid w:val="003802DC"/>
    <w:rsid w:val="003803DB"/>
    <w:rsid w:val="00380A61"/>
    <w:rsid w:val="00380E4E"/>
    <w:rsid w:val="00380EB1"/>
    <w:rsid w:val="00380FBF"/>
    <w:rsid w:val="003812C4"/>
    <w:rsid w:val="00381DC6"/>
    <w:rsid w:val="00381FAC"/>
    <w:rsid w:val="0038214D"/>
    <w:rsid w:val="00382301"/>
    <w:rsid w:val="00382A43"/>
    <w:rsid w:val="00382CAE"/>
    <w:rsid w:val="00382D60"/>
    <w:rsid w:val="00382F29"/>
    <w:rsid w:val="00383213"/>
    <w:rsid w:val="00383244"/>
    <w:rsid w:val="00383C8D"/>
    <w:rsid w:val="00383F9D"/>
    <w:rsid w:val="0038448F"/>
    <w:rsid w:val="003844A5"/>
    <w:rsid w:val="00384931"/>
    <w:rsid w:val="00384BC3"/>
    <w:rsid w:val="00385213"/>
    <w:rsid w:val="003852FB"/>
    <w:rsid w:val="00385320"/>
    <w:rsid w:val="00385429"/>
    <w:rsid w:val="00385773"/>
    <w:rsid w:val="0038594A"/>
    <w:rsid w:val="00385A64"/>
    <w:rsid w:val="00385B05"/>
    <w:rsid w:val="00385B33"/>
    <w:rsid w:val="00386322"/>
    <w:rsid w:val="00386382"/>
    <w:rsid w:val="00386450"/>
    <w:rsid w:val="003865EF"/>
    <w:rsid w:val="003867C1"/>
    <w:rsid w:val="0038691E"/>
    <w:rsid w:val="00386BA9"/>
    <w:rsid w:val="003872BE"/>
    <w:rsid w:val="00390017"/>
    <w:rsid w:val="003901A3"/>
    <w:rsid w:val="003905A2"/>
    <w:rsid w:val="0039072F"/>
    <w:rsid w:val="00390ACC"/>
    <w:rsid w:val="00390FC2"/>
    <w:rsid w:val="00391583"/>
    <w:rsid w:val="00391A26"/>
    <w:rsid w:val="0039220F"/>
    <w:rsid w:val="00392856"/>
    <w:rsid w:val="00392B35"/>
    <w:rsid w:val="00392BAA"/>
    <w:rsid w:val="00392C49"/>
    <w:rsid w:val="00392EDB"/>
    <w:rsid w:val="00393051"/>
    <w:rsid w:val="00393629"/>
    <w:rsid w:val="00393697"/>
    <w:rsid w:val="00393762"/>
    <w:rsid w:val="00393834"/>
    <w:rsid w:val="00393E33"/>
    <w:rsid w:val="003940CE"/>
    <w:rsid w:val="00394444"/>
    <w:rsid w:val="00394659"/>
    <w:rsid w:val="0039482E"/>
    <w:rsid w:val="00394AAE"/>
    <w:rsid w:val="00395922"/>
    <w:rsid w:val="00395979"/>
    <w:rsid w:val="00395AEC"/>
    <w:rsid w:val="00396649"/>
    <w:rsid w:val="003967FD"/>
    <w:rsid w:val="00396ACE"/>
    <w:rsid w:val="00396AF8"/>
    <w:rsid w:val="00396CE6"/>
    <w:rsid w:val="00396ED9"/>
    <w:rsid w:val="00397287"/>
    <w:rsid w:val="0039798F"/>
    <w:rsid w:val="00397C1D"/>
    <w:rsid w:val="003A071C"/>
    <w:rsid w:val="003A071F"/>
    <w:rsid w:val="003A13B7"/>
    <w:rsid w:val="003A1508"/>
    <w:rsid w:val="003A175B"/>
    <w:rsid w:val="003A180F"/>
    <w:rsid w:val="003A18DD"/>
    <w:rsid w:val="003A19A2"/>
    <w:rsid w:val="003A1A45"/>
    <w:rsid w:val="003A1B0B"/>
    <w:rsid w:val="003A1B85"/>
    <w:rsid w:val="003A1DCF"/>
    <w:rsid w:val="003A1F8B"/>
    <w:rsid w:val="003A20C8"/>
    <w:rsid w:val="003A2157"/>
    <w:rsid w:val="003A2C29"/>
    <w:rsid w:val="003A2EC3"/>
    <w:rsid w:val="003A31E4"/>
    <w:rsid w:val="003A33D1"/>
    <w:rsid w:val="003A35EE"/>
    <w:rsid w:val="003A36F2"/>
    <w:rsid w:val="003A39E3"/>
    <w:rsid w:val="003A3D39"/>
    <w:rsid w:val="003A3EC7"/>
    <w:rsid w:val="003A3F72"/>
    <w:rsid w:val="003A40B4"/>
    <w:rsid w:val="003A416B"/>
    <w:rsid w:val="003A42F1"/>
    <w:rsid w:val="003A457B"/>
    <w:rsid w:val="003A5374"/>
    <w:rsid w:val="003A59B5"/>
    <w:rsid w:val="003A5FE2"/>
    <w:rsid w:val="003A6095"/>
    <w:rsid w:val="003A6A41"/>
    <w:rsid w:val="003A70A6"/>
    <w:rsid w:val="003A7834"/>
    <w:rsid w:val="003A7FC1"/>
    <w:rsid w:val="003B0B5B"/>
    <w:rsid w:val="003B0E79"/>
    <w:rsid w:val="003B0EF9"/>
    <w:rsid w:val="003B10C1"/>
    <w:rsid w:val="003B1678"/>
    <w:rsid w:val="003B1B2F"/>
    <w:rsid w:val="003B2E23"/>
    <w:rsid w:val="003B3054"/>
    <w:rsid w:val="003B34A2"/>
    <w:rsid w:val="003B34DB"/>
    <w:rsid w:val="003B3575"/>
    <w:rsid w:val="003B386D"/>
    <w:rsid w:val="003B3AF6"/>
    <w:rsid w:val="003B415F"/>
    <w:rsid w:val="003B41AA"/>
    <w:rsid w:val="003B4723"/>
    <w:rsid w:val="003B4D1D"/>
    <w:rsid w:val="003B4E73"/>
    <w:rsid w:val="003B50BC"/>
    <w:rsid w:val="003B50ED"/>
    <w:rsid w:val="003B52C3"/>
    <w:rsid w:val="003B55DC"/>
    <w:rsid w:val="003B567B"/>
    <w:rsid w:val="003B5CB8"/>
    <w:rsid w:val="003B5D97"/>
    <w:rsid w:val="003B5E1D"/>
    <w:rsid w:val="003B621A"/>
    <w:rsid w:val="003B6300"/>
    <w:rsid w:val="003B63A4"/>
    <w:rsid w:val="003B67B2"/>
    <w:rsid w:val="003B67FD"/>
    <w:rsid w:val="003B68FE"/>
    <w:rsid w:val="003B6B03"/>
    <w:rsid w:val="003B6D7D"/>
    <w:rsid w:val="003B7099"/>
    <w:rsid w:val="003B7468"/>
    <w:rsid w:val="003B77B5"/>
    <w:rsid w:val="003B7C6C"/>
    <w:rsid w:val="003B7D7E"/>
    <w:rsid w:val="003B7F75"/>
    <w:rsid w:val="003C0022"/>
    <w:rsid w:val="003C0040"/>
    <w:rsid w:val="003C0481"/>
    <w:rsid w:val="003C1012"/>
    <w:rsid w:val="003C11C9"/>
    <w:rsid w:val="003C1229"/>
    <w:rsid w:val="003C1718"/>
    <w:rsid w:val="003C18D4"/>
    <w:rsid w:val="003C19E7"/>
    <w:rsid w:val="003C1A51"/>
    <w:rsid w:val="003C1E5F"/>
    <w:rsid w:val="003C1FD4"/>
    <w:rsid w:val="003C213D"/>
    <w:rsid w:val="003C24AC"/>
    <w:rsid w:val="003C25AD"/>
    <w:rsid w:val="003C2D21"/>
    <w:rsid w:val="003C3814"/>
    <w:rsid w:val="003C3BBC"/>
    <w:rsid w:val="003C3E00"/>
    <w:rsid w:val="003C3E2B"/>
    <w:rsid w:val="003C3F41"/>
    <w:rsid w:val="003C3FC1"/>
    <w:rsid w:val="003C405C"/>
    <w:rsid w:val="003C4A5D"/>
    <w:rsid w:val="003C5540"/>
    <w:rsid w:val="003C5636"/>
    <w:rsid w:val="003C58DD"/>
    <w:rsid w:val="003C5E6B"/>
    <w:rsid w:val="003C5F33"/>
    <w:rsid w:val="003C5F90"/>
    <w:rsid w:val="003C62C4"/>
    <w:rsid w:val="003C6996"/>
    <w:rsid w:val="003C6E66"/>
    <w:rsid w:val="003C7189"/>
    <w:rsid w:val="003C71E1"/>
    <w:rsid w:val="003C73A8"/>
    <w:rsid w:val="003C7A0C"/>
    <w:rsid w:val="003C7AD7"/>
    <w:rsid w:val="003C7D05"/>
    <w:rsid w:val="003C7EB9"/>
    <w:rsid w:val="003C7F60"/>
    <w:rsid w:val="003D01D0"/>
    <w:rsid w:val="003D0419"/>
    <w:rsid w:val="003D0FC3"/>
    <w:rsid w:val="003D0FC6"/>
    <w:rsid w:val="003D1CEF"/>
    <w:rsid w:val="003D22BA"/>
    <w:rsid w:val="003D23FB"/>
    <w:rsid w:val="003D2401"/>
    <w:rsid w:val="003D2C1D"/>
    <w:rsid w:val="003D2C34"/>
    <w:rsid w:val="003D2D5A"/>
    <w:rsid w:val="003D3613"/>
    <w:rsid w:val="003D3B2F"/>
    <w:rsid w:val="003D3C8B"/>
    <w:rsid w:val="003D3D7B"/>
    <w:rsid w:val="003D3DDD"/>
    <w:rsid w:val="003D4443"/>
    <w:rsid w:val="003D4A95"/>
    <w:rsid w:val="003D525B"/>
    <w:rsid w:val="003D550D"/>
    <w:rsid w:val="003D5CBF"/>
    <w:rsid w:val="003D641F"/>
    <w:rsid w:val="003D66D2"/>
    <w:rsid w:val="003D67CF"/>
    <w:rsid w:val="003D71AF"/>
    <w:rsid w:val="003D72CB"/>
    <w:rsid w:val="003D7604"/>
    <w:rsid w:val="003D792E"/>
    <w:rsid w:val="003D7A7A"/>
    <w:rsid w:val="003D7AD2"/>
    <w:rsid w:val="003D7DFA"/>
    <w:rsid w:val="003E02BA"/>
    <w:rsid w:val="003E062D"/>
    <w:rsid w:val="003E07AE"/>
    <w:rsid w:val="003E0957"/>
    <w:rsid w:val="003E0A20"/>
    <w:rsid w:val="003E111E"/>
    <w:rsid w:val="003E14FC"/>
    <w:rsid w:val="003E1577"/>
    <w:rsid w:val="003E1CC2"/>
    <w:rsid w:val="003E2976"/>
    <w:rsid w:val="003E2DAF"/>
    <w:rsid w:val="003E318B"/>
    <w:rsid w:val="003E383D"/>
    <w:rsid w:val="003E3A00"/>
    <w:rsid w:val="003E406C"/>
    <w:rsid w:val="003E428C"/>
    <w:rsid w:val="003E4426"/>
    <w:rsid w:val="003E4858"/>
    <w:rsid w:val="003E4F8B"/>
    <w:rsid w:val="003E5EA6"/>
    <w:rsid w:val="003E6316"/>
    <w:rsid w:val="003E6884"/>
    <w:rsid w:val="003E6AC5"/>
    <w:rsid w:val="003E6AFD"/>
    <w:rsid w:val="003E6BB9"/>
    <w:rsid w:val="003E6DDF"/>
    <w:rsid w:val="003E6DE6"/>
    <w:rsid w:val="003E71C2"/>
    <w:rsid w:val="003E78BB"/>
    <w:rsid w:val="003F0096"/>
    <w:rsid w:val="003F0850"/>
    <w:rsid w:val="003F0D12"/>
    <w:rsid w:val="003F0F67"/>
    <w:rsid w:val="003F111E"/>
    <w:rsid w:val="003F129B"/>
    <w:rsid w:val="003F160C"/>
    <w:rsid w:val="003F16DC"/>
    <w:rsid w:val="003F177A"/>
    <w:rsid w:val="003F18FD"/>
    <w:rsid w:val="003F1DA2"/>
    <w:rsid w:val="003F2472"/>
    <w:rsid w:val="003F2A5A"/>
    <w:rsid w:val="003F2BB4"/>
    <w:rsid w:val="003F2DD1"/>
    <w:rsid w:val="003F324F"/>
    <w:rsid w:val="003F33BC"/>
    <w:rsid w:val="003F3D4E"/>
    <w:rsid w:val="003F430C"/>
    <w:rsid w:val="003F477E"/>
    <w:rsid w:val="003F52BC"/>
    <w:rsid w:val="003F5784"/>
    <w:rsid w:val="003F58ED"/>
    <w:rsid w:val="003F6194"/>
    <w:rsid w:val="003F65C2"/>
    <w:rsid w:val="003F690A"/>
    <w:rsid w:val="003F696A"/>
    <w:rsid w:val="003F697A"/>
    <w:rsid w:val="003F6AB8"/>
    <w:rsid w:val="003F6CC6"/>
    <w:rsid w:val="003F6CCD"/>
    <w:rsid w:val="003F6CD2"/>
    <w:rsid w:val="003F788D"/>
    <w:rsid w:val="003F78C7"/>
    <w:rsid w:val="0040040D"/>
    <w:rsid w:val="0040048E"/>
    <w:rsid w:val="0040126E"/>
    <w:rsid w:val="00401295"/>
    <w:rsid w:val="0040160E"/>
    <w:rsid w:val="0040182A"/>
    <w:rsid w:val="00401B58"/>
    <w:rsid w:val="00401C48"/>
    <w:rsid w:val="004020D4"/>
    <w:rsid w:val="004021B6"/>
    <w:rsid w:val="0040271F"/>
    <w:rsid w:val="0040298F"/>
    <w:rsid w:val="00402E6C"/>
    <w:rsid w:val="0040391C"/>
    <w:rsid w:val="00403C44"/>
    <w:rsid w:val="00403F43"/>
    <w:rsid w:val="004047C4"/>
    <w:rsid w:val="004048D3"/>
    <w:rsid w:val="004048E8"/>
    <w:rsid w:val="00404A77"/>
    <w:rsid w:val="004052D7"/>
    <w:rsid w:val="00405428"/>
    <w:rsid w:val="0040570B"/>
    <w:rsid w:val="00405732"/>
    <w:rsid w:val="0040574D"/>
    <w:rsid w:val="00405859"/>
    <w:rsid w:val="00405A1F"/>
    <w:rsid w:val="00405C92"/>
    <w:rsid w:val="00405EDB"/>
    <w:rsid w:val="00405FB0"/>
    <w:rsid w:val="00405FB1"/>
    <w:rsid w:val="004060B2"/>
    <w:rsid w:val="0040611E"/>
    <w:rsid w:val="00406460"/>
    <w:rsid w:val="00406521"/>
    <w:rsid w:val="00406887"/>
    <w:rsid w:val="00406908"/>
    <w:rsid w:val="00406D65"/>
    <w:rsid w:val="00406F05"/>
    <w:rsid w:val="004074B8"/>
    <w:rsid w:val="00407B9A"/>
    <w:rsid w:val="004108A3"/>
    <w:rsid w:val="00410969"/>
    <w:rsid w:val="00410A04"/>
    <w:rsid w:val="00410A0F"/>
    <w:rsid w:val="00410E4C"/>
    <w:rsid w:val="0041120E"/>
    <w:rsid w:val="004116EB"/>
    <w:rsid w:val="00411839"/>
    <w:rsid w:val="004118FB"/>
    <w:rsid w:val="00411D44"/>
    <w:rsid w:val="0041223C"/>
    <w:rsid w:val="004122A2"/>
    <w:rsid w:val="00412461"/>
    <w:rsid w:val="00412546"/>
    <w:rsid w:val="0041278C"/>
    <w:rsid w:val="004127DE"/>
    <w:rsid w:val="00412CB4"/>
    <w:rsid w:val="00412FE8"/>
    <w:rsid w:val="00413053"/>
    <w:rsid w:val="0041319C"/>
    <w:rsid w:val="004137B6"/>
    <w:rsid w:val="00413A54"/>
    <w:rsid w:val="00413C10"/>
    <w:rsid w:val="00413C59"/>
    <w:rsid w:val="00413CD9"/>
    <w:rsid w:val="00413F3B"/>
    <w:rsid w:val="00413F9A"/>
    <w:rsid w:val="004140CA"/>
    <w:rsid w:val="00414319"/>
    <w:rsid w:val="00414C65"/>
    <w:rsid w:val="0041591E"/>
    <w:rsid w:val="00415943"/>
    <w:rsid w:val="00415D76"/>
    <w:rsid w:val="00415E2D"/>
    <w:rsid w:val="004161C7"/>
    <w:rsid w:val="00416272"/>
    <w:rsid w:val="0041639B"/>
    <w:rsid w:val="004164AC"/>
    <w:rsid w:val="00416594"/>
    <w:rsid w:val="00416665"/>
    <w:rsid w:val="00416993"/>
    <w:rsid w:val="00416A67"/>
    <w:rsid w:val="00416ACB"/>
    <w:rsid w:val="00416C73"/>
    <w:rsid w:val="0041749E"/>
    <w:rsid w:val="004175F6"/>
    <w:rsid w:val="00417B0E"/>
    <w:rsid w:val="00417C6A"/>
    <w:rsid w:val="00417FA3"/>
    <w:rsid w:val="00420455"/>
    <w:rsid w:val="004205F8"/>
    <w:rsid w:val="00420B12"/>
    <w:rsid w:val="00421245"/>
    <w:rsid w:val="004212BB"/>
    <w:rsid w:val="004214B6"/>
    <w:rsid w:val="00421B2F"/>
    <w:rsid w:val="00421C73"/>
    <w:rsid w:val="00421DCF"/>
    <w:rsid w:val="0042220B"/>
    <w:rsid w:val="00422341"/>
    <w:rsid w:val="00422643"/>
    <w:rsid w:val="00423641"/>
    <w:rsid w:val="00423970"/>
    <w:rsid w:val="00423D1E"/>
    <w:rsid w:val="0042429E"/>
    <w:rsid w:val="00424706"/>
    <w:rsid w:val="004250DA"/>
    <w:rsid w:val="00425573"/>
    <w:rsid w:val="0042574B"/>
    <w:rsid w:val="00425D81"/>
    <w:rsid w:val="00425D95"/>
    <w:rsid w:val="00425EC6"/>
    <w:rsid w:val="00426266"/>
    <w:rsid w:val="004262F8"/>
    <w:rsid w:val="00426BDC"/>
    <w:rsid w:val="00426C6C"/>
    <w:rsid w:val="00427085"/>
    <w:rsid w:val="00427979"/>
    <w:rsid w:val="00427C3F"/>
    <w:rsid w:val="00427C83"/>
    <w:rsid w:val="004300BF"/>
    <w:rsid w:val="00430A2D"/>
    <w:rsid w:val="00430DEA"/>
    <w:rsid w:val="00430FD0"/>
    <w:rsid w:val="00430FE3"/>
    <w:rsid w:val="00431505"/>
    <w:rsid w:val="00431AF0"/>
    <w:rsid w:val="00431B1E"/>
    <w:rsid w:val="00431C31"/>
    <w:rsid w:val="0043213A"/>
    <w:rsid w:val="00432291"/>
    <w:rsid w:val="00432551"/>
    <w:rsid w:val="00432F4A"/>
    <w:rsid w:val="00432F6F"/>
    <w:rsid w:val="0043303A"/>
    <w:rsid w:val="004330F4"/>
    <w:rsid w:val="00433590"/>
    <w:rsid w:val="0043393D"/>
    <w:rsid w:val="00433FC5"/>
    <w:rsid w:val="004344C7"/>
    <w:rsid w:val="004349E0"/>
    <w:rsid w:val="00434F4B"/>
    <w:rsid w:val="00435134"/>
    <w:rsid w:val="00435274"/>
    <w:rsid w:val="004352AD"/>
    <w:rsid w:val="0043545D"/>
    <w:rsid w:val="00435EBD"/>
    <w:rsid w:val="00435FE2"/>
    <w:rsid w:val="0043614B"/>
    <w:rsid w:val="00436553"/>
    <w:rsid w:val="004367E7"/>
    <w:rsid w:val="00436E2F"/>
    <w:rsid w:val="00436EAB"/>
    <w:rsid w:val="00437137"/>
    <w:rsid w:val="00437987"/>
    <w:rsid w:val="00440007"/>
    <w:rsid w:val="00440429"/>
    <w:rsid w:val="00440511"/>
    <w:rsid w:val="00440F03"/>
    <w:rsid w:val="004410D2"/>
    <w:rsid w:val="00441823"/>
    <w:rsid w:val="004433C0"/>
    <w:rsid w:val="004433C2"/>
    <w:rsid w:val="004438C6"/>
    <w:rsid w:val="004439CE"/>
    <w:rsid w:val="00443E73"/>
    <w:rsid w:val="0044422D"/>
    <w:rsid w:val="00444425"/>
    <w:rsid w:val="004445DB"/>
    <w:rsid w:val="00444A58"/>
    <w:rsid w:val="00444B5E"/>
    <w:rsid w:val="00444CF6"/>
    <w:rsid w:val="00444E94"/>
    <w:rsid w:val="00445625"/>
    <w:rsid w:val="00445922"/>
    <w:rsid w:val="0044594D"/>
    <w:rsid w:val="00445C5A"/>
    <w:rsid w:val="00445D7D"/>
    <w:rsid w:val="00445FC3"/>
    <w:rsid w:val="004461D9"/>
    <w:rsid w:val="00446595"/>
    <w:rsid w:val="004466C0"/>
    <w:rsid w:val="00446AC6"/>
    <w:rsid w:val="004472FF"/>
    <w:rsid w:val="0044759B"/>
    <w:rsid w:val="004478B2"/>
    <w:rsid w:val="00447D96"/>
    <w:rsid w:val="00447F54"/>
    <w:rsid w:val="00450AD5"/>
    <w:rsid w:val="00450B57"/>
    <w:rsid w:val="00450B7E"/>
    <w:rsid w:val="004511DB"/>
    <w:rsid w:val="0045136B"/>
    <w:rsid w:val="004514CD"/>
    <w:rsid w:val="004517C8"/>
    <w:rsid w:val="00451A13"/>
    <w:rsid w:val="00451C7E"/>
    <w:rsid w:val="004524B8"/>
    <w:rsid w:val="004525FD"/>
    <w:rsid w:val="00452C70"/>
    <w:rsid w:val="00452D8C"/>
    <w:rsid w:val="004537B4"/>
    <w:rsid w:val="00453AC1"/>
    <w:rsid w:val="00453BB6"/>
    <w:rsid w:val="00453CAA"/>
    <w:rsid w:val="00453F6B"/>
    <w:rsid w:val="004541F8"/>
    <w:rsid w:val="00454B40"/>
    <w:rsid w:val="00454D05"/>
    <w:rsid w:val="00454EE6"/>
    <w:rsid w:val="00455113"/>
    <w:rsid w:val="00455498"/>
    <w:rsid w:val="00455645"/>
    <w:rsid w:val="00455A30"/>
    <w:rsid w:val="00455B1F"/>
    <w:rsid w:val="004560F2"/>
    <w:rsid w:val="0045638F"/>
    <w:rsid w:val="00456421"/>
    <w:rsid w:val="0045657B"/>
    <w:rsid w:val="0045664F"/>
    <w:rsid w:val="00456D05"/>
    <w:rsid w:val="00456DAB"/>
    <w:rsid w:val="00456FF8"/>
    <w:rsid w:val="00457DEE"/>
    <w:rsid w:val="00460191"/>
    <w:rsid w:val="0046025D"/>
    <w:rsid w:val="00460CC3"/>
    <w:rsid w:val="00460DC6"/>
    <w:rsid w:val="00460E86"/>
    <w:rsid w:val="00460EEC"/>
    <w:rsid w:val="0046119F"/>
    <w:rsid w:val="00461791"/>
    <w:rsid w:val="004618DE"/>
    <w:rsid w:val="00462085"/>
    <w:rsid w:val="0046225E"/>
    <w:rsid w:val="0046245E"/>
    <w:rsid w:val="004625E6"/>
    <w:rsid w:val="00462832"/>
    <w:rsid w:val="00462D03"/>
    <w:rsid w:val="00462D62"/>
    <w:rsid w:val="00463466"/>
    <w:rsid w:val="004638A9"/>
    <w:rsid w:val="00464176"/>
    <w:rsid w:val="0046423F"/>
    <w:rsid w:val="004646B4"/>
    <w:rsid w:val="004648EA"/>
    <w:rsid w:val="0046497A"/>
    <w:rsid w:val="00464A88"/>
    <w:rsid w:val="004651A0"/>
    <w:rsid w:val="004659FA"/>
    <w:rsid w:val="00466003"/>
    <w:rsid w:val="0046615F"/>
    <w:rsid w:val="004663F2"/>
    <w:rsid w:val="00466532"/>
    <w:rsid w:val="004667F8"/>
    <w:rsid w:val="00466AEA"/>
    <w:rsid w:val="00466CF6"/>
    <w:rsid w:val="00467135"/>
    <w:rsid w:val="00467488"/>
    <w:rsid w:val="0047049D"/>
    <w:rsid w:val="0047083E"/>
    <w:rsid w:val="0047096A"/>
    <w:rsid w:val="00470A61"/>
    <w:rsid w:val="00470EB5"/>
    <w:rsid w:val="00471018"/>
    <w:rsid w:val="004711A5"/>
    <w:rsid w:val="004711DE"/>
    <w:rsid w:val="00471296"/>
    <w:rsid w:val="0047144B"/>
    <w:rsid w:val="004714BA"/>
    <w:rsid w:val="00471502"/>
    <w:rsid w:val="0047248E"/>
    <w:rsid w:val="004727A4"/>
    <w:rsid w:val="0047286B"/>
    <w:rsid w:val="00472D24"/>
    <w:rsid w:val="00472DC2"/>
    <w:rsid w:val="00472E27"/>
    <w:rsid w:val="00473057"/>
    <w:rsid w:val="004731B3"/>
    <w:rsid w:val="00473485"/>
    <w:rsid w:val="0047355C"/>
    <w:rsid w:val="00473762"/>
    <w:rsid w:val="00473E0C"/>
    <w:rsid w:val="00474220"/>
    <w:rsid w:val="004746E7"/>
    <w:rsid w:val="004747AC"/>
    <w:rsid w:val="00474851"/>
    <w:rsid w:val="00474D61"/>
    <w:rsid w:val="004752D3"/>
    <w:rsid w:val="004754E1"/>
    <w:rsid w:val="00475675"/>
    <w:rsid w:val="00475A16"/>
    <w:rsid w:val="00475CE0"/>
    <w:rsid w:val="0047663D"/>
    <w:rsid w:val="00476827"/>
    <w:rsid w:val="00476981"/>
    <w:rsid w:val="00476BD4"/>
    <w:rsid w:val="00476FFB"/>
    <w:rsid w:val="00477C35"/>
    <w:rsid w:val="00477F01"/>
    <w:rsid w:val="00480130"/>
    <w:rsid w:val="004802D4"/>
    <w:rsid w:val="00480988"/>
    <w:rsid w:val="00480B40"/>
    <w:rsid w:val="00480BE9"/>
    <w:rsid w:val="00480E05"/>
    <w:rsid w:val="004810E8"/>
    <w:rsid w:val="0048149C"/>
    <w:rsid w:val="004814FC"/>
    <w:rsid w:val="004816DD"/>
    <w:rsid w:val="004821D6"/>
    <w:rsid w:val="00482868"/>
    <w:rsid w:val="00482956"/>
    <w:rsid w:val="004829A8"/>
    <w:rsid w:val="00482BBE"/>
    <w:rsid w:val="004831EC"/>
    <w:rsid w:val="00483628"/>
    <w:rsid w:val="0048363D"/>
    <w:rsid w:val="00483A12"/>
    <w:rsid w:val="00483DA0"/>
    <w:rsid w:val="00484496"/>
    <w:rsid w:val="0048468A"/>
    <w:rsid w:val="00484A77"/>
    <w:rsid w:val="0048512E"/>
    <w:rsid w:val="00485168"/>
    <w:rsid w:val="0048540F"/>
    <w:rsid w:val="004854A2"/>
    <w:rsid w:val="00485612"/>
    <w:rsid w:val="00485970"/>
    <w:rsid w:val="00485B9B"/>
    <w:rsid w:val="00485C0D"/>
    <w:rsid w:val="00486575"/>
    <w:rsid w:val="004866D0"/>
    <w:rsid w:val="00486BF0"/>
    <w:rsid w:val="00486BF4"/>
    <w:rsid w:val="00486E99"/>
    <w:rsid w:val="00486FD6"/>
    <w:rsid w:val="00486FFD"/>
    <w:rsid w:val="00487A07"/>
    <w:rsid w:val="00487AB6"/>
    <w:rsid w:val="00487B73"/>
    <w:rsid w:val="00490610"/>
    <w:rsid w:val="004908AF"/>
    <w:rsid w:val="004908EA"/>
    <w:rsid w:val="00491412"/>
    <w:rsid w:val="00491C27"/>
    <w:rsid w:val="00491E53"/>
    <w:rsid w:val="00491F68"/>
    <w:rsid w:val="004927AA"/>
    <w:rsid w:val="00492A14"/>
    <w:rsid w:val="00492C86"/>
    <w:rsid w:val="00492E33"/>
    <w:rsid w:val="004936B5"/>
    <w:rsid w:val="00493931"/>
    <w:rsid w:val="00493EBF"/>
    <w:rsid w:val="00493F99"/>
    <w:rsid w:val="00493FE6"/>
    <w:rsid w:val="00494242"/>
    <w:rsid w:val="00494417"/>
    <w:rsid w:val="00494533"/>
    <w:rsid w:val="00494AC2"/>
    <w:rsid w:val="00494B47"/>
    <w:rsid w:val="00494CD7"/>
    <w:rsid w:val="00494E8E"/>
    <w:rsid w:val="004955BC"/>
    <w:rsid w:val="00495C2D"/>
    <w:rsid w:val="00495D63"/>
    <w:rsid w:val="0049648F"/>
    <w:rsid w:val="0049653A"/>
    <w:rsid w:val="00496606"/>
    <w:rsid w:val="00496A10"/>
    <w:rsid w:val="00496E5C"/>
    <w:rsid w:val="00496F05"/>
    <w:rsid w:val="00497370"/>
    <w:rsid w:val="00497E9A"/>
    <w:rsid w:val="004A02DF"/>
    <w:rsid w:val="004A0386"/>
    <w:rsid w:val="004A065E"/>
    <w:rsid w:val="004A0F39"/>
    <w:rsid w:val="004A1234"/>
    <w:rsid w:val="004A19BB"/>
    <w:rsid w:val="004A1CB1"/>
    <w:rsid w:val="004A1FF7"/>
    <w:rsid w:val="004A2294"/>
    <w:rsid w:val="004A22E5"/>
    <w:rsid w:val="004A251F"/>
    <w:rsid w:val="004A2531"/>
    <w:rsid w:val="004A25AF"/>
    <w:rsid w:val="004A2C55"/>
    <w:rsid w:val="004A368F"/>
    <w:rsid w:val="004A38A8"/>
    <w:rsid w:val="004A3ACD"/>
    <w:rsid w:val="004A3BF1"/>
    <w:rsid w:val="004A3E42"/>
    <w:rsid w:val="004A3E4C"/>
    <w:rsid w:val="004A43FF"/>
    <w:rsid w:val="004A46B7"/>
    <w:rsid w:val="004A4715"/>
    <w:rsid w:val="004A472F"/>
    <w:rsid w:val="004A4C32"/>
    <w:rsid w:val="004A4EAC"/>
    <w:rsid w:val="004A5046"/>
    <w:rsid w:val="004A5083"/>
    <w:rsid w:val="004A565E"/>
    <w:rsid w:val="004A5DF3"/>
    <w:rsid w:val="004A6134"/>
    <w:rsid w:val="004A6AF6"/>
    <w:rsid w:val="004A6F5B"/>
    <w:rsid w:val="004A7092"/>
    <w:rsid w:val="004A76DE"/>
    <w:rsid w:val="004A7C4A"/>
    <w:rsid w:val="004B008C"/>
    <w:rsid w:val="004B0BE1"/>
    <w:rsid w:val="004B1326"/>
    <w:rsid w:val="004B15DA"/>
    <w:rsid w:val="004B2025"/>
    <w:rsid w:val="004B25EA"/>
    <w:rsid w:val="004B2665"/>
    <w:rsid w:val="004B301A"/>
    <w:rsid w:val="004B327C"/>
    <w:rsid w:val="004B36EE"/>
    <w:rsid w:val="004B3CD1"/>
    <w:rsid w:val="004B3D4B"/>
    <w:rsid w:val="004B40B3"/>
    <w:rsid w:val="004B411F"/>
    <w:rsid w:val="004B427A"/>
    <w:rsid w:val="004B4361"/>
    <w:rsid w:val="004B49E6"/>
    <w:rsid w:val="004B4AEF"/>
    <w:rsid w:val="004B4D69"/>
    <w:rsid w:val="004B4E7D"/>
    <w:rsid w:val="004B551F"/>
    <w:rsid w:val="004B562E"/>
    <w:rsid w:val="004B5AF1"/>
    <w:rsid w:val="004B6A06"/>
    <w:rsid w:val="004B6CF8"/>
    <w:rsid w:val="004B6D30"/>
    <w:rsid w:val="004B6EBE"/>
    <w:rsid w:val="004B7432"/>
    <w:rsid w:val="004B7703"/>
    <w:rsid w:val="004C000A"/>
    <w:rsid w:val="004C01A8"/>
    <w:rsid w:val="004C0C01"/>
    <w:rsid w:val="004C0CBB"/>
    <w:rsid w:val="004C1840"/>
    <w:rsid w:val="004C1B37"/>
    <w:rsid w:val="004C236B"/>
    <w:rsid w:val="004C24C9"/>
    <w:rsid w:val="004C2DFF"/>
    <w:rsid w:val="004C31B6"/>
    <w:rsid w:val="004C33EC"/>
    <w:rsid w:val="004C3904"/>
    <w:rsid w:val="004C3C7B"/>
    <w:rsid w:val="004C3D7B"/>
    <w:rsid w:val="004C4846"/>
    <w:rsid w:val="004C5319"/>
    <w:rsid w:val="004C5FA9"/>
    <w:rsid w:val="004C621F"/>
    <w:rsid w:val="004C6661"/>
    <w:rsid w:val="004C68C8"/>
    <w:rsid w:val="004C6D35"/>
    <w:rsid w:val="004C6FE3"/>
    <w:rsid w:val="004C7727"/>
    <w:rsid w:val="004C7948"/>
    <w:rsid w:val="004C7BB8"/>
    <w:rsid w:val="004C7C60"/>
    <w:rsid w:val="004C7E94"/>
    <w:rsid w:val="004D08E5"/>
    <w:rsid w:val="004D0BC0"/>
    <w:rsid w:val="004D0C76"/>
    <w:rsid w:val="004D0DFE"/>
    <w:rsid w:val="004D1390"/>
    <w:rsid w:val="004D1844"/>
    <w:rsid w:val="004D1D91"/>
    <w:rsid w:val="004D22C3"/>
    <w:rsid w:val="004D27E4"/>
    <w:rsid w:val="004D2901"/>
    <w:rsid w:val="004D2A6C"/>
    <w:rsid w:val="004D2BA6"/>
    <w:rsid w:val="004D2C8B"/>
    <w:rsid w:val="004D2C9E"/>
    <w:rsid w:val="004D309A"/>
    <w:rsid w:val="004D3EE0"/>
    <w:rsid w:val="004D412E"/>
    <w:rsid w:val="004D43D3"/>
    <w:rsid w:val="004D4578"/>
    <w:rsid w:val="004D48A4"/>
    <w:rsid w:val="004D4996"/>
    <w:rsid w:val="004D4FB8"/>
    <w:rsid w:val="004D5168"/>
    <w:rsid w:val="004D53B0"/>
    <w:rsid w:val="004D548C"/>
    <w:rsid w:val="004D5528"/>
    <w:rsid w:val="004D5DE1"/>
    <w:rsid w:val="004D6655"/>
    <w:rsid w:val="004D6972"/>
    <w:rsid w:val="004D6F03"/>
    <w:rsid w:val="004D6F4D"/>
    <w:rsid w:val="004D6F66"/>
    <w:rsid w:val="004D6F95"/>
    <w:rsid w:val="004D71D7"/>
    <w:rsid w:val="004D72F3"/>
    <w:rsid w:val="004D72FE"/>
    <w:rsid w:val="004D7551"/>
    <w:rsid w:val="004D7787"/>
    <w:rsid w:val="004D7E91"/>
    <w:rsid w:val="004D7F43"/>
    <w:rsid w:val="004E003A"/>
    <w:rsid w:val="004E068E"/>
    <w:rsid w:val="004E0768"/>
    <w:rsid w:val="004E0D31"/>
    <w:rsid w:val="004E0E59"/>
    <w:rsid w:val="004E1023"/>
    <w:rsid w:val="004E104F"/>
    <w:rsid w:val="004E105D"/>
    <w:rsid w:val="004E1A31"/>
    <w:rsid w:val="004E20C2"/>
    <w:rsid w:val="004E2739"/>
    <w:rsid w:val="004E2BA9"/>
    <w:rsid w:val="004E2C61"/>
    <w:rsid w:val="004E2DE0"/>
    <w:rsid w:val="004E2E1C"/>
    <w:rsid w:val="004E31A0"/>
    <w:rsid w:val="004E3514"/>
    <w:rsid w:val="004E3646"/>
    <w:rsid w:val="004E379F"/>
    <w:rsid w:val="004E4060"/>
    <w:rsid w:val="004E409A"/>
    <w:rsid w:val="004E4135"/>
    <w:rsid w:val="004E42F7"/>
    <w:rsid w:val="004E4BDD"/>
    <w:rsid w:val="004E4D31"/>
    <w:rsid w:val="004E502B"/>
    <w:rsid w:val="004E62EF"/>
    <w:rsid w:val="004E68AB"/>
    <w:rsid w:val="004E6A84"/>
    <w:rsid w:val="004E6B05"/>
    <w:rsid w:val="004E6B29"/>
    <w:rsid w:val="004E6DA7"/>
    <w:rsid w:val="004E70CD"/>
    <w:rsid w:val="004E7788"/>
    <w:rsid w:val="004E7B00"/>
    <w:rsid w:val="004F00C4"/>
    <w:rsid w:val="004F0195"/>
    <w:rsid w:val="004F0661"/>
    <w:rsid w:val="004F0C6F"/>
    <w:rsid w:val="004F0FB9"/>
    <w:rsid w:val="004F213B"/>
    <w:rsid w:val="004F2F7E"/>
    <w:rsid w:val="004F32B5"/>
    <w:rsid w:val="004F348B"/>
    <w:rsid w:val="004F3B9B"/>
    <w:rsid w:val="004F3C3E"/>
    <w:rsid w:val="004F3D77"/>
    <w:rsid w:val="004F3F42"/>
    <w:rsid w:val="004F407E"/>
    <w:rsid w:val="004F4646"/>
    <w:rsid w:val="004F4698"/>
    <w:rsid w:val="004F4DF3"/>
    <w:rsid w:val="004F5478"/>
    <w:rsid w:val="004F5479"/>
    <w:rsid w:val="004F5877"/>
    <w:rsid w:val="004F5D07"/>
    <w:rsid w:val="004F5E3A"/>
    <w:rsid w:val="004F6067"/>
    <w:rsid w:val="004F6E25"/>
    <w:rsid w:val="004F736C"/>
    <w:rsid w:val="004F7528"/>
    <w:rsid w:val="004F7BCA"/>
    <w:rsid w:val="004F7D89"/>
    <w:rsid w:val="00500136"/>
    <w:rsid w:val="005009A5"/>
    <w:rsid w:val="00501966"/>
    <w:rsid w:val="00501981"/>
    <w:rsid w:val="00501A85"/>
    <w:rsid w:val="00501BB3"/>
    <w:rsid w:val="00501FA3"/>
    <w:rsid w:val="005021DD"/>
    <w:rsid w:val="0050241C"/>
    <w:rsid w:val="005026CA"/>
    <w:rsid w:val="00502719"/>
    <w:rsid w:val="00502A25"/>
    <w:rsid w:val="00502AC8"/>
    <w:rsid w:val="00502B72"/>
    <w:rsid w:val="005032F6"/>
    <w:rsid w:val="005036DB"/>
    <w:rsid w:val="00503A85"/>
    <w:rsid w:val="00503C8B"/>
    <w:rsid w:val="00504BC1"/>
    <w:rsid w:val="00505134"/>
    <w:rsid w:val="005052DD"/>
    <w:rsid w:val="00505812"/>
    <w:rsid w:val="00505A2F"/>
    <w:rsid w:val="00505C04"/>
    <w:rsid w:val="00505C42"/>
    <w:rsid w:val="00505D7E"/>
    <w:rsid w:val="00506186"/>
    <w:rsid w:val="005063F5"/>
    <w:rsid w:val="005066B8"/>
    <w:rsid w:val="0050674A"/>
    <w:rsid w:val="00506948"/>
    <w:rsid w:val="005069BA"/>
    <w:rsid w:val="005069CD"/>
    <w:rsid w:val="00506A8A"/>
    <w:rsid w:val="0050765B"/>
    <w:rsid w:val="005077E0"/>
    <w:rsid w:val="00510234"/>
    <w:rsid w:val="005103C5"/>
    <w:rsid w:val="00510442"/>
    <w:rsid w:val="005105CC"/>
    <w:rsid w:val="0051066D"/>
    <w:rsid w:val="005107D9"/>
    <w:rsid w:val="0051172B"/>
    <w:rsid w:val="005119BC"/>
    <w:rsid w:val="00511F15"/>
    <w:rsid w:val="00511FDE"/>
    <w:rsid w:val="005120A6"/>
    <w:rsid w:val="00512383"/>
    <w:rsid w:val="0051318C"/>
    <w:rsid w:val="005136A6"/>
    <w:rsid w:val="00514255"/>
    <w:rsid w:val="005142CD"/>
    <w:rsid w:val="005142EC"/>
    <w:rsid w:val="005143C9"/>
    <w:rsid w:val="005146D4"/>
    <w:rsid w:val="0051470F"/>
    <w:rsid w:val="00515729"/>
    <w:rsid w:val="0051572E"/>
    <w:rsid w:val="005157A9"/>
    <w:rsid w:val="005159D5"/>
    <w:rsid w:val="00515BCB"/>
    <w:rsid w:val="00515C4F"/>
    <w:rsid w:val="00516CF4"/>
    <w:rsid w:val="00516F6B"/>
    <w:rsid w:val="005170C6"/>
    <w:rsid w:val="005173A7"/>
    <w:rsid w:val="005176F5"/>
    <w:rsid w:val="005177E1"/>
    <w:rsid w:val="00517B8A"/>
    <w:rsid w:val="00517E90"/>
    <w:rsid w:val="00517F54"/>
    <w:rsid w:val="00520C0A"/>
    <w:rsid w:val="00520E3F"/>
    <w:rsid w:val="005216C4"/>
    <w:rsid w:val="005218B6"/>
    <w:rsid w:val="00521B1C"/>
    <w:rsid w:val="00521CCC"/>
    <w:rsid w:val="00521E37"/>
    <w:rsid w:val="0052220F"/>
    <w:rsid w:val="00522360"/>
    <w:rsid w:val="00522589"/>
    <w:rsid w:val="00522D3F"/>
    <w:rsid w:val="00524016"/>
    <w:rsid w:val="00524077"/>
    <w:rsid w:val="005241CE"/>
    <w:rsid w:val="0052451F"/>
    <w:rsid w:val="00524545"/>
    <w:rsid w:val="005245F1"/>
    <w:rsid w:val="00524994"/>
    <w:rsid w:val="00524DFF"/>
    <w:rsid w:val="0052511E"/>
    <w:rsid w:val="00525264"/>
    <w:rsid w:val="0052558F"/>
    <w:rsid w:val="005255BF"/>
    <w:rsid w:val="005257DE"/>
    <w:rsid w:val="00526228"/>
    <w:rsid w:val="00526280"/>
    <w:rsid w:val="0052663B"/>
    <w:rsid w:val="00527124"/>
    <w:rsid w:val="00527200"/>
    <w:rsid w:val="00527230"/>
    <w:rsid w:val="00527612"/>
    <w:rsid w:val="00527F4E"/>
    <w:rsid w:val="00530157"/>
    <w:rsid w:val="00530D6D"/>
    <w:rsid w:val="00530EAC"/>
    <w:rsid w:val="005317E3"/>
    <w:rsid w:val="00531EBE"/>
    <w:rsid w:val="00531F8E"/>
    <w:rsid w:val="005329F0"/>
    <w:rsid w:val="00532F8B"/>
    <w:rsid w:val="00533072"/>
    <w:rsid w:val="005331CE"/>
    <w:rsid w:val="00533737"/>
    <w:rsid w:val="00534AFC"/>
    <w:rsid w:val="00534C83"/>
    <w:rsid w:val="005350A7"/>
    <w:rsid w:val="00535194"/>
    <w:rsid w:val="0053556B"/>
    <w:rsid w:val="00535B79"/>
    <w:rsid w:val="00535C13"/>
    <w:rsid w:val="00535C9C"/>
    <w:rsid w:val="00535D7C"/>
    <w:rsid w:val="0053602F"/>
    <w:rsid w:val="0053609A"/>
    <w:rsid w:val="005360B5"/>
    <w:rsid w:val="00536190"/>
    <w:rsid w:val="00536422"/>
    <w:rsid w:val="00536466"/>
    <w:rsid w:val="00536579"/>
    <w:rsid w:val="005366F4"/>
    <w:rsid w:val="00536AA1"/>
    <w:rsid w:val="00536C1E"/>
    <w:rsid w:val="005372B6"/>
    <w:rsid w:val="00537535"/>
    <w:rsid w:val="00537586"/>
    <w:rsid w:val="005376DA"/>
    <w:rsid w:val="00537BF6"/>
    <w:rsid w:val="00537CA8"/>
    <w:rsid w:val="00537D26"/>
    <w:rsid w:val="00537E28"/>
    <w:rsid w:val="00537E6E"/>
    <w:rsid w:val="005402A8"/>
    <w:rsid w:val="005405F9"/>
    <w:rsid w:val="005407A9"/>
    <w:rsid w:val="005407B5"/>
    <w:rsid w:val="005408B2"/>
    <w:rsid w:val="0054091C"/>
    <w:rsid w:val="00540946"/>
    <w:rsid w:val="00541068"/>
    <w:rsid w:val="005412F0"/>
    <w:rsid w:val="00541371"/>
    <w:rsid w:val="00541580"/>
    <w:rsid w:val="00541647"/>
    <w:rsid w:val="00541C9B"/>
    <w:rsid w:val="005420F2"/>
    <w:rsid w:val="00542692"/>
    <w:rsid w:val="00542CCC"/>
    <w:rsid w:val="00542F5D"/>
    <w:rsid w:val="0054343A"/>
    <w:rsid w:val="00543974"/>
    <w:rsid w:val="005439C5"/>
    <w:rsid w:val="00543A19"/>
    <w:rsid w:val="00543EBF"/>
    <w:rsid w:val="005442B0"/>
    <w:rsid w:val="00544ABA"/>
    <w:rsid w:val="00544EF4"/>
    <w:rsid w:val="00545637"/>
    <w:rsid w:val="0054593A"/>
    <w:rsid w:val="005459EC"/>
    <w:rsid w:val="005467FB"/>
    <w:rsid w:val="005468CA"/>
    <w:rsid w:val="00546AB1"/>
    <w:rsid w:val="00546AE9"/>
    <w:rsid w:val="00546CA2"/>
    <w:rsid w:val="005470AA"/>
    <w:rsid w:val="005472E7"/>
    <w:rsid w:val="00547989"/>
    <w:rsid w:val="00547CA6"/>
    <w:rsid w:val="0055030D"/>
    <w:rsid w:val="005505EB"/>
    <w:rsid w:val="00550828"/>
    <w:rsid w:val="00550CF0"/>
    <w:rsid w:val="00550DA2"/>
    <w:rsid w:val="00551104"/>
    <w:rsid w:val="00551224"/>
    <w:rsid w:val="00551320"/>
    <w:rsid w:val="005516CE"/>
    <w:rsid w:val="005518A4"/>
    <w:rsid w:val="005524DB"/>
    <w:rsid w:val="00552510"/>
    <w:rsid w:val="0055265B"/>
    <w:rsid w:val="00552768"/>
    <w:rsid w:val="005528F6"/>
    <w:rsid w:val="00552935"/>
    <w:rsid w:val="00552B88"/>
    <w:rsid w:val="00553127"/>
    <w:rsid w:val="0055329F"/>
    <w:rsid w:val="005537D5"/>
    <w:rsid w:val="00553AC3"/>
    <w:rsid w:val="00553D57"/>
    <w:rsid w:val="0055423C"/>
    <w:rsid w:val="0055448B"/>
    <w:rsid w:val="00554498"/>
    <w:rsid w:val="005547A1"/>
    <w:rsid w:val="00554BE7"/>
    <w:rsid w:val="00554C0E"/>
    <w:rsid w:val="00554D3E"/>
    <w:rsid w:val="00555425"/>
    <w:rsid w:val="00555479"/>
    <w:rsid w:val="00555BBB"/>
    <w:rsid w:val="005560CF"/>
    <w:rsid w:val="00556998"/>
    <w:rsid w:val="00556D68"/>
    <w:rsid w:val="00557173"/>
    <w:rsid w:val="005576A1"/>
    <w:rsid w:val="00557801"/>
    <w:rsid w:val="00557A64"/>
    <w:rsid w:val="00557A76"/>
    <w:rsid w:val="005602CE"/>
    <w:rsid w:val="0056037C"/>
    <w:rsid w:val="00560506"/>
    <w:rsid w:val="005605C0"/>
    <w:rsid w:val="0056073F"/>
    <w:rsid w:val="00560D23"/>
    <w:rsid w:val="00560E43"/>
    <w:rsid w:val="00561047"/>
    <w:rsid w:val="00561509"/>
    <w:rsid w:val="005615D8"/>
    <w:rsid w:val="0056174F"/>
    <w:rsid w:val="00561ACD"/>
    <w:rsid w:val="00561D93"/>
    <w:rsid w:val="00562054"/>
    <w:rsid w:val="00562091"/>
    <w:rsid w:val="00562621"/>
    <w:rsid w:val="0056263D"/>
    <w:rsid w:val="005626D6"/>
    <w:rsid w:val="00562924"/>
    <w:rsid w:val="00562C87"/>
    <w:rsid w:val="005638D4"/>
    <w:rsid w:val="00563922"/>
    <w:rsid w:val="00563C79"/>
    <w:rsid w:val="00563F93"/>
    <w:rsid w:val="00564B62"/>
    <w:rsid w:val="00564EF7"/>
    <w:rsid w:val="00565549"/>
    <w:rsid w:val="005656ED"/>
    <w:rsid w:val="0056572A"/>
    <w:rsid w:val="00565B05"/>
    <w:rsid w:val="0056605E"/>
    <w:rsid w:val="00566325"/>
    <w:rsid w:val="005663FB"/>
    <w:rsid w:val="00566544"/>
    <w:rsid w:val="00566608"/>
    <w:rsid w:val="0056666F"/>
    <w:rsid w:val="00566BA1"/>
    <w:rsid w:val="00566C83"/>
    <w:rsid w:val="0056724D"/>
    <w:rsid w:val="005672AD"/>
    <w:rsid w:val="00567493"/>
    <w:rsid w:val="0056754A"/>
    <w:rsid w:val="00567A6F"/>
    <w:rsid w:val="00567F65"/>
    <w:rsid w:val="005700FE"/>
    <w:rsid w:val="00570277"/>
    <w:rsid w:val="00570343"/>
    <w:rsid w:val="00570854"/>
    <w:rsid w:val="00570AE7"/>
    <w:rsid w:val="00570E24"/>
    <w:rsid w:val="00570F49"/>
    <w:rsid w:val="00571029"/>
    <w:rsid w:val="0057226B"/>
    <w:rsid w:val="00572428"/>
    <w:rsid w:val="005724F3"/>
    <w:rsid w:val="00572760"/>
    <w:rsid w:val="00572E07"/>
    <w:rsid w:val="0057352D"/>
    <w:rsid w:val="00573939"/>
    <w:rsid w:val="00574130"/>
    <w:rsid w:val="005743DE"/>
    <w:rsid w:val="005743F7"/>
    <w:rsid w:val="005745C4"/>
    <w:rsid w:val="0057477D"/>
    <w:rsid w:val="00574AEC"/>
    <w:rsid w:val="00574F3F"/>
    <w:rsid w:val="0057562C"/>
    <w:rsid w:val="005758F7"/>
    <w:rsid w:val="005759F6"/>
    <w:rsid w:val="00575AED"/>
    <w:rsid w:val="00575C43"/>
    <w:rsid w:val="00575E3E"/>
    <w:rsid w:val="005760F0"/>
    <w:rsid w:val="005765F5"/>
    <w:rsid w:val="00576828"/>
    <w:rsid w:val="0057696C"/>
    <w:rsid w:val="0057696F"/>
    <w:rsid w:val="00576D6C"/>
    <w:rsid w:val="005771FE"/>
    <w:rsid w:val="005774DE"/>
    <w:rsid w:val="005776F7"/>
    <w:rsid w:val="00577A2E"/>
    <w:rsid w:val="0058024A"/>
    <w:rsid w:val="0058035B"/>
    <w:rsid w:val="005804EF"/>
    <w:rsid w:val="00580859"/>
    <w:rsid w:val="00580902"/>
    <w:rsid w:val="00580C60"/>
    <w:rsid w:val="00580E48"/>
    <w:rsid w:val="00580F0A"/>
    <w:rsid w:val="0058101A"/>
    <w:rsid w:val="00581246"/>
    <w:rsid w:val="00581547"/>
    <w:rsid w:val="00581F72"/>
    <w:rsid w:val="00582175"/>
    <w:rsid w:val="00582465"/>
    <w:rsid w:val="005824DC"/>
    <w:rsid w:val="00582BC1"/>
    <w:rsid w:val="00582C3A"/>
    <w:rsid w:val="00582E1A"/>
    <w:rsid w:val="00582F54"/>
    <w:rsid w:val="00583147"/>
    <w:rsid w:val="005833EF"/>
    <w:rsid w:val="00583546"/>
    <w:rsid w:val="005841DB"/>
    <w:rsid w:val="00584416"/>
    <w:rsid w:val="00584597"/>
    <w:rsid w:val="005849F4"/>
    <w:rsid w:val="005849F6"/>
    <w:rsid w:val="00584B39"/>
    <w:rsid w:val="00584B94"/>
    <w:rsid w:val="00584D86"/>
    <w:rsid w:val="00585028"/>
    <w:rsid w:val="005854D1"/>
    <w:rsid w:val="00585F30"/>
    <w:rsid w:val="00585F5B"/>
    <w:rsid w:val="00585F8E"/>
    <w:rsid w:val="0058620A"/>
    <w:rsid w:val="00586FC1"/>
    <w:rsid w:val="0058722F"/>
    <w:rsid w:val="005878E0"/>
    <w:rsid w:val="005879A7"/>
    <w:rsid w:val="00587DBC"/>
    <w:rsid w:val="00587FC0"/>
    <w:rsid w:val="005903A0"/>
    <w:rsid w:val="005906AD"/>
    <w:rsid w:val="00590A50"/>
    <w:rsid w:val="00590DA6"/>
    <w:rsid w:val="00591108"/>
    <w:rsid w:val="0059112B"/>
    <w:rsid w:val="0059129C"/>
    <w:rsid w:val="00591481"/>
    <w:rsid w:val="00591B32"/>
    <w:rsid w:val="00591C7D"/>
    <w:rsid w:val="00592539"/>
    <w:rsid w:val="00592B03"/>
    <w:rsid w:val="00592C6F"/>
    <w:rsid w:val="00592FBF"/>
    <w:rsid w:val="005930B4"/>
    <w:rsid w:val="005931CC"/>
    <w:rsid w:val="005932D4"/>
    <w:rsid w:val="00593432"/>
    <w:rsid w:val="005935C7"/>
    <w:rsid w:val="005935DA"/>
    <w:rsid w:val="0059385C"/>
    <w:rsid w:val="00593AB9"/>
    <w:rsid w:val="00594221"/>
    <w:rsid w:val="00594333"/>
    <w:rsid w:val="00594698"/>
    <w:rsid w:val="00594ABB"/>
    <w:rsid w:val="00594D1C"/>
    <w:rsid w:val="00594E36"/>
    <w:rsid w:val="00594F0A"/>
    <w:rsid w:val="0059525E"/>
    <w:rsid w:val="0059529E"/>
    <w:rsid w:val="00595653"/>
    <w:rsid w:val="00595887"/>
    <w:rsid w:val="0059592B"/>
    <w:rsid w:val="00595C73"/>
    <w:rsid w:val="0059601A"/>
    <w:rsid w:val="005961F7"/>
    <w:rsid w:val="005967BB"/>
    <w:rsid w:val="005968C6"/>
    <w:rsid w:val="00596B9C"/>
    <w:rsid w:val="00597636"/>
    <w:rsid w:val="00597DBD"/>
    <w:rsid w:val="00597F33"/>
    <w:rsid w:val="005A030B"/>
    <w:rsid w:val="005A0459"/>
    <w:rsid w:val="005A054D"/>
    <w:rsid w:val="005A0756"/>
    <w:rsid w:val="005A09E4"/>
    <w:rsid w:val="005A0A46"/>
    <w:rsid w:val="005A10B9"/>
    <w:rsid w:val="005A11EA"/>
    <w:rsid w:val="005A16AE"/>
    <w:rsid w:val="005A21EE"/>
    <w:rsid w:val="005A269F"/>
    <w:rsid w:val="005A28D1"/>
    <w:rsid w:val="005A2992"/>
    <w:rsid w:val="005A2BF0"/>
    <w:rsid w:val="005A2DA4"/>
    <w:rsid w:val="005A2F21"/>
    <w:rsid w:val="005A305E"/>
    <w:rsid w:val="005A30BB"/>
    <w:rsid w:val="005A354A"/>
    <w:rsid w:val="005A3887"/>
    <w:rsid w:val="005A38C9"/>
    <w:rsid w:val="005A396F"/>
    <w:rsid w:val="005A4574"/>
    <w:rsid w:val="005A49EB"/>
    <w:rsid w:val="005A4A58"/>
    <w:rsid w:val="005A4F0D"/>
    <w:rsid w:val="005A4F9B"/>
    <w:rsid w:val="005A57E5"/>
    <w:rsid w:val="005A5DCC"/>
    <w:rsid w:val="005A5DEA"/>
    <w:rsid w:val="005A647D"/>
    <w:rsid w:val="005A67CC"/>
    <w:rsid w:val="005A6B55"/>
    <w:rsid w:val="005A6CBA"/>
    <w:rsid w:val="005A72EB"/>
    <w:rsid w:val="005A7CF4"/>
    <w:rsid w:val="005A7D47"/>
    <w:rsid w:val="005B0267"/>
    <w:rsid w:val="005B052F"/>
    <w:rsid w:val="005B0542"/>
    <w:rsid w:val="005B0BF7"/>
    <w:rsid w:val="005B106C"/>
    <w:rsid w:val="005B14C1"/>
    <w:rsid w:val="005B2225"/>
    <w:rsid w:val="005B2620"/>
    <w:rsid w:val="005B2799"/>
    <w:rsid w:val="005B2B77"/>
    <w:rsid w:val="005B2E8B"/>
    <w:rsid w:val="005B3057"/>
    <w:rsid w:val="005B3285"/>
    <w:rsid w:val="005B3D4A"/>
    <w:rsid w:val="005B3E0F"/>
    <w:rsid w:val="005B3F16"/>
    <w:rsid w:val="005B4104"/>
    <w:rsid w:val="005B487C"/>
    <w:rsid w:val="005B4BEE"/>
    <w:rsid w:val="005B4D87"/>
    <w:rsid w:val="005B5503"/>
    <w:rsid w:val="005B561E"/>
    <w:rsid w:val="005B5F74"/>
    <w:rsid w:val="005B6492"/>
    <w:rsid w:val="005B69DA"/>
    <w:rsid w:val="005B6DC6"/>
    <w:rsid w:val="005B7391"/>
    <w:rsid w:val="005B74A2"/>
    <w:rsid w:val="005B76CC"/>
    <w:rsid w:val="005B79C2"/>
    <w:rsid w:val="005B7DD1"/>
    <w:rsid w:val="005C00A0"/>
    <w:rsid w:val="005C050F"/>
    <w:rsid w:val="005C0B4B"/>
    <w:rsid w:val="005C0B72"/>
    <w:rsid w:val="005C0F82"/>
    <w:rsid w:val="005C11A3"/>
    <w:rsid w:val="005C19C7"/>
    <w:rsid w:val="005C1E46"/>
    <w:rsid w:val="005C22D0"/>
    <w:rsid w:val="005C28FA"/>
    <w:rsid w:val="005C2A59"/>
    <w:rsid w:val="005C2B84"/>
    <w:rsid w:val="005C2C0B"/>
    <w:rsid w:val="005C40F4"/>
    <w:rsid w:val="005C43BE"/>
    <w:rsid w:val="005C44F3"/>
    <w:rsid w:val="005C492E"/>
    <w:rsid w:val="005C4C77"/>
    <w:rsid w:val="005C4CBE"/>
    <w:rsid w:val="005C4CCB"/>
    <w:rsid w:val="005C4F24"/>
    <w:rsid w:val="005C551A"/>
    <w:rsid w:val="005C58A8"/>
    <w:rsid w:val="005C59FD"/>
    <w:rsid w:val="005C5D2D"/>
    <w:rsid w:val="005C5D45"/>
    <w:rsid w:val="005C5DCD"/>
    <w:rsid w:val="005C6298"/>
    <w:rsid w:val="005C6744"/>
    <w:rsid w:val="005C682A"/>
    <w:rsid w:val="005C6F90"/>
    <w:rsid w:val="005C7079"/>
    <w:rsid w:val="005C712D"/>
    <w:rsid w:val="005C7854"/>
    <w:rsid w:val="005C7920"/>
    <w:rsid w:val="005C7AF6"/>
    <w:rsid w:val="005C7C75"/>
    <w:rsid w:val="005D04F7"/>
    <w:rsid w:val="005D0A72"/>
    <w:rsid w:val="005D0E4F"/>
    <w:rsid w:val="005D123C"/>
    <w:rsid w:val="005D12F8"/>
    <w:rsid w:val="005D1347"/>
    <w:rsid w:val="005D13F4"/>
    <w:rsid w:val="005D1DDA"/>
    <w:rsid w:val="005D1E0C"/>
    <w:rsid w:val="005D1E2D"/>
    <w:rsid w:val="005D1E32"/>
    <w:rsid w:val="005D206B"/>
    <w:rsid w:val="005D22B7"/>
    <w:rsid w:val="005D23B2"/>
    <w:rsid w:val="005D26C0"/>
    <w:rsid w:val="005D2933"/>
    <w:rsid w:val="005D2BDE"/>
    <w:rsid w:val="005D2C30"/>
    <w:rsid w:val="005D359F"/>
    <w:rsid w:val="005D386A"/>
    <w:rsid w:val="005D3AAF"/>
    <w:rsid w:val="005D3D76"/>
    <w:rsid w:val="005D3F5F"/>
    <w:rsid w:val="005D4578"/>
    <w:rsid w:val="005D46E9"/>
    <w:rsid w:val="005D4C09"/>
    <w:rsid w:val="005D4EFA"/>
    <w:rsid w:val="005D515A"/>
    <w:rsid w:val="005D5509"/>
    <w:rsid w:val="005D55BA"/>
    <w:rsid w:val="005D5ADB"/>
    <w:rsid w:val="005D5CCC"/>
    <w:rsid w:val="005D648A"/>
    <w:rsid w:val="005D6AAE"/>
    <w:rsid w:val="005D711D"/>
    <w:rsid w:val="005D7238"/>
    <w:rsid w:val="005D775D"/>
    <w:rsid w:val="005D78C2"/>
    <w:rsid w:val="005D78C5"/>
    <w:rsid w:val="005D7CAD"/>
    <w:rsid w:val="005D7DE7"/>
    <w:rsid w:val="005D7E0D"/>
    <w:rsid w:val="005E01B7"/>
    <w:rsid w:val="005E0920"/>
    <w:rsid w:val="005E0B31"/>
    <w:rsid w:val="005E0BD4"/>
    <w:rsid w:val="005E0FE2"/>
    <w:rsid w:val="005E1034"/>
    <w:rsid w:val="005E10C1"/>
    <w:rsid w:val="005E1269"/>
    <w:rsid w:val="005E1A78"/>
    <w:rsid w:val="005E2196"/>
    <w:rsid w:val="005E22C4"/>
    <w:rsid w:val="005E2346"/>
    <w:rsid w:val="005E234A"/>
    <w:rsid w:val="005E295A"/>
    <w:rsid w:val="005E3123"/>
    <w:rsid w:val="005E35CC"/>
    <w:rsid w:val="005E35E3"/>
    <w:rsid w:val="005E371E"/>
    <w:rsid w:val="005E393F"/>
    <w:rsid w:val="005E4933"/>
    <w:rsid w:val="005E49CF"/>
    <w:rsid w:val="005E4C04"/>
    <w:rsid w:val="005E53F9"/>
    <w:rsid w:val="005E58FC"/>
    <w:rsid w:val="005E5D0A"/>
    <w:rsid w:val="005E5D13"/>
    <w:rsid w:val="005E676D"/>
    <w:rsid w:val="005E6A04"/>
    <w:rsid w:val="005E7670"/>
    <w:rsid w:val="005E775D"/>
    <w:rsid w:val="005E77D2"/>
    <w:rsid w:val="005E7AB0"/>
    <w:rsid w:val="005E7B1F"/>
    <w:rsid w:val="005E7B8B"/>
    <w:rsid w:val="005E7D16"/>
    <w:rsid w:val="005E7E0E"/>
    <w:rsid w:val="005F01E9"/>
    <w:rsid w:val="005F0543"/>
    <w:rsid w:val="005F0643"/>
    <w:rsid w:val="005F0A43"/>
    <w:rsid w:val="005F0B07"/>
    <w:rsid w:val="005F12A6"/>
    <w:rsid w:val="005F2058"/>
    <w:rsid w:val="005F247F"/>
    <w:rsid w:val="005F2573"/>
    <w:rsid w:val="005F27BF"/>
    <w:rsid w:val="005F2DC1"/>
    <w:rsid w:val="005F3164"/>
    <w:rsid w:val="005F3205"/>
    <w:rsid w:val="005F34CB"/>
    <w:rsid w:val="005F3D75"/>
    <w:rsid w:val="005F4171"/>
    <w:rsid w:val="005F41E3"/>
    <w:rsid w:val="005F4470"/>
    <w:rsid w:val="005F44AC"/>
    <w:rsid w:val="005F46D6"/>
    <w:rsid w:val="005F4DD6"/>
    <w:rsid w:val="005F4E78"/>
    <w:rsid w:val="005F50D8"/>
    <w:rsid w:val="005F5118"/>
    <w:rsid w:val="005F53A1"/>
    <w:rsid w:val="005F5553"/>
    <w:rsid w:val="005F5ABE"/>
    <w:rsid w:val="005F5CA7"/>
    <w:rsid w:val="005F6219"/>
    <w:rsid w:val="005F64A1"/>
    <w:rsid w:val="005F658E"/>
    <w:rsid w:val="005F6B77"/>
    <w:rsid w:val="005F6EAC"/>
    <w:rsid w:val="005F6F8B"/>
    <w:rsid w:val="005F71F8"/>
    <w:rsid w:val="005F7487"/>
    <w:rsid w:val="006002C7"/>
    <w:rsid w:val="00600F95"/>
    <w:rsid w:val="00601013"/>
    <w:rsid w:val="006013FB"/>
    <w:rsid w:val="0060179E"/>
    <w:rsid w:val="00601839"/>
    <w:rsid w:val="00602012"/>
    <w:rsid w:val="00602446"/>
    <w:rsid w:val="00602759"/>
    <w:rsid w:val="0060277A"/>
    <w:rsid w:val="006027AF"/>
    <w:rsid w:val="00602B7C"/>
    <w:rsid w:val="00602CA2"/>
    <w:rsid w:val="00602FB1"/>
    <w:rsid w:val="00603312"/>
    <w:rsid w:val="00603B84"/>
    <w:rsid w:val="006046BB"/>
    <w:rsid w:val="00604C1A"/>
    <w:rsid w:val="00604DC7"/>
    <w:rsid w:val="00604E47"/>
    <w:rsid w:val="00604FC9"/>
    <w:rsid w:val="00605441"/>
    <w:rsid w:val="0060546A"/>
    <w:rsid w:val="0060591E"/>
    <w:rsid w:val="00606392"/>
    <w:rsid w:val="0060640E"/>
    <w:rsid w:val="00606970"/>
    <w:rsid w:val="00606A20"/>
    <w:rsid w:val="00606B23"/>
    <w:rsid w:val="00607227"/>
    <w:rsid w:val="006072C6"/>
    <w:rsid w:val="006073B1"/>
    <w:rsid w:val="00607549"/>
    <w:rsid w:val="00607973"/>
    <w:rsid w:val="00607A2E"/>
    <w:rsid w:val="00611239"/>
    <w:rsid w:val="00611346"/>
    <w:rsid w:val="00611444"/>
    <w:rsid w:val="006117A7"/>
    <w:rsid w:val="00611895"/>
    <w:rsid w:val="00611C38"/>
    <w:rsid w:val="00611D94"/>
    <w:rsid w:val="00612A85"/>
    <w:rsid w:val="00612DC6"/>
    <w:rsid w:val="006130F7"/>
    <w:rsid w:val="006135C5"/>
    <w:rsid w:val="00613AF8"/>
    <w:rsid w:val="00613D8E"/>
    <w:rsid w:val="0061407D"/>
    <w:rsid w:val="006142E0"/>
    <w:rsid w:val="0061464B"/>
    <w:rsid w:val="006146D0"/>
    <w:rsid w:val="00615074"/>
    <w:rsid w:val="00616112"/>
    <w:rsid w:val="00616DFF"/>
    <w:rsid w:val="0061703F"/>
    <w:rsid w:val="0061746A"/>
    <w:rsid w:val="00617617"/>
    <w:rsid w:val="00617BDF"/>
    <w:rsid w:val="006205CA"/>
    <w:rsid w:val="006210F3"/>
    <w:rsid w:val="00621746"/>
    <w:rsid w:val="00621DA1"/>
    <w:rsid w:val="00621F53"/>
    <w:rsid w:val="0062209B"/>
    <w:rsid w:val="006225A7"/>
    <w:rsid w:val="006228CB"/>
    <w:rsid w:val="00622ABB"/>
    <w:rsid w:val="00622C98"/>
    <w:rsid w:val="00622E2A"/>
    <w:rsid w:val="00622E3F"/>
    <w:rsid w:val="00623037"/>
    <w:rsid w:val="00623089"/>
    <w:rsid w:val="0062308E"/>
    <w:rsid w:val="0062316E"/>
    <w:rsid w:val="0062342B"/>
    <w:rsid w:val="006234C4"/>
    <w:rsid w:val="00623576"/>
    <w:rsid w:val="00623AB6"/>
    <w:rsid w:val="00623F3C"/>
    <w:rsid w:val="0062420D"/>
    <w:rsid w:val="00624215"/>
    <w:rsid w:val="00624270"/>
    <w:rsid w:val="006244C9"/>
    <w:rsid w:val="006245F6"/>
    <w:rsid w:val="0062475D"/>
    <w:rsid w:val="0062484E"/>
    <w:rsid w:val="0062495F"/>
    <w:rsid w:val="006249E9"/>
    <w:rsid w:val="00625096"/>
    <w:rsid w:val="0062591A"/>
    <w:rsid w:val="006264F6"/>
    <w:rsid w:val="0062660B"/>
    <w:rsid w:val="00626AD1"/>
    <w:rsid w:val="00626E16"/>
    <w:rsid w:val="00626E6A"/>
    <w:rsid w:val="006278AA"/>
    <w:rsid w:val="00627D93"/>
    <w:rsid w:val="00627FD8"/>
    <w:rsid w:val="006304BC"/>
    <w:rsid w:val="006305AF"/>
    <w:rsid w:val="00630DCE"/>
    <w:rsid w:val="00630F36"/>
    <w:rsid w:val="0063120A"/>
    <w:rsid w:val="0063150B"/>
    <w:rsid w:val="00631585"/>
    <w:rsid w:val="00631637"/>
    <w:rsid w:val="00631C89"/>
    <w:rsid w:val="00631DFE"/>
    <w:rsid w:val="00631ED4"/>
    <w:rsid w:val="00632527"/>
    <w:rsid w:val="00633509"/>
    <w:rsid w:val="00633694"/>
    <w:rsid w:val="00633FA1"/>
    <w:rsid w:val="006343DD"/>
    <w:rsid w:val="00634ACF"/>
    <w:rsid w:val="00635035"/>
    <w:rsid w:val="00635319"/>
    <w:rsid w:val="0063580D"/>
    <w:rsid w:val="00635CAE"/>
    <w:rsid w:val="00636B02"/>
    <w:rsid w:val="00636DC5"/>
    <w:rsid w:val="00637240"/>
    <w:rsid w:val="00637568"/>
    <w:rsid w:val="0063759A"/>
    <w:rsid w:val="0064012C"/>
    <w:rsid w:val="006401C0"/>
    <w:rsid w:val="006412D3"/>
    <w:rsid w:val="00641508"/>
    <w:rsid w:val="006415BA"/>
    <w:rsid w:val="00641714"/>
    <w:rsid w:val="0064285C"/>
    <w:rsid w:val="00642F58"/>
    <w:rsid w:val="00642F7B"/>
    <w:rsid w:val="00643660"/>
    <w:rsid w:val="00644312"/>
    <w:rsid w:val="00644B42"/>
    <w:rsid w:val="0064589D"/>
    <w:rsid w:val="00645E49"/>
    <w:rsid w:val="00645EE6"/>
    <w:rsid w:val="00646158"/>
    <w:rsid w:val="006464C5"/>
    <w:rsid w:val="00647414"/>
    <w:rsid w:val="00647F3D"/>
    <w:rsid w:val="00650139"/>
    <w:rsid w:val="00650361"/>
    <w:rsid w:val="006503BA"/>
    <w:rsid w:val="006505E0"/>
    <w:rsid w:val="00650D82"/>
    <w:rsid w:val="00650E20"/>
    <w:rsid w:val="006510DB"/>
    <w:rsid w:val="00651811"/>
    <w:rsid w:val="00651B48"/>
    <w:rsid w:val="00651D61"/>
    <w:rsid w:val="00652756"/>
    <w:rsid w:val="00652A84"/>
    <w:rsid w:val="00652AD8"/>
    <w:rsid w:val="00652B79"/>
    <w:rsid w:val="00652EF3"/>
    <w:rsid w:val="00652FFB"/>
    <w:rsid w:val="006531F0"/>
    <w:rsid w:val="006533C3"/>
    <w:rsid w:val="006537A6"/>
    <w:rsid w:val="00653DF1"/>
    <w:rsid w:val="00653FC4"/>
    <w:rsid w:val="00654028"/>
    <w:rsid w:val="00654068"/>
    <w:rsid w:val="00654867"/>
    <w:rsid w:val="00654B38"/>
    <w:rsid w:val="00654B83"/>
    <w:rsid w:val="00655061"/>
    <w:rsid w:val="0065510C"/>
    <w:rsid w:val="00655B63"/>
    <w:rsid w:val="006560B9"/>
    <w:rsid w:val="00656C0A"/>
    <w:rsid w:val="006571F6"/>
    <w:rsid w:val="0065737E"/>
    <w:rsid w:val="0065793B"/>
    <w:rsid w:val="00660BDB"/>
    <w:rsid w:val="0066115F"/>
    <w:rsid w:val="00661416"/>
    <w:rsid w:val="006614FD"/>
    <w:rsid w:val="00661667"/>
    <w:rsid w:val="006618CC"/>
    <w:rsid w:val="00661A15"/>
    <w:rsid w:val="00661D41"/>
    <w:rsid w:val="00662111"/>
    <w:rsid w:val="00662118"/>
    <w:rsid w:val="0066232E"/>
    <w:rsid w:val="006625E9"/>
    <w:rsid w:val="006626CC"/>
    <w:rsid w:val="006628D5"/>
    <w:rsid w:val="00662A1A"/>
    <w:rsid w:val="00662AFF"/>
    <w:rsid w:val="00662BDD"/>
    <w:rsid w:val="00662C1E"/>
    <w:rsid w:val="006638AD"/>
    <w:rsid w:val="00663E57"/>
    <w:rsid w:val="00663FD2"/>
    <w:rsid w:val="00664D84"/>
    <w:rsid w:val="00665FB0"/>
    <w:rsid w:val="00666121"/>
    <w:rsid w:val="00666B38"/>
    <w:rsid w:val="00666BF7"/>
    <w:rsid w:val="006672E3"/>
    <w:rsid w:val="0066732C"/>
    <w:rsid w:val="006679F5"/>
    <w:rsid w:val="00667B77"/>
    <w:rsid w:val="006707CC"/>
    <w:rsid w:val="00670BC2"/>
    <w:rsid w:val="006712D9"/>
    <w:rsid w:val="006716DA"/>
    <w:rsid w:val="00671DEF"/>
    <w:rsid w:val="00671F54"/>
    <w:rsid w:val="006728ED"/>
    <w:rsid w:val="00672A7A"/>
    <w:rsid w:val="00673047"/>
    <w:rsid w:val="006732B1"/>
    <w:rsid w:val="00673517"/>
    <w:rsid w:val="006735BB"/>
    <w:rsid w:val="00673EDA"/>
    <w:rsid w:val="0067438D"/>
    <w:rsid w:val="0067446F"/>
    <w:rsid w:val="006746A4"/>
    <w:rsid w:val="00675367"/>
    <w:rsid w:val="00675558"/>
    <w:rsid w:val="00675611"/>
    <w:rsid w:val="0067596B"/>
    <w:rsid w:val="00675A60"/>
    <w:rsid w:val="00676134"/>
    <w:rsid w:val="00676923"/>
    <w:rsid w:val="0067697E"/>
    <w:rsid w:val="00677443"/>
    <w:rsid w:val="0067745C"/>
    <w:rsid w:val="0067769A"/>
    <w:rsid w:val="00677A05"/>
    <w:rsid w:val="00677E51"/>
    <w:rsid w:val="0068023C"/>
    <w:rsid w:val="00680538"/>
    <w:rsid w:val="006806A3"/>
    <w:rsid w:val="006806A6"/>
    <w:rsid w:val="006809AE"/>
    <w:rsid w:val="00680F2A"/>
    <w:rsid w:val="00681211"/>
    <w:rsid w:val="00681234"/>
    <w:rsid w:val="0068184B"/>
    <w:rsid w:val="00681863"/>
    <w:rsid w:val="006819F9"/>
    <w:rsid w:val="00681A54"/>
    <w:rsid w:val="00681B36"/>
    <w:rsid w:val="00681F5A"/>
    <w:rsid w:val="006829C4"/>
    <w:rsid w:val="00682A3E"/>
    <w:rsid w:val="00682E14"/>
    <w:rsid w:val="0068348C"/>
    <w:rsid w:val="00683C6E"/>
    <w:rsid w:val="006841C2"/>
    <w:rsid w:val="0068436C"/>
    <w:rsid w:val="006848F3"/>
    <w:rsid w:val="00684A8E"/>
    <w:rsid w:val="00684CD3"/>
    <w:rsid w:val="00684E7D"/>
    <w:rsid w:val="00684E7E"/>
    <w:rsid w:val="0068545E"/>
    <w:rsid w:val="0068590C"/>
    <w:rsid w:val="00685C95"/>
    <w:rsid w:val="00685FD4"/>
    <w:rsid w:val="00686225"/>
    <w:rsid w:val="00686302"/>
    <w:rsid w:val="00686322"/>
    <w:rsid w:val="00686351"/>
    <w:rsid w:val="00686431"/>
    <w:rsid w:val="00686612"/>
    <w:rsid w:val="0068661E"/>
    <w:rsid w:val="00686B32"/>
    <w:rsid w:val="00686CC4"/>
    <w:rsid w:val="0068782A"/>
    <w:rsid w:val="006878F8"/>
    <w:rsid w:val="00687DB9"/>
    <w:rsid w:val="00687DD3"/>
    <w:rsid w:val="00690090"/>
    <w:rsid w:val="0069094C"/>
    <w:rsid w:val="00690A49"/>
    <w:rsid w:val="00690BB6"/>
    <w:rsid w:val="006916A8"/>
    <w:rsid w:val="00691A48"/>
    <w:rsid w:val="00691B30"/>
    <w:rsid w:val="00692006"/>
    <w:rsid w:val="0069212D"/>
    <w:rsid w:val="006923A4"/>
    <w:rsid w:val="00692C29"/>
    <w:rsid w:val="006934D1"/>
    <w:rsid w:val="00693950"/>
    <w:rsid w:val="00693E02"/>
    <w:rsid w:val="00693E1F"/>
    <w:rsid w:val="00693ECB"/>
    <w:rsid w:val="0069472B"/>
    <w:rsid w:val="00694797"/>
    <w:rsid w:val="00694FCA"/>
    <w:rsid w:val="00695887"/>
    <w:rsid w:val="0069652F"/>
    <w:rsid w:val="00696B0C"/>
    <w:rsid w:val="006971D7"/>
    <w:rsid w:val="00697733"/>
    <w:rsid w:val="00697FC5"/>
    <w:rsid w:val="006A03B5"/>
    <w:rsid w:val="006A03CF"/>
    <w:rsid w:val="006A0961"/>
    <w:rsid w:val="006A0AD5"/>
    <w:rsid w:val="006A0B83"/>
    <w:rsid w:val="006A0BCE"/>
    <w:rsid w:val="006A11CC"/>
    <w:rsid w:val="006A18E5"/>
    <w:rsid w:val="006A1DD1"/>
    <w:rsid w:val="006A1FE4"/>
    <w:rsid w:val="006A22F5"/>
    <w:rsid w:val="006A254E"/>
    <w:rsid w:val="006A2713"/>
    <w:rsid w:val="006A292F"/>
    <w:rsid w:val="006A2BF6"/>
    <w:rsid w:val="006A2C30"/>
    <w:rsid w:val="006A301C"/>
    <w:rsid w:val="006A3183"/>
    <w:rsid w:val="006A3667"/>
    <w:rsid w:val="006A36DF"/>
    <w:rsid w:val="006A3BF2"/>
    <w:rsid w:val="006A3E2B"/>
    <w:rsid w:val="006A3FE7"/>
    <w:rsid w:val="006A411C"/>
    <w:rsid w:val="006A4E9B"/>
    <w:rsid w:val="006A5D3A"/>
    <w:rsid w:val="006A6E17"/>
    <w:rsid w:val="006A709B"/>
    <w:rsid w:val="006A7316"/>
    <w:rsid w:val="006A76FE"/>
    <w:rsid w:val="006A7BDD"/>
    <w:rsid w:val="006B08D5"/>
    <w:rsid w:val="006B08EE"/>
    <w:rsid w:val="006B0C4F"/>
    <w:rsid w:val="006B0D28"/>
    <w:rsid w:val="006B120D"/>
    <w:rsid w:val="006B143B"/>
    <w:rsid w:val="006B16A4"/>
    <w:rsid w:val="006B1791"/>
    <w:rsid w:val="006B17E7"/>
    <w:rsid w:val="006B19E8"/>
    <w:rsid w:val="006B1A8A"/>
    <w:rsid w:val="006B1CFE"/>
    <w:rsid w:val="006B1FD5"/>
    <w:rsid w:val="006B1FF5"/>
    <w:rsid w:val="006B21A7"/>
    <w:rsid w:val="006B24BE"/>
    <w:rsid w:val="006B25FA"/>
    <w:rsid w:val="006B2C1C"/>
    <w:rsid w:val="006B2C33"/>
    <w:rsid w:val="006B2EEC"/>
    <w:rsid w:val="006B3500"/>
    <w:rsid w:val="006B3613"/>
    <w:rsid w:val="006B3782"/>
    <w:rsid w:val="006B408D"/>
    <w:rsid w:val="006B4414"/>
    <w:rsid w:val="006B45B9"/>
    <w:rsid w:val="006B5487"/>
    <w:rsid w:val="006B555A"/>
    <w:rsid w:val="006B600A"/>
    <w:rsid w:val="006B600B"/>
    <w:rsid w:val="006B617C"/>
    <w:rsid w:val="006B6635"/>
    <w:rsid w:val="006B7644"/>
    <w:rsid w:val="006B7D22"/>
    <w:rsid w:val="006B7D2C"/>
    <w:rsid w:val="006C0696"/>
    <w:rsid w:val="006C069F"/>
    <w:rsid w:val="006C0DCE"/>
    <w:rsid w:val="006C1019"/>
    <w:rsid w:val="006C1325"/>
    <w:rsid w:val="006C1A61"/>
    <w:rsid w:val="006C1B85"/>
    <w:rsid w:val="006C1E2F"/>
    <w:rsid w:val="006C213B"/>
    <w:rsid w:val="006C2261"/>
    <w:rsid w:val="006C2BB5"/>
    <w:rsid w:val="006C2BEE"/>
    <w:rsid w:val="006C372F"/>
    <w:rsid w:val="006C3AD8"/>
    <w:rsid w:val="006C3C66"/>
    <w:rsid w:val="006C3E6F"/>
    <w:rsid w:val="006C4516"/>
    <w:rsid w:val="006C455E"/>
    <w:rsid w:val="006C47DC"/>
    <w:rsid w:val="006C4941"/>
    <w:rsid w:val="006C4A4E"/>
    <w:rsid w:val="006C4ADC"/>
    <w:rsid w:val="006C4FC4"/>
    <w:rsid w:val="006C5260"/>
    <w:rsid w:val="006C58B4"/>
    <w:rsid w:val="006C58C7"/>
    <w:rsid w:val="006C5958"/>
    <w:rsid w:val="006C5B4F"/>
    <w:rsid w:val="006C5D53"/>
    <w:rsid w:val="006C643C"/>
    <w:rsid w:val="006C6561"/>
    <w:rsid w:val="006C6CCC"/>
    <w:rsid w:val="006C6E3A"/>
    <w:rsid w:val="006C6FD7"/>
    <w:rsid w:val="006C7448"/>
    <w:rsid w:val="006C7D56"/>
    <w:rsid w:val="006C7ED2"/>
    <w:rsid w:val="006D00DB"/>
    <w:rsid w:val="006D0330"/>
    <w:rsid w:val="006D0361"/>
    <w:rsid w:val="006D0A31"/>
    <w:rsid w:val="006D0E0B"/>
    <w:rsid w:val="006D144D"/>
    <w:rsid w:val="006D16B0"/>
    <w:rsid w:val="006D2182"/>
    <w:rsid w:val="006D2444"/>
    <w:rsid w:val="006D254B"/>
    <w:rsid w:val="006D289B"/>
    <w:rsid w:val="006D2966"/>
    <w:rsid w:val="006D2AE7"/>
    <w:rsid w:val="006D2BE0"/>
    <w:rsid w:val="006D2D04"/>
    <w:rsid w:val="006D2FB1"/>
    <w:rsid w:val="006D3BDC"/>
    <w:rsid w:val="006D3BE1"/>
    <w:rsid w:val="006D3E1B"/>
    <w:rsid w:val="006D4399"/>
    <w:rsid w:val="006D4778"/>
    <w:rsid w:val="006D48FC"/>
    <w:rsid w:val="006D54F6"/>
    <w:rsid w:val="006D5672"/>
    <w:rsid w:val="006D5679"/>
    <w:rsid w:val="006D58E8"/>
    <w:rsid w:val="006D597E"/>
    <w:rsid w:val="006D5DD0"/>
    <w:rsid w:val="006D5FDD"/>
    <w:rsid w:val="006D6115"/>
    <w:rsid w:val="006D62BC"/>
    <w:rsid w:val="006D6450"/>
    <w:rsid w:val="006D6939"/>
    <w:rsid w:val="006D6F8C"/>
    <w:rsid w:val="006D74C2"/>
    <w:rsid w:val="006D75DB"/>
    <w:rsid w:val="006D7B13"/>
    <w:rsid w:val="006D7EB0"/>
    <w:rsid w:val="006E011B"/>
    <w:rsid w:val="006E0138"/>
    <w:rsid w:val="006E0726"/>
    <w:rsid w:val="006E081A"/>
    <w:rsid w:val="006E0BB0"/>
    <w:rsid w:val="006E10AF"/>
    <w:rsid w:val="006E12C3"/>
    <w:rsid w:val="006E17E4"/>
    <w:rsid w:val="006E1B76"/>
    <w:rsid w:val="006E1CC7"/>
    <w:rsid w:val="006E2151"/>
    <w:rsid w:val="006E2529"/>
    <w:rsid w:val="006E2726"/>
    <w:rsid w:val="006E2D46"/>
    <w:rsid w:val="006E2E90"/>
    <w:rsid w:val="006E2FBC"/>
    <w:rsid w:val="006E3244"/>
    <w:rsid w:val="006E3373"/>
    <w:rsid w:val="006E3BA9"/>
    <w:rsid w:val="006E3BB2"/>
    <w:rsid w:val="006E429A"/>
    <w:rsid w:val="006E45DD"/>
    <w:rsid w:val="006E45F3"/>
    <w:rsid w:val="006E4A2F"/>
    <w:rsid w:val="006E4A7F"/>
    <w:rsid w:val="006E4B15"/>
    <w:rsid w:val="006E4ED4"/>
    <w:rsid w:val="006E5052"/>
    <w:rsid w:val="006E50E5"/>
    <w:rsid w:val="006E53A2"/>
    <w:rsid w:val="006E59CB"/>
    <w:rsid w:val="006E5AA9"/>
    <w:rsid w:val="006E5B63"/>
    <w:rsid w:val="006E5E19"/>
    <w:rsid w:val="006E5FB5"/>
    <w:rsid w:val="006E61C3"/>
    <w:rsid w:val="006E6231"/>
    <w:rsid w:val="006E6824"/>
    <w:rsid w:val="006E6A92"/>
    <w:rsid w:val="006E6EC0"/>
    <w:rsid w:val="006E7571"/>
    <w:rsid w:val="006E7717"/>
    <w:rsid w:val="006E799D"/>
    <w:rsid w:val="006E7D0F"/>
    <w:rsid w:val="006E7F62"/>
    <w:rsid w:val="006F0593"/>
    <w:rsid w:val="006F0624"/>
    <w:rsid w:val="006F068C"/>
    <w:rsid w:val="006F0EF2"/>
    <w:rsid w:val="006F1064"/>
    <w:rsid w:val="006F12BD"/>
    <w:rsid w:val="006F1451"/>
    <w:rsid w:val="006F1575"/>
    <w:rsid w:val="006F1AC5"/>
    <w:rsid w:val="006F1EB7"/>
    <w:rsid w:val="006F232B"/>
    <w:rsid w:val="006F2B4A"/>
    <w:rsid w:val="006F2E07"/>
    <w:rsid w:val="006F3220"/>
    <w:rsid w:val="006F3828"/>
    <w:rsid w:val="006F3AFD"/>
    <w:rsid w:val="006F3E35"/>
    <w:rsid w:val="006F418E"/>
    <w:rsid w:val="006F41E8"/>
    <w:rsid w:val="006F4866"/>
    <w:rsid w:val="006F4B3C"/>
    <w:rsid w:val="006F4F21"/>
    <w:rsid w:val="006F52E5"/>
    <w:rsid w:val="006F54C7"/>
    <w:rsid w:val="006F55C1"/>
    <w:rsid w:val="006F5C39"/>
    <w:rsid w:val="006F6066"/>
    <w:rsid w:val="006F6141"/>
    <w:rsid w:val="006F6170"/>
    <w:rsid w:val="006F65BA"/>
    <w:rsid w:val="006F6803"/>
    <w:rsid w:val="006F6850"/>
    <w:rsid w:val="006F69DA"/>
    <w:rsid w:val="006F6B6E"/>
    <w:rsid w:val="006F6C50"/>
    <w:rsid w:val="006F6C73"/>
    <w:rsid w:val="006F6FE4"/>
    <w:rsid w:val="006F707E"/>
    <w:rsid w:val="006F7B3D"/>
    <w:rsid w:val="007001DC"/>
    <w:rsid w:val="00700486"/>
    <w:rsid w:val="00700A54"/>
    <w:rsid w:val="00701A1C"/>
    <w:rsid w:val="007021BB"/>
    <w:rsid w:val="007025CB"/>
    <w:rsid w:val="00702619"/>
    <w:rsid w:val="00702736"/>
    <w:rsid w:val="007027E7"/>
    <w:rsid w:val="007028C4"/>
    <w:rsid w:val="00702A46"/>
    <w:rsid w:val="00702A80"/>
    <w:rsid w:val="00702C2A"/>
    <w:rsid w:val="00703157"/>
    <w:rsid w:val="007034AA"/>
    <w:rsid w:val="00703663"/>
    <w:rsid w:val="007038F8"/>
    <w:rsid w:val="00703915"/>
    <w:rsid w:val="00703C9D"/>
    <w:rsid w:val="00703FF1"/>
    <w:rsid w:val="007041DE"/>
    <w:rsid w:val="007041ED"/>
    <w:rsid w:val="007042E0"/>
    <w:rsid w:val="0070490C"/>
    <w:rsid w:val="00705002"/>
    <w:rsid w:val="00705214"/>
    <w:rsid w:val="007057CB"/>
    <w:rsid w:val="00705C38"/>
    <w:rsid w:val="00705E32"/>
    <w:rsid w:val="00706331"/>
    <w:rsid w:val="00706465"/>
    <w:rsid w:val="00706510"/>
    <w:rsid w:val="0070695A"/>
    <w:rsid w:val="0070718C"/>
    <w:rsid w:val="0070737E"/>
    <w:rsid w:val="0070782D"/>
    <w:rsid w:val="007079AB"/>
    <w:rsid w:val="00707F18"/>
    <w:rsid w:val="007103B7"/>
    <w:rsid w:val="007103F7"/>
    <w:rsid w:val="0071041D"/>
    <w:rsid w:val="0071044A"/>
    <w:rsid w:val="00710567"/>
    <w:rsid w:val="0071076D"/>
    <w:rsid w:val="007109C2"/>
    <w:rsid w:val="00710BBC"/>
    <w:rsid w:val="00710FC2"/>
    <w:rsid w:val="007111AB"/>
    <w:rsid w:val="00711340"/>
    <w:rsid w:val="00711A77"/>
    <w:rsid w:val="00711C6C"/>
    <w:rsid w:val="00711EE8"/>
    <w:rsid w:val="007127CF"/>
    <w:rsid w:val="00712922"/>
    <w:rsid w:val="00712B81"/>
    <w:rsid w:val="00712C42"/>
    <w:rsid w:val="00712FA0"/>
    <w:rsid w:val="0071320F"/>
    <w:rsid w:val="00713516"/>
    <w:rsid w:val="00713875"/>
    <w:rsid w:val="00713A6A"/>
    <w:rsid w:val="00713B24"/>
    <w:rsid w:val="00713C7D"/>
    <w:rsid w:val="00713D27"/>
    <w:rsid w:val="00713DE4"/>
    <w:rsid w:val="007145DC"/>
    <w:rsid w:val="00714C47"/>
    <w:rsid w:val="0071526C"/>
    <w:rsid w:val="00716462"/>
    <w:rsid w:val="00716ABE"/>
    <w:rsid w:val="00717B36"/>
    <w:rsid w:val="00717B7F"/>
    <w:rsid w:val="00717C67"/>
    <w:rsid w:val="00720536"/>
    <w:rsid w:val="007206A9"/>
    <w:rsid w:val="00720C3B"/>
    <w:rsid w:val="00720C51"/>
    <w:rsid w:val="00720D41"/>
    <w:rsid w:val="00721084"/>
    <w:rsid w:val="00721262"/>
    <w:rsid w:val="0072148D"/>
    <w:rsid w:val="0072160A"/>
    <w:rsid w:val="0072178D"/>
    <w:rsid w:val="00721869"/>
    <w:rsid w:val="00721B75"/>
    <w:rsid w:val="00721C47"/>
    <w:rsid w:val="00721D9B"/>
    <w:rsid w:val="00721DC9"/>
    <w:rsid w:val="00721E4B"/>
    <w:rsid w:val="00722121"/>
    <w:rsid w:val="007222D0"/>
    <w:rsid w:val="007224B9"/>
    <w:rsid w:val="00722624"/>
    <w:rsid w:val="00722C2A"/>
    <w:rsid w:val="00722F94"/>
    <w:rsid w:val="00723063"/>
    <w:rsid w:val="0072391F"/>
    <w:rsid w:val="00723AA7"/>
    <w:rsid w:val="00724138"/>
    <w:rsid w:val="0072432E"/>
    <w:rsid w:val="00724470"/>
    <w:rsid w:val="00724D2E"/>
    <w:rsid w:val="0072524F"/>
    <w:rsid w:val="0072542A"/>
    <w:rsid w:val="007255A5"/>
    <w:rsid w:val="00725C45"/>
    <w:rsid w:val="00726036"/>
    <w:rsid w:val="00726121"/>
    <w:rsid w:val="00726279"/>
    <w:rsid w:val="007265CC"/>
    <w:rsid w:val="007265FE"/>
    <w:rsid w:val="00726A03"/>
    <w:rsid w:val="00726A9B"/>
    <w:rsid w:val="00726C35"/>
    <w:rsid w:val="00727378"/>
    <w:rsid w:val="0072743F"/>
    <w:rsid w:val="00727530"/>
    <w:rsid w:val="007278DA"/>
    <w:rsid w:val="00727AE0"/>
    <w:rsid w:val="00727B11"/>
    <w:rsid w:val="00727C8A"/>
    <w:rsid w:val="0073025C"/>
    <w:rsid w:val="00730A5F"/>
    <w:rsid w:val="00730C6B"/>
    <w:rsid w:val="00730F06"/>
    <w:rsid w:val="00731398"/>
    <w:rsid w:val="00731B57"/>
    <w:rsid w:val="00731E7C"/>
    <w:rsid w:val="007321F8"/>
    <w:rsid w:val="007325D3"/>
    <w:rsid w:val="0073290E"/>
    <w:rsid w:val="007329EF"/>
    <w:rsid w:val="00732AD5"/>
    <w:rsid w:val="00732CC3"/>
    <w:rsid w:val="0073327A"/>
    <w:rsid w:val="007334FF"/>
    <w:rsid w:val="00733565"/>
    <w:rsid w:val="00733975"/>
    <w:rsid w:val="00733BA6"/>
    <w:rsid w:val="00734513"/>
    <w:rsid w:val="007347F1"/>
    <w:rsid w:val="00734987"/>
    <w:rsid w:val="007349CC"/>
    <w:rsid w:val="00734EBE"/>
    <w:rsid w:val="00735251"/>
    <w:rsid w:val="007354B3"/>
    <w:rsid w:val="00735969"/>
    <w:rsid w:val="00735AF0"/>
    <w:rsid w:val="00735F11"/>
    <w:rsid w:val="007366CC"/>
    <w:rsid w:val="00736A28"/>
    <w:rsid w:val="00736DD8"/>
    <w:rsid w:val="00736DE2"/>
    <w:rsid w:val="00737BAD"/>
    <w:rsid w:val="00737C09"/>
    <w:rsid w:val="0074040E"/>
    <w:rsid w:val="00740726"/>
    <w:rsid w:val="0074076A"/>
    <w:rsid w:val="00740C76"/>
    <w:rsid w:val="007416B6"/>
    <w:rsid w:val="007419C0"/>
    <w:rsid w:val="00741AF4"/>
    <w:rsid w:val="00741DCC"/>
    <w:rsid w:val="00741E33"/>
    <w:rsid w:val="0074203A"/>
    <w:rsid w:val="007427B5"/>
    <w:rsid w:val="00742865"/>
    <w:rsid w:val="0074296C"/>
    <w:rsid w:val="00742AB3"/>
    <w:rsid w:val="00742C83"/>
    <w:rsid w:val="007430E8"/>
    <w:rsid w:val="0074334F"/>
    <w:rsid w:val="0074340B"/>
    <w:rsid w:val="007435C4"/>
    <w:rsid w:val="0074360F"/>
    <w:rsid w:val="00743652"/>
    <w:rsid w:val="00743879"/>
    <w:rsid w:val="00743F25"/>
    <w:rsid w:val="00743FCA"/>
    <w:rsid w:val="0074482F"/>
    <w:rsid w:val="00744A64"/>
    <w:rsid w:val="00744D47"/>
    <w:rsid w:val="00744D5F"/>
    <w:rsid w:val="00744DEC"/>
    <w:rsid w:val="00744EA0"/>
    <w:rsid w:val="0074516E"/>
    <w:rsid w:val="0074638D"/>
    <w:rsid w:val="007463B4"/>
    <w:rsid w:val="00746484"/>
    <w:rsid w:val="00746ADA"/>
    <w:rsid w:val="0074704F"/>
    <w:rsid w:val="00747925"/>
    <w:rsid w:val="00747AC2"/>
    <w:rsid w:val="00747AFB"/>
    <w:rsid w:val="00747B97"/>
    <w:rsid w:val="00747F1A"/>
    <w:rsid w:val="00747F48"/>
    <w:rsid w:val="00747F4C"/>
    <w:rsid w:val="00750028"/>
    <w:rsid w:val="00751091"/>
    <w:rsid w:val="0075145D"/>
    <w:rsid w:val="00751890"/>
    <w:rsid w:val="00751B3F"/>
    <w:rsid w:val="00751B83"/>
    <w:rsid w:val="0075292B"/>
    <w:rsid w:val="0075292F"/>
    <w:rsid w:val="0075296A"/>
    <w:rsid w:val="007532C1"/>
    <w:rsid w:val="007539F9"/>
    <w:rsid w:val="00753B2F"/>
    <w:rsid w:val="00754359"/>
    <w:rsid w:val="00754411"/>
    <w:rsid w:val="00754566"/>
    <w:rsid w:val="00754656"/>
    <w:rsid w:val="0075471F"/>
    <w:rsid w:val="00754B8C"/>
    <w:rsid w:val="00754BD9"/>
    <w:rsid w:val="00754E7A"/>
    <w:rsid w:val="0075540C"/>
    <w:rsid w:val="007557E8"/>
    <w:rsid w:val="007558F9"/>
    <w:rsid w:val="00755989"/>
    <w:rsid w:val="00755DB1"/>
    <w:rsid w:val="00755E7C"/>
    <w:rsid w:val="00756273"/>
    <w:rsid w:val="00756774"/>
    <w:rsid w:val="007568A1"/>
    <w:rsid w:val="00756A71"/>
    <w:rsid w:val="00756E6E"/>
    <w:rsid w:val="00756E7A"/>
    <w:rsid w:val="00756F7A"/>
    <w:rsid w:val="007571D4"/>
    <w:rsid w:val="007571E1"/>
    <w:rsid w:val="007574FC"/>
    <w:rsid w:val="00757785"/>
    <w:rsid w:val="00757891"/>
    <w:rsid w:val="007578D2"/>
    <w:rsid w:val="00760975"/>
    <w:rsid w:val="00760AAD"/>
    <w:rsid w:val="0076138B"/>
    <w:rsid w:val="00761999"/>
    <w:rsid w:val="00761E62"/>
    <w:rsid w:val="00761FDA"/>
    <w:rsid w:val="00762181"/>
    <w:rsid w:val="007621FF"/>
    <w:rsid w:val="00762463"/>
    <w:rsid w:val="00763335"/>
    <w:rsid w:val="007634E3"/>
    <w:rsid w:val="00763605"/>
    <w:rsid w:val="007637A1"/>
    <w:rsid w:val="00763EEF"/>
    <w:rsid w:val="00764194"/>
    <w:rsid w:val="00764297"/>
    <w:rsid w:val="007647D5"/>
    <w:rsid w:val="00765C2E"/>
    <w:rsid w:val="00765D1F"/>
    <w:rsid w:val="00765D26"/>
    <w:rsid w:val="00765ED3"/>
    <w:rsid w:val="00765EEB"/>
    <w:rsid w:val="007660DE"/>
    <w:rsid w:val="00766147"/>
    <w:rsid w:val="007662C8"/>
    <w:rsid w:val="007664E6"/>
    <w:rsid w:val="0076670A"/>
    <w:rsid w:val="0076681D"/>
    <w:rsid w:val="00766A65"/>
    <w:rsid w:val="00766CEC"/>
    <w:rsid w:val="00766D2E"/>
    <w:rsid w:val="007671F5"/>
    <w:rsid w:val="0076748A"/>
    <w:rsid w:val="007676B8"/>
    <w:rsid w:val="00767C09"/>
    <w:rsid w:val="00770840"/>
    <w:rsid w:val="00770D57"/>
    <w:rsid w:val="007715A7"/>
    <w:rsid w:val="0077175C"/>
    <w:rsid w:val="00771870"/>
    <w:rsid w:val="00771BF9"/>
    <w:rsid w:val="00771C1A"/>
    <w:rsid w:val="00771E71"/>
    <w:rsid w:val="00771ED1"/>
    <w:rsid w:val="0077206C"/>
    <w:rsid w:val="0077248C"/>
    <w:rsid w:val="00772702"/>
    <w:rsid w:val="00772F8A"/>
    <w:rsid w:val="007733D9"/>
    <w:rsid w:val="0077360F"/>
    <w:rsid w:val="007736F0"/>
    <w:rsid w:val="007739B4"/>
    <w:rsid w:val="007739C6"/>
    <w:rsid w:val="00773EF4"/>
    <w:rsid w:val="007742DF"/>
    <w:rsid w:val="00774889"/>
    <w:rsid w:val="00774FF5"/>
    <w:rsid w:val="0077504F"/>
    <w:rsid w:val="007750B3"/>
    <w:rsid w:val="00775797"/>
    <w:rsid w:val="00775BA6"/>
    <w:rsid w:val="00775F76"/>
    <w:rsid w:val="0077600B"/>
    <w:rsid w:val="0077655D"/>
    <w:rsid w:val="007767AF"/>
    <w:rsid w:val="00776AEA"/>
    <w:rsid w:val="00776B13"/>
    <w:rsid w:val="00777547"/>
    <w:rsid w:val="0077793F"/>
    <w:rsid w:val="00777949"/>
    <w:rsid w:val="00777BA0"/>
    <w:rsid w:val="00777DBD"/>
    <w:rsid w:val="007803BD"/>
    <w:rsid w:val="00780B0C"/>
    <w:rsid w:val="00780C62"/>
    <w:rsid w:val="007811DC"/>
    <w:rsid w:val="00781439"/>
    <w:rsid w:val="00781894"/>
    <w:rsid w:val="00781D32"/>
    <w:rsid w:val="00781ED3"/>
    <w:rsid w:val="00781FC0"/>
    <w:rsid w:val="0078203C"/>
    <w:rsid w:val="007820FA"/>
    <w:rsid w:val="0078285F"/>
    <w:rsid w:val="00782CB6"/>
    <w:rsid w:val="00783207"/>
    <w:rsid w:val="00783719"/>
    <w:rsid w:val="007839C5"/>
    <w:rsid w:val="00783A48"/>
    <w:rsid w:val="00783D00"/>
    <w:rsid w:val="00783E1D"/>
    <w:rsid w:val="0078425E"/>
    <w:rsid w:val="0078442B"/>
    <w:rsid w:val="0078483B"/>
    <w:rsid w:val="00784C05"/>
    <w:rsid w:val="00784D2D"/>
    <w:rsid w:val="00784EED"/>
    <w:rsid w:val="00785900"/>
    <w:rsid w:val="00786271"/>
    <w:rsid w:val="00786958"/>
    <w:rsid w:val="00786E71"/>
    <w:rsid w:val="00786FC7"/>
    <w:rsid w:val="007870FD"/>
    <w:rsid w:val="007873C7"/>
    <w:rsid w:val="00787F6A"/>
    <w:rsid w:val="00790209"/>
    <w:rsid w:val="00790471"/>
    <w:rsid w:val="00790779"/>
    <w:rsid w:val="0079091D"/>
    <w:rsid w:val="007910D6"/>
    <w:rsid w:val="00791187"/>
    <w:rsid w:val="00791307"/>
    <w:rsid w:val="0079145A"/>
    <w:rsid w:val="00791511"/>
    <w:rsid w:val="0079162F"/>
    <w:rsid w:val="007925AF"/>
    <w:rsid w:val="007927D6"/>
    <w:rsid w:val="0079294B"/>
    <w:rsid w:val="00792FE7"/>
    <w:rsid w:val="007930EE"/>
    <w:rsid w:val="00793232"/>
    <w:rsid w:val="0079385E"/>
    <w:rsid w:val="00794773"/>
    <w:rsid w:val="00794924"/>
    <w:rsid w:val="00794DA5"/>
    <w:rsid w:val="00795E16"/>
    <w:rsid w:val="0079628C"/>
    <w:rsid w:val="00796A50"/>
    <w:rsid w:val="00796C95"/>
    <w:rsid w:val="00797FD2"/>
    <w:rsid w:val="007A045F"/>
    <w:rsid w:val="007A0770"/>
    <w:rsid w:val="007A0BC2"/>
    <w:rsid w:val="007A135A"/>
    <w:rsid w:val="007A1F44"/>
    <w:rsid w:val="007A23FF"/>
    <w:rsid w:val="007A295B"/>
    <w:rsid w:val="007A2D98"/>
    <w:rsid w:val="007A3424"/>
    <w:rsid w:val="007A35EF"/>
    <w:rsid w:val="007A38C8"/>
    <w:rsid w:val="007A3A6B"/>
    <w:rsid w:val="007A43A2"/>
    <w:rsid w:val="007A4D04"/>
    <w:rsid w:val="007A4F2F"/>
    <w:rsid w:val="007A52DC"/>
    <w:rsid w:val="007A54FC"/>
    <w:rsid w:val="007A554A"/>
    <w:rsid w:val="007A5669"/>
    <w:rsid w:val="007A6C9A"/>
    <w:rsid w:val="007A6FE3"/>
    <w:rsid w:val="007A6FEF"/>
    <w:rsid w:val="007A71F5"/>
    <w:rsid w:val="007A7749"/>
    <w:rsid w:val="007A77E7"/>
    <w:rsid w:val="007A784C"/>
    <w:rsid w:val="007A7A96"/>
    <w:rsid w:val="007A7DEB"/>
    <w:rsid w:val="007A7E7B"/>
    <w:rsid w:val="007A7EF7"/>
    <w:rsid w:val="007B03AF"/>
    <w:rsid w:val="007B0AE1"/>
    <w:rsid w:val="007B0B94"/>
    <w:rsid w:val="007B146D"/>
    <w:rsid w:val="007B1543"/>
    <w:rsid w:val="007B1694"/>
    <w:rsid w:val="007B1724"/>
    <w:rsid w:val="007B1AC0"/>
    <w:rsid w:val="007B1DCD"/>
    <w:rsid w:val="007B270A"/>
    <w:rsid w:val="007B2821"/>
    <w:rsid w:val="007B2997"/>
    <w:rsid w:val="007B2D3B"/>
    <w:rsid w:val="007B2E36"/>
    <w:rsid w:val="007B2F0A"/>
    <w:rsid w:val="007B35F2"/>
    <w:rsid w:val="007B3B7A"/>
    <w:rsid w:val="007B437B"/>
    <w:rsid w:val="007B4BC4"/>
    <w:rsid w:val="007B52CD"/>
    <w:rsid w:val="007B5898"/>
    <w:rsid w:val="007B6345"/>
    <w:rsid w:val="007B6663"/>
    <w:rsid w:val="007B69E6"/>
    <w:rsid w:val="007B76DA"/>
    <w:rsid w:val="007B7728"/>
    <w:rsid w:val="007B7A08"/>
    <w:rsid w:val="007B7DC1"/>
    <w:rsid w:val="007B7EDB"/>
    <w:rsid w:val="007B7EF3"/>
    <w:rsid w:val="007C0258"/>
    <w:rsid w:val="007C05A5"/>
    <w:rsid w:val="007C08F8"/>
    <w:rsid w:val="007C0900"/>
    <w:rsid w:val="007C0A80"/>
    <w:rsid w:val="007C11B1"/>
    <w:rsid w:val="007C159F"/>
    <w:rsid w:val="007C17EB"/>
    <w:rsid w:val="007C19AD"/>
    <w:rsid w:val="007C1A11"/>
    <w:rsid w:val="007C1BF8"/>
    <w:rsid w:val="007C22A4"/>
    <w:rsid w:val="007C239E"/>
    <w:rsid w:val="007C246A"/>
    <w:rsid w:val="007C32B6"/>
    <w:rsid w:val="007C3598"/>
    <w:rsid w:val="007C3A57"/>
    <w:rsid w:val="007C3C47"/>
    <w:rsid w:val="007C3C88"/>
    <w:rsid w:val="007C3FA8"/>
    <w:rsid w:val="007C43FC"/>
    <w:rsid w:val="007C4CF8"/>
    <w:rsid w:val="007C4E20"/>
    <w:rsid w:val="007C4EF8"/>
    <w:rsid w:val="007C56D0"/>
    <w:rsid w:val="007C5A90"/>
    <w:rsid w:val="007C6055"/>
    <w:rsid w:val="007C6371"/>
    <w:rsid w:val="007C68DA"/>
    <w:rsid w:val="007C6F50"/>
    <w:rsid w:val="007C6FFC"/>
    <w:rsid w:val="007C71EB"/>
    <w:rsid w:val="007C7561"/>
    <w:rsid w:val="007C7B06"/>
    <w:rsid w:val="007C7B33"/>
    <w:rsid w:val="007C7B7C"/>
    <w:rsid w:val="007C7DE0"/>
    <w:rsid w:val="007D01AE"/>
    <w:rsid w:val="007D021B"/>
    <w:rsid w:val="007D027A"/>
    <w:rsid w:val="007D093E"/>
    <w:rsid w:val="007D0C0E"/>
    <w:rsid w:val="007D129A"/>
    <w:rsid w:val="007D165F"/>
    <w:rsid w:val="007D183E"/>
    <w:rsid w:val="007D1D8C"/>
    <w:rsid w:val="007D215F"/>
    <w:rsid w:val="007D229A"/>
    <w:rsid w:val="007D2930"/>
    <w:rsid w:val="007D2E87"/>
    <w:rsid w:val="007D2F44"/>
    <w:rsid w:val="007D2F4D"/>
    <w:rsid w:val="007D3217"/>
    <w:rsid w:val="007D335A"/>
    <w:rsid w:val="007D3392"/>
    <w:rsid w:val="007D3666"/>
    <w:rsid w:val="007D4178"/>
    <w:rsid w:val="007D43DE"/>
    <w:rsid w:val="007D44BA"/>
    <w:rsid w:val="007D4593"/>
    <w:rsid w:val="007D4821"/>
    <w:rsid w:val="007D4D33"/>
    <w:rsid w:val="007D5C6F"/>
    <w:rsid w:val="007D5D4D"/>
    <w:rsid w:val="007D6351"/>
    <w:rsid w:val="007D6EDA"/>
    <w:rsid w:val="007D7175"/>
    <w:rsid w:val="007D7440"/>
    <w:rsid w:val="007D769E"/>
    <w:rsid w:val="007D7894"/>
    <w:rsid w:val="007D7EE0"/>
    <w:rsid w:val="007E0153"/>
    <w:rsid w:val="007E07E5"/>
    <w:rsid w:val="007E0A1E"/>
    <w:rsid w:val="007E0DCB"/>
    <w:rsid w:val="007E118B"/>
    <w:rsid w:val="007E1311"/>
    <w:rsid w:val="007E1369"/>
    <w:rsid w:val="007E1892"/>
    <w:rsid w:val="007E1A1B"/>
    <w:rsid w:val="007E1A88"/>
    <w:rsid w:val="007E1DA3"/>
    <w:rsid w:val="007E1ED5"/>
    <w:rsid w:val="007E2053"/>
    <w:rsid w:val="007E2AFB"/>
    <w:rsid w:val="007E2E6E"/>
    <w:rsid w:val="007E2F9F"/>
    <w:rsid w:val="007E3182"/>
    <w:rsid w:val="007E3955"/>
    <w:rsid w:val="007E4049"/>
    <w:rsid w:val="007E41DC"/>
    <w:rsid w:val="007E455D"/>
    <w:rsid w:val="007E4C88"/>
    <w:rsid w:val="007E54FF"/>
    <w:rsid w:val="007E560E"/>
    <w:rsid w:val="007E585E"/>
    <w:rsid w:val="007E6017"/>
    <w:rsid w:val="007E60BD"/>
    <w:rsid w:val="007E6462"/>
    <w:rsid w:val="007E66F3"/>
    <w:rsid w:val="007E71AA"/>
    <w:rsid w:val="007E7DDF"/>
    <w:rsid w:val="007F0698"/>
    <w:rsid w:val="007F0708"/>
    <w:rsid w:val="007F0903"/>
    <w:rsid w:val="007F0F94"/>
    <w:rsid w:val="007F0FEB"/>
    <w:rsid w:val="007F11C8"/>
    <w:rsid w:val="007F1970"/>
    <w:rsid w:val="007F1988"/>
    <w:rsid w:val="007F1CFB"/>
    <w:rsid w:val="007F1D0E"/>
    <w:rsid w:val="007F1DA5"/>
    <w:rsid w:val="007F2105"/>
    <w:rsid w:val="007F220B"/>
    <w:rsid w:val="007F274C"/>
    <w:rsid w:val="007F27DD"/>
    <w:rsid w:val="007F2FEB"/>
    <w:rsid w:val="007F35ED"/>
    <w:rsid w:val="007F36A6"/>
    <w:rsid w:val="007F37EB"/>
    <w:rsid w:val="007F3901"/>
    <w:rsid w:val="007F3E40"/>
    <w:rsid w:val="007F4658"/>
    <w:rsid w:val="007F4805"/>
    <w:rsid w:val="007F4B91"/>
    <w:rsid w:val="007F523B"/>
    <w:rsid w:val="007F55CE"/>
    <w:rsid w:val="007F645D"/>
    <w:rsid w:val="007F6880"/>
    <w:rsid w:val="007F6DDA"/>
    <w:rsid w:val="007F6F01"/>
    <w:rsid w:val="007F7168"/>
    <w:rsid w:val="007F76B4"/>
    <w:rsid w:val="007F7F1C"/>
    <w:rsid w:val="007F7FEF"/>
    <w:rsid w:val="00800013"/>
    <w:rsid w:val="00800036"/>
    <w:rsid w:val="008001B4"/>
    <w:rsid w:val="008003B5"/>
    <w:rsid w:val="00800413"/>
    <w:rsid w:val="00800705"/>
    <w:rsid w:val="00800769"/>
    <w:rsid w:val="0080084E"/>
    <w:rsid w:val="00800A2E"/>
    <w:rsid w:val="00800C18"/>
    <w:rsid w:val="00800ED2"/>
    <w:rsid w:val="00800F9C"/>
    <w:rsid w:val="0080141A"/>
    <w:rsid w:val="008022C8"/>
    <w:rsid w:val="00802C99"/>
    <w:rsid w:val="00802CB8"/>
    <w:rsid w:val="00802E27"/>
    <w:rsid w:val="00802E74"/>
    <w:rsid w:val="0080307C"/>
    <w:rsid w:val="0080334A"/>
    <w:rsid w:val="00803694"/>
    <w:rsid w:val="00803AC3"/>
    <w:rsid w:val="008040C5"/>
    <w:rsid w:val="008043BD"/>
    <w:rsid w:val="008045B7"/>
    <w:rsid w:val="00804B92"/>
    <w:rsid w:val="00804E21"/>
    <w:rsid w:val="00805092"/>
    <w:rsid w:val="00805093"/>
    <w:rsid w:val="00805CBF"/>
    <w:rsid w:val="00805FEB"/>
    <w:rsid w:val="00806411"/>
    <w:rsid w:val="00806AAF"/>
    <w:rsid w:val="008070AC"/>
    <w:rsid w:val="008070DF"/>
    <w:rsid w:val="008101FD"/>
    <w:rsid w:val="0081027F"/>
    <w:rsid w:val="00810B12"/>
    <w:rsid w:val="00810C01"/>
    <w:rsid w:val="00810C04"/>
    <w:rsid w:val="00810D8D"/>
    <w:rsid w:val="00810D95"/>
    <w:rsid w:val="00811736"/>
    <w:rsid w:val="00811799"/>
    <w:rsid w:val="00811835"/>
    <w:rsid w:val="00811D74"/>
    <w:rsid w:val="00812827"/>
    <w:rsid w:val="00813296"/>
    <w:rsid w:val="0081354C"/>
    <w:rsid w:val="0081394F"/>
    <w:rsid w:val="00813F60"/>
    <w:rsid w:val="0081424C"/>
    <w:rsid w:val="008148A0"/>
    <w:rsid w:val="00814DF6"/>
    <w:rsid w:val="00815416"/>
    <w:rsid w:val="0081581D"/>
    <w:rsid w:val="00815C89"/>
    <w:rsid w:val="0081616B"/>
    <w:rsid w:val="00816332"/>
    <w:rsid w:val="0081633F"/>
    <w:rsid w:val="008165EB"/>
    <w:rsid w:val="008168D9"/>
    <w:rsid w:val="00816F08"/>
    <w:rsid w:val="00816FAE"/>
    <w:rsid w:val="008172BE"/>
    <w:rsid w:val="00817B71"/>
    <w:rsid w:val="00817E2A"/>
    <w:rsid w:val="00820244"/>
    <w:rsid w:val="00820756"/>
    <w:rsid w:val="00820E23"/>
    <w:rsid w:val="008212FD"/>
    <w:rsid w:val="008221B3"/>
    <w:rsid w:val="00822277"/>
    <w:rsid w:val="0082248E"/>
    <w:rsid w:val="00822A27"/>
    <w:rsid w:val="00822DD8"/>
    <w:rsid w:val="00823344"/>
    <w:rsid w:val="00823E9D"/>
    <w:rsid w:val="008246C5"/>
    <w:rsid w:val="00824956"/>
    <w:rsid w:val="00824961"/>
    <w:rsid w:val="00824FDF"/>
    <w:rsid w:val="00825125"/>
    <w:rsid w:val="008252E9"/>
    <w:rsid w:val="008256A0"/>
    <w:rsid w:val="008257CC"/>
    <w:rsid w:val="00826799"/>
    <w:rsid w:val="00826A5D"/>
    <w:rsid w:val="00826B7E"/>
    <w:rsid w:val="00826D02"/>
    <w:rsid w:val="00826F45"/>
    <w:rsid w:val="008274BF"/>
    <w:rsid w:val="00827C23"/>
    <w:rsid w:val="00827CB6"/>
    <w:rsid w:val="00827EB8"/>
    <w:rsid w:val="00827ED2"/>
    <w:rsid w:val="00830461"/>
    <w:rsid w:val="00830DC3"/>
    <w:rsid w:val="00830E36"/>
    <w:rsid w:val="00831555"/>
    <w:rsid w:val="0083160A"/>
    <w:rsid w:val="00831F52"/>
    <w:rsid w:val="00832154"/>
    <w:rsid w:val="00832C64"/>
    <w:rsid w:val="00832ECA"/>
    <w:rsid w:val="00832F5C"/>
    <w:rsid w:val="0083300A"/>
    <w:rsid w:val="0083339D"/>
    <w:rsid w:val="008335EE"/>
    <w:rsid w:val="0083365D"/>
    <w:rsid w:val="00833A6E"/>
    <w:rsid w:val="00833EC0"/>
    <w:rsid w:val="008348CE"/>
    <w:rsid w:val="008348EC"/>
    <w:rsid w:val="00834A1A"/>
    <w:rsid w:val="00834B60"/>
    <w:rsid w:val="00834CA8"/>
    <w:rsid w:val="008351AF"/>
    <w:rsid w:val="008359E0"/>
    <w:rsid w:val="00835CD8"/>
    <w:rsid w:val="00836029"/>
    <w:rsid w:val="008360AC"/>
    <w:rsid w:val="0083642E"/>
    <w:rsid w:val="008367F5"/>
    <w:rsid w:val="008367FD"/>
    <w:rsid w:val="00836D2E"/>
    <w:rsid w:val="00837048"/>
    <w:rsid w:val="00837050"/>
    <w:rsid w:val="008376F6"/>
    <w:rsid w:val="008377C5"/>
    <w:rsid w:val="00837D5B"/>
    <w:rsid w:val="00837E2D"/>
    <w:rsid w:val="00837E5A"/>
    <w:rsid w:val="00840607"/>
    <w:rsid w:val="00840E45"/>
    <w:rsid w:val="0084146C"/>
    <w:rsid w:val="00841564"/>
    <w:rsid w:val="00841CD2"/>
    <w:rsid w:val="00841F13"/>
    <w:rsid w:val="00842103"/>
    <w:rsid w:val="0084271E"/>
    <w:rsid w:val="008427BE"/>
    <w:rsid w:val="00842B77"/>
    <w:rsid w:val="00842BC3"/>
    <w:rsid w:val="00842D41"/>
    <w:rsid w:val="00842F30"/>
    <w:rsid w:val="0084309F"/>
    <w:rsid w:val="008434DC"/>
    <w:rsid w:val="00843610"/>
    <w:rsid w:val="008438E6"/>
    <w:rsid w:val="00843ACB"/>
    <w:rsid w:val="00843D4C"/>
    <w:rsid w:val="0084412D"/>
    <w:rsid w:val="00844429"/>
    <w:rsid w:val="00844457"/>
    <w:rsid w:val="008444FD"/>
    <w:rsid w:val="00844B84"/>
    <w:rsid w:val="00844C58"/>
    <w:rsid w:val="00844E99"/>
    <w:rsid w:val="0084520E"/>
    <w:rsid w:val="0084521B"/>
    <w:rsid w:val="008452D4"/>
    <w:rsid w:val="008454AC"/>
    <w:rsid w:val="00845534"/>
    <w:rsid w:val="00845C12"/>
    <w:rsid w:val="00846918"/>
    <w:rsid w:val="008469D9"/>
    <w:rsid w:val="00846BCF"/>
    <w:rsid w:val="00846DC0"/>
    <w:rsid w:val="008470E9"/>
    <w:rsid w:val="008474A7"/>
    <w:rsid w:val="00847CD4"/>
    <w:rsid w:val="00850678"/>
    <w:rsid w:val="008506B6"/>
    <w:rsid w:val="008506C3"/>
    <w:rsid w:val="0085086E"/>
    <w:rsid w:val="00850AE0"/>
    <w:rsid w:val="00850C84"/>
    <w:rsid w:val="00850DAA"/>
    <w:rsid w:val="00851531"/>
    <w:rsid w:val="00851C47"/>
    <w:rsid w:val="00851DE0"/>
    <w:rsid w:val="00851E2F"/>
    <w:rsid w:val="008520ED"/>
    <w:rsid w:val="00852336"/>
    <w:rsid w:val="008524D2"/>
    <w:rsid w:val="008524E7"/>
    <w:rsid w:val="00852E19"/>
    <w:rsid w:val="0085367F"/>
    <w:rsid w:val="00853BD3"/>
    <w:rsid w:val="00854B04"/>
    <w:rsid w:val="00854BCC"/>
    <w:rsid w:val="0085579A"/>
    <w:rsid w:val="008559C7"/>
    <w:rsid w:val="00855D4F"/>
    <w:rsid w:val="008561DB"/>
    <w:rsid w:val="008563C3"/>
    <w:rsid w:val="00856833"/>
    <w:rsid w:val="00856840"/>
    <w:rsid w:val="00856EF0"/>
    <w:rsid w:val="00857421"/>
    <w:rsid w:val="00860660"/>
    <w:rsid w:val="0086087C"/>
    <w:rsid w:val="00860BF7"/>
    <w:rsid w:val="00860D02"/>
    <w:rsid w:val="00860D8E"/>
    <w:rsid w:val="00860F0F"/>
    <w:rsid w:val="00860F49"/>
    <w:rsid w:val="00861302"/>
    <w:rsid w:val="0086131B"/>
    <w:rsid w:val="00861E3F"/>
    <w:rsid w:val="0086275E"/>
    <w:rsid w:val="00862AD1"/>
    <w:rsid w:val="0086324C"/>
    <w:rsid w:val="00863446"/>
    <w:rsid w:val="00863536"/>
    <w:rsid w:val="00863ED8"/>
    <w:rsid w:val="00864440"/>
    <w:rsid w:val="00864D76"/>
    <w:rsid w:val="008650FC"/>
    <w:rsid w:val="00866A17"/>
    <w:rsid w:val="00866D7E"/>
    <w:rsid w:val="00866DAB"/>
    <w:rsid w:val="00866EB3"/>
    <w:rsid w:val="0086701A"/>
    <w:rsid w:val="00867BD2"/>
    <w:rsid w:val="00867E36"/>
    <w:rsid w:val="00870524"/>
    <w:rsid w:val="0087085E"/>
    <w:rsid w:val="00870A4B"/>
    <w:rsid w:val="00870C81"/>
    <w:rsid w:val="0087105F"/>
    <w:rsid w:val="008712FD"/>
    <w:rsid w:val="008715BD"/>
    <w:rsid w:val="008716A1"/>
    <w:rsid w:val="00871A6D"/>
    <w:rsid w:val="00872735"/>
    <w:rsid w:val="008729F1"/>
    <w:rsid w:val="00872D3F"/>
    <w:rsid w:val="00872F14"/>
    <w:rsid w:val="00873285"/>
    <w:rsid w:val="008732A2"/>
    <w:rsid w:val="008733E4"/>
    <w:rsid w:val="008734D4"/>
    <w:rsid w:val="00873798"/>
    <w:rsid w:val="008737B4"/>
    <w:rsid w:val="00873A52"/>
    <w:rsid w:val="00873E80"/>
    <w:rsid w:val="00873E8C"/>
    <w:rsid w:val="00873F15"/>
    <w:rsid w:val="00874096"/>
    <w:rsid w:val="008747AA"/>
    <w:rsid w:val="00875170"/>
    <w:rsid w:val="008753D8"/>
    <w:rsid w:val="0087551D"/>
    <w:rsid w:val="008755F0"/>
    <w:rsid w:val="008756A4"/>
    <w:rsid w:val="0087574D"/>
    <w:rsid w:val="00875AEE"/>
    <w:rsid w:val="00875C0B"/>
    <w:rsid w:val="00875D48"/>
    <w:rsid w:val="00875F73"/>
    <w:rsid w:val="00876A56"/>
    <w:rsid w:val="00876ADA"/>
    <w:rsid w:val="00876DBB"/>
    <w:rsid w:val="00876FA0"/>
    <w:rsid w:val="00876FBD"/>
    <w:rsid w:val="00876FC0"/>
    <w:rsid w:val="00877604"/>
    <w:rsid w:val="00877CED"/>
    <w:rsid w:val="00877DAD"/>
    <w:rsid w:val="00880041"/>
    <w:rsid w:val="00880AF3"/>
    <w:rsid w:val="00880E48"/>
    <w:rsid w:val="00880F30"/>
    <w:rsid w:val="00881ADE"/>
    <w:rsid w:val="00881B5D"/>
    <w:rsid w:val="008820B4"/>
    <w:rsid w:val="00882AC8"/>
    <w:rsid w:val="00882E62"/>
    <w:rsid w:val="00882F91"/>
    <w:rsid w:val="008832AB"/>
    <w:rsid w:val="008833E8"/>
    <w:rsid w:val="00883949"/>
    <w:rsid w:val="00883AAF"/>
    <w:rsid w:val="008844EE"/>
    <w:rsid w:val="008844F8"/>
    <w:rsid w:val="0088459A"/>
    <w:rsid w:val="008848DC"/>
    <w:rsid w:val="00885375"/>
    <w:rsid w:val="00885A19"/>
    <w:rsid w:val="00885B14"/>
    <w:rsid w:val="00885C62"/>
    <w:rsid w:val="00886328"/>
    <w:rsid w:val="0088652B"/>
    <w:rsid w:val="0088673E"/>
    <w:rsid w:val="0088694B"/>
    <w:rsid w:val="0088697B"/>
    <w:rsid w:val="00887787"/>
    <w:rsid w:val="00887A30"/>
    <w:rsid w:val="00887B48"/>
    <w:rsid w:val="00887FE2"/>
    <w:rsid w:val="0089047F"/>
    <w:rsid w:val="0089072E"/>
    <w:rsid w:val="00890DDF"/>
    <w:rsid w:val="00891071"/>
    <w:rsid w:val="00891079"/>
    <w:rsid w:val="0089124F"/>
    <w:rsid w:val="0089171B"/>
    <w:rsid w:val="0089176E"/>
    <w:rsid w:val="008917E0"/>
    <w:rsid w:val="00891E14"/>
    <w:rsid w:val="00891F27"/>
    <w:rsid w:val="00892266"/>
    <w:rsid w:val="00892365"/>
    <w:rsid w:val="008923AA"/>
    <w:rsid w:val="008926EB"/>
    <w:rsid w:val="00892AE5"/>
    <w:rsid w:val="00892BE5"/>
    <w:rsid w:val="00892D66"/>
    <w:rsid w:val="0089317B"/>
    <w:rsid w:val="00893693"/>
    <w:rsid w:val="0089387C"/>
    <w:rsid w:val="00893BF4"/>
    <w:rsid w:val="00893D84"/>
    <w:rsid w:val="00894383"/>
    <w:rsid w:val="008943A6"/>
    <w:rsid w:val="0089444E"/>
    <w:rsid w:val="008949DF"/>
    <w:rsid w:val="00894E37"/>
    <w:rsid w:val="008951DB"/>
    <w:rsid w:val="0089593A"/>
    <w:rsid w:val="00895CE2"/>
    <w:rsid w:val="00896137"/>
    <w:rsid w:val="008961B6"/>
    <w:rsid w:val="008962B0"/>
    <w:rsid w:val="0089662C"/>
    <w:rsid w:val="00896C81"/>
    <w:rsid w:val="00896D83"/>
    <w:rsid w:val="00897D80"/>
    <w:rsid w:val="008A028A"/>
    <w:rsid w:val="008A0A66"/>
    <w:rsid w:val="008A0AB2"/>
    <w:rsid w:val="008A0CFC"/>
    <w:rsid w:val="008A0D8C"/>
    <w:rsid w:val="008A0EF4"/>
    <w:rsid w:val="008A1207"/>
    <w:rsid w:val="008A12FE"/>
    <w:rsid w:val="008A130A"/>
    <w:rsid w:val="008A150F"/>
    <w:rsid w:val="008A1788"/>
    <w:rsid w:val="008A28B6"/>
    <w:rsid w:val="008A28C3"/>
    <w:rsid w:val="008A29AA"/>
    <w:rsid w:val="008A2BB1"/>
    <w:rsid w:val="008A3466"/>
    <w:rsid w:val="008A379F"/>
    <w:rsid w:val="008A389F"/>
    <w:rsid w:val="008A3A43"/>
    <w:rsid w:val="008A3D02"/>
    <w:rsid w:val="008A3EE6"/>
    <w:rsid w:val="008A3EF8"/>
    <w:rsid w:val="008A4143"/>
    <w:rsid w:val="008A4314"/>
    <w:rsid w:val="008A4488"/>
    <w:rsid w:val="008A454B"/>
    <w:rsid w:val="008A4719"/>
    <w:rsid w:val="008A48F5"/>
    <w:rsid w:val="008A48FF"/>
    <w:rsid w:val="008A509B"/>
    <w:rsid w:val="008A5940"/>
    <w:rsid w:val="008A5A62"/>
    <w:rsid w:val="008A5B14"/>
    <w:rsid w:val="008A64C2"/>
    <w:rsid w:val="008A6B23"/>
    <w:rsid w:val="008A6EAB"/>
    <w:rsid w:val="008A6FFF"/>
    <w:rsid w:val="008A73B2"/>
    <w:rsid w:val="008A7656"/>
    <w:rsid w:val="008A77D4"/>
    <w:rsid w:val="008A7CA3"/>
    <w:rsid w:val="008B043F"/>
    <w:rsid w:val="008B0808"/>
    <w:rsid w:val="008B0ABB"/>
    <w:rsid w:val="008B0AEC"/>
    <w:rsid w:val="008B1294"/>
    <w:rsid w:val="008B12BF"/>
    <w:rsid w:val="008B1864"/>
    <w:rsid w:val="008B1CB7"/>
    <w:rsid w:val="008B1E53"/>
    <w:rsid w:val="008B1E5B"/>
    <w:rsid w:val="008B1FB7"/>
    <w:rsid w:val="008B21FC"/>
    <w:rsid w:val="008B231E"/>
    <w:rsid w:val="008B2819"/>
    <w:rsid w:val="008B28AC"/>
    <w:rsid w:val="008B2AD1"/>
    <w:rsid w:val="008B30DF"/>
    <w:rsid w:val="008B3361"/>
    <w:rsid w:val="008B3816"/>
    <w:rsid w:val="008B389D"/>
    <w:rsid w:val="008B3B1C"/>
    <w:rsid w:val="008B3C5C"/>
    <w:rsid w:val="008B48B6"/>
    <w:rsid w:val="008B4DBC"/>
    <w:rsid w:val="008B5299"/>
    <w:rsid w:val="008B58FA"/>
    <w:rsid w:val="008B5A5F"/>
    <w:rsid w:val="008B5AB0"/>
    <w:rsid w:val="008B5CAC"/>
    <w:rsid w:val="008B6054"/>
    <w:rsid w:val="008B6401"/>
    <w:rsid w:val="008B6419"/>
    <w:rsid w:val="008B7073"/>
    <w:rsid w:val="008B7B08"/>
    <w:rsid w:val="008B7BA3"/>
    <w:rsid w:val="008C0CD0"/>
    <w:rsid w:val="008C0DD3"/>
    <w:rsid w:val="008C105C"/>
    <w:rsid w:val="008C119D"/>
    <w:rsid w:val="008C13F0"/>
    <w:rsid w:val="008C18A1"/>
    <w:rsid w:val="008C1E80"/>
    <w:rsid w:val="008C1F26"/>
    <w:rsid w:val="008C2A3A"/>
    <w:rsid w:val="008C2A45"/>
    <w:rsid w:val="008C35AF"/>
    <w:rsid w:val="008C4410"/>
    <w:rsid w:val="008C498A"/>
    <w:rsid w:val="008C4C7E"/>
    <w:rsid w:val="008C50FD"/>
    <w:rsid w:val="008C5C46"/>
    <w:rsid w:val="008C6184"/>
    <w:rsid w:val="008C6816"/>
    <w:rsid w:val="008C68F4"/>
    <w:rsid w:val="008C6ACB"/>
    <w:rsid w:val="008C6F2A"/>
    <w:rsid w:val="008C72E4"/>
    <w:rsid w:val="008C77FF"/>
    <w:rsid w:val="008C7800"/>
    <w:rsid w:val="008C785E"/>
    <w:rsid w:val="008C79C5"/>
    <w:rsid w:val="008C7A12"/>
    <w:rsid w:val="008C7C04"/>
    <w:rsid w:val="008D04D4"/>
    <w:rsid w:val="008D0AFB"/>
    <w:rsid w:val="008D0CA0"/>
    <w:rsid w:val="008D0DEB"/>
    <w:rsid w:val="008D12C7"/>
    <w:rsid w:val="008D14CB"/>
    <w:rsid w:val="008D14CD"/>
    <w:rsid w:val="008D1511"/>
    <w:rsid w:val="008D1C79"/>
    <w:rsid w:val="008D1D67"/>
    <w:rsid w:val="008D2498"/>
    <w:rsid w:val="008D2933"/>
    <w:rsid w:val="008D2C61"/>
    <w:rsid w:val="008D2EF6"/>
    <w:rsid w:val="008D32DF"/>
    <w:rsid w:val="008D35E9"/>
    <w:rsid w:val="008D3664"/>
    <w:rsid w:val="008D3959"/>
    <w:rsid w:val="008D3966"/>
    <w:rsid w:val="008D3C5D"/>
    <w:rsid w:val="008D3F73"/>
    <w:rsid w:val="008D4352"/>
    <w:rsid w:val="008D4635"/>
    <w:rsid w:val="008D4707"/>
    <w:rsid w:val="008D4BDB"/>
    <w:rsid w:val="008D4E68"/>
    <w:rsid w:val="008D5210"/>
    <w:rsid w:val="008D60BC"/>
    <w:rsid w:val="008D62D3"/>
    <w:rsid w:val="008D6ABC"/>
    <w:rsid w:val="008D6D7B"/>
    <w:rsid w:val="008D715D"/>
    <w:rsid w:val="008D77D6"/>
    <w:rsid w:val="008D785F"/>
    <w:rsid w:val="008D7D7D"/>
    <w:rsid w:val="008D7EB7"/>
    <w:rsid w:val="008E0515"/>
    <w:rsid w:val="008E076D"/>
    <w:rsid w:val="008E09A3"/>
    <w:rsid w:val="008E0EB8"/>
    <w:rsid w:val="008E10A6"/>
    <w:rsid w:val="008E122F"/>
    <w:rsid w:val="008E1271"/>
    <w:rsid w:val="008E1348"/>
    <w:rsid w:val="008E1AD5"/>
    <w:rsid w:val="008E1DEB"/>
    <w:rsid w:val="008E2154"/>
    <w:rsid w:val="008E21A2"/>
    <w:rsid w:val="008E2251"/>
    <w:rsid w:val="008E24B3"/>
    <w:rsid w:val="008E24CA"/>
    <w:rsid w:val="008E2881"/>
    <w:rsid w:val="008E2D14"/>
    <w:rsid w:val="008E2E03"/>
    <w:rsid w:val="008E2F6E"/>
    <w:rsid w:val="008E365D"/>
    <w:rsid w:val="008E3677"/>
    <w:rsid w:val="008E36CC"/>
    <w:rsid w:val="008E38AD"/>
    <w:rsid w:val="008E3942"/>
    <w:rsid w:val="008E3EEC"/>
    <w:rsid w:val="008E4971"/>
    <w:rsid w:val="008E4FAC"/>
    <w:rsid w:val="008E508B"/>
    <w:rsid w:val="008E50A9"/>
    <w:rsid w:val="008E5942"/>
    <w:rsid w:val="008E5952"/>
    <w:rsid w:val="008E5B20"/>
    <w:rsid w:val="008E5BF2"/>
    <w:rsid w:val="008E5C81"/>
    <w:rsid w:val="008E64C4"/>
    <w:rsid w:val="008E670F"/>
    <w:rsid w:val="008E6A11"/>
    <w:rsid w:val="008E7235"/>
    <w:rsid w:val="008E77A7"/>
    <w:rsid w:val="008E77DA"/>
    <w:rsid w:val="008F0A0F"/>
    <w:rsid w:val="008F0A38"/>
    <w:rsid w:val="008F0F84"/>
    <w:rsid w:val="008F1014"/>
    <w:rsid w:val="008F10BC"/>
    <w:rsid w:val="008F11C9"/>
    <w:rsid w:val="008F12D9"/>
    <w:rsid w:val="008F16D8"/>
    <w:rsid w:val="008F1BBC"/>
    <w:rsid w:val="008F23D8"/>
    <w:rsid w:val="008F25B5"/>
    <w:rsid w:val="008F2AB7"/>
    <w:rsid w:val="008F2FD5"/>
    <w:rsid w:val="008F374A"/>
    <w:rsid w:val="008F37E5"/>
    <w:rsid w:val="008F3F20"/>
    <w:rsid w:val="008F40B2"/>
    <w:rsid w:val="008F44A4"/>
    <w:rsid w:val="008F48C2"/>
    <w:rsid w:val="008F497D"/>
    <w:rsid w:val="008F5840"/>
    <w:rsid w:val="008F599B"/>
    <w:rsid w:val="008F5C63"/>
    <w:rsid w:val="008F5EEF"/>
    <w:rsid w:val="008F6152"/>
    <w:rsid w:val="008F6419"/>
    <w:rsid w:val="008F655F"/>
    <w:rsid w:val="008F66FE"/>
    <w:rsid w:val="008F71FA"/>
    <w:rsid w:val="008F7218"/>
    <w:rsid w:val="008F72CC"/>
    <w:rsid w:val="008F72CD"/>
    <w:rsid w:val="008F77B4"/>
    <w:rsid w:val="008F79E8"/>
    <w:rsid w:val="008F7D5C"/>
    <w:rsid w:val="00900006"/>
    <w:rsid w:val="009004F6"/>
    <w:rsid w:val="00900578"/>
    <w:rsid w:val="00900603"/>
    <w:rsid w:val="00900644"/>
    <w:rsid w:val="009008FB"/>
    <w:rsid w:val="00901442"/>
    <w:rsid w:val="00901891"/>
    <w:rsid w:val="009018AB"/>
    <w:rsid w:val="00901A59"/>
    <w:rsid w:val="00901ABF"/>
    <w:rsid w:val="009020D7"/>
    <w:rsid w:val="00902104"/>
    <w:rsid w:val="009022DC"/>
    <w:rsid w:val="009023AD"/>
    <w:rsid w:val="00902498"/>
    <w:rsid w:val="0090263C"/>
    <w:rsid w:val="009028BB"/>
    <w:rsid w:val="00902F00"/>
    <w:rsid w:val="009031B3"/>
    <w:rsid w:val="0090325A"/>
    <w:rsid w:val="009033D2"/>
    <w:rsid w:val="00903695"/>
    <w:rsid w:val="00903802"/>
    <w:rsid w:val="00904E2D"/>
    <w:rsid w:val="0090542D"/>
    <w:rsid w:val="009054D5"/>
    <w:rsid w:val="0090602D"/>
    <w:rsid w:val="0090696D"/>
    <w:rsid w:val="00906BF8"/>
    <w:rsid w:val="00906CD6"/>
    <w:rsid w:val="00906E4D"/>
    <w:rsid w:val="00906F01"/>
    <w:rsid w:val="00906F31"/>
    <w:rsid w:val="00906F9C"/>
    <w:rsid w:val="0090716A"/>
    <w:rsid w:val="00907367"/>
    <w:rsid w:val="009073AF"/>
    <w:rsid w:val="00907558"/>
    <w:rsid w:val="009075E6"/>
    <w:rsid w:val="0090788E"/>
    <w:rsid w:val="009078B3"/>
    <w:rsid w:val="00907A77"/>
    <w:rsid w:val="00907C13"/>
    <w:rsid w:val="00907CE0"/>
    <w:rsid w:val="00907E00"/>
    <w:rsid w:val="00910235"/>
    <w:rsid w:val="0091086A"/>
    <w:rsid w:val="00910876"/>
    <w:rsid w:val="0091088D"/>
    <w:rsid w:val="00910C11"/>
    <w:rsid w:val="00910FC9"/>
    <w:rsid w:val="00910FE0"/>
    <w:rsid w:val="0091136A"/>
    <w:rsid w:val="0091171E"/>
    <w:rsid w:val="00911760"/>
    <w:rsid w:val="00911A06"/>
    <w:rsid w:val="00912171"/>
    <w:rsid w:val="0091223F"/>
    <w:rsid w:val="00912838"/>
    <w:rsid w:val="0091291A"/>
    <w:rsid w:val="00912DAB"/>
    <w:rsid w:val="0091317A"/>
    <w:rsid w:val="00913612"/>
    <w:rsid w:val="0091366A"/>
    <w:rsid w:val="0091366D"/>
    <w:rsid w:val="00913824"/>
    <w:rsid w:val="0091392C"/>
    <w:rsid w:val="00913BDB"/>
    <w:rsid w:val="009141D7"/>
    <w:rsid w:val="00914795"/>
    <w:rsid w:val="00914E05"/>
    <w:rsid w:val="0091564D"/>
    <w:rsid w:val="00915757"/>
    <w:rsid w:val="00915904"/>
    <w:rsid w:val="009159B3"/>
    <w:rsid w:val="00916181"/>
    <w:rsid w:val="00916349"/>
    <w:rsid w:val="00916990"/>
    <w:rsid w:val="00916E48"/>
    <w:rsid w:val="0091721D"/>
    <w:rsid w:val="00917484"/>
    <w:rsid w:val="00917FDF"/>
    <w:rsid w:val="009200B4"/>
    <w:rsid w:val="00920196"/>
    <w:rsid w:val="009204C5"/>
    <w:rsid w:val="009208E1"/>
    <w:rsid w:val="00920BF0"/>
    <w:rsid w:val="00920D18"/>
    <w:rsid w:val="009210F4"/>
    <w:rsid w:val="009213D1"/>
    <w:rsid w:val="00921734"/>
    <w:rsid w:val="0092180D"/>
    <w:rsid w:val="009218D1"/>
    <w:rsid w:val="00921D09"/>
    <w:rsid w:val="00921D13"/>
    <w:rsid w:val="009220C2"/>
    <w:rsid w:val="00922598"/>
    <w:rsid w:val="00922BA3"/>
    <w:rsid w:val="00922BA5"/>
    <w:rsid w:val="00922BFC"/>
    <w:rsid w:val="00922ECD"/>
    <w:rsid w:val="009232C9"/>
    <w:rsid w:val="009233EA"/>
    <w:rsid w:val="00923497"/>
    <w:rsid w:val="00923498"/>
    <w:rsid w:val="00923608"/>
    <w:rsid w:val="009238E5"/>
    <w:rsid w:val="00923A68"/>
    <w:rsid w:val="00923DC3"/>
    <w:rsid w:val="00923F12"/>
    <w:rsid w:val="00924216"/>
    <w:rsid w:val="00924697"/>
    <w:rsid w:val="00924E41"/>
    <w:rsid w:val="00924FF8"/>
    <w:rsid w:val="0092510A"/>
    <w:rsid w:val="009253A4"/>
    <w:rsid w:val="00925705"/>
    <w:rsid w:val="00925BA8"/>
    <w:rsid w:val="009263A9"/>
    <w:rsid w:val="00926DA7"/>
    <w:rsid w:val="00926DAE"/>
    <w:rsid w:val="00926DFD"/>
    <w:rsid w:val="00926E5B"/>
    <w:rsid w:val="00927206"/>
    <w:rsid w:val="0092744C"/>
    <w:rsid w:val="00927D32"/>
    <w:rsid w:val="00927F8B"/>
    <w:rsid w:val="009302BF"/>
    <w:rsid w:val="00930335"/>
    <w:rsid w:val="00930347"/>
    <w:rsid w:val="0093044A"/>
    <w:rsid w:val="009308FD"/>
    <w:rsid w:val="0093094D"/>
    <w:rsid w:val="009324B9"/>
    <w:rsid w:val="009328C7"/>
    <w:rsid w:val="00932CE1"/>
    <w:rsid w:val="00932EE3"/>
    <w:rsid w:val="0093301A"/>
    <w:rsid w:val="009332EE"/>
    <w:rsid w:val="00933367"/>
    <w:rsid w:val="00933646"/>
    <w:rsid w:val="009336EC"/>
    <w:rsid w:val="00933DC2"/>
    <w:rsid w:val="00933DDE"/>
    <w:rsid w:val="00933ECA"/>
    <w:rsid w:val="00933F56"/>
    <w:rsid w:val="009345EA"/>
    <w:rsid w:val="00934C13"/>
    <w:rsid w:val="00934E29"/>
    <w:rsid w:val="0093520E"/>
    <w:rsid w:val="00935228"/>
    <w:rsid w:val="009355A2"/>
    <w:rsid w:val="00935D8A"/>
    <w:rsid w:val="00935F9E"/>
    <w:rsid w:val="0093605B"/>
    <w:rsid w:val="00936648"/>
    <w:rsid w:val="009368C5"/>
    <w:rsid w:val="009369E6"/>
    <w:rsid w:val="00936D98"/>
    <w:rsid w:val="009371FB"/>
    <w:rsid w:val="00937D43"/>
    <w:rsid w:val="00937E5B"/>
    <w:rsid w:val="00937FC0"/>
    <w:rsid w:val="009403B5"/>
    <w:rsid w:val="00940B80"/>
    <w:rsid w:val="00941418"/>
    <w:rsid w:val="0094152D"/>
    <w:rsid w:val="00941546"/>
    <w:rsid w:val="00941DDF"/>
    <w:rsid w:val="00942394"/>
    <w:rsid w:val="00942554"/>
    <w:rsid w:val="009428D4"/>
    <w:rsid w:val="00942A00"/>
    <w:rsid w:val="00942B09"/>
    <w:rsid w:val="00942C80"/>
    <w:rsid w:val="00943197"/>
    <w:rsid w:val="009431FF"/>
    <w:rsid w:val="009435F2"/>
    <w:rsid w:val="009443EA"/>
    <w:rsid w:val="0094452C"/>
    <w:rsid w:val="009445E7"/>
    <w:rsid w:val="00944AB4"/>
    <w:rsid w:val="00944B9B"/>
    <w:rsid w:val="00945180"/>
    <w:rsid w:val="009451FF"/>
    <w:rsid w:val="009453A8"/>
    <w:rsid w:val="0094590C"/>
    <w:rsid w:val="00945AD1"/>
    <w:rsid w:val="00945CE6"/>
    <w:rsid w:val="00946355"/>
    <w:rsid w:val="009468B7"/>
    <w:rsid w:val="0094692C"/>
    <w:rsid w:val="00946F80"/>
    <w:rsid w:val="00946FBF"/>
    <w:rsid w:val="00947180"/>
    <w:rsid w:val="009471C6"/>
    <w:rsid w:val="00947212"/>
    <w:rsid w:val="0094724E"/>
    <w:rsid w:val="0094747A"/>
    <w:rsid w:val="00947BE6"/>
    <w:rsid w:val="0095048D"/>
    <w:rsid w:val="009508E4"/>
    <w:rsid w:val="009511DD"/>
    <w:rsid w:val="00951806"/>
    <w:rsid w:val="0095183A"/>
    <w:rsid w:val="00951ADB"/>
    <w:rsid w:val="00951B75"/>
    <w:rsid w:val="00951E98"/>
    <w:rsid w:val="00951FAE"/>
    <w:rsid w:val="00951FD5"/>
    <w:rsid w:val="00952148"/>
    <w:rsid w:val="0095217F"/>
    <w:rsid w:val="009526D0"/>
    <w:rsid w:val="009527B0"/>
    <w:rsid w:val="009527CF"/>
    <w:rsid w:val="00952B05"/>
    <w:rsid w:val="00952B08"/>
    <w:rsid w:val="00952C1E"/>
    <w:rsid w:val="00952E80"/>
    <w:rsid w:val="009531BB"/>
    <w:rsid w:val="0095344A"/>
    <w:rsid w:val="00953466"/>
    <w:rsid w:val="0095380C"/>
    <w:rsid w:val="00953FE9"/>
    <w:rsid w:val="009541AA"/>
    <w:rsid w:val="00954353"/>
    <w:rsid w:val="00954835"/>
    <w:rsid w:val="00954ECD"/>
    <w:rsid w:val="0095511A"/>
    <w:rsid w:val="009554E5"/>
    <w:rsid w:val="00955C0A"/>
    <w:rsid w:val="00955C4F"/>
    <w:rsid w:val="00955C7A"/>
    <w:rsid w:val="00955EDA"/>
    <w:rsid w:val="00956141"/>
    <w:rsid w:val="00956535"/>
    <w:rsid w:val="00956823"/>
    <w:rsid w:val="00956F46"/>
    <w:rsid w:val="009570AC"/>
    <w:rsid w:val="0096013B"/>
    <w:rsid w:val="00960474"/>
    <w:rsid w:val="00960BDA"/>
    <w:rsid w:val="00960ECA"/>
    <w:rsid w:val="00960F30"/>
    <w:rsid w:val="00961F1D"/>
    <w:rsid w:val="00961F6C"/>
    <w:rsid w:val="009621A6"/>
    <w:rsid w:val="0096248B"/>
    <w:rsid w:val="00962DC7"/>
    <w:rsid w:val="00963030"/>
    <w:rsid w:val="00963038"/>
    <w:rsid w:val="00963B37"/>
    <w:rsid w:val="00963C35"/>
    <w:rsid w:val="00963C6D"/>
    <w:rsid w:val="00963E95"/>
    <w:rsid w:val="009648EB"/>
    <w:rsid w:val="00964CE8"/>
    <w:rsid w:val="009653BB"/>
    <w:rsid w:val="009657F1"/>
    <w:rsid w:val="009659DF"/>
    <w:rsid w:val="00965EC6"/>
    <w:rsid w:val="0096608D"/>
    <w:rsid w:val="00966219"/>
    <w:rsid w:val="0096625D"/>
    <w:rsid w:val="00966C37"/>
    <w:rsid w:val="00966D6A"/>
    <w:rsid w:val="0096747D"/>
    <w:rsid w:val="00967C5C"/>
    <w:rsid w:val="00967F2B"/>
    <w:rsid w:val="0097021A"/>
    <w:rsid w:val="00970327"/>
    <w:rsid w:val="00970674"/>
    <w:rsid w:val="009709F8"/>
    <w:rsid w:val="00970B61"/>
    <w:rsid w:val="00970B92"/>
    <w:rsid w:val="00971357"/>
    <w:rsid w:val="00971FDC"/>
    <w:rsid w:val="00972057"/>
    <w:rsid w:val="009723D8"/>
    <w:rsid w:val="009725FF"/>
    <w:rsid w:val="0097260F"/>
    <w:rsid w:val="00972929"/>
    <w:rsid w:val="009729AF"/>
    <w:rsid w:val="00972F91"/>
    <w:rsid w:val="00973827"/>
    <w:rsid w:val="00973B07"/>
    <w:rsid w:val="00974215"/>
    <w:rsid w:val="009742D3"/>
    <w:rsid w:val="00974851"/>
    <w:rsid w:val="009758FD"/>
    <w:rsid w:val="00975AB1"/>
    <w:rsid w:val="00976270"/>
    <w:rsid w:val="00976EDB"/>
    <w:rsid w:val="00977BA7"/>
    <w:rsid w:val="00977F11"/>
    <w:rsid w:val="00977F5A"/>
    <w:rsid w:val="009806D0"/>
    <w:rsid w:val="00980A6A"/>
    <w:rsid w:val="00980D88"/>
    <w:rsid w:val="009810FF"/>
    <w:rsid w:val="0098194F"/>
    <w:rsid w:val="0098208E"/>
    <w:rsid w:val="009823F5"/>
    <w:rsid w:val="009826C8"/>
    <w:rsid w:val="00982A95"/>
    <w:rsid w:val="00982BCB"/>
    <w:rsid w:val="00982D25"/>
    <w:rsid w:val="00982D98"/>
    <w:rsid w:val="00982DAE"/>
    <w:rsid w:val="00982F36"/>
    <w:rsid w:val="009830CC"/>
    <w:rsid w:val="009836E4"/>
    <w:rsid w:val="00983AD2"/>
    <w:rsid w:val="00983C4F"/>
    <w:rsid w:val="0098412F"/>
    <w:rsid w:val="00984326"/>
    <w:rsid w:val="0098438C"/>
    <w:rsid w:val="0098458E"/>
    <w:rsid w:val="009846C3"/>
    <w:rsid w:val="009847F0"/>
    <w:rsid w:val="00984B2F"/>
    <w:rsid w:val="00984B9D"/>
    <w:rsid w:val="00984CD1"/>
    <w:rsid w:val="00985C42"/>
    <w:rsid w:val="00985F28"/>
    <w:rsid w:val="00986149"/>
    <w:rsid w:val="00986176"/>
    <w:rsid w:val="009868C3"/>
    <w:rsid w:val="00986B29"/>
    <w:rsid w:val="00986B3C"/>
    <w:rsid w:val="00986E7F"/>
    <w:rsid w:val="00987536"/>
    <w:rsid w:val="00987E95"/>
    <w:rsid w:val="00990105"/>
    <w:rsid w:val="00990434"/>
    <w:rsid w:val="00990724"/>
    <w:rsid w:val="00990982"/>
    <w:rsid w:val="00990AB9"/>
    <w:rsid w:val="00990BD5"/>
    <w:rsid w:val="00990FC7"/>
    <w:rsid w:val="00991303"/>
    <w:rsid w:val="0099130E"/>
    <w:rsid w:val="009917DA"/>
    <w:rsid w:val="00991865"/>
    <w:rsid w:val="009918DA"/>
    <w:rsid w:val="0099196F"/>
    <w:rsid w:val="00992B98"/>
    <w:rsid w:val="00992EC9"/>
    <w:rsid w:val="00992F7A"/>
    <w:rsid w:val="009933B8"/>
    <w:rsid w:val="00993429"/>
    <w:rsid w:val="0099359F"/>
    <w:rsid w:val="00993EEF"/>
    <w:rsid w:val="00993FF6"/>
    <w:rsid w:val="0099407D"/>
    <w:rsid w:val="00994871"/>
    <w:rsid w:val="00994E08"/>
    <w:rsid w:val="00994EEB"/>
    <w:rsid w:val="00994F3F"/>
    <w:rsid w:val="009951F9"/>
    <w:rsid w:val="00995267"/>
    <w:rsid w:val="009952B9"/>
    <w:rsid w:val="00995C7B"/>
    <w:rsid w:val="00995C95"/>
    <w:rsid w:val="00995E85"/>
    <w:rsid w:val="0099618A"/>
    <w:rsid w:val="00996468"/>
    <w:rsid w:val="00996876"/>
    <w:rsid w:val="00996CC6"/>
    <w:rsid w:val="00996FFA"/>
    <w:rsid w:val="00997386"/>
    <w:rsid w:val="009973F1"/>
    <w:rsid w:val="009973F3"/>
    <w:rsid w:val="00997FA1"/>
    <w:rsid w:val="009A00DA"/>
    <w:rsid w:val="009A010D"/>
    <w:rsid w:val="009A0C6F"/>
    <w:rsid w:val="009A0FF4"/>
    <w:rsid w:val="009A12F5"/>
    <w:rsid w:val="009A14EF"/>
    <w:rsid w:val="009A1F16"/>
    <w:rsid w:val="009A2156"/>
    <w:rsid w:val="009A2DF9"/>
    <w:rsid w:val="009A38C8"/>
    <w:rsid w:val="009A3A86"/>
    <w:rsid w:val="009A4235"/>
    <w:rsid w:val="009A4271"/>
    <w:rsid w:val="009A44A9"/>
    <w:rsid w:val="009A4869"/>
    <w:rsid w:val="009A4D00"/>
    <w:rsid w:val="009A4EA5"/>
    <w:rsid w:val="009A51C8"/>
    <w:rsid w:val="009A5279"/>
    <w:rsid w:val="009A553D"/>
    <w:rsid w:val="009A561F"/>
    <w:rsid w:val="009A58C7"/>
    <w:rsid w:val="009A6A6B"/>
    <w:rsid w:val="009A6CE6"/>
    <w:rsid w:val="009A744F"/>
    <w:rsid w:val="009A75CB"/>
    <w:rsid w:val="009A764F"/>
    <w:rsid w:val="009A7957"/>
    <w:rsid w:val="009B0185"/>
    <w:rsid w:val="009B02B5"/>
    <w:rsid w:val="009B0742"/>
    <w:rsid w:val="009B102D"/>
    <w:rsid w:val="009B1212"/>
    <w:rsid w:val="009B1524"/>
    <w:rsid w:val="009B1EF9"/>
    <w:rsid w:val="009B26AC"/>
    <w:rsid w:val="009B26AF"/>
    <w:rsid w:val="009B26E1"/>
    <w:rsid w:val="009B2BC0"/>
    <w:rsid w:val="009B3305"/>
    <w:rsid w:val="009B344A"/>
    <w:rsid w:val="009B37E2"/>
    <w:rsid w:val="009B3831"/>
    <w:rsid w:val="009B3FC5"/>
    <w:rsid w:val="009B4108"/>
    <w:rsid w:val="009B4116"/>
    <w:rsid w:val="009B4519"/>
    <w:rsid w:val="009B4701"/>
    <w:rsid w:val="009B476C"/>
    <w:rsid w:val="009B4B7A"/>
    <w:rsid w:val="009B506B"/>
    <w:rsid w:val="009B51DC"/>
    <w:rsid w:val="009B57EF"/>
    <w:rsid w:val="009B59B8"/>
    <w:rsid w:val="009B59C4"/>
    <w:rsid w:val="009B5B85"/>
    <w:rsid w:val="009B5F6C"/>
    <w:rsid w:val="009B61E7"/>
    <w:rsid w:val="009B6276"/>
    <w:rsid w:val="009B6C0C"/>
    <w:rsid w:val="009B6E01"/>
    <w:rsid w:val="009B6E8F"/>
    <w:rsid w:val="009B7204"/>
    <w:rsid w:val="009B76A7"/>
    <w:rsid w:val="009C0035"/>
    <w:rsid w:val="009C0074"/>
    <w:rsid w:val="009C0564"/>
    <w:rsid w:val="009C1DFA"/>
    <w:rsid w:val="009C1E99"/>
    <w:rsid w:val="009C1F2F"/>
    <w:rsid w:val="009C2093"/>
    <w:rsid w:val="009C20C7"/>
    <w:rsid w:val="009C20CA"/>
    <w:rsid w:val="009C2685"/>
    <w:rsid w:val="009C26CC"/>
    <w:rsid w:val="009C28D1"/>
    <w:rsid w:val="009C2BC8"/>
    <w:rsid w:val="009C2ECD"/>
    <w:rsid w:val="009C3221"/>
    <w:rsid w:val="009C3353"/>
    <w:rsid w:val="009C3604"/>
    <w:rsid w:val="009C39BC"/>
    <w:rsid w:val="009C3AEC"/>
    <w:rsid w:val="009C3C67"/>
    <w:rsid w:val="009C3DD7"/>
    <w:rsid w:val="009C4BC2"/>
    <w:rsid w:val="009C4D22"/>
    <w:rsid w:val="009C4ECF"/>
    <w:rsid w:val="009C5136"/>
    <w:rsid w:val="009C52F1"/>
    <w:rsid w:val="009C57B5"/>
    <w:rsid w:val="009C5AA0"/>
    <w:rsid w:val="009C5BA7"/>
    <w:rsid w:val="009C7320"/>
    <w:rsid w:val="009C74AB"/>
    <w:rsid w:val="009C7B34"/>
    <w:rsid w:val="009D003E"/>
    <w:rsid w:val="009D0185"/>
    <w:rsid w:val="009D0729"/>
    <w:rsid w:val="009D072B"/>
    <w:rsid w:val="009D0BDA"/>
    <w:rsid w:val="009D0DF4"/>
    <w:rsid w:val="009D0F66"/>
    <w:rsid w:val="009D10E5"/>
    <w:rsid w:val="009D1563"/>
    <w:rsid w:val="009D1A06"/>
    <w:rsid w:val="009D1BA4"/>
    <w:rsid w:val="009D215B"/>
    <w:rsid w:val="009D22E4"/>
    <w:rsid w:val="009D22F7"/>
    <w:rsid w:val="009D248D"/>
    <w:rsid w:val="009D2493"/>
    <w:rsid w:val="009D24D4"/>
    <w:rsid w:val="009D2755"/>
    <w:rsid w:val="009D29CC"/>
    <w:rsid w:val="009D2DBC"/>
    <w:rsid w:val="009D319C"/>
    <w:rsid w:val="009D3D59"/>
    <w:rsid w:val="009D43EA"/>
    <w:rsid w:val="009D4621"/>
    <w:rsid w:val="009D4623"/>
    <w:rsid w:val="009D4B82"/>
    <w:rsid w:val="009D5742"/>
    <w:rsid w:val="009D593E"/>
    <w:rsid w:val="009D5973"/>
    <w:rsid w:val="009D5BAB"/>
    <w:rsid w:val="009D5E99"/>
    <w:rsid w:val="009D66CA"/>
    <w:rsid w:val="009D6883"/>
    <w:rsid w:val="009D6A0A"/>
    <w:rsid w:val="009D6C33"/>
    <w:rsid w:val="009D6CFB"/>
    <w:rsid w:val="009D6D59"/>
    <w:rsid w:val="009D7040"/>
    <w:rsid w:val="009D7472"/>
    <w:rsid w:val="009D7797"/>
    <w:rsid w:val="009E02AF"/>
    <w:rsid w:val="009E044D"/>
    <w:rsid w:val="009E0531"/>
    <w:rsid w:val="009E058F"/>
    <w:rsid w:val="009E0A9E"/>
    <w:rsid w:val="009E0B19"/>
    <w:rsid w:val="009E0BF1"/>
    <w:rsid w:val="009E0C0F"/>
    <w:rsid w:val="009E19A2"/>
    <w:rsid w:val="009E1B9C"/>
    <w:rsid w:val="009E221B"/>
    <w:rsid w:val="009E26EA"/>
    <w:rsid w:val="009E28F0"/>
    <w:rsid w:val="009E2E33"/>
    <w:rsid w:val="009E33E6"/>
    <w:rsid w:val="009E3AFD"/>
    <w:rsid w:val="009E3BF5"/>
    <w:rsid w:val="009E3CDD"/>
    <w:rsid w:val="009E3F8E"/>
    <w:rsid w:val="009E40EB"/>
    <w:rsid w:val="009E42FE"/>
    <w:rsid w:val="009E4757"/>
    <w:rsid w:val="009E49E2"/>
    <w:rsid w:val="009E4B16"/>
    <w:rsid w:val="009E509B"/>
    <w:rsid w:val="009E546F"/>
    <w:rsid w:val="009E56F8"/>
    <w:rsid w:val="009E5C60"/>
    <w:rsid w:val="009E5FCF"/>
    <w:rsid w:val="009E6081"/>
    <w:rsid w:val="009E6179"/>
    <w:rsid w:val="009E62BE"/>
    <w:rsid w:val="009E64DB"/>
    <w:rsid w:val="009E6743"/>
    <w:rsid w:val="009E6794"/>
    <w:rsid w:val="009E7044"/>
    <w:rsid w:val="009E7189"/>
    <w:rsid w:val="009E7AA0"/>
    <w:rsid w:val="009E7CAC"/>
    <w:rsid w:val="009E7E46"/>
    <w:rsid w:val="009E7FC1"/>
    <w:rsid w:val="009F01E1"/>
    <w:rsid w:val="009F0870"/>
    <w:rsid w:val="009F0B4D"/>
    <w:rsid w:val="009F0F7B"/>
    <w:rsid w:val="009F1096"/>
    <w:rsid w:val="009F1281"/>
    <w:rsid w:val="009F150E"/>
    <w:rsid w:val="009F162B"/>
    <w:rsid w:val="009F1AE3"/>
    <w:rsid w:val="009F1B51"/>
    <w:rsid w:val="009F2282"/>
    <w:rsid w:val="009F27AD"/>
    <w:rsid w:val="009F2C07"/>
    <w:rsid w:val="009F3708"/>
    <w:rsid w:val="009F3981"/>
    <w:rsid w:val="009F3B1F"/>
    <w:rsid w:val="009F3BDB"/>
    <w:rsid w:val="009F3FB5"/>
    <w:rsid w:val="009F3FC1"/>
    <w:rsid w:val="009F4064"/>
    <w:rsid w:val="009F470B"/>
    <w:rsid w:val="009F4D6D"/>
    <w:rsid w:val="009F521F"/>
    <w:rsid w:val="009F527C"/>
    <w:rsid w:val="009F553C"/>
    <w:rsid w:val="009F55B6"/>
    <w:rsid w:val="009F59F8"/>
    <w:rsid w:val="009F646E"/>
    <w:rsid w:val="009F69CB"/>
    <w:rsid w:val="009F6CEE"/>
    <w:rsid w:val="009F6D1F"/>
    <w:rsid w:val="009F70E9"/>
    <w:rsid w:val="009F72A6"/>
    <w:rsid w:val="00A005B0"/>
    <w:rsid w:val="00A00796"/>
    <w:rsid w:val="00A007AC"/>
    <w:rsid w:val="00A009C5"/>
    <w:rsid w:val="00A00E18"/>
    <w:rsid w:val="00A00ED3"/>
    <w:rsid w:val="00A010FC"/>
    <w:rsid w:val="00A012CE"/>
    <w:rsid w:val="00A015A0"/>
    <w:rsid w:val="00A01A29"/>
    <w:rsid w:val="00A01AD3"/>
    <w:rsid w:val="00A01F17"/>
    <w:rsid w:val="00A01FA3"/>
    <w:rsid w:val="00A01FB7"/>
    <w:rsid w:val="00A02074"/>
    <w:rsid w:val="00A021D4"/>
    <w:rsid w:val="00A0224F"/>
    <w:rsid w:val="00A022A5"/>
    <w:rsid w:val="00A02ED5"/>
    <w:rsid w:val="00A03060"/>
    <w:rsid w:val="00A03084"/>
    <w:rsid w:val="00A03504"/>
    <w:rsid w:val="00A03710"/>
    <w:rsid w:val="00A038ED"/>
    <w:rsid w:val="00A03A22"/>
    <w:rsid w:val="00A03F28"/>
    <w:rsid w:val="00A04519"/>
    <w:rsid w:val="00A0455F"/>
    <w:rsid w:val="00A04634"/>
    <w:rsid w:val="00A0515D"/>
    <w:rsid w:val="00A054A2"/>
    <w:rsid w:val="00A05507"/>
    <w:rsid w:val="00A05585"/>
    <w:rsid w:val="00A05A1C"/>
    <w:rsid w:val="00A05A51"/>
    <w:rsid w:val="00A05C92"/>
    <w:rsid w:val="00A06119"/>
    <w:rsid w:val="00A0615D"/>
    <w:rsid w:val="00A06177"/>
    <w:rsid w:val="00A0683F"/>
    <w:rsid w:val="00A06E4D"/>
    <w:rsid w:val="00A06E72"/>
    <w:rsid w:val="00A0722A"/>
    <w:rsid w:val="00A079BD"/>
    <w:rsid w:val="00A07A48"/>
    <w:rsid w:val="00A07B3F"/>
    <w:rsid w:val="00A07FB6"/>
    <w:rsid w:val="00A10769"/>
    <w:rsid w:val="00A10841"/>
    <w:rsid w:val="00A108EE"/>
    <w:rsid w:val="00A10BB8"/>
    <w:rsid w:val="00A10CCF"/>
    <w:rsid w:val="00A10D8A"/>
    <w:rsid w:val="00A10E26"/>
    <w:rsid w:val="00A10EA9"/>
    <w:rsid w:val="00A11022"/>
    <w:rsid w:val="00A11976"/>
    <w:rsid w:val="00A119D8"/>
    <w:rsid w:val="00A11FF6"/>
    <w:rsid w:val="00A1200D"/>
    <w:rsid w:val="00A1264F"/>
    <w:rsid w:val="00A127A2"/>
    <w:rsid w:val="00A13439"/>
    <w:rsid w:val="00A137E4"/>
    <w:rsid w:val="00A13826"/>
    <w:rsid w:val="00A13B99"/>
    <w:rsid w:val="00A140C6"/>
    <w:rsid w:val="00A1440F"/>
    <w:rsid w:val="00A144E6"/>
    <w:rsid w:val="00A144E7"/>
    <w:rsid w:val="00A147E5"/>
    <w:rsid w:val="00A14813"/>
    <w:rsid w:val="00A1485A"/>
    <w:rsid w:val="00A14CE8"/>
    <w:rsid w:val="00A15142"/>
    <w:rsid w:val="00A152DA"/>
    <w:rsid w:val="00A1553B"/>
    <w:rsid w:val="00A1566A"/>
    <w:rsid w:val="00A156DB"/>
    <w:rsid w:val="00A15A90"/>
    <w:rsid w:val="00A16208"/>
    <w:rsid w:val="00A165BF"/>
    <w:rsid w:val="00A16870"/>
    <w:rsid w:val="00A16B82"/>
    <w:rsid w:val="00A16B8E"/>
    <w:rsid w:val="00A172E8"/>
    <w:rsid w:val="00A17426"/>
    <w:rsid w:val="00A1783E"/>
    <w:rsid w:val="00A179FF"/>
    <w:rsid w:val="00A17B7B"/>
    <w:rsid w:val="00A17FB9"/>
    <w:rsid w:val="00A208D5"/>
    <w:rsid w:val="00A20BAF"/>
    <w:rsid w:val="00A20EEE"/>
    <w:rsid w:val="00A21083"/>
    <w:rsid w:val="00A21655"/>
    <w:rsid w:val="00A21A36"/>
    <w:rsid w:val="00A22D9E"/>
    <w:rsid w:val="00A231B0"/>
    <w:rsid w:val="00A236AE"/>
    <w:rsid w:val="00A23B23"/>
    <w:rsid w:val="00A243C3"/>
    <w:rsid w:val="00A2455F"/>
    <w:rsid w:val="00A25294"/>
    <w:rsid w:val="00A254EE"/>
    <w:rsid w:val="00A25BE7"/>
    <w:rsid w:val="00A268EA"/>
    <w:rsid w:val="00A26B61"/>
    <w:rsid w:val="00A26D7E"/>
    <w:rsid w:val="00A26E24"/>
    <w:rsid w:val="00A26E44"/>
    <w:rsid w:val="00A27008"/>
    <w:rsid w:val="00A277C7"/>
    <w:rsid w:val="00A27CDF"/>
    <w:rsid w:val="00A27F30"/>
    <w:rsid w:val="00A30225"/>
    <w:rsid w:val="00A30241"/>
    <w:rsid w:val="00A305E8"/>
    <w:rsid w:val="00A30936"/>
    <w:rsid w:val="00A309C6"/>
    <w:rsid w:val="00A30D13"/>
    <w:rsid w:val="00A30FFA"/>
    <w:rsid w:val="00A314F9"/>
    <w:rsid w:val="00A3157B"/>
    <w:rsid w:val="00A31648"/>
    <w:rsid w:val="00A31970"/>
    <w:rsid w:val="00A319D0"/>
    <w:rsid w:val="00A31C6E"/>
    <w:rsid w:val="00A31DAB"/>
    <w:rsid w:val="00A31E71"/>
    <w:rsid w:val="00A32001"/>
    <w:rsid w:val="00A32316"/>
    <w:rsid w:val="00A32D2B"/>
    <w:rsid w:val="00A33172"/>
    <w:rsid w:val="00A333AB"/>
    <w:rsid w:val="00A335A4"/>
    <w:rsid w:val="00A338FB"/>
    <w:rsid w:val="00A33E6D"/>
    <w:rsid w:val="00A3432B"/>
    <w:rsid w:val="00A34470"/>
    <w:rsid w:val="00A345F0"/>
    <w:rsid w:val="00A346BA"/>
    <w:rsid w:val="00A348D3"/>
    <w:rsid w:val="00A34C67"/>
    <w:rsid w:val="00A34D62"/>
    <w:rsid w:val="00A34F3B"/>
    <w:rsid w:val="00A35BCD"/>
    <w:rsid w:val="00A35D66"/>
    <w:rsid w:val="00A36101"/>
    <w:rsid w:val="00A3611D"/>
    <w:rsid w:val="00A362F8"/>
    <w:rsid w:val="00A36339"/>
    <w:rsid w:val="00A366E4"/>
    <w:rsid w:val="00A36930"/>
    <w:rsid w:val="00A36D29"/>
    <w:rsid w:val="00A36DFA"/>
    <w:rsid w:val="00A378F8"/>
    <w:rsid w:val="00A40348"/>
    <w:rsid w:val="00A4042B"/>
    <w:rsid w:val="00A40905"/>
    <w:rsid w:val="00A40C3C"/>
    <w:rsid w:val="00A40FF9"/>
    <w:rsid w:val="00A41EF7"/>
    <w:rsid w:val="00A42082"/>
    <w:rsid w:val="00A4229C"/>
    <w:rsid w:val="00A42402"/>
    <w:rsid w:val="00A424D5"/>
    <w:rsid w:val="00A426E6"/>
    <w:rsid w:val="00A42BB3"/>
    <w:rsid w:val="00A433A3"/>
    <w:rsid w:val="00A433EF"/>
    <w:rsid w:val="00A43442"/>
    <w:rsid w:val="00A4376F"/>
    <w:rsid w:val="00A438CE"/>
    <w:rsid w:val="00A43D50"/>
    <w:rsid w:val="00A44A41"/>
    <w:rsid w:val="00A44BA7"/>
    <w:rsid w:val="00A45338"/>
    <w:rsid w:val="00A4549F"/>
    <w:rsid w:val="00A45B9B"/>
    <w:rsid w:val="00A462FE"/>
    <w:rsid w:val="00A46C11"/>
    <w:rsid w:val="00A47534"/>
    <w:rsid w:val="00A47739"/>
    <w:rsid w:val="00A47AD3"/>
    <w:rsid w:val="00A47B7A"/>
    <w:rsid w:val="00A47C3A"/>
    <w:rsid w:val="00A47DEE"/>
    <w:rsid w:val="00A50053"/>
    <w:rsid w:val="00A501C9"/>
    <w:rsid w:val="00A50506"/>
    <w:rsid w:val="00A507D9"/>
    <w:rsid w:val="00A50AD2"/>
    <w:rsid w:val="00A515B1"/>
    <w:rsid w:val="00A51A7A"/>
    <w:rsid w:val="00A51C43"/>
    <w:rsid w:val="00A52374"/>
    <w:rsid w:val="00A524EC"/>
    <w:rsid w:val="00A525EC"/>
    <w:rsid w:val="00A52B99"/>
    <w:rsid w:val="00A52F76"/>
    <w:rsid w:val="00A53182"/>
    <w:rsid w:val="00A53247"/>
    <w:rsid w:val="00A535BD"/>
    <w:rsid w:val="00A53912"/>
    <w:rsid w:val="00A53F55"/>
    <w:rsid w:val="00A5417B"/>
    <w:rsid w:val="00A54579"/>
    <w:rsid w:val="00A54599"/>
    <w:rsid w:val="00A54B82"/>
    <w:rsid w:val="00A55659"/>
    <w:rsid w:val="00A5594F"/>
    <w:rsid w:val="00A56602"/>
    <w:rsid w:val="00A569D4"/>
    <w:rsid w:val="00A56D73"/>
    <w:rsid w:val="00A57059"/>
    <w:rsid w:val="00A57111"/>
    <w:rsid w:val="00A57302"/>
    <w:rsid w:val="00A57E96"/>
    <w:rsid w:val="00A57F1A"/>
    <w:rsid w:val="00A60163"/>
    <w:rsid w:val="00A602B7"/>
    <w:rsid w:val="00A602DA"/>
    <w:rsid w:val="00A6038D"/>
    <w:rsid w:val="00A6040E"/>
    <w:rsid w:val="00A605E4"/>
    <w:rsid w:val="00A60BDB"/>
    <w:rsid w:val="00A60C36"/>
    <w:rsid w:val="00A60CC9"/>
    <w:rsid w:val="00A60CF0"/>
    <w:rsid w:val="00A61105"/>
    <w:rsid w:val="00A612E2"/>
    <w:rsid w:val="00A61429"/>
    <w:rsid w:val="00A61514"/>
    <w:rsid w:val="00A61645"/>
    <w:rsid w:val="00A61B64"/>
    <w:rsid w:val="00A62080"/>
    <w:rsid w:val="00A629CC"/>
    <w:rsid w:val="00A630A2"/>
    <w:rsid w:val="00A632B8"/>
    <w:rsid w:val="00A63A2C"/>
    <w:rsid w:val="00A63BF3"/>
    <w:rsid w:val="00A63D36"/>
    <w:rsid w:val="00A64726"/>
    <w:rsid w:val="00A64942"/>
    <w:rsid w:val="00A651D1"/>
    <w:rsid w:val="00A65602"/>
    <w:rsid w:val="00A657E0"/>
    <w:rsid w:val="00A65908"/>
    <w:rsid w:val="00A65911"/>
    <w:rsid w:val="00A65A26"/>
    <w:rsid w:val="00A65A55"/>
    <w:rsid w:val="00A6643C"/>
    <w:rsid w:val="00A667D8"/>
    <w:rsid w:val="00A669F7"/>
    <w:rsid w:val="00A67544"/>
    <w:rsid w:val="00A7075B"/>
    <w:rsid w:val="00A70C59"/>
    <w:rsid w:val="00A70F90"/>
    <w:rsid w:val="00A71088"/>
    <w:rsid w:val="00A71934"/>
    <w:rsid w:val="00A71C4F"/>
    <w:rsid w:val="00A71CE6"/>
    <w:rsid w:val="00A71D23"/>
    <w:rsid w:val="00A71DFE"/>
    <w:rsid w:val="00A72112"/>
    <w:rsid w:val="00A724A2"/>
    <w:rsid w:val="00A72939"/>
    <w:rsid w:val="00A72AEB"/>
    <w:rsid w:val="00A7333A"/>
    <w:rsid w:val="00A73432"/>
    <w:rsid w:val="00A737B7"/>
    <w:rsid w:val="00A73D0D"/>
    <w:rsid w:val="00A73FA8"/>
    <w:rsid w:val="00A74208"/>
    <w:rsid w:val="00A74A92"/>
    <w:rsid w:val="00A74D8A"/>
    <w:rsid w:val="00A752AC"/>
    <w:rsid w:val="00A753C2"/>
    <w:rsid w:val="00A75CC1"/>
    <w:rsid w:val="00A75E88"/>
    <w:rsid w:val="00A7615C"/>
    <w:rsid w:val="00A763E0"/>
    <w:rsid w:val="00A76498"/>
    <w:rsid w:val="00A768DA"/>
    <w:rsid w:val="00A76996"/>
    <w:rsid w:val="00A76BB1"/>
    <w:rsid w:val="00A76DDD"/>
    <w:rsid w:val="00A771E0"/>
    <w:rsid w:val="00A77328"/>
    <w:rsid w:val="00A7790D"/>
    <w:rsid w:val="00A7794F"/>
    <w:rsid w:val="00A77AC6"/>
    <w:rsid w:val="00A77B33"/>
    <w:rsid w:val="00A77C24"/>
    <w:rsid w:val="00A77E0F"/>
    <w:rsid w:val="00A77E10"/>
    <w:rsid w:val="00A801D6"/>
    <w:rsid w:val="00A80218"/>
    <w:rsid w:val="00A80522"/>
    <w:rsid w:val="00A8056E"/>
    <w:rsid w:val="00A80C6F"/>
    <w:rsid w:val="00A8147A"/>
    <w:rsid w:val="00A816CA"/>
    <w:rsid w:val="00A816E0"/>
    <w:rsid w:val="00A825A2"/>
    <w:rsid w:val="00A8290D"/>
    <w:rsid w:val="00A82D58"/>
    <w:rsid w:val="00A830AD"/>
    <w:rsid w:val="00A83124"/>
    <w:rsid w:val="00A835FC"/>
    <w:rsid w:val="00A836BB"/>
    <w:rsid w:val="00A8399D"/>
    <w:rsid w:val="00A83A0F"/>
    <w:rsid w:val="00A83E3D"/>
    <w:rsid w:val="00A83ECA"/>
    <w:rsid w:val="00A84205"/>
    <w:rsid w:val="00A8432F"/>
    <w:rsid w:val="00A8443A"/>
    <w:rsid w:val="00A8479C"/>
    <w:rsid w:val="00A848F4"/>
    <w:rsid w:val="00A849FE"/>
    <w:rsid w:val="00A84E63"/>
    <w:rsid w:val="00A8501E"/>
    <w:rsid w:val="00A8557B"/>
    <w:rsid w:val="00A85968"/>
    <w:rsid w:val="00A8597A"/>
    <w:rsid w:val="00A85A05"/>
    <w:rsid w:val="00A85A84"/>
    <w:rsid w:val="00A864CF"/>
    <w:rsid w:val="00A864DC"/>
    <w:rsid w:val="00A86B4C"/>
    <w:rsid w:val="00A86CEC"/>
    <w:rsid w:val="00A86D63"/>
    <w:rsid w:val="00A86F28"/>
    <w:rsid w:val="00A871A4"/>
    <w:rsid w:val="00A87477"/>
    <w:rsid w:val="00A87797"/>
    <w:rsid w:val="00A87926"/>
    <w:rsid w:val="00A87F44"/>
    <w:rsid w:val="00A9047E"/>
    <w:rsid w:val="00A907B3"/>
    <w:rsid w:val="00A90A45"/>
    <w:rsid w:val="00A90CD9"/>
    <w:rsid w:val="00A90E72"/>
    <w:rsid w:val="00A90F5F"/>
    <w:rsid w:val="00A9152E"/>
    <w:rsid w:val="00A91C03"/>
    <w:rsid w:val="00A922A2"/>
    <w:rsid w:val="00A9245C"/>
    <w:rsid w:val="00A92D00"/>
    <w:rsid w:val="00A92ED0"/>
    <w:rsid w:val="00A93176"/>
    <w:rsid w:val="00A9327B"/>
    <w:rsid w:val="00A932CF"/>
    <w:rsid w:val="00A933CE"/>
    <w:rsid w:val="00A93459"/>
    <w:rsid w:val="00A93660"/>
    <w:rsid w:val="00A93A1D"/>
    <w:rsid w:val="00A93B69"/>
    <w:rsid w:val="00A93BF2"/>
    <w:rsid w:val="00A93DB4"/>
    <w:rsid w:val="00A93DDC"/>
    <w:rsid w:val="00A93FAB"/>
    <w:rsid w:val="00A9445F"/>
    <w:rsid w:val="00A94A83"/>
    <w:rsid w:val="00A94B7A"/>
    <w:rsid w:val="00A94CAD"/>
    <w:rsid w:val="00A94DCC"/>
    <w:rsid w:val="00A950BD"/>
    <w:rsid w:val="00A95334"/>
    <w:rsid w:val="00A954A5"/>
    <w:rsid w:val="00A9558B"/>
    <w:rsid w:val="00A9592F"/>
    <w:rsid w:val="00A95A3F"/>
    <w:rsid w:val="00A95EAF"/>
    <w:rsid w:val="00A963C7"/>
    <w:rsid w:val="00A968C0"/>
    <w:rsid w:val="00A968F1"/>
    <w:rsid w:val="00A96A76"/>
    <w:rsid w:val="00A97350"/>
    <w:rsid w:val="00A9769E"/>
    <w:rsid w:val="00A97C4B"/>
    <w:rsid w:val="00AA04E3"/>
    <w:rsid w:val="00AA070B"/>
    <w:rsid w:val="00AA0A9B"/>
    <w:rsid w:val="00AA0B7F"/>
    <w:rsid w:val="00AA0E9F"/>
    <w:rsid w:val="00AA15DE"/>
    <w:rsid w:val="00AA1626"/>
    <w:rsid w:val="00AA193A"/>
    <w:rsid w:val="00AA1C25"/>
    <w:rsid w:val="00AA2131"/>
    <w:rsid w:val="00AA2148"/>
    <w:rsid w:val="00AA2308"/>
    <w:rsid w:val="00AA277A"/>
    <w:rsid w:val="00AA2A4E"/>
    <w:rsid w:val="00AA2FCD"/>
    <w:rsid w:val="00AA3285"/>
    <w:rsid w:val="00AA35B0"/>
    <w:rsid w:val="00AA3911"/>
    <w:rsid w:val="00AA3C52"/>
    <w:rsid w:val="00AA3DB7"/>
    <w:rsid w:val="00AA517D"/>
    <w:rsid w:val="00AA51F5"/>
    <w:rsid w:val="00AA56C0"/>
    <w:rsid w:val="00AA56E8"/>
    <w:rsid w:val="00AA5E3B"/>
    <w:rsid w:val="00AA64FF"/>
    <w:rsid w:val="00AA6872"/>
    <w:rsid w:val="00AA68B4"/>
    <w:rsid w:val="00AA6DB0"/>
    <w:rsid w:val="00AA7232"/>
    <w:rsid w:val="00AA759F"/>
    <w:rsid w:val="00AA790B"/>
    <w:rsid w:val="00AA794A"/>
    <w:rsid w:val="00AA7EE9"/>
    <w:rsid w:val="00AA7FD4"/>
    <w:rsid w:val="00AA7FE6"/>
    <w:rsid w:val="00AB0543"/>
    <w:rsid w:val="00AB066B"/>
    <w:rsid w:val="00AB06F6"/>
    <w:rsid w:val="00AB0730"/>
    <w:rsid w:val="00AB0AC9"/>
    <w:rsid w:val="00AB0D83"/>
    <w:rsid w:val="00AB185A"/>
    <w:rsid w:val="00AB1BA7"/>
    <w:rsid w:val="00AB1E04"/>
    <w:rsid w:val="00AB1F2A"/>
    <w:rsid w:val="00AB2494"/>
    <w:rsid w:val="00AB2862"/>
    <w:rsid w:val="00AB29CF"/>
    <w:rsid w:val="00AB3113"/>
    <w:rsid w:val="00AB348A"/>
    <w:rsid w:val="00AB34B7"/>
    <w:rsid w:val="00AB3F38"/>
    <w:rsid w:val="00AB415B"/>
    <w:rsid w:val="00AB43EC"/>
    <w:rsid w:val="00AB447D"/>
    <w:rsid w:val="00AB4640"/>
    <w:rsid w:val="00AB4A71"/>
    <w:rsid w:val="00AB4BF4"/>
    <w:rsid w:val="00AB4CA8"/>
    <w:rsid w:val="00AB4CD5"/>
    <w:rsid w:val="00AB4E69"/>
    <w:rsid w:val="00AB557B"/>
    <w:rsid w:val="00AB57E3"/>
    <w:rsid w:val="00AB5ADF"/>
    <w:rsid w:val="00AB5DE6"/>
    <w:rsid w:val="00AB5E57"/>
    <w:rsid w:val="00AB5FC0"/>
    <w:rsid w:val="00AB61B5"/>
    <w:rsid w:val="00AB6303"/>
    <w:rsid w:val="00AB683D"/>
    <w:rsid w:val="00AB6BAF"/>
    <w:rsid w:val="00AB6CED"/>
    <w:rsid w:val="00AB6D42"/>
    <w:rsid w:val="00AB6F67"/>
    <w:rsid w:val="00AB7180"/>
    <w:rsid w:val="00AB725F"/>
    <w:rsid w:val="00AB79CC"/>
    <w:rsid w:val="00AC00B8"/>
    <w:rsid w:val="00AC01A1"/>
    <w:rsid w:val="00AC0690"/>
    <w:rsid w:val="00AC0705"/>
    <w:rsid w:val="00AC109B"/>
    <w:rsid w:val="00AC1284"/>
    <w:rsid w:val="00AC1AEA"/>
    <w:rsid w:val="00AC1C33"/>
    <w:rsid w:val="00AC2F00"/>
    <w:rsid w:val="00AC37D7"/>
    <w:rsid w:val="00AC3AFC"/>
    <w:rsid w:val="00AC4F5E"/>
    <w:rsid w:val="00AC507A"/>
    <w:rsid w:val="00AC5377"/>
    <w:rsid w:val="00AC5682"/>
    <w:rsid w:val="00AC5835"/>
    <w:rsid w:val="00AC58F9"/>
    <w:rsid w:val="00AC5B0F"/>
    <w:rsid w:val="00AC6673"/>
    <w:rsid w:val="00AC6817"/>
    <w:rsid w:val="00AC6B36"/>
    <w:rsid w:val="00AC74DA"/>
    <w:rsid w:val="00AC75D2"/>
    <w:rsid w:val="00AC7962"/>
    <w:rsid w:val="00AC79B4"/>
    <w:rsid w:val="00AC7A2B"/>
    <w:rsid w:val="00AC7C25"/>
    <w:rsid w:val="00AD028B"/>
    <w:rsid w:val="00AD02E2"/>
    <w:rsid w:val="00AD0969"/>
    <w:rsid w:val="00AD0A51"/>
    <w:rsid w:val="00AD0AA0"/>
    <w:rsid w:val="00AD0AE4"/>
    <w:rsid w:val="00AD0B37"/>
    <w:rsid w:val="00AD11F7"/>
    <w:rsid w:val="00AD1321"/>
    <w:rsid w:val="00AD1601"/>
    <w:rsid w:val="00AD1802"/>
    <w:rsid w:val="00AD1B26"/>
    <w:rsid w:val="00AD1DB7"/>
    <w:rsid w:val="00AD2114"/>
    <w:rsid w:val="00AD2628"/>
    <w:rsid w:val="00AD2852"/>
    <w:rsid w:val="00AD28A7"/>
    <w:rsid w:val="00AD36D3"/>
    <w:rsid w:val="00AD3894"/>
    <w:rsid w:val="00AD38AC"/>
    <w:rsid w:val="00AD3976"/>
    <w:rsid w:val="00AD42C1"/>
    <w:rsid w:val="00AD498E"/>
    <w:rsid w:val="00AD4D2A"/>
    <w:rsid w:val="00AD542F"/>
    <w:rsid w:val="00AD54D8"/>
    <w:rsid w:val="00AD578B"/>
    <w:rsid w:val="00AD59CF"/>
    <w:rsid w:val="00AD5C75"/>
    <w:rsid w:val="00AD602B"/>
    <w:rsid w:val="00AD642E"/>
    <w:rsid w:val="00AD66AE"/>
    <w:rsid w:val="00AD7305"/>
    <w:rsid w:val="00AD7E64"/>
    <w:rsid w:val="00AE021E"/>
    <w:rsid w:val="00AE0711"/>
    <w:rsid w:val="00AE0A1E"/>
    <w:rsid w:val="00AE0C56"/>
    <w:rsid w:val="00AE0D97"/>
    <w:rsid w:val="00AE0F66"/>
    <w:rsid w:val="00AE10FD"/>
    <w:rsid w:val="00AE149E"/>
    <w:rsid w:val="00AE183C"/>
    <w:rsid w:val="00AE1877"/>
    <w:rsid w:val="00AE1A57"/>
    <w:rsid w:val="00AE1ABF"/>
    <w:rsid w:val="00AE22F2"/>
    <w:rsid w:val="00AE2308"/>
    <w:rsid w:val="00AE29FC"/>
    <w:rsid w:val="00AE2A3D"/>
    <w:rsid w:val="00AE2AEE"/>
    <w:rsid w:val="00AE2CD7"/>
    <w:rsid w:val="00AE2D27"/>
    <w:rsid w:val="00AE2E31"/>
    <w:rsid w:val="00AE2F3F"/>
    <w:rsid w:val="00AE38F9"/>
    <w:rsid w:val="00AE3B4E"/>
    <w:rsid w:val="00AE3CC7"/>
    <w:rsid w:val="00AE417A"/>
    <w:rsid w:val="00AE48B2"/>
    <w:rsid w:val="00AE50E0"/>
    <w:rsid w:val="00AE550D"/>
    <w:rsid w:val="00AE59EC"/>
    <w:rsid w:val="00AE66A7"/>
    <w:rsid w:val="00AE66E2"/>
    <w:rsid w:val="00AE67B3"/>
    <w:rsid w:val="00AE7140"/>
    <w:rsid w:val="00AE7864"/>
    <w:rsid w:val="00AE7949"/>
    <w:rsid w:val="00AE7BD5"/>
    <w:rsid w:val="00AE7EE2"/>
    <w:rsid w:val="00AF019F"/>
    <w:rsid w:val="00AF02CC"/>
    <w:rsid w:val="00AF0499"/>
    <w:rsid w:val="00AF078F"/>
    <w:rsid w:val="00AF09EE"/>
    <w:rsid w:val="00AF0AA8"/>
    <w:rsid w:val="00AF0D18"/>
    <w:rsid w:val="00AF204F"/>
    <w:rsid w:val="00AF24E8"/>
    <w:rsid w:val="00AF25D5"/>
    <w:rsid w:val="00AF26CA"/>
    <w:rsid w:val="00AF2733"/>
    <w:rsid w:val="00AF34E5"/>
    <w:rsid w:val="00AF3DBB"/>
    <w:rsid w:val="00AF4175"/>
    <w:rsid w:val="00AF47CD"/>
    <w:rsid w:val="00AF49B4"/>
    <w:rsid w:val="00AF4F69"/>
    <w:rsid w:val="00AF5194"/>
    <w:rsid w:val="00AF53EF"/>
    <w:rsid w:val="00AF57EB"/>
    <w:rsid w:val="00AF58AD"/>
    <w:rsid w:val="00AF5C9D"/>
    <w:rsid w:val="00AF6036"/>
    <w:rsid w:val="00AF689F"/>
    <w:rsid w:val="00AF69F8"/>
    <w:rsid w:val="00AF7044"/>
    <w:rsid w:val="00AF73C3"/>
    <w:rsid w:val="00AF7480"/>
    <w:rsid w:val="00AF7904"/>
    <w:rsid w:val="00AF795C"/>
    <w:rsid w:val="00B00130"/>
    <w:rsid w:val="00B002BF"/>
    <w:rsid w:val="00B00442"/>
    <w:rsid w:val="00B00581"/>
    <w:rsid w:val="00B0058E"/>
    <w:rsid w:val="00B00752"/>
    <w:rsid w:val="00B013E9"/>
    <w:rsid w:val="00B0186D"/>
    <w:rsid w:val="00B01A31"/>
    <w:rsid w:val="00B01DDC"/>
    <w:rsid w:val="00B026C1"/>
    <w:rsid w:val="00B0271E"/>
    <w:rsid w:val="00B02939"/>
    <w:rsid w:val="00B02B68"/>
    <w:rsid w:val="00B02B9C"/>
    <w:rsid w:val="00B03045"/>
    <w:rsid w:val="00B0335E"/>
    <w:rsid w:val="00B0345A"/>
    <w:rsid w:val="00B0353B"/>
    <w:rsid w:val="00B03680"/>
    <w:rsid w:val="00B03B7C"/>
    <w:rsid w:val="00B040B2"/>
    <w:rsid w:val="00B04223"/>
    <w:rsid w:val="00B04389"/>
    <w:rsid w:val="00B047AF"/>
    <w:rsid w:val="00B047EE"/>
    <w:rsid w:val="00B048D4"/>
    <w:rsid w:val="00B04D4F"/>
    <w:rsid w:val="00B04D7D"/>
    <w:rsid w:val="00B055D7"/>
    <w:rsid w:val="00B05BFD"/>
    <w:rsid w:val="00B064AF"/>
    <w:rsid w:val="00B06534"/>
    <w:rsid w:val="00B06A36"/>
    <w:rsid w:val="00B071C6"/>
    <w:rsid w:val="00B07478"/>
    <w:rsid w:val="00B0794E"/>
    <w:rsid w:val="00B079FC"/>
    <w:rsid w:val="00B07FAE"/>
    <w:rsid w:val="00B10057"/>
    <w:rsid w:val="00B10547"/>
    <w:rsid w:val="00B10558"/>
    <w:rsid w:val="00B1058C"/>
    <w:rsid w:val="00B10777"/>
    <w:rsid w:val="00B108CC"/>
    <w:rsid w:val="00B10B2A"/>
    <w:rsid w:val="00B10F2A"/>
    <w:rsid w:val="00B1128F"/>
    <w:rsid w:val="00B11691"/>
    <w:rsid w:val="00B11711"/>
    <w:rsid w:val="00B1210A"/>
    <w:rsid w:val="00B123E7"/>
    <w:rsid w:val="00B12B9C"/>
    <w:rsid w:val="00B12D74"/>
    <w:rsid w:val="00B13132"/>
    <w:rsid w:val="00B133C1"/>
    <w:rsid w:val="00B13F47"/>
    <w:rsid w:val="00B145D9"/>
    <w:rsid w:val="00B1473C"/>
    <w:rsid w:val="00B14920"/>
    <w:rsid w:val="00B14B9E"/>
    <w:rsid w:val="00B14FF0"/>
    <w:rsid w:val="00B15043"/>
    <w:rsid w:val="00B156A9"/>
    <w:rsid w:val="00B15B6D"/>
    <w:rsid w:val="00B15F83"/>
    <w:rsid w:val="00B160FF"/>
    <w:rsid w:val="00B161B8"/>
    <w:rsid w:val="00B16322"/>
    <w:rsid w:val="00B1662E"/>
    <w:rsid w:val="00B16A6F"/>
    <w:rsid w:val="00B17579"/>
    <w:rsid w:val="00B2002E"/>
    <w:rsid w:val="00B207D4"/>
    <w:rsid w:val="00B21036"/>
    <w:rsid w:val="00B218F1"/>
    <w:rsid w:val="00B2190D"/>
    <w:rsid w:val="00B21AEA"/>
    <w:rsid w:val="00B22202"/>
    <w:rsid w:val="00B22557"/>
    <w:rsid w:val="00B22B3B"/>
    <w:rsid w:val="00B22C0D"/>
    <w:rsid w:val="00B22E53"/>
    <w:rsid w:val="00B22F1C"/>
    <w:rsid w:val="00B22F3D"/>
    <w:rsid w:val="00B23428"/>
    <w:rsid w:val="00B23884"/>
    <w:rsid w:val="00B23AF4"/>
    <w:rsid w:val="00B23B91"/>
    <w:rsid w:val="00B23BB2"/>
    <w:rsid w:val="00B23C15"/>
    <w:rsid w:val="00B242E5"/>
    <w:rsid w:val="00B250AA"/>
    <w:rsid w:val="00B25762"/>
    <w:rsid w:val="00B258B4"/>
    <w:rsid w:val="00B258DC"/>
    <w:rsid w:val="00B2597C"/>
    <w:rsid w:val="00B25B40"/>
    <w:rsid w:val="00B25FDE"/>
    <w:rsid w:val="00B26083"/>
    <w:rsid w:val="00B2670C"/>
    <w:rsid w:val="00B26836"/>
    <w:rsid w:val="00B26AB0"/>
    <w:rsid w:val="00B26AD2"/>
    <w:rsid w:val="00B26CA2"/>
    <w:rsid w:val="00B26EC9"/>
    <w:rsid w:val="00B26F56"/>
    <w:rsid w:val="00B27AB5"/>
    <w:rsid w:val="00B27B90"/>
    <w:rsid w:val="00B27DEE"/>
    <w:rsid w:val="00B30262"/>
    <w:rsid w:val="00B306DB"/>
    <w:rsid w:val="00B30B4E"/>
    <w:rsid w:val="00B30C17"/>
    <w:rsid w:val="00B31246"/>
    <w:rsid w:val="00B31D5B"/>
    <w:rsid w:val="00B31D8B"/>
    <w:rsid w:val="00B326FF"/>
    <w:rsid w:val="00B32811"/>
    <w:rsid w:val="00B32C2C"/>
    <w:rsid w:val="00B32D4A"/>
    <w:rsid w:val="00B332A6"/>
    <w:rsid w:val="00B33A9E"/>
    <w:rsid w:val="00B33B3E"/>
    <w:rsid w:val="00B340AA"/>
    <w:rsid w:val="00B34A9F"/>
    <w:rsid w:val="00B34B80"/>
    <w:rsid w:val="00B35272"/>
    <w:rsid w:val="00B35637"/>
    <w:rsid w:val="00B35CDA"/>
    <w:rsid w:val="00B35CE0"/>
    <w:rsid w:val="00B36162"/>
    <w:rsid w:val="00B368B4"/>
    <w:rsid w:val="00B37A3F"/>
    <w:rsid w:val="00B37D97"/>
    <w:rsid w:val="00B4010C"/>
    <w:rsid w:val="00B40405"/>
    <w:rsid w:val="00B40927"/>
    <w:rsid w:val="00B40C6A"/>
    <w:rsid w:val="00B41118"/>
    <w:rsid w:val="00B411BD"/>
    <w:rsid w:val="00B41559"/>
    <w:rsid w:val="00B417A8"/>
    <w:rsid w:val="00B41827"/>
    <w:rsid w:val="00B41865"/>
    <w:rsid w:val="00B418E8"/>
    <w:rsid w:val="00B41A7C"/>
    <w:rsid w:val="00B41D2E"/>
    <w:rsid w:val="00B42285"/>
    <w:rsid w:val="00B42523"/>
    <w:rsid w:val="00B4274B"/>
    <w:rsid w:val="00B432BE"/>
    <w:rsid w:val="00B435B1"/>
    <w:rsid w:val="00B4367F"/>
    <w:rsid w:val="00B438BA"/>
    <w:rsid w:val="00B43E2A"/>
    <w:rsid w:val="00B43E87"/>
    <w:rsid w:val="00B43F41"/>
    <w:rsid w:val="00B44037"/>
    <w:rsid w:val="00B442FE"/>
    <w:rsid w:val="00B44C1A"/>
    <w:rsid w:val="00B44F81"/>
    <w:rsid w:val="00B44F99"/>
    <w:rsid w:val="00B450CF"/>
    <w:rsid w:val="00B457EC"/>
    <w:rsid w:val="00B45876"/>
    <w:rsid w:val="00B45C0E"/>
    <w:rsid w:val="00B460F1"/>
    <w:rsid w:val="00B466EC"/>
    <w:rsid w:val="00B470A2"/>
    <w:rsid w:val="00B471C5"/>
    <w:rsid w:val="00B47292"/>
    <w:rsid w:val="00B47422"/>
    <w:rsid w:val="00B474A0"/>
    <w:rsid w:val="00B47A00"/>
    <w:rsid w:val="00B50339"/>
    <w:rsid w:val="00B5042E"/>
    <w:rsid w:val="00B510AB"/>
    <w:rsid w:val="00B51542"/>
    <w:rsid w:val="00B518F7"/>
    <w:rsid w:val="00B51D1D"/>
    <w:rsid w:val="00B51DE9"/>
    <w:rsid w:val="00B5258E"/>
    <w:rsid w:val="00B525A4"/>
    <w:rsid w:val="00B52679"/>
    <w:rsid w:val="00B5287C"/>
    <w:rsid w:val="00B52DE3"/>
    <w:rsid w:val="00B52E6B"/>
    <w:rsid w:val="00B5310E"/>
    <w:rsid w:val="00B5313C"/>
    <w:rsid w:val="00B53A37"/>
    <w:rsid w:val="00B53AB4"/>
    <w:rsid w:val="00B53E68"/>
    <w:rsid w:val="00B53F13"/>
    <w:rsid w:val="00B53FC2"/>
    <w:rsid w:val="00B541BE"/>
    <w:rsid w:val="00B542B3"/>
    <w:rsid w:val="00B543FE"/>
    <w:rsid w:val="00B54484"/>
    <w:rsid w:val="00B54569"/>
    <w:rsid w:val="00B5495B"/>
    <w:rsid w:val="00B54ACC"/>
    <w:rsid w:val="00B54B16"/>
    <w:rsid w:val="00B54CE9"/>
    <w:rsid w:val="00B54DCB"/>
    <w:rsid w:val="00B54FCD"/>
    <w:rsid w:val="00B556EA"/>
    <w:rsid w:val="00B55A01"/>
    <w:rsid w:val="00B55AC2"/>
    <w:rsid w:val="00B560C9"/>
    <w:rsid w:val="00B56533"/>
    <w:rsid w:val="00B56CFC"/>
    <w:rsid w:val="00B57708"/>
    <w:rsid w:val="00B57777"/>
    <w:rsid w:val="00B578E9"/>
    <w:rsid w:val="00B57A17"/>
    <w:rsid w:val="00B60300"/>
    <w:rsid w:val="00B603E6"/>
    <w:rsid w:val="00B608F2"/>
    <w:rsid w:val="00B611B6"/>
    <w:rsid w:val="00B615AD"/>
    <w:rsid w:val="00B61650"/>
    <w:rsid w:val="00B618A9"/>
    <w:rsid w:val="00B6191A"/>
    <w:rsid w:val="00B61BE2"/>
    <w:rsid w:val="00B61F42"/>
    <w:rsid w:val="00B62260"/>
    <w:rsid w:val="00B622A1"/>
    <w:rsid w:val="00B622E1"/>
    <w:rsid w:val="00B6266F"/>
    <w:rsid w:val="00B629DF"/>
    <w:rsid w:val="00B62E0B"/>
    <w:rsid w:val="00B62FA2"/>
    <w:rsid w:val="00B63ACC"/>
    <w:rsid w:val="00B63C32"/>
    <w:rsid w:val="00B63CD8"/>
    <w:rsid w:val="00B63F4C"/>
    <w:rsid w:val="00B64434"/>
    <w:rsid w:val="00B65A80"/>
    <w:rsid w:val="00B65E42"/>
    <w:rsid w:val="00B66296"/>
    <w:rsid w:val="00B6671D"/>
    <w:rsid w:val="00B668E4"/>
    <w:rsid w:val="00B66C95"/>
    <w:rsid w:val="00B66CB6"/>
    <w:rsid w:val="00B7085A"/>
    <w:rsid w:val="00B70A57"/>
    <w:rsid w:val="00B70CFB"/>
    <w:rsid w:val="00B70F78"/>
    <w:rsid w:val="00B711CE"/>
    <w:rsid w:val="00B71B7E"/>
    <w:rsid w:val="00B71DC8"/>
    <w:rsid w:val="00B72816"/>
    <w:rsid w:val="00B72A54"/>
    <w:rsid w:val="00B7300B"/>
    <w:rsid w:val="00B73677"/>
    <w:rsid w:val="00B73918"/>
    <w:rsid w:val="00B73A01"/>
    <w:rsid w:val="00B73B1A"/>
    <w:rsid w:val="00B73EF9"/>
    <w:rsid w:val="00B74287"/>
    <w:rsid w:val="00B743BF"/>
    <w:rsid w:val="00B74609"/>
    <w:rsid w:val="00B746C6"/>
    <w:rsid w:val="00B7595C"/>
    <w:rsid w:val="00B75961"/>
    <w:rsid w:val="00B7604C"/>
    <w:rsid w:val="00B7652C"/>
    <w:rsid w:val="00B766BF"/>
    <w:rsid w:val="00B76FA6"/>
    <w:rsid w:val="00B77AC1"/>
    <w:rsid w:val="00B77BF0"/>
    <w:rsid w:val="00B77DFC"/>
    <w:rsid w:val="00B77F43"/>
    <w:rsid w:val="00B80256"/>
    <w:rsid w:val="00B80910"/>
    <w:rsid w:val="00B80A1D"/>
    <w:rsid w:val="00B81439"/>
    <w:rsid w:val="00B814B7"/>
    <w:rsid w:val="00B815EB"/>
    <w:rsid w:val="00B81601"/>
    <w:rsid w:val="00B816E5"/>
    <w:rsid w:val="00B818F4"/>
    <w:rsid w:val="00B81A72"/>
    <w:rsid w:val="00B81BC9"/>
    <w:rsid w:val="00B81D3F"/>
    <w:rsid w:val="00B82215"/>
    <w:rsid w:val="00B8222F"/>
    <w:rsid w:val="00B82615"/>
    <w:rsid w:val="00B82A8F"/>
    <w:rsid w:val="00B82DBE"/>
    <w:rsid w:val="00B8300B"/>
    <w:rsid w:val="00B8309F"/>
    <w:rsid w:val="00B83444"/>
    <w:rsid w:val="00B836ED"/>
    <w:rsid w:val="00B8376A"/>
    <w:rsid w:val="00B84C04"/>
    <w:rsid w:val="00B851E4"/>
    <w:rsid w:val="00B8527D"/>
    <w:rsid w:val="00B8529B"/>
    <w:rsid w:val="00B853BE"/>
    <w:rsid w:val="00B854FE"/>
    <w:rsid w:val="00B85900"/>
    <w:rsid w:val="00B85B9C"/>
    <w:rsid w:val="00B86476"/>
    <w:rsid w:val="00B86687"/>
    <w:rsid w:val="00B8673A"/>
    <w:rsid w:val="00B868B6"/>
    <w:rsid w:val="00B86A3D"/>
    <w:rsid w:val="00B86CF5"/>
    <w:rsid w:val="00B86D2E"/>
    <w:rsid w:val="00B8704E"/>
    <w:rsid w:val="00B875C7"/>
    <w:rsid w:val="00B87D74"/>
    <w:rsid w:val="00B90196"/>
    <w:rsid w:val="00B9085D"/>
    <w:rsid w:val="00B90A86"/>
    <w:rsid w:val="00B90D10"/>
    <w:rsid w:val="00B90F83"/>
    <w:rsid w:val="00B90FE5"/>
    <w:rsid w:val="00B911EF"/>
    <w:rsid w:val="00B91223"/>
    <w:rsid w:val="00B9178B"/>
    <w:rsid w:val="00B9192A"/>
    <w:rsid w:val="00B919AD"/>
    <w:rsid w:val="00B91A2B"/>
    <w:rsid w:val="00B91A78"/>
    <w:rsid w:val="00B91E44"/>
    <w:rsid w:val="00B91F55"/>
    <w:rsid w:val="00B924E0"/>
    <w:rsid w:val="00B928A0"/>
    <w:rsid w:val="00B9319A"/>
    <w:rsid w:val="00B93204"/>
    <w:rsid w:val="00B9336F"/>
    <w:rsid w:val="00B93541"/>
    <w:rsid w:val="00B939E4"/>
    <w:rsid w:val="00B93FC5"/>
    <w:rsid w:val="00B94E17"/>
    <w:rsid w:val="00B951E0"/>
    <w:rsid w:val="00B957FE"/>
    <w:rsid w:val="00B95AA8"/>
    <w:rsid w:val="00B95AFA"/>
    <w:rsid w:val="00B95EF0"/>
    <w:rsid w:val="00B95F02"/>
    <w:rsid w:val="00B96445"/>
    <w:rsid w:val="00B968AB"/>
    <w:rsid w:val="00B96BEF"/>
    <w:rsid w:val="00B96C3E"/>
    <w:rsid w:val="00B96FC0"/>
    <w:rsid w:val="00B97260"/>
    <w:rsid w:val="00B97573"/>
    <w:rsid w:val="00B9769F"/>
    <w:rsid w:val="00B97865"/>
    <w:rsid w:val="00B978B2"/>
    <w:rsid w:val="00B97A28"/>
    <w:rsid w:val="00B97A69"/>
    <w:rsid w:val="00B97F68"/>
    <w:rsid w:val="00BA0632"/>
    <w:rsid w:val="00BA08E4"/>
    <w:rsid w:val="00BA093C"/>
    <w:rsid w:val="00BA0AAA"/>
    <w:rsid w:val="00BA0DFB"/>
    <w:rsid w:val="00BA0EB1"/>
    <w:rsid w:val="00BA15A8"/>
    <w:rsid w:val="00BA1BB2"/>
    <w:rsid w:val="00BA23AE"/>
    <w:rsid w:val="00BA2905"/>
    <w:rsid w:val="00BA2F15"/>
    <w:rsid w:val="00BA2F6E"/>
    <w:rsid w:val="00BA2FEF"/>
    <w:rsid w:val="00BA329B"/>
    <w:rsid w:val="00BA3362"/>
    <w:rsid w:val="00BA33B7"/>
    <w:rsid w:val="00BA3F0A"/>
    <w:rsid w:val="00BA4BCF"/>
    <w:rsid w:val="00BA4BEB"/>
    <w:rsid w:val="00BA5189"/>
    <w:rsid w:val="00BA576D"/>
    <w:rsid w:val="00BA5C7E"/>
    <w:rsid w:val="00BA5D7F"/>
    <w:rsid w:val="00BA60AB"/>
    <w:rsid w:val="00BA6B7E"/>
    <w:rsid w:val="00BA6DD2"/>
    <w:rsid w:val="00BA787B"/>
    <w:rsid w:val="00BB0468"/>
    <w:rsid w:val="00BB08B2"/>
    <w:rsid w:val="00BB0C67"/>
    <w:rsid w:val="00BB1521"/>
    <w:rsid w:val="00BB1548"/>
    <w:rsid w:val="00BB1875"/>
    <w:rsid w:val="00BB1AF3"/>
    <w:rsid w:val="00BB1BE6"/>
    <w:rsid w:val="00BB1CBE"/>
    <w:rsid w:val="00BB1CE7"/>
    <w:rsid w:val="00BB1D65"/>
    <w:rsid w:val="00BB2502"/>
    <w:rsid w:val="00BB2BFF"/>
    <w:rsid w:val="00BB2C36"/>
    <w:rsid w:val="00BB2CFC"/>
    <w:rsid w:val="00BB2FD3"/>
    <w:rsid w:val="00BB2FDF"/>
    <w:rsid w:val="00BB2FFF"/>
    <w:rsid w:val="00BB335E"/>
    <w:rsid w:val="00BB46F8"/>
    <w:rsid w:val="00BB4A47"/>
    <w:rsid w:val="00BB4B02"/>
    <w:rsid w:val="00BB592B"/>
    <w:rsid w:val="00BB5942"/>
    <w:rsid w:val="00BB5945"/>
    <w:rsid w:val="00BB5A4F"/>
    <w:rsid w:val="00BB5B97"/>
    <w:rsid w:val="00BB5FCB"/>
    <w:rsid w:val="00BB604B"/>
    <w:rsid w:val="00BB634A"/>
    <w:rsid w:val="00BB6865"/>
    <w:rsid w:val="00BB69C5"/>
    <w:rsid w:val="00BB6B12"/>
    <w:rsid w:val="00BB714E"/>
    <w:rsid w:val="00BB737E"/>
    <w:rsid w:val="00BB74FF"/>
    <w:rsid w:val="00BB7846"/>
    <w:rsid w:val="00BB7F20"/>
    <w:rsid w:val="00BC00EC"/>
    <w:rsid w:val="00BC0292"/>
    <w:rsid w:val="00BC031B"/>
    <w:rsid w:val="00BC051F"/>
    <w:rsid w:val="00BC0526"/>
    <w:rsid w:val="00BC05B5"/>
    <w:rsid w:val="00BC08C5"/>
    <w:rsid w:val="00BC0946"/>
    <w:rsid w:val="00BC103C"/>
    <w:rsid w:val="00BC1087"/>
    <w:rsid w:val="00BC12FB"/>
    <w:rsid w:val="00BC1C3C"/>
    <w:rsid w:val="00BC307F"/>
    <w:rsid w:val="00BC3159"/>
    <w:rsid w:val="00BC3257"/>
    <w:rsid w:val="00BC334B"/>
    <w:rsid w:val="00BC371C"/>
    <w:rsid w:val="00BC3792"/>
    <w:rsid w:val="00BC39DB"/>
    <w:rsid w:val="00BC3A32"/>
    <w:rsid w:val="00BC3CB1"/>
    <w:rsid w:val="00BC3DFE"/>
    <w:rsid w:val="00BC445C"/>
    <w:rsid w:val="00BC46EF"/>
    <w:rsid w:val="00BC4AA5"/>
    <w:rsid w:val="00BC4B71"/>
    <w:rsid w:val="00BC4FF5"/>
    <w:rsid w:val="00BC5104"/>
    <w:rsid w:val="00BC5DAF"/>
    <w:rsid w:val="00BC65A0"/>
    <w:rsid w:val="00BC65B1"/>
    <w:rsid w:val="00BC69D3"/>
    <w:rsid w:val="00BC6CA7"/>
    <w:rsid w:val="00BC6CAC"/>
    <w:rsid w:val="00BC6E82"/>
    <w:rsid w:val="00BC6EAE"/>
    <w:rsid w:val="00BC6FD6"/>
    <w:rsid w:val="00BC728E"/>
    <w:rsid w:val="00BC72E1"/>
    <w:rsid w:val="00BC74D9"/>
    <w:rsid w:val="00BC7901"/>
    <w:rsid w:val="00BC7EEF"/>
    <w:rsid w:val="00BD008E"/>
    <w:rsid w:val="00BD0564"/>
    <w:rsid w:val="00BD05F0"/>
    <w:rsid w:val="00BD0DE6"/>
    <w:rsid w:val="00BD0E22"/>
    <w:rsid w:val="00BD0EBC"/>
    <w:rsid w:val="00BD15D4"/>
    <w:rsid w:val="00BD1BA8"/>
    <w:rsid w:val="00BD1E9C"/>
    <w:rsid w:val="00BD1FBF"/>
    <w:rsid w:val="00BD2040"/>
    <w:rsid w:val="00BD2A28"/>
    <w:rsid w:val="00BD2F3B"/>
    <w:rsid w:val="00BD327A"/>
    <w:rsid w:val="00BD3372"/>
    <w:rsid w:val="00BD33F5"/>
    <w:rsid w:val="00BD34BA"/>
    <w:rsid w:val="00BD3E0E"/>
    <w:rsid w:val="00BD418B"/>
    <w:rsid w:val="00BD42BF"/>
    <w:rsid w:val="00BD4507"/>
    <w:rsid w:val="00BD46FF"/>
    <w:rsid w:val="00BD4E9B"/>
    <w:rsid w:val="00BD50AA"/>
    <w:rsid w:val="00BD5135"/>
    <w:rsid w:val="00BD537C"/>
    <w:rsid w:val="00BD55BC"/>
    <w:rsid w:val="00BD57C0"/>
    <w:rsid w:val="00BD5DE5"/>
    <w:rsid w:val="00BD5E56"/>
    <w:rsid w:val="00BD5F82"/>
    <w:rsid w:val="00BD6060"/>
    <w:rsid w:val="00BD6482"/>
    <w:rsid w:val="00BD6B7D"/>
    <w:rsid w:val="00BD7039"/>
    <w:rsid w:val="00BD7291"/>
    <w:rsid w:val="00BD748A"/>
    <w:rsid w:val="00BD7EA3"/>
    <w:rsid w:val="00BD7FE2"/>
    <w:rsid w:val="00BE02B9"/>
    <w:rsid w:val="00BE0465"/>
    <w:rsid w:val="00BE0A3D"/>
    <w:rsid w:val="00BE0B19"/>
    <w:rsid w:val="00BE0B9E"/>
    <w:rsid w:val="00BE0DD8"/>
    <w:rsid w:val="00BE0E73"/>
    <w:rsid w:val="00BE1046"/>
    <w:rsid w:val="00BE1CEA"/>
    <w:rsid w:val="00BE1D82"/>
    <w:rsid w:val="00BE1EE4"/>
    <w:rsid w:val="00BE1F05"/>
    <w:rsid w:val="00BE1F8B"/>
    <w:rsid w:val="00BE21E4"/>
    <w:rsid w:val="00BE2B4F"/>
    <w:rsid w:val="00BE2B5B"/>
    <w:rsid w:val="00BE2B91"/>
    <w:rsid w:val="00BE2F39"/>
    <w:rsid w:val="00BE325D"/>
    <w:rsid w:val="00BE330A"/>
    <w:rsid w:val="00BE332D"/>
    <w:rsid w:val="00BE35C9"/>
    <w:rsid w:val="00BE36B3"/>
    <w:rsid w:val="00BE3CF1"/>
    <w:rsid w:val="00BE428A"/>
    <w:rsid w:val="00BE4645"/>
    <w:rsid w:val="00BE4B20"/>
    <w:rsid w:val="00BE5362"/>
    <w:rsid w:val="00BE5624"/>
    <w:rsid w:val="00BE5CFC"/>
    <w:rsid w:val="00BE5D79"/>
    <w:rsid w:val="00BE5E36"/>
    <w:rsid w:val="00BE5FC4"/>
    <w:rsid w:val="00BE6329"/>
    <w:rsid w:val="00BE648A"/>
    <w:rsid w:val="00BE6675"/>
    <w:rsid w:val="00BE66AF"/>
    <w:rsid w:val="00BE6756"/>
    <w:rsid w:val="00BE68A2"/>
    <w:rsid w:val="00BE6F4C"/>
    <w:rsid w:val="00BE7BF7"/>
    <w:rsid w:val="00BE7C4D"/>
    <w:rsid w:val="00BE7F6A"/>
    <w:rsid w:val="00BF0274"/>
    <w:rsid w:val="00BF0319"/>
    <w:rsid w:val="00BF0488"/>
    <w:rsid w:val="00BF08AC"/>
    <w:rsid w:val="00BF08C4"/>
    <w:rsid w:val="00BF0A0C"/>
    <w:rsid w:val="00BF0BAF"/>
    <w:rsid w:val="00BF0D8B"/>
    <w:rsid w:val="00BF0F91"/>
    <w:rsid w:val="00BF16F6"/>
    <w:rsid w:val="00BF19CE"/>
    <w:rsid w:val="00BF1BF8"/>
    <w:rsid w:val="00BF20A6"/>
    <w:rsid w:val="00BF2231"/>
    <w:rsid w:val="00BF22B6"/>
    <w:rsid w:val="00BF22CF"/>
    <w:rsid w:val="00BF248F"/>
    <w:rsid w:val="00BF2B6F"/>
    <w:rsid w:val="00BF2C73"/>
    <w:rsid w:val="00BF2CD2"/>
    <w:rsid w:val="00BF2E07"/>
    <w:rsid w:val="00BF351A"/>
    <w:rsid w:val="00BF3914"/>
    <w:rsid w:val="00BF3DAA"/>
    <w:rsid w:val="00BF3E6F"/>
    <w:rsid w:val="00BF41A1"/>
    <w:rsid w:val="00BF42A8"/>
    <w:rsid w:val="00BF43A0"/>
    <w:rsid w:val="00BF43B6"/>
    <w:rsid w:val="00BF458C"/>
    <w:rsid w:val="00BF47D4"/>
    <w:rsid w:val="00BF49B1"/>
    <w:rsid w:val="00BF4B92"/>
    <w:rsid w:val="00BF5552"/>
    <w:rsid w:val="00BF5CFE"/>
    <w:rsid w:val="00BF621A"/>
    <w:rsid w:val="00BF7027"/>
    <w:rsid w:val="00BF7304"/>
    <w:rsid w:val="00BF73F2"/>
    <w:rsid w:val="00BF78DF"/>
    <w:rsid w:val="00C004AB"/>
    <w:rsid w:val="00C00750"/>
    <w:rsid w:val="00C009E8"/>
    <w:rsid w:val="00C00E1B"/>
    <w:rsid w:val="00C01671"/>
    <w:rsid w:val="00C01B9A"/>
    <w:rsid w:val="00C0228A"/>
    <w:rsid w:val="00C02419"/>
    <w:rsid w:val="00C02443"/>
    <w:rsid w:val="00C0250F"/>
    <w:rsid w:val="00C02766"/>
    <w:rsid w:val="00C029D8"/>
    <w:rsid w:val="00C02A15"/>
    <w:rsid w:val="00C02CDC"/>
    <w:rsid w:val="00C02CFB"/>
    <w:rsid w:val="00C0319B"/>
    <w:rsid w:val="00C031C1"/>
    <w:rsid w:val="00C03281"/>
    <w:rsid w:val="00C03601"/>
    <w:rsid w:val="00C037A8"/>
    <w:rsid w:val="00C03EE8"/>
    <w:rsid w:val="00C03F14"/>
    <w:rsid w:val="00C03F26"/>
    <w:rsid w:val="00C044E0"/>
    <w:rsid w:val="00C04CF0"/>
    <w:rsid w:val="00C05000"/>
    <w:rsid w:val="00C05A65"/>
    <w:rsid w:val="00C05B7F"/>
    <w:rsid w:val="00C05BEC"/>
    <w:rsid w:val="00C05C49"/>
    <w:rsid w:val="00C05F46"/>
    <w:rsid w:val="00C06077"/>
    <w:rsid w:val="00C063E7"/>
    <w:rsid w:val="00C06636"/>
    <w:rsid w:val="00C06B22"/>
    <w:rsid w:val="00C06DFC"/>
    <w:rsid w:val="00C06E7D"/>
    <w:rsid w:val="00C0795C"/>
    <w:rsid w:val="00C07999"/>
    <w:rsid w:val="00C07F5F"/>
    <w:rsid w:val="00C1112B"/>
    <w:rsid w:val="00C1139C"/>
    <w:rsid w:val="00C11514"/>
    <w:rsid w:val="00C11A88"/>
    <w:rsid w:val="00C11AB2"/>
    <w:rsid w:val="00C11C37"/>
    <w:rsid w:val="00C11F5E"/>
    <w:rsid w:val="00C12012"/>
    <w:rsid w:val="00C12650"/>
    <w:rsid w:val="00C12781"/>
    <w:rsid w:val="00C12874"/>
    <w:rsid w:val="00C128D7"/>
    <w:rsid w:val="00C12A06"/>
    <w:rsid w:val="00C12BC1"/>
    <w:rsid w:val="00C13A76"/>
    <w:rsid w:val="00C13BDA"/>
    <w:rsid w:val="00C13C22"/>
    <w:rsid w:val="00C13FFD"/>
    <w:rsid w:val="00C144AF"/>
    <w:rsid w:val="00C14632"/>
    <w:rsid w:val="00C1543E"/>
    <w:rsid w:val="00C15656"/>
    <w:rsid w:val="00C15CF5"/>
    <w:rsid w:val="00C1631B"/>
    <w:rsid w:val="00C16511"/>
    <w:rsid w:val="00C16C30"/>
    <w:rsid w:val="00C170BD"/>
    <w:rsid w:val="00C1731A"/>
    <w:rsid w:val="00C17546"/>
    <w:rsid w:val="00C17991"/>
    <w:rsid w:val="00C20064"/>
    <w:rsid w:val="00C204F2"/>
    <w:rsid w:val="00C20A00"/>
    <w:rsid w:val="00C20D26"/>
    <w:rsid w:val="00C20D64"/>
    <w:rsid w:val="00C20FC3"/>
    <w:rsid w:val="00C21673"/>
    <w:rsid w:val="00C216DD"/>
    <w:rsid w:val="00C219CF"/>
    <w:rsid w:val="00C21C03"/>
    <w:rsid w:val="00C21C7A"/>
    <w:rsid w:val="00C22A74"/>
    <w:rsid w:val="00C22DDE"/>
    <w:rsid w:val="00C23130"/>
    <w:rsid w:val="00C23B6F"/>
    <w:rsid w:val="00C23BA1"/>
    <w:rsid w:val="00C24403"/>
    <w:rsid w:val="00C246D8"/>
    <w:rsid w:val="00C24787"/>
    <w:rsid w:val="00C2501A"/>
    <w:rsid w:val="00C255A5"/>
    <w:rsid w:val="00C25601"/>
    <w:rsid w:val="00C2565F"/>
    <w:rsid w:val="00C25666"/>
    <w:rsid w:val="00C257BB"/>
    <w:rsid w:val="00C2584B"/>
    <w:rsid w:val="00C25921"/>
    <w:rsid w:val="00C25942"/>
    <w:rsid w:val="00C25DD9"/>
    <w:rsid w:val="00C25E60"/>
    <w:rsid w:val="00C26037"/>
    <w:rsid w:val="00C26289"/>
    <w:rsid w:val="00C2640A"/>
    <w:rsid w:val="00C264F3"/>
    <w:rsid w:val="00C2663F"/>
    <w:rsid w:val="00C26CF9"/>
    <w:rsid w:val="00C26D6E"/>
    <w:rsid w:val="00C26DB8"/>
    <w:rsid w:val="00C26E73"/>
    <w:rsid w:val="00C270EE"/>
    <w:rsid w:val="00C27671"/>
    <w:rsid w:val="00C27EAB"/>
    <w:rsid w:val="00C27EF3"/>
    <w:rsid w:val="00C30833"/>
    <w:rsid w:val="00C30B97"/>
    <w:rsid w:val="00C30F28"/>
    <w:rsid w:val="00C31232"/>
    <w:rsid w:val="00C31237"/>
    <w:rsid w:val="00C314C1"/>
    <w:rsid w:val="00C315C8"/>
    <w:rsid w:val="00C31984"/>
    <w:rsid w:val="00C319F9"/>
    <w:rsid w:val="00C3209B"/>
    <w:rsid w:val="00C3219F"/>
    <w:rsid w:val="00C32AC8"/>
    <w:rsid w:val="00C32D1C"/>
    <w:rsid w:val="00C32E38"/>
    <w:rsid w:val="00C331B7"/>
    <w:rsid w:val="00C3365E"/>
    <w:rsid w:val="00C338B7"/>
    <w:rsid w:val="00C338BE"/>
    <w:rsid w:val="00C3400F"/>
    <w:rsid w:val="00C34243"/>
    <w:rsid w:val="00C34334"/>
    <w:rsid w:val="00C344F3"/>
    <w:rsid w:val="00C34B64"/>
    <w:rsid w:val="00C34C36"/>
    <w:rsid w:val="00C35067"/>
    <w:rsid w:val="00C352B3"/>
    <w:rsid w:val="00C353CD"/>
    <w:rsid w:val="00C3582C"/>
    <w:rsid w:val="00C359FB"/>
    <w:rsid w:val="00C35AD4"/>
    <w:rsid w:val="00C3654C"/>
    <w:rsid w:val="00C36BF5"/>
    <w:rsid w:val="00C36C9F"/>
    <w:rsid w:val="00C36DBC"/>
    <w:rsid w:val="00C371D6"/>
    <w:rsid w:val="00C3728B"/>
    <w:rsid w:val="00C372B9"/>
    <w:rsid w:val="00C372DA"/>
    <w:rsid w:val="00C376BA"/>
    <w:rsid w:val="00C377BD"/>
    <w:rsid w:val="00C37957"/>
    <w:rsid w:val="00C37F6D"/>
    <w:rsid w:val="00C40219"/>
    <w:rsid w:val="00C40373"/>
    <w:rsid w:val="00C4082D"/>
    <w:rsid w:val="00C40AAC"/>
    <w:rsid w:val="00C40AE6"/>
    <w:rsid w:val="00C40FD0"/>
    <w:rsid w:val="00C4101F"/>
    <w:rsid w:val="00C411AF"/>
    <w:rsid w:val="00C4138D"/>
    <w:rsid w:val="00C413A6"/>
    <w:rsid w:val="00C41577"/>
    <w:rsid w:val="00C41DEE"/>
    <w:rsid w:val="00C41E3A"/>
    <w:rsid w:val="00C4245F"/>
    <w:rsid w:val="00C4251E"/>
    <w:rsid w:val="00C42C17"/>
    <w:rsid w:val="00C42D71"/>
    <w:rsid w:val="00C4304C"/>
    <w:rsid w:val="00C43315"/>
    <w:rsid w:val="00C43A06"/>
    <w:rsid w:val="00C44296"/>
    <w:rsid w:val="00C44639"/>
    <w:rsid w:val="00C449ED"/>
    <w:rsid w:val="00C44B65"/>
    <w:rsid w:val="00C44C25"/>
    <w:rsid w:val="00C45030"/>
    <w:rsid w:val="00C452F5"/>
    <w:rsid w:val="00C45FAF"/>
    <w:rsid w:val="00C4617A"/>
    <w:rsid w:val="00C46555"/>
    <w:rsid w:val="00C46725"/>
    <w:rsid w:val="00C46B15"/>
    <w:rsid w:val="00C46F7D"/>
    <w:rsid w:val="00C46FD8"/>
    <w:rsid w:val="00C47347"/>
    <w:rsid w:val="00C4737B"/>
    <w:rsid w:val="00C47926"/>
    <w:rsid w:val="00C479B5"/>
    <w:rsid w:val="00C47E3F"/>
    <w:rsid w:val="00C50242"/>
    <w:rsid w:val="00C5034D"/>
    <w:rsid w:val="00C5050E"/>
    <w:rsid w:val="00C50CB0"/>
    <w:rsid w:val="00C50E99"/>
    <w:rsid w:val="00C51717"/>
    <w:rsid w:val="00C5190F"/>
    <w:rsid w:val="00C51D22"/>
    <w:rsid w:val="00C5220D"/>
    <w:rsid w:val="00C523AA"/>
    <w:rsid w:val="00C5259A"/>
    <w:rsid w:val="00C52744"/>
    <w:rsid w:val="00C52A47"/>
    <w:rsid w:val="00C52C93"/>
    <w:rsid w:val="00C52E5D"/>
    <w:rsid w:val="00C53019"/>
    <w:rsid w:val="00C53EB3"/>
    <w:rsid w:val="00C5417C"/>
    <w:rsid w:val="00C542D4"/>
    <w:rsid w:val="00C543B0"/>
    <w:rsid w:val="00C5465C"/>
    <w:rsid w:val="00C5468A"/>
    <w:rsid w:val="00C546D7"/>
    <w:rsid w:val="00C54D71"/>
    <w:rsid w:val="00C55204"/>
    <w:rsid w:val="00C5554E"/>
    <w:rsid w:val="00C5557E"/>
    <w:rsid w:val="00C55C23"/>
    <w:rsid w:val="00C562B6"/>
    <w:rsid w:val="00C563F5"/>
    <w:rsid w:val="00C56B0C"/>
    <w:rsid w:val="00C56BAD"/>
    <w:rsid w:val="00C56E70"/>
    <w:rsid w:val="00C56F9F"/>
    <w:rsid w:val="00C570F7"/>
    <w:rsid w:val="00C57A59"/>
    <w:rsid w:val="00C57AF0"/>
    <w:rsid w:val="00C600AC"/>
    <w:rsid w:val="00C600C7"/>
    <w:rsid w:val="00C60242"/>
    <w:rsid w:val="00C606CF"/>
    <w:rsid w:val="00C6075A"/>
    <w:rsid w:val="00C6085B"/>
    <w:rsid w:val="00C60F80"/>
    <w:rsid w:val="00C616B8"/>
    <w:rsid w:val="00C6189F"/>
    <w:rsid w:val="00C618B0"/>
    <w:rsid w:val="00C61998"/>
    <w:rsid w:val="00C623C3"/>
    <w:rsid w:val="00C624E9"/>
    <w:rsid w:val="00C6275F"/>
    <w:rsid w:val="00C62C0C"/>
    <w:rsid w:val="00C62CD5"/>
    <w:rsid w:val="00C63160"/>
    <w:rsid w:val="00C63663"/>
    <w:rsid w:val="00C636E6"/>
    <w:rsid w:val="00C639D6"/>
    <w:rsid w:val="00C63C81"/>
    <w:rsid w:val="00C63F8E"/>
    <w:rsid w:val="00C647FB"/>
    <w:rsid w:val="00C64839"/>
    <w:rsid w:val="00C64D32"/>
    <w:rsid w:val="00C64EA2"/>
    <w:rsid w:val="00C65093"/>
    <w:rsid w:val="00C654E0"/>
    <w:rsid w:val="00C658D1"/>
    <w:rsid w:val="00C65A86"/>
    <w:rsid w:val="00C65ADD"/>
    <w:rsid w:val="00C65BC9"/>
    <w:rsid w:val="00C65C65"/>
    <w:rsid w:val="00C65E78"/>
    <w:rsid w:val="00C661E3"/>
    <w:rsid w:val="00C662F3"/>
    <w:rsid w:val="00C66501"/>
    <w:rsid w:val="00C66CAF"/>
    <w:rsid w:val="00C67091"/>
    <w:rsid w:val="00C677F4"/>
    <w:rsid w:val="00C678AB"/>
    <w:rsid w:val="00C67DD3"/>
    <w:rsid w:val="00C67EAB"/>
    <w:rsid w:val="00C67FCA"/>
    <w:rsid w:val="00C70067"/>
    <w:rsid w:val="00C70270"/>
    <w:rsid w:val="00C7053D"/>
    <w:rsid w:val="00C707CC"/>
    <w:rsid w:val="00C70DFF"/>
    <w:rsid w:val="00C70E9D"/>
    <w:rsid w:val="00C7110B"/>
    <w:rsid w:val="00C718C4"/>
    <w:rsid w:val="00C719C0"/>
    <w:rsid w:val="00C71E9E"/>
    <w:rsid w:val="00C71FDD"/>
    <w:rsid w:val="00C722F9"/>
    <w:rsid w:val="00C7318E"/>
    <w:rsid w:val="00C733DA"/>
    <w:rsid w:val="00C73B3D"/>
    <w:rsid w:val="00C73D9A"/>
    <w:rsid w:val="00C7543A"/>
    <w:rsid w:val="00C75A6B"/>
    <w:rsid w:val="00C75F1C"/>
    <w:rsid w:val="00C75FB1"/>
    <w:rsid w:val="00C75FF8"/>
    <w:rsid w:val="00C76107"/>
    <w:rsid w:val="00C761BC"/>
    <w:rsid w:val="00C7624B"/>
    <w:rsid w:val="00C763B6"/>
    <w:rsid w:val="00C7644F"/>
    <w:rsid w:val="00C76607"/>
    <w:rsid w:val="00C768F6"/>
    <w:rsid w:val="00C76C3A"/>
    <w:rsid w:val="00C76CBC"/>
    <w:rsid w:val="00C7709D"/>
    <w:rsid w:val="00C771FD"/>
    <w:rsid w:val="00C7734A"/>
    <w:rsid w:val="00C777FC"/>
    <w:rsid w:val="00C77B8F"/>
    <w:rsid w:val="00C77F3F"/>
    <w:rsid w:val="00C80073"/>
    <w:rsid w:val="00C80171"/>
    <w:rsid w:val="00C80DEA"/>
    <w:rsid w:val="00C80FE7"/>
    <w:rsid w:val="00C81450"/>
    <w:rsid w:val="00C81B77"/>
    <w:rsid w:val="00C82190"/>
    <w:rsid w:val="00C825F2"/>
    <w:rsid w:val="00C82CC5"/>
    <w:rsid w:val="00C8300B"/>
    <w:rsid w:val="00C83072"/>
    <w:rsid w:val="00C83159"/>
    <w:rsid w:val="00C832DC"/>
    <w:rsid w:val="00C832DE"/>
    <w:rsid w:val="00C833CB"/>
    <w:rsid w:val="00C8352F"/>
    <w:rsid w:val="00C8377F"/>
    <w:rsid w:val="00C83E74"/>
    <w:rsid w:val="00C83F53"/>
    <w:rsid w:val="00C840FB"/>
    <w:rsid w:val="00C843D5"/>
    <w:rsid w:val="00C84F97"/>
    <w:rsid w:val="00C85077"/>
    <w:rsid w:val="00C857E7"/>
    <w:rsid w:val="00C85B86"/>
    <w:rsid w:val="00C85E21"/>
    <w:rsid w:val="00C8646D"/>
    <w:rsid w:val="00C86A48"/>
    <w:rsid w:val="00C86C14"/>
    <w:rsid w:val="00C871FF"/>
    <w:rsid w:val="00C87707"/>
    <w:rsid w:val="00C87859"/>
    <w:rsid w:val="00C87A4C"/>
    <w:rsid w:val="00C87E52"/>
    <w:rsid w:val="00C90003"/>
    <w:rsid w:val="00C90970"/>
    <w:rsid w:val="00C909E8"/>
    <w:rsid w:val="00C90C51"/>
    <w:rsid w:val="00C9138C"/>
    <w:rsid w:val="00C9192C"/>
    <w:rsid w:val="00C91DE3"/>
    <w:rsid w:val="00C91F24"/>
    <w:rsid w:val="00C91FCB"/>
    <w:rsid w:val="00C9280E"/>
    <w:rsid w:val="00C92B7E"/>
    <w:rsid w:val="00C92C7F"/>
    <w:rsid w:val="00C92E0D"/>
    <w:rsid w:val="00C92E31"/>
    <w:rsid w:val="00C93486"/>
    <w:rsid w:val="00C9369D"/>
    <w:rsid w:val="00C93721"/>
    <w:rsid w:val="00C9396C"/>
    <w:rsid w:val="00C93C86"/>
    <w:rsid w:val="00C93D59"/>
    <w:rsid w:val="00C93ED0"/>
    <w:rsid w:val="00C944FA"/>
    <w:rsid w:val="00C9531E"/>
    <w:rsid w:val="00C954A3"/>
    <w:rsid w:val="00C95854"/>
    <w:rsid w:val="00C95C11"/>
    <w:rsid w:val="00C95EFF"/>
    <w:rsid w:val="00C96012"/>
    <w:rsid w:val="00C96E6F"/>
    <w:rsid w:val="00C96F3C"/>
    <w:rsid w:val="00C97707"/>
    <w:rsid w:val="00C977E9"/>
    <w:rsid w:val="00C97872"/>
    <w:rsid w:val="00C979B6"/>
    <w:rsid w:val="00C97C4B"/>
    <w:rsid w:val="00CA00B9"/>
    <w:rsid w:val="00CA0532"/>
    <w:rsid w:val="00CA1877"/>
    <w:rsid w:val="00CA1992"/>
    <w:rsid w:val="00CA1ABF"/>
    <w:rsid w:val="00CA1C1E"/>
    <w:rsid w:val="00CA1D06"/>
    <w:rsid w:val="00CA2241"/>
    <w:rsid w:val="00CA22EE"/>
    <w:rsid w:val="00CA2444"/>
    <w:rsid w:val="00CA25F1"/>
    <w:rsid w:val="00CA28EA"/>
    <w:rsid w:val="00CA2C00"/>
    <w:rsid w:val="00CA2C75"/>
    <w:rsid w:val="00CA2FA6"/>
    <w:rsid w:val="00CA3A55"/>
    <w:rsid w:val="00CA3CDD"/>
    <w:rsid w:val="00CA403B"/>
    <w:rsid w:val="00CA415F"/>
    <w:rsid w:val="00CA41A0"/>
    <w:rsid w:val="00CA42D2"/>
    <w:rsid w:val="00CA4412"/>
    <w:rsid w:val="00CA44F8"/>
    <w:rsid w:val="00CA485B"/>
    <w:rsid w:val="00CA494C"/>
    <w:rsid w:val="00CA4A87"/>
    <w:rsid w:val="00CA4C2C"/>
    <w:rsid w:val="00CA4E9F"/>
    <w:rsid w:val="00CA4F78"/>
    <w:rsid w:val="00CA505A"/>
    <w:rsid w:val="00CA5392"/>
    <w:rsid w:val="00CA5886"/>
    <w:rsid w:val="00CA59DD"/>
    <w:rsid w:val="00CA5F78"/>
    <w:rsid w:val="00CA64FC"/>
    <w:rsid w:val="00CA6A36"/>
    <w:rsid w:val="00CA6BD2"/>
    <w:rsid w:val="00CA6E2C"/>
    <w:rsid w:val="00CA713D"/>
    <w:rsid w:val="00CA7FD7"/>
    <w:rsid w:val="00CB008E"/>
    <w:rsid w:val="00CB01FA"/>
    <w:rsid w:val="00CB0614"/>
    <w:rsid w:val="00CB0737"/>
    <w:rsid w:val="00CB07F3"/>
    <w:rsid w:val="00CB097A"/>
    <w:rsid w:val="00CB0FEA"/>
    <w:rsid w:val="00CB16AC"/>
    <w:rsid w:val="00CB1803"/>
    <w:rsid w:val="00CB1DF9"/>
    <w:rsid w:val="00CB1E28"/>
    <w:rsid w:val="00CB20A2"/>
    <w:rsid w:val="00CB2258"/>
    <w:rsid w:val="00CB26EC"/>
    <w:rsid w:val="00CB2D2A"/>
    <w:rsid w:val="00CB2D85"/>
    <w:rsid w:val="00CB3632"/>
    <w:rsid w:val="00CB3B8A"/>
    <w:rsid w:val="00CB3D27"/>
    <w:rsid w:val="00CB3E67"/>
    <w:rsid w:val="00CB4B25"/>
    <w:rsid w:val="00CB4D8F"/>
    <w:rsid w:val="00CB4D94"/>
    <w:rsid w:val="00CB4DF9"/>
    <w:rsid w:val="00CB4EDB"/>
    <w:rsid w:val="00CB5049"/>
    <w:rsid w:val="00CB5257"/>
    <w:rsid w:val="00CB55D3"/>
    <w:rsid w:val="00CB560B"/>
    <w:rsid w:val="00CB5788"/>
    <w:rsid w:val="00CB5B09"/>
    <w:rsid w:val="00CB5B1E"/>
    <w:rsid w:val="00CB5D3F"/>
    <w:rsid w:val="00CB5E17"/>
    <w:rsid w:val="00CB6627"/>
    <w:rsid w:val="00CB6D6B"/>
    <w:rsid w:val="00CB7011"/>
    <w:rsid w:val="00CB737A"/>
    <w:rsid w:val="00CB756D"/>
    <w:rsid w:val="00CB787A"/>
    <w:rsid w:val="00CC0425"/>
    <w:rsid w:val="00CC0917"/>
    <w:rsid w:val="00CC09C1"/>
    <w:rsid w:val="00CC0C4A"/>
    <w:rsid w:val="00CC17F0"/>
    <w:rsid w:val="00CC1853"/>
    <w:rsid w:val="00CC1FAE"/>
    <w:rsid w:val="00CC218F"/>
    <w:rsid w:val="00CC21AF"/>
    <w:rsid w:val="00CC21CD"/>
    <w:rsid w:val="00CC2905"/>
    <w:rsid w:val="00CC302E"/>
    <w:rsid w:val="00CC3473"/>
    <w:rsid w:val="00CC34A4"/>
    <w:rsid w:val="00CC3923"/>
    <w:rsid w:val="00CC3A23"/>
    <w:rsid w:val="00CC3E68"/>
    <w:rsid w:val="00CC4247"/>
    <w:rsid w:val="00CC48D0"/>
    <w:rsid w:val="00CC5A74"/>
    <w:rsid w:val="00CC5C43"/>
    <w:rsid w:val="00CC6AA0"/>
    <w:rsid w:val="00CC6AB8"/>
    <w:rsid w:val="00CC6BDC"/>
    <w:rsid w:val="00CC7152"/>
    <w:rsid w:val="00CC737C"/>
    <w:rsid w:val="00CC7D6F"/>
    <w:rsid w:val="00CC7DE2"/>
    <w:rsid w:val="00CD060C"/>
    <w:rsid w:val="00CD0750"/>
    <w:rsid w:val="00CD087D"/>
    <w:rsid w:val="00CD0BAA"/>
    <w:rsid w:val="00CD0F5D"/>
    <w:rsid w:val="00CD1342"/>
    <w:rsid w:val="00CD137D"/>
    <w:rsid w:val="00CD1477"/>
    <w:rsid w:val="00CD1871"/>
    <w:rsid w:val="00CD1C0B"/>
    <w:rsid w:val="00CD223D"/>
    <w:rsid w:val="00CD239A"/>
    <w:rsid w:val="00CD26EC"/>
    <w:rsid w:val="00CD2866"/>
    <w:rsid w:val="00CD2AE4"/>
    <w:rsid w:val="00CD2E2B"/>
    <w:rsid w:val="00CD2ED5"/>
    <w:rsid w:val="00CD3167"/>
    <w:rsid w:val="00CD3807"/>
    <w:rsid w:val="00CD3970"/>
    <w:rsid w:val="00CD3F92"/>
    <w:rsid w:val="00CD40C0"/>
    <w:rsid w:val="00CD4321"/>
    <w:rsid w:val="00CD440A"/>
    <w:rsid w:val="00CD4666"/>
    <w:rsid w:val="00CD5512"/>
    <w:rsid w:val="00CD55AD"/>
    <w:rsid w:val="00CD5B4C"/>
    <w:rsid w:val="00CD6090"/>
    <w:rsid w:val="00CD6545"/>
    <w:rsid w:val="00CD6628"/>
    <w:rsid w:val="00CD6C7D"/>
    <w:rsid w:val="00CD6E3D"/>
    <w:rsid w:val="00CD6F80"/>
    <w:rsid w:val="00CD7044"/>
    <w:rsid w:val="00CD71AB"/>
    <w:rsid w:val="00CD7F8B"/>
    <w:rsid w:val="00CE0109"/>
    <w:rsid w:val="00CE0261"/>
    <w:rsid w:val="00CE05B8"/>
    <w:rsid w:val="00CE06BD"/>
    <w:rsid w:val="00CE06CB"/>
    <w:rsid w:val="00CE0B91"/>
    <w:rsid w:val="00CE0C49"/>
    <w:rsid w:val="00CE11D2"/>
    <w:rsid w:val="00CE1FC5"/>
    <w:rsid w:val="00CE212D"/>
    <w:rsid w:val="00CE2842"/>
    <w:rsid w:val="00CE2E6E"/>
    <w:rsid w:val="00CE3382"/>
    <w:rsid w:val="00CE3500"/>
    <w:rsid w:val="00CE379D"/>
    <w:rsid w:val="00CE3875"/>
    <w:rsid w:val="00CE4285"/>
    <w:rsid w:val="00CE4629"/>
    <w:rsid w:val="00CE46E5"/>
    <w:rsid w:val="00CE4822"/>
    <w:rsid w:val="00CE4848"/>
    <w:rsid w:val="00CE485A"/>
    <w:rsid w:val="00CE48B0"/>
    <w:rsid w:val="00CE5279"/>
    <w:rsid w:val="00CE541C"/>
    <w:rsid w:val="00CE54BB"/>
    <w:rsid w:val="00CE5A01"/>
    <w:rsid w:val="00CE5A78"/>
    <w:rsid w:val="00CE5E8A"/>
    <w:rsid w:val="00CE5F50"/>
    <w:rsid w:val="00CE6591"/>
    <w:rsid w:val="00CE70C0"/>
    <w:rsid w:val="00CE7402"/>
    <w:rsid w:val="00CE75B1"/>
    <w:rsid w:val="00CE78AE"/>
    <w:rsid w:val="00CE7D35"/>
    <w:rsid w:val="00CE7E62"/>
    <w:rsid w:val="00CF0237"/>
    <w:rsid w:val="00CF0802"/>
    <w:rsid w:val="00CF11E8"/>
    <w:rsid w:val="00CF1671"/>
    <w:rsid w:val="00CF195E"/>
    <w:rsid w:val="00CF19DA"/>
    <w:rsid w:val="00CF1C7F"/>
    <w:rsid w:val="00CF1C92"/>
    <w:rsid w:val="00CF1CC0"/>
    <w:rsid w:val="00CF1D22"/>
    <w:rsid w:val="00CF1E8A"/>
    <w:rsid w:val="00CF1F91"/>
    <w:rsid w:val="00CF24F8"/>
    <w:rsid w:val="00CF2653"/>
    <w:rsid w:val="00CF2840"/>
    <w:rsid w:val="00CF2BC6"/>
    <w:rsid w:val="00CF2D7A"/>
    <w:rsid w:val="00CF2D9D"/>
    <w:rsid w:val="00CF2E40"/>
    <w:rsid w:val="00CF32F5"/>
    <w:rsid w:val="00CF37CF"/>
    <w:rsid w:val="00CF3A48"/>
    <w:rsid w:val="00CF3CFF"/>
    <w:rsid w:val="00CF4247"/>
    <w:rsid w:val="00CF42FB"/>
    <w:rsid w:val="00CF4368"/>
    <w:rsid w:val="00CF4B28"/>
    <w:rsid w:val="00CF4EFF"/>
    <w:rsid w:val="00CF4F54"/>
    <w:rsid w:val="00CF5263"/>
    <w:rsid w:val="00CF551D"/>
    <w:rsid w:val="00CF5D8F"/>
    <w:rsid w:val="00CF5EB2"/>
    <w:rsid w:val="00CF60B5"/>
    <w:rsid w:val="00CF63F6"/>
    <w:rsid w:val="00CF70DB"/>
    <w:rsid w:val="00CF70F5"/>
    <w:rsid w:val="00CF78D6"/>
    <w:rsid w:val="00CF7B5B"/>
    <w:rsid w:val="00CF7CFB"/>
    <w:rsid w:val="00D00106"/>
    <w:rsid w:val="00D004FA"/>
    <w:rsid w:val="00D00CC7"/>
    <w:rsid w:val="00D00CEA"/>
    <w:rsid w:val="00D00F69"/>
    <w:rsid w:val="00D00F73"/>
    <w:rsid w:val="00D01553"/>
    <w:rsid w:val="00D01695"/>
    <w:rsid w:val="00D0193D"/>
    <w:rsid w:val="00D019FA"/>
    <w:rsid w:val="00D01B21"/>
    <w:rsid w:val="00D01B62"/>
    <w:rsid w:val="00D01D3B"/>
    <w:rsid w:val="00D01E2F"/>
    <w:rsid w:val="00D01EF2"/>
    <w:rsid w:val="00D01FFD"/>
    <w:rsid w:val="00D0200D"/>
    <w:rsid w:val="00D02A38"/>
    <w:rsid w:val="00D02AA3"/>
    <w:rsid w:val="00D02C06"/>
    <w:rsid w:val="00D02C68"/>
    <w:rsid w:val="00D02C9E"/>
    <w:rsid w:val="00D02D71"/>
    <w:rsid w:val="00D03102"/>
    <w:rsid w:val="00D03727"/>
    <w:rsid w:val="00D0378A"/>
    <w:rsid w:val="00D038F5"/>
    <w:rsid w:val="00D03EB1"/>
    <w:rsid w:val="00D04061"/>
    <w:rsid w:val="00D04344"/>
    <w:rsid w:val="00D043D5"/>
    <w:rsid w:val="00D04553"/>
    <w:rsid w:val="00D04593"/>
    <w:rsid w:val="00D045A4"/>
    <w:rsid w:val="00D049C2"/>
    <w:rsid w:val="00D049E5"/>
    <w:rsid w:val="00D04A17"/>
    <w:rsid w:val="00D04E79"/>
    <w:rsid w:val="00D05025"/>
    <w:rsid w:val="00D05132"/>
    <w:rsid w:val="00D0592E"/>
    <w:rsid w:val="00D05B9B"/>
    <w:rsid w:val="00D05C59"/>
    <w:rsid w:val="00D05CAD"/>
    <w:rsid w:val="00D05D89"/>
    <w:rsid w:val="00D05EA9"/>
    <w:rsid w:val="00D06156"/>
    <w:rsid w:val="00D0654F"/>
    <w:rsid w:val="00D0670D"/>
    <w:rsid w:val="00D071F8"/>
    <w:rsid w:val="00D07252"/>
    <w:rsid w:val="00D074F4"/>
    <w:rsid w:val="00D07631"/>
    <w:rsid w:val="00D07CE1"/>
    <w:rsid w:val="00D07D2C"/>
    <w:rsid w:val="00D1026A"/>
    <w:rsid w:val="00D106D0"/>
    <w:rsid w:val="00D1072B"/>
    <w:rsid w:val="00D107CF"/>
    <w:rsid w:val="00D1095C"/>
    <w:rsid w:val="00D10982"/>
    <w:rsid w:val="00D110D5"/>
    <w:rsid w:val="00D116C4"/>
    <w:rsid w:val="00D1175A"/>
    <w:rsid w:val="00D11784"/>
    <w:rsid w:val="00D11B0B"/>
    <w:rsid w:val="00D11ED4"/>
    <w:rsid w:val="00D11FB0"/>
    <w:rsid w:val="00D12293"/>
    <w:rsid w:val="00D123B1"/>
    <w:rsid w:val="00D128F2"/>
    <w:rsid w:val="00D12EBE"/>
    <w:rsid w:val="00D138F1"/>
    <w:rsid w:val="00D13C5F"/>
    <w:rsid w:val="00D14236"/>
    <w:rsid w:val="00D14553"/>
    <w:rsid w:val="00D14C6A"/>
    <w:rsid w:val="00D14DB1"/>
    <w:rsid w:val="00D1516B"/>
    <w:rsid w:val="00D15271"/>
    <w:rsid w:val="00D153C9"/>
    <w:rsid w:val="00D15AC8"/>
    <w:rsid w:val="00D15D7D"/>
    <w:rsid w:val="00D15F43"/>
    <w:rsid w:val="00D167F7"/>
    <w:rsid w:val="00D16E87"/>
    <w:rsid w:val="00D16EEB"/>
    <w:rsid w:val="00D1737B"/>
    <w:rsid w:val="00D17964"/>
    <w:rsid w:val="00D20031"/>
    <w:rsid w:val="00D209CC"/>
    <w:rsid w:val="00D20B8B"/>
    <w:rsid w:val="00D21042"/>
    <w:rsid w:val="00D2162C"/>
    <w:rsid w:val="00D21A3C"/>
    <w:rsid w:val="00D21A9F"/>
    <w:rsid w:val="00D21C49"/>
    <w:rsid w:val="00D21D03"/>
    <w:rsid w:val="00D22147"/>
    <w:rsid w:val="00D22698"/>
    <w:rsid w:val="00D22C21"/>
    <w:rsid w:val="00D23172"/>
    <w:rsid w:val="00D23389"/>
    <w:rsid w:val="00D233F1"/>
    <w:rsid w:val="00D2352A"/>
    <w:rsid w:val="00D23E17"/>
    <w:rsid w:val="00D2463A"/>
    <w:rsid w:val="00D248E1"/>
    <w:rsid w:val="00D249FF"/>
    <w:rsid w:val="00D252DC"/>
    <w:rsid w:val="00D25515"/>
    <w:rsid w:val="00D256F8"/>
    <w:rsid w:val="00D2685C"/>
    <w:rsid w:val="00D26A3B"/>
    <w:rsid w:val="00D271E7"/>
    <w:rsid w:val="00D2723D"/>
    <w:rsid w:val="00D27322"/>
    <w:rsid w:val="00D27703"/>
    <w:rsid w:val="00D27B7D"/>
    <w:rsid w:val="00D27E9C"/>
    <w:rsid w:val="00D302FD"/>
    <w:rsid w:val="00D3038A"/>
    <w:rsid w:val="00D30399"/>
    <w:rsid w:val="00D3063D"/>
    <w:rsid w:val="00D30845"/>
    <w:rsid w:val="00D308E1"/>
    <w:rsid w:val="00D3098D"/>
    <w:rsid w:val="00D318CC"/>
    <w:rsid w:val="00D31965"/>
    <w:rsid w:val="00D31A02"/>
    <w:rsid w:val="00D31CC3"/>
    <w:rsid w:val="00D31CFD"/>
    <w:rsid w:val="00D3283B"/>
    <w:rsid w:val="00D32B8D"/>
    <w:rsid w:val="00D3323C"/>
    <w:rsid w:val="00D33304"/>
    <w:rsid w:val="00D33456"/>
    <w:rsid w:val="00D3396F"/>
    <w:rsid w:val="00D339AC"/>
    <w:rsid w:val="00D33D4D"/>
    <w:rsid w:val="00D33DDF"/>
    <w:rsid w:val="00D33E3F"/>
    <w:rsid w:val="00D340DD"/>
    <w:rsid w:val="00D34150"/>
    <w:rsid w:val="00D341B0"/>
    <w:rsid w:val="00D342CA"/>
    <w:rsid w:val="00D34500"/>
    <w:rsid w:val="00D34A0B"/>
    <w:rsid w:val="00D34BA8"/>
    <w:rsid w:val="00D34CC0"/>
    <w:rsid w:val="00D35002"/>
    <w:rsid w:val="00D350BE"/>
    <w:rsid w:val="00D35473"/>
    <w:rsid w:val="00D356E6"/>
    <w:rsid w:val="00D35BC6"/>
    <w:rsid w:val="00D35E9C"/>
    <w:rsid w:val="00D36234"/>
    <w:rsid w:val="00D36371"/>
    <w:rsid w:val="00D36BBD"/>
    <w:rsid w:val="00D36FEC"/>
    <w:rsid w:val="00D3704F"/>
    <w:rsid w:val="00D37090"/>
    <w:rsid w:val="00D375F7"/>
    <w:rsid w:val="00D377DD"/>
    <w:rsid w:val="00D37999"/>
    <w:rsid w:val="00D37BA1"/>
    <w:rsid w:val="00D409EE"/>
    <w:rsid w:val="00D40C33"/>
    <w:rsid w:val="00D40DD9"/>
    <w:rsid w:val="00D41019"/>
    <w:rsid w:val="00D41C21"/>
    <w:rsid w:val="00D41F18"/>
    <w:rsid w:val="00D41F5E"/>
    <w:rsid w:val="00D42142"/>
    <w:rsid w:val="00D42401"/>
    <w:rsid w:val="00D42A24"/>
    <w:rsid w:val="00D437D8"/>
    <w:rsid w:val="00D43823"/>
    <w:rsid w:val="00D44994"/>
    <w:rsid w:val="00D44B88"/>
    <w:rsid w:val="00D44D90"/>
    <w:rsid w:val="00D453DD"/>
    <w:rsid w:val="00D45DF3"/>
    <w:rsid w:val="00D46174"/>
    <w:rsid w:val="00D462B4"/>
    <w:rsid w:val="00D46423"/>
    <w:rsid w:val="00D468B4"/>
    <w:rsid w:val="00D4697F"/>
    <w:rsid w:val="00D46AA1"/>
    <w:rsid w:val="00D46B90"/>
    <w:rsid w:val="00D46E8A"/>
    <w:rsid w:val="00D47021"/>
    <w:rsid w:val="00D4756D"/>
    <w:rsid w:val="00D476DA"/>
    <w:rsid w:val="00D47B05"/>
    <w:rsid w:val="00D47BDB"/>
    <w:rsid w:val="00D47DD0"/>
    <w:rsid w:val="00D50183"/>
    <w:rsid w:val="00D50212"/>
    <w:rsid w:val="00D5044C"/>
    <w:rsid w:val="00D504E2"/>
    <w:rsid w:val="00D50B70"/>
    <w:rsid w:val="00D5157D"/>
    <w:rsid w:val="00D515DB"/>
    <w:rsid w:val="00D519BC"/>
    <w:rsid w:val="00D51D12"/>
    <w:rsid w:val="00D52432"/>
    <w:rsid w:val="00D52464"/>
    <w:rsid w:val="00D527D6"/>
    <w:rsid w:val="00D52E05"/>
    <w:rsid w:val="00D531C2"/>
    <w:rsid w:val="00D5362B"/>
    <w:rsid w:val="00D54710"/>
    <w:rsid w:val="00D55072"/>
    <w:rsid w:val="00D550A2"/>
    <w:rsid w:val="00D551B5"/>
    <w:rsid w:val="00D5544F"/>
    <w:rsid w:val="00D5566F"/>
    <w:rsid w:val="00D557CB"/>
    <w:rsid w:val="00D55802"/>
    <w:rsid w:val="00D5580F"/>
    <w:rsid w:val="00D558C7"/>
    <w:rsid w:val="00D55993"/>
    <w:rsid w:val="00D56151"/>
    <w:rsid w:val="00D56DB2"/>
    <w:rsid w:val="00D57434"/>
    <w:rsid w:val="00D5747F"/>
    <w:rsid w:val="00D57495"/>
    <w:rsid w:val="00D574FA"/>
    <w:rsid w:val="00D57E2E"/>
    <w:rsid w:val="00D60006"/>
    <w:rsid w:val="00D60079"/>
    <w:rsid w:val="00D60617"/>
    <w:rsid w:val="00D6078B"/>
    <w:rsid w:val="00D60C8D"/>
    <w:rsid w:val="00D61241"/>
    <w:rsid w:val="00D61374"/>
    <w:rsid w:val="00D615B7"/>
    <w:rsid w:val="00D615CF"/>
    <w:rsid w:val="00D61681"/>
    <w:rsid w:val="00D6168A"/>
    <w:rsid w:val="00D616A5"/>
    <w:rsid w:val="00D61C1F"/>
    <w:rsid w:val="00D61D84"/>
    <w:rsid w:val="00D61FF0"/>
    <w:rsid w:val="00D62005"/>
    <w:rsid w:val="00D620BC"/>
    <w:rsid w:val="00D6211D"/>
    <w:rsid w:val="00D62288"/>
    <w:rsid w:val="00D62585"/>
    <w:rsid w:val="00D62870"/>
    <w:rsid w:val="00D62C97"/>
    <w:rsid w:val="00D62CA3"/>
    <w:rsid w:val="00D62E8B"/>
    <w:rsid w:val="00D63517"/>
    <w:rsid w:val="00D63930"/>
    <w:rsid w:val="00D63B75"/>
    <w:rsid w:val="00D63BA1"/>
    <w:rsid w:val="00D641E0"/>
    <w:rsid w:val="00D6431A"/>
    <w:rsid w:val="00D643B4"/>
    <w:rsid w:val="00D6445A"/>
    <w:rsid w:val="00D64607"/>
    <w:rsid w:val="00D64B95"/>
    <w:rsid w:val="00D65773"/>
    <w:rsid w:val="00D65936"/>
    <w:rsid w:val="00D659B1"/>
    <w:rsid w:val="00D65C4E"/>
    <w:rsid w:val="00D65D75"/>
    <w:rsid w:val="00D66002"/>
    <w:rsid w:val="00D660DE"/>
    <w:rsid w:val="00D6646D"/>
    <w:rsid w:val="00D66737"/>
    <w:rsid w:val="00D66811"/>
    <w:rsid w:val="00D66A5B"/>
    <w:rsid w:val="00D66AD1"/>
    <w:rsid w:val="00D66E18"/>
    <w:rsid w:val="00D66E63"/>
    <w:rsid w:val="00D6734D"/>
    <w:rsid w:val="00D6785A"/>
    <w:rsid w:val="00D679CF"/>
    <w:rsid w:val="00D679D3"/>
    <w:rsid w:val="00D704C3"/>
    <w:rsid w:val="00D7073A"/>
    <w:rsid w:val="00D7108A"/>
    <w:rsid w:val="00D7138F"/>
    <w:rsid w:val="00D71C33"/>
    <w:rsid w:val="00D72641"/>
    <w:rsid w:val="00D73077"/>
    <w:rsid w:val="00D73460"/>
    <w:rsid w:val="00D7356F"/>
    <w:rsid w:val="00D73587"/>
    <w:rsid w:val="00D73664"/>
    <w:rsid w:val="00D7368D"/>
    <w:rsid w:val="00D73705"/>
    <w:rsid w:val="00D73A55"/>
    <w:rsid w:val="00D73EBB"/>
    <w:rsid w:val="00D742BD"/>
    <w:rsid w:val="00D751D3"/>
    <w:rsid w:val="00D751FB"/>
    <w:rsid w:val="00D7528C"/>
    <w:rsid w:val="00D754D6"/>
    <w:rsid w:val="00D755E5"/>
    <w:rsid w:val="00D761AA"/>
    <w:rsid w:val="00D76571"/>
    <w:rsid w:val="00D76966"/>
    <w:rsid w:val="00D76D7C"/>
    <w:rsid w:val="00D76FAE"/>
    <w:rsid w:val="00D77078"/>
    <w:rsid w:val="00D776BD"/>
    <w:rsid w:val="00D777D7"/>
    <w:rsid w:val="00D77856"/>
    <w:rsid w:val="00D77B68"/>
    <w:rsid w:val="00D80530"/>
    <w:rsid w:val="00D8086E"/>
    <w:rsid w:val="00D80AB8"/>
    <w:rsid w:val="00D81792"/>
    <w:rsid w:val="00D81808"/>
    <w:rsid w:val="00D819B1"/>
    <w:rsid w:val="00D819C0"/>
    <w:rsid w:val="00D81B4C"/>
    <w:rsid w:val="00D82494"/>
    <w:rsid w:val="00D829A8"/>
    <w:rsid w:val="00D82A9C"/>
    <w:rsid w:val="00D82E9E"/>
    <w:rsid w:val="00D83414"/>
    <w:rsid w:val="00D8362B"/>
    <w:rsid w:val="00D83712"/>
    <w:rsid w:val="00D83AD2"/>
    <w:rsid w:val="00D83AE9"/>
    <w:rsid w:val="00D83BDE"/>
    <w:rsid w:val="00D83D39"/>
    <w:rsid w:val="00D8413F"/>
    <w:rsid w:val="00D8449D"/>
    <w:rsid w:val="00D844DD"/>
    <w:rsid w:val="00D84BBD"/>
    <w:rsid w:val="00D84D5D"/>
    <w:rsid w:val="00D8532A"/>
    <w:rsid w:val="00D853A7"/>
    <w:rsid w:val="00D854CB"/>
    <w:rsid w:val="00D8577D"/>
    <w:rsid w:val="00D857B8"/>
    <w:rsid w:val="00D85B32"/>
    <w:rsid w:val="00D86084"/>
    <w:rsid w:val="00D86DEC"/>
    <w:rsid w:val="00D87165"/>
    <w:rsid w:val="00D87175"/>
    <w:rsid w:val="00D87ABF"/>
    <w:rsid w:val="00D87FC6"/>
    <w:rsid w:val="00D9066E"/>
    <w:rsid w:val="00D90CD3"/>
    <w:rsid w:val="00D9115B"/>
    <w:rsid w:val="00D91306"/>
    <w:rsid w:val="00D919E6"/>
    <w:rsid w:val="00D91BE1"/>
    <w:rsid w:val="00D92C29"/>
    <w:rsid w:val="00D92CFD"/>
    <w:rsid w:val="00D92E05"/>
    <w:rsid w:val="00D92FC1"/>
    <w:rsid w:val="00D932D8"/>
    <w:rsid w:val="00D936E2"/>
    <w:rsid w:val="00D93AD1"/>
    <w:rsid w:val="00D93B2C"/>
    <w:rsid w:val="00D93E8F"/>
    <w:rsid w:val="00D9412A"/>
    <w:rsid w:val="00D94A81"/>
    <w:rsid w:val="00D94D96"/>
    <w:rsid w:val="00D9505A"/>
    <w:rsid w:val="00D95104"/>
    <w:rsid w:val="00D95186"/>
    <w:rsid w:val="00D95600"/>
    <w:rsid w:val="00D96093"/>
    <w:rsid w:val="00D9683C"/>
    <w:rsid w:val="00D97884"/>
    <w:rsid w:val="00D97C16"/>
    <w:rsid w:val="00D97FE8"/>
    <w:rsid w:val="00DA02F3"/>
    <w:rsid w:val="00DA0549"/>
    <w:rsid w:val="00DA0A7F"/>
    <w:rsid w:val="00DA0CD5"/>
    <w:rsid w:val="00DA16BE"/>
    <w:rsid w:val="00DA1C31"/>
    <w:rsid w:val="00DA20BC"/>
    <w:rsid w:val="00DA281A"/>
    <w:rsid w:val="00DA2913"/>
    <w:rsid w:val="00DA2C52"/>
    <w:rsid w:val="00DA2CAE"/>
    <w:rsid w:val="00DA2D78"/>
    <w:rsid w:val="00DA2ED7"/>
    <w:rsid w:val="00DA3220"/>
    <w:rsid w:val="00DA3328"/>
    <w:rsid w:val="00DA3B11"/>
    <w:rsid w:val="00DA3B77"/>
    <w:rsid w:val="00DA3BD8"/>
    <w:rsid w:val="00DA3D5F"/>
    <w:rsid w:val="00DA3E7A"/>
    <w:rsid w:val="00DA430C"/>
    <w:rsid w:val="00DA457E"/>
    <w:rsid w:val="00DA4909"/>
    <w:rsid w:val="00DA4B71"/>
    <w:rsid w:val="00DA5AFD"/>
    <w:rsid w:val="00DA615D"/>
    <w:rsid w:val="00DA6598"/>
    <w:rsid w:val="00DA687C"/>
    <w:rsid w:val="00DA6C0F"/>
    <w:rsid w:val="00DA6C72"/>
    <w:rsid w:val="00DA702F"/>
    <w:rsid w:val="00DA709E"/>
    <w:rsid w:val="00DA79CB"/>
    <w:rsid w:val="00DA7F8A"/>
    <w:rsid w:val="00DB0176"/>
    <w:rsid w:val="00DB0229"/>
    <w:rsid w:val="00DB03A5"/>
    <w:rsid w:val="00DB0404"/>
    <w:rsid w:val="00DB0459"/>
    <w:rsid w:val="00DB0747"/>
    <w:rsid w:val="00DB0803"/>
    <w:rsid w:val="00DB093D"/>
    <w:rsid w:val="00DB0F5F"/>
    <w:rsid w:val="00DB11F8"/>
    <w:rsid w:val="00DB1316"/>
    <w:rsid w:val="00DB139B"/>
    <w:rsid w:val="00DB1488"/>
    <w:rsid w:val="00DB16F2"/>
    <w:rsid w:val="00DB18F8"/>
    <w:rsid w:val="00DB19F7"/>
    <w:rsid w:val="00DB1AB3"/>
    <w:rsid w:val="00DB1C25"/>
    <w:rsid w:val="00DB1C47"/>
    <w:rsid w:val="00DB1D79"/>
    <w:rsid w:val="00DB1F2A"/>
    <w:rsid w:val="00DB27E1"/>
    <w:rsid w:val="00DB297F"/>
    <w:rsid w:val="00DB2FFF"/>
    <w:rsid w:val="00DB3000"/>
    <w:rsid w:val="00DB3153"/>
    <w:rsid w:val="00DB317A"/>
    <w:rsid w:val="00DB3923"/>
    <w:rsid w:val="00DB39FB"/>
    <w:rsid w:val="00DB3A72"/>
    <w:rsid w:val="00DB3B82"/>
    <w:rsid w:val="00DB3D7C"/>
    <w:rsid w:val="00DB485D"/>
    <w:rsid w:val="00DB48CE"/>
    <w:rsid w:val="00DB493B"/>
    <w:rsid w:val="00DB5F4B"/>
    <w:rsid w:val="00DB608F"/>
    <w:rsid w:val="00DB627D"/>
    <w:rsid w:val="00DB68CF"/>
    <w:rsid w:val="00DB7380"/>
    <w:rsid w:val="00DB739C"/>
    <w:rsid w:val="00DB7568"/>
    <w:rsid w:val="00DB78E9"/>
    <w:rsid w:val="00DC02A3"/>
    <w:rsid w:val="00DC0423"/>
    <w:rsid w:val="00DC04C2"/>
    <w:rsid w:val="00DC05D2"/>
    <w:rsid w:val="00DC0668"/>
    <w:rsid w:val="00DC1327"/>
    <w:rsid w:val="00DC1350"/>
    <w:rsid w:val="00DC13E3"/>
    <w:rsid w:val="00DC1698"/>
    <w:rsid w:val="00DC17F0"/>
    <w:rsid w:val="00DC234B"/>
    <w:rsid w:val="00DC25F2"/>
    <w:rsid w:val="00DC261A"/>
    <w:rsid w:val="00DC2C95"/>
    <w:rsid w:val="00DC2E63"/>
    <w:rsid w:val="00DC3175"/>
    <w:rsid w:val="00DC3237"/>
    <w:rsid w:val="00DC36B3"/>
    <w:rsid w:val="00DC36D5"/>
    <w:rsid w:val="00DC3E3E"/>
    <w:rsid w:val="00DC3E8C"/>
    <w:rsid w:val="00DC41A4"/>
    <w:rsid w:val="00DC41B2"/>
    <w:rsid w:val="00DC43ED"/>
    <w:rsid w:val="00DC4781"/>
    <w:rsid w:val="00DC4866"/>
    <w:rsid w:val="00DC4F52"/>
    <w:rsid w:val="00DC5672"/>
    <w:rsid w:val="00DC5FAA"/>
    <w:rsid w:val="00DC60A2"/>
    <w:rsid w:val="00DC6600"/>
    <w:rsid w:val="00DC67BD"/>
    <w:rsid w:val="00DC6924"/>
    <w:rsid w:val="00DC6B47"/>
    <w:rsid w:val="00DC6D94"/>
    <w:rsid w:val="00DC6DDE"/>
    <w:rsid w:val="00DC71F2"/>
    <w:rsid w:val="00DC7A8F"/>
    <w:rsid w:val="00DC7AF9"/>
    <w:rsid w:val="00DD14E8"/>
    <w:rsid w:val="00DD1B23"/>
    <w:rsid w:val="00DD1C18"/>
    <w:rsid w:val="00DD2025"/>
    <w:rsid w:val="00DD2111"/>
    <w:rsid w:val="00DD22EA"/>
    <w:rsid w:val="00DD23A0"/>
    <w:rsid w:val="00DD2448"/>
    <w:rsid w:val="00DD273B"/>
    <w:rsid w:val="00DD2A2F"/>
    <w:rsid w:val="00DD2E83"/>
    <w:rsid w:val="00DD31E2"/>
    <w:rsid w:val="00DD39EB"/>
    <w:rsid w:val="00DD3EF5"/>
    <w:rsid w:val="00DD450F"/>
    <w:rsid w:val="00DD46ED"/>
    <w:rsid w:val="00DD5255"/>
    <w:rsid w:val="00DD53FA"/>
    <w:rsid w:val="00DD5BA0"/>
    <w:rsid w:val="00DD5C0C"/>
    <w:rsid w:val="00DD5F42"/>
    <w:rsid w:val="00DD617B"/>
    <w:rsid w:val="00DD67DE"/>
    <w:rsid w:val="00DD6E11"/>
    <w:rsid w:val="00DD70AF"/>
    <w:rsid w:val="00DD752B"/>
    <w:rsid w:val="00DD784D"/>
    <w:rsid w:val="00DE0078"/>
    <w:rsid w:val="00DE01C9"/>
    <w:rsid w:val="00DE0408"/>
    <w:rsid w:val="00DE04FD"/>
    <w:rsid w:val="00DE0874"/>
    <w:rsid w:val="00DE093A"/>
    <w:rsid w:val="00DE0D0B"/>
    <w:rsid w:val="00DE0E59"/>
    <w:rsid w:val="00DE0F6C"/>
    <w:rsid w:val="00DE10DB"/>
    <w:rsid w:val="00DE1724"/>
    <w:rsid w:val="00DE199B"/>
    <w:rsid w:val="00DE1DC5"/>
    <w:rsid w:val="00DE219B"/>
    <w:rsid w:val="00DE2A5B"/>
    <w:rsid w:val="00DE2EF5"/>
    <w:rsid w:val="00DE361D"/>
    <w:rsid w:val="00DE3966"/>
    <w:rsid w:val="00DE3D0A"/>
    <w:rsid w:val="00DE454B"/>
    <w:rsid w:val="00DE454E"/>
    <w:rsid w:val="00DE45BD"/>
    <w:rsid w:val="00DE49E1"/>
    <w:rsid w:val="00DE52E3"/>
    <w:rsid w:val="00DE5F00"/>
    <w:rsid w:val="00DE61C8"/>
    <w:rsid w:val="00DE6466"/>
    <w:rsid w:val="00DE6A5E"/>
    <w:rsid w:val="00DE6D8E"/>
    <w:rsid w:val="00DE7146"/>
    <w:rsid w:val="00DE74E4"/>
    <w:rsid w:val="00DE7B11"/>
    <w:rsid w:val="00DE7C00"/>
    <w:rsid w:val="00DE7F0A"/>
    <w:rsid w:val="00DF002E"/>
    <w:rsid w:val="00DF0296"/>
    <w:rsid w:val="00DF03E9"/>
    <w:rsid w:val="00DF03ED"/>
    <w:rsid w:val="00DF0460"/>
    <w:rsid w:val="00DF04EE"/>
    <w:rsid w:val="00DF0BF4"/>
    <w:rsid w:val="00DF0D7A"/>
    <w:rsid w:val="00DF173A"/>
    <w:rsid w:val="00DF179D"/>
    <w:rsid w:val="00DF1D00"/>
    <w:rsid w:val="00DF1DEC"/>
    <w:rsid w:val="00DF1DFF"/>
    <w:rsid w:val="00DF1E9C"/>
    <w:rsid w:val="00DF213C"/>
    <w:rsid w:val="00DF24F5"/>
    <w:rsid w:val="00DF28DB"/>
    <w:rsid w:val="00DF2C42"/>
    <w:rsid w:val="00DF2F63"/>
    <w:rsid w:val="00DF3A34"/>
    <w:rsid w:val="00DF3B07"/>
    <w:rsid w:val="00DF3E5F"/>
    <w:rsid w:val="00DF4572"/>
    <w:rsid w:val="00DF4658"/>
    <w:rsid w:val="00DF47E5"/>
    <w:rsid w:val="00DF5366"/>
    <w:rsid w:val="00DF598E"/>
    <w:rsid w:val="00DF5DB7"/>
    <w:rsid w:val="00DF6294"/>
    <w:rsid w:val="00DF6582"/>
    <w:rsid w:val="00DF6C8B"/>
    <w:rsid w:val="00DF6F07"/>
    <w:rsid w:val="00DF6F17"/>
    <w:rsid w:val="00DF6FB5"/>
    <w:rsid w:val="00DF701F"/>
    <w:rsid w:val="00DF75C3"/>
    <w:rsid w:val="00DF785B"/>
    <w:rsid w:val="00DF78FA"/>
    <w:rsid w:val="00E00216"/>
    <w:rsid w:val="00E002F1"/>
    <w:rsid w:val="00E0061F"/>
    <w:rsid w:val="00E0082C"/>
    <w:rsid w:val="00E00967"/>
    <w:rsid w:val="00E011A0"/>
    <w:rsid w:val="00E01DAA"/>
    <w:rsid w:val="00E023E5"/>
    <w:rsid w:val="00E02432"/>
    <w:rsid w:val="00E0287B"/>
    <w:rsid w:val="00E02A7A"/>
    <w:rsid w:val="00E03406"/>
    <w:rsid w:val="00E0384D"/>
    <w:rsid w:val="00E038C2"/>
    <w:rsid w:val="00E04022"/>
    <w:rsid w:val="00E040EC"/>
    <w:rsid w:val="00E04377"/>
    <w:rsid w:val="00E0469E"/>
    <w:rsid w:val="00E04BF3"/>
    <w:rsid w:val="00E04D82"/>
    <w:rsid w:val="00E05552"/>
    <w:rsid w:val="00E05EC0"/>
    <w:rsid w:val="00E05F58"/>
    <w:rsid w:val="00E068D3"/>
    <w:rsid w:val="00E068E5"/>
    <w:rsid w:val="00E0728F"/>
    <w:rsid w:val="00E0755C"/>
    <w:rsid w:val="00E07A5F"/>
    <w:rsid w:val="00E07C0A"/>
    <w:rsid w:val="00E07C22"/>
    <w:rsid w:val="00E07D4E"/>
    <w:rsid w:val="00E07DB8"/>
    <w:rsid w:val="00E07DD6"/>
    <w:rsid w:val="00E104B9"/>
    <w:rsid w:val="00E10827"/>
    <w:rsid w:val="00E1095F"/>
    <w:rsid w:val="00E11059"/>
    <w:rsid w:val="00E110CF"/>
    <w:rsid w:val="00E11277"/>
    <w:rsid w:val="00E112E8"/>
    <w:rsid w:val="00E11C66"/>
    <w:rsid w:val="00E11D0E"/>
    <w:rsid w:val="00E1234D"/>
    <w:rsid w:val="00E12BD7"/>
    <w:rsid w:val="00E130A1"/>
    <w:rsid w:val="00E1365C"/>
    <w:rsid w:val="00E136AF"/>
    <w:rsid w:val="00E13945"/>
    <w:rsid w:val="00E13CB8"/>
    <w:rsid w:val="00E13F5B"/>
    <w:rsid w:val="00E13F62"/>
    <w:rsid w:val="00E1453D"/>
    <w:rsid w:val="00E1497F"/>
    <w:rsid w:val="00E14A7E"/>
    <w:rsid w:val="00E151E1"/>
    <w:rsid w:val="00E15224"/>
    <w:rsid w:val="00E15C1C"/>
    <w:rsid w:val="00E1641B"/>
    <w:rsid w:val="00E168FB"/>
    <w:rsid w:val="00E16F0C"/>
    <w:rsid w:val="00E16F68"/>
    <w:rsid w:val="00E17254"/>
    <w:rsid w:val="00E17619"/>
    <w:rsid w:val="00E1762C"/>
    <w:rsid w:val="00E17805"/>
    <w:rsid w:val="00E178C9"/>
    <w:rsid w:val="00E17D23"/>
    <w:rsid w:val="00E20368"/>
    <w:rsid w:val="00E20CAC"/>
    <w:rsid w:val="00E20D3E"/>
    <w:rsid w:val="00E20DB4"/>
    <w:rsid w:val="00E20F79"/>
    <w:rsid w:val="00E210B3"/>
    <w:rsid w:val="00E21278"/>
    <w:rsid w:val="00E21864"/>
    <w:rsid w:val="00E218B1"/>
    <w:rsid w:val="00E21AC1"/>
    <w:rsid w:val="00E21EA3"/>
    <w:rsid w:val="00E2269C"/>
    <w:rsid w:val="00E22709"/>
    <w:rsid w:val="00E22795"/>
    <w:rsid w:val="00E227F0"/>
    <w:rsid w:val="00E22801"/>
    <w:rsid w:val="00E22CCD"/>
    <w:rsid w:val="00E22D71"/>
    <w:rsid w:val="00E22F87"/>
    <w:rsid w:val="00E23147"/>
    <w:rsid w:val="00E2322B"/>
    <w:rsid w:val="00E23976"/>
    <w:rsid w:val="00E23A11"/>
    <w:rsid w:val="00E23E4F"/>
    <w:rsid w:val="00E23FB7"/>
    <w:rsid w:val="00E2467E"/>
    <w:rsid w:val="00E24A27"/>
    <w:rsid w:val="00E24D72"/>
    <w:rsid w:val="00E24F0C"/>
    <w:rsid w:val="00E250CA"/>
    <w:rsid w:val="00E253AD"/>
    <w:rsid w:val="00E25F89"/>
    <w:rsid w:val="00E2622B"/>
    <w:rsid w:val="00E26789"/>
    <w:rsid w:val="00E2698F"/>
    <w:rsid w:val="00E26BB5"/>
    <w:rsid w:val="00E26CD7"/>
    <w:rsid w:val="00E26DB0"/>
    <w:rsid w:val="00E2794C"/>
    <w:rsid w:val="00E279BD"/>
    <w:rsid w:val="00E27C54"/>
    <w:rsid w:val="00E27F46"/>
    <w:rsid w:val="00E30148"/>
    <w:rsid w:val="00E30C44"/>
    <w:rsid w:val="00E30FC3"/>
    <w:rsid w:val="00E3262E"/>
    <w:rsid w:val="00E329B2"/>
    <w:rsid w:val="00E32A9C"/>
    <w:rsid w:val="00E32C19"/>
    <w:rsid w:val="00E32D62"/>
    <w:rsid w:val="00E3303A"/>
    <w:rsid w:val="00E332D3"/>
    <w:rsid w:val="00E33774"/>
    <w:rsid w:val="00E3397C"/>
    <w:rsid w:val="00E339DC"/>
    <w:rsid w:val="00E33E15"/>
    <w:rsid w:val="00E3400C"/>
    <w:rsid w:val="00E342B5"/>
    <w:rsid w:val="00E343B2"/>
    <w:rsid w:val="00E34EA8"/>
    <w:rsid w:val="00E34FEA"/>
    <w:rsid w:val="00E353BE"/>
    <w:rsid w:val="00E35786"/>
    <w:rsid w:val="00E361B8"/>
    <w:rsid w:val="00E361C8"/>
    <w:rsid w:val="00E3626B"/>
    <w:rsid w:val="00E36866"/>
    <w:rsid w:val="00E36A1B"/>
    <w:rsid w:val="00E36DE9"/>
    <w:rsid w:val="00E36EBE"/>
    <w:rsid w:val="00E36F55"/>
    <w:rsid w:val="00E3749B"/>
    <w:rsid w:val="00E37DD6"/>
    <w:rsid w:val="00E4071D"/>
    <w:rsid w:val="00E40762"/>
    <w:rsid w:val="00E409F3"/>
    <w:rsid w:val="00E41181"/>
    <w:rsid w:val="00E41CBC"/>
    <w:rsid w:val="00E41DD6"/>
    <w:rsid w:val="00E42112"/>
    <w:rsid w:val="00E42839"/>
    <w:rsid w:val="00E429ED"/>
    <w:rsid w:val="00E42A88"/>
    <w:rsid w:val="00E42F6B"/>
    <w:rsid w:val="00E43054"/>
    <w:rsid w:val="00E43218"/>
    <w:rsid w:val="00E43220"/>
    <w:rsid w:val="00E43922"/>
    <w:rsid w:val="00E43A37"/>
    <w:rsid w:val="00E43F37"/>
    <w:rsid w:val="00E440A1"/>
    <w:rsid w:val="00E449E8"/>
    <w:rsid w:val="00E44D96"/>
    <w:rsid w:val="00E450ED"/>
    <w:rsid w:val="00E45283"/>
    <w:rsid w:val="00E4537B"/>
    <w:rsid w:val="00E45E84"/>
    <w:rsid w:val="00E45E85"/>
    <w:rsid w:val="00E4611E"/>
    <w:rsid w:val="00E461AD"/>
    <w:rsid w:val="00E463C0"/>
    <w:rsid w:val="00E4651F"/>
    <w:rsid w:val="00E46BA9"/>
    <w:rsid w:val="00E47365"/>
    <w:rsid w:val="00E4791B"/>
    <w:rsid w:val="00E47CC2"/>
    <w:rsid w:val="00E47D50"/>
    <w:rsid w:val="00E47E31"/>
    <w:rsid w:val="00E47E9E"/>
    <w:rsid w:val="00E50728"/>
    <w:rsid w:val="00E50971"/>
    <w:rsid w:val="00E50AC6"/>
    <w:rsid w:val="00E50C28"/>
    <w:rsid w:val="00E50F81"/>
    <w:rsid w:val="00E512B7"/>
    <w:rsid w:val="00E5187A"/>
    <w:rsid w:val="00E51D32"/>
    <w:rsid w:val="00E51D34"/>
    <w:rsid w:val="00E51D5F"/>
    <w:rsid w:val="00E51DB0"/>
    <w:rsid w:val="00E51DDD"/>
    <w:rsid w:val="00E51FDD"/>
    <w:rsid w:val="00E52435"/>
    <w:rsid w:val="00E526D7"/>
    <w:rsid w:val="00E52A50"/>
    <w:rsid w:val="00E52FB4"/>
    <w:rsid w:val="00E53122"/>
    <w:rsid w:val="00E5351B"/>
    <w:rsid w:val="00E538FE"/>
    <w:rsid w:val="00E53BF2"/>
    <w:rsid w:val="00E53FA9"/>
    <w:rsid w:val="00E54063"/>
    <w:rsid w:val="00E5414C"/>
    <w:rsid w:val="00E542E1"/>
    <w:rsid w:val="00E54689"/>
    <w:rsid w:val="00E547B3"/>
    <w:rsid w:val="00E54FBF"/>
    <w:rsid w:val="00E55B1B"/>
    <w:rsid w:val="00E55BDC"/>
    <w:rsid w:val="00E56053"/>
    <w:rsid w:val="00E564A1"/>
    <w:rsid w:val="00E56695"/>
    <w:rsid w:val="00E56A09"/>
    <w:rsid w:val="00E56F1A"/>
    <w:rsid w:val="00E570B3"/>
    <w:rsid w:val="00E5733D"/>
    <w:rsid w:val="00E573B4"/>
    <w:rsid w:val="00E578B9"/>
    <w:rsid w:val="00E57F22"/>
    <w:rsid w:val="00E57FB5"/>
    <w:rsid w:val="00E603BD"/>
    <w:rsid w:val="00E609FD"/>
    <w:rsid w:val="00E60BD3"/>
    <w:rsid w:val="00E60E88"/>
    <w:rsid w:val="00E61048"/>
    <w:rsid w:val="00E61086"/>
    <w:rsid w:val="00E615F1"/>
    <w:rsid w:val="00E61C45"/>
    <w:rsid w:val="00E61CC0"/>
    <w:rsid w:val="00E6210A"/>
    <w:rsid w:val="00E6216D"/>
    <w:rsid w:val="00E621BD"/>
    <w:rsid w:val="00E623A6"/>
    <w:rsid w:val="00E6277B"/>
    <w:rsid w:val="00E62FD5"/>
    <w:rsid w:val="00E63657"/>
    <w:rsid w:val="00E64141"/>
    <w:rsid w:val="00E64424"/>
    <w:rsid w:val="00E64566"/>
    <w:rsid w:val="00E645EE"/>
    <w:rsid w:val="00E64667"/>
    <w:rsid w:val="00E64A0A"/>
    <w:rsid w:val="00E64B6D"/>
    <w:rsid w:val="00E64C99"/>
    <w:rsid w:val="00E64CD3"/>
    <w:rsid w:val="00E64D7C"/>
    <w:rsid w:val="00E65202"/>
    <w:rsid w:val="00E6562D"/>
    <w:rsid w:val="00E659D9"/>
    <w:rsid w:val="00E65BB3"/>
    <w:rsid w:val="00E65CF1"/>
    <w:rsid w:val="00E65EF3"/>
    <w:rsid w:val="00E6619D"/>
    <w:rsid w:val="00E66ED0"/>
    <w:rsid w:val="00E671C9"/>
    <w:rsid w:val="00E671DE"/>
    <w:rsid w:val="00E6743F"/>
    <w:rsid w:val="00E6749A"/>
    <w:rsid w:val="00E6758E"/>
    <w:rsid w:val="00E677E1"/>
    <w:rsid w:val="00E67DA1"/>
    <w:rsid w:val="00E67E23"/>
    <w:rsid w:val="00E70016"/>
    <w:rsid w:val="00E700A8"/>
    <w:rsid w:val="00E70BC7"/>
    <w:rsid w:val="00E70FBC"/>
    <w:rsid w:val="00E71B16"/>
    <w:rsid w:val="00E71B48"/>
    <w:rsid w:val="00E72182"/>
    <w:rsid w:val="00E72C01"/>
    <w:rsid w:val="00E7310C"/>
    <w:rsid w:val="00E7355A"/>
    <w:rsid w:val="00E73E14"/>
    <w:rsid w:val="00E741AC"/>
    <w:rsid w:val="00E74325"/>
    <w:rsid w:val="00E7484D"/>
    <w:rsid w:val="00E75174"/>
    <w:rsid w:val="00E75267"/>
    <w:rsid w:val="00E757BC"/>
    <w:rsid w:val="00E758DE"/>
    <w:rsid w:val="00E75EBA"/>
    <w:rsid w:val="00E760AE"/>
    <w:rsid w:val="00E7617F"/>
    <w:rsid w:val="00E763B4"/>
    <w:rsid w:val="00E767C5"/>
    <w:rsid w:val="00E77551"/>
    <w:rsid w:val="00E77768"/>
    <w:rsid w:val="00E77848"/>
    <w:rsid w:val="00E800F8"/>
    <w:rsid w:val="00E80514"/>
    <w:rsid w:val="00E8054A"/>
    <w:rsid w:val="00E80B12"/>
    <w:rsid w:val="00E80E5B"/>
    <w:rsid w:val="00E81460"/>
    <w:rsid w:val="00E816C5"/>
    <w:rsid w:val="00E81CE0"/>
    <w:rsid w:val="00E81E7C"/>
    <w:rsid w:val="00E8224D"/>
    <w:rsid w:val="00E82D29"/>
    <w:rsid w:val="00E8327F"/>
    <w:rsid w:val="00E83BA0"/>
    <w:rsid w:val="00E847E8"/>
    <w:rsid w:val="00E84B20"/>
    <w:rsid w:val="00E84CA8"/>
    <w:rsid w:val="00E8500F"/>
    <w:rsid w:val="00E8519F"/>
    <w:rsid w:val="00E8580B"/>
    <w:rsid w:val="00E85A21"/>
    <w:rsid w:val="00E85CC3"/>
    <w:rsid w:val="00E8644A"/>
    <w:rsid w:val="00E86528"/>
    <w:rsid w:val="00E86B7F"/>
    <w:rsid w:val="00E86FF6"/>
    <w:rsid w:val="00E87485"/>
    <w:rsid w:val="00E87F38"/>
    <w:rsid w:val="00E90173"/>
    <w:rsid w:val="00E90244"/>
    <w:rsid w:val="00E90253"/>
    <w:rsid w:val="00E90279"/>
    <w:rsid w:val="00E90367"/>
    <w:rsid w:val="00E90635"/>
    <w:rsid w:val="00E909A1"/>
    <w:rsid w:val="00E90BFF"/>
    <w:rsid w:val="00E90DAB"/>
    <w:rsid w:val="00E912C7"/>
    <w:rsid w:val="00E9132B"/>
    <w:rsid w:val="00E91546"/>
    <w:rsid w:val="00E918DB"/>
    <w:rsid w:val="00E91F04"/>
    <w:rsid w:val="00E91F35"/>
    <w:rsid w:val="00E92066"/>
    <w:rsid w:val="00E920BC"/>
    <w:rsid w:val="00E924B1"/>
    <w:rsid w:val="00E92A48"/>
    <w:rsid w:val="00E92B23"/>
    <w:rsid w:val="00E92DC5"/>
    <w:rsid w:val="00E92E98"/>
    <w:rsid w:val="00E930B9"/>
    <w:rsid w:val="00E937CA"/>
    <w:rsid w:val="00E93A52"/>
    <w:rsid w:val="00E94AE5"/>
    <w:rsid w:val="00E9528E"/>
    <w:rsid w:val="00E957F0"/>
    <w:rsid w:val="00E95A3B"/>
    <w:rsid w:val="00E95BA6"/>
    <w:rsid w:val="00E95C0A"/>
    <w:rsid w:val="00E96225"/>
    <w:rsid w:val="00E96269"/>
    <w:rsid w:val="00E96273"/>
    <w:rsid w:val="00E96D8F"/>
    <w:rsid w:val="00E9756A"/>
    <w:rsid w:val="00E97648"/>
    <w:rsid w:val="00E97AFB"/>
    <w:rsid w:val="00E97C68"/>
    <w:rsid w:val="00E97CD6"/>
    <w:rsid w:val="00E97E03"/>
    <w:rsid w:val="00E97E1D"/>
    <w:rsid w:val="00E97EAD"/>
    <w:rsid w:val="00E97F2D"/>
    <w:rsid w:val="00EA02EA"/>
    <w:rsid w:val="00EA08C9"/>
    <w:rsid w:val="00EA0E03"/>
    <w:rsid w:val="00EA0E4A"/>
    <w:rsid w:val="00EA1096"/>
    <w:rsid w:val="00EA115F"/>
    <w:rsid w:val="00EA168D"/>
    <w:rsid w:val="00EA1A54"/>
    <w:rsid w:val="00EA1AB8"/>
    <w:rsid w:val="00EA2226"/>
    <w:rsid w:val="00EA26FC"/>
    <w:rsid w:val="00EA2B5F"/>
    <w:rsid w:val="00EA3280"/>
    <w:rsid w:val="00EA3AA6"/>
    <w:rsid w:val="00EA3B5A"/>
    <w:rsid w:val="00EA410E"/>
    <w:rsid w:val="00EA4224"/>
    <w:rsid w:val="00EA428D"/>
    <w:rsid w:val="00EA4FD1"/>
    <w:rsid w:val="00EA53C2"/>
    <w:rsid w:val="00EA561C"/>
    <w:rsid w:val="00EA5695"/>
    <w:rsid w:val="00EA56F7"/>
    <w:rsid w:val="00EA59E9"/>
    <w:rsid w:val="00EA5B0A"/>
    <w:rsid w:val="00EA5CF6"/>
    <w:rsid w:val="00EA65AD"/>
    <w:rsid w:val="00EA6857"/>
    <w:rsid w:val="00EA6EB4"/>
    <w:rsid w:val="00EA716F"/>
    <w:rsid w:val="00EA7FCF"/>
    <w:rsid w:val="00EB02D8"/>
    <w:rsid w:val="00EB0B45"/>
    <w:rsid w:val="00EB0C85"/>
    <w:rsid w:val="00EB0CA3"/>
    <w:rsid w:val="00EB104F"/>
    <w:rsid w:val="00EB11A8"/>
    <w:rsid w:val="00EB13D6"/>
    <w:rsid w:val="00EB19AF"/>
    <w:rsid w:val="00EB1B27"/>
    <w:rsid w:val="00EB1CB3"/>
    <w:rsid w:val="00EB1DA8"/>
    <w:rsid w:val="00EB1DD5"/>
    <w:rsid w:val="00EB2D42"/>
    <w:rsid w:val="00EB2D64"/>
    <w:rsid w:val="00EB3E47"/>
    <w:rsid w:val="00EB41A2"/>
    <w:rsid w:val="00EB43F4"/>
    <w:rsid w:val="00EB4AC6"/>
    <w:rsid w:val="00EB4CFF"/>
    <w:rsid w:val="00EB5170"/>
    <w:rsid w:val="00EB5476"/>
    <w:rsid w:val="00EB552C"/>
    <w:rsid w:val="00EB5F6A"/>
    <w:rsid w:val="00EB5F82"/>
    <w:rsid w:val="00EB63CD"/>
    <w:rsid w:val="00EB63EA"/>
    <w:rsid w:val="00EB653D"/>
    <w:rsid w:val="00EB68B1"/>
    <w:rsid w:val="00EB70B0"/>
    <w:rsid w:val="00EB7633"/>
    <w:rsid w:val="00EB7736"/>
    <w:rsid w:val="00EC00F3"/>
    <w:rsid w:val="00EC014F"/>
    <w:rsid w:val="00EC08D3"/>
    <w:rsid w:val="00EC092B"/>
    <w:rsid w:val="00EC0BFE"/>
    <w:rsid w:val="00EC0C4B"/>
    <w:rsid w:val="00EC2015"/>
    <w:rsid w:val="00EC25C9"/>
    <w:rsid w:val="00EC26D4"/>
    <w:rsid w:val="00EC281D"/>
    <w:rsid w:val="00EC2E2D"/>
    <w:rsid w:val="00EC358A"/>
    <w:rsid w:val="00EC37D6"/>
    <w:rsid w:val="00EC4055"/>
    <w:rsid w:val="00EC462B"/>
    <w:rsid w:val="00EC4723"/>
    <w:rsid w:val="00EC48A8"/>
    <w:rsid w:val="00EC4EC0"/>
    <w:rsid w:val="00EC5312"/>
    <w:rsid w:val="00EC5479"/>
    <w:rsid w:val="00EC56E0"/>
    <w:rsid w:val="00EC5C65"/>
    <w:rsid w:val="00EC6057"/>
    <w:rsid w:val="00EC61AC"/>
    <w:rsid w:val="00EC627D"/>
    <w:rsid w:val="00EC632C"/>
    <w:rsid w:val="00EC6847"/>
    <w:rsid w:val="00EC6CC2"/>
    <w:rsid w:val="00EC76D5"/>
    <w:rsid w:val="00EC781B"/>
    <w:rsid w:val="00EC7A5D"/>
    <w:rsid w:val="00EC7DB6"/>
    <w:rsid w:val="00ED03C0"/>
    <w:rsid w:val="00ED085E"/>
    <w:rsid w:val="00ED0CBA"/>
    <w:rsid w:val="00ED0D07"/>
    <w:rsid w:val="00ED0E3F"/>
    <w:rsid w:val="00ED0F5C"/>
    <w:rsid w:val="00ED123C"/>
    <w:rsid w:val="00ED130B"/>
    <w:rsid w:val="00ED162F"/>
    <w:rsid w:val="00ED24C6"/>
    <w:rsid w:val="00ED2E52"/>
    <w:rsid w:val="00ED2F04"/>
    <w:rsid w:val="00ED3024"/>
    <w:rsid w:val="00ED30FC"/>
    <w:rsid w:val="00ED31CF"/>
    <w:rsid w:val="00ED338D"/>
    <w:rsid w:val="00ED407A"/>
    <w:rsid w:val="00ED43CE"/>
    <w:rsid w:val="00ED5649"/>
    <w:rsid w:val="00ED5786"/>
    <w:rsid w:val="00ED5817"/>
    <w:rsid w:val="00ED595F"/>
    <w:rsid w:val="00ED59CF"/>
    <w:rsid w:val="00ED5BA2"/>
    <w:rsid w:val="00ED5F1B"/>
    <w:rsid w:val="00ED5FE4"/>
    <w:rsid w:val="00ED6580"/>
    <w:rsid w:val="00ED6C39"/>
    <w:rsid w:val="00ED6DCB"/>
    <w:rsid w:val="00ED6FB4"/>
    <w:rsid w:val="00ED71C5"/>
    <w:rsid w:val="00ED7695"/>
    <w:rsid w:val="00EE050C"/>
    <w:rsid w:val="00EE1102"/>
    <w:rsid w:val="00EE12DE"/>
    <w:rsid w:val="00EE16FA"/>
    <w:rsid w:val="00EE1A4A"/>
    <w:rsid w:val="00EE2F01"/>
    <w:rsid w:val="00EE3975"/>
    <w:rsid w:val="00EE3C42"/>
    <w:rsid w:val="00EE3D4F"/>
    <w:rsid w:val="00EE4282"/>
    <w:rsid w:val="00EE4774"/>
    <w:rsid w:val="00EE4850"/>
    <w:rsid w:val="00EE4D2A"/>
    <w:rsid w:val="00EE4F13"/>
    <w:rsid w:val="00EE534D"/>
    <w:rsid w:val="00EE5560"/>
    <w:rsid w:val="00EE59C3"/>
    <w:rsid w:val="00EE5C1A"/>
    <w:rsid w:val="00EE5C47"/>
    <w:rsid w:val="00EE5C67"/>
    <w:rsid w:val="00EE5F95"/>
    <w:rsid w:val="00EE6D99"/>
    <w:rsid w:val="00EE6DEB"/>
    <w:rsid w:val="00EE6F1E"/>
    <w:rsid w:val="00EE6F54"/>
    <w:rsid w:val="00EE6FBC"/>
    <w:rsid w:val="00EE71FC"/>
    <w:rsid w:val="00EE73C1"/>
    <w:rsid w:val="00EE748A"/>
    <w:rsid w:val="00EE75A9"/>
    <w:rsid w:val="00EE7ED7"/>
    <w:rsid w:val="00EF00DC"/>
    <w:rsid w:val="00EF013B"/>
    <w:rsid w:val="00EF0348"/>
    <w:rsid w:val="00EF0522"/>
    <w:rsid w:val="00EF0568"/>
    <w:rsid w:val="00EF05D0"/>
    <w:rsid w:val="00EF0673"/>
    <w:rsid w:val="00EF0780"/>
    <w:rsid w:val="00EF0786"/>
    <w:rsid w:val="00EF08CA"/>
    <w:rsid w:val="00EF099A"/>
    <w:rsid w:val="00EF0B10"/>
    <w:rsid w:val="00EF15B4"/>
    <w:rsid w:val="00EF1701"/>
    <w:rsid w:val="00EF1F9C"/>
    <w:rsid w:val="00EF26B5"/>
    <w:rsid w:val="00EF2FD4"/>
    <w:rsid w:val="00EF30F2"/>
    <w:rsid w:val="00EF3228"/>
    <w:rsid w:val="00EF340B"/>
    <w:rsid w:val="00EF3C49"/>
    <w:rsid w:val="00EF4366"/>
    <w:rsid w:val="00EF4520"/>
    <w:rsid w:val="00EF4609"/>
    <w:rsid w:val="00EF46DF"/>
    <w:rsid w:val="00EF4764"/>
    <w:rsid w:val="00EF488A"/>
    <w:rsid w:val="00EF4C04"/>
    <w:rsid w:val="00EF4CC5"/>
    <w:rsid w:val="00EF4CD6"/>
    <w:rsid w:val="00EF4D04"/>
    <w:rsid w:val="00EF540E"/>
    <w:rsid w:val="00EF55A0"/>
    <w:rsid w:val="00EF5A0B"/>
    <w:rsid w:val="00EF606D"/>
    <w:rsid w:val="00EF63D1"/>
    <w:rsid w:val="00EF6513"/>
    <w:rsid w:val="00EF65D9"/>
    <w:rsid w:val="00EF6683"/>
    <w:rsid w:val="00EF67AA"/>
    <w:rsid w:val="00EF67B0"/>
    <w:rsid w:val="00EF7002"/>
    <w:rsid w:val="00EF75D7"/>
    <w:rsid w:val="00EF769B"/>
    <w:rsid w:val="00EF7912"/>
    <w:rsid w:val="00F00038"/>
    <w:rsid w:val="00F00104"/>
    <w:rsid w:val="00F013C3"/>
    <w:rsid w:val="00F01486"/>
    <w:rsid w:val="00F014D9"/>
    <w:rsid w:val="00F01923"/>
    <w:rsid w:val="00F01D6D"/>
    <w:rsid w:val="00F023CC"/>
    <w:rsid w:val="00F0266E"/>
    <w:rsid w:val="00F027BA"/>
    <w:rsid w:val="00F02908"/>
    <w:rsid w:val="00F02AAB"/>
    <w:rsid w:val="00F02CFF"/>
    <w:rsid w:val="00F02D7E"/>
    <w:rsid w:val="00F03335"/>
    <w:rsid w:val="00F03846"/>
    <w:rsid w:val="00F03E79"/>
    <w:rsid w:val="00F0411D"/>
    <w:rsid w:val="00F04202"/>
    <w:rsid w:val="00F042F1"/>
    <w:rsid w:val="00F04708"/>
    <w:rsid w:val="00F0530E"/>
    <w:rsid w:val="00F0532F"/>
    <w:rsid w:val="00F05394"/>
    <w:rsid w:val="00F054AD"/>
    <w:rsid w:val="00F0583E"/>
    <w:rsid w:val="00F05849"/>
    <w:rsid w:val="00F05D71"/>
    <w:rsid w:val="00F05EBF"/>
    <w:rsid w:val="00F061C4"/>
    <w:rsid w:val="00F0628D"/>
    <w:rsid w:val="00F06651"/>
    <w:rsid w:val="00F068FD"/>
    <w:rsid w:val="00F07242"/>
    <w:rsid w:val="00F07AF4"/>
    <w:rsid w:val="00F07B33"/>
    <w:rsid w:val="00F07DE6"/>
    <w:rsid w:val="00F1056C"/>
    <w:rsid w:val="00F107F1"/>
    <w:rsid w:val="00F10BF8"/>
    <w:rsid w:val="00F10FC1"/>
    <w:rsid w:val="00F112FD"/>
    <w:rsid w:val="00F117D4"/>
    <w:rsid w:val="00F119C5"/>
    <w:rsid w:val="00F11C85"/>
    <w:rsid w:val="00F12137"/>
    <w:rsid w:val="00F12722"/>
    <w:rsid w:val="00F133A1"/>
    <w:rsid w:val="00F1384E"/>
    <w:rsid w:val="00F13ECD"/>
    <w:rsid w:val="00F143C0"/>
    <w:rsid w:val="00F144CE"/>
    <w:rsid w:val="00F14BB7"/>
    <w:rsid w:val="00F152C5"/>
    <w:rsid w:val="00F155CE"/>
    <w:rsid w:val="00F15E31"/>
    <w:rsid w:val="00F16CD8"/>
    <w:rsid w:val="00F16D1C"/>
    <w:rsid w:val="00F174DD"/>
    <w:rsid w:val="00F17CBF"/>
    <w:rsid w:val="00F17EAE"/>
    <w:rsid w:val="00F2001A"/>
    <w:rsid w:val="00F200A6"/>
    <w:rsid w:val="00F205C5"/>
    <w:rsid w:val="00F206B6"/>
    <w:rsid w:val="00F20C42"/>
    <w:rsid w:val="00F20EF4"/>
    <w:rsid w:val="00F21202"/>
    <w:rsid w:val="00F212F4"/>
    <w:rsid w:val="00F21655"/>
    <w:rsid w:val="00F218D4"/>
    <w:rsid w:val="00F21FB0"/>
    <w:rsid w:val="00F2245F"/>
    <w:rsid w:val="00F2250A"/>
    <w:rsid w:val="00F22669"/>
    <w:rsid w:val="00F22793"/>
    <w:rsid w:val="00F22798"/>
    <w:rsid w:val="00F22850"/>
    <w:rsid w:val="00F229B1"/>
    <w:rsid w:val="00F229CA"/>
    <w:rsid w:val="00F22B68"/>
    <w:rsid w:val="00F22E56"/>
    <w:rsid w:val="00F22F68"/>
    <w:rsid w:val="00F23297"/>
    <w:rsid w:val="00F235B6"/>
    <w:rsid w:val="00F240AF"/>
    <w:rsid w:val="00F2431A"/>
    <w:rsid w:val="00F24599"/>
    <w:rsid w:val="00F24733"/>
    <w:rsid w:val="00F24788"/>
    <w:rsid w:val="00F24B17"/>
    <w:rsid w:val="00F24C72"/>
    <w:rsid w:val="00F2565E"/>
    <w:rsid w:val="00F25A4A"/>
    <w:rsid w:val="00F25D0C"/>
    <w:rsid w:val="00F25D4F"/>
    <w:rsid w:val="00F25E97"/>
    <w:rsid w:val="00F2640F"/>
    <w:rsid w:val="00F264B9"/>
    <w:rsid w:val="00F265C5"/>
    <w:rsid w:val="00F26C99"/>
    <w:rsid w:val="00F27236"/>
    <w:rsid w:val="00F27AC6"/>
    <w:rsid w:val="00F27C34"/>
    <w:rsid w:val="00F27E46"/>
    <w:rsid w:val="00F301C2"/>
    <w:rsid w:val="00F302E1"/>
    <w:rsid w:val="00F31265"/>
    <w:rsid w:val="00F31837"/>
    <w:rsid w:val="00F3187D"/>
    <w:rsid w:val="00F318E7"/>
    <w:rsid w:val="00F31B22"/>
    <w:rsid w:val="00F31B49"/>
    <w:rsid w:val="00F31B67"/>
    <w:rsid w:val="00F3266C"/>
    <w:rsid w:val="00F326B6"/>
    <w:rsid w:val="00F32E75"/>
    <w:rsid w:val="00F32F56"/>
    <w:rsid w:val="00F32F9A"/>
    <w:rsid w:val="00F3302D"/>
    <w:rsid w:val="00F3307B"/>
    <w:rsid w:val="00F3312E"/>
    <w:rsid w:val="00F33D4F"/>
    <w:rsid w:val="00F34839"/>
    <w:rsid w:val="00F34ADD"/>
    <w:rsid w:val="00F34CD6"/>
    <w:rsid w:val="00F34CEF"/>
    <w:rsid w:val="00F350B0"/>
    <w:rsid w:val="00F35659"/>
    <w:rsid w:val="00F35873"/>
    <w:rsid w:val="00F35920"/>
    <w:rsid w:val="00F36082"/>
    <w:rsid w:val="00F361F1"/>
    <w:rsid w:val="00F36374"/>
    <w:rsid w:val="00F36601"/>
    <w:rsid w:val="00F366A5"/>
    <w:rsid w:val="00F3675C"/>
    <w:rsid w:val="00F36769"/>
    <w:rsid w:val="00F36C5F"/>
    <w:rsid w:val="00F36F5B"/>
    <w:rsid w:val="00F370F1"/>
    <w:rsid w:val="00F37259"/>
    <w:rsid w:val="00F37CF2"/>
    <w:rsid w:val="00F37D8F"/>
    <w:rsid w:val="00F40033"/>
    <w:rsid w:val="00F402D0"/>
    <w:rsid w:val="00F4053A"/>
    <w:rsid w:val="00F405A4"/>
    <w:rsid w:val="00F407EC"/>
    <w:rsid w:val="00F40D67"/>
    <w:rsid w:val="00F41046"/>
    <w:rsid w:val="00F41271"/>
    <w:rsid w:val="00F41626"/>
    <w:rsid w:val="00F41915"/>
    <w:rsid w:val="00F41B35"/>
    <w:rsid w:val="00F41DC7"/>
    <w:rsid w:val="00F41E66"/>
    <w:rsid w:val="00F41F05"/>
    <w:rsid w:val="00F41F08"/>
    <w:rsid w:val="00F41F6D"/>
    <w:rsid w:val="00F4202F"/>
    <w:rsid w:val="00F428CE"/>
    <w:rsid w:val="00F42CDC"/>
    <w:rsid w:val="00F42E9B"/>
    <w:rsid w:val="00F433BD"/>
    <w:rsid w:val="00F436A8"/>
    <w:rsid w:val="00F43727"/>
    <w:rsid w:val="00F4388B"/>
    <w:rsid w:val="00F43BE6"/>
    <w:rsid w:val="00F43FD1"/>
    <w:rsid w:val="00F442F3"/>
    <w:rsid w:val="00F44826"/>
    <w:rsid w:val="00F448CB"/>
    <w:rsid w:val="00F449B9"/>
    <w:rsid w:val="00F44B42"/>
    <w:rsid w:val="00F44E09"/>
    <w:rsid w:val="00F44E93"/>
    <w:rsid w:val="00F44EC5"/>
    <w:rsid w:val="00F450C9"/>
    <w:rsid w:val="00F45651"/>
    <w:rsid w:val="00F45876"/>
    <w:rsid w:val="00F45B0D"/>
    <w:rsid w:val="00F45E2D"/>
    <w:rsid w:val="00F45FF7"/>
    <w:rsid w:val="00F462EF"/>
    <w:rsid w:val="00F4696A"/>
    <w:rsid w:val="00F46C8F"/>
    <w:rsid w:val="00F46F7F"/>
    <w:rsid w:val="00F47498"/>
    <w:rsid w:val="00F47818"/>
    <w:rsid w:val="00F47AEA"/>
    <w:rsid w:val="00F47C80"/>
    <w:rsid w:val="00F47D9D"/>
    <w:rsid w:val="00F50723"/>
    <w:rsid w:val="00F50A8B"/>
    <w:rsid w:val="00F50AB7"/>
    <w:rsid w:val="00F51221"/>
    <w:rsid w:val="00F512B2"/>
    <w:rsid w:val="00F51F16"/>
    <w:rsid w:val="00F51F5A"/>
    <w:rsid w:val="00F52686"/>
    <w:rsid w:val="00F527CF"/>
    <w:rsid w:val="00F5283D"/>
    <w:rsid w:val="00F52ABA"/>
    <w:rsid w:val="00F52AE3"/>
    <w:rsid w:val="00F52BC7"/>
    <w:rsid w:val="00F52E19"/>
    <w:rsid w:val="00F53AF4"/>
    <w:rsid w:val="00F53BF4"/>
    <w:rsid w:val="00F53F3A"/>
    <w:rsid w:val="00F54266"/>
    <w:rsid w:val="00F55043"/>
    <w:rsid w:val="00F555D3"/>
    <w:rsid w:val="00F558B7"/>
    <w:rsid w:val="00F55A25"/>
    <w:rsid w:val="00F5667C"/>
    <w:rsid w:val="00F56716"/>
    <w:rsid w:val="00F56B86"/>
    <w:rsid w:val="00F56DCF"/>
    <w:rsid w:val="00F56E49"/>
    <w:rsid w:val="00F57034"/>
    <w:rsid w:val="00F571B0"/>
    <w:rsid w:val="00F5752D"/>
    <w:rsid w:val="00F57615"/>
    <w:rsid w:val="00F57D59"/>
    <w:rsid w:val="00F60436"/>
    <w:rsid w:val="00F608C0"/>
    <w:rsid w:val="00F60B32"/>
    <w:rsid w:val="00F60BE9"/>
    <w:rsid w:val="00F60C18"/>
    <w:rsid w:val="00F6183B"/>
    <w:rsid w:val="00F61FD8"/>
    <w:rsid w:val="00F6209E"/>
    <w:rsid w:val="00F62169"/>
    <w:rsid w:val="00F62624"/>
    <w:rsid w:val="00F62A41"/>
    <w:rsid w:val="00F62DBF"/>
    <w:rsid w:val="00F632F4"/>
    <w:rsid w:val="00F63601"/>
    <w:rsid w:val="00F63EB8"/>
    <w:rsid w:val="00F641FC"/>
    <w:rsid w:val="00F646AC"/>
    <w:rsid w:val="00F647F7"/>
    <w:rsid w:val="00F64890"/>
    <w:rsid w:val="00F649C7"/>
    <w:rsid w:val="00F64CF4"/>
    <w:rsid w:val="00F64CF8"/>
    <w:rsid w:val="00F65340"/>
    <w:rsid w:val="00F6583C"/>
    <w:rsid w:val="00F6589A"/>
    <w:rsid w:val="00F65DA1"/>
    <w:rsid w:val="00F66109"/>
    <w:rsid w:val="00F66A4A"/>
    <w:rsid w:val="00F66CB0"/>
    <w:rsid w:val="00F66F91"/>
    <w:rsid w:val="00F67396"/>
    <w:rsid w:val="00F673EF"/>
    <w:rsid w:val="00F6783E"/>
    <w:rsid w:val="00F67A95"/>
    <w:rsid w:val="00F67E94"/>
    <w:rsid w:val="00F70034"/>
    <w:rsid w:val="00F701D7"/>
    <w:rsid w:val="00F7032D"/>
    <w:rsid w:val="00F704F1"/>
    <w:rsid w:val="00F70A8E"/>
    <w:rsid w:val="00F70DBE"/>
    <w:rsid w:val="00F70EB9"/>
    <w:rsid w:val="00F71124"/>
    <w:rsid w:val="00F71711"/>
    <w:rsid w:val="00F7172F"/>
    <w:rsid w:val="00F717E4"/>
    <w:rsid w:val="00F71888"/>
    <w:rsid w:val="00F719CD"/>
    <w:rsid w:val="00F71BB8"/>
    <w:rsid w:val="00F71C1F"/>
    <w:rsid w:val="00F71EC0"/>
    <w:rsid w:val="00F71EDD"/>
    <w:rsid w:val="00F722E8"/>
    <w:rsid w:val="00F7257C"/>
    <w:rsid w:val="00F72584"/>
    <w:rsid w:val="00F7285D"/>
    <w:rsid w:val="00F7290D"/>
    <w:rsid w:val="00F72963"/>
    <w:rsid w:val="00F7302F"/>
    <w:rsid w:val="00F73047"/>
    <w:rsid w:val="00F732EC"/>
    <w:rsid w:val="00F735BD"/>
    <w:rsid w:val="00F73872"/>
    <w:rsid w:val="00F73D08"/>
    <w:rsid w:val="00F743D3"/>
    <w:rsid w:val="00F74AF1"/>
    <w:rsid w:val="00F7522A"/>
    <w:rsid w:val="00F757FD"/>
    <w:rsid w:val="00F7586B"/>
    <w:rsid w:val="00F75AD5"/>
    <w:rsid w:val="00F75F2F"/>
    <w:rsid w:val="00F76445"/>
    <w:rsid w:val="00F7682E"/>
    <w:rsid w:val="00F76ECC"/>
    <w:rsid w:val="00F77CC7"/>
    <w:rsid w:val="00F802D0"/>
    <w:rsid w:val="00F80399"/>
    <w:rsid w:val="00F80469"/>
    <w:rsid w:val="00F806B6"/>
    <w:rsid w:val="00F80EDB"/>
    <w:rsid w:val="00F812C8"/>
    <w:rsid w:val="00F8132D"/>
    <w:rsid w:val="00F81371"/>
    <w:rsid w:val="00F818AE"/>
    <w:rsid w:val="00F81B40"/>
    <w:rsid w:val="00F81CB9"/>
    <w:rsid w:val="00F81E97"/>
    <w:rsid w:val="00F820C4"/>
    <w:rsid w:val="00F822B5"/>
    <w:rsid w:val="00F822F4"/>
    <w:rsid w:val="00F83059"/>
    <w:rsid w:val="00F8321A"/>
    <w:rsid w:val="00F83829"/>
    <w:rsid w:val="00F83D98"/>
    <w:rsid w:val="00F84069"/>
    <w:rsid w:val="00F843D7"/>
    <w:rsid w:val="00F84DAB"/>
    <w:rsid w:val="00F84E73"/>
    <w:rsid w:val="00F84E80"/>
    <w:rsid w:val="00F84F3A"/>
    <w:rsid w:val="00F85536"/>
    <w:rsid w:val="00F85686"/>
    <w:rsid w:val="00F858B9"/>
    <w:rsid w:val="00F85CA7"/>
    <w:rsid w:val="00F85FE2"/>
    <w:rsid w:val="00F8657A"/>
    <w:rsid w:val="00F86619"/>
    <w:rsid w:val="00F8675D"/>
    <w:rsid w:val="00F8679A"/>
    <w:rsid w:val="00F87037"/>
    <w:rsid w:val="00F87117"/>
    <w:rsid w:val="00F8736C"/>
    <w:rsid w:val="00F873ED"/>
    <w:rsid w:val="00F87B56"/>
    <w:rsid w:val="00F87BAF"/>
    <w:rsid w:val="00F9030E"/>
    <w:rsid w:val="00F907EA"/>
    <w:rsid w:val="00F90A8A"/>
    <w:rsid w:val="00F90ADB"/>
    <w:rsid w:val="00F90E78"/>
    <w:rsid w:val="00F91209"/>
    <w:rsid w:val="00F912F4"/>
    <w:rsid w:val="00F917DB"/>
    <w:rsid w:val="00F92014"/>
    <w:rsid w:val="00F9221F"/>
    <w:rsid w:val="00F92301"/>
    <w:rsid w:val="00F924E9"/>
    <w:rsid w:val="00F92D8D"/>
    <w:rsid w:val="00F92DFD"/>
    <w:rsid w:val="00F92FEB"/>
    <w:rsid w:val="00F931C7"/>
    <w:rsid w:val="00F93559"/>
    <w:rsid w:val="00F93A1D"/>
    <w:rsid w:val="00F93B65"/>
    <w:rsid w:val="00F93D43"/>
    <w:rsid w:val="00F93D72"/>
    <w:rsid w:val="00F93E0C"/>
    <w:rsid w:val="00F93E65"/>
    <w:rsid w:val="00F93F1C"/>
    <w:rsid w:val="00F94070"/>
    <w:rsid w:val="00F94922"/>
    <w:rsid w:val="00F94C74"/>
    <w:rsid w:val="00F950B5"/>
    <w:rsid w:val="00F9513F"/>
    <w:rsid w:val="00F9526B"/>
    <w:rsid w:val="00F9529E"/>
    <w:rsid w:val="00F95B18"/>
    <w:rsid w:val="00F95CF8"/>
    <w:rsid w:val="00F96C88"/>
    <w:rsid w:val="00F96EFA"/>
    <w:rsid w:val="00F970F9"/>
    <w:rsid w:val="00F9714D"/>
    <w:rsid w:val="00F97454"/>
    <w:rsid w:val="00F9765F"/>
    <w:rsid w:val="00F97908"/>
    <w:rsid w:val="00F97B43"/>
    <w:rsid w:val="00F97E2B"/>
    <w:rsid w:val="00FA0569"/>
    <w:rsid w:val="00FA07F8"/>
    <w:rsid w:val="00FA0ADB"/>
    <w:rsid w:val="00FA0F38"/>
    <w:rsid w:val="00FA105C"/>
    <w:rsid w:val="00FA13A8"/>
    <w:rsid w:val="00FA1475"/>
    <w:rsid w:val="00FA148A"/>
    <w:rsid w:val="00FA149D"/>
    <w:rsid w:val="00FA151A"/>
    <w:rsid w:val="00FA1911"/>
    <w:rsid w:val="00FA2531"/>
    <w:rsid w:val="00FA259E"/>
    <w:rsid w:val="00FA27C8"/>
    <w:rsid w:val="00FA289D"/>
    <w:rsid w:val="00FA2EAF"/>
    <w:rsid w:val="00FA3170"/>
    <w:rsid w:val="00FA355C"/>
    <w:rsid w:val="00FA392A"/>
    <w:rsid w:val="00FA3B76"/>
    <w:rsid w:val="00FA3C0B"/>
    <w:rsid w:val="00FA43F1"/>
    <w:rsid w:val="00FA4834"/>
    <w:rsid w:val="00FA49AB"/>
    <w:rsid w:val="00FA4D66"/>
    <w:rsid w:val="00FA50C2"/>
    <w:rsid w:val="00FA5205"/>
    <w:rsid w:val="00FA534A"/>
    <w:rsid w:val="00FA537D"/>
    <w:rsid w:val="00FA5582"/>
    <w:rsid w:val="00FA5A4E"/>
    <w:rsid w:val="00FA5F89"/>
    <w:rsid w:val="00FA6365"/>
    <w:rsid w:val="00FA6DC9"/>
    <w:rsid w:val="00FA6F17"/>
    <w:rsid w:val="00FA7335"/>
    <w:rsid w:val="00FA76A8"/>
    <w:rsid w:val="00FA7747"/>
    <w:rsid w:val="00FA7C19"/>
    <w:rsid w:val="00FB002A"/>
    <w:rsid w:val="00FB0082"/>
    <w:rsid w:val="00FB013A"/>
    <w:rsid w:val="00FB0243"/>
    <w:rsid w:val="00FB0299"/>
    <w:rsid w:val="00FB05C8"/>
    <w:rsid w:val="00FB0646"/>
    <w:rsid w:val="00FB12AC"/>
    <w:rsid w:val="00FB13D0"/>
    <w:rsid w:val="00FB1527"/>
    <w:rsid w:val="00FB15E8"/>
    <w:rsid w:val="00FB170E"/>
    <w:rsid w:val="00FB1B94"/>
    <w:rsid w:val="00FB2537"/>
    <w:rsid w:val="00FB2E1C"/>
    <w:rsid w:val="00FB3040"/>
    <w:rsid w:val="00FB33DC"/>
    <w:rsid w:val="00FB3725"/>
    <w:rsid w:val="00FB3735"/>
    <w:rsid w:val="00FB3E64"/>
    <w:rsid w:val="00FB41DF"/>
    <w:rsid w:val="00FB4338"/>
    <w:rsid w:val="00FB4742"/>
    <w:rsid w:val="00FB477E"/>
    <w:rsid w:val="00FB4C9C"/>
    <w:rsid w:val="00FB4CEF"/>
    <w:rsid w:val="00FB4D0D"/>
    <w:rsid w:val="00FB4D60"/>
    <w:rsid w:val="00FB4DC6"/>
    <w:rsid w:val="00FB549B"/>
    <w:rsid w:val="00FB6033"/>
    <w:rsid w:val="00FB6165"/>
    <w:rsid w:val="00FB668A"/>
    <w:rsid w:val="00FB6921"/>
    <w:rsid w:val="00FB6B2F"/>
    <w:rsid w:val="00FB6BB1"/>
    <w:rsid w:val="00FB72AE"/>
    <w:rsid w:val="00FB7615"/>
    <w:rsid w:val="00FB7786"/>
    <w:rsid w:val="00FB7A32"/>
    <w:rsid w:val="00FB7E98"/>
    <w:rsid w:val="00FC0150"/>
    <w:rsid w:val="00FC0179"/>
    <w:rsid w:val="00FC02C7"/>
    <w:rsid w:val="00FC033E"/>
    <w:rsid w:val="00FC0382"/>
    <w:rsid w:val="00FC03AB"/>
    <w:rsid w:val="00FC0CA5"/>
    <w:rsid w:val="00FC10D7"/>
    <w:rsid w:val="00FC1828"/>
    <w:rsid w:val="00FC213C"/>
    <w:rsid w:val="00FC2B0B"/>
    <w:rsid w:val="00FC2E17"/>
    <w:rsid w:val="00FC2EAA"/>
    <w:rsid w:val="00FC3089"/>
    <w:rsid w:val="00FC3688"/>
    <w:rsid w:val="00FC388F"/>
    <w:rsid w:val="00FC3E3E"/>
    <w:rsid w:val="00FC3EB9"/>
    <w:rsid w:val="00FC4637"/>
    <w:rsid w:val="00FC4729"/>
    <w:rsid w:val="00FC4A8C"/>
    <w:rsid w:val="00FC4BF6"/>
    <w:rsid w:val="00FC4E04"/>
    <w:rsid w:val="00FC5225"/>
    <w:rsid w:val="00FC52DB"/>
    <w:rsid w:val="00FC53DB"/>
    <w:rsid w:val="00FC557D"/>
    <w:rsid w:val="00FC5964"/>
    <w:rsid w:val="00FC5BE6"/>
    <w:rsid w:val="00FC5FC2"/>
    <w:rsid w:val="00FC6177"/>
    <w:rsid w:val="00FC63D1"/>
    <w:rsid w:val="00FC6C1C"/>
    <w:rsid w:val="00FC7334"/>
    <w:rsid w:val="00FC7528"/>
    <w:rsid w:val="00FC7C68"/>
    <w:rsid w:val="00FC7D05"/>
    <w:rsid w:val="00FD00AE"/>
    <w:rsid w:val="00FD0572"/>
    <w:rsid w:val="00FD0737"/>
    <w:rsid w:val="00FD0E8B"/>
    <w:rsid w:val="00FD14DB"/>
    <w:rsid w:val="00FD17F2"/>
    <w:rsid w:val="00FD1849"/>
    <w:rsid w:val="00FD1984"/>
    <w:rsid w:val="00FD1A39"/>
    <w:rsid w:val="00FD1A97"/>
    <w:rsid w:val="00FD2AA9"/>
    <w:rsid w:val="00FD2AED"/>
    <w:rsid w:val="00FD2CFE"/>
    <w:rsid w:val="00FD2D7B"/>
    <w:rsid w:val="00FD307E"/>
    <w:rsid w:val="00FD314F"/>
    <w:rsid w:val="00FD328F"/>
    <w:rsid w:val="00FD33F0"/>
    <w:rsid w:val="00FD34D2"/>
    <w:rsid w:val="00FD358C"/>
    <w:rsid w:val="00FD3730"/>
    <w:rsid w:val="00FD37F6"/>
    <w:rsid w:val="00FD40FE"/>
    <w:rsid w:val="00FD41D8"/>
    <w:rsid w:val="00FD4589"/>
    <w:rsid w:val="00FD473E"/>
    <w:rsid w:val="00FD4B13"/>
    <w:rsid w:val="00FD5425"/>
    <w:rsid w:val="00FD556C"/>
    <w:rsid w:val="00FD55AD"/>
    <w:rsid w:val="00FD5802"/>
    <w:rsid w:val="00FD585C"/>
    <w:rsid w:val="00FD59C4"/>
    <w:rsid w:val="00FD5A67"/>
    <w:rsid w:val="00FD5C47"/>
    <w:rsid w:val="00FD5ECC"/>
    <w:rsid w:val="00FD639D"/>
    <w:rsid w:val="00FD695C"/>
    <w:rsid w:val="00FD6E2F"/>
    <w:rsid w:val="00FD6F7B"/>
    <w:rsid w:val="00FD6FE3"/>
    <w:rsid w:val="00FD72E5"/>
    <w:rsid w:val="00FD7787"/>
    <w:rsid w:val="00FD7AFC"/>
    <w:rsid w:val="00FD7DF9"/>
    <w:rsid w:val="00FE0230"/>
    <w:rsid w:val="00FE07BC"/>
    <w:rsid w:val="00FE0B51"/>
    <w:rsid w:val="00FE0B78"/>
    <w:rsid w:val="00FE0E65"/>
    <w:rsid w:val="00FE0ED4"/>
    <w:rsid w:val="00FE1294"/>
    <w:rsid w:val="00FE1635"/>
    <w:rsid w:val="00FE1B1E"/>
    <w:rsid w:val="00FE1C68"/>
    <w:rsid w:val="00FE1EAB"/>
    <w:rsid w:val="00FE2344"/>
    <w:rsid w:val="00FE2AA3"/>
    <w:rsid w:val="00FE328D"/>
    <w:rsid w:val="00FE3465"/>
    <w:rsid w:val="00FE3A04"/>
    <w:rsid w:val="00FE3F5B"/>
    <w:rsid w:val="00FE407A"/>
    <w:rsid w:val="00FE43B7"/>
    <w:rsid w:val="00FE4662"/>
    <w:rsid w:val="00FE46C0"/>
    <w:rsid w:val="00FE472D"/>
    <w:rsid w:val="00FE478A"/>
    <w:rsid w:val="00FE4949"/>
    <w:rsid w:val="00FE4A14"/>
    <w:rsid w:val="00FE4A42"/>
    <w:rsid w:val="00FE5DAA"/>
    <w:rsid w:val="00FE5DB7"/>
    <w:rsid w:val="00FE5FF4"/>
    <w:rsid w:val="00FE64D3"/>
    <w:rsid w:val="00FE67CF"/>
    <w:rsid w:val="00FE6800"/>
    <w:rsid w:val="00FE6BED"/>
    <w:rsid w:val="00FE6D20"/>
    <w:rsid w:val="00FE6FB9"/>
    <w:rsid w:val="00FE7025"/>
    <w:rsid w:val="00FE7549"/>
    <w:rsid w:val="00FE78F0"/>
    <w:rsid w:val="00FE7BCC"/>
    <w:rsid w:val="00FF0057"/>
    <w:rsid w:val="00FF03C5"/>
    <w:rsid w:val="00FF05C9"/>
    <w:rsid w:val="00FF0A77"/>
    <w:rsid w:val="00FF1092"/>
    <w:rsid w:val="00FF10B9"/>
    <w:rsid w:val="00FF126D"/>
    <w:rsid w:val="00FF14D4"/>
    <w:rsid w:val="00FF1505"/>
    <w:rsid w:val="00FF2310"/>
    <w:rsid w:val="00FF2875"/>
    <w:rsid w:val="00FF2E73"/>
    <w:rsid w:val="00FF2F00"/>
    <w:rsid w:val="00FF35FC"/>
    <w:rsid w:val="00FF3B2F"/>
    <w:rsid w:val="00FF3DB7"/>
    <w:rsid w:val="00FF49E3"/>
    <w:rsid w:val="00FF4AE2"/>
    <w:rsid w:val="00FF50A8"/>
    <w:rsid w:val="00FF539E"/>
    <w:rsid w:val="00FF54FE"/>
    <w:rsid w:val="00FF571E"/>
    <w:rsid w:val="00FF654E"/>
    <w:rsid w:val="00FF65AF"/>
    <w:rsid w:val="00FF6BD1"/>
    <w:rsid w:val="00FF6CC0"/>
    <w:rsid w:val="00FF6F33"/>
    <w:rsid w:val="00FF7453"/>
    <w:rsid w:val="00FF7512"/>
    <w:rsid w:val="00FF7563"/>
    <w:rsid w:val="00FF7590"/>
    <w:rsid w:val="00FF76B3"/>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C6F50"/>
    <w:pPr>
      <w:overflowPunct w:val="0"/>
      <w:autoSpaceDE w:val="0"/>
      <w:autoSpaceDN w:val="0"/>
      <w:adjustRightInd w:val="0"/>
      <w:spacing w:after="180"/>
    </w:pPr>
    <w:rPr>
      <w:rFonts w:eastAsia="等线"/>
      <w:lang w:val="en-GB" w:eastAsia="en-GB"/>
    </w:rPr>
  </w:style>
  <w:style w:type="paragraph" w:styleId="1">
    <w:name w:val="heading 1"/>
    <w:basedOn w:val="a"/>
    <w:next w:val="a"/>
    <w:link w:val="10"/>
    <w:qFormat/>
    <w:pPr>
      <w:keepNext/>
      <w:numPr>
        <w:numId w:val="2"/>
      </w:numPr>
      <w:spacing w:before="120"/>
      <w:outlineLvl w:val="0"/>
    </w:pPr>
    <w:rPr>
      <w:b/>
      <w:bCs/>
      <w:kern w:val="2"/>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qFormat/>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style>
  <w:style w:type="character" w:customStyle="1" w:styleId="a4">
    <w:name w:val="正文文本 字符"/>
    <w:basedOn w:val="a0"/>
    <w:link w:val="a3"/>
    <w:rsid w:val="00CF195E"/>
    <w:rPr>
      <w:kern w:val="2"/>
      <w:lang w:val="en-GB" w:eastAsia="zh-CN" w:bidi="ar-SA"/>
    </w:rPr>
  </w:style>
  <w:style w:type="character" w:styleId="a5">
    <w:name w:val="Hyperlink"/>
    <w:rPr>
      <w:color w:val="0000FF"/>
      <w:kern w:val="2"/>
      <w:u w:val="single"/>
      <w:lang w:val="en-GB" w:eastAsia="zh-CN" w:bidi="ar-SA"/>
    </w:rPr>
  </w:style>
  <w:style w:type="paragraph" w:styleId="a6">
    <w:name w:val="caption"/>
    <w:aliases w:val="cap"/>
    <w:basedOn w:val="a"/>
    <w:next w:val="a"/>
    <w:link w:val="a7"/>
    <w:qFormat/>
    <w:pPr>
      <w:jc w:val="center"/>
    </w:pPr>
    <w:rPr>
      <w:b/>
      <w:bCs/>
      <w:kern w:val="2"/>
      <w:lang w:eastAsia="zh-CN"/>
    </w:rPr>
  </w:style>
  <w:style w:type="character" w:customStyle="1" w:styleId="a7">
    <w:name w:val="题注 字符"/>
    <w:aliases w:val="cap 字符"/>
    <w:link w:val="a6"/>
    <w:rsid w:val="00C411AF"/>
    <w:rPr>
      <w:b/>
      <w:bCs/>
      <w:kern w:val="2"/>
      <w:lang w:val="en-GB" w:eastAsia="zh-CN" w:bidi="ar-SA"/>
    </w:rPr>
  </w:style>
  <w:style w:type="paragraph" w:styleId="a8">
    <w:name w:val="List Bullet"/>
    <w:basedOn w:val="a9"/>
    <w:pPr>
      <w:autoSpaceDE/>
      <w:autoSpaceDN/>
      <w:adjustRightInd/>
      <w:ind w:left="568" w:hanging="284"/>
    </w:pPr>
  </w:style>
  <w:style w:type="paragraph" w:styleId="a9">
    <w:name w:val="List"/>
    <w:basedOn w:val="a"/>
    <w:pPr>
      <w:ind w:left="360" w:hanging="360"/>
    </w:pPr>
  </w:style>
  <w:style w:type="paragraph" w:styleId="21">
    <w:name w:val="Body Text 2"/>
    <w:basedOn w:val="a"/>
    <w:pPr>
      <w:spacing w:after="0"/>
    </w:p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Cs w:val="16"/>
    </w:rPr>
  </w:style>
  <w:style w:type="character" w:styleId="ab">
    <w:name w:val="FollowedHyperlink"/>
    <w:rPr>
      <w:color w:val="800080"/>
      <w:kern w:val="2"/>
      <w:u w:val="single"/>
      <w:lang w:val="en-GB" w:eastAsia="zh-CN" w:bidi="ar-SA"/>
    </w:rPr>
  </w:style>
  <w:style w:type="paragraph" w:styleId="ac">
    <w:name w:val="footnote text"/>
    <w:basedOn w:val="a"/>
    <w:semiHidden/>
  </w:style>
  <w:style w:type="character" w:styleId="ad">
    <w:name w:val="footnote reference"/>
    <w:semiHidden/>
    <w:rPr>
      <w:kern w:val="2"/>
      <w:vertAlign w:val="superscript"/>
      <w:lang w:val="en-GB" w:eastAsia="zh-CN" w:bidi="ar-SA"/>
    </w:rPr>
  </w:style>
  <w:style w:type="table" w:styleId="ae">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pPr>
  </w:style>
  <w:style w:type="paragraph" w:styleId="af">
    <w:name w:val="header"/>
    <w:basedOn w:val="a"/>
    <w:link w:val="af0"/>
    <w:rsid w:val="00AB3F38"/>
    <w:pPr>
      <w:tabs>
        <w:tab w:val="center" w:pos="4680"/>
        <w:tab w:val="right" w:pos="9360"/>
      </w:tabs>
    </w:pPr>
    <w:rPr>
      <w:kern w:val="2"/>
      <w:lang w:eastAsia="zh-CN"/>
    </w:rPr>
  </w:style>
  <w:style w:type="character" w:customStyle="1" w:styleId="af0">
    <w:name w:val="页眉 字符"/>
    <w:link w:val="af"/>
    <w:rsid w:val="00AB3F38"/>
    <w:rPr>
      <w:kern w:val="2"/>
      <w:sz w:val="22"/>
      <w:szCs w:val="22"/>
      <w:lang w:val="en-GB" w:eastAsia="zh-CN" w:bidi="ar-SA"/>
    </w:rPr>
  </w:style>
  <w:style w:type="paragraph" w:styleId="af1">
    <w:name w:val="footer"/>
    <w:basedOn w:val="a"/>
    <w:link w:val="af2"/>
    <w:rsid w:val="00AB3F38"/>
    <w:pPr>
      <w:tabs>
        <w:tab w:val="center" w:pos="4680"/>
        <w:tab w:val="right" w:pos="9360"/>
      </w:tabs>
    </w:pPr>
    <w:rPr>
      <w:kern w:val="2"/>
      <w:lang w:eastAsia="zh-CN"/>
    </w:rPr>
  </w:style>
  <w:style w:type="character" w:customStyle="1" w:styleId="af2">
    <w:name w:val="页脚 字符"/>
    <w:link w:val="af1"/>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3">
    <w:name w:val="Document Map"/>
    <w:basedOn w:val="a"/>
    <w:link w:val="af4"/>
    <w:rsid w:val="00FA149D"/>
    <w:rPr>
      <w:rFonts w:ascii="宋体"/>
      <w:kern w:val="2"/>
      <w:sz w:val="18"/>
      <w:szCs w:val="18"/>
    </w:rPr>
  </w:style>
  <w:style w:type="character" w:customStyle="1" w:styleId="af4">
    <w:name w:val="文档结构图 字符"/>
    <w:link w:val="af3"/>
    <w:rsid w:val="00FA149D"/>
    <w:rPr>
      <w:rFonts w:ascii="宋体"/>
      <w:kern w:val="2"/>
      <w:sz w:val="18"/>
      <w:szCs w:val="18"/>
      <w:lang w:val="en-GB" w:eastAsia="en-US" w:bidi="ar-SA"/>
    </w:rPr>
  </w:style>
  <w:style w:type="character" w:customStyle="1" w:styleId="10">
    <w:name w:val="标题 1 字符"/>
    <w:link w:val="1"/>
    <w:rsid w:val="00B0335E"/>
    <w:rPr>
      <w:b/>
      <w:bCs/>
      <w:kern w:val="2"/>
      <w:sz w:val="28"/>
      <w:szCs w:val="28"/>
      <w:lang w:val="en-GB" w:eastAsia="en-US"/>
    </w:rPr>
  </w:style>
  <w:style w:type="character" w:styleId="af5">
    <w:name w:val="annotation reference"/>
    <w:qFormat/>
    <w:rsid w:val="00FF7F50"/>
    <w:rPr>
      <w:kern w:val="2"/>
      <w:sz w:val="21"/>
      <w:szCs w:val="21"/>
      <w:lang w:val="en-GB" w:eastAsia="zh-CN" w:bidi="ar-SA"/>
    </w:rPr>
  </w:style>
  <w:style w:type="paragraph" w:styleId="af6">
    <w:name w:val="annotation text"/>
    <w:basedOn w:val="a"/>
    <w:link w:val="af7"/>
    <w:uiPriority w:val="99"/>
    <w:qFormat/>
    <w:rsid w:val="00FF7F50"/>
    <w:rPr>
      <w:kern w:val="2"/>
    </w:rPr>
  </w:style>
  <w:style w:type="character" w:customStyle="1" w:styleId="af7">
    <w:name w:val="批注文字 字符"/>
    <w:link w:val="af6"/>
    <w:uiPriority w:val="99"/>
    <w:qFormat/>
    <w:rsid w:val="00FF7F50"/>
    <w:rPr>
      <w:kern w:val="2"/>
      <w:sz w:val="22"/>
      <w:szCs w:val="22"/>
      <w:lang w:val="en-GB" w:eastAsia="en-US" w:bidi="ar-SA"/>
    </w:rPr>
  </w:style>
  <w:style w:type="paragraph" w:styleId="af8">
    <w:name w:val="annotation subject"/>
    <w:basedOn w:val="af6"/>
    <w:next w:val="af6"/>
    <w:link w:val="af9"/>
    <w:rsid w:val="00FF7F50"/>
    <w:rPr>
      <w:b/>
      <w:bCs/>
    </w:rPr>
  </w:style>
  <w:style w:type="character" w:customStyle="1" w:styleId="af9">
    <w:name w:val="批注主题 字符"/>
    <w:link w:val="af8"/>
    <w:rsid w:val="00FF7F50"/>
    <w:rPr>
      <w:b/>
      <w:bCs/>
      <w:kern w:val="2"/>
      <w:sz w:val="22"/>
      <w:szCs w:val="22"/>
      <w:lang w:val="en-GB" w:eastAsia="en-US" w:bidi="ar-SA"/>
    </w:rPr>
  </w:style>
  <w:style w:type="paragraph" w:styleId="afa">
    <w:name w:val="Revision"/>
    <w:hidden/>
    <w:uiPriority w:val="99"/>
    <w:semiHidden/>
    <w:rsid w:val="00CE70C0"/>
    <w:rPr>
      <w:sz w:val="22"/>
      <w:szCs w:val="22"/>
      <w:lang w:eastAsia="en-US"/>
    </w:rPr>
  </w:style>
  <w:style w:type="character" w:customStyle="1" w:styleId="20">
    <w:name w:val="标题 2 字符"/>
    <w:link w:val="2"/>
    <w:rsid w:val="00462085"/>
    <w:rPr>
      <w:b/>
      <w:bCs/>
      <w:sz w:val="24"/>
      <w:szCs w:val="22"/>
      <w:lang w:eastAsia="en-US"/>
    </w:rPr>
  </w:style>
  <w:style w:type="paragraph" w:customStyle="1" w:styleId="TAH">
    <w:name w:val="TAH"/>
    <w:basedOn w:val="TAC"/>
    <w:link w:val="TAHCar"/>
    <w:qFormat/>
    <w:rsid w:val="00027002"/>
    <w:rPr>
      <w:b/>
    </w:rPr>
  </w:style>
  <w:style w:type="paragraph" w:customStyle="1" w:styleId="TAC">
    <w:name w:val="TAC"/>
    <w:basedOn w:val="a"/>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a9"/>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afb">
    <w:name w:val="List Paragraph"/>
    <w:aliases w:val="- Bullets,목록 단락,?? ??,?????,????,Lista1"/>
    <w:basedOn w:val="a"/>
    <w:link w:val="afc"/>
    <w:uiPriority w:val="34"/>
    <w:qFormat/>
    <w:rsid w:val="00A16B8E"/>
    <w:pPr>
      <w:ind w:left="720"/>
      <w:contextualSpacing/>
      <w:textAlignment w:val="baseline"/>
    </w:pPr>
    <w:rPr>
      <w:rFonts w:eastAsia="MS Mincho"/>
    </w:rPr>
  </w:style>
  <w:style w:type="paragraph" w:customStyle="1" w:styleId="EW">
    <w:name w:val="EW"/>
    <w:basedOn w:val="a"/>
    <w:rsid w:val="00A16B8E"/>
    <w:pPr>
      <w:keepLines/>
      <w:spacing w:after="0"/>
      <w:ind w:left="1702" w:hanging="1418"/>
      <w:textAlignment w:val="baseline"/>
    </w:pPr>
    <w:rPr>
      <w:rFonts w:eastAsia="宋体"/>
    </w:rPr>
  </w:style>
  <w:style w:type="paragraph" w:styleId="afd">
    <w:name w:val="Normal (Web)"/>
    <w:basedOn w:val="a"/>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14"/>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a"/>
    <w:link w:val="THChar"/>
    <w:qFormat/>
    <w:rsid w:val="001F1076"/>
    <w:pPr>
      <w:keepNext/>
      <w:keepLines/>
      <w:spacing w:before="60"/>
      <w:jc w:val="center"/>
      <w:textAlignment w:val="baseline"/>
    </w:pPr>
    <w:rPr>
      <w:rFonts w:ascii="Arial" w:eastAsia="Times New Roman"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a"/>
    <w:link w:val="TANChar"/>
    <w:rsid w:val="001F1076"/>
    <w:pPr>
      <w:keepNext/>
      <w:keepLines/>
      <w:spacing w:after="0"/>
      <w:ind w:left="851" w:hanging="851"/>
      <w:textAlignment w:val="baseline"/>
    </w:pPr>
    <w:rPr>
      <w:rFonts w:ascii="Arial" w:eastAsia="Times New Roman"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afe">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styleId="aff">
    <w:name w:val="Unresolved Mention"/>
    <w:uiPriority w:val="99"/>
    <w:semiHidden/>
    <w:unhideWhenUsed/>
    <w:rsid w:val="00BD1BA8"/>
    <w:rPr>
      <w:color w:val="605E5C"/>
      <w:kern w:val="2"/>
      <w:shd w:val="clear" w:color="auto" w:fill="E1DFDD"/>
      <w:lang w:val="en-GB" w:eastAsia="zh-CN" w:bidi="ar-SA"/>
    </w:rPr>
  </w:style>
  <w:style w:type="character" w:customStyle="1" w:styleId="hzn33d">
    <w:name w:val="hzn33d"/>
    <w:basedOn w:val="a0"/>
    <w:rsid w:val="00454B40"/>
  </w:style>
  <w:style w:type="character" w:customStyle="1" w:styleId="30">
    <w:name w:val="标题 3 字符"/>
    <w:basedOn w:val="a0"/>
    <w:link w:val="3"/>
    <w:rsid w:val="00D37BA1"/>
    <w:rPr>
      <w:rFonts w:eastAsia="等线"/>
      <w:b/>
      <w:lang w:val="en-GB" w:eastAsia="en-GB"/>
    </w:rPr>
  </w:style>
  <w:style w:type="character" w:styleId="aff0">
    <w:name w:val="Placeholder Text"/>
    <w:basedOn w:val="a0"/>
    <w:uiPriority w:val="99"/>
    <w:semiHidden/>
    <w:rsid w:val="00EB2D64"/>
    <w:rPr>
      <w:color w:val="808080"/>
    </w:rPr>
  </w:style>
  <w:style w:type="character" w:styleId="aff1">
    <w:name w:val="Emphasis"/>
    <w:basedOn w:val="a0"/>
    <w:uiPriority w:val="20"/>
    <w:qFormat/>
    <w:rsid w:val="00597F33"/>
    <w:rPr>
      <w:i/>
      <w:iCs/>
    </w:rPr>
  </w:style>
  <w:style w:type="paragraph" w:customStyle="1" w:styleId="observation">
    <w:name w:val="observation"/>
    <w:basedOn w:val="a"/>
    <w:link w:val="observation0"/>
    <w:autoRedefine/>
    <w:qFormat/>
    <w:rsid w:val="00492A14"/>
    <w:pPr>
      <w:overflowPunct/>
      <w:autoSpaceDE/>
      <w:autoSpaceDN/>
      <w:adjustRightInd/>
      <w:spacing w:before="120" w:after="120"/>
      <w:ind w:left="1440" w:hanging="1440"/>
      <w:jc w:val="both"/>
    </w:pPr>
    <w:rPr>
      <w:b/>
      <w:bCs/>
      <w:i/>
      <w:iCs/>
      <w:sz w:val="22"/>
      <w:szCs w:val="22"/>
    </w:rPr>
  </w:style>
  <w:style w:type="character" w:customStyle="1" w:styleId="observation0">
    <w:name w:val="observation 字符"/>
    <w:basedOn w:val="a0"/>
    <w:link w:val="observation"/>
    <w:rsid w:val="00492A14"/>
    <w:rPr>
      <w:rFonts w:eastAsia="等线"/>
      <w:b/>
      <w:bCs/>
      <w:i/>
      <w:iCs/>
      <w:sz w:val="22"/>
      <w:szCs w:val="22"/>
      <w:lang w:val="en-GB" w:eastAsia="en-GB"/>
    </w:rPr>
  </w:style>
  <w:style w:type="character" w:customStyle="1" w:styleId="afc">
    <w:name w:val="列表段落 字符"/>
    <w:aliases w:val="- Bullets 字符,목록 단락 字符,?? ?? 字符,????? 字符,???? 字符,Lista1 字符"/>
    <w:link w:val="afb"/>
    <w:uiPriority w:val="34"/>
    <w:qFormat/>
    <w:rsid w:val="007F55CE"/>
    <w:rPr>
      <w:rFonts w:eastAsia="MS Mincho"/>
      <w:lang w:val="en-GB" w:eastAsia="en-GB"/>
    </w:rPr>
  </w:style>
  <w:style w:type="paragraph" w:customStyle="1" w:styleId="proposal">
    <w:name w:val="proposal"/>
    <w:basedOn w:val="afb"/>
    <w:link w:val="proposal0"/>
    <w:rsid w:val="00BB335E"/>
    <w:pPr>
      <w:numPr>
        <w:numId w:val="81"/>
      </w:numPr>
      <w:overflowPunct/>
      <w:autoSpaceDE/>
      <w:autoSpaceDN/>
      <w:adjustRightInd/>
      <w:spacing w:beforeLines="50" w:before="120" w:after="0"/>
      <w:contextualSpacing w:val="0"/>
      <w:jc w:val="both"/>
      <w:textAlignment w:val="auto"/>
    </w:pPr>
    <w:rPr>
      <w:rFonts w:eastAsia="Times New Roman"/>
      <w:b/>
      <w:bCs/>
      <w:i/>
      <w:iCs/>
      <w:sz w:val="24"/>
      <w:szCs w:val="24"/>
      <w:lang w:eastAsia="zh-CN"/>
    </w:rPr>
  </w:style>
  <w:style w:type="character" w:customStyle="1" w:styleId="proposal0">
    <w:name w:val="proposal 字符"/>
    <w:basedOn w:val="a0"/>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numPr>
        <w:numId w:val="0"/>
      </w:numPr>
    </w:pPr>
  </w:style>
  <w:style w:type="paragraph" w:customStyle="1" w:styleId="pro">
    <w:name w:val="pro"/>
    <w:basedOn w:val="proposal-gn"/>
    <w:link w:val="pro0"/>
    <w:rsid w:val="00B013E9"/>
    <w:pPr>
      <w:numPr>
        <w:numId w:val="81"/>
      </w:numPr>
    </w:pPr>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a"/>
    <w:rsid w:val="004060B2"/>
    <w:pPr>
      <w:overflowPunct/>
      <w:snapToGrid w:val="0"/>
      <w:spacing w:before="20" w:after="20"/>
    </w:pPr>
    <w:rPr>
      <w:rFonts w:eastAsiaTheme="minorEastAsia"/>
      <w:szCs w:val="22"/>
      <w:lang w:val="en-US" w:eastAsia="zh-CN"/>
    </w:rPr>
  </w:style>
  <w:style w:type="character" w:customStyle="1" w:styleId="fontstyle01">
    <w:name w:val="fontstyle01"/>
    <w:basedOn w:val="a0"/>
    <w:rsid w:val="009B6276"/>
    <w:rPr>
      <w:rFonts w:ascii="Arial" w:hAnsi="Arial" w:cs="Arial" w:hint="default"/>
      <w:b w:val="0"/>
      <w:bCs w:val="0"/>
      <w:i w:val="0"/>
      <w:iCs w:val="0"/>
      <w:color w:val="1D1D1A"/>
      <w:sz w:val="28"/>
      <w:szCs w:val="28"/>
    </w:rPr>
  </w:style>
  <w:style w:type="paragraph" w:customStyle="1" w:styleId="12">
    <w:name w:val="正文1"/>
    <w:rsid w:val="00C44B65"/>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F3BAE6-56BD-4679-986B-F0C08F31F5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15</Pages>
  <Words>3778</Words>
  <Characters>21763</Characters>
  <Application>Microsoft Office Word</Application>
  <DocSecurity>0</DocSecurity>
  <Lines>315</Lines>
  <Paragraphs>119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25422</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shao</dc:creator>
  <cp:keywords/>
  <cp:lastModifiedBy>Huawei</cp:lastModifiedBy>
  <cp:revision>10</cp:revision>
  <cp:lastPrinted>2007-06-18T09:08:00Z</cp:lastPrinted>
  <dcterms:created xsi:type="dcterms:W3CDTF">2025-08-15T15:51:00Z</dcterms:created>
  <dcterms:modified xsi:type="dcterms:W3CDTF">2025-08-15T16:55:00Z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1755273076</vt:lpwstr>
  </property>
</Properties>
</file>