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57F1" w14:textId="7069C747"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w:t>
      </w:r>
      <w:r w:rsidR="002D101C">
        <w:rPr>
          <w:bCs/>
          <w:noProof w:val="0"/>
          <w:sz w:val="24"/>
          <w:szCs w:val="24"/>
        </w:rPr>
        <w:t>22</w:t>
      </w:r>
      <w:r>
        <w:rPr>
          <w:sz w:val="24"/>
          <w:szCs w:val="24"/>
        </w:rPr>
        <w:tab/>
      </w:r>
      <w:r w:rsidRPr="00A52C51">
        <w:t xml:space="preserve"> </w:t>
      </w:r>
      <w:r w:rsidRPr="00A52C51">
        <w:rPr>
          <w:bCs/>
          <w:noProof w:val="0"/>
          <w:sz w:val="24"/>
          <w:szCs w:val="24"/>
        </w:rPr>
        <w:t>R1-</w:t>
      </w:r>
      <w:r w:rsidR="002D101C">
        <w:rPr>
          <w:bCs/>
          <w:noProof w:val="0"/>
          <w:sz w:val="24"/>
          <w:szCs w:val="24"/>
        </w:rPr>
        <w:t>2506392</w:t>
      </w:r>
    </w:p>
    <w:p w14:paraId="36EC7A1D" w14:textId="7F3E4675" w:rsidR="004A360A" w:rsidRDefault="00BA3420" w:rsidP="004A360A">
      <w:pPr>
        <w:pStyle w:val="Header"/>
        <w:jc w:val="both"/>
        <w:rPr>
          <w:bCs/>
          <w:noProof w:val="0"/>
          <w:sz w:val="24"/>
          <w:szCs w:val="24"/>
        </w:rPr>
      </w:pPr>
      <w:r>
        <w:rPr>
          <w:bCs/>
          <w:noProof w:val="0"/>
          <w:sz w:val="24"/>
          <w:szCs w:val="24"/>
        </w:rPr>
        <w:t>Bengaluru</w:t>
      </w:r>
      <w:r w:rsidR="00594706">
        <w:rPr>
          <w:bCs/>
          <w:noProof w:val="0"/>
          <w:sz w:val="24"/>
          <w:szCs w:val="24"/>
        </w:rPr>
        <w:t xml:space="preserve">, </w:t>
      </w:r>
      <w:r w:rsidR="00B524DF">
        <w:rPr>
          <w:bCs/>
          <w:noProof w:val="0"/>
          <w:sz w:val="24"/>
          <w:szCs w:val="24"/>
        </w:rPr>
        <w:t>India</w:t>
      </w:r>
      <w:r w:rsidR="004A360A">
        <w:rPr>
          <w:bCs/>
          <w:noProof w:val="0"/>
          <w:sz w:val="24"/>
          <w:szCs w:val="24"/>
        </w:rPr>
        <w:t xml:space="preserve">, </w:t>
      </w:r>
      <w:r w:rsidR="004E5625">
        <w:rPr>
          <w:bCs/>
          <w:noProof w:val="0"/>
          <w:sz w:val="24"/>
          <w:szCs w:val="24"/>
        </w:rPr>
        <w:t>August</w:t>
      </w:r>
      <w:r w:rsidR="004A360A">
        <w:rPr>
          <w:bCs/>
          <w:noProof w:val="0"/>
          <w:sz w:val="24"/>
          <w:szCs w:val="24"/>
        </w:rPr>
        <w:t xml:space="preserve"> </w:t>
      </w:r>
      <w:r w:rsidR="00F906C7">
        <w:rPr>
          <w:bCs/>
          <w:noProof w:val="0"/>
          <w:sz w:val="24"/>
          <w:szCs w:val="24"/>
        </w:rPr>
        <w:t>25</w:t>
      </w:r>
      <w:r w:rsidR="001E5CFF">
        <w:rPr>
          <w:bCs/>
          <w:noProof w:val="0"/>
          <w:sz w:val="24"/>
          <w:szCs w:val="24"/>
          <w:vertAlign w:val="superscript"/>
        </w:rPr>
        <w:t>th</w:t>
      </w:r>
      <w:r w:rsidR="004A360A">
        <w:rPr>
          <w:bCs/>
          <w:noProof w:val="0"/>
          <w:sz w:val="24"/>
          <w:szCs w:val="24"/>
        </w:rPr>
        <w:t xml:space="preserve"> – </w:t>
      </w:r>
      <w:r w:rsidR="00727869">
        <w:rPr>
          <w:bCs/>
          <w:noProof w:val="0"/>
          <w:sz w:val="24"/>
          <w:szCs w:val="24"/>
        </w:rPr>
        <w:t>August</w:t>
      </w:r>
      <w:r w:rsidR="001E5CFF">
        <w:rPr>
          <w:bCs/>
          <w:noProof w:val="0"/>
          <w:sz w:val="24"/>
          <w:szCs w:val="24"/>
        </w:rPr>
        <w:t xml:space="preserve"> </w:t>
      </w:r>
      <w:r w:rsidR="00F906C7">
        <w:rPr>
          <w:bCs/>
          <w:noProof w:val="0"/>
          <w:sz w:val="24"/>
          <w:szCs w:val="24"/>
        </w:rPr>
        <w:t>29</w:t>
      </w:r>
      <w:r w:rsidR="00F906C7">
        <w:rPr>
          <w:bCs/>
          <w:noProof w:val="0"/>
          <w:sz w:val="24"/>
          <w:szCs w:val="24"/>
          <w:vertAlign w:val="superscript"/>
        </w:rPr>
        <w:t>th</w:t>
      </w:r>
      <w:r w:rsidR="004A360A">
        <w:rPr>
          <w:bCs/>
          <w:noProof w:val="0"/>
          <w:sz w:val="24"/>
          <w:szCs w:val="24"/>
        </w:rPr>
        <w:t>, 202</w:t>
      </w:r>
      <w:r w:rsidR="00F906C7">
        <w:rPr>
          <w:bCs/>
          <w:noProof w:val="0"/>
          <w:sz w:val="24"/>
          <w:szCs w:val="24"/>
        </w:rPr>
        <w:t>5</w:t>
      </w:r>
    </w:p>
    <w:bookmarkEnd w:id="0"/>
    <w:p w14:paraId="291581E7" w14:textId="77777777" w:rsidR="004A360A" w:rsidRPr="00850D96" w:rsidRDefault="004A360A" w:rsidP="004A360A">
      <w:pPr>
        <w:pStyle w:val="Header"/>
        <w:jc w:val="both"/>
        <w:rPr>
          <w:bCs/>
          <w:noProof w:val="0"/>
          <w:sz w:val="24"/>
          <w:lang w:val="en-GB" w:eastAsia="ja-JP"/>
        </w:rPr>
      </w:pPr>
    </w:p>
    <w:p w14:paraId="39254CD1" w14:textId="5E5EAFAD"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sidR="002D101C">
        <w:rPr>
          <w:rFonts w:cs="Arial"/>
          <w:b/>
          <w:bCs/>
          <w:sz w:val="24"/>
          <w:szCs w:val="24"/>
        </w:rPr>
        <w:t>11.5</w:t>
      </w:r>
    </w:p>
    <w:p w14:paraId="6700B5DB" w14:textId="2558A344"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p>
    <w:p w14:paraId="214D7AC9" w14:textId="366ECDD1"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F637A9" w:rsidRPr="00F637A9">
        <w:rPr>
          <w:rFonts w:ascii="Arial" w:hAnsi="Arial" w:cs="Arial"/>
          <w:b/>
          <w:bCs/>
          <w:sz w:val="24"/>
        </w:rPr>
        <w:t>Considerations for 6GR Energy Efficiency</w:t>
      </w:r>
      <w:r w:rsidR="00DE34EB">
        <w:rPr>
          <w:rFonts w:ascii="Arial" w:hAnsi="Arial" w:cs="Arial"/>
          <w:b/>
          <w:bCs/>
          <w:sz w:val="24"/>
        </w:rPr>
        <w:t xml:space="preserve"> </w:t>
      </w:r>
    </w:p>
    <w:p w14:paraId="28589CC0" w14:textId="60E596CC" w:rsidR="00BA0027" w:rsidRDefault="004A360A" w:rsidP="00A33B99">
      <w:pPr>
        <w:pBdr>
          <w:bottom w:val="single" w:sz="6" w:space="14" w:color="auto"/>
        </w:pBd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69F1B5F8" w14:textId="77777777" w:rsidR="0029767C" w:rsidRPr="001B2849" w:rsidRDefault="0029767C" w:rsidP="0029767C">
      <w:pPr>
        <w:pStyle w:val="Heading1"/>
        <w:numPr>
          <w:ilvl w:val="0"/>
          <w:numId w:val="1"/>
        </w:numPr>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78DEDAF5" w14:textId="77777777" w:rsidR="0029767C" w:rsidRDefault="0029767C" w:rsidP="0029767C">
      <w:pPr>
        <w:rPr>
          <w:sz w:val="24"/>
          <w:szCs w:val="24"/>
          <w:lang w:eastAsia="en-US"/>
        </w:rPr>
      </w:pPr>
      <w:r w:rsidRPr="00923022">
        <w:rPr>
          <w:noProof/>
          <w:sz w:val="24"/>
          <w:szCs w:val="24"/>
          <w:lang w:eastAsia="en-US"/>
        </w:rPr>
        <mc:AlternateContent>
          <mc:Choice Requires="wps">
            <w:drawing>
              <wp:anchor distT="45720" distB="45720" distL="114300" distR="114300" simplePos="0" relativeHeight="251659264" behindDoc="0" locked="0" layoutInCell="1" allowOverlap="1" wp14:anchorId="72503B61" wp14:editId="0B02E7E3">
                <wp:simplePos x="0" y="0"/>
                <wp:positionH relativeFrom="margin">
                  <wp:align>left</wp:align>
                </wp:positionH>
                <wp:positionV relativeFrom="paragraph">
                  <wp:posOffset>680085</wp:posOffset>
                </wp:positionV>
                <wp:extent cx="6106795" cy="1404620"/>
                <wp:effectExtent l="0" t="0" r="27305"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1404620"/>
                        </a:xfrm>
                        <a:prstGeom prst="rect">
                          <a:avLst/>
                        </a:prstGeom>
                        <a:solidFill>
                          <a:srgbClr val="FFFFFF"/>
                        </a:solidFill>
                        <a:ln w="9525">
                          <a:solidFill>
                            <a:srgbClr val="000000"/>
                          </a:solidFill>
                          <a:miter lim="800000"/>
                          <a:headEnd/>
                          <a:tailEnd/>
                        </a:ln>
                      </wps:spPr>
                      <wps:txbx>
                        <w:txbxContent>
                          <w:p w14:paraId="7863F8EE" w14:textId="77777777" w:rsidR="0029767C" w:rsidRDefault="0029767C" w:rsidP="0029767C">
                            <w:pPr>
                              <w:textAlignment w:val="baseline"/>
                              <w:rPr>
                                <w:color w:val="000000"/>
                                <w:lang w:eastAsia="en-GB"/>
                              </w:rPr>
                            </w:pPr>
                            <w:r>
                              <w:rPr>
                                <w:color w:val="000000"/>
                                <w:lang w:eastAsia="en-GB"/>
                              </w:rPr>
                              <w:t>The detailed objectives of the study are:</w:t>
                            </w:r>
                          </w:p>
                          <w:p w14:paraId="2E51BE05" w14:textId="77777777" w:rsidR="0029767C" w:rsidRDefault="0029767C" w:rsidP="0029767C">
                            <w:pPr>
                              <w:numPr>
                                <w:ilvl w:val="0"/>
                                <w:numId w:val="110"/>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Single technology framework based on a stand-alone architecture</w:t>
                            </w:r>
                            <w:r>
                              <w:rPr>
                                <w:color w:val="000000"/>
                              </w:rPr>
                              <w:t xml:space="preserve"> (Note1)</w:t>
                            </w:r>
                            <w:r>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0F38D87"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Ensuring appropriate set of functionalities, minimize the adoption of multiple options for the same functionality, avoid excessive configurations, excessive UE capabilities and UE capabilities reporting.</w:t>
                            </w:r>
                          </w:p>
                          <w:p w14:paraId="6A8920FF"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highlight w:val="yellow"/>
                                <w:lang w:eastAsia="en-GB"/>
                              </w:rPr>
                            </w:pPr>
                            <w:r>
                              <w:rPr>
                                <w:color w:val="000000"/>
                                <w:highlight w:val="yellow"/>
                                <w:lang w:eastAsia="en-GB"/>
                              </w:rPr>
                              <w:t>Energy efficiency and energy saving: both for network and device.</w:t>
                            </w:r>
                          </w:p>
                          <w:p w14:paraId="29C3D63E"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 xml:space="preserve">Enhanced spectral efficiency. </w:t>
                            </w:r>
                          </w:p>
                          <w:p w14:paraId="58FEC8D0"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Enhanced overall coverage, focus on cell-edge performance and UL coverage.</w:t>
                            </w:r>
                          </w:p>
                          <w:p w14:paraId="416AA78F" w14:textId="77777777" w:rsidR="0029767C" w:rsidRDefault="0029767C" w:rsidP="00844FFA">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Wider channel bandwidth (at least 200MHz) support for 6G deployments at least above 2 GHz, around 7 GHz.</w:t>
                            </w:r>
                          </w:p>
                          <w:p w14:paraId="33AAE42E"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Re-use of existing 5G mid-band (~3.5GHz) site grid for 6G deployments in at least around 7 GHz and targeting comparable coverage to 5G mid-band.</w:t>
                            </w:r>
                          </w:p>
                          <w:p w14:paraId="3E007A46"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Target scalable and forward compatible design for diverse device types.</w:t>
                            </w:r>
                          </w:p>
                          <w:p w14:paraId="335FA6CC"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Improved spectrum utilization and operations taking into account diverse spectrum allocations.</w:t>
                            </w:r>
                          </w:p>
                          <w:p w14:paraId="778EB201"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Aim at using common 6G Radio design, which meets mobile broadband service requirements as high priority, to also meet vertical needs.</w:t>
                            </w:r>
                          </w:p>
                          <w:p w14:paraId="384FBEA9"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Aim at a harmonized 6G Radio design for TN and NTN, including their integration.</w:t>
                            </w:r>
                          </w:p>
                          <w:p w14:paraId="66521B41"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System simplification, including reducing configuration complexity, enabling more efficient Cell/UE management, etc.</w:t>
                            </w:r>
                          </w:p>
                          <w:p w14:paraId="76EC7FDA" w14:textId="77777777" w:rsidR="0029767C" w:rsidRDefault="0029767C" w:rsidP="0029767C">
                            <w:r>
                              <w:rPr>
                                <w:color w:val="000000"/>
                              </w:rPr>
                              <w:t>Note1: the term stand-alone architecture does not imply any particular Core network architecture, which is up to SA2 discussion.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2503B61" id="_x0000_t202" coordsize="21600,21600" o:spt="202" path="m,l,21600r21600,l21600,xe">
                <v:stroke joinstyle="miter"/>
                <v:path gradientshapeok="t" o:connecttype="rect"/>
              </v:shapetype>
              <v:shape id="Text Box 2" o:spid="_x0000_s1026" type="#_x0000_t202" style="position:absolute;left:0;text-align:left;margin-left:0;margin-top:53.55pt;width:480.8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8w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">
                <v:textbox style="mso-fit-shape-to-text:t">
                  <w:txbxContent>
                    <w:p w14:paraId="7863F8EE" w14:textId="77777777" w:rsidR="0029767C" w:rsidRDefault="0029767C" w:rsidP="0029767C">
                      <w:pPr>
                        <w:textAlignment w:val="baseline"/>
                        <w:rPr>
                          <w:color w:val="000000"/>
                          <w:lang w:eastAsia="en-GB"/>
                        </w:rPr>
                      </w:pPr>
                      <w:r>
                        <w:rPr>
                          <w:color w:val="000000"/>
                          <w:lang w:eastAsia="en-GB"/>
                        </w:rPr>
                        <w:t>The detailed objectives of the study are:</w:t>
                      </w:r>
                    </w:p>
                    <w:p w14:paraId="2E51BE05" w14:textId="77777777" w:rsidR="0029767C" w:rsidRDefault="0029767C" w:rsidP="0029767C">
                      <w:pPr>
                        <w:numPr>
                          <w:ilvl w:val="0"/>
                          <w:numId w:val="110"/>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Single technology framework based on a stand-alone architecture</w:t>
                      </w:r>
                      <w:r>
                        <w:rPr>
                          <w:color w:val="000000"/>
                        </w:rPr>
                        <w:t xml:space="preserve"> (Note1)</w:t>
                      </w:r>
                      <w:r>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0F38D87"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Ensuring appropriate set of functionalities, minimize the adoption of multiple options for the same functionality, avoid excessive configurations, excessive UE capabilities and UE capabilities reporting.</w:t>
                      </w:r>
                    </w:p>
                    <w:p w14:paraId="6A8920FF"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highlight w:val="yellow"/>
                          <w:lang w:eastAsia="en-GB"/>
                        </w:rPr>
                      </w:pPr>
                      <w:r>
                        <w:rPr>
                          <w:color w:val="000000"/>
                          <w:highlight w:val="yellow"/>
                          <w:lang w:eastAsia="en-GB"/>
                        </w:rPr>
                        <w:t>Energy efficiency and energy saving: both for network and device.</w:t>
                      </w:r>
                    </w:p>
                    <w:p w14:paraId="29C3D63E"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 xml:space="preserve">Enhanced spectral efficiency. </w:t>
                      </w:r>
                    </w:p>
                    <w:p w14:paraId="58FEC8D0"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Enhanced overall coverage, focus on cell-edge performance and UL coverage.</w:t>
                      </w:r>
                    </w:p>
                    <w:p w14:paraId="416AA78F" w14:textId="77777777" w:rsidR="0029767C" w:rsidRDefault="0029767C" w:rsidP="00844FFA">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Wider channel bandwidth (at least 200MHz) support for 6G deployments at least above 2 GHz, around 7 GHz.</w:t>
                      </w:r>
                    </w:p>
                    <w:p w14:paraId="33AAE42E"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Re-use of existing 5G mid-band (~3.5GHz) site grid for 6G deployments in at least around 7 GHz and targeting comparable coverage to 5G mid-band.</w:t>
                      </w:r>
                    </w:p>
                    <w:p w14:paraId="3E007A46"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Target scalable and forward compatible design for diverse device types.</w:t>
                      </w:r>
                    </w:p>
                    <w:p w14:paraId="335FA6CC"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Improved spectrum utilization and operations taking into account diverse spectrum allocations.</w:t>
                      </w:r>
                    </w:p>
                    <w:p w14:paraId="778EB201"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Aim at using common 6G Radio design, which meets mobile broadband service requirements as high priority, to also meet vertical needs.</w:t>
                      </w:r>
                    </w:p>
                    <w:p w14:paraId="384FBEA9"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Aim at a harmonized 6G Radio design for TN and NTN, including their integration.</w:t>
                      </w:r>
                    </w:p>
                    <w:p w14:paraId="66521B41"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System simplification, including reducing configuration complexity, enabling more efficient Cell/UE management, etc.</w:t>
                      </w:r>
                    </w:p>
                    <w:p w14:paraId="76EC7FDA" w14:textId="77777777" w:rsidR="0029767C" w:rsidRDefault="0029767C" w:rsidP="0029767C">
                      <w:r>
                        <w:rPr>
                          <w:color w:val="000000"/>
                        </w:rPr>
                        <w:t>Note1: the term stand-alone architecture does not imply any particular Core network architecture, which is up to SA2 discussion.</w:t>
                      </w:r>
                    </w:p>
                  </w:txbxContent>
                </v:textbox>
                <w10:wrap type="square" anchorx="margin"/>
              </v:shape>
            </w:pict>
          </mc:Fallback>
        </mc:AlternateContent>
      </w:r>
      <w:r>
        <w:rPr>
          <w:sz w:val="24"/>
          <w:szCs w:val="24"/>
          <w:lang w:eastAsia="en-US"/>
        </w:rPr>
        <w:t xml:space="preserve">In RAN #108 meeting, a new study on 6G radio (6GR) was approved [1], to meet the growing demands of the coming decade. One of the key criteria that 6G should focus is on “Enhanced network and device energy savings” as given below. </w:t>
      </w:r>
    </w:p>
    <w:p w14:paraId="16B7C0EB" w14:textId="6410EBE5" w:rsidR="0029767C" w:rsidRPr="0029767C" w:rsidRDefault="0029767C" w:rsidP="00BE11F3">
      <w:pPr>
        <w:pBdr>
          <w:bottom w:val="single" w:sz="6" w:space="14" w:color="auto"/>
        </w:pBdr>
        <w:rPr>
          <w:sz w:val="24"/>
          <w:szCs w:val="24"/>
          <w:lang w:eastAsia="en-US"/>
        </w:rPr>
      </w:pPr>
      <w:r>
        <w:rPr>
          <w:sz w:val="24"/>
          <w:szCs w:val="24"/>
          <w:lang w:eastAsia="en-US"/>
        </w:rPr>
        <w:t>In this contribution, we present our view on the energy efficiency aspect of 6GR design from RAN1</w:t>
      </w:r>
      <w:r w:rsidR="00A25064">
        <w:rPr>
          <w:sz w:val="24"/>
          <w:szCs w:val="24"/>
          <w:lang w:eastAsia="en-US"/>
        </w:rPr>
        <w:t xml:space="preserve"> </w:t>
      </w:r>
      <w:r>
        <w:rPr>
          <w:sz w:val="24"/>
          <w:szCs w:val="24"/>
          <w:lang w:eastAsia="en-US"/>
        </w:rPr>
        <w:t>perspective.</w:t>
      </w:r>
    </w:p>
    <w:p w14:paraId="40651332" w14:textId="488AA6F3" w:rsidR="007A3323" w:rsidRPr="007A3323" w:rsidRDefault="008B133F" w:rsidP="007A3323">
      <w:pPr>
        <w:pStyle w:val="Heading1"/>
        <w:numPr>
          <w:ilvl w:val="0"/>
          <w:numId w:val="1"/>
        </w:numPr>
        <w:ind w:left="360"/>
        <w:rPr>
          <w:rFonts w:ascii="Times New Roman" w:hAnsi="Times New Roman" w:cs="Times New Roman"/>
          <w:b/>
          <w:bCs/>
          <w:color w:val="auto"/>
          <w:sz w:val="32"/>
          <w:szCs w:val="32"/>
        </w:rPr>
      </w:pPr>
      <w:r>
        <w:rPr>
          <w:rFonts w:ascii="Times New Roman" w:hAnsi="Times New Roman" w:cs="Times New Roman"/>
          <w:b/>
          <w:bCs/>
          <w:color w:val="auto"/>
          <w:sz w:val="32"/>
          <w:szCs w:val="32"/>
        </w:rPr>
        <w:t>Discussion</w:t>
      </w:r>
      <w:r w:rsidR="007A3323">
        <w:rPr>
          <w:rFonts w:ascii="Times New Roman" w:hAnsi="Times New Roman" w:cs="Times New Roman"/>
          <w:b/>
          <w:bCs/>
          <w:color w:val="auto"/>
          <w:sz w:val="32"/>
          <w:szCs w:val="32"/>
        </w:rPr>
        <w:t xml:space="preserve"> on 6G Energy </w:t>
      </w:r>
      <w:r>
        <w:rPr>
          <w:rFonts w:ascii="Times New Roman" w:hAnsi="Times New Roman" w:cs="Times New Roman"/>
          <w:b/>
          <w:bCs/>
          <w:color w:val="auto"/>
          <w:sz w:val="32"/>
          <w:szCs w:val="32"/>
        </w:rPr>
        <w:t>E</w:t>
      </w:r>
      <w:r w:rsidR="007A3323">
        <w:rPr>
          <w:rFonts w:ascii="Times New Roman" w:hAnsi="Times New Roman" w:cs="Times New Roman"/>
          <w:b/>
          <w:bCs/>
          <w:color w:val="auto"/>
          <w:sz w:val="32"/>
          <w:szCs w:val="32"/>
        </w:rPr>
        <w:t>fficiency</w:t>
      </w:r>
    </w:p>
    <w:p w14:paraId="4F7B9A29" w14:textId="7479EB66" w:rsidR="00D01687" w:rsidRDefault="002727AA" w:rsidP="00DC681B">
      <w:pPr>
        <w:rPr>
          <w:sz w:val="24"/>
          <w:szCs w:val="24"/>
        </w:rPr>
      </w:pPr>
      <w:r w:rsidRPr="002727AA">
        <w:rPr>
          <w:sz w:val="24"/>
          <w:szCs w:val="24"/>
        </w:rPr>
        <w:t>To minimize the environmental impact and the network operational costs and improve the battery life of the devices, the sixth generation (6G) should take steps in the direction of reducing energy consumption of both user equipment (UE) and the network (NW). However, independent design of energy-saving mechanisms on the NW side comes with the challenge of increasing UE energy consumption and vice versa. The 6G design</w:t>
      </w:r>
      <w:r w:rsidR="007B1C84">
        <w:rPr>
          <w:sz w:val="24"/>
          <w:szCs w:val="24"/>
        </w:rPr>
        <w:t>, from Day 1,</w:t>
      </w:r>
      <w:r w:rsidRPr="002727AA">
        <w:rPr>
          <w:sz w:val="24"/>
          <w:szCs w:val="24"/>
        </w:rPr>
        <w:t xml:space="preserve"> should strive to design </w:t>
      </w:r>
      <w:r w:rsidR="00D83F89">
        <w:rPr>
          <w:sz w:val="24"/>
          <w:szCs w:val="24"/>
        </w:rPr>
        <w:t>protocol and syste</w:t>
      </w:r>
      <w:r w:rsidR="0061003C">
        <w:rPr>
          <w:sz w:val="24"/>
          <w:szCs w:val="24"/>
        </w:rPr>
        <w:t>m level</w:t>
      </w:r>
      <w:r w:rsidRPr="002727AA">
        <w:rPr>
          <w:sz w:val="24"/>
          <w:szCs w:val="24"/>
        </w:rPr>
        <w:t xml:space="preserve"> strategies that jointly improve the NW and UE energy savings.</w:t>
      </w:r>
      <w:r w:rsidR="00B13070">
        <w:rPr>
          <w:sz w:val="24"/>
          <w:szCs w:val="24"/>
        </w:rPr>
        <w:t xml:space="preserve"> In the subsequent sections, we </w:t>
      </w:r>
      <w:r w:rsidR="00B13070">
        <w:rPr>
          <w:sz w:val="24"/>
          <w:szCs w:val="24"/>
        </w:rPr>
        <w:lastRenderedPageBreak/>
        <w:t xml:space="preserve">first discuss the </w:t>
      </w:r>
      <w:r w:rsidR="00060576">
        <w:rPr>
          <w:sz w:val="24"/>
          <w:szCs w:val="24"/>
        </w:rPr>
        <w:t>energy saving schemes studied in 5G and then discuss the design principles that 6GR should consider as Day 1 priority.</w:t>
      </w:r>
    </w:p>
    <w:p w14:paraId="2138A652" w14:textId="584E70C9" w:rsidR="00DD4719" w:rsidRPr="006C4292" w:rsidRDefault="00F82310" w:rsidP="00DC681B">
      <w:pPr>
        <w:rPr>
          <w:sz w:val="24"/>
          <w:szCs w:val="24"/>
        </w:rPr>
      </w:pPr>
      <w:r>
        <w:rPr>
          <w:noProof/>
          <w:sz w:val="24"/>
          <w:szCs w:val="24"/>
        </w:rPr>
        <w:drawing>
          <wp:inline distT="0" distB="0" distL="0" distR="0" wp14:anchorId="6AF4E2A7" wp14:editId="1FD0BD4F">
            <wp:extent cx="5889333" cy="3137415"/>
            <wp:effectExtent l="0" t="0" r="0" b="6350"/>
            <wp:docPr id="131891437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6">
                      <a:extLst>
                        <a:ext uri="{28A0092B-C50C-407E-A947-70E740481C1C}">
                          <a14:useLocalDpi xmlns:a14="http://schemas.microsoft.com/office/drawing/2010/main" val="0"/>
                        </a:ext>
                      </a:extLst>
                    </a:blip>
                    <a:srcRect t="13152" b="4976"/>
                    <a:stretch>
                      <a:fillRect/>
                    </a:stretch>
                  </pic:blipFill>
                  <pic:spPr bwMode="auto">
                    <a:xfrm>
                      <a:off x="0" y="0"/>
                      <a:ext cx="5932692" cy="3160514"/>
                    </a:xfrm>
                    <a:prstGeom prst="rect">
                      <a:avLst/>
                    </a:prstGeom>
                    <a:noFill/>
                    <a:ln>
                      <a:noFill/>
                    </a:ln>
                    <a:extLst>
                      <a:ext uri="{53640926-AAD7-44D8-BBD7-CCE9431645EC}">
                        <a14:shadowObscured xmlns:a14="http://schemas.microsoft.com/office/drawing/2010/main"/>
                      </a:ext>
                    </a:extLst>
                  </pic:spPr>
                </pic:pic>
              </a:graphicData>
            </a:graphic>
          </wp:inline>
        </w:drawing>
      </w:r>
    </w:p>
    <w:p w14:paraId="43089F4E" w14:textId="16E867D2" w:rsidR="005822AC" w:rsidRDefault="005822AC" w:rsidP="00A32195">
      <w:pPr>
        <w:pStyle w:val="Heading1"/>
        <w:numPr>
          <w:ilvl w:val="1"/>
          <w:numId w:val="1"/>
        </w:numPr>
        <w:ind w:left="567"/>
        <w:rPr>
          <w:rFonts w:ascii="Times New Roman" w:hAnsi="Times New Roman" w:cs="Times New Roman"/>
          <w:b/>
          <w:bCs/>
          <w:color w:val="auto"/>
          <w:sz w:val="32"/>
          <w:szCs w:val="32"/>
        </w:rPr>
      </w:pPr>
      <w:r>
        <w:rPr>
          <w:rFonts w:ascii="Times New Roman" w:hAnsi="Times New Roman" w:cs="Times New Roman"/>
          <w:b/>
          <w:bCs/>
          <w:color w:val="auto"/>
          <w:sz w:val="32"/>
          <w:szCs w:val="32"/>
        </w:rPr>
        <w:t>Network Energy Savings</w:t>
      </w:r>
    </w:p>
    <w:p w14:paraId="581ECC52" w14:textId="4C9CB0DE" w:rsidR="00A656EA" w:rsidRDefault="00600DA2" w:rsidP="00A32195">
      <w:pPr>
        <w:rPr>
          <w:sz w:val="24"/>
          <w:szCs w:val="24"/>
        </w:rPr>
      </w:pPr>
      <w:r>
        <w:rPr>
          <w:sz w:val="24"/>
          <w:szCs w:val="24"/>
        </w:rPr>
        <w:t xml:space="preserve">On the </w:t>
      </w:r>
      <w:r w:rsidR="00060576">
        <w:rPr>
          <w:sz w:val="24"/>
          <w:szCs w:val="24"/>
        </w:rPr>
        <w:t>NW</w:t>
      </w:r>
      <w:r>
        <w:rPr>
          <w:sz w:val="24"/>
          <w:szCs w:val="24"/>
        </w:rPr>
        <w:t xml:space="preserve"> side, the </w:t>
      </w:r>
      <w:r w:rsidR="00FB70A2">
        <w:rPr>
          <w:sz w:val="24"/>
          <w:szCs w:val="24"/>
        </w:rPr>
        <w:t>radio access network (</w:t>
      </w:r>
      <w:r>
        <w:rPr>
          <w:sz w:val="24"/>
          <w:szCs w:val="24"/>
        </w:rPr>
        <w:t>RAN</w:t>
      </w:r>
      <w:r w:rsidR="00FB70A2">
        <w:rPr>
          <w:sz w:val="24"/>
          <w:szCs w:val="24"/>
        </w:rPr>
        <w:t xml:space="preserve">) </w:t>
      </w:r>
      <w:r w:rsidR="00FB70A2">
        <w:rPr>
          <w:sz w:val="24"/>
          <w:szCs w:val="24"/>
        </w:rPr>
        <w:t>of the gNodeB (</w:t>
      </w:r>
      <w:proofErr w:type="spellStart"/>
      <w:r w:rsidR="00FB70A2">
        <w:rPr>
          <w:sz w:val="24"/>
          <w:szCs w:val="24"/>
        </w:rPr>
        <w:t>gNB</w:t>
      </w:r>
      <w:proofErr w:type="spellEnd"/>
      <w:r w:rsidR="00FB70A2">
        <w:rPr>
          <w:sz w:val="24"/>
          <w:szCs w:val="24"/>
        </w:rPr>
        <w:t>)</w:t>
      </w:r>
      <w:r w:rsidR="00FB70A2">
        <w:rPr>
          <w:sz w:val="24"/>
          <w:szCs w:val="24"/>
        </w:rPr>
        <w:t>, which includes baseband unit</w:t>
      </w:r>
      <w:r w:rsidR="005250DF">
        <w:rPr>
          <w:sz w:val="24"/>
          <w:szCs w:val="24"/>
        </w:rPr>
        <w:t xml:space="preserve"> (BBU)</w:t>
      </w:r>
      <w:r w:rsidR="00FB70A2">
        <w:rPr>
          <w:sz w:val="24"/>
          <w:szCs w:val="24"/>
        </w:rPr>
        <w:t xml:space="preserve"> and remote radio unit</w:t>
      </w:r>
      <w:r w:rsidR="005250DF">
        <w:rPr>
          <w:sz w:val="24"/>
          <w:szCs w:val="24"/>
        </w:rPr>
        <w:t xml:space="preserve"> (RRU)</w:t>
      </w:r>
      <w:r w:rsidR="00FB70A2">
        <w:rPr>
          <w:sz w:val="24"/>
          <w:szCs w:val="24"/>
        </w:rPr>
        <w:t>,</w:t>
      </w:r>
      <w:r>
        <w:rPr>
          <w:sz w:val="24"/>
          <w:szCs w:val="24"/>
        </w:rPr>
        <w:t xml:space="preserve"> accounts for a majority component of the </w:t>
      </w:r>
      <w:r w:rsidR="00D740FE">
        <w:rPr>
          <w:sz w:val="24"/>
          <w:szCs w:val="24"/>
        </w:rPr>
        <w:t xml:space="preserve">network power consumption. </w:t>
      </w:r>
      <w:r w:rsidR="007E0419">
        <w:rPr>
          <w:sz w:val="24"/>
          <w:szCs w:val="24"/>
        </w:rPr>
        <w:t xml:space="preserve">The </w:t>
      </w:r>
      <w:r w:rsidR="00D740FE">
        <w:rPr>
          <w:sz w:val="24"/>
          <w:szCs w:val="24"/>
        </w:rPr>
        <w:t xml:space="preserve">5G </w:t>
      </w:r>
      <w:r w:rsidR="005250DF">
        <w:rPr>
          <w:sz w:val="24"/>
          <w:szCs w:val="24"/>
        </w:rPr>
        <w:t>standardization</w:t>
      </w:r>
      <w:r w:rsidR="00D740FE">
        <w:rPr>
          <w:sz w:val="24"/>
          <w:szCs w:val="24"/>
        </w:rPr>
        <w:t>, in Release 18</w:t>
      </w:r>
      <w:r w:rsidR="00193387">
        <w:rPr>
          <w:sz w:val="24"/>
          <w:szCs w:val="24"/>
        </w:rPr>
        <w:t xml:space="preserve"> </w:t>
      </w:r>
      <w:r w:rsidR="00067DB3">
        <w:rPr>
          <w:sz w:val="24"/>
          <w:szCs w:val="24"/>
        </w:rPr>
        <w:t>(</w:t>
      </w:r>
      <w:proofErr w:type="spellStart"/>
      <w:r w:rsidR="00067DB3">
        <w:rPr>
          <w:sz w:val="24"/>
          <w:szCs w:val="24"/>
        </w:rPr>
        <w:t>Rel</w:t>
      </w:r>
      <w:proofErr w:type="spellEnd"/>
      <w:r w:rsidR="00067DB3">
        <w:rPr>
          <w:sz w:val="24"/>
          <w:szCs w:val="24"/>
        </w:rPr>
        <w:t xml:space="preserve"> 18) </w:t>
      </w:r>
      <w:r w:rsidR="00EA6A6B">
        <w:rPr>
          <w:sz w:val="24"/>
          <w:szCs w:val="24"/>
        </w:rPr>
        <w:t>[2],</w:t>
      </w:r>
      <w:r w:rsidR="00D740FE">
        <w:rPr>
          <w:sz w:val="24"/>
          <w:szCs w:val="24"/>
        </w:rPr>
        <w:t xml:space="preserve"> </w:t>
      </w:r>
      <w:r w:rsidR="00AC2606">
        <w:rPr>
          <w:sz w:val="24"/>
          <w:szCs w:val="24"/>
        </w:rPr>
        <w:t>investigated</w:t>
      </w:r>
      <w:r w:rsidR="00E423B5">
        <w:rPr>
          <w:sz w:val="24"/>
          <w:szCs w:val="24"/>
        </w:rPr>
        <w:t xml:space="preserve"> </w:t>
      </w:r>
      <w:r w:rsidR="000640E3">
        <w:rPr>
          <w:sz w:val="24"/>
          <w:szCs w:val="24"/>
        </w:rPr>
        <w:t xml:space="preserve">cell discontinuous transmission/reception (DTX/DRX), which </w:t>
      </w:r>
      <w:r w:rsidR="00121F96">
        <w:rPr>
          <w:sz w:val="24"/>
          <w:szCs w:val="24"/>
        </w:rPr>
        <w:t xml:space="preserve">allows </w:t>
      </w:r>
      <w:r w:rsidR="005250DF">
        <w:rPr>
          <w:sz w:val="24"/>
          <w:szCs w:val="24"/>
        </w:rPr>
        <w:t>NES</w:t>
      </w:r>
      <w:r w:rsidR="00C01CFE">
        <w:rPr>
          <w:sz w:val="24"/>
          <w:szCs w:val="24"/>
        </w:rPr>
        <w:t xml:space="preserve"> while serving UEs in the </w:t>
      </w:r>
      <w:r w:rsidR="006E558C">
        <w:rPr>
          <w:sz w:val="24"/>
          <w:szCs w:val="24"/>
        </w:rPr>
        <w:t>connected mode</w:t>
      </w:r>
      <w:r w:rsidR="00C01CFE">
        <w:rPr>
          <w:sz w:val="24"/>
          <w:szCs w:val="24"/>
        </w:rPr>
        <w:t xml:space="preserve">. </w:t>
      </w:r>
      <w:proofErr w:type="spellStart"/>
      <w:r w:rsidR="006E558C">
        <w:rPr>
          <w:sz w:val="24"/>
          <w:szCs w:val="24"/>
        </w:rPr>
        <w:t>Rel</w:t>
      </w:r>
      <w:proofErr w:type="spellEnd"/>
      <w:r w:rsidR="006E558C">
        <w:rPr>
          <w:sz w:val="24"/>
          <w:szCs w:val="24"/>
        </w:rPr>
        <w:t xml:space="preserve"> 18 study</w:t>
      </w:r>
      <w:r w:rsidR="00C01CFE">
        <w:rPr>
          <w:sz w:val="24"/>
          <w:szCs w:val="24"/>
        </w:rPr>
        <w:t xml:space="preserve"> also propose</w:t>
      </w:r>
      <w:r w:rsidR="009A1838">
        <w:rPr>
          <w:sz w:val="24"/>
          <w:szCs w:val="24"/>
        </w:rPr>
        <w:t>s</w:t>
      </w:r>
      <w:r w:rsidR="00C01CFE">
        <w:rPr>
          <w:sz w:val="24"/>
          <w:szCs w:val="24"/>
        </w:rPr>
        <w:t xml:space="preserve"> various time</w:t>
      </w:r>
      <w:r w:rsidR="009A1838">
        <w:rPr>
          <w:sz w:val="24"/>
          <w:szCs w:val="24"/>
        </w:rPr>
        <w:t>/</w:t>
      </w:r>
      <w:r w:rsidR="00C01CFE">
        <w:rPr>
          <w:sz w:val="24"/>
          <w:szCs w:val="24"/>
        </w:rPr>
        <w:t xml:space="preserve">frequency domain adaptations of the </w:t>
      </w:r>
      <w:r w:rsidR="00C87E4E">
        <w:rPr>
          <w:sz w:val="24"/>
          <w:szCs w:val="24"/>
        </w:rPr>
        <w:t>broadcast signal</w:t>
      </w:r>
      <w:r w:rsidR="009A1838">
        <w:rPr>
          <w:sz w:val="24"/>
          <w:szCs w:val="24"/>
        </w:rPr>
        <w:t xml:space="preserve"> transmission</w:t>
      </w:r>
      <w:r w:rsidR="00C87E4E">
        <w:rPr>
          <w:sz w:val="24"/>
          <w:szCs w:val="24"/>
        </w:rPr>
        <w:t xml:space="preserve"> i.e., SS/PBCH block</w:t>
      </w:r>
      <w:r w:rsidR="009A1838">
        <w:rPr>
          <w:sz w:val="24"/>
          <w:szCs w:val="24"/>
        </w:rPr>
        <w:t xml:space="preserve">, further </w:t>
      </w:r>
      <w:r w:rsidR="00060576">
        <w:rPr>
          <w:sz w:val="24"/>
          <w:szCs w:val="24"/>
        </w:rPr>
        <w:t>enhancing the</w:t>
      </w:r>
      <w:r w:rsidR="009A1838">
        <w:rPr>
          <w:sz w:val="24"/>
          <w:szCs w:val="24"/>
        </w:rPr>
        <w:t xml:space="preserve"> NES during </w:t>
      </w:r>
      <w:r w:rsidR="003E5CF3">
        <w:rPr>
          <w:sz w:val="24"/>
          <w:szCs w:val="24"/>
        </w:rPr>
        <w:t xml:space="preserve">initial </w:t>
      </w:r>
      <w:r w:rsidR="005250DF">
        <w:rPr>
          <w:sz w:val="24"/>
          <w:szCs w:val="24"/>
        </w:rPr>
        <w:t xml:space="preserve">cell search </w:t>
      </w:r>
      <w:r w:rsidR="003E5CF3">
        <w:rPr>
          <w:sz w:val="24"/>
          <w:szCs w:val="24"/>
        </w:rPr>
        <w:t>procedure</w:t>
      </w:r>
      <w:r w:rsidR="005250DF">
        <w:rPr>
          <w:sz w:val="24"/>
          <w:szCs w:val="24"/>
        </w:rPr>
        <w:t>s</w:t>
      </w:r>
      <w:r w:rsidR="003E5CF3">
        <w:rPr>
          <w:sz w:val="24"/>
          <w:szCs w:val="24"/>
        </w:rPr>
        <w:t xml:space="preserve">. </w:t>
      </w:r>
      <w:r w:rsidR="00716AC0">
        <w:rPr>
          <w:sz w:val="24"/>
          <w:szCs w:val="24"/>
        </w:rPr>
        <w:t xml:space="preserve">The </w:t>
      </w:r>
      <w:proofErr w:type="spellStart"/>
      <w:r w:rsidR="00716AC0">
        <w:rPr>
          <w:sz w:val="24"/>
          <w:szCs w:val="24"/>
        </w:rPr>
        <w:t>Rel</w:t>
      </w:r>
      <w:proofErr w:type="spellEnd"/>
      <w:r w:rsidR="00716AC0">
        <w:rPr>
          <w:sz w:val="24"/>
          <w:szCs w:val="24"/>
        </w:rPr>
        <w:t xml:space="preserve"> 19 normative work item description [3]</w:t>
      </w:r>
      <w:r w:rsidR="003E4DCC">
        <w:rPr>
          <w:sz w:val="24"/>
          <w:szCs w:val="24"/>
        </w:rPr>
        <w:t xml:space="preserve"> </w:t>
      </w:r>
      <w:r w:rsidR="003E5CF3">
        <w:rPr>
          <w:sz w:val="24"/>
          <w:szCs w:val="24"/>
        </w:rPr>
        <w:t xml:space="preserve">further </w:t>
      </w:r>
      <w:r w:rsidR="003E4DCC">
        <w:rPr>
          <w:sz w:val="24"/>
          <w:szCs w:val="24"/>
        </w:rPr>
        <w:t xml:space="preserve">investigated </w:t>
      </w:r>
      <w:r w:rsidR="005250DF">
        <w:rPr>
          <w:sz w:val="24"/>
          <w:szCs w:val="24"/>
        </w:rPr>
        <w:t xml:space="preserve">the </w:t>
      </w:r>
      <w:r w:rsidR="00060576">
        <w:rPr>
          <w:sz w:val="24"/>
          <w:szCs w:val="24"/>
        </w:rPr>
        <w:t xml:space="preserve">use of </w:t>
      </w:r>
      <w:r w:rsidR="005250DF">
        <w:rPr>
          <w:sz w:val="24"/>
          <w:szCs w:val="24"/>
        </w:rPr>
        <w:t>on</w:t>
      </w:r>
      <w:r w:rsidR="003E5CF3">
        <w:rPr>
          <w:sz w:val="24"/>
          <w:szCs w:val="24"/>
        </w:rPr>
        <w:t xml:space="preserve">-demand </w:t>
      </w:r>
      <w:r w:rsidR="00716AC0">
        <w:rPr>
          <w:sz w:val="24"/>
          <w:szCs w:val="24"/>
        </w:rPr>
        <w:t>synchronization block (</w:t>
      </w:r>
      <w:r w:rsidR="003E5CF3">
        <w:rPr>
          <w:sz w:val="24"/>
          <w:szCs w:val="24"/>
        </w:rPr>
        <w:t>SSB</w:t>
      </w:r>
      <w:r w:rsidR="00716AC0">
        <w:rPr>
          <w:sz w:val="24"/>
          <w:szCs w:val="24"/>
        </w:rPr>
        <w:t>) and system information block 1 (</w:t>
      </w:r>
      <w:r w:rsidR="003E5CF3">
        <w:rPr>
          <w:sz w:val="24"/>
          <w:szCs w:val="24"/>
        </w:rPr>
        <w:t>SIB1</w:t>
      </w:r>
      <w:r w:rsidR="00716AC0">
        <w:rPr>
          <w:sz w:val="24"/>
          <w:szCs w:val="24"/>
        </w:rPr>
        <w:t>)</w:t>
      </w:r>
      <w:r w:rsidR="003E5CF3">
        <w:rPr>
          <w:sz w:val="24"/>
          <w:szCs w:val="24"/>
        </w:rPr>
        <w:t xml:space="preserve"> transmissions </w:t>
      </w:r>
      <w:r w:rsidR="000D32E5">
        <w:rPr>
          <w:sz w:val="24"/>
          <w:szCs w:val="24"/>
        </w:rPr>
        <w:t>for the secondary cell</w:t>
      </w:r>
      <w:r w:rsidR="006C3363">
        <w:rPr>
          <w:sz w:val="24"/>
          <w:szCs w:val="24"/>
        </w:rPr>
        <w:t xml:space="preserve"> (</w:t>
      </w:r>
      <w:proofErr w:type="spellStart"/>
      <w:r w:rsidR="006C3363">
        <w:rPr>
          <w:sz w:val="24"/>
          <w:szCs w:val="24"/>
        </w:rPr>
        <w:t>SCell</w:t>
      </w:r>
      <w:proofErr w:type="spellEnd"/>
      <w:r w:rsidR="006C3363">
        <w:rPr>
          <w:sz w:val="24"/>
          <w:szCs w:val="24"/>
        </w:rPr>
        <w:t>)</w:t>
      </w:r>
      <w:r w:rsidR="000D32E5">
        <w:rPr>
          <w:sz w:val="24"/>
          <w:szCs w:val="24"/>
        </w:rPr>
        <w:t xml:space="preserve"> operation </w:t>
      </w:r>
      <w:r w:rsidR="005250DF">
        <w:rPr>
          <w:sz w:val="24"/>
          <w:szCs w:val="24"/>
        </w:rPr>
        <w:t xml:space="preserve">in the context of </w:t>
      </w:r>
      <w:r w:rsidR="000D32E5">
        <w:rPr>
          <w:sz w:val="24"/>
          <w:szCs w:val="24"/>
        </w:rPr>
        <w:t>carrier aggregation</w:t>
      </w:r>
      <w:r w:rsidR="00CD68C5">
        <w:rPr>
          <w:sz w:val="24"/>
          <w:szCs w:val="24"/>
        </w:rPr>
        <w:t xml:space="preserve"> and enhanced timing/frequency adaptations of the common channels</w:t>
      </w:r>
      <w:r w:rsidR="000D32E5">
        <w:rPr>
          <w:sz w:val="24"/>
          <w:szCs w:val="24"/>
        </w:rPr>
        <w:t>. These techniques are discussed in detail below</w:t>
      </w:r>
      <w:r w:rsidR="005D657F">
        <w:rPr>
          <w:sz w:val="24"/>
          <w:szCs w:val="24"/>
        </w:rPr>
        <w:t>:</w:t>
      </w:r>
    </w:p>
    <w:p w14:paraId="57EAA02F" w14:textId="6E37D333" w:rsidR="003F6635" w:rsidRDefault="003F6635" w:rsidP="00A32195">
      <w:pPr>
        <w:pStyle w:val="ListParagraph"/>
        <w:numPr>
          <w:ilvl w:val="0"/>
          <w:numId w:val="114"/>
        </w:numPr>
        <w:spacing w:line="276" w:lineRule="auto"/>
        <w:ind w:left="567"/>
        <w:rPr>
          <w:sz w:val="24"/>
          <w:szCs w:val="24"/>
        </w:rPr>
      </w:pPr>
      <w:r w:rsidRPr="003F6635">
        <w:rPr>
          <w:b/>
          <w:bCs/>
          <w:sz w:val="24"/>
          <w:szCs w:val="24"/>
        </w:rPr>
        <w:t>Cell DTX/DRX:</w:t>
      </w:r>
      <w:r w:rsidRPr="003F6635">
        <w:rPr>
          <w:sz w:val="24"/>
          <w:szCs w:val="24"/>
        </w:rPr>
        <w:t xml:space="preserve"> </w:t>
      </w:r>
      <w:r w:rsidR="005066FB" w:rsidRPr="003F6635">
        <w:rPr>
          <w:sz w:val="24"/>
          <w:szCs w:val="24"/>
        </w:rPr>
        <w:t xml:space="preserve">This </w:t>
      </w:r>
      <w:proofErr w:type="spellStart"/>
      <w:r w:rsidR="005066FB" w:rsidRPr="003F6635">
        <w:rPr>
          <w:sz w:val="24"/>
          <w:szCs w:val="24"/>
        </w:rPr>
        <w:t>Rel</w:t>
      </w:r>
      <w:proofErr w:type="spellEnd"/>
      <w:r w:rsidR="005066FB" w:rsidRPr="003F6635">
        <w:rPr>
          <w:sz w:val="24"/>
          <w:szCs w:val="24"/>
        </w:rPr>
        <w:t xml:space="preserve"> 18 feature allows the </w:t>
      </w:r>
      <w:proofErr w:type="spellStart"/>
      <w:r w:rsidR="005066FB" w:rsidRPr="003F6635">
        <w:rPr>
          <w:sz w:val="24"/>
          <w:szCs w:val="24"/>
        </w:rPr>
        <w:t>gNB</w:t>
      </w:r>
      <w:proofErr w:type="spellEnd"/>
      <w:r w:rsidR="005066FB" w:rsidRPr="003F6635">
        <w:rPr>
          <w:sz w:val="24"/>
          <w:szCs w:val="24"/>
        </w:rPr>
        <w:t xml:space="preserve"> </w:t>
      </w:r>
      <w:r w:rsidR="00121F96" w:rsidRPr="003F6635">
        <w:rPr>
          <w:sz w:val="24"/>
          <w:szCs w:val="24"/>
        </w:rPr>
        <w:t xml:space="preserve">to define dedicated </w:t>
      </w:r>
      <w:r w:rsidR="00BB0FA6" w:rsidRPr="003F6635">
        <w:rPr>
          <w:sz w:val="24"/>
          <w:szCs w:val="24"/>
        </w:rPr>
        <w:t xml:space="preserve">active </w:t>
      </w:r>
      <w:r w:rsidR="00121F96" w:rsidRPr="003F6635">
        <w:rPr>
          <w:sz w:val="24"/>
          <w:szCs w:val="24"/>
        </w:rPr>
        <w:t xml:space="preserve">transmission and reception </w:t>
      </w:r>
      <w:r w:rsidR="00077BFA" w:rsidRPr="003F6635">
        <w:rPr>
          <w:sz w:val="24"/>
          <w:szCs w:val="24"/>
        </w:rPr>
        <w:t xml:space="preserve">in time domain. </w:t>
      </w:r>
      <w:r w:rsidR="005066FB" w:rsidRPr="003F6635">
        <w:rPr>
          <w:sz w:val="24"/>
          <w:szCs w:val="24"/>
        </w:rPr>
        <w:t xml:space="preserve">The </w:t>
      </w:r>
      <w:proofErr w:type="spellStart"/>
      <w:r w:rsidR="005066FB" w:rsidRPr="003F6635">
        <w:rPr>
          <w:sz w:val="24"/>
          <w:szCs w:val="24"/>
        </w:rPr>
        <w:t>gNB</w:t>
      </w:r>
      <w:proofErr w:type="spellEnd"/>
      <w:r w:rsidR="005066FB" w:rsidRPr="003F6635">
        <w:rPr>
          <w:sz w:val="24"/>
          <w:szCs w:val="24"/>
        </w:rPr>
        <w:t xml:space="preserve"> </w:t>
      </w:r>
      <w:r w:rsidR="004E0023" w:rsidRPr="003F6635">
        <w:rPr>
          <w:sz w:val="24"/>
          <w:szCs w:val="24"/>
        </w:rPr>
        <w:t xml:space="preserve">transmits/receives in the active </w:t>
      </w:r>
      <w:r w:rsidR="004D6758" w:rsidRPr="003F6635">
        <w:rPr>
          <w:sz w:val="24"/>
          <w:szCs w:val="24"/>
        </w:rPr>
        <w:t>period and</w:t>
      </w:r>
      <w:r w:rsidR="0062666B" w:rsidRPr="003F6635">
        <w:rPr>
          <w:sz w:val="24"/>
          <w:szCs w:val="24"/>
        </w:rPr>
        <w:t xml:space="preserve"> saves the energy </w:t>
      </w:r>
      <w:r w:rsidR="00722EB7" w:rsidRPr="003F6635">
        <w:rPr>
          <w:sz w:val="24"/>
          <w:szCs w:val="24"/>
        </w:rPr>
        <w:t>during the</w:t>
      </w:r>
      <w:r w:rsidR="0062666B" w:rsidRPr="003F6635">
        <w:rPr>
          <w:sz w:val="24"/>
          <w:szCs w:val="24"/>
        </w:rPr>
        <w:t xml:space="preserve"> inactive period. </w:t>
      </w:r>
      <w:r w:rsidR="004345DC" w:rsidRPr="003F6635">
        <w:rPr>
          <w:sz w:val="24"/>
          <w:szCs w:val="24"/>
        </w:rPr>
        <w:t>This method also improves the energy savings</w:t>
      </w:r>
      <w:r w:rsidR="00B848EB">
        <w:rPr>
          <w:sz w:val="24"/>
          <w:szCs w:val="24"/>
        </w:rPr>
        <w:t xml:space="preserve"> of UEs in RRC:CONNECTED state</w:t>
      </w:r>
      <w:r w:rsidR="004345DC" w:rsidRPr="003F6635">
        <w:rPr>
          <w:sz w:val="24"/>
          <w:szCs w:val="24"/>
        </w:rPr>
        <w:t xml:space="preserve">, as </w:t>
      </w:r>
      <w:r w:rsidR="00B848EB">
        <w:rPr>
          <w:sz w:val="24"/>
          <w:szCs w:val="24"/>
        </w:rPr>
        <w:t>they</w:t>
      </w:r>
      <w:r w:rsidR="004345DC" w:rsidRPr="003F6635">
        <w:rPr>
          <w:sz w:val="24"/>
          <w:szCs w:val="24"/>
        </w:rPr>
        <w:t xml:space="preserve"> can </w:t>
      </w:r>
      <w:r w:rsidR="00B848EB">
        <w:rPr>
          <w:sz w:val="24"/>
          <w:szCs w:val="24"/>
        </w:rPr>
        <w:t xml:space="preserve">also </w:t>
      </w:r>
      <w:r w:rsidR="004345DC" w:rsidRPr="003F6635">
        <w:rPr>
          <w:sz w:val="24"/>
          <w:szCs w:val="24"/>
        </w:rPr>
        <w:t xml:space="preserve">turn off </w:t>
      </w:r>
      <w:r w:rsidR="00B848EB">
        <w:rPr>
          <w:sz w:val="24"/>
          <w:szCs w:val="24"/>
        </w:rPr>
        <w:t>their</w:t>
      </w:r>
      <w:r w:rsidR="004345DC" w:rsidRPr="003F6635">
        <w:rPr>
          <w:sz w:val="24"/>
          <w:szCs w:val="24"/>
        </w:rPr>
        <w:t xml:space="preserve"> receiver in the DRX cycle.</w:t>
      </w:r>
    </w:p>
    <w:p w14:paraId="3A7A7029" w14:textId="1DD3148D" w:rsidR="003F6635" w:rsidRDefault="006C3363" w:rsidP="00A32195">
      <w:pPr>
        <w:pStyle w:val="ListParagraph"/>
        <w:numPr>
          <w:ilvl w:val="0"/>
          <w:numId w:val="114"/>
        </w:numPr>
        <w:spacing w:line="276" w:lineRule="auto"/>
        <w:ind w:left="567"/>
        <w:rPr>
          <w:sz w:val="24"/>
          <w:szCs w:val="24"/>
        </w:rPr>
      </w:pPr>
      <w:r w:rsidRPr="003F6635">
        <w:rPr>
          <w:b/>
          <w:bCs/>
          <w:sz w:val="24"/>
          <w:szCs w:val="24"/>
        </w:rPr>
        <w:t>OD-SSB and OD-SIB1</w:t>
      </w:r>
      <w:r w:rsidR="003F6635" w:rsidRPr="003F6635">
        <w:rPr>
          <w:b/>
          <w:bCs/>
          <w:sz w:val="24"/>
          <w:szCs w:val="24"/>
        </w:rPr>
        <w:t>:</w:t>
      </w:r>
      <w:r w:rsidR="003F6635" w:rsidRPr="003F6635">
        <w:rPr>
          <w:sz w:val="24"/>
          <w:szCs w:val="24"/>
        </w:rPr>
        <w:t xml:space="preserve"> </w:t>
      </w:r>
      <w:r w:rsidRPr="003F6635">
        <w:rPr>
          <w:sz w:val="24"/>
          <w:szCs w:val="24"/>
        </w:rPr>
        <w:t xml:space="preserve">This </w:t>
      </w:r>
      <w:r w:rsidR="00DD3799" w:rsidRPr="003F6635">
        <w:rPr>
          <w:sz w:val="24"/>
          <w:szCs w:val="24"/>
        </w:rPr>
        <w:t xml:space="preserve">feature </w:t>
      </w:r>
      <w:r w:rsidRPr="003F6635">
        <w:rPr>
          <w:sz w:val="24"/>
          <w:szCs w:val="24"/>
        </w:rPr>
        <w:t xml:space="preserve">has been introduced for </w:t>
      </w:r>
      <w:proofErr w:type="spellStart"/>
      <w:r w:rsidRPr="003F6635">
        <w:rPr>
          <w:sz w:val="24"/>
          <w:szCs w:val="24"/>
        </w:rPr>
        <w:t>SCell</w:t>
      </w:r>
      <w:proofErr w:type="spellEnd"/>
      <w:r w:rsidR="00BE6B3A" w:rsidRPr="003F6635">
        <w:rPr>
          <w:sz w:val="24"/>
          <w:szCs w:val="24"/>
        </w:rPr>
        <w:t xml:space="preserve"> during intra-band and inter-band CA </w:t>
      </w:r>
      <w:r w:rsidR="00D61D1B" w:rsidRPr="003F6635">
        <w:rPr>
          <w:sz w:val="24"/>
          <w:szCs w:val="24"/>
        </w:rPr>
        <w:t xml:space="preserve">operation. The </w:t>
      </w:r>
      <w:r w:rsidR="006E0DDA">
        <w:rPr>
          <w:sz w:val="24"/>
          <w:szCs w:val="24"/>
        </w:rPr>
        <w:t>connected mode</w:t>
      </w:r>
      <w:r w:rsidR="00D61D1B" w:rsidRPr="003F6635">
        <w:rPr>
          <w:sz w:val="24"/>
          <w:szCs w:val="24"/>
        </w:rPr>
        <w:t xml:space="preserve"> </w:t>
      </w:r>
      <w:r w:rsidR="00A8759E" w:rsidRPr="003F6635">
        <w:rPr>
          <w:sz w:val="24"/>
          <w:szCs w:val="24"/>
        </w:rPr>
        <w:t xml:space="preserve">UEs </w:t>
      </w:r>
      <w:r w:rsidR="00DD3799" w:rsidRPr="003F6635">
        <w:rPr>
          <w:sz w:val="24"/>
          <w:szCs w:val="24"/>
        </w:rPr>
        <w:t xml:space="preserve">receives the uplink wake up signal (WUS) configuration corresponding to a </w:t>
      </w:r>
      <w:proofErr w:type="spellStart"/>
      <w:r w:rsidR="00DD3799" w:rsidRPr="003F6635">
        <w:rPr>
          <w:sz w:val="24"/>
          <w:szCs w:val="24"/>
        </w:rPr>
        <w:t>SCell</w:t>
      </w:r>
      <w:proofErr w:type="spellEnd"/>
      <w:r w:rsidR="00DD3799" w:rsidRPr="003F6635">
        <w:rPr>
          <w:sz w:val="24"/>
          <w:szCs w:val="24"/>
        </w:rPr>
        <w:t xml:space="preserve"> from the primary cell (</w:t>
      </w:r>
      <w:proofErr w:type="spellStart"/>
      <w:r w:rsidR="00DD3799" w:rsidRPr="003F6635">
        <w:rPr>
          <w:sz w:val="24"/>
          <w:szCs w:val="24"/>
        </w:rPr>
        <w:t>PCell</w:t>
      </w:r>
      <w:proofErr w:type="spellEnd"/>
      <w:r w:rsidR="00DD3799" w:rsidRPr="003F6635">
        <w:rPr>
          <w:sz w:val="24"/>
          <w:szCs w:val="24"/>
        </w:rPr>
        <w:t>)</w:t>
      </w:r>
      <w:r w:rsidR="00CD68C5" w:rsidRPr="003F6635">
        <w:rPr>
          <w:sz w:val="24"/>
          <w:szCs w:val="24"/>
        </w:rPr>
        <w:t xml:space="preserve">. </w:t>
      </w:r>
      <w:r w:rsidR="007F7216" w:rsidRPr="003F6635">
        <w:rPr>
          <w:sz w:val="24"/>
          <w:szCs w:val="24"/>
        </w:rPr>
        <w:t>It then triggers the on-demand SSB/SIB1 transmission</w:t>
      </w:r>
      <w:r w:rsidR="00564B1C" w:rsidRPr="003F6635">
        <w:rPr>
          <w:sz w:val="24"/>
          <w:szCs w:val="24"/>
        </w:rPr>
        <w:t xml:space="preserve"> of the </w:t>
      </w:r>
      <w:proofErr w:type="spellStart"/>
      <w:r w:rsidR="00564B1C" w:rsidRPr="003F6635">
        <w:rPr>
          <w:sz w:val="24"/>
          <w:szCs w:val="24"/>
        </w:rPr>
        <w:t>SCell</w:t>
      </w:r>
      <w:proofErr w:type="spellEnd"/>
      <w:r w:rsidR="00315093">
        <w:rPr>
          <w:sz w:val="24"/>
          <w:szCs w:val="24"/>
        </w:rPr>
        <w:t xml:space="preserve"> by transmitting the uplink WUS</w:t>
      </w:r>
      <w:r w:rsidR="003573F9">
        <w:rPr>
          <w:sz w:val="24"/>
          <w:szCs w:val="24"/>
        </w:rPr>
        <w:t xml:space="preserve">. The </w:t>
      </w:r>
      <w:proofErr w:type="spellStart"/>
      <w:r w:rsidR="003573F9">
        <w:rPr>
          <w:sz w:val="24"/>
          <w:szCs w:val="24"/>
        </w:rPr>
        <w:t>gNB</w:t>
      </w:r>
      <w:proofErr w:type="spellEnd"/>
      <w:r w:rsidR="003573F9">
        <w:rPr>
          <w:sz w:val="24"/>
          <w:szCs w:val="24"/>
        </w:rPr>
        <w:t xml:space="preserve"> subsequently transmits SSB/SIB1</w:t>
      </w:r>
      <w:r w:rsidR="00564B1C" w:rsidRPr="003F6635">
        <w:rPr>
          <w:sz w:val="24"/>
          <w:szCs w:val="24"/>
        </w:rPr>
        <w:t xml:space="preserve"> </w:t>
      </w:r>
      <w:r w:rsidR="00454F8B" w:rsidRPr="003F6635">
        <w:rPr>
          <w:sz w:val="24"/>
          <w:szCs w:val="24"/>
        </w:rPr>
        <w:t xml:space="preserve">which </w:t>
      </w:r>
      <w:r w:rsidR="003573F9">
        <w:rPr>
          <w:sz w:val="24"/>
          <w:szCs w:val="24"/>
        </w:rPr>
        <w:t xml:space="preserve">the UE uses for time-frequency </w:t>
      </w:r>
      <w:r w:rsidR="00454F8B" w:rsidRPr="003F6635">
        <w:rPr>
          <w:sz w:val="24"/>
          <w:szCs w:val="24"/>
        </w:rPr>
        <w:t xml:space="preserve"> synchronization</w:t>
      </w:r>
      <w:r w:rsidR="00564B1C" w:rsidRPr="003F6635">
        <w:rPr>
          <w:sz w:val="24"/>
          <w:szCs w:val="24"/>
        </w:rPr>
        <w:t>.</w:t>
      </w:r>
      <w:r w:rsidR="00454F8B" w:rsidRPr="003F6635">
        <w:rPr>
          <w:sz w:val="24"/>
          <w:szCs w:val="24"/>
        </w:rPr>
        <w:t xml:space="preserve"> </w:t>
      </w:r>
    </w:p>
    <w:p w14:paraId="0A7F9889" w14:textId="56BDEE87" w:rsidR="006C3363" w:rsidRDefault="003F6635" w:rsidP="00A32195">
      <w:pPr>
        <w:pStyle w:val="ListParagraph"/>
        <w:numPr>
          <w:ilvl w:val="0"/>
          <w:numId w:val="114"/>
        </w:numPr>
        <w:spacing w:line="276" w:lineRule="auto"/>
        <w:ind w:left="567"/>
        <w:rPr>
          <w:sz w:val="24"/>
          <w:szCs w:val="24"/>
        </w:rPr>
      </w:pPr>
      <w:r w:rsidRPr="003F6635">
        <w:rPr>
          <w:b/>
          <w:bCs/>
          <w:sz w:val="24"/>
          <w:szCs w:val="24"/>
        </w:rPr>
        <w:t>Adaptation of common signals:</w:t>
      </w:r>
      <w:r w:rsidRPr="003F6635">
        <w:rPr>
          <w:sz w:val="24"/>
          <w:szCs w:val="24"/>
        </w:rPr>
        <w:t xml:space="preserve"> </w:t>
      </w:r>
      <w:r w:rsidR="0008654A" w:rsidRPr="003F6635">
        <w:rPr>
          <w:sz w:val="24"/>
          <w:szCs w:val="24"/>
        </w:rPr>
        <w:t xml:space="preserve">5GNR supported a fixed periodicity of common signals </w:t>
      </w:r>
      <w:r w:rsidR="001E159E" w:rsidRPr="003F6635">
        <w:rPr>
          <w:sz w:val="24"/>
          <w:szCs w:val="24"/>
        </w:rPr>
        <w:t>such as SS</w:t>
      </w:r>
      <w:r w:rsidR="00D1154B">
        <w:rPr>
          <w:sz w:val="24"/>
          <w:szCs w:val="24"/>
        </w:rPr>
        <w:t>/</w:t>
      </w:r>
      <w:r w:rsidR="001E159E" w:rsidRPr="003F6635">
        <w:rPr>
          <w:sz w:val="24"/>
          <w:szCs w:val="24"/>
        </w:rPr>
        <w:t>PBCH block</w:t>
      </w:r>
      <w:r w:rsidR="00D1154B">
        <w:rPr>
          <w:sz w:val="24"/>
          <w:szCs w:val="24"/>
        </w:rPr>
        <w:t xml:space="preserve"> – 20ms</w:t>
      </w:r>
      <w:r w:rsidR="001E159E" w:rsidRPr="003F6635">
        <w:rPr>
          <w:sz w:val="24"/>
          <w:szCs w:val="24"/>
        </w:rPr>
        <w:t>, PRACH</w:t>
      </w:r>
      <w:r w:rsidR="002A5A9C">
        <w:rPr>
          <w:sz w:val="24"/>
          <w:szCs w:val="24"/>
        </w:rPr>
        <w:t xml:space="preserve"> – 10-160 </w:t>
      </w:r>
      <w:proofErr w:type="spellStart"/>
      <w:r w:rsidR="002A5A9C">
        <w:rPr>
          <w:sz w:val="24"/>
          <w:szCs w:val="24"/>
        </w:rPr>
        <w:t>ms</w:t>
      </w:r>
      <w:proofErr w:type="spellEnd"/>
      <w:r w:rsidR="001E159E" w:rsidRPr="003F6635">
        <w:rPr>
          <w:sz w:val="24"/>
          <w:szCs w:val="24"/>
        </w:rPr>
        <w:t xml:space="preserve"> and paging transmissions</w:t>
      </w:r>
      <w:r w:rsidR="003573F9">
        <w:rPr>
          <w:sz w:val="24"/>
          <w:szCs w:val="24"/>
        </w:rPr>
        <w:t xml:space="preserve"> – </w:t>
      </w:r>
      <w:r w:rsidR="00234E5E">
        <w:rPr>
          <w:sz w:val="24"/>
          <w:szCs w:val="24"/>
        </w:rPr>
        <w:t>320ms-2.56s</w:t>
      </w:r>
      <w:r w:rsidR="001E159E" w:rsidRPr="003F6635">
        <w:rPr>
          <w:sz w:val="24"/>
          <w:szCs w:val="24"/>
        </w:rPr>
        <w:t xml:space="preserve">, which inhibits the </w:t>
      </w:r>
      <w:proofErr w:type="spellStart"/>
      <w:r w:rsidR="001E159E" w:rsidRPr="003F6635">
        <w:rPr>
          <w:sz w:val="24"/>
          <w:szCs w:val="24"/>
        </w:rPr>
        <w:t>gNB</w:t>
      </w:r>
      <w:proofErr w:type="spellEnd"/>
      <w:r w:rsidR="001E159E" w:rsidRPr="003F6635">
        <w:rPr>
          <w:sz w:val="24"/>
          <w:szCs w:val="24"/>
        </w:rPr>
        <w:t xml:space="preserve"> from entering long </w:t>
      </w:r>
      <w:r w:rsidR="008B03C1" w:rsidRPr="003F6635">
        <w:rPr>
          <w:sz w:val="24"/>
          <w:szCs w:val="24"/>
        </w:rPr>
        <w:t>sleep</w:t>
      </w:r>
      <w:r w:rsidR="001E159E" w:rsidRPr="003F6635">
        <w:rPr>
          <w:sz w:val="24"/>
          <w:szCs w:val="24"/>
        </w:rPr>
        <w:t xml:space="preserve"> periods </w:t>
      </w:r>
      <w:r w:rsidR="00DF605F" w:rsidRPr="003F6635">
        <w:rPr>
          <w:sz w:val="24"/>
          <w:szCs w:val="24"/>
        </w:rPr>
        <w:t>and leads to low</w:t>
      </w:r>
      <w:r w:rsidR="008B03C1">
        <w:rPr>
          <w:sz w:val="24"/>
          <w:szCs w:val="24"/>
        </w:rPr>
        <w:t>er</w:t>
      </w:r>
      <w:r w:rsidR="00DF605F" w:rsidRPr="003F6635">
        <w:rPr>
          <w:sz w:val="24"/>
          <w:szCs w:val="24"/>
        </w:rPr>
        <w:t xml:space="preserve"> </w:t>
      </w:r>
      <w:r w:rsidR="008B03C1">
        <w:rPr>
          <w:sz w:val="24"/>
          <w:szCs w:val="24"/>
        </w:rPr>
        <w:t>energy savings</w:t>
      </w:r>
      <w:r w:rsidR="00DF605F" w:rsidRPr="003F6635">
        <w:rPr>
          <w:sz w:val="24"/>
          <w:szCs w:val="24"/>
        </w:rPr>
        <w:t xml:space="preserve">. </w:t>
      </w:r>
      <w:proofErr w:type="spellStart"/>
      <w:r w:rsidR="001C2DE0" w:rsidRPr="003F6635">
        <w:rPr>
          <w:sz w:val="24"/>
          <w:szCs w:val="24"/>
        </w:rPr>
        <w:t>Rel</w:t>
      </w:r>
      <w:proofErr w:type="spellEnd"/>
      <w:r w:rsidR="001C2DE0" w:rsidRPr="003F6635">
        <w:rPr>
          <w:sz w:val="24"/>
          <w:szCs w:val="24"/>
        </w:rPr>
        <w:t xml:space="preserve"> </w:t>
      </w:r>
      <w:r w:rsidR="00C53B2B" w:rsidRPr="003F6635">
        <w:rPr>
          <w:sz w:val="24"/>
          <w:szCs w:val="24"/>
        </w:rPr>
        <w:t xml:space="preserve">18 and </w:t>
      </w:r>
      <w:proofErr w:type="spellStart"/>
      <w:r w:rsidR="00C53B2B" w:rsidRPr="003F6635">
        <w:rPr>
          <w:sz w:val="24"/>
          <w:szCs w:val="24"/>
        </w:rPr>
        <w:t>Rel</w:t>
      </w:r>
      <w:proofErr w:type="spellEnd"/>
      <w:r w:rsidR="00C53B2B" w:rsidRPr="003F6635">
        <w:rPr>
          <w:sz w:val="24"/>
          <w:szCs w:val="24"/>
        </w:rPr>
        <w:t xml:space="preserve"> </w:t>
      </w:r>
      <w:r w:rsidR="001C2DE0" w:rsidRPr="003F6635">
        <w:rPr>
          <w:sz w:val="24"/>
          <w:szCs w:val="24"/>
        </w:rPr>
        <w:t>19</w:t>
      </w:r>
      <w:r w:rsidR="00DF605F" w:rsidRPr="003F6635">
        <w:rPr>
          <w:sz w:val="24"/>
          <w:szCs w:val="24"/>
        </w:rPr>
        <w:t xml:space="preserve"> studies</w:t>
      </w:r>
      <w:r w:rsidR="001C2DE0" w:rsidRPr="003F6635">
        <w:rPr>
          <w:sz w:val="24"/>
          <w:szCs w:val="24"/>
        </w:rPr>
        <w:t xml:space="preserve">, </w:t>
      </w:r>
      <w:r w:rsidR="00243135" w:rsidRPr="003F6635">
        <w:rPr>
          <w:sz w:val="24"/>
          <w:szCs w:val="24"/>
        </w:rPr>
        <w:t xml:space="preserve">investigated the </w:t>
      </w:r>
      <w:r w:rsidR="00234E5E">
        <w:rPr>
          <w:sz w:val="24"/>
          <w:szCs w:val="24"/>
        </w:rPr>
        <w:t xml:space="preserve">following </w:t>
      </w:r>
      <w:r w:rsidR="00243135" w:rsidRPr="003F6635">
        <w:rPr>
          <w:sz w:val="24"/>
          <w:szCs w:val="24"/>
        </w:rPr>
        <w:t xml:space="preserve">NES </w:t>
      </w:r>
      <w:r w:rsidR="00BA0FB6" w:rsidRPr="003F6635">
        <w:rPr>
          <w:sz w:val="24"/>
          <w:szCs w:val="24"/>
        </w:rPr>
        <w:t xml:space="preserve">features: </w:t>
      </w:r>
      <w:proofErr w:type="spellStart"/>
      <w:r w:rsidR="00A34DE0" w:rsidRPr="003F6635">
        <w:rPr>
          <w:sz w:val="24"/>
          <w:szCs w:val="24"/>
        </w:rPr>
        <w:t>i</w:t>
      </w:r>
      <w:proofErr w:type="spellEnd"/>
      <w:r w:rsidR="00A34DE0" w:rsidRPr="003F6635">
        <w:rPr>
          <w:sz w:val="24"/>
          <w:szCs w:val="24"/>
        </w:rPr>
        <w:t xml:space="preserve">) </w:t>
      </w:r>
      <w:r w:rsidR="00BA0FB6" w:rsidRPr="003F6635">
        <w:rPr>
          <w:sz w:val="24"/>
          <w:szCs w:val="24"/>
        </w:rPr>
        <w:t>larger</w:t>
      </w:r>
      <w:r w:rsidR="00461C01" w:rsidRPr="003F6635">
        <w:rPr>
          <w:sz w:val="24"/>
          <w:szCs w:val="24"/>
        </w:rPr>
        <w:t xml:space="preserve"> SS</w:t>
      </w:r>
      <w:r w:rsidR="00BA0FB6" w:rsidRPr="003F6635">
        <w:rPr>
          <w:sz w:val="24"/>
          <w:szCs w:val="24"/>
        </w:rPr>
        <w:t>/PBCH</w:t>
      </w:r>
      <w:r w:rsidR="00461C01" w:rsidRPr="003F6635">
        <w:rPr>
          <w:sz w:val="24"/>
          <w:szCs w:val="24"/>
        </w:rPr>
        <w:t xml:space="preserve"> periodicities</w:t>
      </w:r>
      <w:r w:rsidR="005D6862">
        <w:rPr>
          <w:sz w:val="24"/>
          <w:szCs w:val="24"/>
        </w:rPr>
        <w:t xml:space="preserve"> </w:t>
      </w:r>
      <w:r w:rsidR="0000614D">
        <w:rPr>
          <w:sz w:val="24"/>
          <w:szCs w:val="24"/>
        </w:rPr>
        <w:t>– up to</w:t>
      </w:r>
      <w:r w:rsidR="005D6862">
        <w:rPr>
          <w:sz w:val="24"/>
          <w:szCs w:val="24"/>
        </w:rPr>
        <w:t xml:space="preserve"> 160ms</w:t>
      </w:r>
      <w:r w:rsidR="00A34DE0" w:rsidRPr="003F6635">
        <w:rPr>
          <w:sz w:val="24"/>
          <w:szCs w:val="24"/>
        </w:rPr>
        <w:t>;</w:t>
      </w:r>
      <w:r w:rsidR="00461C01" w:rsidRPr="003F6635">
        <w:rPr>
          <w:sz w:val="24"/>
          <w:szCs w:val="24"/>
        </w:rPr>
        <w:t xml:space="preserve"> </w:t>
      </w:r>
      <w:r w:rsidR="00A34DE0" w:rsidRPr="003F6635">
        <w:rPr>
          <w:sz w:val="24"/>
          <w:szCs w:val="24"/>
        </w:rPr>
        <w:t xml:space="preserve">ii) </w:t>
      </w:r>
      <w:r w:rsidR="00461C01" w:rsidRPr="003F6635">
        <w:rPr>
          <w:sz w:val="24"/>
          <w:szCs w:val="24"/>
        </w:rPr>
        <w:t>l</w:t>
      </w:r>
      <w:r w:rsidR="006243DA">
        <w:rPr>
          <w:sz w:val="24"/>
          <w:szCs w:val="24"/>
        </w:rPr>
        <w:t>ight</w:t>
      </w:r>
      <w:r w:rsidR="00461C01" w:rsidRPr="003F6635">
        <w:rPr>
          <w:sz w:val="24"/>
          <w:szCs w:val="24"/>
        </w:rPr>
        <w:t xml:space="preserve"> SS/PBCH block transmission</w:t>
      </w:r>
      <w:r w:rsidR="0000614D">
        <w:rPr>
          <w:sz w:val="24"/>
          <w:szCs w:val="24"/>
        </w:rPr>
        <w:t xml:space="preserve"> –</w:t>
      </w:r>
      <w:r w:rsidR="006243DA">
        <w:rPr>
          <w:sz w:val="24"/>
          <w:szCs w:val="24"/>
        </w:rPr>
        <w:t xml:space="preserve"> </w:t>
      </w:r>
      <w:r w:rsidR="0000614D">
        <w:rPr>
          <w:sz w:val="24"/>
          <w:szCs w:val="24"/>
        </w:rPr>
        <w:t>SSB with only PSS</w:t>
      </w:r>
      <w:r w:rsidR="006243DA">
        <w:rPr>
          <w:sz w:val="24"/>
          <w:szCs w:val="24"/>
        </w:rPr>
        <w:t xml:space="preserve"> and </w:t>
      </w:r>
      <w:r w:rsidR="0000614D">
        <w:rPr>
          <w:sz w:val="24"/>
          <w:szCs w:val="24"/>
        </w:rPr>
        <w:t>SSS</w:t>
      </w:r>
      <w:r w:rsidR="00A34DE0" w:rsidRPr="003F6635">
        <w:rPr>
          <w:sz w:val="24"/>
          <w:szCs w:val="24"/>
        </w:rPr>
        <w:t>; iii)</w:t>
      </w:r>
      <w:r w:rsidR="00BA0FB6" w:rsidRPr="003F6635">
        <w:rPr>
          <w:sz w:val="24"/>
          <w:szCs w:val="24"/>
        </w:rPr>
        <w:t xml:space="preserve"> </w:t>
      </w:r>
      <w:r w:rsidR="00DB1D0F" w:rsidRPr="003F6635">
        <w:rPr>
          <w:sz w:val="24"/>
          <w:szCs w:val="24"/>
        </w:rPr>
        <w:lastRenderedPageBreak/>
        <w:t>partial/full omission of PBCH</w:t>
      </w:r>
      <w:r w:rsidR="00461C01" w:rsidRPr="003F6635">
        <w:rPr>
          <w:sz w:val="24"/>
          <w:szCs w:val="24"/>
        </w:rPr>
        <w:t xml:space="preserve"> </w:t>
      </w:r>
      <w:r w:rsidR="00927EDF" w:rsidRPr="003F6635">
        <w:rPr>
          <w:sz w:val="24"/>
          <w:szCs w:val="24"/>
        </w:rPr>
        <w:t>transmission</w:t>
      </w:r>
      <w:r w:rsidR="00DB1D0F" w:rsidRPr="003F6635">
        <w:rPr>
          <w:sz w:val="24"/>
          <w:szCs w:val="24"/>
        </w:rPr>
        <w:t xml:space="preserve"> and</w:t>
      </w:r>
      <w:r w:rsidR="00A34DE0" w:rsidRPr="003F6635">
        <w:rPr>
          <w:sz w:val="24"/>
          <w:szCs w:val="24"/>
        </w:rPr>
        <w:t>;</w:t>
      </w:r>
      <w:r w:rsidR="00DB1D0F" w:rsidRPr="003F6635">
        <w:rPr>
          <w:sz w:val="24"/>
          <w:szCs w:val="24"/>
        </w:rPr>
        <w:t xml:space="preserve"> </w:t>
      </w:r>
      <w:r w:rsidR="00A34DE0" w:rsidRPr="003F6635">
        <w:rPr>
          <w:sz w:val="24"/>
          <w:szCs w:val="24"/>
        </w:rPr>
        <w:t xml:space="preserve">iv) </w:t>
      </w:r>
      <w:r w:rsidR="004E563B" w:rsidRPr="003F6635">
        <w:rPr>
          <w:sz w:val="24"/>
          <w:szCs w:val="24"/>
        </w:rPr>
        <w:t xml:space="preserve">adapting </w:t>
      </w:r>
      <w:r w:rsidR="00C53B2B" w:rsidRPr="003F6635">
        <w:rPr>
          <w:sz w:val="24"/>
          <w:szCs w:val="24"/>
        </w:rPr>
        <w:t>RACH</w:t>
      </w:r>
      <w:r w:rsidR="00D9571B" w:rsidRPr="003F6635">
        <w:rPr>
          <w:sz w:val="24"/>
          <w:szCs w:val="24"/>
        </w:rPr>
        <w:t>/paging</w:t>
      </w:r>
      <w:r w:rsidR="002C3D7C" w:rsidRPr="003F6635">
        <w:rPr>
          <w:sz w:val="24"/>
          <w:szCs w:val="24"/>
        </w:rPr>
        <w:t xml:space="preserve"> </w:t>
      </w:r>
      <w:r w:rsidR="00234E5E">
        <w:rPr>
          <w:sz w:val="24"/>
          <w:szCs w:val="24"/>
        </w:rPr>
        <w:t>occasions in an asynchronous manner</w:t>
      </w:r>
      <w:r w:rsidR="00C53B2B" w:rsidRPr="003F6635">
        <w:rPr>
          <w:sz w:val="24"/>
          <w:szCs w:val="24"/>
        </w:rPr>
        <w:t>.</w:t>
      </w:r>
    </w:p>
    <w:p w14:paraId="24CB0FD9" w14:textId="1E107526" w:rsidR="00033DE9" w:rsidRDefault="00F83C2D" w:rsidP="003F6635">
      <w:pPr>
        <w:spacing w:line="276" w:lineRule="auto"/>
        <w:rPr>
          <w:sz w:val="24"/>
          <w:szCs w:val="24"/>
        </w:rPr>
      </w:pPr>
      <w:r>
        <w:rPr>
          <w:sz w:val="24"/>
          <w:szCs w:val="24"/>
        </w:rPr>
        <w:t xml:space="preserve">Although </w:t>
      </w:r>
      <w:r w:rsidR="003F6635">
        <w:rPr>
          <w:sz w:val="24"/>
          <w:szCs w:val="24"/>
        </w:rPr>
        <w:t>5G</w:t>
      </w:r>
      <w:r w:rsidR="003F1120">
        <w:rPr>
          <w:sz w:val="24"/>
          <w:szCs w:val="24"/>
        </w:rPr>
        <w:t>NR</w:t>
      </w:r>
      <w:r w:rsidR="003F6635">
        <w:rPr>
          <w:sz w:val="24"/>
          <w:szCs w:val="24"/>
        </w:rPr>
        <w:t xml:space="preserve"> </w:t>
      </w:r>
      <w:r>
        <w:rPr>
          <w:sz w:val="24"/>
          <w:szCs w:val="24"/>
        </w:rPr>
        <w:t xml:space="preserve">have </w:t>
      </w:r>
      <w:r w:rsidR="0055491E">
        <w:rPr>
          <w:sz w:val="24"/>
          <w:szCs w:val="24"/>
        </w:rPr>
        <w:t xml:space="preserve">proposed </w:t>
      </w:r>
      <w:r w:rsidR="00204C7A">
        <w:rPr>
          <w:sz w:val="24"/>
          <w:szCs w:val="24"/>
        </w:rPr>
        <w:t>several</w:t>
      </w:r>
      <w:r w:rsidR="0055491E">
        <w:rPr>
          <w:sz w:val="24"/>
          <w:szCs w:val="24"/>
        </w:rPr>
        <w:t xml:space="preserve"> </w:t>
      </w:r>
      <w:r w:rsidR="00204C7A">
        <w:rPr>
          <w:sz w:val="24"/>
          <w:szCs w:val="24"/>
        </w:rPr>
        <w:t>NES</w:t>
      </w:r>
      <w:r w:rsidR="0055491E">
        <w:rPr>
          <w:sz w:val="24"/>
          <w:szCs w:val="24"/>
        </w:rPr>
        <w:t xml:space="preserve"> and few UE </w:t>
      </w:r>
      <w:r w:rsidR="00204C7A">
        <w:rPr>
          <w:sz w:val="24"/>
          <w:szCs w:val="24"/>
        </w:rPr>
        <w:t>energy</w:t>
      </w:r>
      <w:r w:rsidR="0055491E">
        <w:rPr>
          <w:sz w:val="24"/>
          <w:szCs w:val="24"/>
        </w:rPr>
        <w:t xml:space="preserve"> saving features, </w:t>
      </w:r>
      <w:r w:rsidR="00015FD6">
        <w:rPr>
          <w:sz w:val="24"/>
          <w:szCs w:val="24"/>
        </w:rPr>
        <w:t xml:space="preserve">their potential in energy savings could not be </w:t>
      </w:r>
      <w:r w:rsidR="00204C7A">
        <w:rPr>
          <w:sz w:val="24"/>
          <w:szCs w:val="24"/>
        </w:rPr>
        <w:t xml:space="preserve">fully </w:t>
      </w:r>
      <w:r w:rsidR="00015FD6">
        <w:rPr>
          <w:sz w:val="24"/>
          <w:szCs w:val="24"/>
        </w:rPr>
        <w:t>realized</w:t>
      </w:r>
      <w:r w:rsidR="00AC417D">
        <w:rPr>
          <w:sz w:val="24"/>
          <w:szCs w:val="24"/>
        </w:rPr>
        <w:t xml:space="preserve"> as </w:t>
      </w:r>
      <w:r w:rsidR="00204C7A">
        <w:rPr>
          <w:sz w:val="24"/>
          <w:szCs w:val="24"/>
        </w:rPr>
        <w:t>they are supported by</w:t>
      </w:r>
      <w:r w:rsidR="00AC417D">
        <w:rPr>
          <w:sz w:val="24"/>
          <w:szCs w:val="24"/>
        </w:rPr>
        <w:t xml:space="preserve"> a </w:t>
      </w:r>
      <w:r w:rsidR="00B83931">
        <w:rPr>
          <w:sz w:val="24"/>
          <w:szCs w:val="24"/>
        </w:rPr>
        <w:t>limited number</w:t>
      </w:r>
      <w:r w:rsidR="00FC30CD">
        <w:rPr>
          <w:sz w:val="24"/>
          <w:szCs w:val="24"/>
        </w:rPr>
        <w:t xml:space="preserve"> of UEs</w:t>
      </w:r>
      <w:r w:rsidR="008122E0">
        <w:rPr>
          <w:sz w:val="24"/>
          <w:szCs w:val="24"/>
        </w:rPr>
        <w:t xml:space="preserve">. Further, these features are </w:t>
      </w:r>
      <w:r w:rsidR="00FC30CD">
        <w:rPr>
          <w:sz w:val="24"/>
          <w:szCs w:val="24"/>
        </w:rPr>
        <w:t xml:space="preserve">not </w:t>
      </w:r>
      <w:r w:rsidR="00AC417D">
        <w:rPr>
          <w:sz w:val="24"/>
          <w:szCs w:val="24"/>
        </w:rPr>
        <w:t xml:space="preserve">backward </w:t>
      </w:r>
      <w:r w:rsidR="00015FD6">
        <w:rPr>
          <w:sz w:val="24"/>
          <w:szCs w:val="24"/>
        </w:rPr>
        <w:t>compat</w:t>
      </w:r>
      <w:r w:rsidR="00495434">
        <w:rPr>
          <w:sz w:val="24"/>
          <w:szCs w:val="24"/>
        </w:rPr>
        <w:t>ible</w:t>
      </w:r>
      <w:r w:rsidR="00015FD6">
        <w:rPr>
          <w:sz w:val="24"/>
          <w:szCs w:val="24"/>
        </w:rPr>
        <w:t xml:space="preserve"> </w:t>
      </w:r>
      <w:r w:rsidR="00AC417D">
        <w:rPr>
          <w:sz w:val="24"/>
          <w:szCs w:val="24"/>
        </w:rPr>
        <w:t xml:space="preserve">and </w:t>
      </w:r>
      <w:r w:rsidR="00495434">
        <w:rPr>
          <w:sz w:val="24"/>
          <w:szCs w:val="24"/>
        </w:rPr>
        <w:t>ha</w:t>
      </w:r>
      <w:r w:rsidR="008122E0">
        <w:rPr>
          <w:sz w:val="24"/>
          <w:szCs w:val="24"/>
        </w:rPr>
        <w:t>ve</w:t>
      </w:r>
      <w:r w:rsidR="00495434">
        <w:rPr>
          <w:sz w:val="24"/>
          <w:szCs w:val="24"/>
        </w:rPr>
        <w:t xml:space="preserve"> </w:t>
      </w:r>
      <w:r w:rsidR="00AC417D">
        <w:rPr>
          <w:sz w:val="24"/>
          <w:szCs w:val="24"/>
        </w:rPr>
        <w:t xml:space="preserve">negative impact on </w:t>
      </w:r>
      <w:r w:rsidR="00495434">
        <w:rPr>
          <w:sz w:val="24"/>
          <w:szCs w:val="24"/>
        </w:rPr>
        <w:t xml:space="preserve">the </w:t>
      </w:r>
      <w:r w:rsidR="00AC417D">
        <w:rPr>
          <w:sz w:val="24"/>
          <w:szCs w:val="24"/>
        </w:rPr>
        <w:t>lega</w:t>
      </w:r>
      <w:r w:rsidR="00495434">
        <w:rPr>
          <w:sz w:val="24"/>
          <w:szCs w:val="24"/>
        </w:rPr>
        <w:t xml:space="preserve">cy UE </w:t>
      </w:r>
      <w:r w:rsidR="00DA5184">
        <w:rPr>
          <w:sz w:val="24"/>
          <w:szCs w:val="24"/>
        </w:rPr>
        <w:t>performance</w:t>
      </w:r>
      <w:r w:rsidR="00D944AB">
        <w:rPr>
          <w:sz w:val="24"/>
          <w:szCs w:val="24"/>
        </w:rPr>
        <w:t xml:space="preserve">. </w:t>
      </w:r>
      <w:r w:rsidR="00AB1BF9">
        <w:rPr>
          <w:sz w:val="24"/>
          <w:szCs w:val="24"/>
        </w:rPr>
        <w:t>6GR</w:t>
      </w:r>
      <w:r w:rsidR="00A3034A">
        <w:rPr>
          <w:sz w:val="24"/>
          <w:szCs w:val="24"/>
        </w:rPr>
        <w:t xml:space="preserve">, </w:t>
      </w:r>
      <w:r w:rsidR="007C661C">
        <w:rPr>
          <w:sz w:val="24"/>
          <w:szCs w:val="24"/>
        </w:rPr>
        <w:t>b</w:t>
      </w:r>
      <w:r w:rsidR="00DB74F0">
        <w:rPr>
          <w:sz w:val="24"/>
          <w:szCs w:val="24"/>
        </w:rPr>
        <w:t xml:space="preserve">eing completely </w:t>
      </w:r>
      <w:r w:rsidR="004352BA">
        <w:rPr>
          <w:sz w:val="24"/>
          <w:szCs w:val="24"/>
        </w:rPr>
        <w:t xml:space="preserve">new </w:t>
      </w:r>
      <w:r w:rsidR="00CF1531">
        <w:rPr>
          <w:sz w:val="24"/>
          <w:szCs w:val="24"/>
        </w:rPr>
        <w:t>design</w:t>
      </w:r>
      <w:r w:rsidR="00DC6AE8">
        <w:rPr>
          <w:sz w:val="24"/>
          <w:szCs w:val="24"/>
        </w:rPr>
        <w:t>, is no longer constrained by NR</w:t>
      </w:r>
      <w:r w:rsidR="005B00FF">
        <w:rPr>
          <w:sz w:val="24"/>
          <w:szCs w:val="24"/>
        </w:rPr>
        <w:t xml:space="preserve"> legacy deployments and can </w:t>
      </w:r>
      <w:r w:rsidR="004352BA">
        <w:rPr>
          <w:sz w:val="24"/>
          <w:szCs w:val="24"/>
        </w:rPr>
        <w:t>focus on NW and UE energy savings</w:t>
      </w:r>
      <w:r w:rsidR="007C661C">
        <w:rPr>
          <w:sz w:val="24"/>
          <w:szCs w:val="24"/>
        </w:rPr>
        <w:t xml:space="preserve"> from Day 1</w:t>
      </w:r>
      <w:r w:rsidR="00E96F41">
        <w:rPr>
          <w:sz w:val="24"/>
          <w:szCs w:val="24"/>
        </w:rPr>
        <w:t xml:space="preserve">. The Day 1 6GR design shall </w:t>
      </w:r>
      <w:r w:rsidR="00911BF3">
        <w:rPr>
          <w:sz w:val="24"/>
          <w:szCs w:val="24"/>
        </w:rPr>
        <w:t>incorporate</w:t>
      </w:r>
      <w:r w:rsidR="00E96F41">
        <w:rPr>
          <w:sz w:val="24"/>
          <w:szCs w:val="24"/>
        </w:rPr>
        <w:t xml:space="preserve"> </w:t>
      </w:r>
      <w:r w:rsidR="00CF1531">
        <w:rPr>
          <w:sz w:val="24"/>
          <w:szCs w:val="24"/>
        </w:rPr>
        <w:t xml:space="preserve">the </w:t>
      </w:r>
      <w:r w:rsidR="00E96F41">
        <w:rPr>
          <w:sz w:val="24"/>
          <w:szCs w:val="24"/>
        </w:rPr>
        <w:t>5G</w:t>
      </w:r>
      <w:r w:rsidR="00911BF3">
        <w:rPr>
          <w:sz w:val="24"/>
          <w:szCs w:val="24"/>
        </w:rPr>
        <w:t xml:space="preserve"> advanced</w:t>
      </w:r>
      <w:r w:rsidR="00E96F41">
        <w:rPr>
          <w:sz w:val="24"/>
          <w:szCs w:val="24"/>
        </w:rPr>
        <w:t xml:space="preserve"> </w:t>
      </w:r>
      <w:r w:rsidR="00F2526C">
        <w:rPr>
          <w:sz w:val="24"/>
          <w:szCs w:val="24"/>
        </w:rPr>
        <w:t>NES features</w:t>
      </w:r>
      <w:r w:rsidR="00911BF3">
        <w:rPr>
          <w:sz w:val="24"/>
          <w:szCs w:val="24"/>
        </w:rPr>
        <w:t>, with</w:t>
      </w:r>
      <w:r w:rsidR="00AF24AF">
        <w:rPr>
          <w:sz w:val="24"/>
          <w:szCs w:val="24"/>
        </w:rPr>
        <w:t xml:space="preserve">out many </w:t>
      </w:r>
      <w:r w:rsidR="00E96F41">
        <w:rPr>
          <w:sz w:val="24"/>
          <w:szCs w:val="24"/>
        </w:rPr>
        <w:t>redundant mechanisms</w:t>
      </w:r>
      <w:r w:rsidR="00B83931">
        <w:rPr>
          <w:sz w:val="24"/>
          <w:szCs w:val="24"/>
        </w:rPr>
        <w:t xml:space="preserve"> and achieve significant energy savings both at the NW and UE side</w:t>
      </w:r>
      <w:r w:rsidR="00233420">
        <w:rPr>
          <w:sz w:val="24"/>
          <w:szCs w:val="24"/>
        </w:rPr>
        <w:t xml:space="preserve">. </w:t>
      </w:r>
    </w:p>
    <w:p w14:paraId="12800274" w14:textId="22A06DCB" w:rsidR="00DA5184" w:rsidRDefault="00DA5184" w:rsidP="003F6635">
      <w:pPr>
        <w:spacing w:line="276" w:lineRule="auto"/>
        <w:rPr>
          <w:b/>
          <w:bCs/>
          <w:i/>
          <w:iCs/>
          <w:sz w:val="24"/>
          <w:szCs w:val="24"/>
        </w:rPr>
      </w:pPr>
      <w:r w:rsidRPr="00DA5184">
        <w:rPr>
          <w:b/>
          <w:bCs/>
          <w:i/>
          <w:iCs/>
          <w:sz w:val="24"/>
          <w:szCs w:val="24"/>
        </w:rPr>
        <w:t xml:space="preserve">Observation 1: </w:t>
      </w:r>
      <w:r w:rsidR="005B1841">
        <w:rPr>
          <w:b/>
          <w:bCs/>
          <w:i/>
          <w:iCs/>
          <w:sz w:val="24"/>
          <w:szCs w:val="24"/>
        </w:rPr>
        <w:t>NES features</w:t>
      </w:r>
      <w:r w:rsidR="00AE4B42">
        <w:rPr>
          <w:b/>
          <w:bCs/>
          <w:i/>
          <w:iCs/>
          <w:sz w:val="24"/>
          <w:szCs w:val="24"/>
        </w:rPr>
        <w:t xml:space="preserve"> </w:t>
      </w:r>
      <w:r w:rsidR="00BC6844">
        <w:rPr>
          <w:b/>
          <w:bCs/>
          <w:i/>
          <w:iCs/>
          <w:sz w:val="24"/>
          <w:szCs w:val="24"/>
        </w:rPr>
        <w:t>of</w:t>
      </w:r>
      <w:r w:rsidR="00AE4B42">
        <w:rPr>
          <w:b/>
          <w:bCs/>
          <w:i/>
          <w:iCs/>
          <w:sz w:val="24"/>
          <w:szCs w:val="24"/>
        </w:rPr>
        <w:t xml:space="preserve"> 5G </w:t>
      </w:r>
      <w:r w:rsidR="00411F0E">
        <w:rPr>
          <w:b/>
          <w:bCs/>
          <w:i/>
          <w:iCs/>
          <w:sz w:val="24"/>
          <w:szCs w:val="24"/>
        </w:rPr>
        <w:t>NR</w:t>
      </w:r>
      <w:r w:rsidR="005B1841">
        <w:rPr>
          <w:b/>
          <w:bCs/>
          <w:i/>
          <w:iCs/>
          <w:sz w:val="24"/>
          <w:szCs w:val="24"/>
        </w:rPr>
        <w:t xml:space="preserve"> </w:t>
      </w:r>
      <w:r w:rsidR="00BC6844">
        <w:rPr>
          <w:b/>
          <w:bCs/>
          <w:i/>
          <w:iCs/>
          <w:sz w:val="24"/>
          <w:szCs w:val="24"/>
        </w:rPr>
        <w:t>are added as optional features on top of</w:t>
      </w:r>
      <w:r w:rsidR="00D27441">
        <w:rPr>
          <w:b/>
          <w:bCs/>
          <w:i/>
          <w:iCs/>
          <w:sz w:val="24"/>
          <w:szCs w:val="24"/>
        </w:rPr>
        <w:t xml:space="preserve"> the</w:t>
      </w:r>
      <w:r w:rsidR="00AE4B42">
        <w:rPr>
          <w:b/>
          <w:bCs/>
          <w:i/>
          <w:iCs/>
          <w:sz w:val="24"/>
          <w:szCs w:val="24"/>
        </w:rPr>
        <w:t xml:space="preserve"> </w:t>
      </w:r>
      <w:r w:rsidR="00BC6844">
        <w:rPr>
          <w:b/>
          <w:bCs/>
          <w:i/>
          <w:iCs/>
          <w:sz w:val="24"/>
          <w:szCs w:val="24"/>
        </w:rPr>
        <w:t>baseline</w:t>
      </w:r>
      <w:r w:rsidR="00411F0E">
        <w:rPr>
          <w:b/>
          <w:bCs/>
          <w:i/>
          <w:iCs/>
          <w:sz w:val="24"/>
          <w:szCs w:val="24"/>
        </w:rPr>
        <w:t xml:space="preserve"> 5G</w:t>
      </w:r>
      <w:r w:rsidR="00BC6844">
        <w:rPr>
          <w:b/>
          <w:bCs/>
          <w:i/>
          <w:iCs/>
          <w:sz w:val="24"/>
          <w:szCs w:val="24"/>
        </w:rPr>
        <w:t xml:space="preserve"> NR in</w:t>
      </w:r>
      <w:r w:rsidR="00AE4B42">
        <w:rPr>
          <w:b/>
          <w:bCs/>
          <w:i/>
          <w:iCs/>
          <w:sz w:val="24"/>
          <w:szCs w:val="24"/>
        </w:rPr>
        <w:t xml:space="preserve"> </w:t>
      </w:r>
      <w:proofErr w:type="spellStart"/>
      <w:r w:rsidR="00AE4B42">
        <w:rPr>
          <w:b/>
          <w:bCs/>
          <w:i/>
          <w:iCs/>
          <w:sz w:val="24"/>
          <w:szCs w:val="24"/>
        </w:rPr>
        <w:t>Rel</w:t>
      </w:r>
      <w:proofErr w:type="spellEnd"/>
      <w:r w:rsidR="00AE4B42">
        <w:rPr>
          <w:b/>
          <w:bCs/>
          <w:i/>
          <w:iCs/>
          <w:sz w:val="24"/>
          <w:szCs w:val="24"/>
        </w:rPr>
        <w:t xml:space="preserve"> 15</w:t>
      </w:r>
      <w:r w:rsidR="00BC6844">
        <w:rPr>
          <w:b/>
          <w:bCs/>
          <w:i/>
          <w:iCs/>
          <w:sz w:val="24"/>
          <w:szCs w:val="24"/>
        </w:rPr>
        <w:t>. This le</w:t>
      </w:r>
      <w:r w:rsidR="00AF24AF">
        <w:rPr>
          <w:b/>
          <w:bCs/>
          <w:i/>
          <w:iCs/>
          <w:sz w:val="24"/>
          <w:szCs w:val="24"/>
        </w:rPr>
        <w:t>d to more redund</w:t>
      </w:r>
      <w:r w:rsidR="00460C44">
        <w:rPr>
          <w:b/>
          <w:bCs/>
          <w:i/>
          <w:iCs/>
          <w:sz w:val="24"/>
          <w:szCs w:val="24"/>
        </w:rPr>
        <w:t>ancies in the</w:t>
      </w:r>
      <w:r w:rsidR="00AF24AF">
        <w:rPr>
          <w:b/>
          <w:bCs/>
          <w:i/>
          <w:iCs/>
          <w:sz w:val="24"/>
          <w:szCs w:val="24"/>
        </w:rPr>
        <w:t xml:space="preserve"> NES mechanism </w:t>
      </w:r>
      <w:r w:rsidR="001B59DA">
        <w:rPr>
          <w:b/>
          <w:bCs/>
          <w:i/>
          <w:iCs/>
          <w:sz w:val="24"/>
          <w:szCs w:val="24"/>
        </w:rPr>
        <w:t>and</w:t>
      </w:r>
      <w:r w:rsidR="00AF24AF">
        <w:rPr>
          <w:b/>
          <w:bCs/>
          <w:i/>
          <w:iCs/>
          <w:sz w:val="24"/>
          <w:szCs w:val="24"/>
        </w:rPr>
        <w:t xml:space="preserve"> has</w:t>
      </w:r>
      <w:r w:rsidR="00BC6844">
        <w:rPr>
          <w:b/>
          <w:bCs/>
          <w:i/>
          <w:iCs/>
          <w:sz w:val="24"/>
          <w:szCs w:val="24"/>
        </w:rPr>
        <w:t xml:space="preserve"> </w:t>
      </w:r>
      <w:r w:rsidR="00AF24AF">
        <w:rPr>
          <w:b/>
          <w:bCs/>
          <w:i/>
          <w:iCs/>
          <w:sz w:val="24"/>
          <w:szCs w:val="24"/>
        </w:rPr>
        <w:t>limited support for legacy UEs</w:t>
      </w:r>
      <w:r w:rsidR="00CC636A">
        <w:rPr>
          <w:b/>
          <w:bCs/>
          <w:i/>
          <w:iCs/>
          <w:sz w:val="24"/>
          <w:szCs w:val="24"/>
        </w:rPr>
        <w:t xml:space="preserve"> in a cell.</w:t>
      </w:r>
    </w:p>
    <w:p w14:paraId="2BFEEDA5" w14:textId="419B88C0" w:rsidR="006C4292" w:rsidRDefault="006C4292" w:rsidP="003F6635">
      <w:pPr>
        <w:spacing w:line="276" w:lineRule="auto"/>
        <w:rPr>
          <w:b/>
          <w:bCs/>
          <w:i/>
          <w:iCs/>
          <w:sz w:val="24"/>
          <w:szCs w:val="24"/>
        </w:rPr>
      </w:pPr>
      <w:r w:rsidRPr="00217013">
        <w:rPr>
          <w:b/>
          <w:bCs/>
          <w:i/>
          <w:iCs/>
          <w:sz w:val="24"/>
          <w:szCs w:val="24"/>
        </w:rPr>
        <w:t xml:space="preserve">Proposal 1: 6GR </w:t>
      </w:r>
      <w:r w:rsidR="00460C44">
        <w:rPr>
          <w:b/>
          <w:bCs/>
          <w:i/>
          <w:iCs/>
          <w:sz w:val="24"/>
          <w:szCs w:val="24"/>
        </w:rPr>
        <w:t xml:space="preserve">Day 1 design </w:t>
      </w:r>
      <w:r w:rsidRPr="00217013">
        <w:rPr>
          <w:b/>
          <w:bCs/>
          <w:i/>
          <w:iCs/>
          <w:sz w:val="24"/>
          <w:szCs w:val="24"/>
        </w:rPr>
        <w:t>sh</w:t>
      </w:r>
      <w:r w:rsidR="00460C44">
        <w:rPr>
          <w:b/>
          <w:bCs/>
          <w:i/>
          <w:iCs/>
          <w:sz w:val="24"/>
          <w:szCs w:val="24"/>
        </w:rPr>
        <w:t>all</w:t>
      </w:r>
      <w:r w:rsidRPr="00217013">
        <w:rPr>
          <w:b/>
          <w:bCs/>
          <w:i/>
          <w:iCs/>
          <w:sz w:val="24"/>
          <w:szCs w:val="24"/>
        </w:rPr>
        <w:t xml:space="preserve"> have a </w:t>
      </w:r>
      <w:r w:rsidR="00625965">
        <w:rPr>
          <w:b/>
          <w:bCs/>
          <w:i/>
          <w:iCs/>
          <w:sz w:val="24"/>
          <w:szCs w:val="24"/>
        </w:rPr>
        <w:t xml:space="preserve">lean </w:t>
      </w:r>
      <w:r w:rsidRPr="00217013">
        <w:rPr>
          <w:b/>
          <w:bCs/>
          <w:i/>
          <w:iCs/>
          <w:sz w:val="24"/>
          <w:szCs w:val="24"/>
        </w:rPr>
        <w:t>NES native design</w:t>
      </w:r>
      <w:r>
        <w:rPr>
          <w:b/>
          <w:bCs/>
          <w:i/>
          <w:iCs/>
          <w:sz w:val="24"/>
          <w:szCs w:val="24"/>
        </w:rPr>
        <w:t>,</w:t>
      </w:r>
      <w:r w:rsidRPr="00217013">
        <w:rPr>
          <w:b/>
          <w:bCs/>
          <w:i/>
          <w:iCs/>
          <w:sz w:val="24"/>
          <w:szCs w:val="24"/>
        </w:rPr>
        <w:t xml:space="preserve"> with </w:t>
      </w:r>
      <w:r w:rsidR="000E333F">
        <w:rPr>
          <w:b/>
          <w:bCs/>
          <w:i/>
          <w:iCs/>
          <w:sz w:val="24"/>
          <w:szCs w:val="24"/>
        </w:rPr>
        <w:t xml:space="preserve">5G NES features as a starting point and </w:t>
      </w:r>
      <w:r w:rsidR="00A8156A">
        <w:rPr>
          <w:b/>
          <w:bCs/>
          <w:i/>
          <w:iCs/>
          <w:sz w:val="24"/>
          <w:szCs w:val="24"/>
        </w:rPr>
        <w:t>focusing</w:t>
      </w:r>
      <w:r w:rsidRPr="00217013">
        <w:rPr>
          <w:b/>
          <w:bCs/>
          <w:i/>
          <w:iCs/>
          <w:sz w:val="24"/>
          <w:szCs w:val="24"/>
        </w:rPr>
        <w:t xml:space="preserve"> on joint NW and UE energy savings</w:t>
      </w:r>
      <w:r w:rsidRPr="00271A01">
        <w:rPr>
          <w:i/>
          <w:iCs/>
          <w:sz w:val="24"/>
          <w:szCs w:val="24"/>
        </w:rPr>
        <w:t>.</w:t>
      </w:r>
    </w:p>
    <w:p w14:paraId="415824B9" w14:textId="47DA01FA" w:rsidR="00AA014B" w:rsidRDefault="00AA014B" w:rsidP="00AA014B">
      <w:pPr>
        <w:pStyle w:val="Heading1"/>
        <w:numPr>
          <w:ilvl w:val="1"/>
          <w:numId w:val="1"/>
        </w:numPr>
        <w:ind w:left="567"/>
        <w:rPr>
          <w:rFonts w:ascii="Times New Roman" w:hAnsi="Times New Roman" w:cs="Times New Roman"/>
          <w:b/>
          <w:bCs/>
          <w:color w:val="auto"/>
          <w:sz w:val="32"/>
          <w:szCs w:val="32"/>
        </w:rPr>
      </w:pPr>
      <w:r w:rsidRPr="00AA014B">
        <w:rPr>
          <w:rFonts w:ascii="Times New Roman" w:hAnsi="Times New Roman" w:cs="Times New Roman"/>
          <w:b/>
          <w:bCs/>
          <w:color w:val="auto"/>
          <w:sz w:val="32"/>
          <w:szCs w:val="32"/>
        </w:rPr>
        <w:t>Key Design Principles for N</w:t>
      </w:r>
      <w:r w:rsidR="00A139CC">
        <w:rPr>
          <w:rFonts w:ascii="Times New Roman" w:hAnsi="Times New Roman" w:cs="Times New Roman"/>
          <w:b/>
          <w:bCs/>
          <w:color w:val="auto"/>
          <w:sz w:val="32"/>
          <w:szCs w:val="32"/>
        </w:rPr>
        <w:t xml:space="preserve">W and UE Energy Savings </w:t>
      </w:r>
      <w:r w:rsidRPr="00AA014B">
        <w:rPr>
          <w:rFonts w:ascii="Times New Roman" w:hAnsi="Times New Roman" w:cs="Times New Roman"/>
          <w:b/>
          <w:bCs/>
          <w:color w:val="auto"/>
          <w:sz w:val="32"/>
          <w:szCs w:val="32"/>
        </w:rPr>
        <w:t>in 6GR</w:t>
      </w:r>
    </w:p>
    <w:p w14:paraId="10491D2A" w14:textId="1C74CC19" w:rsidR="00A139CC" w:rsidRPr="00A139CC" w:rsidRDefault="00A139CC" w:rsidP="00A139CC">
      <w:pPr>
        <w:pStyle w:val="Heading1"/>
        <w:numPr>
          <w:ilvl w:val="2"/>
          <w:numId w:val="1"/>
        </w:numPr>
        <w:rPr>
          <w:rFonts w:ascii="Times New Roman" w:hAnsi="Times New Roman" w:cs="Times New Roman"/>
          <w:b/>
          <w:bCs/>
          <w:color w:val="auto"/>
          <w:sz w:val="32"/>
          <w:szCs w:val="32"/>
        </w:rPr>
      </w:pPr>
      <w:r w:rsidRPr="00A139CC">
        <w:rPr>
          <w:rFonts w:ascii="Times New Roman" w:hAnsi="Times New Roman" w:cs="Times New Roman"/>
          <w:b/>
          <w:bCs/>
          <w:color w:val="auto"/>
          <w:sz w:val="32"/>
          <w:szCs w:val="32"/>
        </w:rPr>
        <w:t>NW Energy Savings</w:t>
      </w:r>
    </w:p>
    <w:p w14:paraId="2FF8321C" w14:textId="053ABB1B" w:rsidR="00E47A06" w:rsidRDefault="00AA014B" w:rsidP="007B46FE">
      <w:pPr>
        <w:ind w:left="426"/>
        <w:rPr>
          <w:sz w:val="24"/>
          <w:szCs w:val="24"/>
        </w:rPr>
      </w:pPr>
      <w:r>
        <w:rPr>
          <w:sz w:val="24"/>
          <w:szCs w:val="24"/>
        </w:rPr>
        <w:t>The initial 6GR design, unlike 5G, shall</w:t>
      </w:r>
      <w:r w:rsidR="00A8156A">
        <w:rPr>
          <w:sz w:val="24"/>
          <w:szCs w:val="24"/>
        </w:rPr>
        <w:t xml:space="preserve"> strive to</w:t>
      </w:r>
      <w:r>
        <w:rPr>
          <w:sz w:val="24"/>
          <w:szCs w:val="24"/>
        </w:rPr>
        <w:t xml:space="preserve"> have a default </w:t>
      </w:r>
      <w:r w:rsidR="00E44B7E">
        <w:rPr>
          <w:sz w:val="24"/>
          <w:szCs w:val="24"/>
        </w:rPr>
        <w:t>energy saving</w:t>
      </w:r>
      <w:r>
        <w:rPr>
          <w:sz w:val="24"/>
          <w:szCs w:val="24"/>
        </w:rPr>
        <w:t xml:space="preserve"> mode of operation</w:t>
      </w:r>
      <w:r w:rsidR="00E44B7E">
        <w:rPr>
          <w:sz w:val="24"/>
          <w:szCs w:val="24"/>
        </w:rPr>
        <w:t xml:space="preserve"> for low-load scenarios, and with increase in network load can switch to a </w:t>
      </w:r>
      <w:r w:rsidR="00A8156A">
        <w:rPr>
          <w:sz w:val="24"/>
          <w:szCs w:val="24"/>
        </w:rPr>
        <w:t>normal mode wherein the ener</w:t>
      </w:r>
      <w:r w:rsidR="00B92AB0">
        <w:rPr>
          <w:sz w:val="24"/>
          <w:szCs w:val="24"/>
        </w:rPr>
        <w:t xml:space="preserve">gy saving gains are </w:t>
      </w:r>
      <w:r w:rsidR="00E44B7E">
        <w:rPr>
          <w:sz w:val="24"/>
          <w:szCs w:val="24"/>
        </w:rPr>
        <w:t>low.</w:t>
      </w:r>
      <w:r w:rsidR="006E4C08">
        <w:rPr>
          <w:sz w:val="24"/>
          <w:szCs w:val="24"/>
        </w:rPr>
        <w:t xml:space="preserve"> </w:t>
      </w:r>
      <w:r w:rsidR="005B5FC6">
        <w:rPr>
          <w:sz w:val="24"/>
          <w:szCs w:val="24"/>
        </w:rPr>
        <w:t>For</w:t>
      </w:r>
      <w:r w:rsidR="006E4C08">
        <w:rPr>
          <w:sz w:val="24"/>
          <w:szCs w:val="24"/>
        </w:rPr>
        <w:t xml:space="preserve"> example</w:t>
      </w:r>
      <w:r w:rsidR="005B5FC6">
        <w:rPr>
          <w:sz w:val="24"/>
          <w:szCs w:val="24"/>
        </w:rPr>
        <w:t>, the NW can have higher periodicity broadcast signals during NES mode and can switch to lower periodicities as load increases</w:t>
      </w:r>
      <w:r w:rsidR="00B92AB0">
        <w:rPr>
          <w:sz w:val="24"/>
          <w:szCs w:val="24"/>
        </w:rPr>
        <w:t xml:space="preserve"> to avoid the latency in the initial access</w:t>
      </w:r>
      <w:r w:rsidR="005B5FC6">
        <w:rPr>
          <w:sz w:val="24"/>
          <w:szCs w:val="24"/>
        </w:rPr>
        <w:t xml:space="preserve">. </w:t>
      </w:r>
      <w:r w:rsidR="00437D95">
        <w:rPr>
          <w:sz w:val="24"/>
          <w:szCs w:val="24"/>
        </w:rPr>
        <w:t xml:space="preserve">Also the 5GNR NES features are mostly limited to very special use-cases such as </w:t>
      </w:r>
      <w:r w:rsidR="00691085">
        <w:rPr>
          <w:sz w:val="24"/>
          <w:szCs w:val="24"/>
        </w:rPr>
        <w:t>heterogeneous network deployments</w:t>
      </w:r>
      <w:r w:rsidR="00437D95">
        <w:rPr>
          <w:sz w:val="24"/>
          <w:szCs w:val="24"/>
        </w:rPr>
        <w:t>, wherein the</w:t>
      </w:r>
      <w:r w:rsidR="00691085">
        <w:rPr>
          <w:sz w:val="24"/>
          <w:szCs w:val="24"/>
        </w:rPr>
        <w:t xml:space="preserve"> </w:t>
      </w:r>
      <w:r w:rsidR="00691085">
        <w:rPr>
          <w:sz w:val="24"/>
          <w:szCs w:val="24"/>
        </w:rPr>
        <w:t>coverage</w:t>
      </w:r>
      <w:r w:rsidR="00691085">
        <w:rPr>
          <w:sz w:val="24"/>
          <w:szCs w:val="24"/>
        </w:rPr>
        <w:t xml:space="preserve"> tier</w:t>
      </w:r>
      <w:r w:rsidR="00691085">
        <w:rPr>
          <w:sz w:val="24"/>
          <w:szCs w:val="24"/>
        </w:rPr>
        <w:t xml:space="preserve"> cell</w:t>
      </w:r>
      <w:r w:rsidR="00691085">
        <w:rPr>
          <w:sz w:val="24"/>
          <w:szCs w:val="24"/>
        </w:rPr>
        <w:t xml:space="preserve"> is always ON</w:t>
      </w:r>
      <w:r w:rsidR="00691085">
        <w:rPr>
          <w:sz w:val="24"/>
          <w:szCs w:val="24"/>
        </w:rPr>
        <w:t xml:space="preserve"> and hotspot</w:t>
      </w:r>
      <w:r w:rsidR="00691085">
        <w:rPr>
          <w:sz w:val="24"/>
          <w:szCs w:val="24"/>
        </w:rPr>
        <w:t>-tier</w:t>
      </w:r>
      <w:r w:rsidR="00691085">
        <w:rPr>
          <w:sz w:val="24"/>
          <w:szCs w:val="24"/>
        </w:rPr>
        <w:t xml:space="preserve"> cells </w:t>
      </w:r>
      <w:r w:rsidR="00691085">
        <w:rPr>
          <w:sz w:val="24"/>
          <w:szCs w:val="24"/>
        </w:rPr>
        <w:t>are equipped with</w:t>
      </w:r>
      <w:r w:rsidR="00691085">
        <w:rPr>
          <w:sz w:val="24"/>
          <w:szCs w:val="24"/>
        </w:rPr>
        <w:t xml:space="preserve"> NES features</w:t>
      </w:r>
      <w:r w:rsidR="00691085">
        <w:rPr>
          <w:sz w:val="24"/>
          <w:szCs w:val="24"/>
        </w:rPr>
        <w:t xml:space="preserve"> such as SSB-less operation or OD-SSB/SIB1</w:t>
      </w:r>
      <w:r w:rsidR="00AB55BF">
        <w:rPr>
          <w:sz w:val="24"/>
          <w:szCs w:val="24"/>
        </w:rPr>
        <w:t xml:space="preserve"> operation</w:t>
      </w:r>
      <w:r w:rsidR="00691085">
        <w:rPr>
          <w:sz w:val="24"/>
          <w:szCs w:val="24"/>
        </w:rPr>
        <w:t xml:space="preserve">. </w:t>
      </w:r>
      <w:r w:rsidR="007433B0">
        <w:rPr>
          <w:sz w:val="24"/>
          <w:szCs w:val="24"/>
        </w:rPr>
        <w:t>The 6GR</w:t>
      </w:r>
      <w:r w:rsidR="00691085">
        <w:rPr>
          <w:sz w:val="24"/>
          <w:szCs w:val="24"/>
        </w:rPr>
        <w:t>, in contrast to 5G NR,</w:t>
      </w:r>
      <w:r w:rsidR="007433B0">
        <w:rPr>
          <w:sz w:val="24"/>
          <w:szCs w:val="24"/>
        </w:rPr>
        <w:t xml:space="preserve"> sh</w:t>
      </w:r>
      <w:r w:rsidR="002F7FAC">
        <w:rPr>
          <w:sz w:val="24"/>
          <w:szCs w:val="24"/>
        </w:rPr>
        <w:t>all</w:t>
      </w:r>
      <w:r w:rsidR="007433B0">
        <w:rPr>
          <w:sz w:val="24"/>
          <w:szCs w:val="24"/>
        </w:rPr>
        <w:t xml:space="preserve"> </w:t>
      </w:r>
      <w:r w:rsidR="002F7FAC">
        <w:rPr>
          <w:sz w:val="24"/>
          <w:szCs w:val="24"/>
        </w:rPr>
        <w:t>support</w:t>
      </w:r>
      <w:r w:rsidR="007433B0">
        <w:rPr>
          <w:sz w:val="24"/>
          <w:szCs w:val="24"/>
        </w:rPr>
        <w:t xml:space="preserve"> </w:t>
      </w:r>
      <w:r w:rsidR="00AB55BF">
        <w:rPr>
          <w:sz w:val="24"/>
          <w:szCs w:val="24"/>
        </w:rPr>
        <w:t xml:space="preserve">the </w:t>
      </w:r>
      <w:r w:rsidR="007433B0">
        <w:rPr>
          <w:sz w:val="24"/>
          <w:szCs w:val="24"/>
        </w:rPr>
        <w:t>NES feature</w:t>
      </w:r>
      <w:r w:rsidR="00691085">
        <w:rPr>
          <w:sz w:val="24"/>
          <w:szCs w:val="24"/>
        </w:rPr>
        <w:t>s</w:t>
      </w:r>
      <w:r w:rsidR="007433B0">
        <w:rPr>
          <w:sz w:val="24"/>
          <w:szCs w:val="24"/>
        </w:rPr>
        <w:t xml:space="preserve"> for all the cells</w:t>
      </w:r>
      <w:r w:rsidR="00AB55BF">
        <w:rPr>
          <w:sz w:val="24"/>
          <w:szCs w:val="24"/>
        </w:rPr>
        <w:t xml:space="preserve"> from Day 1</w:t>
      </w:r>
      <w:r w:rsidR="006E2274">
        <w:rPr>
          <w:sz w:val="24"/>
          <w:szCs w:val="24"/>
        </w:rPr>
        <w:t>.</w:t>
      </w:r>
      <w:r w:rsidR="001A6F38">
        <w:rPr>
          <w:sz w:val="24"/>
          <w:szCs w:val="24"/>
        </w:rPr>
        <w:t xml:space="preserve"> </w:t>
      </w:r>
      <w:r w:rsidR="00E47A06">
        <w:rPr>
          <w:sz w:val="24"/>
          <w:szCs w:val="24"/>
        </w:rPr>
        <w:t xml:space="preserve">Also the 6GR </w:t>
      </w:r>
      <w:r w:rsidR="00F136A5">
        <w:rPr>
          <w:sz w:val="24"/>
          <w:szCs w:val="24"/>
        </w:rPr>
        <w:t>considers</w:t>
      </w:r>
      <w:r w:rsidR="00E47A06">
        <w:rPr>
          <w:sz w:val="24"/>
          <w:szCs w:val="24"/>
        </w:rPr>
        <w:t xml:space="preserve"> new frequency band FR3 (7-24 GHz), which allows to deploy ultra massive number of antennas at the </w:t>
      </w:r>
      <w:proofErr w:type="spellStart"/>
      <w:r w:rsidR="00E47A06">
        <w:rPr>
          <w:sz w:val="24"/>
          <w:szCs w:val="24"/>
        </w:rPr>
        <w:t>gNB</w:t>
      </w:r>
      <w:proofErr w:type="spellEnd"/>
      <w:r w:rsidR="00E47A06">
        <w:rPr>
          <w:sz w:val="24"/>
          <w:szCs w:val="24"/>
        </w:rPr>
        <w:t xml:space="preserve"> and support larger number of antenna ports. This </w:t>
      </w:r>
      <w:r w:rsidR="00F172C9">
        <w:rPr>
          <w:sz w:val="24"/>
          <w:szCs w:val="24"/>
        </w:rPr>
        <w:t>opens</w:t>
      </w:r>
      <w:r w:rsidR="00E47A06">
        <w:rPr>
          <w:sz w:val="24"/>
          <w:szCs w:val="24"/>
        </w:rPr>
        <w:t xml:space="preserve"> the feasibility of applying spatial adaptation </w:t>
      </w:r>
      <w:r w:rsidR="00AB55BF">
        <w:rPr>
          <w:sz w:val="24"/>
          <w:szCs w:val="24"/>
        </w:rPr>
        <w:t xml:space="preserve">techniques </w:t>
      </w:r>
      <w:r w:rsidR="00E47A06">
        <w:rPr>
          <w:sz w:val="24"/>
          <w:szCs w:val="24"/>
        </w:rPr>
        <w:t xml:space="preserve">to </w:t>
      </w:r>
      <w:r w:rsidR="004B434C">
        <w:rPr>
          <w:sz w:val="24"/>
          <w:szCs w:val="24"/>
        </w:rPr>
        <w:t xml:space="preserve">dynamically </w:t>
      </w:r>
      <w:r w:rsidR="00E47A06">
        <w:rPr>
          <w:sz w:val="24"/>
          <w:szCs w:val="24"/>
        </w:rPr>
        <w:t>deactivate the RF chains</w:t>
      </w:r>
      <w:r w:rsidR="000F73CC">
        <w:rPr>
          <w:sz w:val="24"/>
          <w:szCs w:val="24"/>
        </w:rPr>
        <w:t>/antenna ports</w:t>
      </w:r>
      <w:r w:rsidR="00E47A06">
        <w:rPr>
          <w:sz w:val="24"/>
          <w:szCs w:val="24"/>
        </w:rPr>
        <w:t xml:space="preserve"> based on the network load conditions</w:t>
      </w:r>
      <w:r w:rsidR="000F73CC">
        <w:rPr>
          <w:sz w:val="24"/>
          <w:szCs w:val="24"/>
        </w:rPr>
        <w:t>. This not only improves the</w:t>
      </w:r>
      <w:r w:rsidR="00F172C9">
        <w:rPr>
          <w:sz w:val="24"/>
          <w:szCs w:val="24"/>
        </w:rPr>
        <w:t xml:space="preserve"> </w:t>
      </w:r>
      <w:r w:rsidR="000F73CC">
        <w:rPr>
          <w:sz w:val="24"/>
          <w:szCs w:val="24"/>
        </w:rPr>
        <w:t>NW</w:t>
      </w:r>
      <w:r w:rsidR="00F172C9">
        <w:rPr>
          <w:sz w:val="24"/>
          <w:szCs w:val="24"/>
        </w:rPr>
        <w:t xml:space="preserve"> energy savings </w:t>
      </w:r>
      <w:r w:rsidR="000F73CC">
        <w:rPr>
          <w:sz w:val="24"/>
          <w:szCs w:val="24"/>
        </w:rPr>
        <w:t>but also allows for</w:t>
      </w:r>
      <w:r w:rsidR="00F172C9">
        <w:rPr>
          <w:sz w:val="24"/>
          <w:szCs w:val="24"/>
        </w:rPr>
        <w:t xml:space="preserve"> efficient low density channel state information (CSI) reporting frameworks</w:t>
      </w:r>
      <w:r w:rsidR="004B434C">
        <w:rPr>
          <w:sz w:val="24"/>
          <w:szCs w:val="24"/>
        </w:rPr>
        <w:t xml:space="preserve">. </w:t>
      </w:r>
    </w:p>
    <w:p w14:paraId="200F11A8" w14:textId="24B059AC" w:rsidR="00850309" w:rsidRDefault="003B096C" w:rsidP="007B46FE">
      <w:pPr>
        <w:spacing w:line="276" w:lineRule="auto"/>
        <w:ind w:left="426"/>
        <w:rPr>
          <w:b/>
          <w:bCs/>
          <w:i/>
          <w:iCs/>
          <w:sz w:val="24"/>
          <w:szCs w:val="24"/>
        </w:rPr>
      </w:pPr>
      <w:r>
        <w:rPr>
          <w:b/>
          <w:bCs/>
          <w:i/>
          <w:iCs/>
          <w:sz w:val="24"/>
          <w:szCs w:val="24"/>
        </w:rPr>
        <w:t xml:space="preserve">Proposal 2: </w:t>
      </w:r>
      <w:r w:rsidR="00E45338">
        <w:rPr>
          <w:b/>
          <w:bCs/>
          <w:i/>
          <w:iCs/>
          <w:sz w:val="24"/>
          <w:szCs w:val="24"/>
        </w:rPr>
        <w:t xml:space="preserve">6GR </w:t>
      </w:r>
      <w:r w:rsidR="009D4361">
        <w:rPr>
          <w:b/>
          <w:bCs/>
          <w:i/>
          <w:iCs/>
          <w:sz w:val="24"/>
          <w:szCs w:val="24"/>
        </w:rPr>
        <w:t xml:space="preserve">Day 1 design, </w:t>
      </w:r>
      <w:r w:rsidR="00E45338">
        <w:rPr>
          <w:b/>
          <w:bCs/>
          <w:i/>
          <w:iCs/>
          <w:sz w:val="24"/>
          <w:szCs w:val="24"/>
        </w:rPr>
        <w:t xml:space="preserve">shall apply </w:t>
      </w:r>
      <w:r w:rsidR="00F136A5">
        <w:rPr>
          <w:b/>
          <w:bCs/>
          <w:i/>
          <w:iCs/>
          <w:sz w:val="24"/>
          <w:szCs w:val="24"/>
        </w:rPr>
        <w:t xml:space="preserve">time/frequency adaptations of SS/PBCH transmission with more on-demand signal </w:t>
      </w:r>
      <w:r w:rsidR="00850309">
        <w:rPr>
          <w:b/>
          <w:bCs/>
          <w:i/>
          <w:iCs/>
          <w:sz w:val="24"/>
          <w:szCs w:val="24"/>
        </w:rPr>
        <w:t xml:space="preserve">transmission and </w:t>
      </w:r>
      <w:r w:rsidR="00121904">
        <w:rPr>
          <w:b/>
          <w:bCs/>
          <w:i/>
          <w:iCs/>
          <w:sz w:val="24"/>
          <w:szCs w:val="24"/>
        </w:rPr>
        <w:t>less</w:t>
      </w:r>
      <w:r w:rsidR="00850309">
        <w:rPr>
          <w:b/>
          <w:bCs/>
          <w:i/>
          <w:iCs/>
          <w:sz w:val="24"/>
          <w:szCs w:val="24"/>
        </w:rPr>
        <w:t xml:space="preserve"> always</w:t>
      </w:r>
      <w:r w:rsidR="00121904">
        <w:rPr>
          <w:b/>
          <w:bCs/>
          <w:i/>
          <w:iCs/>
          <w:sz w:val="24"/>
          <w:szCs w:val="24"/>
        </w:rPr>
        <w:t>-</w:t>
      </w:r>
      <w:r w:rsidR="00850309">
        <w:rPr>
          <w:b/>
          <w:bCs/>
          <w:i/>
          <w:iCs/>
          <w:sz w:val="24"/>
          <w:szCs w:val="24"/>
        </w:rPr>
        <w:t xml:space="preserve">on signals. </w:t>
      </w:r>
      <w:r w:rsidR="0002215A">
        <w:rPr>
          <w:b/>
          <w:bCs/>
          <w:i/>
          <w:iCs/>
          <w:sz w:val="24"/>
          <w:szCs w:val="24"/>
        </w:rPr>
        <w:t xml:space="preserve">Also on-demand </w:t>
      </w:r>
      <w:r w:rsidR="006409AC">
        <w:rPr>
          <w:b/>
          <w:bCs/>
          <w:i/>
          <w:iCs/>
          <w:sz w:val="24"/>
          <w:szCs w:val="24"/>
        </w:rPr>
        <w:t xml:space="preserve">SIB1 operation shall be supported from the Day 1 in 6G. </w:t>
      </w:r>
    </w:p>
    <w:p w14:paraId="38BC157E" w14:textId="57713A65" w:rsidR="003B096C" w:rsidRDefault="00850309" w:rsidP="007B46FE">
      <w:pPr>
        <w:spacing w:line="276" w:lineRule="auto"/>
        <w:ind w:left="426"/>
        <w:rPr>
          <w:b/>
          <w:bCs/>
          <w:i/>
          <w:iCs/>
          <w:sz w:val="24"/>
          <w:szCs w:val="24"/>
        </w:rPr>
      </w:pPr>
      <w:r>
        <w:rPr>
          <w:b/>
          <w:bCs/>
          <w:i/>
          <w:iCs/>
          <w:sz w:val="24"/>
          <w:szCs w:val="24"/>
        </w:rPr>
        <w:t xml:space="preserve">Proposal 3: </w:t>
      </w:r>
      <w:r w:rsidR="00AA0B94">
        <w:rPr>
          <w:b/>
          <w:bCs/>
          <w:i/>
          <w:iCs/>
          <w:sz w:val="24"/>
          <w:szCs w:val="24"/>
        </w:rPr>
        <w:t>S</w:t>
      </w:r>
      <w:r w:rsidR="00E45338">
        <w:rPr>
          <w:b/>
          <w:bCs/>
          <w:i/>
          <w:iCs/>
          <w:sz w:val="24"/>
          <w:szCs w:val="24"/>
        </w:rPr>
        <w:t>patial</w:t>
      </w:r>
      <w:r w:rsidR="00BF1A9C">
        <w:rPr>
          <w:b/>
          <w:bCs/>
          <w:i/>
          <w:iCs/>
          <w:sz w:val="24"/>
          <w:szCs w:val="24"/>
        </w:rPr>
        <w:t xml:space="preserve"> </w:t>
      </w:r>
      <w:r w:rsidR="003C7713">
        <w:rPr>
          <w:b/>
          <w:bCs/>
          <w:i/>
          <w:iCs/>
          <w:sz w:val="24"/>
          <w:szCs w:val="24"/>
        </w:rPr>
        <w:t>(</w:t>
      </w:r>
      <w:proofErr w:type="spellStart"/>
      <w:r w:rsidR="003C7713">
        <w:rPr>
          <w:b/>
          <w:bCs/>
          <w:i/>
          <w:iCs/>
          <w:sz w:val="24"/>
          <w:szCs w:val="24"/>
        </w:rPr>
        <w:t>gNB</w:t>
      </w:r>
      <w:proofErr w:type="spellEnd"/>
      <w:r w:rsidR="003C7713">
        <w:rPr>
          <w:b/>
          <w:bCs/>
          <w:i/>
          <w:iCs/>
          <w:sz w:val="24"/>
          <w:szCs w:val="24"/>
        </w:rPr>
        <w:t xml:space="preserve"> transmit antennas/antenna ports/chains) </w:t>
      </w:r>
      <w:r w:rsidR="00BF1A9C">
        <w:rPr>
          <w:b/>
          <w:bCs/>
          <w:i/>
          <w:iCs/>
          <w:sz w:val="24"/>
          <w:szCs w:val="24"/>
        </w:rPr>
        <w:t xml:space="preserve">and </w:t>
      </w:r>
      <w:r w:rsidR="00E45338">
        <w:rPr>
          <w:b/>
          <w:bCs/>
          <w:i/>
          <w:iCs/>
          <w:sz w:val="24"/>
          <w:szCs w:val="24"/>
        </w:rPr>
        <w:t>power adaptation</w:t>
      </w:r>
      <w:r w:rsidR="00852D53">
        <w:rPr>
          <w:b/>
          <w:bCs/>
          <w:i/>
          <w:iCs/>
          <w:sz w:val="24"/>
          <w:szCs w:val="24"/>
        </w:rPr>
        <w:t xml:space="preserve"> </w:t>
      </w:r>
      <w:r w:rsidR="003C7713">
        <w:rPr>
          <w:b/>
          <w:bCs/>
          <w:i/>
          <w:iCs/>
          <w:sz w:val="24"/>
          <w:szCs w:val="24"/>
        </w:rPr>
        <w:t>to</w:t>
      </w:r>
      <w:r w:rsidR="00852D53">
        <w:rPr>
          <w:b/>
          <w:bCs/>
          <w:i/>
          <w:iCs/>
          <w:sz w:val="24"/>
          <w:szCs w:val="24"/>
        </w:rPr>
        <w:t xml:space="preserve"> support</w:t>
      </w:r>
      <w:r w:rsidR="00BF1A9C">
        <w:rPr>
          <w:b/>
          <w:bCs/>
          <w:i/>
          <w:iCs/>
          <w:sz w:val="24"/>
          <w:szCs w:val="24"/>
        </w:rPr>
        <w:t xml:space="preserve"> </w:t>
      </w:r>
      <w:r w:rsidR="003C73D1">
        <w:rPr>
          <w:b/>
          <w:bCs/>
          <w:i/>
          <w:iCs/>
          <w:sz w:val="24"/>
          <w:szCs w:val="24"/>
        </w:rPr>
        <w:t>lower density</w:t>
      </w:r>
      <w:r w:rsidR="00BF1A9C">
        <w:rPr>
          <w:b/>
          <w:bCs/>
          <w:i/>
          <w:iCs/>
          <w:sz w:val="24"/>
          <w:szCs w:val="24"/>
        </w:rPr>
        <w:t xml:space="preserve"> CSI reporting framework</w:t>
      </w:r>
      <w:r w:rsidR="003C73D1">
        <w:rPr>
          <w:b/>
          <w:bCs/>
          <w:i/>
          <w:iCs/>
          <w:sz w:val="24"/>
          <w:szCs w:val="24"/>
        </w:rPr>
        <w:t>s</w:t>
      </w:r>
      <w:r w:rsidR="00BF1A9C">
        <w:rPr>
          <w:b/>
          <w:bCs/>
          <w:i/>
          <w:iCs/>
          <w:sz w:val="24"/>
          <w:szCs w:val="24"/>
        </w:rPr>
        <w:t xml:space="preserve"> </w:t>
      </w:r>
      <w:r w:rsidR="00BA0B92">
        <w:rPr>
          <w:b/>
          <w:bCs/>
          <w:i/>
          <w:iCs/>
          <w:sz w:val="24"/>
          <w:szCs w:val="24"/>
        </w:rPr>
        <w:t xml:space="preserve">and </w:t>
      </w:r>
      <w:r w:rsidR="00AA0B94">
        <w:rPr>
          <w:b/>
          <w:bCs/>
          <w:i/>
          <w:iCs/>
          <w:sz w:val="24"/>
          <w:szCs w:val="24"/>
        </w:rPr>
        <w:t xml:space="preserve">improved </w:t>
      </w:r>
      <w:r w:rsidR="00BA0B92">
        <w:rPr>
          <w:b/>
          <w:bCs/>
          <w:i/>
          <w:iCs/>
          <w:sz w:val="24"/>
          <w:szCs w:val="24"/>
        </w:rPr>
        <w:t>network energy savings</w:t>
      </w:r>
      <w:r w:rsidR="00AA0B94">
        <w:rPr>
          <w:b/>
          <w:bCs/>
          <w:i/>
          <w:iCs/>
          <w:sz w:val="24"/>
          <w:szCs w:val="24"/>
        </w:rPr>
        <w:t xml:space="preserve"> should be supported in 6GR</w:t>
      </w:r>
      <w:r w:rsidR="00BA0B92">
        <w:rPr>
          <w:b/>
          <w:bCs/>
          <w:i/>
          <w:iCs/>
          <w:sz w:val="24"/>
          <w:szCs w:val="24"/>
        </w:rPr>
        <w:t>.</w:t>
      </w:r>
    </w:p>
    <w:p w14:paraId="25590F58" w14:textId="4DE73A4D" w:rsidR="007B46FE" w:rsidRPr="007B46FE" w:rsidRDefault="007B46FE" w:rsidP="007B46FE">
      <w:pPr>
        <w:pStyle w:val="Heading1"/>
        <w:numPr>
          <w:ilvl w:val="2"/>
          <w:numId w:val="1"/>
        </w:numPr>
        <w:rPr>
          <w:rFonts w:ascii="Times New Roman" w:hAnsi="Times New Roman" w:cs="Times New Roman"/>
          <w:b/>
          <w:bCs/>
          <w:color w:val="auto"/>
          <w:sz w:val="32"/>
          <w:szCs w:val="32"/>
        </w:rPr>
      </w:pPr>
      <w:r w:rsidRPr="007B46FE">
        <w:rPr>
          <w:rFonts w:ascii="Times New Roman" w:hAnsi="Times New Roman" w:cs="Times New Roman"/>
          <w:b/>
          <w:bCs/>
          <w:color w:val="auto"/>
          <w:sz w:val="32"/>
          <w:szCs w:val="32"/>
        </w:rPr>
        <w:lastRenderedPageBreak/>
        <w:t>UE Energy Savings</w:t>
      </w:r>
    </w:p>
    <w:p w14:paraId="50512793" w14:textId="77777777" w:rsidR="00BF135C" w:rsidRDefault="007B12AF" w:rsidP="00BF135C">
      <w:pPr>
        <w:ind w:left="426"/>
        <w:rPr>
          <w:sz w:val="24"/>
          <w:szCs w:val="24"/>
        </w:rPr>
      </w:pPr>
      <w:r>
        <w:rPr>
          <w:sz w:val="24"/>
          <w:szCs w:val="24"/>
        </w:rPr>
        <w:t>A</w:t>
      </w:r>
      <w:r w:rsidR="007B46FE">
        <w:rPr>
          <w:sz w:val="24"/>
          <w:szCs w:val="24"/>
        </w:rPr>
        <w:t>t the</w:t>
      </w:r>
      <w:r>
        <w:rPr>
          <w:sz w:val="24"/>
          <w:szCs w:val="24"/>
        </w:rPr>
        <w:t xml:space="preserve"> UE</w:t>
      </w:r>
      <w:r w:rsidR="007B46FE">
        <w:rPr>
          <w:sz w:val="24"/>
          <w:szCs w:val="24"/>
        </w:rPr>
        <w:t xml:space="preserve"> side, significant energy consumption occurs </w:t>
      </w:r>
      <w:r w:rsidR="00AC5C11">
        <w:rPr>
          <w:sz w:val="24"/>
          <w:szCs w:val="24"/>
        </w:rPr>
        <w:t xml:space="preserve">not during transmitting/receiving data, but </w:t>
      </w:r>
      <w:r w:rsidR="007B46FE">
        <w:rPr>
          <w:sz w:val="24"/>
          <w:szCs w:val="24"/>
        </w:rPr>
        <w:t>during the</w:t>
      </w:r>
      <w:r>
        <w:rPr>
          <w:sz w:val="24"/>
          <w:szCs w:val="24"/>
        </w:rPr>
        <w:t xml:space="preserve"> monitoring for </w:t>
      </w:r>
      <w:r w:rsidR="00AC5C11">
        <w:rPr>
          <w:sz w:val="24"/>
          <w:szCs w:val="24"/>
        </w:rPr>
        <w:t>downlink control information (</w:t>
      </w:r>
      <w:r>
        <w:rPr>
          <w:sz w:val="24"/>
          <w:szCs w:val="24"/>
        </w:rPr>
        <w:t>DCI</w:t>
      </w:r>
      <w:r w:rsidR="00AC5C11">
        <w:rPr>
          <w:sz w:val="24"/>
          <w:szCs w:val="24"/>
        </w:rPr>
        <w:t>)</w:t>
      </w:r>
      <w:r>
        <w:rPr>
          <w:sz w:val="24"/>
          <w:szCs w:val="24"/>
        </w:rPr>
        <w:t xml:space="preserve"> on </w:t>
      </w:r>
      <w:r w:rsidR="00AC5C11">
        <w:rPr>
          <w:sz w:val="24"/>
          <w:szCs w:val="24"/>
        </w:rPr>
        <w:t>physical downlink control channel (</w:t>
      </w:r>
      <w:r>
        <w:rPr>
          <w:sz w:val="24"/>
          <w:szCs w:val="24"/>
        </w:rPr>
        <w:t>PDCCH</w:t>
      </w:r>
      <w:r w:rsidR="00AC5C11">
        <w:rPr>
          <w:sz w:val="24"/>
          <w:szCs w:val="24"/>
        </w:rPr>
        <w:t>), where a UE monitors PDCCH to blindly decode DCI</w:t>
      </w:r>
      <w:r>
        <w:rPr>
          <w:sz w:val="24"/>
          <w:szCs w:val="24"/>
        </w:rPr>
        <w:t xml:space="preserve"> rather than actually transmitting/receiving data</w:t>
      </w:r>
      <w:r w:rsidR="006479D1">
        <w:rPr>
          <w:sz w:val="24"/>
          <w:szCs w:val="24"/>
        </w:rPr>
        <w:t xml:space="preserve">. For UE </w:t>
      </w:r>
      <w:r w:rsidR="000B67D3">
        <w:rPr>
          <w:sz w:val="24"/>
          <w:szCs w:val="24"/>
        </w:rPr>
        <w:t xml:space="preserve">energy savings, the 6GR design shall </w:t>
      </w:r>
      <w:r w:rsidR="006479D1">
        <w:rPr>
          <w:sz w:val="24"/>
          <w:szCs w:val="24"/>
        </w:rPr>
        <w:t>study the enhancements to the low power WUS</w:t>
      </w:r>
      <w:r w:rsidR="006E0DDA">
        <w:rPr>
          <w:sz w:val="24"/>
          <w:szCs w:val="24"/>
        </w:rPr>
        <w:t xml:space="preserve"> (LPWUS)</w:t>
      </w:r>
      <w:r w:rsidR="006479D1">
        <w:rPr>
          <w:sz w:val="24"/>
          <w:szCs w:val="24"/>
        </w:rPr>
        <w:t xml:space="preserve"> and </w:t>
      </w:r>
      <w:r w:rsidR="006E0DDA">
        <w:rPr>
          <w:sz w:val="24"/>
          <w:szCs w:val="24"/>
        </w:rPr>
        <w:t>wake up receiver (</w:t>
      </w:r>
      <w:r w:rsidR="006479D1">
        <w:rPr>
          <w:sz w:val="24"/>
          <w:szCs w:val="24"/>
        </w:rPr>
        <w:t>WUR</w:t>
      </w:r>
      <w:r w:rsidR="006E0DDA">
        <w:rPr>
          <w:sz w:val="24"/>
          <w:szCs w:val="24"/>
        </w:rPr>
        <w:t>)</w:t>
      </w:r>
      <w:r w:rsidR="00AC5C11">
        <w:rPr>
          <w:sz w:val="24"/>
          <w:szCs w:val="24"/>
        </w:rPr>
        <w:t xml:space="preserve"> proposed in </w:t>
      </w:r>
      <w:proofErr w:type="spellStart"/>
      <w:r w:rsidR="00AC5C11">
        <w:rPr>
          <w:sz w:val="24"/>
          <w:szCs w:val="24"/>
        </w:rPr>
        <w:t>Rel</w:t>
      </w:r>
      <w:proofErr w:type="spellEnd"/>
      <w:r w:rsidR="00AC5C11">
        <w:rPr>
          <w:sz w:val="24"/>
          <w:szCs w:val="24"/>
        </w:rPr>
        <w:t xml:space="preserve"> </w:t>
      </w:r>
      <w:r w:rsidR="00CE6557">
        <w:rPr>
          <w:sz w:val="24"/>
          <w:szCs w:val="24"/>
        </w:rPr>
        <w:t>19</w:t>
      </w:r>
      <w:r w:rsidR="006479D1">
        <w:rPr>
          <w:sz w:val="24"/>
          <w:szCs w:val="24"/>
        </w:rPr>
        <w:t>, which helps the UE to monitor DCI sent on the PDCCH while significantly saving the energy at the UE.</w:t>
      </w:r>
      <w:r w:rsidR="006479D1">
        <w:rPr>
          <w:sz w:val="24"/>
          <w:szCs w:val="24"/>
        </w:rPr>
        <w:t xml:space="preserve"> Further for energy savings in </w:t>
      </w:r>
      <w:r w:rsidR="00CE6557">
        <w:rPr>
          <w:sz w:val="24"/>
          <w:szCs w:val="24"/>
        </w:rPr>
        <w:t>RRC:IDLE/INACTIVE</w:t>
      </w:r>
      <w:r w:rsidR="006479D1">
        <w:rPr>
          <w:sz w:val="24"/>
          <w:szCs w:val="24"/>
        </w:rPr>
        <w:t xml:space="preserve"> </w:t>
      </w:r>
      <w:r w:rsidR="00CE6557">
        <w:rPr>
          <w:sz w:val="24"/>
          <w:szCs w:val="24"/>
        </w:rPr>
        <w:t xml:space="preserve">mode </w:t>
      </w:r>
      <w:r w:rsidR="006479D1">
        <w:rPr>
          <w:sz w:val="24"/>
          <w:szCs w:val="24"/>
        </w:rPr>
        <w:t xml:space="preserve">UEs, 6GR shall </w:t>
      </w:r>
      <w:r w:rsidR="000B67D3">
        <w:rPr>
          <w:sz w:val="24"/>
          <w:szCs w:val="24"/>
        </w:rPr>
        <w:t xml:space="preserve">consider </w:t>
      </w:r>
      <w:r w:rsidR="00892609">
        <w:rPr>
          <w:sz w:val="24"/>
          <w:szCs w:val="24"/>
        </w:rPr>
        <w:t>frequency domain enhancements to the common signals</w:t>
      </w:r>
      <w:r w:rsidR="000B67D3">
        <w:rPr>
          <w:sz w:val="24"/>
          <w:szCs w:val="24"/>
        </w:rPr>
        <w:t xml:space="preserve">. </w:t>
      </w:r>
      <w:r w:rsidR="00892609">
        <w:rPr>
          <w:sz w:val="24"/>
          <w:szCs w:val="24"/>
        </w:rPr>
        <w:t xml:space="preserve">For example, </w:t>
      </w:r>
      <w:r w:rsidR="00921FE5">
        <w:rPr>
          <w:sz w:val="24"/>
          <w:szCs w:val="24"/>
        </w:rPr>
        <w:t xml:space="preserve">during initial access </w:t>
      </w:r>
      <w:r w:rsidR="00892609">
        <w:rPr>
          <w:sz w:val="24"/>
          <w:szCs w:val="24"/>
        </w:rPr>
        <w:t xml:space="preserve">the </w:t>
      </w:r>
      <w:r w:rsidR="00921FE5">
        <w:rPr>
          <w:sz w:val="24"/>
          <w:szCs w:val="24"/>
        </w:rPr>
        <w:t xml:space="preserve">UE </w:t>
      </w:r>
      <w:r w:rsidR="00785822">
        <w:rPr>
          <w:sz w:val="24"/>
          <w:szCs w:val="24"/>
        </w:rPr>
        <w:t xml:space="preserve">performs cell search from the </w:t>
      </w:r>
      <w:r w:rsidR="00892609">
        <w:rPr>
          <w:sz w:val="24"/>
          <w:szCs w:val="24"/>
        </w:rPr>
        <w:t>sync raster</w:t>
      </w:r>
      <w:r w:rsidR="00785822">
        <w:rPr>
          <w:sz w:val="24"/>
          <w:szCs w:val="24"/>
        </w:rPr>
        <w:t xml:space="preserve">. In 5G NR the </w:t>
      </w:r>
      <w:r w:rsidR="00497B24">
        <w:rPr>
          <w:sz w:val="24"/>
          <w:szCs w:val="24"/>
        </w:rPr>
        <w:t xml:space="preserve">sync raster is </w:t>
      </w:r>
      <w:r w:rsidR="00A2578F">
        <w:rPr>
          <w:sz w:val="24"/>
          <w:szCs w:val="24"/>
        </w:rPr>
        <w:t>dense, which increases th</w:t>
      </w:r>
      <w:r w:rsidR="00497B24">
        <w:rPr>
          <w:sz w:val="24"/>
          <w:szCs w:val="24"/>
        </w:rPr>
        <w:t xml:space="preserve">e search space </w:t>
      </w:r>
      <w:r w:rsidR="007B45DD">
        <w:rPr>
          <w:sz w:val="24"/>
          <w:szCs w:val="24"/>
        </w:rPr>
        <w:t>for</w:t>
      </w:r>
      <w:r w:rsidR="00497B24">
        <w:rPr>
          <w:sz w:val="24"/>
          <w:szCs w:val="24"/>
        </w:rPr>
        <w:t xml:space="preserve"> the UE</w:t>
      </w:r>
      <w:r w:rsidR="007B45DD">
        <w:rPr>
          <w:sz w:val="24"/>
          <w:szCs w:val="24"/>
        </w:rPr>
        <w:t xml:space="preserve">. The 6GR design shall have a </w:t>
      </w:r>
      <w:r w:rsidR="002F1EF1">
        <w:rPr>
          <w:sz w:val="24"/>
          <w:szCs w:val="24"/>
        </w:rPr>
        <w:t>sparser</w:t>
      </w:r>
      <w:r w:rsidR="007B45DD">
        <w:rPr>
          <w:sz w:val="24"/>
          <w:szCs w:val="24"/>
        </w:rPr>
        <w:t xml:space="preserve"> sync raster</w:t>
      </w:r>
      <w:r w:rsidR="00180E53">
        <w:rPr>
          <w:sz w:val="24"/>
          <w:szCs w:val="24"/>
        </w:rPr>
        <w:t xml:space="preserve"> thus reducing the search space and improving the UE energy savings.</w:t>
      </w:r>
      <w:r w:rsidR="00A0282E">
        <w:rPr>
          <w:sz w:val="24"/>
          <w:szCs w:val="24"/>
        </w:rPr>
        <w:t xml:space="preserve"> Further,</w:t>
      </w:r>
      <w:r w:rsidR="002F1EF1">
        <w:rPr>
          <w:sz w:val="24"/>
          <w:szCs w:val="24"/>
        </w:rPr>
        <w:t xml:space="preserve"> to support larger SS/PBCH periodicities</w:t>
      </w:r>
      <w:r w:rsidR="005F01A1">
        <w:rPr>
          <w:sz w:val="24"/>
          <w:szCs w:val="24"/>
        </w:rPr>
        <w:t xml:space="preserve"> without creating latency issues</w:t>
      </w:r>
      <w:r w:rsidR="002F1EF1">
        <w:rPr>
          <w:sz w:val="24"/>
          <w:szCs w:val="24"/>
        </w:rPr>
        <w:t>, one can study the</w:t>
      </w:r>
      <w:r w:rsidR="00A0282E">
        <w:rPr>
          <w:sz w:val="24"/>
          <w:szCs w:val="24"/>
        </w:rPr>
        <w:t xml:space="preserve"> enhancements to the </w:t>
      </w:r>
      <w:r w:rsidR="005F01A1">
        <w:rPr>
          <w:sz w:val="24"/>
          <w:szCs w:val="24"/>
        </w:rPr>
        <w:t xml:space="preserve">SS/PBCH </w:t>
      </w:r>
      <w:r w:rsidR="00A0282E">
        <w:rPr>
          <w:sz w:val="24"/>
          <w:szCs w:val="24"/>
        </w:rPr>
        <w:t xml:space="preserve">decoding </w:t>
      </w:r>
      <w:r w:rsidR="005F01A1">
        <w:rPr>
          <w:sz w:val="24"/>
          <w:szCs w:val="24"/>
        </w:rPr>
        <w:t>mechanism.</w:t>
      </w:r>
    </w:p>
    <w:p w14:paraId="6826E19D" w14:textId="5A3071B8" w:rsidR="00AA014B" w:rsidRDefault="00BF135C" w:rsidP="00BF135C">
      <w:pPr>
        <w:ind w:left="426"/>
        <w:rPr>
          <w:sz w:val="24"/>
          <w:szCs w:val="24"/>
        </w:rPr>
      </w:pPr>
      <w:r>
        <w:rPr>
          <w:sz w:val="24"/>
          <w:szCs w:val="24"/>
        </w:rPr>
        <w:t>The 6GR should also consider</w:t>
      </w:r>
      <w:r>
        <w:rPr>
          <w:sz w:val="24"/>
          <w:szCs w:val="24"/>
        </w:rPr>
        <w:t xml:space="preserve"> enhance</w:t>
      </w:r>
      <w:r>
        <w:rPr>
          <w:sz w:val="24"/>
          <w:szCs w:val="24"/>
        </w:rPr>
        <w:t>ments to the Cell DTX/</w:t>
      </w:r>
      <w:r>
        <w:rPr>
          <w:sz w:val="24"/>
          <w:szCs w:val="24"/>
        </w:rPr>
        <w:t>DRX</w:t>
      </w:r>
      <w:r w:rsidR="0034734F">
        <w:rPr>
          <w:sz w:val="24"/>
          <w:szCs w:val="24"/>
        </w:rPr>
        <w:t xml:space="preserve"> </w:t>
      </w:r>
      <w:r w:rsidR="00085FDD">
        <w:rPr>
          <w:sz w:val="24"/>
          <w:szCs w:val="24"/>
        </w:rPr>
        <w:t>supporting all RRC states</w:t>
      </w:r>
      <w:r w:rsidR="003C6B77">
        <w:rPr>
          <w:sz w:val="24"/>
          <w:szCs w:val="24"/>
        </w:rPr>
        <w:t>,</w:t>
      </w:r>
      <w:r w:rsidR="0034734F">
        <w:rPr>
          <w:sz w:val="24"/>
          <w:szCs w:val="24"/>
        </w:rPr>
        <w:t xml:space="preserve"> to dynamically adapt the active/inactive durations depending on the network load conditions</w:t>
      </w:r>
      <w:r>
        <w:rPr>
          <w:sz w:val="24"/>
          <w:szCs w:val="24"/>
        </w:rPr>
        <w:t>.</w:t>
      </w:r>
      <w:r w:rsidR="00482FED">
        <w:rPr>
          <w:sz w:val="24"/>
          <w:szCs w:val="24"/>
        </w:rPr>
        <w:t xml:space="preserve"> Further the UE DRX and Cell DTX/DRX shall be jointly configured to achieve </w:t>
      </w:r>
      <w:r w:rsidR="00A0282E">
        <w:rPr>
          <w:sz w:val="24"/>
          <w:szCs w:val="24"/>
        </w:rPr>
        <w:t>energy savings both at the UE and the NW side.</w:t>
      </w:r>
      <w:r w:rsidR="00A2578F">
        <w:rPr>
          <w:sz w:val="24"/>
          <w:szCs w:val="24"/>
        </w:rPr>
        <w:t xml:space="preserve"> </w:t>
      </w:r>
      <w:r w:rsidR="00A0282E">
        <w:rPr>
          <w:sz w:val="24"/>
          <w:szCs w:val="24"/>
        </w:rPr>
        <w:t xml:space="preserve"> </w:t>
      </w:r>
    </w:p>
    <w:p w14:paraId="3728EC1B" w14:textId="4D7B8393" w:rsidR="0084145F" w:rsidRDefault="00F850A3" w:rsidP="007B46FE">
      <w:pPr>
        <w:spacing w:line="276" w:lineRule="auto"/>
        <w:ind w:left="426"/>
        <w:rPr>
          <w:b/>
          <w:bCs/>
          <w:i/>
          <w:iCs/>
          <w:sz w:val="24"/>
          <w:szCs w:val="24"/>
        </w:rPr>
      </w:pPr>
      <w:r>
        <w:rPr>
          <w:b/>
          <w:bCs/>
          <w:i/>
          <w:iCs/>
          <w:sz w:val="24"/>
          <w:szCs w:val="24"/>
        </w:rPr>
        <w:t xml:space="preserve">Proposal </w:t>
      </w:r>
      <w:r w:rsidR="0084145F">
        <w:rPr>
          <w:b/>
          <w:bCs/>
          <w:i/>
          <w:iCs/>
          <w:sz w:val="24"/>
          <w:szCs w:val="24"/>
        </w:rPr>
        <w:t>4</w:t>
      </w:r>
      <w:r>
        <w:rPr>
          <w:b/>
          <w:bCs/>
          <w:i/>
          <w:iCs/>
          <w:sz w:val="24"/>
          <w:szCs w:val="24"/>
        </w:rPr>
        <w:t xml:space="preserve">: </w:t>
      </w:r>
      <w:r w:rsidR="004B1391">
        <w:rPr>
          <w:b/>
          <w:bCs/>
          <w:i/>
          <w:iCs/>
          <w:sz w:val="24"/>
          <w:szCs w:val="24"/>
        </w:rPr>
        <w:t>Study</w:t>
      </w:r>
      <w:r w:rsidR="00FC04E7">
        <w:rPr>
          <w:b/>
          <w:bCs/>
          <w:i/>
          <w:iCs/>
          <w:sz w:val="24"/>
          <w:szCs w:val="24"/>
        </w:rPr>
        <w:t xml:space="preserve"> </w:t>
      </w:r>
      <w:r w:rsidR="00E14D08">
        <w:rPr>
          <w:b/>
          <w:bCs/>
          <w:i/>
          <w:iCs/>
          <w:sz w:val="24"/>
          <w:szCs w:val="24"/>
        </w:rPr>
        <w:t xml:space="preserve">enhanced </w:t>
      </w:r>
      <w:r w:rsidR="006E0DDA">
        <w:rPr>
          <w:b/>
          <w:bCs/>
          <w:i/>
          <w:iCs/>
          <w:sz w:val="24"/>
          <w:szCs w:val="24"/>
        </w:rPr>
        <w:t>LP</w:t>
      </w:r>
      <w:r w:rsidR="004F09D2">
        <w:rPr>
          <w:b/>
          <w:bCs/>
          <w:i/>
          <w:iCs/>
          <w:sz w:val="24"/>
          <w:szCs w:val="24"/>
        </w:rPr>
        <w:t>-</w:t>
      </w:r>
      <w:r w:rsidR="00E14D08">
        <w:rPr>
          <w:b/>
          <w:bCs/>
          <w:i/>
          <w:iCs/>
          <w:sz w:val="24"/>
          <w:szCs w:val="24"/>
        </w:rPr>
        <w:t>WUS</w:t>
      </w:r>
      <w:r w:rsidR="004F09D2">
        <w:rPr>
          <w:b/>
          <w:bCs/>
          <w:i/>
          <w:iCs/>
          <w:sz w:val="24"/>
          <w:szCs w:val="24"/>
        </w:rPr>
        <w:t>/</w:t>
      </w:r>
      <w:r w:rsidR="00CE7013">
        <w:rPr>
          <w:b/>
          <w:bCs/>
          <w:i/>
          <w:iCs/>
          <w:sz w:val="24"/>
          <w:szCs w:val="24"/>
        </w:rPr>
        <w:t>WUR design</w:t>
      </w:r>
      <w:r w:rsidR="004B1391">
        <w:rPr>
          <w:b/>
          <w:bCs/>
          <w:i/>
          <w:iCs/>
          <w:sz w:val="24"/>
          <w:szCs w:val="24"/>
        </w:rPr>
        <w:t>s</w:t>
      </w:r>
      <w:r w:rsidR="00CE7013">
        <w:rPr>
          <w:b/>
          <w:bCs/>
          <w:i/>
          <w:iCs/>
          <w:sz w:val="24"/>
          <w:szCs w:val="24"/>
        </w:rPr>
        <w:t xml:space="preserve"> to enhance </w:t>
      </w:r>
      <w:r w:rsidR="0084145F">
        <w:rPr>
          <w:b/>
          <w:bCs/>
          <w:i/>
          <w:iCs/>
          <w:sz w:val="24"/>
          <w:szCs w:val="24"/>
        </w:rPr>
        <w:t>the UE energy savings</w:t>
      </w:r>
      <w:r w:rsidR="007B570B">
        <w:rPr>
          <w:b/>
          <w:bCs/>
          <w:i/>
          <w:iCs/>
          <w:sz w:val="24"/>
          <w:szCs w:val="24"/>
        </w:rPr>
        <w:t xml:space="preserve"> </w:t>
      </w:r>
      <w:r w:rsidR="004B1391">
        <w:rPr>
          <w:b/>
          <w:bCs/>
          <w:i/>
          <w:iCs/>
          <w:sz w:val="24"/>
          <w:szCs w:val="24"/>
        </w:rPr>
        <w:t xml:space="preserve">in </w:t>
      </w:r>
      <w:r w:rsidR="000C369C">
        <w:rPr>
          <w:b/>
          <w:bCs/>
          <w:i/>
          <w:iCs/>
          <w:sz w:val="24"/>
          <w:szCs w:val="24"/>
        </w:rPr>
        <w:t>all RRC states</w:t>
      </w:r>
      <w:r w:rsidR="004F09D2">
        <w:rPr>
          <w:b/>
          <w:bCs/>
          <w:i/>
          <w:iCs/>
          <w:sz w:val="24"/>
          <w:szCs w:val="24"/>
        </w:rPr>
        <w:t xml:space="preserve"> in the 6GR</w:t>
      </w:r>
      <w:r w:rsidR="003C6B77">
        <w:rPr>
          <w:b/>
          <w:bCs/>
          <w:i/>
          <w:iCs/>
          <w:sz w:val="24"/>
          <w:szCs w:val="24"/>
        </w:rPr>
        <w:t xml:space="preserve"> Day 1</w:t>
      </w:r>
      <w:r w:rsidR="004F09D2">
        <w:rPr>
          <w:b/>
          <w:bCs/>
          <w:i/>
          <w:iCs/>
          <w:sz w:val="24"/>
          <w:szCs w:val="24"/>
        </w:rPr>
        <w:t>.</w:t>
      </w:r>
      <w:r w:rsidR="000C369C">
        <w:rPr>
          <w:b/>
          <w:bCs/>
          <w:i/>
          <w:iCs/>
          <w:sz w:val="24"/>
          <w:szCs w:val="24"/>
        </w:rPr>
        <w:t xml:space="preserve"> </w:t>
      </w:r>
    </w:p>
    <w:p w14:paraId="30374B29" w14:textId="746565AB" w:rsidR="00D8776D" w:rsidRPr="00FA7281" w:rsidRDefault="0084145F" w:rsidP="007B46FE">
      <w:pPr>
        <w:spacing w:line="276" w:lineRule="auto"/>
        <w:ind w:left="426"/>
        <w:rPr>
          <w:b/>
          <w:bCs/>
          <w:i/>
          <w:iCs/>
          <w:sz w:val="24"/>
          <w:szCs w:val="24"/>
        </w:rPr>
      </w:pPr>
      <w:r>
        <w:rPr>
          <w:b/>
          <w:bCs/>
          <w:i/>
          <w:iCs/>
          <w:sz w:val="24"/>
          <w:szCs w:val="24"/>
        </w:rPr>
        <w:t xml:space="preserve">Proposal 5: </w:t>
      </w:r>
      <w:r w:rsidR="00C77793">
        <w:rPr>
          <w:b/>
          <w:bCs/>
          <w:i/>
          <w:iCs/>
          <w:sz w:val="24"/>
          <w:szCs w:val="24"/>
        </w:rPr>
        <w:t>6GR initial design shall a</w:t>
      </w:r>
      <w:r>
        <w:rPr>
          <w:b/>
          <w:bCs/>
          <w:i/>
          <w:iCs/>
          <w:sz w:val="24"/>
          <w:szCs w:val="24"/>
        </w:rPr>
        <w:t>pply C</w:t>
      </w:r>
      <w:r w:rsidR="00FC04E7">
        <w:rPr>
          <w:b/>
          <w:bCs/>
          <w:i/>
          <w:iCs/>
          <w:sz w:val="24"/>
          <w:szCs w:val="24"/>
        </w:rPr>
        <w:t>ell DTX/DRX for all RRC states</w:t>
      </w:r>
      <w:r w:rsidR="00C77793">
        <w:rPr>
          <w:b/>
          <w:bCs/>
          <w:i/>
          <w:iCs/>
          <w:sz w:val="24"/>
          <w:szCs w:val="24"/>
        </w:rPr>
        <w:t>,</w:t>
      </w:r>
      <w:r w:rsidR="00FC04E7">
        <w:rPr>
          <w:b/>
          <w:bCs/>
          <w:i/>
          <w:iCs/>
          <w:sz w:val="24"/>
          <w:szCs w:val="24"/>
        </w:rPr>
        <w:t xml:space="preserve"> and </w:t>
      </w:r>
      <w:r w:rsidR="00C77793">
        <w:rPr>
          <w:b/>
          <w:bCs/>
          <w:i/>
          <w:iCs/>
          <w:sz w:val="24"/>
          <w:szCs w:val="24"/>
        </w:rPr>
        <w:t>joint design of Cell DTX/DRX and UE DRX for maximum energy</w:t>
      </w:r>
      <w:r w:rsidR="004502FD">
        <w:rPr>
          <w:b/>
          <w:bCs/>
          <w:i/>
          <w:iCs/>
          <w:sz w:val="24"/>
          <w:szCs w:val="24"/>
        </w:rPr>
        <w:t xml:space="preserve"> efficiency at the UE and NW.</w:t>
      </w:r>
    </w:p>
    <w:p w14:paraId="5D8C077E" w14:textId="039D8CD4" w:rsidR="00D8776D" w:rsidRPr="00D8776D" w:rsidRDefault="00875896" w:rsidP="00D8776D">
      <w:pPr>
        <w:pStyle w:val="Heading1"/>
        <w:numPr>
          <w:ilvl w:val="0"/>
          <w:numId w:val="1"/>
        </w:numPr>
        <w:ind w:left="360"/>
        <w:rPr>
          <w:rFonts w:ascii="Times New Roman" w:hAnsi="Times New Roman" w:cs="Times New Roman"/>
          <w:b/>
          <w:bCs/>
          <w:color w:val="auto"/>
          <w:sz w:val="32"/>
          <w:szCs w:val="32"/>
        </w:rPr>
      </w:pPr>
      <w:r>
        <w:rPr>
          <w:rFonts w:ascii="Times New Roman" w:hAnsi="Times New Roman" w:cs="Times New Roman"/>
          <w:b/>
          <w:bCs/>
          <w:color w:val="auto"/>
          <w:sz w:val="32"/>
          <w:szCs w:val="32"/>
        </w:rPr>
        <w:t>Conclusion</w:t>
      </w:r>
    </w:p>
    <w:p w14:paraId="76BF1FCF" w14:textId="0AAD530E" w:rsidR="00D8776D" w:rsidRDefault="00D8776D" w:rsidP="00D8776D">
      <w:pPr>
        <w:rPr>
          <w:sz w:val="24"/>
          <w:szCs w:val="24"/>
        </w:rPr>
      </w:pPr>
      <w:r w:rsidRPr="00481C7D">
        <w:rPr>
          <w:sz w:val="24"/>
          <w:szCs w:val="24"/>
        </w:rPr>
        <w:t>In th</w:t>
      </w:r>
      <w:r w:rsidR="00FA7281" w:rsidRPr="00481C7D">
        <w:rPr>
          <w:sz w:val="24"/>
          <w:szCs w:val="24"/>
        </w:rPr>
        <w:t>is contribution, we discussed energy efficiency and energy sa</w:t>
      </w:r>
      <w:r w:rsidR="00BF7CD8" w:rsidRPr="00481C7D">
        <w:rPr>
          <w:sz w:val="24"/>
          <w:szCs w:val="24"/>
        </w:rPr>
        <w:t xml:space="preserve">vings in 6GR for both UE and NW. Corresponding observations and proposals are as follows: </w:t>
      </w:r>
    </w:p>
    <w:p w14:paraId="4A504030" w14:textId="77777777" w:rsidR="003C6B77" w:rsidRDefault="003C6B77" w:rsidP="003C6B77">
      <w:pPr>
        <w:spacing w:line="276" w:lineRule="auto"/>
        <w:rPr>
          <w:b/>
          <w:bCs/>
          <w:i/>
          <w:iCs/>
          <w:sz w:val="24"/>
          <w:szCs w:val="24"/>
        </w:rPr>
      </w:pPr>
      <w:r w:rsidRPr="00DA5184">
        <w:rPr>
          <w:b/>
          <w:bCs/>
          <w:i/>
          <w:iCs/>
          <w:sz w:val="24"/>
          <w:szCs w:val="24"/>
        </w:rPr>
        <w:t xml:space="preserve">Observation 1: </w:t>
      </w:r>
      <w:r>
        <w:rPr>
          <w:b/>
          <w:bCs/>
          <w:i/>
          <w:iCs/>
          <w:sz w:val="24"/>
          <w:szCs w:val="24"/>
        </w:rPr>
        <w:t xml:space="preserve">NES features of 5G NR are added as optional features on top of the baseline 5G NR in </w:t>
      </w:r>
      <w:proofErr w:type="spellStart"/>
      <w:r>
        <w:rPr>
          <w:b/>
          <w:bCs/>
          <w:i/>
          <w:iCs/>
          <w:sz w:val="24"/>
          <w:szCs w:val="24"/>
        </w:rPr>
        <w:t>Rel</w:t>
      </w:r>
      <w:proofErr w:type="spellEnd"/>
      <w:r>
        <w:rPr>
          <w:b/>
          <w:bCs/>
          <w:i/>
          <w:iCs/>
          <w:sz w:val="24"/>
          <w:szCs w:val="24"/>
        </w:rPr>
        <w:t xml:space="preserve"> 15. This led to more redundancies in the NES mechanism and has limited support for legacy UEs in a cell.</w:t>
      </w:r>
    </w:p>
    <w:p w14:paraId="03BB5313" w14:textId="77777777" w:rsidR="003C6B77" w:rsidRDefault="003C6B77" w:rsidP="003C6B77">
      <w:pPr>
        <w:spacing w:line="276" w:lineRule="auto"/>
        <w:rPr>
          <w:b/>
          <w:bCs/>
          <w:i/>
          <w:iCs/>
          <w:sz w:val="24"/>
          <w:szCs w:val="24"/>
        </w:rPr>
      </w:pPr>
      <w:r w:rsidRPr="00217013">
        <w:rPr>
          <w:b/>
          <w:bCs/>
          <w:i/>
          <w:iCs/>
          <w:sz w:val="24"/>
          <w:szCs w:val="24"/>
        </w:rPr>
        <w:t xml:space="preserve">Proposal 1: 6GR </w:t>
      </w:r>
      <w:r>
        <w:rPr>
          <w:b/>
          <w:bCs/>
          <w:i/>
          <w:iCs/>
          <w:sz w:val="24"/>
          <w:szCs w:val="24"/>
        </w:rPr>
        <w:t xml:space="preserve">Day 1 design </w:t>
      </w:r>
      <w:r w:rsidRPr="00217013">
        <w:rPr>
          <w:b/>
          <w:bCs/>
          <w:i/>
          <w:iCs/>
          <w:sz w:val="24"/>
          <w:szCs w:val="24"/>
        </w:rPr>
        <w:t>sh</w:t>
      </w:r>
      <w:r>
        <w:rPr>
          <w:b/>
          <w:bCs/>
          <w:i/>
          <w:iCs/>
          <w:sz w:val="24"/>
          <w:szCs w:val="24"/>
        </w:rPr>
        <w:t>all</w:t>
      </w:r>
      <w:r w:rsidRPr="00217013">
        <w:rPr>
          <w:b/>
          <w:bCs/>
          <w:i/>
          <w:iCs/>
          <w:sz w:val="24"/>
          <w:szCs w:val="24"/>
        </w:rPr>
        <w:t xml:space="preserve"> have a </w:t>
      </w:r>
      <w:r>
        <w:rPr>
          <w:b/>
          <w:bCs/>
          <w:i/>
          <w:iCs/>
          <w:sz w:val="24"/>
          <w:szCs w:val="24"/>
        </w:rPr>
        <w:t xml:space="preserve">lean </w:t>
      </w:r>
      <w:r w:rsidRPr="00217013">
        <w:rPr>
          <w:b/>
          <w:bCs/>
          <w:i/>
          <w:iCs/>
          <w:sz w:val="24"/>
          <w:szCs w:val="24"/>
        </w:rPr>
        <w:t>NES native design</w:t>
      </w:r>
      <w:r>
        <w:rPr>
          <w:b/>
          <w:bCs/>
          <w:i/>
          <w:iCs/>
          <w:sz w:val="24"/>
          <w:szCs w:val="24"/>
        </w:rPr>
        <w:t>,</w:t>
      </w:r>
      <w:r w:rsidRPr="00217013">
        <w:rPr>
          <w:b/>
          <w:bCs/>
          <w:i/>
          <w:iCs/>
          <w:sz w:val="24"/>
          <w:szCs w:val="24"/>
        </w:rPr>
        <w:t xml:space="preserve"> with </w:t>
      </w:r>
      <w:r>
        <w:rPr>
          <w:b/>
          <w:bCs/>
          <w:i/>
          <w:iCs/>
          <w:sz w:val="24"/>
          <w:szCs w:val="24"/>
        </w:rPr>
        <w:t>5G NES features as a starting point and focusing</w:t>
      </w:r>
      <w:r w:rsidRPr="00217013">
        <w:rPr>
          <w:b/>
          <w:bCs/>
          <w:i/>
          <w:iCs/>
          <w:sz w:val="24"/>
          <w:szCs w:val="24"/>
        </w:rPr>
        <w:t xml:space="preserve"> on joint NW and UE energy savings</w:t>
      </w:r>
      <w:r w:rsidRPr="00271A01">
        <w:rPr>
          <w:i/>
          <w:iCs/>
          <w:sz w:val="24"/>
          <w:szCs w:val="24"/>
        </w:rPr>
        <w:t>.</w:t>
      </w:r>
    </w:p>
    <w:p w14:paraId="05B97619" w14:textId="26934B9B" w:rsidR="000D30DF" w:rsidRPr="000D30DF" w:rsidRDefault="000D30DF" w:rsidP="000D30DF">
      <w:pPr>
        <w:spacing w:line="276" w:lineRule="auto"/>
        <w:rPr>
          <w:b/>
          <w:bCs/>
          <w:i/>
          <w:iCs/>
          <w:sz w:val="24"/>
          <w:szCs w:val="24"/>
          <w:u w:val="single"/>
        </w:rPr>
      </w:pPr>
      <w:r w:rsidRPr="000D30DF">
        <w:rPr>
          <w:b/>
          <w:bCs/>
          <w:i/>
          <w:iCs/>
          <w:sz w:val="24"/>
          <w:szCs w:val="24"/>
          <w:u w:val="single"/>
        </w:rPr>
        <w:t>NW energy saving:</w:t>
      </w:r>
    </w:p>
    <w:p w14:paraId="5F412313" w14:textId="77777777" w:rsidR="003C6B77" w:rsidRDefault="003C6B77" w:rsidP="003C6B77">
      <w:pPr>
        <w:spacing w:line="276" w:lineRule="auto"/>
        <w:rPr>
          <w:b/>
          <w:bCs/>
          <w:i/>
          <w:iCs/>
          <w:sz w:val="24"/>
          <w:szCs w:val="24"/>
        </w:rPr>
      </w:pPr>
      <w:r>
        <w:rPr>
          <w:b/>
          <w:bCs/>
          <w:i/>
          <w:iCs/>
          <w:sz w:val="24"/>
          <w:szCs w:val="24"/>
        </w:rPr>
        <w:t xml:space="preserve">Proposal 2: 6GR Day 1 design, shall apply time/frequency adaptations of SS/PBCH transmission with more on-demand signal transmission and less always-on signals. Also on-demand SIB1 operation shall be supported from the Day 1 in 6G. </w:t>
      </w:r>
    </w:p>
    <w:p w14:paraId="60EB6D09" w14:textId="77777777" w:rsidR="003C6B77" w:rsidRDefault="003C6B77" w:rsidP="003C6B77">
      <w:pPr>
        <w:spacing w:line="276" w:lineRule="auto"/>
        <w:rPr>
          <w:b/>
          <w:bCs/>
          <w:i/>
          <w:iCs/>
          <w:sz w:val="24"/>
          <w:szCs w:val="24"/>
        </w:rPr>
      </w:pPr>
      <w:r>
        <w:rPr>
          <w:b/>
          <w:bCs/>
          <w:i/>
          <w:iCs/>
          <w:sz w:val="24"/>
          <w:szCs w:val="24"/>
        </w:rPr>
        <w:t>Proposal 3: Spatial (</w:t>
      </w:r>
      <w:proofErr w:type="spellStart"/>
      <w:r>
        <w:rPr>
          <w:b/>
          <w:bCs/>
          <w:i/>
          <w:iCs/>
          <w:sz w:val="24"/>
          <w:szCs w:val="24"/>
        </w:rPr>
        <w:t>gNB</w:t>
      </w:r>
      <w:proofErr w:type="spellEnd"/>
      <w:r>
        <w:rPr>
          <w:b/>
          <w:bCs/>
          <w:i/>
          <w:iCs/>
          <w:sz w:val="24"/>
          <w:szCs w:val="24"/>
        </w:rPr>
        <w:t xml:space="preserve"> transmit antennas/antenna ports/chains) and power adaptation to support lower density CSI reporting frameworks and improved network energy savings should be supported in 6GR.</w:t>
      </w:r>
    </w:p>
    <w:p w14:paraId="36ACCB3F" w14:textId="14C3BCEE" w:rsidR="000D30DF" w:rsidRPr="000D30DF" w:rsidRDefault="000D30DF" w:rsidP="00481C7D">
      <w:pPr>
        <w:spacing w:line="276" w:lineRule="auto"/>
        <w:rPr>
          <w:b/>
          <w:bCs/>
          <w:i/>
          <w:iCs/>
          <w:sz w:val="24"/>
          <w:szCs w:val="24"/>
          <w:u w:val="single"/>
        </w:rPr>
      </w:pPr>
      <w:r>
        <w:rPr>
          <w:b/>
          <w:bCs/>
          <w:i/>
          <w:iCs/>
          <w:sz w:val="24"/>
          <w:szCs w:val="24"/>
          <w:u w:val="single"/>
        </w:rPr>
        <w:t>UE</w:t>
      </w:r>
      <w:r w:rsidRPr="000D30DF">
        <w:rPr>
          <w:b/>
          <w:bCs/>
          <w:i/>
          <w:iCs/>
          <w:sz w:val="24"/>
          <w:szCs w:val="24"/>
          <w:u w:val="single"/>
        </w:rPr>
        <w:t xml:space="preserve"> energy saving:</w:t>
      </w:r>
    </w:p>
    <w:p w14:paraId="3565913C" w14:textId="77777777" w:rsidR="003C6B77" w:rsidRPr="003C6B77" w:rsidRDefault="003C6B77" w:rsidP="003C6B77">
      <w:pPr>
        <w:spacing w:line="276" w:lineRule="auto"/>
        <w:rPr>
          <w:b/>
          <w:bCs/>
          <w:i/>
          <w:iCs/>
          <w:sz w:val="24"/>
          <w:szCs w:val="24"/>
        </w:rPr>
      </w:pPr>
      <w:r w:rsidRPr="003C6B77">
        <w:rPr>
          <w:b/>
          <w:bCs/>
          <w:i/>
          <w:iCs/>
          <w:sz w:val="24"/>
          <w:szCs w:val="24"/>
        </w:rPr>
        <w:lastRenderedPageBreak/>
        <w:t xml:space="preserve">Proposal 4: Study enhanced LP-WUS/WUR designs to enhance the UE energy savings in all RRC states in the 6GR Day 1. </w:t>
      </w:r>
    </w:p>
    <w:p w14:paraId="14818BAF" w14:textId="77777777" w:rsidR="003C6B77" w:rsidRPr="003C6B77" w:rsidRDefault="003C6B77" w:rsidP="003C6B77">
      <w:pPr>
        <w:spacing w:line="276" w:lineRule="auto"/>
        <w:rPr>
          <w:b/>
          <w:bCs/>
          <w:i/>
          <w:iCs/>
          <w:sz w:val="24"/>
          <w:szCs w:val="24"/>
        </w:rPr>
      </w:pPr>
      <w:r w:rsidRPr="003C6B77">
        <w:rPr>
          <w:b/>
          <w:bCs/>
          <w:i/>
          <w:iCs/>
          <w:sz w:val="24"/>
          <w:szCs w:val="24"/>
        </w:rPr>
        <w:t>Proposal 5: 6GR initial design shall apply Cell DTX/DRX for all RRC states, and joint design of Cell DTX/DRX and UE DRX for maximum energy efficiency at the UE and NW.</w:t>
      </w:r>
    </w:p>
    <w:p w14:paraId="3CBF0620" w14:textId="64C1128A" w:rsidR="000503E5" w:rsidRDefault="000503E5" w:rsidP="00875896">
      <w:pPr>
        <w:pStyle w:val="Heading1"/>
        <w:numPr>
          <w:ilvl w:val="0"/>
          <w:numId w:val="1"/>
        </w:numPr>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References</w:t>
      </w:r>
    </w:p>
    <w:p w14:paraId="075ACBD3" w14:textId="16C087E8" w:rsidR="000503E5" w:rsidRPr="00E62940" w:rsidRDefault="000503E5" w:rsidP="004236AC">
      <w:pPr>
        <w:ind w:left="360" w:hanging="360"/>
        <w:rPr>
          <w:sz w:val="24"/>
          <w:szCs w:val="24"/>
          <w:lang w:val="en-US" w:eastAsia="zh-CN"/>
        </w:rPr>
      </w:pPr>
      <w:bookmarkStart w:id="1" w:name="_Ref157619876"/>
      <w:bookmarkStart w:id="2" w:name="_Ref149058620"/>
      <w:r w:rsidRPr="00E62940">
        <w:rPr>
          <w:sz w:val="24"/>
          <w:szCs w:val="24"/>
          <w:lang w:val="en-US" w:eastAsia="zh-CN"/>
        </w:rPr>
        <w:t xml:space="preserve">[1] </w:t>
      </w:r>
      <w:r w:rsidR="004236AC" w:rsidRPr="004236AC">
        <w:rPr>
          <w:sz w:val="24"/>
          <w:szCs w:val="24"/>
          <w:lang w:val="en-US" w:eastAsia="zh-CN"/>
        </w:rPr>
        <w:t>RP-251881, New SID: Study on 6G Radio, NTT DOCOMO, 3GPP TSG RAN#108, Prague, Czech Republic, June 9-13, 2025</w:t>
      </w:r>
    </w:p>
    <w:p w14:paraId="507F2235" w14:textId="77777777" w:rsidR="009C331F" w:rsidRDefault="00833261" w:rsidP="009C331F">
      <w:pPr>
        <w:ind w:left="360" w:hanging="360"/>
        <w:rPr>
          <w:sz w:val="24"/>
          <w:szCs w:val="24"/>
          <w:lang w:val="en-US" w:eastAsia="zh-CN"/>
        </w:rPr>
      </w:pPr>
      <w:r w:rsidRPr="00E62940">
        <w:rPr>
          <w:sz w:val="24"/>
          <w:szCs w:val="24"/>
          <w:lang w:val="en-US" w:eastAsia="zh-CN"/>
        </w:rPr>
        <w:t xml:space="preserve">[2] </w:t>
      </w:r>
      <w:bookmarkStart w:id="3" w:name="_Ref201830922"/>
      <w:bookmarkEnd w:id="1"/>
      <w:bookmarkEnd w:id="2"/>
      <w:r w:rsidR="009C331F" w:rsidRPr="009C331F">
        <w:rPr>
          <w:sz w:val="24"/>
          <w:szCs w:val="24"/>
          <w:lang w:val="en-US" w:eastAsia="zh-CN"/>
        </w:rPr>
        <w:t xml:space="preserve">3GPP </w:t>
      </w:r>
      <w:bookmarkStart w:id="4" w:name="specType1"/>
      <w:r w:rsidR="009C331F" w:rsidRPr="009C331F">
        <w:rPr>
          <w:sz w:val="24"/>
          <w:szCs w:val="24"/>
          <w:lang w:val="en-US" w:eastAsia="zh-CN"/>
        </w:rPr>
        <w:t>TR</w:t>
      </w:r>
      <w:bookmarkEnd w:id="4"/>
      <w:r w:rsidR="009C331F" w:rsidRPr="009C331F">
        <w:rPr>
          <w:sz w:val="24"/>
          <w:szCs w:val="24"/>
          <w:lang w:val="en-US" w:eastAsia="zh-CN"/>
        </w:rPr>
        <w:t xml:space="preserve"> </w:t>
      </w:r>
      <w:bookmarkStart w:id="5" w:name="specNumber"/>
      <w:r w:rsidR="009C331F" w:rsidRPr="009C331F">
        <w:rPr>
          <w:sz w:val="24"/>
          <w:szCs w:val="24"/>
          <w:lang w:val="en-US" w:eastAsia="zh-CN"/>
        </w:rPr>
        <w:t>38.</w:t>
      </w:r>
      <w:bookmarkEnd w:id="5"/>
      <w:r w:rsidR="009C331F" w:rsidRPr="009C331F">
        <w:rPr>
          <w:sz w:val="24"/>
          <w:szCs w:val="24"/>
          <w:lang w:val="en-US" w:eastAsia="zh-CN"/>
        </w:rPr>
        <w:t xml:space="preserve">864, Study on network energy savings for NR, </w:t>
      </w:r>
      <w:bookmarkStart w:id="6" w:name="specVersion"/>
      <w:r w:rsidR="009C331F" w:rsidRPr="009C331F">
        <w:rPr>
          <w:sz w:val="24"/>
          <w:szCs w:val="24"/>
          <w:lang w:val="en-US" w:eastAsia="zh-CN"/>
        </w:rPr>
        <w:t>V18.1.</w:t>
      </w:r>
      <w:bookmarkEnd w:id="6"/>
      <w:r w:rsidR="009C331F" w:rsidRPr="009C331F">
        <w:rPr>
          <w:sz w:val="24"/>
          <w:szCs w:val="24"/>
          <w:lang w:val="en-US" w:eastAsia="zh-CN"/>
        </w:rPr>
        <w:t xml:space="preserve">0, </w:t>
      </w:r>
      <w:bookmarkStart w:id="7" w:name="issueDate"/>
      <w:r w:rsidR="009C331F" w:rsidRPr="009C331F">
        <w:rPr>
          <w:sz w:val="24"/>
          <w:szCs w:val="24"/>
          <w:lang w:val="en-US" w:eastAsia="zh-CN"/>
        </w:rPr>
        <w:t>2023-</w:t>
      </w:r>
      <w:bookmarkEnd w:id="7"/>
      <w:r w:rsidR="009C331F" w:rsidRPr="009C331F">
        <w:rPr>
          <w:sz w:val="24"/>
          <w:szCs w:val="24"/>
          <w:lang w:val="en-US" w:eastAsia="zh-CN"/>
        </w:rPr>
        <w:t>03</w:t>
      </w:r>
      <w:bookmarkEnd w:id="3"/>
    </w:p>
    <w:p w14:paraId="3D15823D" w14:textId="1271F910" w:rsidR="00A3034A" w:rsidRPr="009C331F" w:rsidRDefault="00A3034A" w:rsidP="009C331F">
      <w:pPr>
        <w:ind w:left="360" w:hanging="360"/>
        <w:rPr>
          <w:sz w:val="24"/>
          <w:szCs w:val="24"/>
          <w:lang w:val="en-US" w:eastAsia="zh-CN"/>
        </w:rPr>
      </w:pPr>
      <w:r>
        <w:rPr>
          <w:sz w:val="24"/>
          <w:szCs w:val="24"/>
          <w:lang w:val="en-US" w:eastAsia="zh-CN"/>
        </w:rPr>
        <w:t xml:space="preserve">[3] </w:t>
      </w:r>
      <w:r w:rsidR="004D5D17" w:rsidRPr="004D5D17">
        <w:rPr>
          <w:sz w:val="24"/>
          <w:szCs w:val="24"/>
          <w:lang w:val="en-US" w:eastAsia="zh-CN"/>
        </w:rPr>
        <w:t>RP-250343, “Revised WID on enhancements of network energy savings for NR”, RAN Meeting #107, Incheon, Korea, March 12-14, 2025.</w:t>
      </w:r>
    </w:p>
    <w:p w14:paraId="4FDD35AF" w14:textId="385037E7" w:rsidR="004165D5" w:rsidRPr="009C331F" w:rsidRDefault="004165D5" w:rsidP="004165D5">
      <w:pPr>
        <w:ind w:left="360" w:hanging="360"/>
        <w:rPr>
          <w:lang w:val="en-US"/>
        </w:rPr>
      </w:pPr>
    </w:p>
    <w:p w14:paraId="6ADFFB00" w14:textId="1BFB1170" w:rsidR="008D11D6" w:rsidRPr="000A25FB" w:rsidRDefault="008D11D6" w:rsidP="000503E5">
      <w:pPr>
        <w:spacing w:after="0"/>
      </w:pPr>
    </w:p>
    <w:sectPr w:rsidR="008D11D6" w:rsidRPr="000A25FB" w:rsidSect="00795B26">
      <w:footnotePr>
        <w:numRestart w:val="eachSect"/>
      </w:footnotePr>
      <w:pgSz w:w="11907" w:h="16840" w:code="9"/>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3C00"/>
    <w:multiLevelType w:val="multilevel"/>
    <w:tmpl w:val="32CE8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73008"/>
    <w:multiLevelType w:val="multilevel"/>
    <w:tmpl w:val="CE7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D9781C"/>
    <w:multiLevelType w:val="multilevel"/>
    <w:tmpl w:val="470E6B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4F974F2"/>
    <w:multiLevelType w:val="multilevel"/>
    <w:tmpl w:val="86609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AB7526"/>
    <w:multiLevelType w:val="multilevel"/>
    <w:tmpl w:val="EA4C1D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C90A7B"/>
    <w:multiLevelType w:val="multilevel"/>
    <w:tmpl w:val="858CD1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80F660A"/>
    <w:multiLevelType w:val="multilevel"/>
    <w:tmpl w:val="AC70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6114AB"/>
    <w:multiLevelType w:val="multilevel"/>
    <w:tmpl w:val="2CAAEA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8EE33D9"/>
    <w:multiLevelType w:val="multilevel"/>
    <w:tmpl w:val="789A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2951E2"/>
    <w:multiLevelType w:val="multilevel"/>
    <w:tmpl w:val="246CA0EE"/>
    <w:lvl w:ilvl="0">
      <w:start w:val="1"/>
      <w:numFmt w:val="decimal"/>
      <w:lvlText w:val="%1."/>
      <w:lvlJc w:val="left"/>
      <w:pPr>
        <w:ind w:left="720" w:hanging="360"/>
      </w:pPr>
      <w:rPr>
        <w:rFonts w:ascii="Times New Roman" w:hAnsi="Times New Roman" w:cs="Times New Roman" w:hint="default"/>
        <w:color w:val="auto"/>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E422C57"/>
    <w:multiLevelType w:val="multilevel"/>
    <w:tmpl w:val="73DAE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5E6E54"/>
    <w:multiLevelType w:val="multilevel"/>
    <w:tmpl w:val="D03407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F487C74"/>
    <w:multiLevelType w:val="multilevel"/>
    <w:tmpl w:val="99D05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A138C6"/>
    <w:multiLevelType w:val="multilevel"/>
    <w:tmpl w:val="6554E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3A3100D"/>
    <w:multiLevelType w:val="multilevel"/>
    <w:tmpl w:val="F020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46F2843"/>
    <w:multiLevelType w:val="multilevel"/>
    <w:tmpl w:val="846474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4AC4BFD"/>
    <w:multiLevelType w:val="multilevel"/>
    <w:tmpl w:val="E732E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4BF24EA"/>
    <w:multiLevelType w:val="multilevel"/>
    <w:tmpl w:val="A19ECE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17AC5D2E"/>
    <w:multiLevelType w:val="multilevel"/>
    <w:tmpl w:val="03C60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272430"/>
    <w:multiLevelType w:val="multilevel"/>
    <w:tmpl w:val="190E77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1A667774"/>
    <w:multiLevelType w:val="multilevel"/>
    <w:tmpl w:val="E2F0A4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097795"/>
    <w:multiLevelType w:val="multilevel"/>
    <w:tmpl w:val="D0F4A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15A352A"/>
    <w:multiLevelType w:val="multilevel"/>
    <w:tmpl w:val="B4F48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1B014A8"/>
    <w:multiLevelType w:val="multilevel"/>
    <w:tmpl w:val="24DC9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3900729"/>
    <w:multiLevelType w:val="multilevel"/>
    <w:tmpl w:val="CDF0FE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23CA338C"/>
    <w:multiLevelType w:val="multilevel"/>
    <w:tmpl w:val="95427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4156E02"/>
    <w:multiLevelType w:val="multilevel"/>
    <w:tmpl w:val="3808D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24656D0C"/>
    <w:multiLevelType w:val="multilevel"/>
    <w:tmpl w:val="55CCE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4B27B78"/>
    <w:multiLevelType w:val="multilevel"/>
    <w:tmpl w:val="FD08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4C310DD"/>
    <w:multiLevelType w:val="multilevel"/>
    <w:tmpl w:val="2DE05CC6"/>
    <w:lvl w:ilvl="0">
      <w:start w:val="5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25001DF9"/>
    <w:multiLevelType w:val="multilevel"/>
    <w:tmpl w:val="3E6C0D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26900F12"/>
    <w:multiLevelType w:val="multilevel"/>
    <w:tmpl w:val="9E640C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278973A8"/>
    <w:multiLevelType w:val="multilevel"/>
    <w:tmpl w:val="95766A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27A179D8"/>
    <w:multiLevelType w:val="multilevel"/>
    <w:tmpl w:val="4C76A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85E4AC1"/>
    <w:multiLevelType w:val="multilevel"/>
    <w:tmpl w:val="3348E2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11478C6"/>
    <w:multiLevelType w:val="hybridMultilevel"/>
    <w:tmpl w:val="B6124670"/>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7" w15:restartNumberingAfterBreak="0">
    <w:nsid w:val="32C02C38"/>
    <w:multiLevelType w:val="multilevel"/>
    <w:tmpl w:val="22C64D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32F64667"/>
    <w:multiLevelType w:val="multilevel"/>
    <w:tmpl w:val="37345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BF7622"/>
    <w:multiLevelType w:val="hybridMultilevel"/>
    <w:tmpl w:val="6ECAC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3CB2120"/>
    <w:multiLevelType w:val="multilevel"/>
    <w:tmpl w:val="2516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9507BD1"/>
    <w:multiLevelType w:val="multilevel"/>
    <w:tmpl w:val="8EBE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C1B13E0"/>
    <w:multiLevelType w:val="multilevel"/>
    <w:tmpl w:val="65A6F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CC218B3"/>
    <w:multiLevelType w:val="multilevel"/>
    <w:tmpl w:val="8D8A7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F142CA5"/>
    <w:multiLevelType w:val="multilevel"/>
    <w:tmpl w:val="C6542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F654A88"/>
    <w:multiLevelType w:val="multilevel"/>
    <w:tmpl w:val="260E5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15D4568"/>
    <w:multiLevelType w:val="multilevel"/>
    <w:tmpl w:val="F93C3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1602FDF"/>
    <w:multiLevelType w:val="hybridMultilevel"/>
    <w:tmpl w:val="666A4EDC"/>
    <w:lvl w:ilvl="0" w:tplc="4009000B">
      <w:start w:val="1"/>
      <w:numFmt w:val="bullet"/>
      <w:lvlText w:val=""/>
      <w:lvlJc w:val="left"/>
      <w:pPr>
        <w:ind w:left="1146" w:hanging="360"/>
      </w:pPr>
      <w:rPr>
        <w:rFonts w:ascii="Wingdings" w:hAnsi="Wingdings"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48" w15:restartNumberingAfterBreak="0">
    <w:nsid w:val="439626B1"/>
    <w:multiLevelType w:val="multilevel"/>
    <w:tmpl w:val="19727D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43AC65EA"/>
    <w:multiLevelType w:val="multilevel"/>
    <w:tmpl w:val="2AA8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50B6F6A"/>
    <w:multiLevelType w:val="multilevel"/>
    <w:tmpl w:val="1ADCBA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45D53DD4"/>
    <w:multiLevelType w:val="multilevel"/>
    <w:tmpl w:val="46F4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71D737D"/>
    <w:multiLevelType w:val="multilevel"/>
    <w:tmpl w:val="9B709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7D57290"/>
    <w:multiLevelType w:val="multilevel"/>
    <w:tmpl w:val="C2F841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4852423D"/>
    <w:multiLevelType w:val="multilevel"/>
    <w:tmpl w:val="246CA0EE"/>
    <w:lvl w:ilvl="0">
      <w:start w:val="1"/>
      <w:numFmt w:val="decimal"/>
      <w:lvlText w:val="%1."/>
      <w:lvlJc w:val="left"/>
      <w:pPr>
        <w:ind w:left="720" w:hanging="360"/>
      </w:pPr>
      <w:rPr>
        <w:rFonts w:ascii="Times New Roman" w:hAnsi="Times New Roman" w:cs="Times New Roman" w:hint="default"/>
        <w:color w:val="auto"/>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4A055E5E"/>
    <w:multiLevelType w:val="multilevel"/>
    <w:tmpl w:val="00FE7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C6A3D8B"/>
    <w:multiLevelType w:val="multilevel"/>
    <w:tmpl w:val="61FC5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CEF2700"/>
    <w:multiLevelType w:val="multilevel"/>
    <w:tmpl w:val="ED101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0EC460D"/>
    <w:multiLevelType w:val="multilevel"/>
    <w:tmpl w:val="40BA7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101505E"/>
    <w:multiLevelType w:val="hybridMultilevel"/>
    <w:tmpl w:val="6C28A41A"/>
    <w:lvl w:ilvl="0" w:tplc="901E4CC4">
      <w:start w:val="1"/>
      <w:numFmt w:val="decimal"/>
      <w:pStyle w:val="Observation"/>
      <w:lvlText w:val="Observation %1"/>
      <w:lvlJc w:val="left"/>
      <w:pPr>
        <w:ind w:left="1620" w:hanging="360"/>
      </w:pPr>
    </w:lvl>
    <w:lvl w:ilvl="1" w:tplc="04090019">
      <w:start w:val="1"/>
      <w:numFmt w:val="lowerLetter"/>
      <w:lvlText w:val="%2."/>
      <w:lvlJc w:val="left"/>
      <w:pPr>
        <w:ind w:left="2700" w:hanging="360"/>
      </w:pPr>
    </w:lvl>
    <w:lvl w:ilvl="2" w:tplc="0409001B">
      <w:start w:val="1"/>
      <w:numFmt w:val="lowerRoman"/>
      <w:lvlText w:val="%3."/>
      <w:lvlJc w:val="right"/>
      <w:pPr>
        <w:ind w:left="3420" w:hanging="180"/>
      </w:pPr>
    </w:lvl>
    <w:lvl w:ilvl="3" w:tplc="0409000F">
      <w:start w:val="1"/>
      <w:numFmt w:val="decimal"/>
      <w:lvlText w:val="%4."/>
      <w:lvlJc w:val="left"/>
      <w:pPr>
        <w:ind w:left="4140" w:hanging="360"/>
      </w:pPr>
    </w:lvl>
    <w:lvl w:ilvl="4" w:tplc="04090019">
      <w:start w:val="1"/>
      <w:numFmt w:val="lowerLetter"/>
      <w:lvlText w:val="%5."/>
      <w:lvlJc w:val="left"/>
      <w:pPr>
        <w:ind w:left="4860" w:hanging="360"/>
      </w:pPr>
    </w:lvl>
    <w:lvl w:ilvl="5" w:tplc="0409001B">
      <w:start w:val="1"/>
      <w:numFmt w:val="lowerRoman"/>
      <w:lvlText w:val="%6."/>
      <w:lvlJc w:val="right"/>
      <w:pPr>
        <w:ind w:left="5580" w:hanging="180"/>
      </w:pPr>
    </w:lvl>
    <w:lvl w:ilvl="6" w:tplc="0409000F">
      <w:start w:val="1"/>
      <w:numFmt w:val="decimal"/>
      <w:lvlText w:val="%7."/>
      <w:lvlJc w:val="left"/>
      <w:pPr>
        <w:ind w:left="6300" w:hanging="360"/>
      </w:pPr>
    </w:lvl>
    <w:lvl w:ilvl="7" w:tplc="04090019">
      <w:start w:val="1"/>
      <w:numFmt w:val="lowerLetter"/>
      <w:lvlText w:val="%8."/>
      <w:lvlJc w:val="left"/>
      <w:pPr>
        <w:ind w:left="7020" w:hanging="360"/>
      </w:pPr>
    </w:lvl>
    <w:lvl w:ilvl="8" w:tplc="0409001B">
      <w:start w:val="1"/>
      <w:numFmt w:val="lowerRoman"/>
      <w:lvlText w:val="%9."/>
      <w:lvlJc w:val="right"/>
      <w:pPr>
        <w:ind w:left="7740" w:hanging="180"/>
      </w:pPr>
    </w:lvl>
  </w:abstractNum>
  <w:abstractNum w:abstractNumId="62" w15:restartNumberingAfterBreak="0">
    <w:nsid w:val="533B4334"/>
    <w:multiLevelType w:val="multilevel"/>
    <w:tmpl w:val="E5D256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54F451A8"/>
    <w:multiLevelType w:val="multilevel"/>
    <w:tmpl w:val="AC2C94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53340C3"/>
    <w:multiLevelType w:val="multilevel"/>
    <w:tmpl w:val="8E30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61B7F8C"/>
    <w:multiLevelType w:val="multilevel"/>
    <w:tmpl w:val="DF9012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58A033EA"/>
    <w:multiLevelType w:val="hybridMultilevel"/>
    <w:tmpl w:val="AC72112E"/>
    <w:lvl w:ilvl="0" w:tplc="4009000B">
      <w:start w:val="1"/>
      <w:numFmt w:val="bullet"/>
      <w:lvlText w:val=""/>
      <w:lvlJc w:val="left"/>
      <w:pPr>
        <w:ind w:left="1146" w:hanging="360"/>
      </w:pPr>
      <w:rPr>
        <w:rFonts w:ascii="Wingdings" w:hAnsi="Wingdings"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67" w15:restartNumberingAfterBreak="0">
    <w:nsid w:val="59042DA9"/>
    <w:multiLevelType w:val="multilevel"/>
    <w:tmpl w:val="B10835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8" w15:restartNumberingAfterBreak="0">
    <w:nsid w:val="5A177982"/>
    <w:multiLevelType w:val="multilevel"/>
    <w:tmpl w:val="999C6B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B884154"/>
    <w:multiLevelType w:val="multilevel"/>
    <w:tmpl w:val="0972B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BAD52A0"/>
    <w:multiLevelType w:val="multilevel"/>
    <w:tmpl w:val="0B7880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3" w15:restartNumberingAfterBreak="0">
    <w:nsid w:val="5BBB5FDE"/>
    <w:multiLevelType w:val="multilevel"/>
    <w:tmpl w:val="2682D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CE17A61"/>
    <w:multiLevelType w:val="multilevel"/>
    <w:tmpl w:val="5A54B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DA25E46"/>
    <w:multiLevelType w:val="multilevel"/>
    <w:tmpl w:val="EB407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E511643"/>
    <w:multiLevelType w:val="multilevel"/>
    <w:tmpl w:val="5C28FC6E"/>
    <w:lvl w:ilvl="0">
      <w:start w:val="50"/>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7" w15:restartNumberingAfterBreak="0">
    <w:nsid w:val="5F9E0072"/>
    <w:multiLevelType w:val="multilevel"/>
    <w:tmpl w:val="7A78F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06312A3"/>
    <w:multiLevelType w:val="multilevel"/>
    <w:tmpl w:val="32484B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9" w15:restartNumberingAfterBreak="0">
    <w:nsid w:val="60E61574"/>
    <w:multiLevelType w:val="multilevel"/>
    <w:tmpl w:val="7BF87E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26163F8"/>
    <w:multiLevelType w:val="multilevel"/>
    <w:tmpl w:val="C60A19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1" w15:restartNumberingAfterBreak="0">
    <w:nsid w:val="62FC3BD4"/>
    <w:multiLevelType w:val="multilevel"/>
    <w:tmpl w:val="F88A46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652C0C2D"/>
    <w:multiLevelType w:val="multilevel"/>
    <w:tmpl w:val="83FA7B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4" w15:restartNumberingAfterBreak="0">
    <w:nsid w:val="6583169B"/>
    <w:multiLevelType w:val="multilevel"/>
    <w:tmpl w:val="D5CC8C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5" w15:restartNumberingAfterBreak="0">
    <w:nsid w:val="664067AA"/>
    <w:multiLevelType w:val="multilevel"/>
    <w:tmpl w:val="6E74F8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6" w15:restartNumberingAfterBreak="0">
    <w:nsid w:val="666A35FF"/>
    <w:multiLevelType w:val="multilevel"/>
    <w:tmpl w:val="555E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6B615EE"/>
    <w:multiLevelType w:val="multilevel"/>
    <w:tmpl w:val="06FE88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8" w15:restartNumberingAfterBreak="0">
    <w:nsid w:val="6742279B"/>
    <w:multiLevelType w:val="multilevel"/>
    <w:tmpl w:val="1B8C20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9" w15:restartNumberingAfterBreak="0">
    <w:nsid w:val="68710D6A"/>
    <w:multiLevelType w:val="multilevel"/>
    <w:tmpl w:val="75B64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8717E4A"/>
    <w:multiLevelType w:val="multilevel"/>
    <w:tmpl w:val="3BE40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69D30472"/>
    <w:multiLevelType w:val="multilevel"/>
    <w:tmpl w:val="8B663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AA16E63"/>
    <w:multiLevelType w:val="multilevel"/>
    <w:tmpl w:val="4DA88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AFB6741"/>
    <w:multiLevelType w:val="multilevel"/>
    <w:tmpl w:val="F5486E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5" w15:restartNumberingAfterBreak="0">
    <w:nsid w:val="6B531B23"/>
    <w:multiLevelType w:val="multilevel"/>
    <w:tmpl w:val="A9F6C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B5A273A"/>
    <w:multiLevelType w:val="multilevel"/>
    <w:tmpl w:val="2392DE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7" w15:restartNumberingAfterBreak="0">
    <w:nsid w:val="70B77CDD"/>
    <w:multiLevelType w:val="multilevel"/>
    <w:tmpl w:val="0BE84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2C70D88"/>
    <w:multiLevelType w:val="multilevel"/>
    <w:tmpl w:val="ACC45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4483783"/>
    <w:multiLevelType w:val="multilevel"/>
    <w:tmpl w:val="918646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6347E3E"/>
    <w:multiLevelType w:val="multilevel"/>
    <w:tmpl w:val="BDB0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72E6B0C"/>
    <w:multiLevelType w:val="multilevel"/>
    <w:tmpl w:val="FB4050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2" w15:restartNumberingAfterBreak="0">
    <w:nsid w:val="77443D5E"/>
    <w:multiLevelType w:val="multilevel"/>
    <w:tmpl w:val="03E0F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9493356"/>
    <w:multiLevelType w:val="multilevel"/>
    <w:tmpl w:val="61D0F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AD64054"/>
    <w:multiLevelType w:val="multilevel"/>
    <w:tmpl w:val="0D524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DCF52F0"/>
    <w:multiLevelType w:val="multilevel"/>
    <w:tmpl w:val="103AE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DDD5E9F"/>
    <w:multiLevelType w:val="multilevel"/>
    <w:tmpl w:val="83C6A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E77722F"/>
    <w:multiLevelType w:val="multilevel"/>
    <w:tmpl w:val="7F381A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8"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9"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EEA281F"/>
    <w:multiLevelType w:val="multilevel"/>
    <w:tmpl w:val="D28CD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EFC5AE8"/>
    <w:multiLevelType w:val="multilevel"/>
    <w:tmpl w:val="A134C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F7041EF"/>
    <w:multiLevelType w:val="multilevel"/>
    <w:tmpl w:val="47EA28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8E3FD1"/>
    <w:multiLevelType w:val="multilevel"/>
    <w:tmpl w:val="D1541B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51752524">
    <w:abstractNumId w:val="55"/>
  </w:num>
  <w:num w:numId="2" w16cid:durableId="847986650">
    <w:abstractNumId w:val="56"/>
  </w:num>
  <w:num w:numId="3" w16cid:durableId="148322866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716993">
    <w:abstractNumId w:val="69"/>
  </w:num>
  <w:num w:numId="5" w16cid:durableId="1357003381">
    <w:abstractNumId w:val="109"/>
  </w:num>
  <w:num w:numId="6" w16cid:durableId="1182087049">
    <w:abstractNumId w:val="91"/>
  </w:num>
  <w:num w:numId="7" w16cid:durableId="674964089">
    <w:abstractNumId w:val="108"/>
  </w:num>
  <w:num w:numId="8" w16cid:durableId="370542265">
    <w:abstractNumId w:val="35"/>
  </w:num>
  <w:num w:numId="9" w16cid:durableId="1618440071">
    <w:abstractNumId w:val="70"/>
  </w:num>
  <w:num w:numId="10" w16cid:durableId="1561281496">
    <w:abstractNumId w:val="0"/>
  </w:num>
  <w:num w:numId="11" w16cid:durableId="2137214406">
    <w:abstractNumId w:val="77"/>
  </w:num>
  <w:num w:numId="12" w16cid:durableId="533924255">
    <w:abstractNumId w:val="16"/>
  </w:num>
  <w:num w:numId="13" w16cid:durableId="1162962526">
    <w:abstractNumId w:val="13"/>
  </w:num>
  <w:num w:numId="14" w16cid:durableId="224536905">
    <w:abstractNumId w:val="23"/>
  </w:num>
  <w:num w:numId="15" w16cid:durableId="605160929">
    <w:abstractNumId w:val="75"/>
  </w:num>
  <w:num w:numId="16" w16cid:durableId="337579397">
    <w:abstractNumId w:val="59"/>
  </w:num>
  <w:num w:numId="17" w16cid:durableId="1056322557">
    <w:abstractNumId w:val="72"/>
  </w:num>
  <w:num w:numId="18" w16cid:durableId="2118720679">
    <w:abstractNumId w:val="17"/>
  </w:num>
  <w:num w:numId="19" w16cid:durableId="1170829308">
    <w:abstractNumId w:val="24"/>
  </w:num>
  <w:num w:numId="20" w16cid:durableId="707068345">
    <w:abstractNumId w:val="96"/>
  </w:num>
  <w:num w:numId="21" w16cid:durableId="585766840">
    <w:abstractNumId w:val="73"/>
  </w:num>
  <w:num w:numId="22" w16cid:durableId="1952321687">
    <w:abstractNumId w:val="26"/>
  </w:num>
  <w:num w:numId="23" w16cid:durableId="1789660132">
    <w:abstractNumId w:val="107"/>
  </w:num>
  <w:num w:numId="24" w16cid:durableId="1478954022">
    <w:abstractNumId w:val="64"/>
  </w:num>
  <w:num w:numId="25" w16cid:durableId="2126190236">
    <w:abstractNumId w:val="62"/>
  </w:num>
  <w:num w:numId="26" w16cid:durableId="209462408">
    <w:abstractNumId w:val="63"/>
  </w:num>
  <w:num w:numId="27" w16cid:durableId="1042291234">
    <w:abstractNumId w:val="84"/>
  </w:num>
  <w:num w:numId="28" w16cid:durableId="1343243715">
    <w:abstractNumId w:val="112"/>
  </w:num>
  <w:num w:numId="29" w16cid:durableId="1449010987">
    <w:abstractNumId w:val="106"/>
  </w:num>
  <w:num w:numId="30" w16cid:durableId="1872105816">
    <w:abstractNumId w:val="94"/>
  </w:num>
  <w:num w:numId="31" w16cid:durableId="780731269">
    <w:abstractNumId w:val="54"/>
  </w:num>
  <w:num w:numId="32" w16cid:durableId="740905098">
    <w:abstractNumId w:val="22"/>
  </w:num>
  <w:num w:numId="33" w16cid:durableId="1904949717">
    <w:abstractNumId w:val="38"/>
  </w:num>
  <w:num w:numId="34" w16cid:durableId="703479369">
    <w:abstractNumId w:val="51"/>
  </w:num>
  <w:num w:numId="35" w16cid:durableId="102581918">
    <w:abstractNumId w:val="80"/>
  </w:num>
  <w:num w:numId="36" w16cid:durableId="1970431667">
    <w:abstractNumId w:val="15"/>
  </w:num>
  <w:num w:numId="37" w16cid:durableId="357698982">
    <w:abstractNumId w:val="65"/>
  </w:num>
  <w:num w:numId="38" w16cid:durableId="1901551191">
    <w:abstractNumId w:val="99"/>
  </w:num>
  <w:num w:numId="39" w16cid:durableId="334503039">
    <w:abstractNumId w:val="68"/>
  </w:num>
  <w:num w:numId="40" w16cid:durableId="1199394418">
    <w:abstractNumId w:val="81"/>
  </w:num>
  <w:num w:numId="41" w16cid:durableId="275872823">
    <w:abstractNumId w:val="79"/>
  </w:num>
  <w:num w:numId="42" w16cid:durableId="1745837032">
    <w:abstractNumId w:val="5"/>
  </w:num>
  <w:num w:numId="43" w16cid:durableId="1089499197">
    <w:abstractNumId w:val="4"/>
  </w:num>
  <w:num w:numId="44" w16cid:durableId="1366952092">
    <w:abstractNumId w:val="20"/>
  </w:num>
  <w:num w:numId="45" w16cid:durableId="962685840">
    <w:abstractNumId w:val="78"/>
  </w:num>
  <w:num w:numId="46" w16cid:durableId="895510353">
    <w:abstractNumId w:val="19"/>
  </w:num>
  <w:num w:numId="47" w16cid:durableId="1737433037">
    <w:abstractNumId w:val="52"/>
  </w:num>
  <w:num w:numId="48" w16cid:durableId="897861254">
    <w:abstractNumId w:val="27"/>
  </w:num>
  <w:num w:numId="49" w16cid:durableId="101149348">
    <w:abstractNumId w:val="25"/>
  </w:num>
  <w:num w:numId="50" w16cid:durableId="2143956561">
    <w:abstractNumId w:val="110"/>
  </w:num>
  <w:num w:numId="51" w16cid:durableId="1098527972">
    <w:abstractNumId w:val="86"/>
  </w:num>
  <w:num w:numId="52" w16cid:durableId="1661230996">
    <w:abstractNumId w:val="58"/>
  </w:num>
  <w:num w:numId="53" w16cid:durableId="1601913626">
    <w:abstractNumId w:val="8"/>
  </w:num>
  <w:num w:numId="54" w16cid:durableId="294221070">
    <w:abstractNumId w:val="12"/>
  </w:num>
  <w:num w:numId="55" w16cid:durableId="1308701050">
    <w:abstractNumId w:val="76"/>
  </w:num>
  <w:num w:numId="56" w16cid:durableId="1115171179">
    <w:abstractNumId w:val="29"/>
  </w:num>
  <w:num w:numId="57" w16cid:durableId="1274246646">
    <w:abstractNumId w:val="98"/>
  </w:num>
  <w:num w:numId="58" w16cid:durableId="184371880">
    <w:abstractNumId w:val="87"/>
  </w:num>
  <w:num w:numId="59" w16cid:durableId="230694417">
    <w:abstractNumId w:val="46"/>
  </w:num>
  <w:num w:numId="60" w16cid:durableId="2053530066">
    <w:abstractNumId w:val="93"/>
  </w:num>
  <w:num w:numId="61" w16cid:durableId="2077699444">
    <w:abstractNumId w:val="57"/>
  </w:num>
  <w:num w:numId="62" w16cid:durableId="2053266979">
    <w:abstractNumId w:val="95"/>
  </w:num>
  <w:num w:numId="63" w16cid:durableId="1616522691">
    <w:abstractNumId w:val="33"/>
  </w:num>
  <w:num w:numId="64" w16cid:durableId="1707102832">
    <w:abstractNumId w:val="3"/>
  </w:num>
  <w:num w:numId="65" w16cid:durableId="75253458">
    <w:abstractNumId w:val="48"/>
  </w:num>
  <w:num w:numId="66" w16cid:durableId="235363648">
    <w:abstractNumId w:val="60"/>
  </w:num>
  <w:num w:numId="67" w16cid:durableId="966860776">
    <w:abstractNumId w:val="34"/>
  </w:num>
  <w:num w:numId="68" w16cid:durableId="1688171140">
    <w:abstractNumId w:val="102"/>
  </w:num>
  <w:num w:numId="69" w16cid:durableId="1313170863">
    <w:abstractNumId w:val="90"/>
  </w:num>
  <w:num w:numId="70" w16cid:durableId="1625310438">
    <w:abstractNumId w:val="14"/>
  </w:num>
  <w:num w:numId="71" w16cid:durableId="438716318">
    <w:abstractNumId w:val="85"/>
  </w:num>
  <w:num w:numId="72" w16cid:durableId="1562523530">
    <w:abstractNumId w:val="83"/>
  </w:num>
  <w:num w:numId="73" w16cid:durableId="646663067">
    <w:abstractNumId w:val="105"/>
  </w:num>
  <w:num w:numId="74" w16cid:durableId="1911764321">
    <w:abstractNumId w:val="7"/>
  </w:num>
  <w:num w:numId="75" w16cid:durableId="333454534">
    <w:abstractNumId w:val="49"/>
  </w:num>
  <w:num w:numId="76" w16cid:durableId="118188914">
    <w:abstractNumId w:val="74"/>
  </w:num>
  <w:num w:numId="77" w16cid:durableId="1362316669">
    <w:abstractNumId w:val="44"/>
  </w:num>
  <w:num w:numId="78" w16cid:durableId="37628482">
    <w:abstractNumId w:val="41"/>
  </w:num>
  <w:num w:numId="79" w16cid:durableId="346323293">
    <w:abstractNumId w:val="32"/>
  </w:num>
  <w:num w:numId="80" w16cid:durableId="924218839">
    <w:abstractNumId w:val="1"/>
  </w:num>
  <w:num w:numId="81" w16cid:durableId="1943688618">
    <w:abstractNumId w:val="113"/>
  </w:num>
  <w:num w:numId="82" w16cid:durableId="272635018">
    <w:abstractNumId w:val="18"/>
  </w:num>
  <w:num w:numId="83" w16cid:durableId="817265234">
    <w:abstractNumId w:val="10"/>
  </w:num>
  <w:num w:numId="84" w16cid:durableId="35397626">
    <w:abstractNumId w:val="28"/>
  </w:num>
  <w:num w:numId="85" w16cid:durableId="683944300">
    <w:abstractNumId w:val="40"/>
  </w:num>
  <w:num w:numId="86" w16cid:durableId="1887402216">
    <w:abstractNumId w:val="97"/>
  </w:num>
  <w:num w:numId="87" w16cid:durableId="1896088163">
    <w:abstractNumId w:val="89"/>
  </w:num>
  <w:num w:numId="88" w16cid:durableId="690492555">
    <w:abstractNumId w:val="31"/>
  </w:num>
  <w:num w:numId="89" w16cid:durableId="1686709740">
    <w:abstractNumId w:val="45"/>
  </w:num>
  <w:num w:numId="90" w16cid:durableId="1000356277">
    <w:abstractNumId w:val="88"/>
  </w:num>
  <w:num w:numId="91" w16cid:durableId="483283344">
    <w:abstractNumId w:val="101"/>
  </w:num>
  <w:num w:numId="92" w16cid:durableId="724646818">
    <w:abstractNumId w:val="92"/>
  </w:num>
  <w:num w:numId="93" w16cid:durableId="1114981063">
    <w:abstractNumId w:val="6"/>
  </w:num>
  <w:num w:numId="94" w16cid:durableId="504054839">
    <w:abstractNumId w:val="21"/>
  </w:num>
  <w:num w:numId="95" w16cid:durableId="58138132">
    <w:abstractNumId w:val="103"/>
  </w:num>
  <w:num w:numId="96" w16cid:durableId="183590699">
    <w:abstractNumId w:val="42"/>
  </w:num>
  <w:num w:numId="97" w16cid:durableId="1511488229">
    <w:abstractNumId w:val="111"/>
  </w:num>
  <w:num w:numId="98" w16cid:durableId="437456733">
    <w:abstractNumId w:val="30"/>
  </w:num>
  <w:num w:numId="99" w16cid:durableId="1784837188">
    <w:abstractNumId w:val="67"/>
  </w:num>
  <w:num w:numId="100" w16cid:durableId="177813080">
    <w:abstractNumId w:val="71"/>
  </w:num>
  <w:num w:numId="101" w16cid:durableId="349795251">
    <w:abstractNumId w:val="50"/>
  </w:num>
  <w:num w:numId="102" w16cid:durableId="1143810209">
    <w:abstractNumId w:val="2"/>
  </w:num>
  <w:num w:numId="103" w16cid:durableId="1510025625">
    <w:abstractNumId w:val="43"/>
  </w:num>
  <w:num w:numId="104" w16cid:durableId="952713124">
    <w:abstractNumId w:val="37"/>
  </w:num>
  <w:num w:numId="105" w16cid:durableId="1985314713">
    <w:abstractNumId w:val="104"/>
  </w:num>
  <w:num w:numId="106" w16cid:durableId="1638216618">
    <w:abstractNumId w:val="11"/>
  </w:num>
  <w:num w:numId="107" w16cid:durableId="538976183">
    <w:abstractNumId w:val="100"/>
  </w:num>
  <w:num w:numId="108" w16cid:durableId="2053839831">
    <w:abstractNumId w:val="36"/>
  </w:num>
  <w:num w:numId="109" w16cid:durableId="130681814">
    <w:abstractNumId w:val="39"/>
  </w:num>
  <w:num w:numId="110" w16cid:durableId="1626346231">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4182281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63935331">
    <w:abstractNumId w:val="9"/>
  </w:num>
  <w:num w:numId="113" w16cid:durableId="2070767027">
    <w:abstractNumId w:val="47"/>
  </w:num>
  <w:num w:numId="114" w16cid:durableId="798693182">
    <w:abstractNumId w:val="66"/>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DY3NzI2sjA3MDRX0lEKTi0uzszPAykwrAUAPjnAFiwAAAA="/>
  </w:docVars>
  <w:rsids>
    <w:rsidRoot w:val="00AC6634"/>
    <w:rsid w:val="000055FE"/>
    <w:rsid w:val="0000614D"/>
    <w:rsid w:val="0001001A"/>
    <w:rsid w:val="00015FD6"/>
    <w:rsid w:val="0002215A"/>
    <w:rsid w:val="00023CBF"/>
    <w:rsid w:val="0002596B"/>
    <w:rsid w:val="000260BB"/>
    <w:rsid w:val="00033DE9"/>
    <w:rsid w:val="00041601"/>
    <w:rsid w:val="0004194D"/>
    <w:rsid w:val="00042560"/>
    <w:rsid w:val="000461A9"/>
    <w:rsid w:val="000468D3"/>
    <w:rsid w:val="000503E5"/>
    <w:rsid w:val="00052306"/>
    <w:rsid w:val="00053589"/>
    <w:rsid w:val="00054DB4"/>
    <w:rsid w:val="00057291"/>
    <w:rsid w:val="00060576"/>
    <w:rsid w:val="000640E3"/>
    <w:rsid w:val="000656FA"/>
    <w:rsid w:val="00067DB3"/>
    <w:rsid w:val="000725D4"/>
    <w:rsid w:val="00077BFA"/>
    <w:rsid w:val="00077EAE"/>
    <w:rsid w:val="00085FDD"/>
    <w:rsid w:val="0008654A"/>
    <w:rsid w:val="0008677A"/>
    <w:rsid w:val="00086AC9"/>
    <w:rsid w:val="000912D2"/>
    <w:rsid w:val="00091C9C"/>
    <w:rsid w:val="00092DDF"/>
    <w:rsid w:val="00094919"/>
    <w:rsid w:val="00097F56"/>
    <w:rsid w:val="000A10AC"/>
    <w:rsid w:val="000A1846"/>
    <w:rsid w:val="000A1FD9"/>
    <w:rsid w:val="000A25FB"/>
    <w:rsid w:val="000A31A8"/>
    <w:rsid w:val="000A3885"/>
    <w:rsid w:val="000A624C"/>
    <w:rsid w:val="000B3ED0"/>
    <w:rsid w:val="000B4E07"/>
    <w:rsid w:val="000B5D48"/>
    <w:rsid w:val="000B67D3"/>
    <w:rsid w:val="000C0F25"/>
    <w:rsid w:val="000C369C"/>
    <w:rsid w:val="000C4C36"/>
    <w:rsid w:val="000C5414"/>
    <w:rsid w:val="000C5784"/>
    <w:rsid w:val="000C6387"/>
    <w:rsid w:val="000D01D4"/>
    <w:rsid w:val="000D0319"/>
    <w:rsid w:val="000D30DF"/>
    <w:rsid w:val="000D32E5"/>
    <w:rsid w:val="000D3C3E"/>
    <w:rsid w:val="000D740E"/>
    <w:rsid w:val="000D7555"/>
    <w:rsid w:val="000D7CCC"/>
    <w:rsid w:val="000E31EC"/>
    <w:rsid w:val="000E333F"/>
    <w:rsid w:val="000E371D"/>
    <w:rsid w:val="000E7E37"/>
    <w:rsid w:val="000F3335"/>
    <w:rsid w:val="000F73CC"/>
    <w:rsid w:val="000F76A7"/>
    <w:rsid w:val="001045E6"/>
    <w:rsid w:val="0010729F"/>
    <w:rsid w:val="001074CB"/>
    <w:rsid w:val="0011251B"/>
    <w:rsid w:val="00113D9B"/>
    <w:rsid w:val="00114473"/>
    <w:rsid w:val="00114A82"/>
    <w:rsid w:val="00116B14"/>
    <w:rsid w:val="0012001E"/>
    <w:rsid w:val="001215E1"/>
    <w:rsid w:val="00121904"/>
    <w:rsid w:val="00121F96"/>
    <w:rsid w:val="00122F3D"/>
    <w:rsid w:val="00127922"/>
    <w:rsid w:val="00130A57"/>
    <w:rsid w:val="0013262C"/>
    <w:rsid w:val="0013436E"/>
    <w:rsid w:val="001344F4"/>
    <w:rsid w:val="001409F2"/>
    <w:rsid w:val="00140A69"/>
    <w:rsid w:val="00143D35"/>
    <w:rsid w:val="0014541C"/>
    <w:rsid w:val="00146316"/>
    <w:rsid w:val="00147B3B"/>
    <w:rsid w:val="001529D6"/>
    <w:rsid w:val="0015404B"/>
    <w:rsid w:val="001614D8"/>
    <w:rsid w:val="001618DE"/>
    <w:rsid w:val="00163685"/>
    <w:rsid w:val="00163EA9"/>
    <w:rsid w:val="00164E84"/>
    <w:rsid w:val="00165CEB"/>
    <w:rsid w:val="00166DF5"/>
    <w:rsid w:val="00174557"/>
    <w:rsid w:val="001758F1"/>
    <w:rsid w:val="00180E53"/>
    <w:rsid w:val="00180E73"/>
    <w:rsid w:val="00181959"/>
    <w:rsid w:val="001845CB"/>
    <w:rsid w:val="001928BC"/>
    <w:rsid w:val="00192F92"/>
    <w:rsid w:val="00193387"/>
    <w:rsid w:val="001934D1"/>
    <w:rsid w:val="001954FD"/>
    <w:rsid w:val="00195B24"/>
    <w:rsid w:val="00195B82"/>
    <w:rsid w:val="001A0320"/>
    <w:rsid w:val="001A35BE"/>
    <w:rsid w:val="001A4356"/>
    <w:rsid w:val="001A61B4"/>
    <w:rsid w:val="001A6F38"/>
    <w:rsid w:val="001B220D"/>
    <w:rsid w:val="001B2849"/>
    <w:rsid w:val="001B3075"/>
    <w:rsid w:val="001B59DA"/>
    <w:rsid w:val="001B6408"/>
    <w:rsid w:val="001B6C20"/>
    <w:rsid w:val="001C2A4B"/>
    <w:rsid w:val="001C2DE0"/>
    <w:rsid w:val="001D01FB"/>
    <w:rsid w:val="001D1E9C"/>
    <w:rsid w:val="001D540D"/>
    <w:rsid w:val="001D76AC"/>
    <w:rsid w:val="001E159E"/>
    <w:rsid w:val="001E1B46"/>
    <w:rsid w:val="001E5CFF"/>
    <w:rsid w:val="001E6D1A"/>
    <w:rsid w:val="001F160F"/>
    <w:rsid w:val="00200751"/>
    <w:rsid w:val="002007FA"/>
    <w:rsid w:val="00201AAA"/>
    <w:rsid w:val="00203966"/>
    <w:rsid w:val="00204C7A"/>
    <w:rsid w:val="002058C8"/>
    <w:rsid w:val="00211266"/>
    <w:rsid w:val="00211486"/>
    <w:rsid w:val="00215F10"/>
    <w:rsid w:val="00217013"/>
    <w:rsid w:val="00217171"/>
    <w:rsid w:val="00220C30"/>
    <w:rsid w:val="00221351"/>
    <w:rsid w:val="00222C3D"/>
    <w:rsid w:val="00227EAC"/>
    <w:rsid w:val="00233420"/>
    <w:rsid w:val="00233AFF"/>
    <w:rsid w:val="00234E5E"/>
    <w:rsid w:val="00243135"/>
    <w:rsid w:val="00243FAC"/>
    <w:rsid w:val="00251F81"/>
    <w:rsid w:val="002540B5"/>
    <w:rsid w:val="00255573"/>
    <w:rsid w:val="00260129"/>
    <w:rsid w:val="00266A5D"/>
    <w:rsid w:val="00271A01"/>
    <w:rsid w:val="002727AA"/>
    <w:rsid w:val="00276022"/>
    <w:rsid w:val="00277B24"/>
    <w:rsid w:val="0028278E"/>
    <w:rsid w:val="00282C89"/>
    <w:rsid w:val="00283C56"/>
    <w:rsid w:val="0028799D"/>
    <w:rsid w:val="00287C8A"/>
    <w:rsid w:val="0029137B"/>
    <w:rsid w:val="00296457"/>
    <w:rsid w:val="0029735C"/>
    <w:rsid w:val="0029767C"/>
    <w:rsid w:val="00297CE4"/>
    <w:rsid w:val="002A3461"/>
    <w:rsid w:val="002A5A9C"/>
    <w:rsid w:val="002B24E4"/>
    <w:rsid w:val="002B406E"/>
    <w:rsid w:val="002B479F"/>
    <w:rsid w:val="002C046C"/>
    <w:rsid w:val="002C2E90"/>
    <w:rsid w:val="002C3D7C"/>
    <w:rsid w:val="002C3DD8"/>
    <w:rsid w:val="002C524A"/>
    <w:rsid w:val="002C550E"/>
    <w:rsid w:val="002D0F7E"/>
    <w:rsid w:val="002D101C"/>
    <w:rsid w:val="002D1CA6"/>
    <w:rsid w:val="002D1D00"/>
    <w:rsid w:val="002D273B"/>
    <w:rsid w:val="002D2B20"/>
    <w:rsid w:val="002D2C79"/>
    <w:rsid w:val="002D3744"/>
    <w:rsid w:val="002D510A"/>
    <w:rsid w:val="002D5A08"/>
    <w:rsid w:val="002D7BEF"/>
    <w:rsid w:val="002E0207"/>
    <w:rsid w:val="002E3D4D"/>
    <w:rsid w:val="002E4840"/>
    <w:rsid w:val="002E7504"/>
    <w:rsid w:val="002F0E91"/>
    <w:rsid w:val="002F191A"/>
    <w:rsid w:val="002F1EF1"/>
    <w:rsid w:val="002F35D9"/>
    <w:rsid w:val="002F7FAC"/>
    <w:rsid w:val="003007C2"/>
    <w:rsid w:val="0030088A"/>
    <w:rsid w:val="003010CE"/>
    <w:rsid w:val="003022DA"/>
    <w:rsid w:val="00306AF6"/>
    <w:rsid w:val="0030736D"/>
    <w:rsid w:val="003112FB"/>
    <w:rsid w:val="00312091"/>
    <w:rsid w:val="00315093"/>
    <w:rsid w:val="00317FFB"/>
    <w:rsid w:val="00322DCF"/>
    <w:rsid w:val="003254D0"/>
    <w:rsid w:val="003278C7"/>
    <w:rsid w:val="00332B89"/>
    <w:rsid w:val="003337A4"/>
    <w:rsid w:val="00334A88"/>
    <w:rsid w:val="003350B0"/>
    <w:rsid w:val="00336271"/>
    <w:rsid w:val="003370FC"/>
    <w:rsid w:val="003404EE"/>
    <w:rsid w:val="003431EC"/>
    <w:rsid w:val="0034734F"/>
    <w:rsid w:val="003501AD"/>
    <w:rsid w:val="0035083B"/>
    <w:rsid w:val="00350ACA"/>
    <w:rsid w:val="003573F9"/>
    <w:rsid w:val="003579EF"/>
    <w:rsid w:val="0036006B"/>
    <w:rsid w:val="003600CC"/>
    <w:rsid w:val="00361E2D"/>
    <w:rsid w:val="003641CF"/>
    <w:rsid w:val="003647AC"/>
    <w:rsid w:val="00366CB0"/>
    <w:rsid w:val="00370D68"/>
    <w:rsid w:val="00372C7C"/>
    <w:rsid w:val="00376836"/>
    <w:rsid w:val="00380AE2"/>
    <w:rsid w:val="00381E04"/>
    <w:rsid w:val="003841A3"/>
    <w:rsid w:val="003903FA"/>
    <w:rsid w:val="00390B10"/>
    <w:rsid w:val="00392350"/>
    <w:rsid w:val="00392FB6"/>
    <w:rsid w:val="0039497F"/>
    <w:rsid w:val="00395CDE"/>
    <w:rsid w:val="00396CE2"/>
    <w:rsid w:val="003A23BE"/>
    <w:rsid w:val="003A6EEA"/>
    <w:rsid w:val="003B096C"/>
    <w:rsid w:val="003B699B"/>
    <w:rsid w:val="003B7936"/>
    <w:rsid w:val="003C05EA"/>
    <w:rsid w:val="003C2B8C"/>
    <w:rsid w:val="003C6B77"/>
    <w:rsid w:val="003C73D1"/>
    <w:rsid w:val="003C7713"/>
    <w:rsid w:val="003C7BC9"/>
    <w:rsid w:val="003D0D11"/>
    <w:rsid w:val="003D1F24"/>
    <w:rsid w:val="003D403B"/>
    <w:rsid w:val="003D548D"/>
    <w:rsid w:val="003E4DCC"/>
    <w:rsid w:val="003E5CF3"/>
    <w:rsid w:val="003E748A"/>
    <w:rsid w:val="003F0A57"/>
    <w:rsid w:val="003F1120"/>
    <w:rsid w:val="003F5572"/>
    <w:rsid w:val="003F6127"/>
    <w:rsid w:val="003F6635"/>
    <w:rsid w:val="003F6CA0"/>
    <w:rsid w:val="003F7B71"/>
    <w:rsid w:val="003F7EC3"/>
    <w:rsid w:val="004011F1"/>
    <w:rsid w:val="00405F9D"/>
    <w:rsid w:val="00410A90"/>
    <w:rsid w:val="00410EA8"/>
    <w:rsid w:val="00411F0E"/>
    <w:rsid w:val="0041302C"/>
    <w:rsid w:val="004165D5"/>
    <w:rsid w:val="00420D28"/>
    <w:rsid w:val="00421835"/>
    <w:rsid w:val="004236AC"/>
    <w:rsid w:val="00423D5C"/>
    <w:rsid w:val="00423E79"/>
    <w:rsid w:val="00424AF1"/>
    <w:rsid w:val="00427EC4"/>
    <w:rsid w:val="004314D9"/>
    <w:rsid w:val="004345DC"/>
    <w:rsid w:val="004352BA"/>
    <w:rsid w:val="00437AC8"/>
    <w:rsid w:val="00437D95"/>
    <w:rsid w:val="00440C4F"/>
    <w:rsid w:val="004427C9"/>
    <w:rsid w:val="00443010"/>
    <w:rsid w:val="00444271"/>
    <w:rsid w:val="00445FE6"/>
    <w:rsid w:val="004502FD"/>
    <w:rsid w:val="00450BEB"/>
    <w:rsid w:val="00451964"/>
    <w:rsid w:val="00451E25"/>
    <w:rsid w:val="00452BE6"/>
    <w:rsid w:val="00452FCD"/>
    <w:rsid w:val="00453619"/>
    <w:rsid w:val="00453D40"/>
    <w:rsid w:val="00454F8B"/>
    <w:rsid w:val="004575B5"/>
    <w:rsid w:val="00460A68"/>
    <w:rsid w:val="00460C44"/>
    <w:rsid w:val="00461C01"/>
    <w:rsid w:val="00461EA2"/>
    <w:rsid w:val="0046409D"/>
    <w:rsid w:val="00467351"/>
    <w:rsid w:val="0047081B"/>
    <w:rsid w:val="00472D8A"/>
    <w:rsid w:val="00473325"/>
    <w:rsid w:val="004736B5"/>
    <w:rsid w:val="00473DB2"/>
    <w:rsid w:val="00481C7D"/>
    <w:rsid w:val="00482FED"/>
    <w:rsid w:val="00483C2A"/>
    <w:rsid w:val="00485BA2"/>
    <w:rsid w:val="0049168A"/>
    <w:rsid w:val="00492EBE"/>
    <w:rsid w:val="00495434"/>
    <w:rsid w:val="00497B24"/>
    <w:rsid w:val="004A360A"/>
    <w:rsid w:val="004A4352"/>
    <w:rsid w:val="004A77F0"/>
    <w:rsid w:val="004B1391"/>
    <w:rsid w:val="004B370F"/>
    <w:rsid w:val="004B434C"/>
    <w:rsid w:val="004B6173"/>
    <w:rsid w:val="004C2CC7"/>
    <w:rsid w:val="004C5F69"/>
    <w:rsid w:val="004D1136"/>
    <w:rsid w:val="004D4161"/>
    <w:rsid w:val="004D4B0F"/>
    <w:rsid w:val="004D5D17"/>
    <w:rsid w:val="004D652B"/>
    <w:rsid w:val="004D6758"/>
    <w:rsid w:val="004E0023"/>
    <w:rsid w:val="004E23DF"/>
    <w:rsid w:val="004E39F0"/>
    <w:rsid w:val="004E3A07"/>
    <w:rsid w:val="004E5625"/>
    <w:rsid w:val="004E563B"/>
    <w:rsid w:val="004F09D2"/>
    <w:rsid w:val="004F0D23"/>
    <w:rsid w:val="004F5978"/>
    <w:rsid w:val="004F5AA5"/>
    <w:rsid w:val="004F7211"/>
    <w:rsid w:val="005041BE"/>
    <w:rsid w:val="00504EE4"/>
    <w:rsid w:val="00505A10"/>
    <w:rsid w:val="005063B0"/>
    <w:rsid w:val="005066FB"/>
    <w:rsid w:val="005121EF"/>
    <w:rsid w:val="0051232A"/>
    <w:rsid w:val="0051606C"/>
    <w:rsid w:val="00516F45"/>
    <w:rsid w:val="005201B6"/>
    <w:rsid w:val="00522BFC"/>
    <w:rsid w:val="005250DF"/>
    <w:rsid w:val="0053384B"/>
    <w:rsid w:val="005349D2"/>
    <w:rsid w:val="005427F4"/>
    <w:rsid w:val="00543E28"/>
    <w:rsid w:val="00546D74"/>
    <w:rsid w:val="00547BCA"/>
    <w:rsid w:val="005500EA"/>
    <w:rsid w:val="00551D7F"/>
    <w:rsid w:val="0055491E"/>
    <w:rsid w:val="005600F0"/>
    <w:rsid w:val="00564B1C"/>
    <w:rsid w:val="00567DDE"/>
    <w:rsid w:val="005740ED"/>
    <w:rsid w:val="00576A7D"/>
    <w:rsid w:val="00577CB9"/>
    <w:rsid w:val="005822AC"/>
    <w:rsid w:val="0058445E"/>
    <w:rsid w:val="0059051D"/>
    <w:rsid w:val="0059171B"/>
    <w:rsid w:val="00594706"/>
    <w:rsid w:val="00594D48"/>
    <w:rsid w:val="00596E89"/>
    <w:rsid w:val="005A728F"/>
    <w:rsid w:val="005B00FF"/>
    <w:rsid w:val="005B1841"/>
    <w:rsid w:val="005B1B04"/>
    <w:rsid w:val="005B3003"/>
    <w:rsid w:val="005B5FC6"/>
    <w:rsid w:val="005B616E"/>
    <w:rsid w:val="005B79F1"/>
    <w:rsid w:val="005B7CF3"/>
    <w:rsid w:val="005B7E9F"/>
    <w:rsid w:val="005C06A1"/>
    <w:rsid w:val="005C15EF"/>
    <w:rsid w:val="005C1E37"/>
    <w:rsid w:val="005C3181"/>
    <w:rsid w:val="005C4E35"/>
    <w:rsid w:val="005C72FA"/>
    <w:rsid w:val="005C7918"/>
    <w:rsid w:val="005D1890"/>
    <w:rsid w:val="005D3EFE"/>
    <w:rsid w:val="005D5671"/>
    <w:rsid w:val="005D5DCC"/>
    <w:rsid w:val="005D657F"/>
    <w:rsid w:val="005D6862"/>
    <w:rsid w:val="005E306B"/>
    <w:rsid w:val="005F01A1"/>
    <w:rsid w:val="005F0A2C"/>
    <w:rsid w:val="005F0D47"/>
    <w:rsid w:val="005F1274"/>
    <w:rsid w:val="005F38C4"/>
    <w:rsid w:val="005F3A9F"/>
    <w:rsid w:val="005F6618"/>
    <w:rsid w:val="005F75F7"/>
    <w:rsid w:val="005F78E8"/>
    <w:rsid w:val="00600238"/>
    <w:rsid w:val="00600CF7"/>
    <w:rsid w:val="00600DA2"/>
    <w:rsid w:val="00601291"/>
    <w:rsid w:val="0060388F"/>
    <w:rsid w:val="006051EE"/>
    <w:rsid w:val="006058B9"/>
    <w:rsid w:val="0061003C"/>
    <w:rsid w:val="00610186"/>
    <w:rsid w:val="006135AA"/>
    <w:rsid w:val="006140C8"/>
    <w:rsid w:val="00615DC3"/>
    <w:rsid w:val="00620674"/>
    <w:rsid w:val="006227A7"/>
    <w:rsid w:val="00622DB8"/>
    <w:rsid w:val="00622FB3"/>
    <w:rsid w:val="0062354F"/>
    <w:rsid w:val="00623861"/>
    <w:rsid w:val="006243DA"/>
    <w:rsid w:val="00625965"/>
    <w:rsid w:val="0062666B"/>
    <w:rsid w:val="0063013F"/>
    <w:rsid w:val="00632DFF"/>
    <w:rsid w:val="006409AC"/>
    <w:rsid w:val="00641E3F"/>
    <w:rsid w:val="0064366A"/>
    <w:rsid w:val="0064402D"/>
    <w:rsid w:val="0064486D"/>
    <w:rsid w:val="0064506F"/>
    <w:rsid w:val="006467B3"/>
    <w:rsid w:val="006479D1"/>
    <w:rsid w:val="00647DFE"/>
    <w:rsid w:val="00650CE8"/>
    <w:rsid w:val="00650F43"/>
    <w:rsid w:val="006518D6"/>
    <w:rsid w:val="00654BCC"/>
    <w:rsid w:val="00655C2C"/>
    <w:rsid w:val="00657000"/>
    <w:rsid w:val="00661BCE"/>
    <w:rsid w:val="00662E34"/>
    <w:rsid w:val="006643FE"/>
    <w:rsid w:val="00664B31"/>
    <w:rsid w:val="006653EA"/>
    <w:rsid w:val="006707B2"/>
    <w:rsid w:val="0067188B"/>
    <w:rsid w:val="0067221A"/>
    <w:rsid w:val="006755EB"/>
    <w:rsid w:val="0067645C"/>
    <w:rsid w:val="00681388"/>
    <w:rsid w:val="006827D9"/>
    <w:rsid w:val="00682ABD"/>
    <w:rsid w:val="00686F4D"/>
    <w:rsid w:val="00687933"/>
    <w:rsid w:val="006903CE"/>
    <w:rsid w:val="006907CE"/>
    <w:rsid w:val="00691085"/>
    <w:rsid w:val="00691B1F"/>
    <w:rsid w:val="006921F3"/>
    <w:rsid w:val="0069234F"/>
    <w:rsid w:val="00692A10"/>
    <w:rsid w:val="00693AE5"/>
    <w:rsid w:val="006A0098"/>
    <w:rsid w:val="006A3D6B"/>
    <w:rsid w:val="006A678A"/>
    <w:rsid w:val="006A6BB0"/>
    <w:rsid w:val="006B1AA0"/>
    <w:rsid w:val="006B3483"/>
    <w:rsid w:val="006B6627"/>
    <w:rsid w:val="006B6F35"/>
    <w:rsid w:val="006C0B95"/>
    <w:rsid w:val="006C222D"/>
    <w:rsid w:val="006C31B7"/>
    <w:rsid w:val="006C3363"/>
    <w:rsid w:val="006C3CB8"/>
    <w:rsid w:val="006C4292"/>
    <w:rsid w:val="006C5994"/>
    <w:rsid w:val="006D269B"/>
    <w:rsid w:val="006D3DB5"/>
    <w:rsid w:val="006D4BC9"/>
    <w:rsid w:val="006D6BDA"/>
    <w:rsid w:val="006D7049"/>
    <w:rsid w:val="006E0DDA"/>
    <w:rsid w:val="006E2274"/>
    <w:rsid w:val="006E4C08"/>
    <w:rsid w:val="006E558C"/>
    <w:rsid w:val="006F2BCA"/>
    <w:rsid w:val="006F5013"/>
    <w:rsid w:val="006F6672"/>
    <w:rsid w:val="006F7B20"/>
    <w:rsid w:val="006F7D02"/>
    <w:rsid w:val="00700C3A"/>
    <w:rsid w:val="00702F0C"/>
    <w:rsid w:val="00704BF3"/>
    <w:rsid w:val="00704D65"/>
    <w:rsid w:val="007074D5"/>
    <w:rsid w:val="00710018"/>
    <w:rsid w:val="007100D2"/>
    <w:rsid w:val="007119D0"/>
    <w:rsid w:val="00716AC0"/>
    <w:rsid w:val="00720596"/>
    <w:rsid w:val="00721624"/>
    <w:rsid w:val="00722EB7"/>
    <w:rsid w:val="00723962"/>
    <w:rsid w:val="00724088"/>
    <w:rsid w:val="00726F32"/>
    <w:rsid w:val="00727063"/>
    <w:rsid w:val="0072706D"/>
    <w:rsid w:val="00727869"/>
    <w:rsid w:val="00734ACE"/>
    <w:rsid w:val="00740A83"/>
    <w:rsid w:val="00741BA0"/>
    <w:rsid w:val="007433B0"/>
    <w:rsid w:val="00743CC1"/>
    <w:rsid w:val="00745E02"/>
    <w:rsid w:val="00751026"/>
    <w:rsid w:val="00751DAD"/>
    <w:rsid w:val="00754262"/>
    <w:rsid w:val="0075426D"/>
    <w:rsid w:val="00762E0F"/>
    <w:rsid w:val="007638BC"/>
    <w:rsid w:val="00766AFA"/>
    <w:rsid w:val="00772DC6"/>
    <w:rsid w:val="00774B10"/>
    <w:rsid w:val="0077673F"/>
    <w:rsid w:val="007771B4"/>
    <w:rsid w:val="0077744A"/>
    <w:rsid w:val="00777EDC"/>
    <w:rsid w:val="00781C26"/>
    <w:rsid w:val="00781C75"/>
    <w:rsid w:val="00782B35"/>
    <w:rsid w:val="00784F46"/>
    <w:rsid w:val="00785822"/>
    <w:rsid w:val="00792074"/>
    <w:rsid w:val="0079421A"/>
    <w:rsid w:val="007947B1"/>
    <w:rsid w:val="00795B26"/>
    <w:rsid w:val="007A037C"/>
    <w:rsid w:val="007A089B"/>
    <w:rsid w:val="007A2EB3"/>
    <w:rsid w:val="007A304A"/>
    <w:rsid w:val="007A3323"/>
    <w:rsid w:val="007A501D"/>
    <w:rsid w:val="007B0261"/>
    <w:rsid w:val="007B0CF9"/>
    <w:rsid w:val="007B12AF"/>
    <w:rsid w:val="007B1C84"/>
    <w:rsid w:val="007B2FF7"/>
    <w:rsid w:val="007B43F0"/>
    <w:rsid w:val="007B45DD"/>
    <w:rsid w:val="007B46FE"/>
    <w:rsid w:val="007B4CFA"/>
    <w:rsid w:val="007B4D81"/>
    <w:rsid w:val="007B570B"/>
    <w:rsid w:val="007C175A"/>
    <w:rsid w:val="007C54A0"/>
    <w:rsid w:val="007C661C"/>
    <w:rsid w:val="007D06A8"/>
    <w:rsid w:val="007D1782"/>
    <w:rsid w:val="007D7471"/>
    <w:rsid w:val="007E0419"/>
    <w:rsid w:val="007E08E9"/>
    <w:rsid w:val="007E3CA3"/>
    <w:rsid w:val="007E4629"/>
    <w:rsid w:val="007F30F6"/>
    <w:rsid w:val="007F3EFA"/>
    <w:rsid w:val="007F7216"/>
    <w:rsid w:val="00803A52"/>
    <w:rsid w:val="0080515B"/>
    <w:rsid w:val="00807268"/>
    <w:rsid w:val="008122E0"/>
    <w:rsid w:val="00812CBD"/>
    <w:rsid w:val="00817542"/>
    <w:rsid w:val="00817A99"/>
    <w:rsid w:val="00817B65"/>
    <w:rsid w:val="008209E1"/>
    <w:rsid w:val="00822AFD"/>
    <w:rsid w:val="008252E3"/>
    <w:rsid w:val="00827874"/>
    <w:rsid w:val="008310AF"/>
    <w:rsid w:val="00833261"/>
    <w:rsid w:val="008332F0"/>
    <w:rsid w:val="00833C96"/>
    <w:rsid w:val="00833FCB"/>
    <w:rsid w:val="00840799"/>
    <w:rsid w:val="0084145F"/>
    <w:rsid w:val="00843A32"/>
    <w:rsid w:val="00844FFA"/>
    <w:rsid w:val="00850309"/>
    <w:rsid w:val="008505AA"/>
    <w:rsid w:val="00852D53"/>
    <w:rsid w:val="00855114"/>
    <w:rsid w:val="00855CCF"/>
    <w:rsid w:val="008561DA"/>
    <w:rsid w:val="00856AB9"/>
    <w:rsid w:val="00863DEB"/>
    <w:rsid w:val="00863F15"/>
    <w:rsid w:val="00864BBE"/>
    <w:rsid w:val="00866245"/>
    <w:rsid w:val="008669B4"/>
    <w:rsid w:val="00870878"/>
    <w:rsid w:val="00873931"/>
    <w:rsid w:val="00875896"/>
    <w:rsid w:val="00875B3A"/>
    <w:rsid w:val="00876D63"/>
    <w:rsid w:val="0087752C"/>
    <w:rsid w:val="008849D6"/>
    <w:rsid w:val="00886C67"/>
    <w:rsid w:val="008903E9"/>
    <w:rsid w:val="0089045B"/>
    <w:rsid w:val="00892609"/>
    <w:rsid w:val="00894D39"/>
    <w:rsid w:val="00895494"/>
    <w:rsid w:val="00895E9D"/>
    <w:rsid w:val="0089750C"/>
    <w:rsid w:val="008A150F"/>
    <w:rsid w:val="008A29C5"/>
    <w:rsid w:val="008B03C1"/>
    <w:rsid w:val="008B133F"/>
    <w:rsid w:val="008B1636"/>
    <w:rsid w:val="008B45BA"/>
    <w:rsid w:val="008B4E8B"/>
    <w:rsid w:val="008B7224"/>
    <w:rsid w:val="008C1E83"/>
    <w:rsid w:val="008C371F"/>
    <w:rsid w:val="008D1005"/>
    <w:rsid w:val="008D11D6"/>
    <w:rsid w:val="008D375C"/>
    <w:rsid w:val="008D3EAF"/>
    <w:rsid w:val="008D4668"/>
    <w:rsid w:val="008D47CA"/>
    <w:rsid w:val="008D59FE"/>
    <w:rsid w:val="008D6947"/>
    <w:rsid w:val="008D7477"/>
    <w:rsid w:val="008E1978"/>
    <w:rsid w:val="008E7E1D"/>
    <w:rsid w:val="008F01E2"/>
    <w:rsid w:val="008F2F3B"/>
    <w:rsid w:val="008F4E30"/>
    <w:rsid w:val="008F5794"/>
    <w:rsid w:val="008F59F9"/>
    <w:rsid w:val="008F7EE1"/>
    <w:rsid w:val="00904993"/>
    <w:rsid w:val="0091188B"/>
    <w:rsid w:val="00911BF3"/>
    <w:rsid w:val="009135ED"/>
    <w:rsid w:val="00913BF7"/>
    <w:rsid w:val="00913C56"/>
    <w:rsid w:val="00913FD9"/>
    <w:rsid w:val="00915804"/>
    <w:rsid w:val="00915E98"/>
    <w:rsid w:val="00915F61"/>
    <w:rsid w:val="00916696"/>
    <w:rsid w:val="00917894"/>
    <w:rsid w:val="009200D5"/>
    <w:rsid w:val="00921E96"/>
    <w:rsid w:val="00921FE5"/>
    <w:rsid w:val="00923022"/>
    <w:rsid w:val="009243EB"/>
    <w:rsid w:val="009244B6"/>
    <w:rsid w:val="009257F2"/>
    <w:rsid w:val="00927EDF"/>
    <w:rsid w:val="00931E53"/>
    <w:rsid w:val="009325B0"/>
    <w:rsid w:val="00932866"/>
    <w:rsid w:val="00932C4A"/>
    <w:rsid w:val="00932F5F"/>
    <w:rsid w:val="00933EC1"/>
    <w:rsid w:val="00933ED5"/>
    <w:rsid w:val="00934E5D"/>
    <w:rsid w:val="009404CD"/>
    <w:rsid w:val="00940D6F"/>
    <w:rsid w:val="00941257"/>
    <w:rsid w:val="009420A4"/>
    <w:rsid w:val="00944C57"/>
    <w:rsid w:val="009525B2"/>
    <w:rsid w:val="00955E09"/>
    <w:rsid w:val="00970068"/>
    <w:rsid w:val="00971DB3"/>
    <w:rsid w:val="00980827"/>
    <w:rsid w:val="0098329E"/>
    <w:rsid w:val="00983AB0"/>
    <w:rsid w:val="009918F4"/>
    <w:rsid w:val="0099362A"/>
    <w:rsid w:val="009A0132"/>
    <w:rsid w:val="009A12E0"/>
    <w:rsid w:val="009A1838"/>
    <w:rsid w:val="009A3B91"/>
    <w:rsid w:val="009B3D72"/>
    <w:rsid w:val="009C331F"/>
    <w:rsid w:val="009C6317"/>
    <w:rsid w:val="009D2CE8"/>
    <w:rsid w:val="009D4361"/>
    <w:rsid w:val="009D5CA2"/>
    <w:rsid w:val="009D6366"/>
    <w:rsid w:val="009D643F"/>
    <w:rsid w:val="009E08B2"/>
    <w:rsid w:val="009E14C9"/>
    <w:rsid w:val="009E1AC0"/>
    <w:rsid w:val="009E4D09"/>
    <w:rsid w:val="009F0B97"/>
    <w:rsid w:val="009F0C7A"/>
    <w:rsid w:val="009F48B2"/>
    <w:rsid w:val="009F4A7D"/>
    <w:rsid w:val="009F583C"/>
    <w:rsid w:val="00A002B5"/>
    <w:rsid w:val="00A0282E"/>
    <w:rsid w:val="00A05B2A"/>
    <w:rsid w:val="00A05D53"/>
    <w:rsid w:val="00A07D2B"/>
    <w:rsid w:val="00A139CC"/>
    <w:rsid w:val="00A13B3A"/>
    <w:rsid w:val="00A14747"/>
    <w:rsid w:val="00A25064"/>
    <w:rsid w:val="00A2578F"/>
    <w:rsid w:val="00A2684D"/>
    <w:rsid w:val="00A3034A"/>
    <w:rsid w:val="00A32195"/>
    <w:rsid w:val="00A33B99"/>
    <w:rsid w:val="00A34DE0"/>
    <w:rsid w:val="00A35C42"/>
    <w:rsid w:val="00A42E51"/>
    <w:rsid w:val="00A5650C"/>
    <w:rsid w:val="00A5687E"/>
    <w:rsid w:val="00A61BAC"/>
    <w:rsid w:val="00A656EA"/>
    <w:rsid w:val="00A6695F"/>
    <w:rsid w:val="00A66CB3"/>
    <w:rsid w:val="00A71520"/>
    <w:rsid w:val="00A7152B"/>
    <w:rsid w:val="00A723AD"/>
    <w:rsid w:val="00A7361D"/>
    <w:rsid w:val="00A765DE"/>
    <w:rsid w:val="00A80942"/>
    <w:rsid w:val="00A8156A"/>
    <w:rsid w:val="00A8389F"/>
    <w:rsid w:val="00A8754C"/>
    <w:rsid w:val="00A8759E"/>
    <w:rsid w:val="00A91E6E"/>
    <w:rsid w:val="00A95C72"/>
    <w:rsid w:val="00A97B57"/>
    <w:rsid w:val="00AA014B"/>
    <w:rsid w:val="00AA0B94"/>
    <w:rsid w:val="00AA34EA"/>
    <w:rsid w:val="00AA3D57"/>
    <w:rsid w:val="00AA4015"/>
    <w:rsid w:val="00AA535D"/>
    <w:rsid w:val="00AA557E"/>
    <w:rsid w:val="00AB0D2A"/>
    <w:rsid w:val="00AB1BF9"/>
    <w:rsid w:val="00AB3FAA"/>
    <w:rsid w:val="00AB55BF"/>
    <w:rsid w:val="00AC135A"/>
    <w:rsid w:val="00AC1DD4"/>
    <w:rsid w:val="00AC2606"/>
    <w:rsid w:val="00AC33D2"/>
    <w:rsid w:val="00AC417D"/>
    <w:rsid w:val="00AC556C"/>
    <w:rsid w:val="00AC5C11"/>
    <w:rsid w:val="00AC6634"/>
    <w:rsid w:val="00AD072D"/>
    <w:rsid w:val="00AD2DCE"/>
    <w:rsid w:val="00AD54A3"/>
    <w:rsid w:val="00AE0CAA"/>
    <w:rsid w:val="00AE4B42"/>
    <w:rsid w:val="00AE5F23"/>
    <w:rsid w:val="00AE62DA"/>
    <w:rsid w:val="00AE7C82"/>
    <w:rsid w:val="00AF1625"/>
    <w:rsid w:val="00AF24AF"/>
    <w:rsid w:val="00AF26B7"/>
    <w:rsid w:val="00AF35CC"/>
    <w:rsid w:val="00AF7729"/>
    <w:rsid w:val="00B0400E"/>
    <w:rsid w:val="00B05939"/>
    <w:rsid w:val="00B07EAA"/>
    <w:rsid w:val="00B1143C"/>
    <w:rsid w:val="00B13070"/>
    <w:rsid w:val="00B15828"/>
    <w:rsid w:val="00B223C0"/>
    <w:rsid w:val="00B227B7"/>
    <w:rsid w:val="00B23E29"/>
    <w:rsid w:val="00B242A1"/>
    <w:rsid w:val="00B2468F"/>
    <w:rsid w:val="00B2559C"/>
    <w:rsid w:val="00B33416"/>
    <w:rsid w:val="00B36ADA"/>
    <w:rsid w:val="00B36D76"/>
    <w:rsid w:val="00B370A8"/>
    <w:rsid w:val="00B42E24"/>
    <w:rsid w:val="00B43489"/>
    <w:rsid w:val="00B438EC"/>
    <w:rsid w:val="00B44742"/>
    <w:rsid w:val="00B524DF"/>
    <w:rsid w:val="00B60F4A"/>
    <w:rsid w:val="00B61C56"/>
    <w:rsid w:val="00B676CC"/>
    <w:rsid w:val="00B70A60"/>
    <w:rsid w:val="00B75AFA"/>
    <w:rsid w:val="00B769A8"/>
    <w:rsid w:val="00B81A19"/>
    <w:rsid w:val="00B81D73"/>
    <w:rsid w:val="00B83931"/>
    <w:rsid w:val="00B848EB"/>
    <w:rsid w:val="00B85E72"/>
    <w:rsid w:val="00B87755"/>
    <w:rsid w:val="00B90B8D"/>
    <w:rsid w:val="00B92AB0"/>
    <w:rsid w:val="00B92E41"/>
    <w:rsid w:val="00B93B39"/>
    <w:rsid w:val="00B940F5"/>
    <w:rsid w:val="00B94E72"/>
    <w:rsid w:val="00B95F82"/>
    <w:rsid w:val="00BA0027"/>
    <w:rsid w:val="00BA0B92"/>
    <w:rsid w:val="00BA0E16"/>
    <w:rsid w:val="00BA0FB6"/>
    <w:rsid w:val="00BA2F06"/>
    <w:rsid w:val="00BA3420"/>
    <w:rsid w:val="00BA7B19"/>
    <w:rsid w:val="00BB0809"/>
    <w:rsid w:val="00BB0FA6"/>
    <w:rsid w:val="00BB5795"/>
    <w:rsid w:val="00BC07AB"/>
    <w:rsid w:val="00BC4744"/>
    <w:rsid w:val="00BC54E1"/>
    <w:rsid w:val="00BC6844"/>
    <w:rsid w:val="00BC6E60"/>
    <w:rsid w:val="00BC7C60"/>
    <w:rsid w:val="00BD29B7"/>
    <w:rsid w:val="00BD45B7"/>
    <w:rsid w:val="00BD5B5E"/>
    <w:rsid w:val="00BD77A0"/>
    <w:rsid w:val="00BD77FA"/>
    <w:rsid w:val="00BE11F3"/>
    <w:rsid w:val="00BE6B3A"/>
    <w:rsid w:val="00BE7253"/>
    <w:rsid w:val="00BF0CC4"/>
    <w:rsid w:val="00BF135C"/>
    <w:rsid w:val="00BF173A"/>
    <w:rsid w:val="00BF199E"/>
    <w:rsid w:val="00BF1A9C"/>
    <w:rsid w:val="00BF2CAC"/>
    <w:rsid w:val="00BF7CD8"/>
    <w:rsid w:val="00C01CFE"/>
    <w:rsid w:val="00C04329"/>
    <w:rsid w:val="00C10D72"/>
    <w:rsid w:val="00C11ADA"/>
    <w:rsid w:val="00C13E75"/>
    <w:rsid w:val="00C13F9B"/>
    <w:rsid w:val="00C17B4E"/>
    <w:rsid w:val="00C17FA3"/>
    <w:rsid w:val="00C2257E"/>
    <w:rsid w:val="00C25475"/>
    <w:rsid w:val="00C35969"/>
    <w:rsid w:val="00C450CF"/>
    <w:rsid w:val="00C4681F"/>
    <w:rsid w:val="00C506E3"/>
    <w:rsid w:val="00C53B2B"/>
    <w:rsid w:val="00C5581E"/>
    <w:rsid w:val="00C56E25"/>
    <w:rsid w:val="00C5764F"/>
    <w:rsid w:val="00C62AEB"/>
    <w:rsid w:val="00C63580"/>
    <w:rsid w:val="00C66534"/>
    <w:rsid w:val="00C67B64"/>
    <w:rsid w:val="00C70C52"/>
    <w:rsid w:val="00C7226B"/>
    <w:rsid w:val="00C73E16"/>
    <w:rsid w:val="00C76E59"/>
    <w:rsid w:val="00C771A1"/>
    <w:rsid w:val="00C77793"/>
    <w:rsid w:val="00C81183"/>
    <w:rsid w:val="00C814B6"/>
    <w:rsid w:val="00C839C9"/>
    <w:rsid w:val="00C85FE6"/>
    <w:rsid w:val="00C87E4E"/>
    <w:rsid w:val="00C93EF0"/>
    <w:rsid w:val="00C9791F"/>
    <w:rsid w:val="00CA0B9A"/>
    <w:rsid w:val="00CA1DB0"/>
    <w:rsid w:val="00CA2CF3"/>
    <w:rsid w:val="00CA3922"/>
    <w:rsid w:val="00CA6C62"/>
    <w:rsid w:val="00CB1E86"/>
    <w:rsid w:val="00CB4CD0"/>
    <w:rsid w:val="00CB78D0"/>
    <w:rsid w:val="00CC0FB3"/>
    <w:rsid w:val="00CC152D"/>
    <w:rsid w:val="00CC33B0"/>
    <w:rsid w:val="00CC5572"/>
    <w:rsid w:val="00CC636A"/>
    <w:rsid w:val="00CC72AB"/>
    <w:rsid w:val="00CD3634"/>
    <w:rsid w:val="00CD3F77"/>
    <w:rsid w:val="00CD55EE"/>
    <w:rsid w:val="00CD636A"/>
    <w:rsid w:val="00CD68C5"/>
    <w:rsid w:val="00CE05E9"/>
    <w:rsid w:val="00CE4125"/>
    <w:rsid w:val="00CE5126"/>
    <w:rsid w:val="00CE6557"/>
    <w:rsid w:val="00CE7013"/>
    <w:rsid w:val="00CF0236"/>
    <w:rsid w:val="00CF1531"/>
    <w:rsid w:val="00CF154C"/>
    <w:rsid w:val="00CF1D13"/>
    <w:rsid w:val="00CF3E0D"/>
    <w:rsid w:val="00CF7EB0"/>
    <w:rsid w:val="00D01687"/>
    <w:rsid w:val="00D05850"/>
    <w:rsid w:val="00D0648C"/>
    <w:rsid w:val="00D075A3"/>
    <w:rsid w:val="00D1154B"/>
    <w:rsid w:val="00D14A48"/>
    <w:rsid w:val="00D15B03"/>
    <w:rsid w:val="00D17FC6"/>
    <w:rsid w:val="00D2155C"/>
    <w:rsid w:val="00D232A8"/>
    <w:rsid w:val="00D23852"/>
    <w:rsid w:val="00D248FF"/>
    <w:rsid w:val="00D257C6"/>
    <w:rsid w:val="00D27441"/>
    <w:rsid w:val="00D33754"/>
    <w:rsid w:val="00D344A7"/>
    <w:rsid w:val="00D3515D"/>
    <w:rsid w:val="00D35D35"/>
    <w:rsid w:val="00D37AAD"/>
    <w:rsid w:val="00D4487F"/>
    <w:rsid w:val="00D45203"/>
    <w:rsid w:val="00D476A3"/>
    <w:rsid w:val="00D5091A"/>
    <w:rsid w:val="00D5172D"/>
    <w:rsid w:val="00D54D09"/>
    <w:rsid w:val="00D54F65"/>
    <w:rsid w:val="00D55440"/>
    <w:rsid w:val="00D61D1B"/>
    <w:rsid w:val="00D67C87"/>
    <w:rsid w:val="00D71D8E"/>
    <w:rsid w:val="00D740FE"/>
    <w:rsid w:val="00D74C38"/>
    <w:rsid w:val="00D74D91"/>
    <w:rsid w:val="00D8017F"/>
    <w:rsid w:val="00D81C6A"/>
    <w:rsid w:val="00D81F22"/>
    <w:rsid w:val="00D83322"/>
    <w:rsid w:val="00D83F89"/>
    <w:rsid w:val="00D8776D"/>
    <w:rsid w:val="00D87D45"/>
    <w:rsid w:val="00D91FF5"/>
    <w:rsid w:val="00D926FB"/>
    <w:rsid w:val="00D93620"/>
    <w:rsid w:val="00D941C7"/>
    <w:rsid w:val="00D944AB"/>
    <w:rsid w:val="00D9571B"/>
    <w:rsid w:val="00D95F9F"/>
    <w:rsid w:val="00DA46C9"/>
    <w:rsid w:val="00DA5184"/>
    <w:rsid w:val="00DA6106"/>
    <w:rsid w:val="00DB1D0F"/>
    <w:rsid w:val="00DB24DA"/>
    <w:rsid w:val="00DB41B9"/>
    <w:rsid w:val="00DB74F0"/>
    <w:rsid w:val="00DC1D10"/>
    <w:rsid w:val="00DC2676"/>
    <w:rsid w:val="00DC2FA8"/>
    <w:rsid w:val="00DC4BE6"/>
    <w:rsid w:val="00DC55BD"/>
    <w:rsid w:val="00DC59A6"/>
    <w:rsid w:val="00DC681B"/>
    <w:rsid w:val="00DC6AE8"/>
    <w:rsid w:val="00DC6DCE"/>
    <w:rsid w:val="00DD3799"/>
    <w:rsid w:val="00DD4719"/>
    <w:rsid w:val="00DE09AB"/>
    <w:rsid w:val="00DE34EB"/>
    <w:rsid w:val="00DE5BCC"/>
    <w:rsid w:val="00DE69F3"/>
    <w:rsid w:val="00DF0013"/>
    <w:rsid w:val="00DF0969"/>
    <w:rsid w:val="00DF205F"/>
    <w:rsid w:val="00DF2671"/>
    <w:rsid w:val="00DF3A51"/>
    <w:rsid w:val="00DF3BD7"/>
    <w:rsid w:val="00DF5BB8"/>
    <w:rsid w:val="00DF605F"/>
    <w:rsid w:val="00DF6421"/>
    <w:rsid w:val="00DF6CFF"/>
    <w:rsid w:val="00DF7AE8"/>
    <w:rsid w:val="00E101B9"/>
    <w:rsid w:val="00E11BE1"/>
    <w:rsid w:val="00E14D08"/>
    <w:rsid w:val="00E15A9A"/>
    <w:rsid w:val="00E16B38"/>
    <w:rsid w:val="00E3104A"/>
    <w:rsid w:val="00E318D7"/>
    <w:rsid w:val="00E32A07"/>
    <w:rsid w:val="00E34BEE"/>
    <w:rsid w:val="00E37296"/>
    <w:rsid w:val="00E40659"/>
    <w:rsid w:val="00E423B5"/>
    <w:rsid w:val="00E447E1"/>
    <w:rsid w:val="00E44B7E"/>
    <w:rsid w:val="00E45338"/>
    <w:rsid w:val="00E47A06"/>
    <w:rsid w:val="00E50CF5"/>
    <w:rsid w:val="00E51EFB"/>
    <w:rsid w:val="00E53FC7"/>
    <w:rsid w:val="00E5615B"/>
    <w:rsid w:val="00E602A2"/>
    <w:rsid w:val="00E612A7"/>
    <w:rsid w:val="00E61BC4"/>
    <w:rsid w:val="00E62940"/>
    <w:rsid w:val="00E63CAD"/>
    <w:rsid w:val="00E64F56"/>
    <w:rsid w:val="00E659F5"/>
    <w:rsid w:val="00E67D4A"/>
    <w:rsid w:val="00E7170B"/>
    <w:rsid w:val="00E756EE"/>
    <w:rsid w:val="00E87949"/>
    <w:rsid w:val="00E93235"/>
    <w:rsid w:val="00E96F41"/>
    <w:rsid w:val="00E97276"/>
    <w:rsid w:val="00E97E27"/>
    <w:rsid w:val="00EA36A8"/>
    <w:rsid w:val="00EA3782"/>
    <w:rsid w:val="00EA6316"/>
    <w:rsid w:val="00EA6A6B"/>
    <w:rsid w:val="00EA759F"/>
    <w:rsid w:val="00EB0DDF"/>
    <w:rsid w:val="00EB3FFD"/>
    <w:rsid w:val="00EB4EB6"/>
    <w:rsid w:val="00EC0D91"/>
    <w:rsid w:val="00EC1F51"/>
    <w:rsid w:val="00EC5897"/>
    <w:rsid w:val="00EC733D"/>
    <w:rsid w:val="00EC79B4"/>
    <w:rsid w:val="00EC7B71"/>
    <w:rsid w:val="00ED0DC7"/>
    <w:rsid w:val="00ED27D2"/>
    <w:rsid w:val="00ED4796"/>
    <w:rsid w:val="00ED57E1"/>
    <w:rsid w:val="00ED6F27"/>
    <w:rsid w:val="00EE09C8"/>
    <w:rsid w:val="00EE0DAA"/>
    <w:rsid w:val="00EE5CAA"/>
    <w:rsid w:val="00EE7A17"/>
    <w:rsid w:val="00EF57F0"/>
    <w:rsid w:val="00EF77F7"/>
    <w:rsid w:val="00F020C7"/>
    <w:rsid w:val="00F056F9"/>
    <w:rsid w:val="00F11AAC"/>
    <w:rsid w:val="00F11B19"/>
    <w:rsid w:val="00F136A5"/>
    <w:rsid w:val="00F14A7F"/>
    <w:rsid w:val="00F172C9"/>
    <w:rsid w:val="00F215B6"/>
    <w:rsid w:val="00F225B7"/>
    <w:rsid w:val="00F229C8"/>
    <w:rsid w:val="00F22BC6"/>
    <w:rsid w:val="00F2526C"/>
    <w:rsid w:val="00F25746"/>
    <w:rsid w:val="00F2602F"/>
    <w:rsid w:val="00F30346"/>
    <w:rsid w:val="00F3535A"/>
    <w:rsid w:val="00F4249A"/>
    <w:rsid w:val="00F462E5"/>
    <w:rsid w:val="00F46E2D"/>
    <w:rsid w:val="00F507DD"/>
    <w:rsid w:val="00F51216"/>
    <w:rsid w:val="00F5166B"/>
    <w:rsid w:val="00F53535"/>
    <w:rsid w:val="00F605AD"/>
    <w:rsid w:val="00F614B0"/>
    <w:rsid w:val="00F637A9"/>
    <w:rsid w:val="00F63E96"/>
    <w:rsid w:val="00F657D3"/>
    <w:rsid w:val="00F65CA2"/>
    <w:rsid w:val="00F66330"/>
    <w:rsid w:val="00F67220"/>
    <w:rsid w:val="00F70503"/>
    <w:rsid w:val="00F73F16"/>
    <w:rsid w:val="00F76A84"/>
    <w:rsid w:val="00F81B11"/>
    <w:rsid w:val="00F81D73"/>
    <w:rsid w:val="00F82310"/>
    <w:rsid w:val="00F83C2D"/>
    <w:rsid w:val="00F850A3"/>
    <w:rsid w:val="00F85A66"/>
    <w:rsid w:val="00F906C7"/>
    <w:rsid w:val="00F909FA"/>
    <w:rsid w:val="00F90C1E"/>
    <w:rsid w:val="00F91E24"/>
    <w:rsid w:val="00F93DCC"/>
    <w:rsid w:val="00F959D7"/>
    <w:rsid w:val="00FA48EE"/>
    <w:rsid w:val="00FA59D7"/>
    <w:rsid w:val="00FA6A26"/>
    <w:rsid w:val="00FA6D5E"/>
    <w:rsid w:val="00FA7281"/>
    <w:rsid w:val="00FA792E"/>
    <w:rsid w:val="00FA79B4"/>
    <w:rsid w:val="00FB1F85"/>
    <w:rsid w:val="00FB70A2"/>
    <w:rsid w:val="00FB71E3"/>
    <w:rsid w:val="00FC04E7"/>
    <w:rsid w:val="00FC2659"/>
    <w:rsid w:val="00FC30CD"/>
    <w:rsid w:val="00FC3E10"/>
    <w:rsid w:val="00FC6540"/>
    <w:rsid w:val="00FC6B8F"/>
    <w:rsid w:val="00FD17BC"/>
    <w:rsid w:val="00FE0744"/>
    <w:rsid w:val="00FE1108"/>
    <w:rsid w:val="00FE4625"/>
    <w:rsid w:val="00FE68D7"/>
    <w:rsid w:val="00FE7782"/>
    <w:rsid w:val="07D1287D"/>
    <w:rsid w:val="0AE6C84D"/>
    <w:rsid w:val="1262EC46"/>
    <w:rsid w:val="1419EFBA"/>
    <w:rsid w:val="1970B6E3"/>
    <w:rsid w:val="1EA860E2"/>
    <w:rsid w:val="210E4431"/>
    <w:rsid w:val="3547352B"/>
    <w:rsid w:val="3D0E3283"/>
    <w:rsid w:val="46424E3E"/>
    <w:rsid w:val="467A8CFA"/>
    <w:rsid w:val="47EA93EB"/>
    <w:rsid w:val="5F20CA89"/>
    <w:rsid w:val="68C9D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EC00A3F4-239C-46E6-874F-64FE2AF9A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04"/>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67645C"/>
    <w:pPr>
      <w:widowControl w:val="0"/>
      <w:spacing w:before="120" w:after="120" w:line="240" w:lineRule="auto"/>
    </w:pPr>
    <w:rPr>
      <w:rFonts w:eastAsia="SimSun" w:cstheme="minorBidi"/>
      <w:kern w:val="2"/>
      <w:szCs w:val="22"/>
      <w:lang w:val="en-US" w:eastAsia="zh-CN"/>
    </w:rPr>
  </w:style>
  <w:style w:type="character" w:customStyle="1" w:styleId="3GPPTextChar">
    <w:name w:val="3GPP Text Char"/>
    <w:link w:val="3GPPText"/>
    <w:qFormat/>
    <w:rsid w:val="0067645C"/>
    <w:rPr>
      <w:rFonts w:ascii="Times New Roman" w:eastAsia="SimSun" w:hAnsi="Times New Roman"/>
      <w:sz w:val="20"/>
      <w:lang w:eastAsia="zh-CN"/>
      <w14:ligatures w14:val="none"/>
    </w:rPr>
  </w:style>
  <w:style w:type="paragraph" w:customStyle="1" w:styleId="B1">
    <w:name w:val="B1"/>
    <w:basedOn w:val="List"/>
    <w:link w:val="B1Char1"/>
    <w:qFormat/>
    <w:locked/>
    <w:rsid w:val="0067645C"/>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67645C"/>
    <w:rPr>
      <w:rFonts w:ascii="Times New Roman" w:hAnsi="Times New Roman"/>
      <w:kern w:val="0"/>
      <w:sz w:val="20"/>
      <w:lang w:eastAsia="zh-CN"/>
      <w14:ligatures w14:val="none"/>
    </w:rPr>
  </w:style>
  <w:style w:type="paragraph" w:styleId="List">
    <w:name w:val="List"/>
    <w:basedOn w:val="Normal"/>
    <w:uiPriority w:val="99"/>
    <w:semiHidden/>
    <w:unhideWhenUsed/>
    <w:rsid w:val="0067645C"/>
    <w:pPr>
      <w:ind w:left="360" w:hanging="360"/>
      <w:contextualSpacing/>
    </w:pPr>
  </w:style>
  <w:style w:type="character" w:styleId="PlaceholderText">
    <w:name w:val="Placeholder Text"/>
    <w:basedOn w:val="DefaultParagraphFont"/>
    <w:uiPriority w:val="99"/>
    <w:semiHidden/>
    <w:rsid w:val="00D33754"/>
    <w:rPr>
      <w:color w:val="666666"/>
    </w:rPr>
  </w:style>
  <w:style w:type="paragraph" w:customStyle="1" w:styleId="TAL">
    <w:name w:val="TAL"/>
    <w:basedOn w:val="Normal"/>
    <w:link w:val="TALChar"/>
    <w:qFormat/>
    <w:rsid w:val="00BF199E"/>
    <w:pPr>
      <w:keepNext/>
      <w:keepLines/>
      <w:overflowPunct w:val="0"/>
      <w:autoSpaceDE w:val="0"/>
      <w:autoSpaceDN w:val="0"/>
      <w:adjustRightInd w:val="0"/>
      <w:spacing w:after="0" w:line="240" w:lineRule="auto"/>
      <w:jc w:val="left"/>
      <w:textAlignment w:val="baseline"/>
    </w:pPr>
    <w:rPr>
      <w:rFonts w:ascii="Arial" w:eastAsia="Times New Roman" w:hAnsi="Arial"/>
      <w:sz w:val="18"/>
    </w:rPr>
  </w:style>
  <w:style w:type="character" w:customStyle="1" w:styleId="TALChar">
    <w:name w:val="TAL Char"/>
    <w:link w:val="TAL"/>
    <w:qFormat/>
    <w:locked/>
    <w:rsid w:val="00BF199E"/>
    <w:rPr>
      <w:rFonts w:ascii="Arial" w:eastAsia="Times New Roman" w:hAnsi="Arial" w:cs="Times New Roman"/>
      <w:kern w:val="0"/>
      <w:sz w:val="18"/>
      <w:szCs w:val="20"/>
      <w:lang w:val="en-GB" w:eastAsia="ja-JP"/>
      <w14:ligatures w14:val="none"/>
    </w:rPr>
  </w:style>
  <w:style w:type="character" w:customStyle="1" w:styleId="B10">
    <w:name w:val="B1 (文字)"/>
    <w:rsid w:val="0089750C"/>
    <w:rPr>
      <w:rFonts w:eastAsia="Times New Roman"/>
      <w:lang w:val="en-GB" w:eastAsia="en-GB"/>
    </w:rPr>
  </w:style>
  <w:style w:type="table" w:customStyle="1" w:styleId="4-51">
    <w:name w:val="网格表 4 - 着色 51"/>
    <w:basedOn w:val="TableNormal"/>
    <w:next w:val="GridTable4-Accent5"/>
    <w:uiPriority w:val="49"/>
    <w:rsid w:val="00B42E24"/>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5">
    <w:name w:val="Grid Table 4 Accent 5"/>
    <w:basedOn w:val="TableNormal"/>
    <w:uiPriority w:val="49"/>
    <w:rsid w:val="00B42E24"/>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TdocHeader2">
    <w:name w:val="Tdoc_Header_2"/>
    <w:basedOn w:val="Normal"/>
    <w:qFormat/>
    <w:rsid w:val="0010729F"/>
    <w:pPr>
      <w:widowControl w:val="0"/>
      <w:tabs>
        <w:tab w:val="left" w:pos="1701"/>
        <w:tab w:val="right" w:pos="9072"/>
        <w:tab w:val="right" w:pos="10206"/>
      </w:tabs>
      <w:spacing w:after="0" w:line="240" w:lineRule="auto"/>
      <w:ind w:left="1440" w:hanging="1440"/>
    </w:pPr>
    <w:rPr>
      <w:rFonts w:ascii="Arial" w:eastAsia="Batang" w:hAnsi="Arial"/>
      <w:b/>
      <w:sz w:val="18"/>
      <w:lang w:eastAsia="en-US"/>
    </w:rPr>
  </w:style>
  <w:style w:type="paragraph" w:styleId="NormalWeb">
    <w:name w:val="Normal (Web)"/>
    <w:basedOn w:val="Normal"/>
    <w:uiPriority w:val="99"/>
    <w:qFormat/>
    <w:rsid w:val="005D5DCC"/>
    <w:pPr>
      <w:spacing w:before="100" w:beforeAutospacing="1" w:after="100" w:afterAutospacing="1" w:line="240" w:lineRule="auto"/>
      <w:jc w:val="left"/>
    </w:pPr>
    <w:rPr>
      <w:rFonts w:ascii="Arial" w:eastAsia="SimSun" w:hAnsi="Arial" w:cs="Arial"/>
      <w:color w:val="493118"/>
      <w:sz w:val="18"/>
      <w:szCs w:val="18"/>
      <w:lang w:val="en-US" w:eastAsia="zh-CN"/>
    </w:rPr>
  </w:style>
  <w:style w:type="character" w:customStyle="1" w:styleId="5">
    <w:name w:val="列表段落 字符5"/>
    <w:link w:val="2"/>
    <w:qFormat/>
    <w:rsid w:val="005D5DCC"/>
    <w:rPr>
      <w:rFonts w:ascii="Times" w:eastAsia="Batang" w:hAnsi="Times" w:cs="Times"/>
      <w:szCs w:val="24"/>
    </w:rPr>
  </w:style>
  <w:style w:type="paragraph" w:customStyle="1" w:styleId="2">
    <w:name w:val="列表段落2"/>
    <w:basedOn w:val="Normal"/>
    <w:link w:val="5"/>
    <w:qFormat/>
    <w:rsid w:val="005D5DCC"/>
    <w:pPr>
      <w:spacing w:before="120" w:after="0" w:line="240" w:lineRule="auto"/>
      <w:ind w:leftChars="400" w:left="840" w:hanging="1440"/>
      <w:jc w:val="left"/>
    </w:pPr>
    <w:rPr>
      <w:rFonts w:ascii="Times" w:eastAsia="Batang" w:hAnsi="Times" w:cs="Times"/>
      <w:kern w:val="2"/>
      <w:sz w:val="22"/>
      <w:szCs w:val="24"/>
      <w:lang w:val="en-US" w:eastAsia="en-US"/>
      <w14:ligatures w14:val="standardContextual"/>
    </w:rPr>
  </w:style>
  <w:style w:type="paragraph" w:customStyle="1" w:styleId="TH">
    <w:name w:val="TH"/>
    <w:basedOn w:val="Normal"/>
    <w:link w:val="THChar"/>
    <w:qFormat/>
    <w:rsid w:val="00114473"/>
    <w:pPr>
      <w:keepNext/>
      <w:keepLines/>
      <w:overflowPunct w:val="0"/>
      <w:autoSpaceDE w:val="0"/>
      <w:autoSpaceDN w:val="0"/>
      <w:adjustRightInd w:val="0"/>
      <w:spacing w:before="60" w:line="240" w:lineRule="auto"/>
      <w:jc w:val="center"/>
      <w:textAlignment w:val="baseline"/>
    </w:pPr>
    <w:rPr>
      <w:rFonts w:ascii="Arial" w:eastAsia="Times New Roman" w:hAnsi="Arial"/>
      <w:b/>
      <w:lang w:eastAsia="en-GB"/>
    </w:rPr>
  </w:style>
  <w:style w:type="character" w:customStyle="1" w:styleId="THChar">
    <w:name w:val="TH Char"/>
    <w:link w:val="TH"/>
    <w:qFormat/>
    <w:rsid w:val="00114473"/>
    <w:rPr>
      <w:rFonts w:ascii="Arial" w:eastAsia="Times New Roman" w:hAnsi="Arial" w:cs="Times New Roman"/>
      <w:b/>
      <w:kern w:val="0"/>
      <w:sz w:val="20"/>
      <w:szCs w:val="20"/>
      <w:lang w:val="en-GB" w:eastAsia="en-GB"/>
      <w14:ligatures w14:val="none"/>
    </w:rPr>
  </w:style>
  <w:style w:type="paragraph" w:customStyle="1" w:styleId="TAH">
    <w:name w:val="TAH"/>
    <w:basedOn w:val="Normal"/>
    <w:link w:val="TAHCar"/>
    <w:qFormat/>
    <w:rsid w:val="00114473"/>
    <w:pPr>
      <w:keepNext/>
      <w:keepLines/>
      <w:overflowPunct w:val="0"/>
      <w:autoSpaceDE w:val="0"/>
      <w:autoSpaceDN w:val="0"/>
      <w:adjustRightInd w:val="0"/>
      <w:spacing w:after="0" w:line="240" w:lineRule="auto"/>
      <w:jc w:val="center"/>
      <w:textAlignment w:val="baseline"/>
    </w:pPr>
    <w:rPr>
      <w:rFonts w:ascii="Arial" w:eastAsia="SimSun" w:hAnsi="Arial"/>
      <w:b/>
      <w:sz w:val="18"/>
      <w:lang w:eastAsia="en-US"/>
    </w:rPr>
  </w:style>
  <w:style w:type="character" w:customStyle="1" w:styleId="TAHCar">
    <w:name w:val="TAH Car"/>
    <w:link w:val="TAH"/>
    <w:qFormat/>
    <w:rsid w:val="00114473"/>
    <w:rPr>
      <w:rFonts w:ascii="Arial" w:eastAsia="SimSun" w:hAnsi="Arial" w:cs="Times New Roman"/>
      <w:b/>
      <w:kern w:val="0"/>
      <w:sz w:val="18"/>
      <w:szCs w:val="20"/>
      <w:lang w:val="en-GB"/>
      <w14:ligatures w14:val="none"/>
    </w:rPr>
  </w:style>
  <w:style w:type="paragraph" w:customStyle="1" w:styleId="Tabletext">
    <w:name w:val="Table_text"/>
    <w:basedOn w:val="Normal"/>
    <w:rsid w:val="001144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eastAsia="SimSun"/>
      <w:sz w:val="22"/>
      <w:lang w:eastAsia="en-US"/>
    </w:rPr>
  </w:style>
  <w:style w:type="paragraph" w:styleId="Caption">
    <w:name w:val="caption"/>
    <w:basedOn w:val="Normal"/>
    <w:next w:val="Normal"/>
    <w:qFormat/>
    <w:rsid w:val="00221351"/>
    <w:pPr>
      <w:spacing w:before="120" w:after="120" w:line="259" w:lineRule="auto"/>
      <w:jc w:val="left"/>
    </w:pPr>
    <w:rPr>
      <w:rFonts w:ascii="Arial" w:eastAsiaTheme="minorHAnsi" w:hAnsi="Arial" w:cstheme="minorBidi"/>
      <w:b/>
      <w:szCs w:val="22"/>
      <w:lang w:val="en-US" w:eastAsia="en-GB"/>
    </w:rPr>
  </w:style>
  <w:style w:type="paragraph" w:customStyle="1" w:styleId="Observation">
    <w:name w:val="Observation"/>
    <w:basedOn w:val="Normal"/>
    <w:qFormat/>
    <w:rsid w:val="001F160F"/>
    <w:pPr>
      <w:numPr>
        <w:numId w:val="3"/>
      </w:numPr>
      <w:tabs>
        <w:tab w:val="num" w:pos="360"/>
        <w:tab w:val="left" w:pos="1701"/>
      </w:tabs>
      <w:spacing w:after="120"/>
      <w:ind w:left="1701" w:hanging="1701"/>
    </w:pPr>
    <w:rPr>
      <w:rFonts w:ascii="Arial" w:eastAsiaTheme="minorHAnsi" w:hAnsi="Arial" w:cstheme="minorBidi"/>
      <w:b/>
      <w:bCs/>
      <w:szCs w:val="22"/>
      <w:lang w:val="en-US"/>
    </w:rPr>
  </w:style>
  <w:style w:type="character" w:customStyle="1" w:styleId="0MaintextChar">
    <w:name w:val="0 Main text Char"/>
    <w:link w:val="0Maintext"/>
    <w:qFormat/>
    <w:locked/>
    <w:rsid w:val="00114A82"/>
    <w:rPr>
      <w:rFonts w:ascii="Times New Roman" w:hAnsi="Times New Roman"/>
      <w:lang w:val="en-GB"/>
    </w:rPr>
  </w:style>
  <w:style w:type="paragraph" w:customStyle="1" w:styleId="0Maintext">
    <w:name w:val="0 Main text"/>
    <w:basedOn w:val="Normal"/>
    <w:link w:val="0MaintextChar"/>
    <w:qFormat/>
    <w:rsid w:val="00114A82"/>
    <w:pPr>
      <w:spacing w:after="0" w:line="240" w:lineRule="auto"/>
    </w:pPr>
    <w:rPr>
      <w:rFonts w:eastAsiaTheme="minorHAnsi" w:cstheme="minorBidi"/>
      <w:kern w:val="2"/>
      <w:sz w:val="22"/>
      <w:szCs w:val="22"/>
      <w:lang w:eastAsia="en-US"/>
      <w14:ligatures w14:val="standardContextual"/>
    </w:rPr>
  </w:style>
  <w:style w:type="character" w:styleId="Strong">
    <w:name w:val="Strong"/>
    <w:uiPriority w:val="22"/>
    <w:qFormat/>
    <w:rsid w:val="00CA2CF3"/>
    <w:rPr>
      <w:b/>
      <w:bCs/>
    </w:rPr>
  </w:style>
  <w:style w:type="character" w:customStyle="1" w:styleId="apple-converted-space">
    <w:name w:val="apple-converted-space"/>
    <w:basedOn w:val="DefaultParagraphFont"/>
    <w:qFormat/>
    <w:rsid w:val="00CA2CF3"/>
  </w:style>
  <w:style w:type="paragraph" w:styleId="Revision">
    <w:name w:val="Revision"/>
    <w:hidden/>
    <w:uiPriority w:val="99"/>
    <w:semiHidden/>
    <w:rsid w:val="00453619"/>
    <w:pPr>
      <w:spacing w:after="0" w:line="240" w:lineRule="auto"/>
    </w:pPr>
    <w:rPr>
      <w:rFonts w:ascii="Times New Roman" w:eastAsia="MS Mincho" w:hAnsi="Times New Roman" w:cs="Times New Roman"/>
      <w:kern w:val="0"/>
      <w:sz w:val="20"/>
      <w:szCs w:val="20"/>
      <w:lang w:val="en-GB" w:eastAsia="ja-JP"/>
      <w14:ligatures w14:val="none"/>
    </w:rPr>
  </w:style>
  <w:style w:type="character" w:styleId="Hyperlink">
    <w:name w:val="Hyperlink"/>
    <w:basedOn w:val="DefaultParagraphFont"/>
    <w:uiPriority w:val="99"/>
    <w:unhideWhenUsed/>
    <w:rsid w:val="004D5D17"/>
    <w:rPr>
      <w:color w:val="467886" w:themeColor="hyperlink"/>
      <w:u w:val="single"/>
    </w:rPr>
  </w:style>
  <w:style w:type="character" w:styleId="UnresolvedMention">
    <w:name w:val="Unresolved Mention"/>
    <w:basedOn w:val="DefaultParagraphFont"/>
    <w:uiPriority w:val="99"/>
    <w:semiHidden/>
    <w:unhideWhenUsed/>
    <w:rsid w:val="004D5D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55820">
      <w:bodyDiv w:val="1"/>
      <w:marLeft w:val="0"/>
      <w:marRight w:val="0"/>
      <w:marTop w:val="0"/>
      <w:marBottom w:val="0"/>
      <w:divBdr>
        <w:top w:val="none" w:sz="0" w:space="0" w:color="auto"/>
        <w:left w:val="none" w:sz="0" w:space="0" w:color="auto"/>
        <w:bottom w:val="none" w:sz="0" w:space="0" w:color="auto"/>
        <w:right w:val="none" w:sz="0" w:space="0" w:color="auto"/>
      </w:divBdr>
    </w:div>
    <w:div w:id="364058806">
      <w:bodyDiv w:val="1"/>
      <w:marLeft w:val="0"/>
      <w:marRight w:val="0"/>
      <w:marTop w:val="0"/>
      <w:marBottom w:val="0"/>
      <w:divBdr>
        <w:top w:val="none" w:sz="0" w:space="0" w:color="auto"/>
        <w:left w:val="none" w:sz="0" w:space="0" w:color="auto"/>
        <w:bottom w:val="none" w:sz="0" w:space="0" w:color="auto"/>
        <w:right w:val="none" w:sz="0" w:space="0" w:color="auto"/>
      </w:divBdr>
    </w:div>
    <w:div w:id="578757072">
      <w:bodyDiv w:val="1"/>
      <w:marLeft w:val="0"/>
      <w:marRight w:val="0"/>
      <w:marTop w:val="0"/>
      <w:marBottom w:val="0"/>
      <w:divBdr>
        <w:top w:val="none" w:sz="0" w:space="0" w:color="auto"/>
        <w:left w:val="none" w:sz="0" w:space="0" w:color="auto"/>
        <w:bottom w:val="none" w:sz="0" w:space="0" w:color="auto"/>
        <w:right w:val="none" w:sz="0" w:space="0" w:color="auto"/>
      </w:divBdr>
    </w:div>
    <w:div w:id="960265302">
      <w:bodyDiv w:val="1"/>
      <w:marLeft w:val="0"/>
      <w:marRight w:val="0"/>
      <w:marTop w:val="0"/>
      <w:marBottom w:val="0"/>
      <w:divBdr>
        <w:top w:val="none" w:sz="0" w:space="0" w:color="auto"/>
        <w:left w:val="none" w:sz="0" w:space="0" w:color="auto"/>
        <w:bottom w:val="none" w:sz="0" w:space="0" w:color="auto"/>
        <w:right w:val="none" w:sz="0" w:space="0" w:color="auto"/>
      </w:divBdr>
    </w:div>
    <w:div w:id="981890244">
      <w:bodyDiv w:val="1"/>
      <w:marLeft w:val="0"/>
      <w:marRight w:val="0"/>
      <w:marTop w:val="0"/>
      <w:marBottom w:val="0"/>
      <w:divBdr>
        <w:top w:val="none" w:sz="0" w:space="0" w:color="auto"/>
        <w:left w:val="none" w:sz="0" w:space="0" w:color="auto"/>
        <w:bottom w:val="none" w:sz="0" w:space="0" w:color="auto"/>
        <w:right w:val="none" w:sz="0" w:space="0" w:color="auto"/>
      </w:divBdr>
    </w:div>
    <w:div w:id="999776658">
      <w:bodyDiv w:val="1"/>
      <w:marLeft w:val="0"/>
      <w:marRight w:val="0"/>
      <w:marTop w:val="0"/>
      <w:marBottom w:val="0"/>
      <w:divBdr>
        <w:top w:val="none" w:sz="0" w:space="0" w:color="auto"/>
        <w:left w:val="none" w:sz="0" w:space="0" w:color="auto"/>
        <w:bottom w:val="none" w:sz="0" w:space="0" w:color="auto"/>
        <w:right w:val="none" w:sz="0" w:space="0" w:color="auto"/>
      </w:divBdr>
      <w:divsChild>
        <w:div w:id="35784537">
          <w:marLeft w:val="0"/>
          <w:marRight w:val="0"/>
          <w:marTop w:val="0"/>
          <w:marBottom w:val="0"/>
          <w:divBdr>
            <w:top w:val="none" w:sz="0" w:space="0" w:color="auto"/>
            <w:left w:val="none" w:sz="0" w:space="0" w:color="auto"/>
            <w:bottom w:val="none" w:sz="0" w:space="0" w:color="auto"/>
            <w:right w:val="none" w:sz="0" w:space="0" w:color="auto"/>
          </w:divBdr>
          <w:divsChild>
            <w:div w:id="182324315">
              <w:marLeft w:val="0"/>
              <w:marRight w:val="0"/>
              <w:marTop w:val="0"/>
              <w:marBottom w:val="0"/>
              <w:divBdr>
                <w:top w:val="none" w:sz="0" w:space="0" w:color="auto"/>
                <w:left w:val="none" w:sz="0" w:space="0" w:color="auto"/>
                <w:bottom w:val="none" w:sz="0" w:space="0" w:color="auto"/>
                <w:right w:val="none" w:sz="0" w:space="0" w:color="auto"/>
              </w:divBdr>
            </w:div>
          </w:divsChild>
        </w:div>
        <w:div w:id="60178739">
          <w:marLeft w:val="0"/>
          <w:marRight w:val="0"/>
          <w:marTop w:val="0"/>
          <w:marBottom w:val="0"/>
          <w:divBdr>
            <w:top w:val="none" w:sz="0" w:space="0" w:color="auto"/>
            <w:left w:val="none" w:sz="0" w:space="0" w:color="auto"/>
            <w:bottom w:val="none" w:sz="0" w:space="0" w:color="auto"/>
            <w:right w:val="none" w:sz="0" w:space="0" w:color="auto"/>
          </w:divBdr>
          <w:divsChild>
            <w:div w:id="656299121">
              <w:marLeft w:val="0"/>
              <w:marRight w:val="0"/>
              <w:marTop w:val="0"/>
              <w:marBottom w:val="0"/>
              <w:divBdr>
                <w:top w:val="none" w:sz="0" w:space="0" w:color="auto"/>
                <w:left w:val="none" w:sz="0" w:space="0" w:color="auto"/>
                <w:bottom w:val="none" w:sz="0" w:space="0" w:color="auto"/>
                <w:right w:val="none" w:sz="0" w:space="0" w:color="auto"/>
              </w:divBdr>
            </w:div>
          </w:divsChild>
        </w:div>
        <w:div w:id="65224488">
          <w:marLeft w:val="0"/>
          <w:marRight w:val="0"/>
          <w:marTop w:val="0"/>
          <w:marBottom w:val="0"/>
          <w:divBdr>
            <w:top w:val="none" w:sz="0" w:space="0" w:color="auto"/>
            <w:left w:val="none" w:sz="0" w:space="0" w:color="auto"/>
            <w:bottom w:val="none" w:sz="0" w:space="0" w:color="auto"/>
            <w:right w:val="none" w:sz="0" w:space="0" w:color="auto"/>
          </w:divBdr>
          <w:divsChild>
            <w:div w:id="910047156">
              <w:marLeft w:val="0"/>
              <w:marRight w:val="0"/>
              <w:marTop w:val="0"/>
              <w:marBottom w:val="0"/>
              <w:divBdr>
                <w:top w:val="none" w:sz="0" w:space="0" w:color="auto"/>
                <w:left w:val="none" w:sz="0" w:space="0" w:color="auto"/>
                <w:bottom w:val="none" w:sz="0" w:space="0" w:color="auto"/>
                <w:right w:val="none" w:sz="0" w:space="0" w:color="auto"/>
              </w:divBdr>
            </w:div>
          </w:divsChild>
        </w:div>
        <w:div w:id="79104067">
          <w:marLeft w:val="0"/>
          <w:marRight w:val="0"/>
          <w:marTop w:val="0"/>
          <w:marBottom w:val="0"/>
          <w:divBdr>
            <w:top w:val="none" w:sz="0" w:space="0" w:color="auto"/>
            <w:left w:val="none" w:sz="0" w:space="0" w:color="auto"/>
            <w:bottom w:val="none" w:sz="0" w:space="0" w:color="auto"/>
            <w:right w:val="none" w:sz="0" w:space="0" w:color="auto"/>
          </w:divBdr>
          <w:divsChild>
            <w:div w:id="566110124">
              <w:marLeft w:val="0"/>
              <w:marRight w:val="0"/>
              <w:marTop w:val="0"/>
              <w:marBottom w:val="0"/>
              <w:divBdr>
                <w:top w:val="none" w:sz="0" w:space="0" w:color="auto"/>
                <w:left w:val="none" w:sz="0" w:space="0" w:color="auto"/>
                <w:bottom w:val="none" w:sz="0" w:space="0" w:color="auto"/>
                <w:right w:val="none" w:sz="0" w:space="0" w:color="auto"/>
              </w:divBdr>
            </w:div>
          </w:divsChild>
        </w:div>
        <w:div w:id="79182566">
          <w:marLeft w:val="0"/>
          <w:marRight w:val="0"/>
          <w:marTop w:val="0"/>
          <w:marBottom w:val="0"/>
          <w:divBdr>
            <w:top w:val="none" w:sz="0" w:space="0" w:color="auto"/>
            <w:left w:val="none" w:sz="0" w:space="0" w:color="auto"/>
            <w:bottom w:val="none" w:sz="0" w:space="0" w:color="auto"/>
            <w:right w:val="none" w:sz="0" w:space="0" w:color="auto"/>
          </w:divBdr>
          <w:divsChild>
            <w:div w:id="122768849">
              <w:marLeft w:val="0"/>
              <w:marRight w:val="0"/>
              <w:marTop w:val="0"/>
              <w:marBottom w:val="0"/>
              <w:divBdr>
                <w:top w:val="none" w:sz="0" w:space="0" w:color="auto"/>
                <w:left w:val="none" w:sz="0" w:space="0" w:color="auto"/>
                <w:bottom w:val="none" w:sz="0" w:space="0" w:color="auto"/>
                <w:right w:val="none" w:sz="0" w:space="0" w:color="auto"/>
              </w:divBdr>
            </w:div>
            <w:div w:id="448164308">
              <w:marLeft w:val="0"/>
              <w:marRight w:val="0"/>
              <w:marTop w:val="0"/>
              <w:marBottom w:val="0"/>
              <w:divBdr>
                <w:top w:val="none" w:sz="0" w:space="0" w:color="auto"/>
                <w:left w:val="none" w:sz="0" w:space="0" w:color="auto"/>
                <w:bottom w:val="none" w:sz="0" w:space="0" w:color="auto"/>
                <w:right w:val="none" w:sz="0" w:space="0" w:color="auto"/>
              </w:divBdr>
            </w:div>
            <w:div w:id="802963941">
              <w:marLeft w:val="0"/>
              <w:marRight w:val="0"/>
              <w:marTop w:val="0"/>
              <w:marBottom w:val="0"/>
              <w:divBdr>
                <w:top w:val="none" w:sz="0" w:space="0" w:color="auto"/>
                <w:left w:val="none" w:sz="0" w:space="0" w:color="auto"/>
                <w:bottom w:val="none" w:sz="0" w:space="0" w:color="auto"/>
                <w:right w:val="none" w:sz="0" w:space="0" w:color="auto"/>
              </w:divBdr>
            </w:div>
            <w:div w:id="1521431377">
              <w:marLeft w:val="0"/>
              <w:marRight w:val="0"/>
              <w:marTop w:val="0"/>
              <w:marBottom w:val="0"/>
              <w:divBdr>
                <w:top w:val="none" w:sz="0" w:space="0" w:color="auto"/>
                <w:left w:val="none" w:sz="0" w:space="0" w:color="auto"/>
                <w:bottom w:val="none" w:sz="0" w:space="0" w:color="auto"/>
                <w:right w:val="none" w:sz="0" w:space="0" w:color="auto"/>
              </w:divBdr>
            </w:div>
            <w:div w:id="1587348606">
              <w:marLeft w:val="0"/>
              <w:marRight w:val="0"/>
              <w:marTop w:val="0"/>
              <w:marBottom w:val="0"/>
              <w:divBdr>
                <w:top w:val="none" w:sz="0" w:space="0" w:color="auto"/>
                <w:left w:val="none" w:sz="0" w:space="0" w:color="auto"/>
                <w:bottom w:val="none" w:sz="0" w:space="0" w:color="auto"/>
                <w:right w:val="none" w:sz="0" w:space="0" w:color="auto"/>
              </w:divBdr>
            </w:div>
          </w:divsChild>
        </w:div>
        <w:div w:id="97989871">
          <w:marLeft w:val="0"/>
          <w:marRight w:val="0"/>
          <w:marTop w:val="0"/>
          <w:marBottom w:val="0"/>
          <w:divBdr>
            <w:top w:val="none" w:sz="0" w:space="0" w:color="auto"/>
            <w:left w:val="none" w:sz="0" w:space="0" w:color="auto"/>
            <w:bottom w:val="none" w:sz="0" w:space="0" w:color="auto"/>
            <w:right w:val="none" w:sz="0" w:space="0" w:color="auto"/>
          </w:divBdr>
          <w:divsChild>
            <w:div w:id="764767323">
              <w:marLeft w:val="0"/>
              <w:marRight w:val="0"/>
              <w:marTop w:val="0"/>
              <w:marBottom w:val="0"/>
              <w:divBdr>
                <w:top w:val="none" w:sz="0" w:space="0" w:color="auto"/>
                <w:left w:val="none" w:sz="0" w:space="0" w:color="auto"/>
                <w:bottom w:val="none" w:sz="0" w:space="0" w:color="auto"/>
                <w:right w:val="none" w:sz="0" w:space="0" w:color="auto"/>
              </w:divBdr>
            </w:div>
          </w:divsChild>
        </w:div>
        <w:div w:id="99448879">
          <w:marLeft w:val="0"/>
          <w:marRight w:val="0"/>
          <w:marTop w:val="0"/>
          <w:marBottom w:val="0"/>
          <w:divBdr>
            <w:top w:val="none" w:sz="0" w:space="0" w:color="auto"/>
            <w:left w:val="none" w:sz="0" w:space="0" w:color="auto"/>
            <w:bottom w:val="none" w:sz="0" w:space="0" w:color="auto"/>
            <w:right w:val="none" w:sz="0" w:space="0" w:color="auto"/>
          </w:divBdr>
          <w:divsChild>
            <w:div w:id="510535636">
              <w:marLeft w:val="0"/>
              <w:marRight w:val="0"/>
              <w:marTop w:val="0"/>
              <w:marBottom w:val="0"/>
              <w:divBdr>
                <w:top w:val="none" w:sz="0" w:space="0" w:color="auto"/>
                <w:left w:val="none" w:sz="0" w:space="0" w:color="auto"/>
                <w:bottom w:val="none" w:sz="0" w:space="0" w:color="auto"/>
                <w:right w:val="none" w:sz="0" w:space="0" w:color="auto"/>
              </w:divBdr>
            </w:div>
          </w:divsChild>
        </w:div>
        <w:div w:id="113836519">
          <w:marLeft w:val="0"/>
          <w:marRight w:val="0"/>
          <w:marTop w:val="0"/>
          <w:marBottom w:val="0"/>
          <w:divBdr>
            <w:top w:val="none" w:sz="0" w:space="0" w:color="auto"/>
            <w:left w:val="none" w:sz="0" w:space="0" w:color="auto"/>
            <w:bottom w:val="none" w:sz="0" w:space="0" w:color="auto"/>
            <w:right w:val="none" w:sz="0" w:space="0" w:color="auto"/>
          </w:divBdr>
          <w:divsChild>
            <w:div w:id="352878197">
              <w:marLeft w:val="0"/>
              <w:marRight w:val="0"/>
              <w:marTop w:val="0"/>
              <w:marBottom w:val="0"/>
              <w:divBdr>
                <w:top w:val="none" w:sz="0" w:space="0" w:color="auto"/>
                <w:left w:val="none" w:sz="0" w:space="0" w:color="auto"/>
                <w:bottom w:val="none" w:sz="0" w:space="0" w:color="auto"/>
                <w:right w:val="none" w:sz="0" w:space="0" w:color="auto"/>
              </w:divBdr>
            </w:div>
          </w:divsChild>
        </w:div>
        <w:div w:id="124541454">
          <w:marLeft w:val="0"/>
          <w:marRight w:val="0"/>
          <w:marTop w:val="0"/>
          <w:marBottom w:val="0"/>
          <w:divBdr>
            <w:top w:val="none" w:sz="0" w:space="0" w:color="auto"/>
            <w:left w:val="none" w:sz="0" w:space="0" w:color="auto"/>
            <w:bottom w:val="none" w:sz="0" w:space="0" w:color="auto"/>
            <w:right w:val="none" w:sz="0" w:space="0" w:color="auto"/>
          </w:divBdr>
          <w:divsChild>
            <w:div w:id="326979873">
              <w:marLeft w:val="0"/>
              <w:marRight w:val="0"/>
              <w:marTop w:val="0"/>
              <w:marBottom w:val="0"/>
              <w:divBdr>
                <w:top w:val="none" w:sz="0" w:space="0" w:color="auto"/>
                <w:left w:val="none" w:sz="0" w:space="0" w:color="auto"/>
                <w:bottom w:val="none" w:sz="0" w:space="0" w:color="auto"/>
                <w:right w:val="none" w:sz="0" w:space="0" w:color="auto"/>
              </w:divBdr>
            </w:div>
          </w:divsChild>
        </w:div>
        <w:div w:id="168372127">
          <w:marLeft w:val="0"/>
          <w:marRight w:val="0"/>
          <w:marTop w:val="0"/>
          <w:marBottom w:val="0"/>
          <w:divBdr>
            <w:top w:val="none" w:sz="0" w:space="0" w:color="auto"/>
            <w:left w:val="none" w:sz="0" w:space="0" w:color="auto"/>
            <w:bottom w:val="none" w:sz="0" w:space="0" w:color="auto"/>
            <w:right w:val="none" w:sz="0" w:space="0" w:color="auto"/>
          </w:divBdr>
          <w:divsChild>
            <w:div w:id="1243223458">
              <w:marLeft w:val="0"/>
              <w:marRight w:val="0"/>
              <w:marTop w:val="0"/>
              <w:marBottom w:val="0"/>
              <w:divBdr>
                <w:top w:val="none" w:sz="0" w:space="0" w:color="auto"/>
                <w:left w:val="none" w:sz="0" w:space="0" w:color="auto"/>
                <w:bottom w:val="none" w:sz="0" w:space="0" w:color="auto"/>
                <w:right w:val="none" w:sz="0" w:space="0" w:color="auto"/>
              </w:divBdr>
            </w:div>
            <w:div w:id="1462576019">
              <w:marLeft w:val="0"/>
              <w:marRight w:val="0"/>
              <w:marTop w:val="0"/>
              <w:marBottom w:val="0"/>
              <w:divBdr>
                <w:top w:val="none" w:sz="0" w:space="0" w:color="auto"/>
                <w:left w:val="none" w:sz="0" w:space="0" w:color="auto"/>
                <w:bottom w:val="none" w:sz="0" w:space="0" w:color="auto"/>
                <w:right w:val="none" w:sz="0" w:space="0" w:color="auto"/>
              </w:divBdr>
            </w:div>
            <w:div w:id="1500851018">
              <w:marLeft w:val="0"/>
              <w:marRight w:val="0"/>
              <w:marTop w:val="0"/>
              <w:marBottom w:val="0"/>
              <w:divBdr>
                <w:top w:val="none" w:sz="0" w:space="0" w:color="auto"/>
                <w:left w:val="none" w:sz="0" w:space="0" w:color="auto"/>
                <w:bottom w:val="none" w:sz="0" w:space="0" w:color="auto"/>
                <w:right w:val="none" w:sz="0" w:space="0" w:color="auto"/>
              </w:divBdr>
            </w:div>
            <w:div w:id="1857497425">
              <w:marLeft w:val="0"/>
              <w:marRight w:val="0"/>
              <w:marTop w:val="0"/>
              <w:marBottom w:val="0"/>
              <w:divBdr>
                <w:top w:val="none" w:sz="0" w:space="0" w:color="auto"/>
                <w:left w:val="none" w:sz="0" w:space="0" w:color="auto"/>
                <w:bottom w:val="none" w:sz="0" w:space="0" w:color="auto"/>
                <w:right w:val="none" w:sz="0" w:space="0" w:color="auto"/>
              </w:divBdr>
            </w:div>
          </w:divsChild>
        </w:div>
        <w:div w:id="179394446">
          <w:marLeft w:val="0"/>
          <w:marRight w:val="0"/>
          <w:marTop w:val="0"/>
          <w:marBottom w:val="0"/>
          <w:divBdr>
            <w:top w:val="none" w:sz="0" w:space="0" w:color="auto"/>
            <w:left w:val="none" w:sz="0" w:space="0" w:color="auto"/>
            <w:bottom w:val="none" w:sz="0" w:space="0" w:color="auto"/>
            <w:right w:val="none" w:sz="0" w:space="0" w:color="auto"/>
          </w:divBdr>
          <w:divsChild>
            <w:div w:id="1092311947">
              <w:marLeft w:val="0"/>
              <w:marRight w:val="0"/>
              <w:marTop w:val="0"/>
              <w:marBottom w:val="0"/>
              <w:divBdr>
                <w:top w:val="none" w:sz="0" w:space="0" w:color="auto"/>
                <w:left w:val="none" w:sz="0" w:space="0" w:color="auto"/>
                <w:bottom w:val="none" w:sz="0" w:space="0" w:color="auto"/>
                <w:right w:val="none" w:sz="0" w:space="0" w:color="auto"/>
              </w:divBdr>
            </w:div>
          </w:divsChild>
        </w:div>
        <w:div w:id="201018640">
          <w:marLeft w:val="0"/>
          <w:marRight w:val="0"/>
          <w:marTop w:val="0"/>
          <w:marBottom w:val="0"/>
          <w:divBdr>
            <w:top w:val="none" w:sz="0" w:space="0" w:color="auto"/>
            <w:left w:val="none" w:sz="0" w:space="0" w:color="auto"/>
            <w:bottom w:val="none" w:sz="0" w:space="0" w:color="auto"/>
            <w:right w:val="none" w:sz="0" w:space="0" w:color="auto"/>
          </w:divBdr>
          <w:divsChild>
            <w:div w:id="93870156">
              <w:marLeft w:val="0"/>
              <w:marRight w:val="0"/>
              <w:marTop w:val="0"/>
              <w:marBottom w:val="0"/>
              <w:divBdr>
                <w:top w:val="none" w:sz="0" w:space="0" w:color="auto"/>
                <w:left w:val="none" w:sz="0" w:space="0" w:color="auto"/>
                <w:bottom w:val="none" w:sz="0" w:space="0" w:color="auto"/>
                <w:right w:val="none" w:sz="0" w:space="0" w:color="auto"/>
              </w:divBdr>
            </w:div>
          </w:divsChild>
        </w:div>
        <w:div w:id="217322101">
          <w:marLeft w:val="0"/>
          <w:marRight w:val="0"/>
          <w:marTop w:val="0"/>
          <w:marBottom w:val="0"/>
          <w:divBdr>
            <w:top w:val="none" w:sz="0" w:space="0" w:color="auto"/>
            <w:left w:val="none" w:sz="0" w:space="0" w:color="auto"/>
            <w:bottom w:val="none" w:sz="0" w:space="0" w:color="auto"/>
            <w:right w:val="none" w:sz="0" w:space="0" w:color="auto"/>
          </w:divBdr>
          <w:divsChild>
            <w:div w:id="576211643">
              <w:marLeft w:val="0"/>
              <w:marRight w:val="0"/>
              <w:marTop w:val="0"/>
              <w:marBottom w:val="0"/>
              <w:divBdr>
                <w:top w:val="none" w:sz="0" w:space="0" w:color="auto"/>
                <w:left w:val="none" w:sz="0" w:space="0" w:color="auto"/>
                <w:bottom w:val="none" w:sz="0" w:space="0" w:color="auto"/>
                <w:right w:val="none" w:sz="0" w:space="0" w:color="auto"/>
              </w:divBdr>
            </w:div>
          </w:divsChild>
        </w:div>
        <w:div w:id="279654613">
          <w:marLeft w:val="0"/>
          <w:marRight w:val="0"/>
          <w:marTop w:val="0"/>
          <w:marBottom w:val="0"/>
          <w:divBdr>
            <w:top w:val="none" w:sz="0" w:space="0" w:color="auto"/>
            <w:left w:val="none" w:sz="0" w:space="0" w:color="auto"/>
            <w:bottom w:val="none" w:sz="0" w:space="0" w:color="auto"/>
            <w:right w:val="none" w:sz="0" w:space="0" w:color="auto"/>
          </w:divBdr>
          <w:divsChild>
            <w:div w:id="860046755">
              <w:marLeft w:val="0"/>
              <w:marRight w:val="0"/>
              <w:marTop w:val="0"/>
              <w:marBottom w:val="0"/>
              <w:divBdr>
                <w:top w:val="none" w:sz="0" w:space="0" w:color="auto"/>
                <w:left w:val="none" w:sz="0" w:space="0" w:color="auto"/>
                <w:bottom w:val="none" w:sz="0" w:space="0" w:color="auto"/>
                <w:right w:val="none" w:sz="0" w:space="0" w:color="auto"/>
              </w:divBdr>
            </w:div>
          </w:divsChild>
        </w:div>
        <w:div w:id="279845774">
          <w:marLeft w:val="0"/>
          <w:marRight w:val="0"/>
          <w:marTop w:val="0"/>
          <w:marBottom w:val="0"/>
          <w:divBdr>
            <w:top w:val="none" w:sz="0" w:space="0" w:color="auto"/>
            <w:left w:val="none" w:sz="0" w:space="0" w:color="auto"/>
            <w:bottom w:val="none" w:sz="0" w:space="0" w:color="auto"/>
            <w:right w:val="none" w:sz="0" w:space="0" w:color="auto"/>
          </w:divBdr>
          <w:divsChild>
            <w:div w:id="1585719259">
              <w:marLeft w:val="0"/>
              <w:marRight w:val="0"/>
              <w:marTop w:val="0"/>
              <w:marBottom w:val="0"/>
              <w:divBdr>
                <w:top w:val="none" w:sz="0" w:space="0" w:color="auto"/>
                <w:left w:val="none" w:sz="0" w:space="0" w:color="auto"/>
                <w:bottom w:val="none" w:sz="0" w:space="0" w:color="auto"/>
                <w:right w:val="none" w:sz="0" w:space="0" w:color="auto"/>
              </w:divBdr>
            </w:div>
          </w:divsChild>
        </w:div>
        <w:div w:id="299724328">
          <w:marLeft w:val="0"/>
          <w:marRight w:val="0"/>
          <w:marTop w:val="0"/>
          <w:marBottom w:val="0"/>
          <w:divBdr>
            <w:top w:val="none" w:sz="0" w:space="0" w:color="auto"/>
            <w:left w:val="none" w:sz="0" w:space="0" w:color="auto"/>
            <w:bottom w:val="none" w:sz="0" w:space="0" w:color="auto"/>
            <w:right w:val="none" w:sz="0" w:space="0" w:color="auto"/>
          </w:divBdr>
          <w:divsChild>
            <w:div w:id="560947335">
              <w:marLeft w:val="0"/>
              <w:marRight w:val="0"/>
              <w:marTop w:val="0"/>
              <w:marBottom w:val="0"/>
              <w:divBdr>
                <w:top w:val="none" w:sz="0" w:space="0" w:color="auto"/>
                <w:left w:val="none" w:sz="0" w:space="0" w:color="auto"/>
                <w:bottom w:val="none" w:sz="0" w:space="0" w:color="auto"/>
                <w:right w:val="none" w:sz="0" w:space="0" w:color="auto"/>
              </w:divBdr>
            </w:div>
            <w:div w:id="1273324358">
              <w:marLeft w:val="0"/>
              <w:marRight w:val="0"/>
              <w:marTop w:val="0"/>
              <w:marBottom w:val="0"/>
              <w:divBdr>
                <w:top w:val="none" w:sz="0" w:space="0" w:color="auto"/>
                <w:left w:val="none" w:sz="0" w:space="0" w:color="auto"/>
                <w:bottom w:val="none" w:sz="0" w:space="0" w:color="auto"/>
                <w:right w:val="none" w:sz="0" w:space="0" w:color="auto"/>
              </w:divBdr>
            </w:div>
          </w:divsChild>
        </w:div>
        <w:div w:id="303508974">
          <w:marLeft w:val="0"/>
          <w:marRight w:val="0"/>
          <w:marTop w:val="0"/>
          <w:marBottom w:val="0"/>
          <w:divBdr>
            <w:top w:val="none" w:sz="0" w:space="0" w:color="auto"/>
            <w:left w:val="none" w:sz="0" w:space="0" w:color="auto"/>
            <w:bottom w:val="none" w:sz="0" w:space="0" w:color="auto"/>
            <w:right w:val="none" w:sz="0" w:space="0" w:color="auto"/>
          </w:divBdr>
          <w:divsChild>
            <w:div w:id="2116050854">
              <w:marLeft w:val="0"/>
              <w:marRight w:val="0"/>
              <w:marTop w:val="0"/>
              <w:marBottom w:val="0"/>
              <w:divBdr>
                <w:top w:val="none" w:sz="0" w:space="0" w:color="auto"/>
                <w:left w:val="none" w:sz="0" w:space="0" w:color="auto"/>
                <w:bottom w:val="none" w:sz="0" w:space="0" w:color="auto"/>
                <w:right w:val="none" w:sz="0" w:space="0" w:color="auto"/>
              </w:divBdr>
            </w:div>
          </w:divsChild>
        </w:div>
        <w:div w:id="306327465">
          <w:marLeft w:val="0"/>
          <w:marRight w:val="0"/>
          <w:marTop w:val="0"/>
          <w:marBottom w:val="0"/>
          <w:divBdr>
            <w:top w:val="none" w:sz="0" w:space="0" w:color="auto"/>
            <w:left w:val="none" w:sz="0" w:space="0" w:color="auto"/>
            <w:bottom w:val="none" w:sz="0" w:space="0" w:color="auto"/>
            <w:right w:val="none" w:sz="0" w:space="0" w:color="auto"/>
          </w:divBdr>
          <w:divsChild>
            <w:div w:id="901520146">
              <w:marLeft w:val="0"/>
              <w:marRight w:val="0"/>
              <w:marTop w:val="0"/>
              <w:marBottom w:val="0"/>
              <w:divBdr>
                <w:top w:val="none" w:sz="0" w:space="0" w:color="auto"/>
                <w:left w:val="none" w:sz="0" w:space="0" w:color="auto"/>
                <w:bottom w:val="none" w:sz="0" w:space="0" w:color="auto"/>
                <w:right w:val="none" w:sz="0" w:space="0" w:color="auto"/>
              </w:divBdr>
            </w:div>
          </w:divsChild>
        </w:div>
        <w:div w:id="354038734">
          <w:marLeft w:val="0"/>
          <w:marRight w:val="0"/>
          <w:marTop w:val="0"/>
          <w:marBottom w:val="0"/>
          <w:divBdr>
            <w:top w:val="none" w:sz="0" w:space="0" w:color="auto"/>
            <w:left w:val="none" w:sz="0" w:space="0" w:color="auto"/>
            <w:bottom w:val="none" w:sz="0" w:space="0" w:color="auto"/>
            <w:right w:val="none" w:sz="0" w:space="0" w:color="auto"/>
          </w:divBdr>
          <w:divsChild>
            <w:div w:id="950939828">
              <w:marLeft w:val="0"/>
              <w:marRight w:val="0"/>
              <w:marTop w:val="0"/>
              <w:marBottom w:val="0"/>
              <w:divBdr>
                <w:top w:val="none" w:sz="0" w:space="0" w:color="auto"/>
                <w:left w:val="none" w:sz="0" w:space="0" w:color="auto"/>
                <w:bottom w:val="none" w:sz="0" w:space="0" w:color="auto"/>
                <w:right w:val="none" w:sz="0" w:space="0" w:color="auto"/>
              </w:divBdr>
            </w:div>
            <w:div w:id="1148477264">
              <w:marLeft w:val="0"/>
              <w:marRight w:val="0"/>
              <w:marTop w:val="0"/>
              <w:marBottom w:val="0"/>
              <w:divBdr>
                <w:top w:val="none" w:sz="0" w:space="0" w:color="auto"/>
                <w:left w:val="none" w:sz="0" w:space="0" w:color="auto"/>
                <w:bottom w:val="none" w:sz="0" w:space="0" w:color="auto"/>
                <w:right w:val="none" w:sz="0" w:space="0" w:color="auto"/>
              </w:divBdr>
            </w:div>
            <w:div w:id="1167016615">
              <w:marLeft w:val="0"/>
              <w:marRight w:val="0"/>
              <w:marTop w:val="0"/>
              <w:marBottom w:val="0"/>
              <w:divBdr>
                <w:top w:val="none" w:sz="0" w:space="0" w:color="auto"/>
                <w:left w:val="none" w:sz="0" w:space="0" w:color="auto"/>
                <w:bottom w:val="none" w:sz="0" w:space="0" w:color="auto"/>
                <w:right w:val="none" w:sz="0" w:space="0" w:color="auto"/>
              </w:divBdr>
            </w:div>
            <w:div w:id="1308320109">
              <w:marLeft w:val="0"/>
              <w:marRight w:val="0"/>
              <w:marTop w:val="0"/>
              <w:marBottom w:val="0"/>
              <w:divBdr>
                <w:top w:val="none" w:sz="0" w:space="0" w:color="auto"/>
                <w:left w:val="none" w:sz="0" w:space="0" w:color="auto"/>
                <w:bottom w:val="none" w:sz="0" w:space="0" w:color="auto"/>
                <w:right w:val="none" w:sz="0" w:space="0" w:color="auto"/>
              </w:divBdr>
            </w:div>
            <w:div w:id="1947418160">
              <w:marLeft w:val="0"/>
              <w:marRight w:val="0"/>
              <w:marTop w:val="0"/>
              <w:marBottom w:val="0"/>
              <w:divBdr>
                <w:top w:val="none" w:sz="0" w:space="0" w:color="auto"/>
                <w:left w:val="none" w:sz="0" w:space="0" w:color="auto"/>
                <w:bottom w:val="none" w:sz="0" w:space="0" w:color="auto"/>
                <w:right w:val="none" w:sz="0" w:space="0" w:color="auto"/>
              </w:divBdr>
            </w:div>
          </w:divsChild>
        </w:div>
        <w:div w:id="355352629">
          <w:marLeft w:val="0"/>
          <w:marRight w:val="0"/>
          <w:marTop w:val="0"/>
          <w:marBottom w:val="0"/>
          <w:divBdr>
            <w:top w:val="none" w:sz="0" w:space="0" w:color="auto"/>
            <w:left w:val="none" w:sz="0" w:space="0" w:color="auto"/>
            <w:bottom w:val="none" w:sz="0" w:space="0" w:color="auto"/>
            <w:right w:val="none" w:sz="0" w:space="0" w:color="auto"/>
          </w:divBdr>
          <w:divsChild>
            <w:div w:id="1911503009">
              <w:marLeft w:val="0"/>
              <w:marRight w:val="0"/>
              <w:marTop w:val="0"/>
              <w:marBottom w:val="0"/>
              <w:divBdr>
                <w:top w:val="none" w:sz="0" w:space="0" w:color="auto"/>
                <w:left w:val="none" w:sz="0" w:space="0" w:color="auto"/>
                <w:bottom w:val="none" w:sz="0" w:space="0" w:color="auto"/>
                <w:right w:val="none" w:sz="0" w:space="0" w:color="auto"/>
              </w:divBdr>
            </w:div>
          </w:divsChild>
        </w:div>
        <w:div w:id="388772763">
          <w:marLeft w:val="0"/>
          <w:marRight w:val="0"/>
          <w:marTop w:val="0"/>
          <w:marBottom w:val="0"/>
          <w:divBdr>
            <w:top w:val="none" w:sz="0" w:space="0" w:color="auto"/>
            <w:left w:val="none" w:sz="0" w:space="0" w:color="auto"/>
            <w:bottom w:val="none" w:sz="0" w:space="0" w:color="auto"/>
            <w:right w:val="none" w:sz="0" w:space="0" w:color="auto"/>
          </w:divBdr>
          <w:divsChild>
            <w:div w:id="1450394869">
              <w:marLeft w:val="0"/>
              <w:marRight w:val="0"/>
              <w:marTop w:val="0"/>
              <w:marBottom w:val="0"/>
              <w:divBdr>
                <w:top w:val="none" w:sz="0" w:space="0" w:color="auto"/>
                <w:left w:val="none" w:sz="0" w:space="0" w:color="auto"/>
                <w:bottom w:val="none" w:sz="0" w:space="0" w:color="auto"/>
                <w:right w:val="none" w:sz="0" w:space="0" w:color="auto"/>
              </w:divBdr>
            </w:div>
          </w:divsChild>
        </w:div>
        <w:div w:id="395203790">
          <w:marLeft w:val="0"/>
          <w:marRight w:val="0"/>
          <w:marTop w:val="0"/>
          <w:marBottom w:val="0"/>
          <w:divBdr>
            <w:top w:val="none" w:sz="0" w:space="0" w:color="auto"/>
            <w:left w:val="none" w:sz="0" w:space="0" w:color="auto"/>
            <w:bottom w:val="none" w:sz="0" w:space="0" w:color="auto"/>
            <w:right w:val="none" w:sz="0" w:space="0" w:color="auto"/>
          </w:divBdr>
          <w:divsChild>
            <w:div w:id="405610622">
              <w:marLeft w:val="0"/>
              <w:marRight w:val="0"/>
              <w:marTop w:val="0"/>
              <w:marBottom w:val="0"/>
              <w:divBdr>
                <w:top w:val="none" w:sz="0" w:space="0" w:color="auto"/>
                <w:left w:val="none" w:sz="0" w:space="0" w:color="auto"/>
                <w:bottom w:val="none" w:sz="0" w:space="0" w:color="auto"/>
                <w:right w:val="none" w:sz="0" w:space="0" w:color="auto"/>
              </w:divBdr>
            </w:div>
          </w:divsChild>
        </w:div>
        <w:div w:id="414666676">
          <w:marLeft w:val="0"/>
          <w:marRight w:val="0"/>
          <w:marTop w:val="0"/>
          <w:marBottom w:val="0"/>
          <w:divBdr>
            <w:top w:val="none" w:sz="0" w:space="0" w:color="auto"/>
            <w:left w:val="none" w:sz="0" w:space="0" w:color="auto"/>
            <w:bottom w:val="none" w:sz="0" w:space="0" w:color="auto"/>
            <w:right w:val="none" w:sz="0" w:space="0" w:color="auto"/>
          </w:divBdr>
          <w:divsChild>
            <w:div w:id="370764134">
              <w:marLeft w:val="0"/>
              <w:marRight w:val="0"/>
              <w:marTop w:val="0"/>
              <w:marBottom w:val="0"/>
              <w:divBdr>
                <w:top w:val="none" w:sz="0" w:space="0" w:color="auto"/>
                <w:left w:val="none" w:sz="0" w:space="0" w:color="auto"/>
                <w:bottom w:val="none" w:sz="0" w:space="0" w:color="auto"/>
                <w:right w:val="none" w:sz="0" w:space="0" w:color="auto"/>
              </w:divBdr>
            </w:div>
            <w:div w:id="461197785">
              <w:marLeft w:val="0"/>
              <w:marRight w:val="0"/>
              <w:marTop w:val="0"/>
              <w:marBottom w:val="0"/>
              <w:divBdr>
                <w:top w:val="none" w:sz="0" w:space="0" w:color="auto"/>
                <w:left w:val="none" w:sz="0" w:space="0" w:color="auto"/>
                <w:bottom w:val="none" w:sz="0" w:space="0" w:color="auto"/>
                <w:right w:val="none" w:sz="0" w:space="0" w:color="auto"/>
              </w:divBdr>
            </w:div>
            <w:div w:id="1011952823">
              <w:marLeft w:val="0"/>
              <w:marRight w:val="0"/>
              <w:marTop w:val="0"/>
              <w:marBottom w:val="0"/>
              <w:divBdr>
                <w:top w:val="none" w:sz="0" w:space="0" w:color="auto"/>
                <w:left w:val="none" w:sz="0" w:space="0" w:color="auto"/>
                <w:bottom w:val="none" w:sz="0" w:space="0" w:color="auto"/>
                <w:right w:val="none" w:sz="0" w:space="0" w:color="auto"/>
              </w:divBdr>
            </w:div>
            <w:div w:id="1795636066">
              <w:marLeft w:val="0"/>
              <w:marRight w:val="0"/>
              <w:marTop w:val="0"/>
              <w:marBottom w:val="0"/>
              <w:divBdr>
                <w:top w:val="none" w:sz="0" w:space="0" w:color="auto"/>
                <w:left w:val="none" w:sz="0" w:space="0" w:color="auto"/>
                <w:bottom w:val="none" w:sz="0" w:space="0" w:color="auto"/>
                <w:right w:val="none" w:sz="0" w:space="0" w:color="auto"/>
              </w:divBdr>
            </w:div>
            <w:div w:id="2012174977">
              <w:marLeft w:val="0"/>
              <w:marRight w:val="0"/>
              <w:marTop w:val="0"/>
              <w:marBottom w:val="0"/>
              <w:divBdr>
                <w:top w:val="none" w:sz="0" w:space="0" w:color="auto"/>
                <w:left w:val="none" w:sz="0" w:space="0" w:color="auto"/>
                <w:bottom w:val="none" w:sz="0" w:space="0" w:color="auto"/>
                <w:right w:val="none" w:sz="0" w:space="0" w:color="auto"/>
              </w:divBdr>
            </w:div>
          </w:divsChild>
        </w:div>
        <w:div w:id="421798058">
          <w:marLeft w:val="0"/>
          <w:marRight w:val="0"/>
          <w:marTop w:val="0"/>
          <w:marBottom w:val="0"/>
          <w:divBdr>
            <w:top w:val="none" w:sz="0" w:space="0" w:color="auto"/>
            <w:left w:val="none" w:sz="0" w:space="0" w:color="auto"/>
            <w:bottom w:val="none" w:sz="0" w:space="0" w:color="auto"/>
            <w:right w:val="none" w:sz="0" w:space="0" w:color="auto"/>
          </w:divBdr>
          <w:divsChild>
            <w:div w:id="666901900">
              <w:marLeft w:val="0"/>
              <w:marRight w:val="0"/>
              <w:marTop w:val="0"/>
              <w:marBottom w:val="0"/>
              <w:divBdr>
                <w:top w:val="none" w:sz="0" w:space="0" w:color="auto"/>
                <w:left w:val="none" w:sz="0" w:space="0" w:color="auto"/>
                <w:bottom w:val="none" w:sz="0" w:space="0" w:color="auto"/>
                <w:right w:val="none" w:sz="0" w:space="0" w:color="auto"/>
              </w:divBdr>
            </w:div>
          </w:divsChild>
        </w:div>
        <w:div w:id="430273875">
          <w:marLeft w:val="0"/>
          <w:marRight w:val="0"/>
          <w:marTop w:val="0"/>
          <w:marBottom w:val="0"/>
          <w:divBdr>
            <w:top w:val="none" w:sz="0" w:space="0" w:color="auto"/>
            <w:left w:val="none" w:sz="0" w:space="0" w:color="auto"/>
            <w:bottom w:val="none" w:sz="0" w:space="0" w:color="auto"/>
            <w:right w:val="none" w:sz="0" w:space="0" w:color="auto"/>
          </w:divBdr>
          <w:divsChild>
            <w:div w:id="2041078855">
              <w:marLeft w:val="0"/>
              <w:marRight w:val="0"/>
              <w:marTop w:val="0"/>
              <w:marBottom w:val="0"/>
              <w:divBdr>
                <w:top w:val="none" w:sz="0" w:space="0" w:color="auto"/>
                <w:left w:val="none" w:sz="0" w:space="0" w:color="auto"/>
                <w:bottom w:val="none" w:sz="0" w:space="0" w:color="auto"/>
                <w:right w:val="none" w:sz="0" w:space="0" w:color="auto"/>
              </w:divBdr>
            </w:div>
          </w:divsChild>
        </w:div>
        <w:div w:id="431701539">
          <w:marLeft w:val="0"/>
          <w:marRight w:val="0"/>
          <w:marTop w:val="0"/>
          <w:marBottom w:val="0"/>
          <w:divBdr>
            <w:top w:val="none" w:sz="0" w:space="0" w:color="auto"/>
            <w:left w:val="none" w:sz="0" w:space="0" w:color="auto"/>
            <w:bottom w:val="none" w:sz="0" w:space="0" w:color="auto"/>
            <w:right w:val="none" w:sz="0" w:space="0" w:color="auto"/>
          </w:divBdr>
          <w:divsChild>
            <w:div w:id="2081635186">
              <w:marLeft w:val="0"/>
              <w:marRight w:val="0"/>
              <w:marTop w:val="0"/>
              <w:marBottom w:val="0"/>
              <w:divBdr>
                <w:top w:val="none" w:sz="0" w:space="0" w:color="auto"/>
                <w:left w:val="none" w:sz="0" w:space="0" w:color="auto"/>
                <w:bottom w:val="none" w:sz="0" w:space="0" w:color="auto"/>
                <w:right w:val="none" w:sz="0" w:space="0" w:color="auto"/>
              </w:divBdr>
            </w:div>
          </w:divsChild>
        </w:div>
        <w:div w:id="449125320">
          <w:marLeft w:val="0"/>
          <w:marRight w:val="0"/>
          <w:marTop w:val="0"/>
          <w:marBottom w:val="0"/>
          <w:divBdr>
            <w:top w:val="none" w:sz="0" w:space="0" w:color="auto"/>
            <w:left w:val="none" w:sz="0" w:space="0" w:color="auto"/>
            <w:bottom w:val="none" w:sz="0" w:space="0" w:color="auto"/>
            <w:right w:val="none" w:sz="0" w:space="0" w:color="auto"/>
          </w:divBdr>
          <w:divsChild>
            <w:div w:id="193345934">
              <w:marLeft w:val="0"/>
              <w:marRight w:val="0"/>
              <w:marTop w:val="0"/>
              <w:marBottom w:val="0"/>
              <w:divBdr>
                <w:top w:val="none" w:sz="0" w:space="0" w:color="auto"/>
                <w:left w:val="none" w:sz="0" w:space="0" w:color="auto"/>
                <w:bottom w:val="none" w:sz="0" w:space="0" w:color="auto"/>
                <w:right w:val="none" w:sz="0" w:space="0" w:color="auto"/>
              </w:divBdr>
            </w:div>
          </w:divsChild>
        </w:div>
        <w:div w:id="463231996">
          <w:marLeft w:val="0"/>
          <w:marRight w:val="0"/>
          <w:marTop w:val="0"/>
          <w:marBottom w:val="0"/>
          <w:divBdr>
            <w:top w:val="none" w:sz="0" w:space="0" w:color="auto"/>
            <w:left w:val="none" w:sz="0" w:space="0" w:color="auto"/>
            <w:bottom w:val="none" w:sz="0" w:space="0" w:color="auto"/>
            <w:right w:val="none" w:sz="0" w:space="0" w:color="auto"/>
          </w:divBdr>
          <w:divsChild>
            <w:div w:id="1460104440">
              <w:marLeft w:val="0"/>
              <w:marRight w:val="0"/>
              <w:marTop w:val="0"/>
              <w:marBottom w:val="0"/>
              <w:divBdr>
                <w:top w:val="none" w:sz="0" w:space="0" w:color="auto"/>
                <w:left w:val="none" w:sz="0" w:space="0" w:color="auto"/>
                <w:bottom w:val="none" w:sz="0" w:space="0" w:color="auto"/>
                <w:right w:val="none" w:sz="0" w:space="0" w:color="auto"/>
              </w:divBdr>
            </w:div>
          </w:divsChild>
        </w:div>
        <w:div w:id="468085895">
          <w:marLeft w:val="0"/>
          <w:marRight w:val="0"/>
          <w:marTop w:val="0"/>
          <w:marBottom w:val="0"/>
          <w:divBdr>
            <w:top w:val="none" w:sz="0" w:space="0" w:color="auto"/>
            <w:left w:val="none" w:sz="0" w:space="0" w:color="auto"/>
            <w:bottom w:val="none" w:sz="0" w:space="0" w:color="auto"/>
            <w:right w:val="none" w:sz="0" w:space="0" w:color="auto"/>
          </w:divBdr>
          <w:divsChild>
            <w:div w:id="2097821881">
              <w:marLeft w:val="0"/>
              <w:marRight w:val="0"/>
              <w:marTop w:val="0"/>
              <w:marBottom w:val="0"/>
              <w:divBdr>
                <w:top w:val="none" w:sz="0" w:space="0" w:color="auto"/>
                <w:left w:val="none" w:sz="0" w:space="0" w:color="auto"/>
                <w:bottom w:val="none" w:sz="0" w:space="0" w:color="auto"/>
                <w:right w:val="none" w:sz="0" w:space="0" w:color="auto"/>
              </w:divBdr>
            </w:div>
          </w:divsChild>
        </w:div>
        <w:div w:id="553277839">
          <w:marLeft w:val="0"/>
          <w:marRight w:val="0"/>
          <w:marTop w:val="0"/>
          <w:marBottom w:val="0"/>
          <w:divBdr>
            <w:top w:val="none" w:sz="0" w:space="0" w:color="auto"/>
            <w:left w:val="none" w:sz="0" w:space="0" w:color="auto"/>
            <w:bottom w:val="none" w:sz="0" w:space="0" w:color="auto"/>
            <w:right w:val="none" w:sz="0" w:space="0" w:color="auto"/>
          </w:divBdr>
          <w:divsChild>
            <w:div w:id="1771703334">
              <w:marLeft w:val="0"/>
              <w:marRight w:val="0"/>
              <w:marTop w:val="0"/>
              <w:marBottom w:val="0"/>
              <w:divBdr>
                <w:top w:val="none" w:sz="0" w:space="0" w:color="auto"/>
                <w:left w:val="none" w:sz="0" w:space="0" w:color="auto"/>
                <w:bottom w:val="none" w:sz="0" w:space="0" w:color="auto"/>
                <w:right w:val="none" w:sz="0" w:space="0" w:color="auto"/>
              </w:divBdr>
            </w:div>
          </w:divsChild>
        </w:div>
        <w:div w:id="557014577">
          <w:marLeft w:val="0"/>
          <w:marRight w:val="0"/>
          <w:marTop w:val="0"/>
          <w:marBottom w:val="0"/>
          <w:divBdr>
            <w:top w:val="none" w:sz="0" w:space="0" w:color="auto"/>
            <w:left w:val="none" w:sz="0" w:space="0" w:color="auto"/>
            <w:bottom w:val="none" w:sz="0" w:space="0" w:color="auto"/>
            <w:right w:val="none" w:sz="0" w:space="0" w:color="auto"/>
          </w:divBdr>
          <w:divsChild>
            <w:div w:id="123355602">
              <w:marLeft w:val="0"/>
              <w:marRight w:val="0"/>
              <w:marTop w:val="0"/>
              <w:marBottom w:val="0"/>
              <w:divBdr>
                <w:top w:val="none" w:sz="0" w:space="0" w:color="auto"/>
                <w:left w:val="none" w:sz="0" w:space="0" w:color="auto"/>
                <w:bottom w:val="none" w:sz="0" w:space="0" w:color="auto"/>
                <w:right w:val="none" w:sz="0" w:space="0" w:color="auto"/>
              </w:divBdr>
            </w:div>
          </w:divsChild>
        </w:div>
        <w:div w:id="579215987">
          <w:marLeft w:val="0"/>
          <w:marRight w:val="0"/>
          <w:marTop w:val="0"/>
          <w:marBottom w:val="0"/>
          <w:divBdr>
            <w:top w:val="none" w:sz="0" w:space="0" w:color="auto"/>
            <w:left w:val="none" w:sz="0" w:space="0" w:color="auto"/>
            <w:bottom w:val="none" w:sz="0" w:space="0" w:color="auto"/>
            <w:right w:val="none" w:sz="0" w:space="0" w:color="auto"/>
          </w:divBdr>
          <w:divsChild>
            <w:div w:id="1883008509">
              <w:marLeft w:val="0"/>
              <w:marRight w:val="0"/>
              <w:marTop w:val="0"/>
              <w:marBottom w:val="0"/>
              <w:divBdr>
                <w:top w:val="none" w:sz="0" w:space="0" w:color="auto"/>
                <w:left w:val="none" w:sz="0" w:space="0" w:color="auto"/>
                <w:bottom w:val="none" w:sz="0" w:space="0" w:color="auto"/>
                <w:right w:val="none" w:sz="0" w:space="0" w:color="auto"/>
              </w:divBdr>
            </w:div>
          </w:divsChild>
        </w:div>
        <w:div w:id="590428607">
          <w:marLeft w:val="0"/>
          <w:marRight w:val="0"/>
          <w:marTop w:val="0"/>
          <w:marBottom w:val="0"/>
          <w:divBdr>
            <w:top w:val="none" w:sz="0" w:space="0" w:color="auto"/>
            <w:left w:val="none" w:sz="0" w:space="0" w:color="auto"/>
            <w:bottom w:val="none" w:sz="0" w:space="0" w:color="auto"/>
            <w:right w:val="none" w:sz="0" w:space="0" w:color="auto"/>
          </w:divBdr>
          <w:divsChild>
            <w:div w:id="369917094">
              <w:marLeft w:val="0"/>
              <w:marRight w:val="0"/>
              <w:marTop w:val="0"/>
              <w:marBottom w:val="0"/>
              <w:divBdr>
                <w:top w:val="none" w:sz="0" w:space="0" w:color="auto"/>
                <w:left w:val="none" w:sz="0" w:space="0" w:color="auto"/>
                <w:bottom w:val="none" w:sz="0" w:space="0" w:color="auto"/>
                <w:right w:val="none" w:sz="0" w:space="0" w:color="auto"/>
              </w:divBdr>
            </w:div>
          </w:divsChild>
        </w:div>
        <w:div w:id="596644375">
          <w:marLeft w:val="0"/>
          <w:marRight w:val="0"/>
          <w:marTop w:val="0"/>
          <w:marBottom w:val="0"/>
          <w:divBdr>
            <w:top w:val="none" w:sz="0" w:space="0" w:color="auto"/>
            <w:left w:val="none" w:sz="0" w:space="0" w:color="auto"/>
            <w:bottom w:val="none" w:sz="0" w:space="0" w:color="auto"/>
            <w:right w:val="none" w:sz="0" w:space="0" w:color="auto"/>
          </w:divBdr>
          <w:divsChild>
            <w:div w:id="1573153670">
              <w:marLeft w:val="0"/>
              <w:marRight w:val="0"/>
              <w:marTop w:val="0"/>
              <w:marBottom w:val="0"/>
              <w:divBdr>
                <w:top w:val="none" w:sz="0" w:space="0" w:color="auto"/>
                <w:left w:val="none" w:sz="0" w:space="0" w:color="auto"/>
                <w:bottom w:val="none" w:sz="0" w:space="0" w:color="auto"/>
                <w:right w:val="none" w:sz="0" w:space="0" w:color="auto"/>
              </w:divBdr>
            </w:div>
          </w:divsChild>
        </w:div>
        <w:div w:id="614022357">
          <w:marLeft w:val="0"/>
          <w:marRight w:val="0"/>
          <w:marTop w:val="0"/>
          <w:marBottom w:val="0"/>
          <w:divBdr>
            <w:top w:val="none" w:sz="0" w:space="0" w:color="auto"/>
            <w:left w:val="none" w:sz="0" w:space="0" w:color="auto"/>
            <w:bottom w:val="none" w:sz="0" w:space="0" w:color="auto"/>
            <w:right w:val="none" w:sz="0" w:space="0" w:color="auto"/>
          </w:divBdr>
          <w:divsChild>
            <w:div w:id="275711">
              <w:marLeft w:val="0"/>
              <w:marRight w:val="0"/>
              <w:marTop w:val="0"/>
              <w:marBottom w:val="0"/>
              <w:divBdr>
                <w:top w:val="none" w:sz="0" w:space="0" w:color="auto"/>
                <w:left w:val="none" w:sz="0" w:space="0" w:color="auto"/>
                <w:bottom w:val="none" w:sz="0" w:space="0" w:color="auto"/>
                <w:right w:val="none" w:sz="0" w:space="0" w:color="auto"/>
              </w:divBdr>
            </w:div>
            <w:div w:id="1102578516">
              <w:marLeft w:val="0"/>
              <w:marRight w:val="0"/>
              <w:marTop w:val="0"/>
              <w:marBottom w:val="0"/>
              <w:divBdr>
                <w:top w:val="none" w:sz="0" w:space="0" w:color="auto"/>
                <w:left w:val="none" w:sz="0" w:space="0" w:color="auto"/>
                <w:bottom w:val="none" w:sz="0" w:space="0" w:color="auto"/>
                <w:right w:val="none" w:sz="0" w:space="0" w:color="auto"/>
              </w:divBdr>
            </w:div>
          </w:divsChild>
        </w:div>
        <w:div w:id="624509233">
          <w:marLeft w:val="0"/>
          <w:marRight w:val="0"/>
          <w:marTop w:val="0"/>
          <w:marBottom w:val="0"/>
          <w:divBdr>
            <w:top w:val="none" w:sz="0" w:space="0" w:color="auto"/>
            <w:left w:val="none" w:sz="0" w:space="0" w:color="auto"/>
            <w:bottom w:val="none" w:sz="0" w:space="0" w:color="auto"/>
            <w:right w:val="none" w:sz="0" w:space="0" w:color="auto"/>
          </w:divBdr>
          <w:divsChild>
            <w:div w:id="653411117">
              <w:marLeft w:val="0"/>
              <w:marRight w:val="0"/>
              <w:marTop w:val="0"/>
              <w:marBottom w:val="0"/>
              <w:divBdr>
                <w:top w:val="none" w:sz="0" w:space="0" w:color="auto"/>
                <w:left w:val="none" w:sz="0" w:space="0" w:color="auto"/>
                <w:bottom w:val="none" w:sz="0" w:space="0" w:color="auto"/>
                <w:right w:val="none" w:sz="0" w:space="0" w:color="auto"/>
              </w:divBdr>
            </w:div>
            <w:div w:id="1853492948">
              <w:marLeft w:val="0"/>
              <w:marRight w:val="0"/>
              <w:marTop w:val="0"/>
              <w:marBottom w:val="0"/>
              <w:divBdr>
                <w:top w:val="none" w:sz="0" w:space="0" w:color="auto"/>
                <w:left w:val="none" w:sz="0" w:space="0" w:color="auto"/>
                <w:bottom w:val="none" w:sz="0" w:space="0" w:color="auto"/>
                <w:right w:val="none" w:sz="0" w:space="0" w:color="auto"/>
              </w:divBdr>
            </w:div>
          </w:divsChild>
        </w:div>
        <w:div w:id="648630052">
          <w:marLeft w:val="0"/>
          <w:marRight w:val="0"/>
          <w:marTop w:val="0"/>
          <w:marBottom w:val="0"/>
          <w:divBdr>
            <w:top w:val="none" w:sz="0" w:space="0" w:color="auto"/>
            <w:left w:val="none" w:sz="0" w:space="0" w:color="auto"/>
            <w:bottom w:val="none" w:sz="0" w:space="0" w:color="auto"/>
            <w:right w:val="none" w:sz="0" w:space="0" w:color="auto"/>
          </w:divBdr>
          <w:divsChild>
            <w:div w:id="199589102">
              <w:marLeft w:val="0"/>
              <w:marRight w:val="0"/>
              <w:marTop w:val="0"/>
              <w:marBottom w:val="0"/>
              <w:divBdr>
                <w:top w:val="none" w:sz="0" w:space="0" w:color="auto"/>
                <w:left w:val="none" w:sz="0" w:space="0" w:color="auto"/>
                <w:bottom w:val="none" w:sz="0" w:space="0" w:color="auto"/>
                <w:right w:val="none" w:sz="0" w:space="0" w:color="auto"/>
              </w:divBdr>
            </w:div>
            <w:div w:id="1629358819">
              <w:marLeft w:val="0"/>
              <w:marRight w:val="0"/>
              <w:marTop w:val="0"/>
              <w:marBottom w:val="0"/>
              <w:divBdr>
                <w:top w:val="none" w:sz="0" w:space="0" w:color="auto"/>
                <w:left w:val="none" w:sz="0" w:space="0" w:color="auto"/>
                <w:bottom w:val="none" w:sz="0" w:space="0" w:color="auto"/>
                <w:right w:val="none" w:sz="0" w:space="0" w:color="auto"/>
              </w:divBdr>
            </w:div>
          </w:divsChild>
        </w:div>
        <w:div w:id="687681094">
          <w:marLeft w:val="0"/>
          <w:marRight w:val="0"/>
          <w:marTop w:val="0"/>
          <w:marBottom w:val="0"/>
          <w:divBdr>
            <w:top w:val="none" w:sz="0" w:space="0" w:color="auto"/>
            <w:left w:val="none" w:sz="0" w:space="0" w:color="auto"/>
            <w:bottom w:val="none" w:sz="0" w:space="0" w:color="auto"/>
            <w:right w:val="none" w:sz="0" w:space="0" w:color="auto"/>
          </w:divBdr>
          <w:divsChild>
            <w:div w:id="40984480">
              <w:marLeft w:val="0"/>
              <w:marRight w:val="0"/>
              <w:marTop w:val="0"/>
              <w:marBottom w:val="0"/>
              <w:divBdr>
                <w:top w:val="none" w:sz="0" w:space="0" w:color="auto"/>
                <w:left w:val="none" w:sz="0" w:space="0" w:color="auto"/>
                <w:bottom w:val="none" w:sz="0" w:space="0" w:color="auto"/>
                <w:right w:val="none" w:sz="0" w:space="0" w:color="auto"/>
              </w:divBdr>
            </w:div>
          </w:divsChild>
        </w:div>
        <w:div w:id="719209164">
          <w:marLeft w:val="0"/>
          <w:marRight w:val="0"/>
          <w:marTop w:val="0"/>
          <w:marBottom w:val="0"/>
          <w:divBdr>
            <w:top w:val="none" w:sz="0" w:space="0" w:color="auto"/>
            <w:left w:val="none" w:sz="0" w:space="0" w:color="auto"/>
            <w:bottom w:val="none" w:sz="0" w:space="0" w:color="auto"/>
            <w:right w:val="none" w:sz="0" w:space="0" w:color="auto"/>
          </w:divBdr>
          <w:divsChild>
            <w:div w:id="1834951220">
              <w:marLeft w:val="0"/>
              <w:marRight w:val="0"/>
              <w:marTop w:val="0"/>
              <w:marBottom w:val="0"/>
              <w:divBdr>
                <w:top w:val="none" w:sz="0" w:space="0" w:color="auto"/>
                <w:left w:val="none" w:sz="0" w:space="0" w:color="auto"/>
                <w:bottom w:val="none" w:sz="0" w:space="0" w:color="auto"/>
                <w:right w:val="none" w:sz="0" w:space="0" w:color="auto"/>
              </w:divBdr>
            </w:div>
          </w:divsChild>
        </w:div>
        <w:div w:id="726687219">
          <w:marLeft w:val="0"/>
          <w:marRight w:val="0"/>
          <w:marTop w:val="0"/>
          <w:marBottom w:val="0"/>
          <w:divBdr>
            <w:top w:val="none" w:sz="0" w:space="0" w:color="auto"/>
            <w:left w:val="none" w:sz="0" w:space="0" w:color="auto"/>
            <w:bottom w:val="none" w:sz="0" w:space="0" w:color="auto"/>
            <w:right w:val="none" w:sz="0" w:space="0" w:color="auto"/>
          </w:divBdr>
          <w:divsChild>
            <w:div w:id="1464958826">
              <w:marLeft w:val="0"/>
              <w:marRight w:val="0"/>
              <w:marTop w:val="0"/>
              <w:marBottom w:val="0"/>
              <w:divBdr>
                <w:top w:val="none" w:sz="0" w:space="0" w:color="auto"/>
                <w:left w:val="none" w:sz="0" w:space="0" w:color="auto"/>
                <w:bottom w:val="none" w:sz="0" w:space="0" w:color="auto"/>
                <w:right w:val="none" w:sz="0" w:space="0" w:color="auto"/>
              </w:divBdr>
            </w:div>
          </w:divsChild>
        </w:div>
        <w:div w:id="732579112">
          <w:marLeft w:val="0"/>
          <w:marRight w:val="0"/>
          <w:marTop w:val="0"/>
          <w:marBottom w:val="0"/>
          <w:divBdr>
            <w:top w:val="none" w:sz="0" w:space="0" w:color="auto"/>
            <w:left w:val="none" w:sz="0" w:space="0" w:color="auto"/>
            <w:bottom w:val="none" w:sz="0" w:space="0" w:color="auto"/>
            <w:right w:val="none" w:sz="0" w:space="0" w:color="auto"/>
          </w:divBdr>
          <w:divsChild>
            <w:div w:id="863246916">
              <w:marLeft w:val="0"/>
              <w:marRight w:val="0"/>
              <w:marTop w:val="0"/>
              <w:marBottom w:val="0"/>
              <w:divBdr>
                <w:top w:val="none" w:sz="0" w:space="0" w:color="auto"/>
                <w:left w:val="none" w:sz="0" w:space="0" w:color="auto"/>
                <w:bottom w:val="none" w:sz="0" w:space="0" w:color="auto"/>
                <w:right w:val="none" w:sz="0" w:space="0" w:color="auto"/>
              </w:divBdr>
            </w:div>
          </w:divsChild>
        </w:div>
        <w:div w:id="733312000">
          <w:marLeft w:val="0"/>
          <w:marRight w:val="0"/>
          <w:marTop w:val="0"/>
          <w:marBottom w:val="0"/>
          <w:divBdr>
            <w:top w:val="none" w:sz="0" w:space="0" w:color="auto"/>
            <w:left w:val="none" w:sz="0" w:space="0" w:color="auto"/>
            <w:bottom w:val="none" w:sz="0" w:space="0" w:color="auto"/>
            <w:right w:val="none" w:sz="0" w:space="0" w:color="auto"/>
          </w:divBdr>
          <w:divsChild>
            <w:div w:id="1678001675">
              <w:marLeft w:val="0"/>
              <w:marRight w:val="0"/>
              <w:marTop w:val="0"/>
              <w:marBottom w:val="0"/>
              <w:divBdr>
                <w:top w:val="none" w:sz="0" w:space="0" w:color="auto"/>
                <w:left w:val="none" w:sz="0" w:space="0" w:color="auto"/>
                <w:bottom w:val="none" w:sz="0" w:space="0" w:color="auto"/>
                <w:right w:val="none" w:sz="0" w:space="0" w:color="auto"/>
              </w:divBdr>
            </w:div>
          </w:divsChild>
        </w:div>
        <w:div w:id="754941269">
          <w:marLeft w:val="0"/>
          <w:marRight w:val="0"/>
          <w:marTop w:val="0"/>
          <w:marBottom w:val="0"/>
          <w:divBdr>
            <w:top w:val="none" w:sz="0" w:space="0" w:color="auto"/>
            <w:left w:val="none" w:sz="0" w:space="0" w:color="auto"/>
            <w:bottom w:val="none" w:sz="0" w:space="0" w:color="auto"/>
            <w:right w:val="none" w:sz="0" w:space="0" w:color="auto"/>
          </w:divBdr>
          <w:divsChild>
            <w:div w:id="248659666">
              <w:marLeft w:val="0"/>
              <w:marRight w:val="0"/>
              <w:marTop w:val="0"/>
              <w:marBottom w:val="0"/>
              <w:divBdr>
                <w:top w:val="none" w:sz="0" w:space="0" w:color="auto"/>
                <w:left w:val="none" w:sz="0" w:space="0" w:color="auto"/>
                <w:bottom w:val="none" w:sz="0" w:space="0" w:color="auto"/>
                <w:right w:val="none" w:sz="0" w:space="0" w:color="auto"/>
              </w:divBdr>
            </w:div>
            <w:div w:id="407309830">
              <w:marLeft w:val="0"/>
              <w:marRight w:val="0"/>
              <w:marTop w:val="0"/>
              <w:marBottom w:val="0"/>
              <w:divBdr>
                <w:top w:val="none" w:sz="0" w:space="0" w:color="auto"/>
                <w:left w:val="none" w:sz="0" w:space="0" w:color="auto"/>
                <w:bottom w:val="none" w:sz="0" w:space="0" w:color="auto"/>
                <w:right w:val="none" w:sz="0" w:space="0" w:color="auto"/>
              </w:divBdr>
            </w:div>
            <w:div w:id="723914714">
              <w:marLeft w:val="0"/>
              <w:marRight w:val="0"/>
              <w:marTop w:val="0"/>
              <w:marBottom w:val="0"/>
              <w:divBdr>
                <w:top w:val="none" w:sz="0" w:space="0" w:color="auto"/>
                <w:left w:val="none" w:sz="0" w:space="0" w:color="auto"/>
                <w:bottom w:val="none" w:sz="0" w:space="0" w:color="auto"/>
                <w:right w:val="none" w:sz="0" w:space="0" w:color="auto"/>
              </w:divBdr>
            </w:div>
          </w:divsChild>
        </w:div>
        <w:div w:id="756514614">
          <w:marLeft w:val="0"/>
          <w:marRight w:val="0"/>
          <w:marTop w:val="0"/>
          <w:marBottom w:val="0"/>
          <w:divBdr>
            <w:top w:val="none" w:sz="0" w:space="0" w:color="auto"/>
            <w:left w:val="none" w:sz="0" w:space="0" w:color="auto"/>
            <w:bottom w:val="none" w:sz="0" w:space="0" w:color="auto"/>
            <w:right w:val="none" w:sz="0" w:space="0" w:color="auto"/>
          </w:divBdr>
          <w:divsChild>
            <w:div w:id="185364619">
              <w:marLeft w:val="0"/>
              <w:marRight w:val="0"/>
              <w:marTop w:val="0"/>
              <w:marBottom w:val="0"/>
              <w:divBdr>
                <w:top w:val="none" w:sz="0" w:space="0" w:color="auto"/>
                <w:left w:val="none" w:sz="0" w:space="0" w:color="auto"/>
                <w:bottom w:val="none" w:sz="0" w:space="0" w:color="auto"/>
                <w:right w:val="none" w:sz="0" w:space="0" w:color="auto"/>
              </w:divBdr>
            </w:div>
          </w:divsChild>
        </w:div>
        <w:div w:id="761755967">
          <w:marLeft w:val="0"/>
          <w:marRight w:val="0"/>
          <w:marTop w:val="0"/>
          <w:marBottom w:val="0"/>
          <w:divBdr>
            <w:top w:val="none" w:sz="0" w:space="0" w:color="auto"/>
            <w:left w:val="none" w:sz="0" w:space="0" w:color="auto"/>
            <w:bottom w:val="none" w:sz="0" w:space="0" w:color="auto"/>
            <w:right w:val="none" w:sz="0" w:space="0" w:color="auto"/>
          </w:divBdr>
          <w:divsChild>
            <w:div w:id="21789599">
              <w:marLeft w:val="0"/>
              <w:marRight w:val="0"/>
              <w:marTop w:val="0"/>
              <w:marBottom w:val="0"/>
              <w:divBdr>
                <w:top w:val="none" w:sz="0" w:space="0" w:color="auto"/>
                <w:left w:val="none" w:sz="0" w:space="0" w:color="auto"/>
                <w:bottom w:val="none" w:sz="0" w:space="0" w:color="auto"/>
                <w:right w:val="none" w:sz="0" w:space="0" w:color="auto"/>
              </w:divBdr>
            </w:div>
          </w:divsChild>
        </w:div>
        <w:div w:id="797841879">
          <w:marLeft w:val="0"/>
          <w:marRight w:val="0"/>
          <w:marTop w:val="0"/>
          <w:marBottom w:val="0"/>
          <w:divBdr>
            <w:top w:val="none" w:sz="0" w:space="0" w:color="auto"/>
            <w:left w:val="none" w:sz="0" w:space="0" w:color="auto"/>
            <w:bottom w:val="none" w:sz="0" w:space="0" w:color="auto"/>
            <w:right w:val="none" w:sz="0" w:space="0" w:color="auto"/>
          </w:divBdr>
          <w:divsChild>
            <w:div w:id="845100103">
              <w:marLeft w:val="0"/>
              <w:marRight w:val="0"/>
              <w:marTop w:val="0"/>
              <w:marBottom w:val="0"/>
              <w:divBdr>
                <w:top w:val="none" w:sz="0" w:space="0" w:color="auto"/>
                <w:left w:val="none" w:sz="0" w:space="0" w:color="auto"/>
                <w:bottom w:val="none" w:sz="0" w:space="0" w:color="auto"/>
                <w:right w:val="none" w:sz="0" w:space="0" w:color="auto"/>
              </w:divBdr>
            </w:div>
          </w:divsChild>
        </w:div>
        <w:div w:id="805052355">
          <w:marLeft w:val="0"/>
          <w:marRight w:val="0"/>
          <w:marTop w:val="0"/>
          <w:marBottom w:val="0"/>
          <w:divBdr>
            <w:top w:val="none" w:sz="0" w:space="0" w:color="auto"/>
            <w:left w:val="none" w:sz="0" w:space="0" w:color="auto"/>
            <w:bottom w:val="none" w:sz="0" w:space="0" w:color="auto"/>
            <w:right w:val="none" w:sz="0" w:space="0" w:color="auto"/>
          </w:divBdr>
          <w:divsChild>
            <w:div w:id="1994987816">
              <w:marLeft w:val="0"/>
              <w:marRight w:val="0"/>
              <w:marTop w:val="0"/>
              <w:marBottom w:val="0"/>
              <w:divBdr>
                <w:top w:val="none" w:sz="0" w:space="0" w:color="auto"/>
                <w:left w:val="none" w:sz="0" w:space="0" w:color="auto"/>
                <w:bottom w:val="none" w:sz="0" w:space="0" w:color="auto"/>
                <w:right w:val="none" w:sz="0" w:space="0" w:color="auto"/>
              </w:divBdr>
            </w:div>
          </w:divsChild>
        </w:div>
        <w:div w:id="812068123">
          <w:marLeft w:val="0"/>
          <w:marRight w:val="0"/>
          <w:marTop w:val="0"/>
          <w:marBottom w:val="0"/>
          <w:divBdr>
            <w:top w:val="none" w:sz="0" w:space="0" w:color="auto"/>
            <w:left w:val="none" w:sz="0" w:space="0" w:color="auto"/>
            <w:bottom w:val="none" w:sz="0" w:space="0" w:color="auto"/>
            <w:right w:val="none" w:sz="0" w:space="0" w:color="auto"/>
          </w:divBdr>
          <w:divsChild>
            <w:div w:id="1288585879">
              <w:marLeft w:val="0"/>
              <w:marRight w:val="0"/>
              <w:marTop w:val="0"/>
              <w:marBottom w:val="0"/>
              <w:divBdr>
                <w:top w:val="none" w:sz="0" w:space="0" w:color="auto"/>
                <w:left w:val="none" w:sz="0" w:space="0" w:color="auto"/>
                <w:bottom w:val="none" w:sz="0" w:space="0" w:color="auto"/>
                <w:right w:val="none" w:sz="0" w:space="0" w:color="auto"/>
              </w:divBdr>
            </w:div>
          </w:divsChild>
        </w:div>
        <w:div w:id="822625201">
          <w:marLeft w:val="0"/>
          <w:marRight w:val="0"/>
          <w:marTop w:val="0"/>
          <w:marBottom w:val="0"/>
          <w:divBdr>
            <w:top w:val="none" w:sz="0" w:space="0" w:color="auto"/>
            <w:left w:val="none" w:sz="0" w:space="0" w:color="auto"/>
            <w:bottom w:val="none" w:sz="0" w:space="0" w:color="auto"/>
            <w:right w:val="none" w:sz="0" w:space="0" w:color="auto"/>
          </w:divBdr>
          <w:divsChild>
            <w:div w:id="1851945973">
              <w:marLeft w:val="0"/>
              <w:marRight w:val="0"/>
              <w:marTop w:val="0"/>
              <w:marBottom w:val="0"/>
              <w:divBdr>
                <w:top w:val="none" w:sz="0" w:space="0" w:color="auto"/>
                <w:left w:val="none" w:sz="0" w:space="0" w:color="auto"/>
                <w:bottom w:val="none" w:sz="0" w:space="0" w:color="auto"/>
                <w:right w:val="none" w:sz="0" w:space="0" w:color="auto"/>
              </w:divBdr>
            </w:div>
          </w:divsChild>
        </w:div>
        <w:div w:id="822812560">
          <w:marLeft w:val="0"/>
          <w:marRight w:val="0"/>
          <w:marTop w:val="0"/>
          <w:marBottom w:val="0"/>
          <w:divBdr>
            <w:top w:val="none" w:sz="0" w:space="0" w:color="auto"/>
            <w:left w:val="none" w:sz="0" w:space="0" w:color="auto"/>
            <w:bottom w:val="none" w:sz="0" w:space="0" w:color="auto"/>
            <w:right w:val="none" w:sz="0" w:space="0" w:color="auto"/>
          </w:divBdr>
          <w:divsChild>
            <w:div w:id="715616462">
              <w:marLeft w:val="0"/>
              <w:marRight w:val="0"/>
              <w:marTop w:val="0"/>
              <w:marBottom w:val="0"/>
              <w:divBdr>
                <w:top w:val="none" w:sz="0" w:space="0" w:color="auto"/>
                <w:left w:val="none" w:sz="0" w:space="0" w:color="auto"/>
                <w:bottom w:val="none" w:sz="0" w:space="0" w:color="auto"/>
                <w:right w:val="none" w:sz="0" w:space="0" w:color="auto"/>
              </w:divBdr>
            </w:div>
          </w:divsChild>
        </w:div>
        <w:div w:id="834808324">
          <w:marLeft w:val="0"/>
          <w:marRight w:val="0"/>
          <w:marTop w:val="0"/>
          <w:marBottom w:val="0"/>
          <w:divBdr>
            <w:top w:val="none" w:sz="0" w:space="0" w:color="auto"/>
            <w:left w:val="none" w:sz="0" w:space="0" w:color="auto"/>
            <w:bottom w:val="none" w:sz="0" w:space="0" w:color="auto"/>
            <w:right w:val="none" w:sz="0" w:space="0" w:color="auto"/>
          </w:divBdr>
          <w:divsChild>
            <w:div w:id="1266229285">
              <w:marLeft w:val="0"/>
              <w:marRight w:val="0"/>
              <w:marTop w:val="0"/>
              <w:marBottom w:val="0"/>
              <w:divBdr>
                <w:top w:val="none" w:sz="0" w:space="0" w:color="auto"/>
                <w:left w:val="none" w:sz="0" w:space="0" w:color="auto"/>
                <w:bottom w:val="none" w:sz="0" w:space="0" w:color="auto"/>
                <w:right w:val="none" w:sz="0" w:space="0" w:color="auto"/>
              </w:divBdr>
            </w:div>
          </w:divsChild>
        </w:div>
        <w:div w:id="837844881">
          <w:marLeft w:val="0"/>
          <w:marRight w:val="0"/>
          <w:marTop w:val="0"/>
          <w:marBottom w:val="0"/>
          <w:divBdr>
            <w:top w:val="none" w:sz="0" w:space="0" w:color="auto"/>
            <w:left w:val="none" w:sz="0" w:space="0" w:color="auto"/>
            <w:bottom w:val="none" w:sz="0" w:space="0" w:color="auto"/>
            <w:right w:val="none" w:sz="0" w:space="0" w:color="auto"/>
          </w:divBdr>
          <w:divsChild>
            <w:div w:id="267008979">
              <w:marLeft w:val="0"/>
              <w:marRight w:val="0"/>
              <w:marTop w:val="0"/>
              <w:marBottom w:val="0"/>
              <w:divBdr>
                <w:top w:val="none" w:sz="0" w:space="0" w:color="auto"/>
                <w:left w:val="none" w:sz="0" w:space="0" w:color="auto"/>
                <w:bottom w:val="none" w:sz="0" w:space="0" w:color="auto"/>
                <w:right w:val="none" w:sz="0" w:space="0" w:color="auto"/>
              </w:divBdr>
            </w:div>
          </w:divsChild>
        </w:div>
        <w:div w:id="839467893">
          <w:marLeft w:val="0"/>
          <w:marRight w:val="0"/>
          <w:marTop w:val="0"/>
          <w:marBottom w:val="0"/>
          <w:divBdr>
            <w:top w:val="none" w:sz="0" w:space="0" w:color="auto"/>
            <w:left w:val="none" w:sz="0" w:space="0" w:color="auto"/>
            <w:bottom w:val="none" w:sz="0" w:space="0" w:color="auto"/>
            <w:right w:val="none" w:sz="0" w:space="0" w:color="auto"/>
          </w:divBdr>
          <w:divsChild>
            <w:div w:id="906381575">
              <w:marLeft w:val="0"/>
              <w:marRight w:val="0"/>
              <w:marTop w:val="0"/>
              <w:marBottom w:val="0"/>
              <w:divBdr>
                <w:top w:val="none" w:sz="0" w:space="0" w:color="auto"/>
                <w:left w:val="none" w:sz="0" w:space="0" w:color="auto"/>
                <w:bottom w:val="none" w:sz="0" w:space="0" w:color="auto"/>
                <w:right w:val="none" w:sz="0" w:space="0" w:color="auto"/>
              </w:divBdr>
            </w:div>
          </w:divsChild>
        </w:div>
        <w:div w:id="841121720">
          <w:marLeft w:val="0"/>
          <w:marRight w:val="0"/>
          <w:marTop w:val="0"/>
          <w:marBottom w:val="0"/>
          <w:divBdr>
            <w:top w:val="none" w:sz="0" w:space="0" w:color="auto"/>
            <w:left w:val="none" w:sz="0" w:space="0" w:color="auto"/>
            <w:bottom w:val="none" w:sz="0" w:space="0" w:color="auto"/>
            <w:right w:val="none" w:sz="0" w:space="0" w:color="auto"/>
          </w:divBdr>
          <w:divsChild>
            <w:div w:id="375198660">
              <w:marLeft w:val="0"/>
              <w:marRight w:val="0"/>
              <w:marTop w:val="0"/>
              <w:marBottom w:val="0"/>
              <w:divBdr>
                <w:top w:val="none" w:sz="0" w:space="0" w:color="auto"/>
                <w:left w:val="none" w:sz="0" w:space="0" w:color="auto"/>
                <w:bottom w:val="none" w:sz="0" w:space="0" w:color="auto"/>
                <w:right w:val="none" w:sz="0" w:space="0" w:color="auto"/>
              </w:divBdr>
            </w:div>
            <w:div w:id="1632898120">
              <w:marLeft w:val="0"/>
              <w:marRight w:val="0"/>
              <w:marTop w:val="0"/>
              <w:marBottom w:val="0"/>
              <w:divBdr>
                <w:top w:val="none" w:sz="0" w:space="0" w:color="auto"/>
                <w:left w:val="none" w:sz="0" w:space="0" w:color="auto"/>
                <w:bottom w:val="none" w:sz="0" w:space="0" w:color="auto"/>
                <w:right w:val="none" w:sz="0" w:space="0" w:color="auto"/>
              </w:divBdr>
            </w:div>
          </w:divsChild>
        </w:div>
        <w:div w:id="849611263">
          <w:marLeft w:val="0"/>
          <w:marRight w:val="0"/>
          <w:marTop w:val="0"/>
          <w:marBottom w:val="0"/>
          <w:divBdr>
            <w:top w:val="none" w:sz="0" w:space="0" w:color="auto"/>
            <w:left w:val="none" w:sz="0" w:space="0" w:color="auto"/>
            <w:bottom w:val="none" w:sz="0" w:space="0" w:color="auto"/>
            <w:right w:val="none" w:sz="0" w:space="0" w:color="auto"/>
          </w:divBdr>
          <w:divsChild>
            <w:div w:id="497379051">
              <w:marLeft w:val="0"/>
              <w:marRight w:val="0"/>
              <w:marTop w:val="0"/>
              <w:marBottom w:val="0"/>
              <w:divBdr>
                <w:top w:val="none" w:sz="0" w:space="0" w:color="auto"/>
                <w:left w:val="none" w:sz="0" w:space="0" w:color="auto"/>
                <w:bottom w:val="none" w:sz="0" w:space="0" w:color="auto"/>
                <w:right w:val="none" w:sz="0" w:space="0" w:color="auto"/>
              </w:divBdr>
            </w:div>
            <w:div w:id="829248531">
              <w:marLeft w:val="0"/>
              <w:marRight w:val="0"/>
              <w:marTop w:val="0"/>
              <w:marBottom w:val="0"/>
              <w:divBdr>
                <w:top w:val="none" w:sz="0" w:space="0" w:color="auto"/>
                <w:left w:val="none" w:sz="0" w:space="0" w:color="auto"/>
                <w:bottom w:val="none" w:sz="0" w:space="0" w:color="auto"/>
                <w:right w:val="none" w:sz="0" w:space="0" w:color="auto"/>
              </w:divBdr>
            </w:div>
            <w:div w:id="1533766171">
              <w:marLeft w:val="0"/>
              <w:marRight w:val="0"/>
              <w:marTop w:val="0"/>
              <w:marBottom w:val="0"/>
              <w:divBdr>
                <w:top w:val="none" w:sz="0" w:space="0" w:color="auto"/>
                <w:left w:val="none" w:sz="0" w:space="0" w:color="auto"/>
                <w:bottom w:val="none" w:sz="0" w:space="0" w:color="auto"/>
                <w:right w:val="none" w:sz="0" w:space="0" w:color="auto"/>
              </w:divBdr>
            </w:div>
            <w:div w:id="1949727683">
              <w:marLeft w:val="0"/>
              <w:marRight w:val="0"/>
              <w:marTop w:val="0"/>
              <w:marBottom w:val="0"/>
              <w:divBdr>
                <w:top w:val="none" w:sz="0" w:space="0" w:color="auto"/>
                <w:left w:val="none" w:sz="0" w:space="0" w:color="auto"/>
                <w:bottom w:val="none" w:sz="0" w:space="0" w:color="auto"/>
                <w:right w:val="none" w:sz="0" w:space="0" w:color="auto"/>
              </w:divBdr>
            </w:div>
          </w:divsChild>
        </w:div>
        <w:div w:id="863324418">
          <w:marLeft w:val="0"/>
          <w:marRight w:val="0"/>
          <w:marTop w:val="0"/>
          <w:marBottom w:val="0"/>
          <w:divBdr>
            <w:top w:val="none" w:sz="0" w:space="0" w:color="auto"/>
            <w:left w:val="none" w:sz="0" w:space="0" w:color="auto"/>
            <w:bottom w:val="none" w:sz="0" w:space="0" w:color="auto"/>
            <w:right w:val="none" w:sz="0" w:space="0" w:color="auto"/>
          </w:divBdr>
          <w:divsChild>
            <w:div w:id="953289420">
              <w:marLeft w:val="0"/>
              <w:marRight w:val="0"/>
              <w:marTop w:val="0"/>
              <w:marBottom w:val="0"/>
              <w:divBdr>
                <w:top w:val="none" w:sz="0" w:space="0" w:color="auto"/>
                <w:left w:val="none" w:sz="0" w:space="0" w:color="auto"/>
                <w:bottom w:val="none" w:sz="0" w:space="0" w:color="auto"/>
                <w:right w:val="none" w:sz="0" w:space="0" w:color="auto"/>
              </w:divBdr>
            </w:div>
          </w:divsChild>
        </w:div>
        <w:div w:id="878472384">
          <w:marLeft w:val="0"/>
          <w:marRight w:val="0"/>
          <w:marTop w:val="0"/>
          <w:marBottom w:val="0"/>
          <w:divBdr>
            <w:top w:val="none" w:sz="0" w:space="0" w:color="auto"/>
            <w:left w:val="none" w:sz="0" w:space="0" w:color="auto"/>
            <w:bottom w:val="none" w:sz="0" w:space="0" w:color="auto"/>
            <w:right w:val="none" w:sz="0" w:space="0" w:color="auto"/>
          </w:divBdr>
          <w:divsChild>
            <w:div w:id="49963462">
              <w:marLeft w:val="0"/>
              <w:marRight w:val="0"/>
              <w:marTop w:val="0"/>
              <w:marBottom w:val="0"/>
              <w:divBdr>
                <w:top w:val="none" w:sz="0" w:space="0" w:color="auto"/>
                <w:left w:val="none" w:sz="0" w:space="0" w:color="auto"/>
                <w:bottom w:val="none" w:sz="0" w:space="0" w:color="auto"/>
                <w:right w:val="none" w:sz="0" w:space="0" w:color="auto"/>
              </w:divBdr>
            </w:div>
            <w:div w:id="120273758">
              <w:marLeft w:val="0"/>
              <w:marRight w:val="0"/>
              <w:marTop w:val="0"/>
              <w:marBottom w:val="0"/>
              <w:divBdr>
                <w:top w:val="none" w:sz="0" w:space="0" w:color="auto"/>
                <w:left w:val="none" w:sz="0" w:space="0" w:color="auto"/>
                <w:bottom w:val="none" w:sz="0" w:space="0" w:color="auto"/>
                <w:right w:val="none" w:sz="0" w:space="0" w:color="auto"/>
              </w:divBdr>
            </w:div>
            <w:div w:id="307980081">
              <w:marLeft w:val="0"/>
              <w:marRight w:val="0"/>
              <w:marTop w:val="0"/>
              <w:marBottom w:val="0"/>
              <w:divBdr>
                <w:top w:val="none" w:sz="0" w:space="0" w:color="auto"/>
                <w:left w:val="none" w:sz="0" w:space="0" w:color="auto"/>
                <w:bottom w:val="none" w:sz="0" w:space="0" w:color="auto"/>
                <w:right w:val="none" w:sz="0" w:space="0" w:color="auto"/>
              </w:divBdr>
            </w:div>
            <w:div w:id="429203183">
              <w:marLeft w:val="0"/>
              <w:marRight w:val="0"/>
              <w:marTop w:val="0"/>
              <w:marBottom w:val="0"/>
              <w:divBdr>
                <w:top w:val="none" w:sz="0" w:space="0" w:color="auto"/>
                <w:left w:val="none" w:sz="0" w:space="0" w:color="auto"/>
                <w:bottom w:val="none" w:sz="0" w:space="0" w:color="auto"/>
                <w:right w:val="none" w:sz="0" w:space="0" w:color="auto"/>
              </w:divBdr>
            </w:div>
            <w:div w:id="605846965">
              <w:marLeft w:val="0"/>
              <w:marRight w:val="0"/>
              <w:marTop w:val="0"/>
              <w:marBottom w:val="0"/>
              <w:divBdr>
                <w:top w:val="none" w:sz="0" w:space="0" w:color="auto"/>
                <w:left w:val="none" w:sz="0" w:space="0" w:color="auto"/>
                <w:bottom w:val="none" w:sz="0" w:space="0" w:color="auto"/>
                <w:right w:val="none" w:sz="0" w:space="0" w:color="auto"/>
              </w:divBdr>
            </w:div>
            <w:div w:id="634916483">
              <w:marLeft w:val="0"/>
              <w:marRight w:val="0"/>
              <w:marTop w:val="0"/>
              <w:marBottom w:val="0"/>
              <w:divBdr>
                <w:top w:val="none" w:sz="0" w:space="0" w:color="auto"/>
                <w:left w:val="none" w:sz="0" w:space="0" w:color="auto"/>
                <w:bottom w:val="none" w:sz="0" w:space="0" w:color="auto"/>
                <w:right w:val="none" w:sz="0" w:space="0" w:color="auto"/>
              </w:divBdr>
            </w:div>
            <w:div w:id="866715148">
              <w:marLeft w:val="0"/>
              <w:marRight w:val="0"/>
              <w:marTop w:val="0"/>
              <w:marBottom w:val="0"/>
              <w:divBdr>
                <w:top w:val="none" w:sz="0" w:space="0" w:color="auto"/>
                <w:left w:val="none" w:sz="0" w:space="0" w:color="auto"/>
                <w:bottom w:val="none" w:sz="0" w:space="0" w:color="auto"/>
                <w:right w:val="none" w:sz="0" w:space="0" w:color="auto"/>
              </w:divBdr>
            </w:div>
            <w:div w:id="1080295956">
              <w:marLeft w:val="0"/>
              <w:marRight w:val="0"/>
              <w:marTop w:val="0"/>
              <w:marBottom w:val="0"/>
              <w:divBdr>
                <w:top w:val="none" w:sz="0" w:space="0" w:color="auto"/>
                <w:left w:val="none" w:sz="0" w:space="0" w:color="auto"/>
                <w:bottom w:val="none" w:sz="0" w:space="0" w:color="auto"/>
                <w:right w:val="none" w:sz="0" w:space="0" w:color="auto"/>
              </w:divBdr>
            </w:div>
            <w:div w:id="1245532589">
              <w:marLeft w:val="0"/>
              <w:marRight w:val="0"/>
              <w:marTop w:val="0"/>
              <w:marBottom w:val="0"/>
              <w:divBdr>
                <w:top w:val="none" w:sz="0" w:space="0" w:color="auto"/>
                <w:left w:val="none" w:sz="0" w:space="0" w:color="auto"/>
                <w:bottom w:val="none" w:sz="0" w:space="0" w:color="auto"/>
                <w:right w:val="none" w:sz="0" w:space="0" w:color="auto"/>
              </w:divBdr>
            </w:div>
            <w:div w:id="1322733483">
              <w:marLeft w:val="0"/>
              <w:marRight w:val="0"/>
              <w:marTop w:val="0"/>
              <w:marBottom w:val="0"/>
              <w:divBdr>
                <w:top w:val="none" w:sz="0" w:space="0" w:color="auto"/>
                <w:left w:val="none" w:sz="0" w:space="0" w:color="auto"/>
                <w:bottom w:val="none" w:sz="0" w:space="0" w:color="auto"/>
                <w:right w:val="none" w:sz="0" w:space="0" w:color="auto"/>
              </w:divBdr>
            </w:div>
            <w:div w:id="1350136862">
              <w:marLeft w:val="0"/>
              <w:marRight w:val="0"/>
              <w:marTop w:val="0"/>
              <w:marBottom w:val="0"/>
              <w:divBdr>
                <w:top w:val="none" w:sz="0" w:space="0" w:color="auto"/>
                <w:left w:val="none" w:sz="0" w:space="0" w:color="auto"/>
                <w:bottom w:val="none" w:sz="0" w:space="0" w:color="auto"/>
                <w:right w:val="none" w:sz="0" w:space="0" w:color="auto"/>
              </w:divBdr>
            </w:div>
            <w:div w:id="1710445910">
              <w:marLeft w:val="0"/>
              <w:marRight w:val="0"/>
              <w:marTop w:val="0"/>
              <w:marBottom w:val="0"/>
              <w:divBdr>
                <w:top w:val="none" w:sz="0" w:space="0" w:color="auto"/>
                <w:left w:val="none" w:sz="0" w:space="0" w:color="auto"/>
                <w:bottom w:val="none" w:sz="0" w:space="0" w:color="auto"/>
                <w:right w:val="none" w:sz="0" w:space="0" w:color="auto"/>
              </w:divBdr>
            </w:div>
            <w:div w:id="1720126069">
              <w:marLeft w:val="0"/>
              <w:marRight w:val="0"/>
              <w:marTop w:val="0"/>
              <w:marBottom w:val="0"/>
              <w:divBdr>
                <w:top w:val="none" w:sz="0" w:space="0" w:color="auto"/>
                <w:left w:val="none" w:sz="0" w:space="0" w:color="auto"/>
                <w:bottom w:val="none" w:sz="0" w:space="0" w:color="auto"/>
                <w:right w:val="none" w:sz="0" w:space="0" w:color="auto"/>
              </w:divBdr>
            </w:div>
            <w:div w:id="1924490443">
              <w:marLeft w:val="0"/>
              <w:marRight w:val="0"/>
              <w:marTop w:val="0"/>
              <w:marBottom w:val="0"/>
              <w:divBdr>
                <w:top w:val="none" w:sz="0" w:space="0" w:color="auto"/>
                <w:left w:val="none" w:sz="0" w:space="0" w:color="auto"/>
                <w:bottom w:val="none" w:sz="0" w:space="0" w:color="auto"/>
                <w:right w:val="none" w:sz="0" w:space="0" w:color="auto"/>
              </w:divBdr>
            </w:div>
            <w:div w:id="1966346127">
              <w:marLeft w:val="0"/>
              <w:marRight w:val="0"/>
              <w:marTop w:val="0"/>
              <w:marBottom w:val="0"/>
              <w:divBdr>
                <w:top w:val="none" w:sz="0" w:space="0" w:color="auto"/>
                <w:left w:val="none" w:sz="0" w:space="0" w:color="auto"/>
                <w:bottom w:val="none" w:sz="0" w:space="0" w:color="auto"/>
                <w:right w:val="none" w:sz="0" w:space="0" w:color="auto"/>
              </w:divBdr>
            </w:div>
          </w:divsChild>
        </w:div>
        <w:div w:id="878592032">
          <w:marLeft w:val="0"/>
          <w:marRight w:val="0"/>
          <w:marTop w:val="0"/>
          <w:marBottom w:val="0"/>
          <w:divBdr>
            <w:top w:val="none" w:sz="0" w:space="0" w:color="auto"/>
            <w:left w:val="none" w:sz="0" w:space="0" w:color="auto"/>
            <w:bottom w:val="none" w:sz="0" w:space="0" w:color="auto"/>
            <w:right w:val="none" w:sz="0" w:space="0" w:color="auto"/>
          </w:divBdr>
          <w:divsChild>
            <w:div w:id="525019100">
              <w:marLeft w:val="0"/>
              <w:marRight w:val="0"/>
              <w:marTop w:val="0"/>
              <w:marBottom w:val="0"/>
              <w:divBdr>
                <w:top w:val="none" w:sz="0" w:space="0" w:color="auto"/>
                <w:left w:val="none" w:sz="0" w:space="0" w:color="auto"/>
                <w:bottom w:val="none" w:sz="0" w:space="0" w:color="auto"/>
                <w:right w:val="none" w:sz="0" w:space="0" w:color="auto"/>
              </w:divBdr>
            </w:div>
          </w:divsChild>
        </w:div>
        <w:div w:id="886188665">
          <w:marLeft w:val="0"/>
          <w:marRight w:val="0"/>
          <w:marTop w:val="0"/>
          <w:marBottom w:val="0"/>
          <w:divBdr>
            <w:top w:val="none" w:sz="0" w:space="0" w:color="auto"/>
            <w:left w:val="none" w:sz="0" w:space="0" w:color="auto"/>
            <w:bottom w:val="none" w:sz="0" w:space="0" w:color="auto"/>
            <w:right w:val="none" w:sz="0" w:space="0" w:color="auto"/>
          </w:divBdr>
          <w:divsChild>
            <w:div w:id="1384325224">
              <w:marLeft w:val="0"/>
              <w:marRight w:val="0"/>
              <w:marTop w:val="0"/>
              <w:marBottom w:val="0"/>
              <w:divBdr>
                <w:top w:val="none" w:sz="0" w:space="0" w:color="auto"/>
                <w:left w:val="none" w:sz="0" w:space="0" w:color="auto"/>
                <w:bottom w:val="none" w:sz="0" w:space="0" w:color="auto"/>
                <w:right w:val="none" w:sz="0" w:space="0" w:color="auto"/>
              </w:divBdr>
            </w:div>
          </w:divsChild>
        </w:div>
        <w:div w:id="891381121">
          <w:marLeft w:val="0"/>
          <w:marRight w:val="0"/>
          <w:marTop w:val="0"/>
          <w:marBottom w:val="0"/>
          <w:divBdr>
            <w:top w:val="none" w:sz="0" w:space="0" w:color="auto"/>
            <w:left w:val="none" w:sz="0" w:space="0" w:color="auto"/>
            <w:bottom w:val="none" w:sz="0" w:space="0" w:color="auto"/>
            <w:right w:val="none" w:sz="0" w:space="0" w:color="auto"/>
          </w:divBdr>
          <w:divsChild>
            <w:div w:id="1921517807">
              <w:marLeft w:val="0"/>
              <w:marRight w:val="0"/>
              <w:marTop w:val="0"/>
              <w:marBottom w:val="0"/>
              <w:divBdr>
                <w:top w:val="none" w:sz="0" w:space="0" w:color="auto"/>
                <w:left w:val="none" w:sz="0" w:space="0" w:color="auto"/>
                <w:bottom w:val="none" w:sz="0" w:space="0" w:color="auto"/>
                <w:right w:val="none" w:sz="0" w:space="0" w:color="auto"/>
              </w:divBdr>
            </w:div>
          </w:divsChild>
        </w:div>
        <w:div w:id="915483195">
          <w:marLeft w:val="0"/>
          <w:marRight w:val="0"/>
          <w:marTop w:val="0"/>
          <w:marBottom w:val="0"/>
          <w:divBdr>
            <w:top w:val="none" w:sz="0" w:space="0" w:color="auto"/>
            <w:left w:val="none" w:sz="0" w:space="0" w:color="auto"/>
            <w:bottom w:val="none" w:sz="0" w:space="0" w:color="auto"/>
            <w:right w:val="none" w:sz="0" w:space="0" w:color="auto"/>
          </w:divBdr>
          <w:divsChild>
            <w:div w:id="189531751">
              <w:marLeft w:val="0"/>
              <w:marRight w:val="0"/>
              <w:marTop w:val="0"/>
              <w:marBottom w:val="0"/>
              <w:divBdr>
                <w:top w:val="none" w:sz="0" w:space="0" w:color="auto"/>
                <w:left w:val="none" w:sz="0" w:space="0" w:color="auto"/>
                <w:bottom w:val="none" w:sz="0" w:space="0" w:color="auto"/>
                <w:right w:val="none" w:sz="0" w:space="0" w:color="auto"/>
              </w:divBdr>
            </w:div>
            <w:div w:id="1445881104">
              <w:marLeft w:val="0"/>
              <w:marRight w:val="0"/>
              <w:marTop w:val="0"/>
              <w:marBottom w:val="0"/>
              <w:divBdr>
                <w:top w:val="none" w:sz="0" w:space="0" w:color="auto"/>
                <w:left w:val="none" w:sz="0" w:space="0" w:color="auto"/>
                <w:bottom w:val="none" w:sz="0" w:space="0" w:color="auto"/>
                <w:right w:val="none" w:sz="0" w:space="0" w:color="auto"/>
              </w:divBdr>
            </w:div>
          </w:divsChild>
        </w:div>
        <w:div w:id="928078215">
          <w:marLeft w:val="0"/>
          <w:marRight w:val="0"/>
          <w:marTop w:val="0"/>
          <w:marBottom w:val="0"/>
          <w:divBdr>
            <w:top w:val="none" w:sz="0" w:space="0" w:color="auto"/>
            <w:left w:val="none" w:sz="0" w:space="0" w:color="auto"/>
            <w:bottom w:val="none" w:sz="0" w:space="0" w:color="auto"/>
            <w:right w:val="none" w:sz="0" w:space="0" w:color="auto"/>
          </w:divBdr>
          <w:divsChild>
            <w:div w:id="1599410736">
              <w:marLeft w:val="0"/>
              <w:marRight w:val="0"/>
              <w:marTop w:val="0"/>
              <w:marBottom w:val="0"/>
              <w:divBdr>
                <w:top w:val="none" w:sz="0" w:space="0" w:color="auto"/>
                <w:left w:val="none" w:sz="0" w:space="0" w:color="auto"/>
                <w:bottom w:val="none" w:sz="0" w:space="0" w:color="auto"/>
                <w:right w:val="none" w:sz="0" w:space="0" w:color="auto"/>
              </w:divBdr>
            </w:div>
          </w:divsChild>
        </w:div>
        <w:div w:id="952053516">
          <w:marLeft w:val="0"/>
          <w:marRight w:val="0"/>
          <w:marTop w:val="0"/>
          <w:marBottom w:val="0"/>
          <w:divBdr>
            <w:top w:val="none" w:sz="0" w:space="0" w:color="auto"/>
            <w:left w:val="none" w:sz="0" w:space="0" w:color="auto"/>
            <w:bottom w:val="none" w:sz="0" w:space="0" w:color="auto"/>
            <w:right w:val="none" w:sz="0" w:space="0" w:color="auto"/>
          </w:divBdr>
          <w:divsChild>
            <w:div w:id="1202665387">
              <w:marLeft w:val="0"/>
              <w:marRight w:val="0"/>
              <w:marTop w:val="0"/>
              <w:marBottom w:val="0"/>
              <w:divBdr>
                <w:top w:val="none" w:sz="0" w:space="0" w:color="auto"/>
                <w:left w:val="none" w:sz="0" w:space="0" w:color="auto"/>
                <w:bottom w:val="none" w:sz="0" w:space="0" w:color="auto"/>
                <w:right w:val="none" w:sz="0" w:space="0" w:color="auto"/>
              </w:divBdr>
            </w:div>
          </w:divsChild>
        </w:div>
        <w:div w:id="969016280">
          <w:marLeft w:val="0"/>
          <w:marRight w:val="0"/>
          <w:marTop w:val="0"/>
          <w:marBottom w:val="0"/>
          <w:divBdr>
            <w:top w:val="none" w:sz="0" w:space="0" w:color="auto"/>
            <w:left w:val="none" w:sz="0" w:space="0" w:color="auto"/>
            <w:bottom w:val="none" w:sz="0" w:space="0" w:color="auto"/>
            <w:right w:val="none" w:sz="0" w:space="0" w:color="auto"/>
          </w:divBdr>
          <w:divsChild>
            <w:div w:id="1801151119">
              <w:marLeft w:val="0"/>
              <w:marRight w:val="0"/>
              <w:marTop w:val="0"/>
              <w:marBottom w:val="0"/>
              <w:divBdr>
                <w:top w:val="none" w:sz="0" w:space="0" w:color="auto"/>
                <w:left w:val="none" w:sz="0" w:space="0" w:color="auto"/>
                <w:bottom w:val="none" w:sz="0" w:space="0" w:color="auto"/>
                <w:right w:val="none" w:sz="0" w:space="0" w:color="auto"/>
              </w:divBdr>
            </w:div>
          </w:divsChild>
        </w:div>
        <w:div w:id="974094258">
          <w:marLeft w:val="0"/>
          <w:marRight w:val="0"/>
          <w:marTop w:val="0"/>
          <w:marBottom w:val="0"/>
          <w:divBdr>
            <w:top w:val="none" w:sz="0" w:space="0" w:color="auto"/>
            <w:left w:val="none" w:sz="0" w:space="0" w:color="auto"/>
            <w:bottom w:val="none" w:sz="0" w:space="0" w:color="auto"/>
            <w:right w:val="none" w:sz="0" w:space="0" w:color="auto"/>
          </w:divBdr>
          <w:divsChild>
            <w:div w:id="976495046">
              <w:marLeft w:val="0"/>
              <w:marRight w:val="0"/>
              <w:marTop w:val="0"/>
              <w:marBottom w:val="0"/>
              <w:divBdr>
                <w:top w:val="none" w:sz="0" w:space="0" w:color="auto"/>
                <w:left w:val="none" w:sz="0" w:space="0" w:color="auto"/>
                <w:bottom w:val="none" w:sz="0" w:space="0" w:color="auto"/>
                <w:right w:val="none" w:sz="0" w:space="0" w:color="auto"/>
              </w:divBdr>
            </w:div>
          </w:divsChild>
        </w:div>
        <w:div w:id="988095582">
          <w:marLeft w:val="0"/>
          <w:marRight w:val="0"/>
          <w:marTop w:val="0"/>
          <w:marBottom w:val="0"/>
          <w:divBdr>
            <w:top w:val="none" w:sz="0" w:space="0" w:color="auto"/>
            <w:left w:val="none" w:sz="0" w:space="0" w:color="auto"/>
            <w:bottom w:val="none" w:sz="0" w:space="0" w:color="auto"/>
            <w:right w:val="none" w:sz="0" w:space="0" w:color="auto"/>
          </w:divBdr>
          <w:divsChild>
            <w:div w:id="661472442">
              <w:marLeft w:val="0"/>
              <w:marRight w:val="0"/>
              <w:marTop w:val="0"/>
              <w:marBottom w:val="0"/>
              <w:divBdr>
                <w:top w:val="none" w:sz="0" w:space="0" w:color="auto"/>
                <w:left w:val="none" w:sz="0" w:space="0" w:color="auto"/>
                <w:bottom w:val="none" w:sz="0" w:space="0" w:color="auto"/>
                <w:right w:val="none" w:sz="0" w:space="0" w:color="auto"/>
              </w:divBdr>
            </w:div>
            <w:div w:id="690376009">
              <w:marLeft w:val="0"/>
              <w:marRight w:val="0"/>
              <w:marTop w:val="0"/>
              <w:marBottom w:val="0"/>
              <w:divBdr>
                <w:top w:val="none" w:sz="0" w:space="0" w:color="auto"/>
                <w:left w:val="none" w:sz="0" w:space="0" w:color="auto"/>
                <w:bottom w:val="none" w:sz="0" w:space="0" w:color="auto"/>
                <w:right w:val="none" w:sz="0" w:space="0" w:color="auto"/>
              </w:divBdr>
            </w:div>
            <w:div w:id="760224262">
              <w:marLeft w:val="0"/>
              <w:marRight w:val="0"/>
              <w:marTop w:val="0"/>
              <w:marBottom w:val="0"/>
              <w:divBdr>
                <w:top w:val="none" w:sz="0" w:space="0" w:color="auto"/>
                <w:left w:val="none" w:sz="0" w:space="0" w:color="auto"/>
                <w:bottom w:val="none" w:sz="0" w:space="0" w:color="auto"/>
                <w:right w:val="none" w:sz="0" w:space="0" w:color="auto"/>
              </w:divBdr>
            </w:div>
            <w:div w:id="1512329236">
              <w:marLeft w:val="0"/>
              <w:marRight w:val="0"/>
              <w:marTop w:val="0"/>
              <w:marBottom w:val="0"/>
              <w:divBdr>
                <w:top w:val="none" w:sz="0" w:space="0" w:color="auto"/>
                <w:left w:val="none" w:sz="0" w:space="0" w:color="auto"/>
                <w:bottom w:val="none" w:sz="0" w:space="0" w:color="auto"/>
                <w:right w:val="none" w:sz="0" w:space="0" w:color="auto"/>
              </w:divBdr>
            </w:div>
            <w:div w:id="1605070553">
              <w:marLeft w:val="0"/>
              <w:marRight w:val="0"/>
              <w:marTop w:val="0"/>
              <w:marBottom w:val="0"/>
              <w:divBdr>
                <w:top w:val="none" w:sz="0" w:space="0" w:color="auto"/>
                <w:left w:val="none" w:sz="0" w:space="0" w:color="auto"/>
                <w:bottom w:val="none" w:sz="0" w:space="0" w:color="auto"/>
                <w:right w:val="none" w:sz="0" w:space="0" w:color="auto"/>
              </w:divBdr>
            </w:div>
            <w:div w:id="1607040025">
              <w:marLeft w:val="0"/>
              <w:marRight w:val="0"/>
              <w:marTop w:val="0"/>
              <w:marBottom w:val="0"/>
              <w:divBdr>
                <w:top w:val="none" w:sz="0" w:space="0" w:color="auto"/>
                <w:left w:val="none" w:sz="0" w:space="0" w:color="auto"/>
                <w:bottom w:val="none" w:sz="0" w:space="0" w:color="auto"/>
                <w:right w:val="none" w:sz="0" w:space="0" w:color="auto"/>
              </w:divBdr>
            </w:div>
            <w:div w:id="1865635453">
              <w:marLeft w:val="0"/>
              <w:marRight w:val="0"/>
              <w:marTop w:val="0"/>
              <w:marBottom w:val="0"/>
              <w:divBdr>
                <w:top w:val="none" w:sz="0" w:space="0" w:color="auto"/>
                <w:left w:val="none" w:sz="0" w:space="0" w:color="auto"/>
                <w:bottom w:val="none" w:sz="0" w:space="0" w:color="auto"/>
                <w:right w:val="none" w:sz="0" w:space="0" w:color="auto"/>
              </w:divBdr>
            </w:div>
          </w:divsChild>
        </w:div>
        <w:div w:id="990064313">
          <w:marLeft w:val="0"/>
          <w:marRight w:val="0"/>
          <w:marTop w:val="0"/>
          <w:marBottom w:val="0"/>
          <w:divBdr>
            <w:top w:val="none" w:sz="0" w:space="0" w:color="auto"/>
            <w:left w:val="none" w:sz="0" w:space="0" w:color="auto"/>
            <w:bottom w:val="none" w:sz="0" w:space="0" w:color="auto"/>
            <w:right w:val="none" w:sz="0" w:space="0" w:color="auto"/>
          </w:divBdr>
          <w:divsChild>
            <w:div w:id="1989239546">
              <w:marLeft w:val="0"/>
              <w:marRight w:val="0"/>
              <w:marTop w:val="0"/>
              <w:marBottom w:val="0"/>
              <w:divBdr>
                <w:top w:val="none" w:sz="0" w:space="0" w:color="auto"/>
                <w:left w:val="none" w:sz="0" w:space="0" w:color="auto"/>
                <w:bottom w:val="none" w:sz="0" w:space="0" w:color="auto"/>
                <w:right w:val="none" w:sz="0" w:space="0" w:color="auto"/>
              </w:divBdr>
            </w:div>
          </w:divsChild>
        </w:div>
        <w:div w:id="993023611">
          <w:marLeft w:val="0"/>
          <w:marRight w:val="0"/>
          <w:marTop w:val="0"/>
          <w:marBottom w:val="0"/>
          <w:divBdr>
            <w:top w:val="none" w:sz="0" w:space="0" w:color="auto"/>
            <w:left w:val="none" w:sz="0" w:space="0" w:color="auto"/>
            <w:bottom w:val="none" w:sz="0" w:space="0" w:color="auto"/>
            <w:right w:val="none" w:sz="0" w:space="0" w:color="auto"/>
          </w:divBdr>
          <w:divsChild>
            <w:div w:id="369304240">
              <w:marLeft w:val="0"/>
              <w:marRight w:val="0"/>
              <w:marTop w:val="0"/>
              <w:marBottom w:val="0"/>
              <w:divBdr>
                <w:top w:val="none" w:sz="0" w:space="0" w:color="auto"/>
                <w:left w:val="none" w:sz="0" w:space="0" w:color="auto"/>
                <w:bottom w:val="none" w:sz="0" w:space="0" w:color="auto"/>
                <w:right w:val="none" w:sz="0" w:space="0" w:color="auto"/>
              </w:divBdr>
            </w:div>
          </w:divsChild>
        </w:div>
        <w:div w:id="1017275105">
          <w:marLeft w:val="0"/>
          <w:marRight w:val="0"/>
          <w:marTop w:val="0"/>
          <w:marBottom w:val="0"/>
          <w:divBdr>
            <w:top w:val="none" w:sz="0" w:space="0" w:color="auto"/>
            <w:left w:val="none" w:sz="0" w:space="0" w:color="auto"/>
            <w:bottom w:val="none" w:sz="0" w:space="0" w:color="auto"/>
            <w:right w:val="none" w:sz="0" w:space="0" w:color="auto"/>
          </w:divBdr>
          <w:divsChild>
            <w:div w:id="1424687853">
              <w:marLeft w:val="0"/>
              <w:marRight w:val="0"/>
              <w:marTop w:val="0"/>
              <w:marBottom w:val="0"/>
              <w:divBdr>
                <w:top w:val="none" w:sz="0" w:space="0" w:color="auto"/>
                <w:left w:val="none" w:sz="0" w:space="0" w:color="auto"/>
                <w:bottom w:val="none" w:sz="0" w:space="0" w:color="auto"/>
                <w:right w:val="none" w:sz="0" w:space="0" w:color="auto"/>
              </w:divBdr>
            </w:div>
          </w:divsChild>
        </w:div>
        <w:div w:id="1023439385">
          <w:marLeft w:val="0"/>
          <w:marRight w:val="0"/>
          <w:marTop w:val="0"/>
          <w:marBottom w:val="0"/>
          <w:divBdr>
            <w:top w:val="none" w:sz="0" w:space="0" w:color="auto"/>
            <w:left w:val="none" w:sz="0" w:space="0" w:color="auto"/>
            <w:bottom w:val="none" w:sz="0" w:space="0" w:color="auto"/>
            <w:right w:val="none" w:sz="0" w:space="0" w:color="auto"/>
          </w:divBdr>
          <w:divsChild>
            <w:div w:id="760760116">
              <w:marLeft w:val="0"/>
              <w:marRight w:val="0"/>
              <w:marTop w:val="0"/>
              <w:marBottom w:val="0"/>
              <w:divBdr>
                <w:top w:val="none" w:sz="0" w:space="0" w:color="auto"/>
                <w:left w:val="none" w:sz="0" w:space="0" w:color="auto"/>
                <w:bottom w:val="none" w:sz="0" w:space="0" w:color="auto"/>
                <w:right w:val="none" w:sz="0" w:space="0" w:color="auto"/>
              </w:divBdr>
            </w:div>
          </w:divsChild>
        </w:div>
        <w:div w:id="1033387971">
          <w:marLeft w:val="0"/>
          <w:marRight w:val="0"/>
          <w:marTop w:val="0"/>
          <w:marBottom w:val="0"/>
          <w:divBdr>
            <w:top w:val="none" w:sz="0" w:space="0" w:color="auto"/>
            <w:left w:val="none" w:sz="0" w:space="0" w:color="auto"/>
            <w:bottom w:val="none" w:sz="0" w:space="0" w:color="auto"/>
            <w:right w:val="none" w:sz="0" w:space="0" w:color="auto"/>
          </w:divBdr>
          <w:divsChild>
            <w:div w:id="1794252407">
              <w:marLeft w:val="0"/>
              <w:marRight w:val="0"/>
              <w:marTop w:val="0"/>
              <w:marBottom w:val="0"/>
              <w:divBdr>
                <w:top w:val="none" w:sz="0" w:space="0" w:color="auto"/>
                <w:left w:val="none" w:sz="0" w:space="0" w:color="auto"/>
                <w:bottom w:val="none" w:sz="0" w:space="0" w:color="auto"/>
                <w:right w:val="none" w:sz="0" w:space="0" w:color="auto"/>
              </w:divBdr>
            </w:div>
          </w:divsChild>
        </w:div>
        <w:div w:id="1039746299">
          <w:marLeft w:val="0"/>
          <w:marRight w:val="0"/>
          <w:marTop w:val="0"/>
          <w:marBottom w:val="0"/>
          <w:divBdr>
            <w:top w:val="none" w:sz="0" w:space="0" w:color="auto"/>
            <w:left w:val="none" w:sz="0" w:space="0" w:color="auto"/>
            <w:bottom w:val="none" w:sz="0" w:space="0" w:color="auto"/>
            <w:right w:val="none" w:sz="0" w:space="0" w:color="auto"/>
          </w:divBdr>
          <w:divsChild>
            <w:div w:id="1936277747">
              <w:marLeft w:val="0"/>
              <w:marRight w:val="0"/>
              <w:marTop w:val="0"/>
              <w:marBottom w:val="0"/>
              <w:divBdr>
                <w:top w:val="none" w:sz="0" w:space="0" w:color="auto"/>
                <w:left w:val="none" w:sz="0" w:space="0" w:color="auto"/>
                <w:bottom w:val="none" w:sz="0" w:space="0" w:color="auto"/>
                <w:right w:val="none" w:sz="0" w:space="0" w:color="auto"/>
              </w:divBdr>
            </w:div>
          </w:divsChild>
        </w:div>
        <w:div w:id="1049307761">
          <w:marLeft w:val="0"/>
          <w:marRight w:val="0"/>
          <w:marTop w:val="0"/>
          <w:marBottom w:val="0"/>
          <w:divBdr>
            <w:top w:val="none" w:sz="0" w:space="0" w:color="auto"/>
            <w:left w:val="none" w:sz="0" w:space="0" w:color="auto"/>
            <w:bottom w:val="none" w:sz="0" w:space="0" w:color="auto"/>
            <w:right w:val="none" w:sz="0" w:space="0" w:color="auto"/>
          </w:divBdr>
          <w:divsChild>
            <w:div w:id="175921517">
              <w:marLeft w:val="0"/>
              <w:marRight w:val="0"/>
              <w:marTop w:val="0"/>
              <w:marBottom w:val="0"/>
              <w:divBdr>
                <w:top w:val="none" w:sz="0" w:space="0" w:color="auto"/>
                <w:left w:val="none" w:sz="0" w:space="0" w:color="auto"/>
                <w:bottom w:val="none" w:sz="0" w:space="0" w:color="auto"/>
                <w:right w:val="none" w:sz="0" w:space="0" w:color="auto"/>
              </w:divBdr>
            </w:div>
            <w:div w:id="678510623">
              <w:marLeft w:val="0"/>
              <w:marRight w:val="0"/>
              <w:marTop w:val="0"/>
              <w:marBottom w:val="0"/>
              <w:divBdr>
                <w:top w:val="none" w:sz="0" w:space="0" w:color="auto"/>
                <w:left w:val="none" w:sz="0" w:space="0" w:color="auto"/>
                <w:bottom w:val="none" w:sz="0" w:space="0" w:color="auto"/>
                <w:right w:val="none" w:sz="0" w:space="0" w:color="auto"/>
              </w:divBdr>
            </w:div>
            <w:div w:id="1259605979">
              <w:marLeft w:val="0"/>
              <w:marRight w:val="0"/>
              <w:marTop w:val="0"/>
              <w:marBottom w:val="0"/>
              <w:divBdr>
                <w:top w:val="none" w:sz="0" w:space="0" w:color="auto"/>
                <w:left w:val="none" w:sz="0" w:space="0" w:color="auto"/>
                <w:bottom w:val="none" w:sz="0" w:space="0" w:color="auto"/>
                <w:right w:val="none" w:sz="0" w:space="0" w:color="auto"/>
              </w:divBdr>
            </w:div>
            <w:div w:id="2103837569">
              <w:marLeft w:val="0"/>
              <w:marRight w:val="0"/>
              <w:marTop w:val="0"/>
              <w:marBottom w:val="0"/>
              <w:divBdr>
                <w:top w:val="none" w:sz="0" w:space="0" w:color="auto"/>
                <w:left w:val="none" w:sz="0" w:space="0" w:color="auto"/>
                <w:bottom w:val="none" w:sz="0" w:space="0" w:color="auto"/>
                <w:right w:val="none" w:sz="0" w:space="0" w:color="auto"/>
              </w:divBdr>
            </w:div>
          </w:divsChild>
        </w:div>
        <w:div w:id="1063022970">
          <w:marLeft w:val="0"/>
          <w:marRight w:val="0"/>
          <w:marTop w:val="0"/>
          <w:marBottom w:val="0"/>
          <w:divBdr>
            <w:top w:val="none" w:sz="0" w:space="0" w:color="auto"/>
            <w:left w:val="none" w:sz="0" w:space="0" w:color="auto"/>
            <w:bottom w:val="none" w:sz="0" w:space="0" w:color="auto"/>
            <w:right w:val="none" w:sz="0" w:space="0" w:color="auto"/>
          </w:divBdr>
          <w:divsChild>
            <w:div w:id="209601">
              <w:marLeft w:val="0"/>
              <w:marRight w:val="0"/>
              <w:marTop w:val="0"/>
              <w:marBottom w:val="0"/>
              <w:divBdr>
                <w:top w:val="none" w:sz="0" w:space="0" w:color="auto"/>
                <w:left w:val="none" w:sz="0" w:space="0" w:color="auto"/>
                <w:bottom w:val="none" w:sz="0" w:space="0" w:color="auto"/>
                <w:right w:val="none" w:sz="0" w:space="0" w:color="auto"/>
              </w:divBdr>
            </w:div>
          </w:divsChild>
        </w:div>
        <w:div w:id="1065177293">
          <w:marLeft w:val="0"/>
          <w:marRight w:val="0"/>
          <w:marTop w:val="0"/>
          <w:marBottom w:val="0"/>
          <w:divBdr>
            <w:top w:val="none" w:sz="0" w:space="0" w:color="auto"/>
            <w:left w:val="none" w:sz="0" w:space="0" w:color="auto"/>
            <w:bottom w:val="none" w:sz="0" w:space="0" w:color="auto"/>
            <w:right w:val="none" w:sz="0" w:space="0" w:color="auto"/>
          </w:divBdr>
          <w:divsChild>
            <w:div w:id="79835925">
              <w:marLeft w:val="0"/>
              <w:marRight w:val="0"/>
              <w:marTop w:val="0"/>
              <w:marBottom w:val="0"/>
              <w:divBdr>
                <w:top w:val="none" w:sz="0" w:space="0" w:color="auto"/>
                <w:left w:val="none" w:sz="0" w:space="0" w:color="auto"/>
                <w:bottom w:val="none" w:sz="0" w:space="0" w:color="auto"/>
                <w:right w:val="none" w:sz="0" w:space="0" w:color="auto"/>
              </w:divBdr>
            </w:div>
          </w:divsChild>
        </w:div>
        <w:div w:id="1110707342">
          <w:marLeft w:val="0"/>
          <w:marRight w:val="0"/>
          <w:marTop w:val="0"/>
          <w:marBottom w:val="0"/>
          <w:divBdr>
            <w:top w:val="none" w:sz="0" w:space="0" w:color="auto"/>
            <w:left w:val="none" w:sz="0" w:space="0" w:color="auto"/>
            <w:bottom w:val="none" w:sz="0" w:space="0" w:color="auto"/>
            <w:right w:val="none" w:sz="0" w:space="0" w:color="auto"/>
          </w:divBdr>
          <w:divsChild>
            <w:div w:id="66072491">
              <w:marLeft w:val="0"/>
              <w:marRight w:val="0"/>
              <w:marTop w:val="0"/>
              <w:marBottom w:val="0"/>
              <w:divBdr>
                <w:top w:val="none" w:sz="0" w:space="0" w:color="auto"/>
                <w:left w:val="none" w:sz="0" w:space="0" w:color="auto"/>
                <w:bottom w:val="none" w:sz="0" w:space="0" w:color="auto"/>
                <w:right w:val="none" w:sz="0" w:space="0" w:color="auto"/>
              </w:divBdr>
            </w:div>
          </w:divsChild>
        </w:div>
        <w:div w:id="1127430106">
          <w:marLeft w:val="0"/>
          <w:marRight w:val="0"/>
          <w:marTop w:val="0"/>
          <w:marBottom w:val="0"/>
          <w:divBdr>
            <w:top w:val="none" w:sz="0" w:space="0" w:color="auto"/>
            <w:left w:val="none" w:sz="0" w:space="0" w:color="auto"/>
            <w:bottom w:val="none" w:sz="0" w:space="0" w:color="auto"/>
            <w:right w:val="none" w:sz="0" w:space="0" w:color="auto"/>
          </w:divBdr>
          <w:divsChild>
            <w:div w:id="933628960">
              <w:marLeft w:val="0"/>
              <w:marRight w:val="0"/>
              <w:marTop w:val="0"/>
              <w:marBottom w:val="0"/>
              <w:divBdr>
                <w:top w:val="none" w:sz="0" w:space="0" w:color="auto"/>
                <w:left w:val="none" w:sz="0" w:space="0" w:color="auto"/>
                <w:bottom w:val="none" w:sz="0" w:space="0" w:color="auto"/>
                <w:right w:val="none" w:sz="0" w:space="0" w:color="auto"/>
              </w:divBdr>
            </w:div>
          </w:divsChild>
        </w:div>
        <w:div w:id="1172914235">
          <w:marLeft w:val="0"/>
          <w:marRight w:val="0"/>
          <w:marTop w:val="0"/>
          <w:marBottom w:val="0"/>
          <w:divBdr>
            <w:top w:val="none" w:sz="0" w:space="0" w:color="auto"/>
            <w:left w:val="none" w:sz="0" w:space="0" w:color="auto"/>
            <w:bottom w:val="none" w:sz="0" w:space="0" w:color="auto"/>
            <w:right w:val="none" w:sz="0" w:space="0" w:color="auto"/>
          </w:divBdr>
          <w:divsChild>
            <w:div w:id="108160195">
              <w:marLeft w:val="0"/>
              <w:marRight w:val="0"/>
              <w:marTop w:val="0"/>
              <w:marBottom w:val="0"/>
              <w:divBdr>
                <w:top w:val="none" w:sz="0" w:space="0" w:color="auto"/>
                <w:left w:val="none" w:sz="0" w:space="0" w:color="auto"/>
                <w:bottom w:val="none" w:sz="0" w:space="0" w:color="auto"/>
                <w:right w:val="none" w:sz="0" w:space="0" w:color="auto"/>
              </w:divBdr>
            </w:div>
            <w:div w:id="1921451012">
              <w:marLeft w:val="0"/>
              <w:marRight w:val="0"/>
              <w:marTop w:val="0"/>
              <w:marBottom w:val="0"/>
              <w:divBdr>
                <w:top w:val="none" w:sz="0" w:space="0" w:color="auto"/>
                <w:left w:val="none" w:sz="0" w:space="0" w:color="auto"/>
                <w:bottom w:val="none" w:sz="0" w:space="0" w:color="auto"/>
                <w:right w:val="none" w:sz="0" w:space="0" w:color="auto"/>
              </w:divBdr>
            </w:div>
          </w:divsChild>
        </w:div>
        <w:div w:id="1183668454">
          <w:marLeft w:val="0"/>
          <w:marRight w:val="0"/>
          <w:marTop w:val="0"/>
          <w:marBottom w:val="0"/>
          <w:divBdr>
            <w:top w:val="none" w:sz="0" w:space="0" w:color="auto"/>
            <w:left w:val="none" w:sz="0" w:space="0" w:color="auto"/>
            <w:bottom w:val="none" w:sz="0" w:space="0" w:color="auto"/>
            <w:right w:val="none" w:sz="0" w:space="0" w:color="auto"/>
          </w:divBdr>
          <w:divsChild>
            <w:div w:id="1145508250">
              <w:marLeft w:val="0"/>
              <w:marRight w:val="0"/>
              <w:marTop w:val="0"/>
              <w:marBottom w:val="0"/>
              <w:divBdr>
                <w:top w:val="none" w:sz="0" w:space="0" w:color="auto"/>
                <w:left w:val="none" w:sz="0" w:space="0" w:color="auto"/>
                <w:bottom w:val="none" w:sz="0" w:space="0" w:color="auto"/>
                <w:right w:val="none" w:sz="0" w:space="0" w:color="auto"/>
              </w:divBdr>
            </w:div>
          </w:divsChild>
        </w:div>
        <w:div w:id="1198588111">
          <w:marLeft w:val="0"/>
          <w:marRight w:val="0"/>
          <w:marTop w:val="0"/>
          <w:marBottom w:val="0"/>
          <w:divBdr>
            <w:top w:val="none" w:sz="0" w:space="0" w:color="auto"/>
            <w:left w:val="none" w:sz="0" w:space="0" w:color="auto"/>
            <w:bottom w:val="none" w:sz="0" w:space="0" w:color="auto"/>
            <w:right w:val="none" w:sz="0" w:space="0" w:color="auto"/>
          </w:divBdr>
          <w:divsChild>
            <w:div w:id="190069025">
              <w:marLeft w:val="0"/>
              <w:marRight w:val="0"/>
              <w:marTop w:val="0"/>
              <w:marBottom w:val="0"/>
              <w:divBdr>
                <w:top w:val="none" w:sz="0" w:space="0" w:color="auto"/>
                <w:left w:val="none" w:sz="0" w:space="0" w:color="auto"/>
                <w:bottom w:val="none" w:sz="0" w:space="0" w:color="auto"/>
                <w:right w:val="none" w:sz="0" w:space="0" w:color="auto"/>
              </w:divBdr>
            </w:div>
            <w:div w:id="661205177">
              <w:marLeft w:val="0"/>
              <w:marRight w:val="0"/>
              <w:marTop w:val="0"/>
              <w:marBottom w:val="0"/>
              <w:divBdr>
                <w:top w:val="none" w:sz="0" w:space="0" w:color="auto"/>
                <w:left w:val="none" w:sz="0" w:space="0" w:color="auto"/>
                <w:bottom w:val="none" w:sz="0" w:space="0" w:color="auto"/>
                <w:right w:val="none" w:sz="0" w:space="0" w:color="auto"/>
              </w:divBdr>
            </w:div>
            <w:div w:id="902642494">
              <w:marLeft w:val="0"/>
              <w:marRight w:val="0"/>
              <w:marTop w:val="0"/>
              <w:marBottom w:val="0"/>
              <w:divBdr>
                <w:top w:val="none" w:sz="0" w:space="0" w:color="auto"/>
                <w:left w:val="none" w:sz="0" w:space="0" w:color="auto"/>
                <w:bottom w:val="none" w:sz="0" w:space="0" w:color="auto"/>
                <w:right w:val="none" w:sz="0" w:space="0" w:color="auto"/>
              </w:divBdr>
            </w:div>
            <w:div w:id="1073236682">
              <w:marLeft w:val="0"/>
              <w:marRight w:val="0"/>
              <w:marTop w:val="0"/>
              <w:marBottom w:val="0"/>
              <w:divBdr>
                <w:top w:val="none" w:sz="0" w:space="0" w:color="auto"/>
                <w:left w:val="none" w:sz="0" w:space="0" w:color="auto"/>
                <w:bottom w:val="none" w:sz="0" w:space="0" w:color="auto"/>
                <w:right w:val="none" w:sz="0" w:space="0" w:color="auto"/>
              </w:divBdr>
            </w:div>
            <w:div w:id="1259213295">
              <w:marLeft w:val="0"/>
              <w:marRight w:val="0"/>
              <w:marTop w:val="0"/>
              <w:marBottom w:val="0"/>
              <w:divBdr>
                <w:top w:val="none" w:sz="0" w:space="0" w:color="auto"/>
                <w:left w:val="none" w:sz="0" w:space="0" w:color="auto"/>
                <w:bottom w:val="none" w:sz="0" w:space="0" w:color="auto"/>
                <w:right w:val="none" w:sz="0" w:space="0" w:color="auto"/>
              </w:divBdr>
            </w:div>
            <w:div w:id="1592592025">
              <w:marLeft w:val="0"/>
              <w:marRight w:val="0"/>
              <w:marTop w:val="0"/>
              <w:marBottom w:val="0"/>
              <w:divBdr>
                <w:top w:val="none" w:sz="0" w:space="0" w:color="auto"/>
                <w:left w:val="none" w:sz="0" w:space="0" w:color="auto"/>
                <w:bottom w:val="none" w:sz="0" w:space="0" w:color="auto"/>
                <w:right w:val="none" w:sz="0" w:space="0" w:color="auto"/>
              </w:divBdr>
            </w:div>
            <w:div w:id="1674990943">
              <w:marLeft w:val="0"/>
              <w:marRight w:val="0"/>
              <w:marTop w:val="0"/>
              <w:marBottom w:val="0"/>
              <w:divBdr>
                <w:top w:val="none" w:sz="0" w:space="0" w:color="auto"/>
                <w:left w:val="none" w:sz="0" w:space="0" w:color="auto"/>
                <w:bottom w:val="none" w:sz="0" w:space="0" w:color="auto"/>
                <w:right w:val="none" w:sz="0" w:space="0" w:color="auto"/>
              </w:divBdr>
            </w:div>
            <w:div w:id="1849444561">
              <w:marLeft w:val="0"/>
              <w:marRight w:val="0"/>
              <w:marTop w:val="0"/>
              <w:marBottom w:val="0"/>
              <w:divBdr>
                <w:top w:val="none" w:sz="0" w:space="0" w:color="auto"/>
                <w:left w:val="none" w:sz="0" w:space="0" w:color="auto"/>
                <w:bottom w:val="none" w:sz="0" w:space="0" w:color="auto"/>
                <w:right w:val="none" w:sz="0" w:space="0" w:color="auto"/>
              </w:divBdr>
            </w:div>
          </w:divsChild>
        </w:div>
        <w:div w:id="1200972792">
          <w:marLeft w:val="0"/>
          <w:marRight w:val="0"/>
          <w:marTop w:val="0"/>
          <w:marBottom w:val="0"/>
          <w:divBdr>
            <w:top w:val="none" w:sz="0" w:space="0" w:color="auto"/>
            <w:left w:val="none" w:sz="0" w:space="0" w:color="auto"/>
            <w:bottom w:val="none" w:sz="0" w:space="0" w:color="auto"/>
            <w:right w:val="none" w:sz="0" w:space="0" w:color="auto"/>
          </w:divBdr>
          <w:divsChild>
            <w:div w:id="2125495230">
              <w:marLeft w:val="0"/>
              <w:marRight w:val="0"/>
              <w:marTop w:val="0"/>
              <w:marBottom w:val="0"/>
              <w:divBdr>
                <w:top w:val="none" w:sz="0" w:space="0" w:color="auto"/>
                <w:left w:val="none" w:sz="0" w:space="0" w:color="auto"/>
                <w:bottom w:val="none" w:sz="0" w:space="0" w:color="auto"/>
                <w:right w:val="none" w:sz="0" w:space="0" w:color="auto"/>
              </w:divBdr>
            </w:div>
          </w:divsChild>
        </w:div>
        <w:div w:id="1211192017">
          <w:marLeft w:val="0"/>
          <w:marRight w:val="0"/>
          <w:marTop w:val="0"/>
          <w:marBottom w:val="0"/>
          <w:divBdr>
            <w:top w:val="none" w:sz="0" w:space="0" w:color="auto"/>
            <w:left w:val="none" w:sz="0" w:space="0" w:color="auto"/>
            <w:bottom w:val="none" w:sz="0" w:space="0" w:color="auto"/>
            <w:right w:val="none" w:sz="0" w:space="0" w:color="auto"/>
          </w:divBdr>
          <w:divsChild>
            <w:div w:id="1218398125">
              <w:marLeft w:val="0"/>
              <w:marRight w:val="0"/>
              <w:marTop w:val="0"/>
              <w:marBottom w:val="0"/>
              <w:divBdr>
                <w:top w:val="none" w:sz="0" w:space="0" w:color="auto"/>
                <w:left w:val="none" w:sz="0" w:space="0" w:color="auto"/>
                <w:bottom w:val="none" w:sz="0" w:space="0" w:color="auto"/>
                <w:right w:val="none" w:sz="0" w:space="0" w:color="auto"/>
              </w:divBdr>
            </w:div>
          </w:divsChild>
        </w:div>
        <w:div w:id="1212696177">
          <w:marLeft w:val="0"/>
          <w:marRight w:val="0"/>
          <w:marTop w:val="0"/>
          <w:marBottom w:val="0"/>
          <w:divBdr>
            <w:top w:val="none" w:sz="0" w:space="0" w:color="auto"/>
            <w:left w:val="none" w:sz="0" w:space="0" w:color="auto"/>
            <w:bottom w:val="none" w:sz="0" w:space="0" w:color="auto"/>
            <w:right w:val="none" w:sz="0" w:space="0" w:color="auto"/>
          </w:divBdr>
          <w:divsChild>
            <w:div w:id="868765763">
              <w:marLeft w:val="0"/>
              <w:marRight w:val="0"/>
              <w:marTop w:val="0"/>
              <w:marBottom w:val="0"/>
              <w:divBdr>
                <w:top w:val="none" w:sz="0" w:space="0" w:color="auto"/>
                <w:left w:val="none" w:sz="0" w:space="0" w:color="auto"/>
                <w:bottom w:val="none" w:sz="0" w:space="0" w:color="auto"/>
                <w:right w:val="none" w:sz="0" w:space="0" w:color="auto"/>
              </w:divBdr>
            </w:div>
          </w:divsChild>
        </w:div>
        <w:div w:id="1241939633">
          <w:marLeft w:val="0"/>
          <w:marRight w:val="0"/>
          <w:marTop w:val="0"/>
          <w:marBottom w:val="0"/>
          <w:divBdr>
            <w:top w:val="none" w:sz="0" w:space="0" w:color="auto"/>
            <w:left w:val="none" w:sz="0" w:space="0" w:color="auto"/>
            <w:bottom w:val="none" w:sz="0" w:space="0" w:color="auto"/>
            <w:right w:val="none" w:sz="0" w:space="0" w:color="auto"/>
          </w:divBdr>
          <w:divsChild>
            <w:div w:id="712656475">
              <w:marLeft w:val="0"/>
              <w:marRight w:val="0"/>
              <w:marTop w:val="0"/>
              <w:marBottom w:val="0"/>
              <w:divBdr>
                <w:top w:val="none" w:sz="0" w:space="0" w:color="auto"/>
                <w:left w:val="none" w:sz="0" w:space="0" w:color="auto"/>
                <w:bottom w:val="none" w:sz="0" w:space="0" w:color="auto"/>
                <w:right w:val="none" w:sz="0" w:space="0" w:color="auto"/>
              </w:divBdr>
            </w:div>
            <w:div w:id="923949434">
              <w:marLeft w:val="0"/>
              <w:marRight w:val="0"/>
              <w:marTop w:val="0"/>
              <w:marBottom w:val="0"/>
              <w:divBdr>
                <w:top w:val="none" w:sz="0" w:space="0" w:color="auto"/>
                <w:left w:val="none" w:sz="0" w:space="0" w:color="auto"/>
                <w:bottom w:val="none" w:sz="0" w:space="0" w:color="auto"/>
                <w:right w:val="none" w:sz="0" w:space="0" w:color="auto"/>
              </w:divBdr>
            </w:div>
            <w:div w:id="1965774124">
              <w:marLeft w:val="0"/>
              <w:marRight w:val="0"/>
              <w:marTop w:val="0"/>
              <w:marBottom w:val="0"/>
              <w:divBdr>
                <w:top w:val="none" w:sz="0" w:space="0" w:color="auto"/>
                <w:left w:val="none" w:sz="0" w:space="0" w:color="auto"/>
                <w:bottom w:val="none" w:sz="0" w:space="0" w:color="auto"/>
                <w:right w:val="none" w:sz="0" w:space="0" w:color="auto"/>
              </w:divBdr>
            </w:div>
            <w:div w:id="2125538133">
              <w:marLeft w:val="0"/>
              <w:marRight w:val="0"/>
              <w:marTop w:val="0"/>
              <w:marBottom w:val="0"/>
              <w:divBdr>
                <w:top w:val="none" w:sz="0" w:space="0" w:color="auto"/>
                <w:left w:val="none" w:sz="0" w:space="0" w:color="auto"/>
                <w:bottom w:val="none" w:sz="0" w:space="0" w:color="auto"/>
                <w:right w:val="none" w:sz="0" w:space="0" w:color="auto"/>
              </w:divBdr>
            </w:div>
          </w:divsChild>
        </w:div>
        <w:div w:id="1245073071">
          <w:marLeft w:val="0"/>
          <w:marRight w:val="0"/>
          <w:marTop w:val="0"/>
          <w:marBottom w:val="0"/>
          <w:divBdr>
            <w:top w:val="none" w:sz="0" w:space="0" w:color="auto"/>
            <w:left w:val="none" w:sz="0" w:space="0" w:color="auto"/>
            <w:bottom w:val="none" w:sz="0" w:space="0" w:color="auto"/>
            <w:right w:val="none" w:sz="0" w:space="0" w:color="auto"/>
          </w:divBdr>
          <w:divsChild>
            <w:div w:id="1125736657">
              <w:marLeft w:val="0"/>
              <w:marRight w:val="0"/>
              <w:marTop w:val="0"/>
              <w:marBottom w:val="0"/>
              <w:divBdr>
                <w:top w:val="none" w:sz="0" w:space="0" w:color="auto"/>
                <w:left w:val="none" w:sz="0" w:space="0" w:color="auto"/>
                <w:bottom w:val="none" w:sz="0" w:space="0" w:color="auto"/>
                <w:right w:val="none" w:sz="0" w:space="0" w:color="auto"/>
              </w:divBdr>
            </w:div>
          </w:divsChild>
        </w:div>
        <w:div w:id="1261375300">
          <w:marLeft w:val="0"/>
          <w:marRight w:val="0"/>
          <w:marTop w:val="0"/>
          <w:marBottom w:val="0"/>
          <w:divBdr>
            <w:top w:val="none" w:sz="0" w:space="0" w:color="auto"/>
            <w:left w:val="none" w:sz="0" w:space="0" w:color="auto"/>
            <w:bottom w:val="none" w:sz="0" w:space="0" w:color="auto"/>
            <w:right w:val="none" w:sz="0" w:space="0" w:color="auto"/>
          </w:divBdr>
          <w:divsChild>
            <w:div w:id="2089812210">
              <w:marLeft w:val="0"/>
              <w:marRight w:val="0"/>
              <w:marTop w:val="0"/>
              <w:marBottom w:val="0"/>
              <w:divBdr>
                <w:top w:val="none" w:sz="0" w:space="0" w:color="auto"/>
                <w:left w:val="none" w:sz="0" w:space="0" w:color="auto"/>
                <w:bottom w:val="none" w:sz="0" w:space="0" w:color="auto"/>
                <w:right w:val="none" w:sz="0" w:space="0" w:color="auto"/>
              </w:divBdr>
            </w:div>
          </w:divsChild>
        </w:div>
        <w:div w:id="1271358897">
          <w:marLeft w:val="0"/>
          <w:marRight w:val="0"/>
          <w:marTop w:val="0"/>
          <w:marBottom w:val="0"/>
          <w:divBdr>
            <w:top w:val="none" w:sz="0" w:space="0" w:color="auto"/>
            <w:left w:val="none" w:sz="0" w:space="0" w:color="auto"/>
            <w:bottom w:val="none" w:sz="0" w:space="0" w:color="auto"/>
            <w:right w:val="none" w:sz="0" w:space="0" w:color="auto"/>
          </w:divBdr>
          <w:divsChild>
            <w:div w:id="269512487">
              <w:marLeft w:val="0"/>
              <w:marRight w:val="0"/>
              <w:marTop w:val="0"/>
              <w:marBottom w:val="0"/>
              <w:divBdr>
                <w:top w:val="none" w:sz="0" w:space="0" w:color="auto"/>
                <w:left w:val="none" w:sz="0" w:space="0" w:color="auto"/>
                <w:bottom w:val="none" w:sz="0" w:space="0" w:color="auto"/>
                <w:right w:val="none" w:sz="0" w:space="0" w:color="auto"/>
              </w:divBdr>
            </w:div>
          </w:divsChild>
        </w:div>
        <w:div w:id="1285844084">
          <w:marLeft w:val="0"/>
          <w:marRight w:val="0"/>
          <w:marTop w:val="0"/>
          <w:marBottom w:val="0"/>
          <w:divBdr>
            <w:top w:val="none" w:sz="0" w:space="0" w:color="auto"/>
            <w:left w:val="none" w:sz="0" w:space="0" w:color="auto"/>
            <w:bottom w:val="none" w:sz="0" w:space="0" w:color="auto"/>
            <w:right w:val="none" w:sz="0" w:space="0" w:color="auto"/>
          </w:divBdr>
          <w:divsChild>
            <w:div w:id="604583778">
              <w:marLeft w:val="0"/>
              <w:marRight w:val="0"/>
              <w:marTop w:val="0"/>
              <w:marBottom w:val="0"/>
              <w:divBdr>
                <w:top w:val="none" w:sz="0" w:space="0" w:color="auto"/>
                <w:left w:val="none" w:sz="0" w:space="0" w:color="auto"/>
                <w:bottom w:val="none" w:sz="0" w:space="0" w:color="auto"/>
                <w:right w:val="none" w:sz="0" w:space="0" w:color="auto"/>
              </w:divBdr>
            </w:div>
            <w:div w:id="2103916288">
              <w:marLeft w:val="0"/>
              <w:marRight w:val="0"/>
              <w:marTop w:val="0"/>
              <w:marBottom w:val="0"/>
              <w:divBdr>
                <w:top w:val="none" w:sz="0" w:space="0" w:color="auto"/>
                <w:left w:val="none" w:sz="0" w:space="0" w:color="auto"/>
                <w:bottom w:val="none" w:sz="0" w:space="0" w:color="auto"/>
                <w:right w:val="none" w:sz="0" w:space="0" w:color="auto"/>
              </w:divBdr>
            </w:div>
          </w:divsChild>
        </w:div>
        <w:div w:id="1292632429">
          <w:marLeft w:val="0"/>
          <w:marRight w:val="0"/>
          <w:marTop w:val="0"/>
          <w:marBottom w:val="0"/>
          <w:divBdr>
            <w:top w:val="none" w:sz="0" w:space="0" w:color="auto"/>
            <w:left w:val="none" w:sz="0" w:space="0" w:color="auto"/>
            <w:bottom w:val="none" w:sz="0" w:space="0" w:color="auto"/>
            <w:right w:val="none" w:sz="0" w:space="0" w:color="auto"/>
          </w:divBdr>
          <w:divsChild>
            <w:div w:id="1328481826">
              <w:marLeft w:val="0"/>
              <w:marRight w:val="0"/>
              <w:marTop w:val="0"/>
              <w:marBottom w:val="0"/>
              <w:divBdr>
                <w:top w:val="none" w:sz="0" w:space="0" w:color="auto"/>
                <w:left w:val="none" w:sz="0" w:space="0" w:color="auto"/>
                <w:bottom w:val="none" w:sz="0" w:space="0" w:color="auto"/>
                <w:right w:val="none" w:sz="0" w:space="0" w:color="auto"/>
              </w:divBdr>
            </w:div>
          </w:divsChild>
        </w:div>
        <w:div w:id="1307272339">
          <w:marLeft w:val="0"/>
          <w:marRight w:val="0"/>
          <w:marTop w:val="0"/>
          <w:marBottom w:val="0"/>
          <w:divBdr>
            <w:top w:val="none" w:sz="0" w:space="0" w:color="auto"/>
            <w:left w:val="none" w:sz="0" w:space="0" w:color="auto"/>
            <w:bottom w:val="none" w:sz="0" w:space="0" w:color="auto"/>
            <w:right w:val="none" w:sz="0" w:space="0" w:color="auto"/>
          </w:divBdr>
          <w:divsChild>
            <w:div w:id="1114906298">
              <w:marLeft w:val="0"/>
              <w:marRight w:val="0"/>
              <w:marTop w:val="0"/>
              <w:marBottom w:val="0"/>
              <w:divBdr>
                <w:top w:val="none" w:sz="0" w:space="0" w:color="auto"/>
                <w:left w:val="none" w:sz="0" w:space="0" w:color="auto"/>
                <w:bottom w:val="none" w:sz="0" w:space="0" w:color="auto"/>
                <w:right w:val="none" w:sz="0" w:space="0" w:color="auto"/>
              </w:divBdr>
            </w:div>
          </w:divsChild>
        </w:div>
        <w:div w:id="1340426906">
          <w:marLeft w:val="0"/>
          <w:marRight w:val="0"/>
          <w:marTop w:val="0"/>
          <w:marBottom w:val="0"/>
          <w:divBdr>
            <w:top w:val="none" w:sz="0" w:space="0" w:color="auto"/>
            <w:left w:val="none" w:sz="0" w:space="0" w:color="auto"/>
            <w:bottom w:val="none" w:sz="0" w:space="0" w:color="auto"/>
            <w:right w:val="none" w:sz="0" w:space="0" w:color="auto"/>
          </w:divBdr>
          <w:divsChild>
            <w:div w:id="931474614">
              <w:marLeft w:val="0"/>
              <w:marRight w:val="0"/>
              <w:marTop w:val="0"/>
              <w:marBottom w:val="0"/>
              <w:divBdr>
                <w:top w:val="none" w:sz="0" w:space="0" w:color="auto"/>
                <w:left w:val="none" w:sz="0" w:space="0" w:color="auto"/>
                <w:bottom w:val="none" w:sz="0" w:space="0" w:color="auto"/>
                <w:right w:val="none" w:sz="0" w:space="0" w:color="auto"/>
              </w:divBdr>
            </w:div>
          </w:divsChild>
        </w:div>
        <w:div w:id="1350909763">
          <w:marLeft w:val="0"/>
          <w:marRight w:val="0"/>
          <w:marTop w:val="0"/>
          <w:marBottom w:val="0"/>
          <w:divBdr>
            <w:top w:val="none" w:sz="0" w:space="0" w:color="auto"/>
            <w:left w:val="none" w:sz="0" w:space="0" w:color="auto"/>
            <w:bottom w:val="none" w:sz="0" w:space="0" w:color="auto"/>
            <w:right w:val="none" w:sz="0" w:space="0" w:color="auto"/>
          </w:divBdr>
          <w:divsChild>
            <w:div w:id="499926577">
              <w:marLeft w:val="0"/>
              <w:marRight w:val="0"/>
              <w:marTop w:val="0"/>
              <w:marBottom w:val="0"/>
              <w:divBdr>
                <w:top w:val="none" w:sz="0" w:space="0" w:color="auto"/>
                <w:left w:val="none" w:sz="0" w:space="0" w:color="auto"/>
                <w:bottom w:val="none" w:sz="0" w:space="0" w:color="auto"/>
                <w:right w:val="none" w:sz="0" w:space="0" w:color="auto"/>
              </w:divBdr>
            </w:div>
          </w:divsChild>
        </w:div>
        <w:div w:id="1359231458">
          <w:marLeft w:val="0"/>
          <w:marRight w:val="0"/>
          <w:marTop w:val="0"/>
          <w:marBottom w:val="0"/>
          <w:divBdr>
            <w:top w:val="none" w:sz="0" w:space="0" w:color="auto"/>
            <w:left w:val="none" w:sz="0" w:space="0" w:color="auto"/>
            <w:bottom w:val="none" w:sz="0" w:space="0" w:color="auto"/>
            <w:right w:val="none" w:sz="0" w:space="0" w:color="auto"/>
          </w:divBdr>
          <w:divsChild>
            <w:div w:id="460685189">
              <w:marLeft w:val="0"/>
              <w:marRight w:val="0"/>
              <w:marTop w:val="0"/>
              <w:marBottom w:val="0"/>
              <w:divBdr>
                <w:top w:val="none" w:sz="0" w:space="0" w:color="auto"/>
                <w:left w:val="none" w:sz="0" w:space="0" w:color="auto"/>
                <w:bottom w:val="none" w:sz="0" w:space="0" w:color="auto"/>
                <w:right w:val="none" w:sz="0" w:space="0" w:color="auto"/>
              </w:divBdr>
            </w:div>
          </w:divsChild>
        </w:div>
        <w:div w:id="1361052959">
          <w:marLeft w:val="0"/>
          <w:marRight w:val="0"/>
          <w:marTop w:val="0"/>
          <w:marBottom w:val="0"/>
          <w:divBdr>
            <w:top w:val="none" w:sz="0" w:space="0" w:color="auto"/>
            <w:left w:val="none" w:sz="0" w:space="0" w:color="auto"/>
            <w:bottom w:val="none" w:sz="0" w:space="0" w:color="auto"/>
            <w:right w:val="none" w:sz="0" w:space="0" w:color="auto"/>
          </w:divBdr>
          <w:divsChild>
            <w:div w:id="1226381452">
              <w:marLeft w:val="0"/>
              <w:marRight w:val="0"/>
              <w:marTop w:val="0"/>
              <w:marBottom w:val="0"/>
              <w:divBdr>
                <w:top w:val="none" w:sz="0" w:space="0" w:color="auto"/>
                <w:left w:val="none" w:sz="0" w:space="0" w:color="auto"/>
                <w:bottom w:val="none" w:sz="0" w:space="0" w:color="auto"/>
                <w:right w:val="none" w:sz="0" w:space="0" w:color="auto"/>
              </w:divBdr>
            </w:div>
          </w:divsChild>
        </w:div>
        <w:div w:id="1371494976">
          <w:marLeft w:val="0"/>
          <w:marRight w:val="0"/>
          <w:marTop w:val="0"/>
          <w:marBottom w:val="0"/>
          <w:divBdr>
            <w:top w:val="none" w:sz="0" w:space="0" w:color="auto"/>
            <w:left w:val="none" w:sz="0" w:space="0" w:color="auto"/>
            <w:bottom w:val="none" w:sz="0" w:space="0" w:color="auto"/>
            <w:right w:val="none" w:sz="0" w:space="0" w:color="auto"/>
          </w:divBdr>
          <w:divsChild>
            <w:div w:id="1153327500">
              <w:marLeft w:val="0"/>
              <w:marRight w:val="0"/>
              <w:marTop w:val="0"/>
              <w:marBottom w:val="0"/>
              <w:divBdr>
                <w:top w:val="none" w:sz="0" w:space="0" w:color="auto"/>
                <w:left w:val="none" w:sz="0" w:space="0" w:color="auto"/>
                <w:bottom w:val="none" w:sz="0" w:space="0" w:color="auto"/>
                <w:right w:val="none" w:sz="0" w:space="0" w:color="auto"/>
              </w:divBdr>
            </w:div>
          </w:divsChild>
        </w:div>
        <w:div w:id="1374423290">
          <w:marLeft w:val="0"/>
          <w:marRight w:val="0"/>
          <w:marTop w:val="0"/>
          <w:marBottom w:val="0"/>
          <w:divBdr>
            <w:top w:val="none" w:sz="0" w:space="0" w:color="auto"/>
            <w:left w:val="none" w:sz="0" w:space="0" w:color="auto"/>
            <w:bottom w:val="none" w:sz="0" w:space="0" w:color="auto"/>
            <w:right w:val="none" w:sz="0" w:space="0" w:color="auto"/>
          </w:divBdr>
          <w:divsChild>
            <w:div w:id="843974291">
              <w:marLeft w:val="0"/>
              <w:marRight w:val="0"/>
              <w:marTop w:val="0"/>
              <w:marBottom w:val="0"/>
              <w:divBdr>
                <w:top w:val="none" w:sz="0" w:space="0" w:color="auto"/>
                <w:left w:val="none" w:sz="0" w:space="0" w:color="auto"/>
                <w:bottom w:val="none" w:sz="0" w:space="0" w:color="auto"/>
                <w:right w:val="none" w:sz="0" w:space="0" w:color="auto"/>
              </w:divBdr>
            </w:div>
          </w:divsChild>
        </w:div>
        <w:div w:id="1396247025">
          <w:marLeft w:val="0"/>
          <w:marRight w:val="0"/>
          <w:marTop w:val="0"/>
          <w:marBottom w:val="0"/>
          <w:divBdr>
            <w:top w:val="none" w:sz="0" w:space="0" w:color="auto"/>
            <w:left w:val="none" w:sz="0" w:space="0" w:color="auto"/>
            <w:bottom w:val="none" w:sz="0" w:space="0" w:color="auto"/>
            <w:right w:val="none" w:sz="0" w:space="0" w:color="auto"/>
          </w:divBdr>
          <w:divsChild>
            <w:div w:id="172233777">
              <w:marLeft w:val="0"/>
              <w:marRight w:val="0"/>
              <w:marTop w:val="0"/>
              <w:marBottom w:val="0"/>
              <w:divBdr>
                <w:top w:val="none" w:sz="0" w:space="0" w:color="auto"/>
                <w:left w:val="none" w:sz="0" w:space="0" w:color="auto"/>
                <w:bottom w:val="none" w:sz="0" w:space="0" w:color="auto"/>
                <w:right w:val="none" w:sz="0" w:space="0" w:color="auto"/>
              </w:divBdr>
            </w:div>
            <w:div w:id="202712632">
              <w:marLeft w:val="0"/>
              <w:marRight w:val="0"/>
              <w:marTop w:val="0"/>
              <w:marBottom w:val="0"/>
              <w:divBdr>
                <w:top w:val="none" w:sz="0" w:space="0" w:color="auto"/>
                <w:left w:val="none" w:sz="0" w:space="0" w:color="auto"/>
                <w:bottom w:val="none" w:sz="0" w:space="0" w:color="auto"/>
                <w:right w:val="none" w:sz="0" w:space="0" w:color="auto"/>
              </w:divBdr>
            </w:div>
            <w:div w:id="664672258">
              <w:marLeft w:val="0"/>
              <w:marRight w:val="0"/>
              <w:marTop w:val="0"/>
              <w:marBottom w:val="0"/>
              <w:divBdr>
                <w:top w:val="none" w:sz="0" w:space="0" w:color="auto"/>
                <w:left w:val="none" w:sz="0" w:space="0" w:color="auto"/>
                <w:bottom w:val="none" w:sz="0" w:space="0" w:color="auto"/>
                <w:right w:val="none" w:sz="0" w:space="0" w:color="auto"/>
              </w:divBdr>
            </w:div>
            <w:div w:id="1165165069">
              <w:marLeft w:val="0"/>
              <w:marRight w:val="0"/>
              <w:marTop w:val="0"/>
              <w:marBottom w:val="0"/>
              <w:divBdr>
                <w:top w:val="none" w:sz="0" w:space="0" w:color="auto"/>
                <w:left w:val="none" w:sz="0" w:space="0" w:color="auto"/>
                <w:bottom w:val="none" w:sz="0" w:space="0" w:color="auto"/>
                <w:right w:val="none" w:sz="0" w:space="0" w:color="auto"/>
              </w:divBdr>
            </w:div>
            <w:div w:id="1922710867">
              <w:marLeft w:val="0"/>
              <w:marRight w:val="0"/>
              <w:marTop w:val="0"/>
              <w:marBottom w:val="0"/>
              <w:divBdr>
                <w:top w:val="none" w:sz="0" w:space="0" w:color="auto"/>
                <w:left w:val="none" w:sz="0" w:space="0" w:color="auto"/>
                <w:bottom w:val="none" w:sz="0" w:space="0" w:color="auto"/>
                <w:right w:val="none" w:sz="0" w:space="0" w:color="auto"/>
              </w:divBdr>
            </w:div>
          </w:divsChild>
        </w:div>
        <w:div w:id="1400863720">
          <w:marLeft w:val="0"/>
          <w:marRight w:val="0"/>
          <w:marTop w:val="0"/>
          <w:marBottom w:val="0"/>
          <w:divBdr>
            <w:top w:val="none" w:sz="0" w:space="0" w:color="auto"/>
            <w:left w:val="none" w:sz="0" w:space="0" w:color="auto"/>
            <w:bottom w:val="none" w:sz="0" w:space="0" w:color="auto"/>
            <w:right w:val="none" w:sz="0" w:space="0" w:color="auto"/>
          </w:divBdr>
          <w:divsChild>
            <w:div w:id="1912885032">
              <w:marLeft w:val="0"/>
              <w:marRight w:val="0"/>
              <w:marTop w:val="0"/>
              <w:marBottom w:val="0"/>
              <w:divBdr>
                <w:top w:val="none" w:sz="0" w:space="0" w:color="auto"/>
                <w:left w:val="none" w:sz="0" w:space="0" w:color="auto"/>
                <w:bottom w:val="none" w:sz="0" w:space="0" w:color="auto"/>
                <w:right w:val="none" w:sz="0" w:space="0" w:color="auto"/>
              </w:divBdr>
            </w:div>
          </w:divsChild>
        </w:div>
        <w:div w:id="1424960878">
          <w:marLeft w:val="0"/>
          <w:marRight w:val="0"/>
          <w:marTop w:val="0"/>
          <w:marBottom w:val="0"/>
          <w:divBdr>
            <w:top w:val="none" w:sz="0" w:space="0" w:color="auto"/>
            <w:left w:val="none" w:sz="0" w:space="0" w:color="auto"/>
            <w:bottom w:val="none" w:sz="0" w:space="0" w:color="auto"/>
            <w:right w:val="none" w:sz="0" w:space="0" w:color="auto"/>
          </w:divBdr>
          <w:divsChild>
            <w:div w:id="1920826018">
              <w:marLeft w:val="0"/>
              <w:marRight w:val="0"/>
              <w:marTop w:val="0"/>
              <w:marBottom w:val="0"/>
              <w:divBdr>
                <w:top w:val="none" w:sz="0" w:space="0" w:color="auto"/>
                <w:left w:val="none" w:sz="0" w:space="0" w:color="auto"/>
                <w:bottom w:val="none" w:sz="0" w:space="0" w:color="auto"/>
                <w:right w:val="none" w:sz="0" w:space="0" w:color="auto"/>
              </w:divBdr>
            </w:div>
          </w:divsChild>
        </w:div>
        <w:div w:id="1426534598">
          <w:marLeft w:val="0"/>
          <w:marRight w:val="0"/>
          <w:marTop w:val="0"/>
          <w:marBottom w:val="0"/>
          <w:divBdr>
            <w:top w:val="none" w:sz="0" w:space="0" w:color="auto"/>
            <w:left w:val="none" w:sz="0" w:space="0" w:color="auto"/>
            <w:bottom w:val="none" w:sz="0" w:space="0" w:color="auto"/>
            <w:right w:val="none" w:sz="0" w:space="0" w:color="auto"/>
          </w:divBdr>
          <w:divsChild>
            <w:div w:id="108475314">
              <w:marLeft w:val="0"/>
              <w:marRight w:val="0"/>
              <w:marTop w:val="0"/>
              <w:marBottom w:val="0"/>
              <w:divBdr>
                <w:top w:val="none" w:sz="0" w:space="0" w:color="auto"/>
                <w:left w:val="none" w:sz="0" w:space="0" w:color="auto"/>
                <w:bottom w:val="none" w:sz="0" w:space="0" w:color="auto"/>
                <w:right w:val="none" w:sz="0" w:space="0" w:color="auto"/>
              </w:divBdr>
            </w:div>
          </w:divsChild>
        </w:div>
        <w:div w:id="1433892334">
          <w:marLeft w:val="0"/>
          <w:marRight w:val="0"/>
          <w:marTop w:val="0"/>
          <w:marBottom w:val="0"/>
          <w:divBdr>
            <w:top w:val="none" w:sz="0" w:space="0" w:color="auto"/>
            <w:left w:val="none" w:sz="0" w:space="0" w:color="auto"/>
            <w:bottom w:val="none" w:sz="0" w:space="0" w:color="auto"/>
            <w:right w:val="none" w:sz="0" w:space="0" w:color="auto"/>
          </w:divBdr>
          <w:divsChild>
            <w:div w:id="486409372">
              <w:marLeft w:val="0"/>
              <w:marRight w:val="0"/>
              <w:marTop w:val="0"/>
              <w:marBottom w:val="0"/>
              <w:divBdr>
                <w:top w:val="none" w:sz="0" w:space="0" w:color="auto"/>
                <w:left w:val="none" w:sz="0" w:space="0" w:color="auto"/>
                <w:bottom w:val="none" w:sz="0" w:space="0" w:color="auto"/>
                <w:right w:val="none" w:sz="0" w:space="0" w:color="auto"/>
              </w:divBdr>
            </w:div>
          </w:divsChild>
        </w:div>
        <w:div w:id="1445153511">
          <w:marLeft w:val="0"/>
          <w:marRight w:val="0"/>
          <w:marTop w:val="0"/>
          <w:marBottom w:val="0"/>
          <w:divBdr>
            <w:top w:val="none" w:sz="0" w:space="0" w:color="auto"/>
            <w:left w:val="none" w:sz="0" w:space="0" w:color="auto"/>
            <w:bottom w:val="none" w:sz="0" w:space="0" w:color="auto"/>
            <w:right w:val="none" w:sz="0" w:space="0" w:color="auto"/>
          </w:divBdr>
          <w:divsChild>
            <w:div w:id="9181110">
              <w:marLeft w:val="0"/>
              <w:marRight w:val="0"/>
              <w:marTop w:val="0"/>
              <w:marBottom w:val="0"/>
              <w:divBdr>
                <w:top w:val="none" w:sz="0" w:space="0" w:color="auto"/>
                <w:left w:val="none" w:sz="0" w:space="0" w:color="auto"/>
                <w:bottom w:val="none" w:sz="0" w:space="0" w:color="auto"/>
                <w:right w:val="none" w:sz="0" w:space="0" w:color="auto"/>
              </w:divBdr>
            </w:div>
            <w:div w:id="32195364">
              <w:marLeft w:val="0"/>
              <w:marRight w:val="0"/>
              <w:marTop w:val="0"/>
              <w:marBottom w:val="0"/>
              <w:divBdr>
                <w:top w:val="none" w:sz="0" w:space="0" w:color="auto"/>
                <w:left w:val="none" w:sz="0" w:space="0" w:color="auto"/>
                <w:bottom w:val="none" w:sz="0" w:space="0" w:color="auto"/>
                <w:right w:val="none" w:sz="0" w:space="0" w:color="auto"/>
              </w:divBdr>
            </w:div>
            <w:div w:id="159395247">
              <w:marLeft w:val="0"/>
              <w:marRight w:val="0"/>
              <w:marTop w:val="0"/>
              <w:marBottom w:val="0"/>
              <w:divBdr>
                <w:top w:val="none" w:sz="0" w:space="0" w:color="auto"/>
                <w:left w:val="none" w:sz="0" w:space="0" w:color="auto"/>
                <w:bottom w:val="none" w:sz="0" w:space="0" w:color="auto"/>
                <w:right w:val="none" w:sz="0" w:space="0" w:color="auto"/>
              </w:divBdr>
            </w:div>
            <w:div w:id="462620774">
              <w:marLeft w:val="0"/>
              <w:marRight w:val="0"/>
              <w:marTop w:val="0"/>
              <w:marBottom w:val="0"/>
              <w:divBdr>
                <w:top w:val="none" w:sz="0" w:space="0" w:color="auto"/>
                <w:left w:val="none" w:sz="0" w:space="0" w:color="auto"/>
                <w:bottom w:val="none" w:sz="0" w:space="0" w:color="auto"/>
                <w:right w:val="none" w:sz="0" w:space="0" w:color="auto"/>
              </w:divBdr>
            </w:div>
            <w:div w:id="797257317">
              <w:marLeft w:val="0"/>
              <w:marRight w:val="0"/>
              <w:marTop w:val="0"/>
              <w:marBottom w:val="0"/>
              <w:divBdr>
                <w:top w:val="none" w:sz="0" w:space="0" w:color="auto"/>
                <w:left w:val="none" w:sz="0" w:space="0" w:color="auto"/>
                <w:bottom w:val="none" w:sz="0" w:space="0" w:color="auto"/>
                <w:right w:val="none" w:sz="0" w:space="0" w:color="auto"/>
              </w:divBdr>
            </w:div>
            <w:div w:id="1048144353">
              <w:marLeft w:val="0"/>
              <w:marRight w:val="0"/>
              <w:marTop w:val="0"/>
              <w:marBottom w:val="0"/>
              <w:divBdr>
                <w:top w:val="none" w:sz="0" w:space="0" w:color="auto"/>
                <w:left w:val="none" w:sz="0" w:space="0" w:color="auto"/>
                <w:bottom w:val="none" w:sz="0" w:space="0" w:color="auto"/>
                <w:right w:val="none" w:sz="0" w:space="0" w:color="auto"/>
              </w:divBdr>
            </w:div>
            <w:div w:id="1229609052">
              <w:marLeft w:val="0"/>
              <w:marRight w:val="0"/>
              <w:marTop w:val="0"/>
              <w:marBottom w:val="0"/>
              <w:divBdr>
                <w:top w:val="none" w:sz="0" w:space="0" w:color="auto"/>
                <w:left w:val="none" w:sz="0" w:space="0" w:color="auto"/>
                <w:bottom w:val="none" w:sz="0" w:space="0" w:color="auto"/>
                <w:right w:val="none" w:sz="0" w:space="0" w:color="auto"/>
              </w:divBdr>
            </w:div>
            <w:div w:id="1577589587">
              <w:marLeft w:val="0"/>
              <w:marRight w:val="0"/>
              <w:marTop w:val="0"/>
              <w:marBottom w:val="0"/>
              <w:divBdr>
                <w:top w:val="none" w:sz="0" w:space="0" w:color="auto"/>
                <w:left w:val="none" w:sz="0" w:space="0" w:color="auto"/>
                <w:bottom w:val="none" w:sz="0" w:space="0" w:color="auto"/>
                <w:right w:val="none" w:sz="0" w:space="0" w:color="auto"/>
              </w:divBdr>
            </w:div>
            <w:div w:id="1951205540">
              <w:marLeft w:val="0"/>
              <w:marRight w:val="0"/>
              <w:marTop w:val="0"/>
              <w:marBottom w:val="0"/>
              <w:divBdr>
                <w:top w:val="none" w:sz="0" w:space="0" w:color="auto"/>
                <w:left w:val="none" w:sz="0" w:space="0" w:color="auto"/>
                <w:bottom w:val="none" w:sz="0" w:space="0" w:color="auto"/>
                <w:right w:val="none" w:sz="0" w:space="0" w:color="auto"/>
              </w:divBdr>
            </w:div>
          </w:divsChild>
        </w:div>
        <w:div w:id="1451851544">
          <w:marLeft w:val="0"/>
          <w:marRight w:val="0"/>
          <w:marTop w:val="0"/>
          <w:marBottom w:val="0"/>
          <w:divBdr>
            <w:top w:val="none" w:sz="0" w:space="0" w:color="auto"/>
            <w:left w:val="none" w:sz="0" w:space="0" w:color="auto"/>
            <w:bottom w:val="none" w:sz="0" w:space="0" w:color="auto"/>
            <w:right w:val="none" w:sz="0" w:space="0" w:color="auto"/>
          </w:divBdr>
          <w:divsChild>
            <w:div w:id="454492352">
              <w:marLeft w:val="0"/>
              <w:marRight w:val="0"/>
              <w:marTop w:val="0"/>
              <w:marBottom w:val="0"/>
              <w:divBdr>
                <w:top w:val="none" w:sz="0" w:space="0" w:color="auto"/>
                <w:left w:val="none" w:sz="0" w:space="0" w:color="auto"/>
                <w:bottom w:val="none" w:sz="0" w:space="0" w:color="auto"/>
                <w:right w:val="none" w:sz="0" w:space="0" w:color="auto"/>
              </w:divBdr>
            </w:div>
          </w:divsChild>
        </w:div>
        <w:div w:id="1457675361">
          <w:marLeft w:val="0"/>
          <w:marRight w:val="0"/>
          <w:marTop w:val="0"/>
          <w:marBottom w:val="0"/>
          <w:divBdr>
            <w:top w:val="none" w:sz="0" w:space="0" w:color="auto"/>
            <w:left w:val="none" w:sz="0" w:space="0" w:color="auto"/>
            <w:bottom w:val="none" w:sz="0" w:space="0" w:color="auto"/>
            <w:right w:val="none" w:sz="0" w:space="0" w:color="auto"/>
          </w:divBdr>
          <w:divsChild>
            <w:div w:id="1884632260">
              <w:marLeft w:val="0"/>
              <w:marRight w:val="0"/>
              <w:marTop w:val="0"/>
              <w:marBottom w:val="0"/>
              <w:divBdr>
                <w:top w:val="none" w:sz="0" w:space="0" w:color="auto"/>
                <w:left w:val="none" w:sz="0" w:space="0" w:color="auto"/>
                <w:bottom w:val="none" w:sz="0" w:space="0" w:color="auto"/>
                <w:right w:val="none" w:sz="0" w:space="0" w:color="auto"/>
              </w:divBdr>
            </w:div>
          </w:divsChild>
        </w:div>
        <w:div w:id="1460101194">
          <w:marLeft w:val="0"/>
          <w:marRight w:val="0"/>
          <w:marTop w:val="0"/>
          <w:marBottom w:val="0"/>
          <w:divBdr>
            <w:top w:val="none" w:sz="0" w:space="0" w:color="auto"/>
            <w:left w:val="none" w:sz="0" w:space="0" w:color="auto"/>
            <w:bottom w:val="none" w:sz="0" w:space="0" w:color="auto"/>
            <w:right w:val="none" w:sz="0" w:space="0" w:color="auto"/>
          </w:divBdr>
          <w:divsChild>
            <w:div w:id="1664116405">
              <w:marLeft w:val="0"/>
              <w:marRight w:val="0"/>
              <w:marTop w:val="0"/>
              <w:marBottom w:val="0"/>
              <w:divBdr>
                <w:top w:val="none" w:sz="0" w:space="0" w:color="auto"/>
                <w:left w:val="none" w:sz="0" w:space="0" w:color="auto"/>
                <w:bottom w:val="none" w:sz="0" w:space="0" w:color="auto"/>
                <w:right w:val="none" w:sz="0" w:space="0" w:color="auto"/>
              </w:divBdr>
            </w:div>
          </w:divsChild>
        </w:div>
        <w:div w:id="1468549135">
          <w:marLeft w:val="0"/>
          <w:marRight w:val="0"/>
          <w:marTop w:val="0"/>
          <w:marBottom w:val="0"/>
          <w:divBdr>
            <w:top w:val="none" w:sz="0" w:space="0" w:color="auto"/>
            <w:left w:val="none" w:sz="0" w:space="0" w:color="auto"/>
            <w:bottom w:val="none" w:sz="0" w:space="0" w:color="auto"/>
            <w:right w:val="none" w:sz="0" w:space="0" w:color="auto"/>
          </w:divBdr>
          <w:divsChild>
            <w:div w:id="2063363729">
              <w:marLeft w:val="0"/>
              <w:marRight w:val="0"/>
              <w:marTop w:val="0"/>
              <w:marBottom w:val="0"/>
              <w:divBdr>
                <w:top w:val="none" w:sz="0" w:space="0" w:color="auto"/>
                <w:left w:val="none" w:sz="0" w:space="0" w:color="auto"/>
                <w:bottom w:val="none" w:sz="0" w:space="0" w:color="auto"/>
                <w:right w:val="none" w:sz="0" w:space="0" w:color="auto"/>
              </w:divBdr>
            </w:div>
          </w:divsChild>
        </w:div>
        <w:div w:id="1514808198">
          <w:marLeft w:val="0"/>
          <w:marRight w:val="0"/>
          <w:marTop w:val="0"/>
          <w:marBottom w:val="0"/>
          <w:divBdr>
            <w:top w:val="none" w:sz="0" w:space="0" w:color="auto"/>
            <w:left w:val="none" w:sz="0" w:space="0" w:color="auto"/>
            <w:bottom w:val="none" w:sz="0" w:space="0" w:color="auto"/>
            <w:right w:val="none" w:sz="0" w:space="0" w:color="auto"/>
          </w:divBdr>
          <w:divsChild>
            <w:div w:id="840580509">
              <w:marLeft w:val="0"/>
              <w:marRight w:val="0"/>
              <w:marTop w:val="0"/>
              <w:marBottom w:val="0"/>
              <w:divBdr>
                <w:top w:val="none" w:sz="0" w:space="0" w:color="auto"/>
                <w:left w:val="none" w:sz="0" w:space="0" w:color="auto"/>
                <w:bottom w:val="none" w:sz="0" w:space="0" w:color="auto"/>
                <w:right w:val="none" w:sz="0" w:space="0" w:color="auto"/>
              </w:divBdr>
            </w:div>
          </w:divsChild>
        </w:div>
        <w:div w:id="1517421156">
          <w:marLeft w:val="0"/>
          <w:marRight w:val="0"/>
          <w:marTop w:val="0"/>
          <w:marBottom w:val="0"/>
          <w:divBdr>
            <w:top w:val="none" w:sz="0" w:space="0" w:color="auto"/>
            <w:left w:val="none" w:sz="0" w:space="0" w:color="auto"/>
            <w:bottom w:val="none" w:sz="0" w:space="0" w:color="auto"/>
            <w:right w:val="none" w:sz="0" w:space="0" w:color="auto"/>
          </w:divBdr>
          <w:divsChild>
            <w:div w:id="1036587719">
              <w:marLeft w:val="0"/>
              <w:marRight w:val="0"/>
              <w:marTop w:val="0"/>
              <w:marBottom w:val="0"/>
              <w:divBdr>
                <w:top w:val="none" w:sz="0" w:space="0" w:color="auto"/>
                <w:left w:val="none" w:sz="0" w:space="0" w:color="auto"/>
                <w:bottom w:val="none" w:sz="0" w:space="0" w:color="auto"/>
                <w:right w:val="none" w:sz="0" w:space="0" w:color="auto"/>
              </w:divBdr>
            </w:div>
            <w:div w:id="1520582847">
              <w:marLeft w:val="0"/>
              <w:marRight w:val="0"/>
              <w:marTop w:val="0"/>
              <w:marBottom w:val="0"/>
              <w:divBdr>
                <w:top w:val="none" w:sz="0" w:space="0" w:color="auto"/>
                <w:left w:val="none" w:sz="0" w:space="0" w:color="auto"/>
                <w:bottom w:val="none" w:sz="0" w:space="0" w:color="auto"/>
                <w:right w:val="none" w:sz="0" w:space="0" w:color="auto"/>
              </w:divBdr>
            </w:div>
            <w:div w:id="1999990990">
              <w:marLeft w:val="0"/>
              <w:marRight w:val="0"/>
              <w:marTop w:val="0"/>
              <w:marBottom w:val="0"/>
              <w:divBdr>
                <w:top w:val="none" w:sz="0" w:space="0" w:color="auto"/>
                <w:left w:val="none" w:sz="0" w:space="0" w:color="auto"/>
                <w:bottom w:val="none" w:sz="0" w:space="0" w:color="auto"/>
                <w:right w:val="none" w:sz="0" w:space="0" w:color="auto"/>
              </w:divBdr>
            </w:div>
          </w:divsChild>
        </w:div>
        <w:div w:id="1518696442">
          <w:marLeft w:val="0"/>
          <w:marRight w:val="0"/>
          <w:marTop w:val="0"/>
          <w:marBottom w:val="0"/>
          <w:divBdr>
            <w:top w:val="none" w:sz="0" w:space="0" w:color="auto"/>
            <w:left w:val="none" w:sz="0" w:space="0" w:color="auto"/>
            <w:bottom w:val="none" w:sz="0" w:space="0" w:color="auto"/>
            <w:right w:val="none" w:sz="0" w:space="0" w:color="auto"/>
          </w:divBdr>
          <w:divsChild>
            <w:div w:id="478572411">
              <w:marLeft w:val="0"/>
              <w:marRight w:val="0"/>
              <w:marTop w:val="0"/>
              <w:marBottom w:val="0"/>
              <w:divBdr>
                <w:top w:val="none" w:sz="0" w:space="0" w:color="auto"/>
                <w:left w:val="none" w:sz="0" w:space="0" w:color="auto"/>
                <w:bottom w:val="none" w:sz="0" w:space="0" w:color="auto"/>
                <w:right w:val="none" w:sz="0" w:space="0" w:color="auto"/>
              </w:divBdr>
            </w:div>
          </w:divsChild>
        </w:div>
        <w:div w:id="1528911731">
          <w:marLeft w:val="0"/>
          <w:marRight w:val="0"/>
          <w:marTop w:val="0"/>
          <w:marBottom w:val="0"/>
          <w:divBdr>
            <w:top w:val="none" w:sz="0" w:space="0" w:color="auto"/>
            <w:left w:val="none" w:sz="0" w:space="0" w:color="auto"/>
            <w:bottom w:val="none" w:sz="0" w:space="0" w:color="auto"/>
            <w:right w:val="none" w:sz="0" w:space="0" w:color="auto"/>
          </w:divBdr>
          <w:divsChild>
            <w:div w:id="291979117">
              <w:marLeft w:val="0"/>
              <w:marRight w:val="0"/>
              <w:marTop w:val="0"/>
              <w:marBottom w:val="0"/>
              <w:divBdr>
                <w:top w:val="none" w:sz="0" w:space="0" w:color="auto"/>
                <w:left w:val="none" w:sz="0" w:space="0" w:color="auto"/>
                <w:bottom w:val="none" w:sz="0" w:space="0" w:color="auto"/>
                <w:right w:val="none" w:sz="0" w:space="0" w:color="auto"/>
              </w:divBdr>
            </w:div>
            <w:div w:id="310720582">
              <w:marLeft w:val="0"/>
              <w:marRight w:val="0"/>
              <w:marTop w:val="0"/>
              <w:marBottom w:val="0"/>
              <w:divBdr>
                <w:top w:val="none" w:sz="0" w:space="0" w:color="auto"/>
                <w:left w:val="none" w:sz="0" w:space="0" w:color="auto"/>
                <w:bottom w:val="none" w:sz="0" w:space="0" w:color="auto"/>
                <w:right w:val="none" w:sz="0" w:space="0" w:color="auto"/>
              </w:divBdr>
            </w:div>
            <w:div w:id="474840266">
              <w:marLeft w:val="0"/>
              <w:marRight w:val="0"/>
              <w:marTop w:val="0"/>
              <w:marBottom w:val="0"/>
              <w:divBdr>
                <w:top w:val="none" w:sz="0" w:space="0" w:color="auto"/>
                <w:left w:val="none" w:sz="0" w:space="0" w:color="auto"/>
                <w:bottom w:val="none" w:sz="0" w:space="0" w:color="auto"/>
                <w:right w:val="none" w:sz="0" w:space="0" w:color="auto"/>
              </w:divBdr>
            </w:div>
            <w:div w:id="1281961443">
              <w:marLeft w:val="0"/>
              <w:marRight w:val="0"/>
              <w:marTop w:val="0"/>
              <w:marBottom w:val="0"/>
              <w:divBdr>
                <w:top w:val="none" w:sz="0" w:space="0" w:color="auto"/>
                <w:left w:val="none" w:sz="0" w:space="0" w:color="auto"/>
                <w:bottom w:val="none" w:sz="0" w:space="0" w:color="auto"/>
                <w:right w:val="none" w:sz="0" w:space="0" w:color="auto"/>
              </w:divBdr>
            </w:div>
            <w:div w:id="1970281134">
              <w:marLeft w:val="0"/>
              <w:marRight w:val="0"/>
              <w:marTop w:val="0"/>
              <w:marBottom w:val="0"/>
              <w:divBdr>
                <w:top w:val="none" w:sz="0" w:space="0" w:color="auto"/>
                <w:left w:val="none" w:sz="0" w:space="0" w:color="auto"/>
                <w:bottom w:val="none" w:sz="0" w:space="0" w:color="auto"/>
                <w:right w:val="none" w:sz="0" w:space="0" w:color="auto"/>
              </w:divBdr>
            </w:div>
          </w:divsChild>
        </w:div>
        <w:div w:id="1558585951">
          <w:marLeft w:val="0"/>
          <w:marRight w:val="0"/>
          <w:marTop w:val="0"/>
          <w:marBottom w:val="0"/>
          <w:divBdr>
            <w:top w:val="none" w:sz="0" w:space="0" w:color="auto"/>
            <w:left w:val="none" w:sz="0" w:space="0" w:color="auto"/>
            <w:bottom w:val="none" w:sz="0" w:space="0" w:color="auto"/>
            <w:right w:val="none" w:sz="0" w:space="0" w:color="auto"/>
          </w:divBdr>
          <w:divsChild>
            <w:div w:id="1958757917">
              <w:marLeft w:val="0"/>
              <w:marRight w:val="0"/>
              <w:marTop w:val="0"/>
              <w:marBottom w:val="0"/>
              <w:divBdr>
                <w:top w:val="none" w:sz="0" w:space="0" w:color="auto"/>
                <w:left w:val="none" w:sz="0" w:space="0" w:color="auto"/>
                <w:bottom w:val="none" w:sz="0" w:space="0" w:color="auto"/>
                <w:right w:val="none" w:sz="0" w:space="0" w:color="auto"/>
              </w:divBdr>
            </w:div>
          </w:divsChild>
        </w:div>
        <w:div w:id="1559167588">
          <w:marLeft w:val="0"/>
          <w:marRight w:val="0"/>
          <w:marTop w:val="0"/>
          <w:marBottom w:val="0"/>
          <w:divBdr>
            <w:top w:val="none" w:sz="0" w:space="0" w:color="auto"/>
            <w:left w:val="none" w:sz="0" w:space="0" w:color="auto"/>
            <w:bottom w:val="none" w:sz="0" w:space="0" w:color="auto"/>
            <w:right w:val="none" w:sz="0" w:space="0" w:color="auto"/>
          </w:divBdr>
          <w:divsChild>
            <w:div w:id="1851093916">
              <w:marLeft w:val="0"/>
              <w:marRight w:val="0"/>
              <w:marTop w:val="0"/>
              <w:marBottom w:val="0"/>
              <w:divBdr>
                <w:top w:val="none" w:sz="0" w:space="0" w:color="auto"/>
                <w:left w:val="none" w:sz="0" w:space="0" w:color="auto"/>
                <w:bottom w:val="none" w:sz="0" w:space="0" w:color="auto"/>
                <w:right w:val="none" w:sz="0" w:space="0" w:color="auto"/>
              </w:divBdr>
            </w:div>
          </w:divsChild>
        </w:div>
        <w:div w:id="1568758987">
          <w:marLeft w:val="0"/>
          <w:marRight w:val="0"/>
          <w:marTop w:val="0"/>
          <w:marBottom w:val="0"/>
          <w:divBdr>
            <w:top w:val="none" w:sz="0" w:space="0" w:color="auto"/>
            <w:left w:val="none" w:sz="0" w:space="0" w:color="auto"/>
            <w:bottom w:val="none" w:sz="0" w:space="0" w:color="auto"/>
            <w:right w:val="none" w:sz="0" w:space="0" w:color="auto"/>
          </w:divBdr>
          <w:divsChild>
            <w:div w:id="726681132">
              <w:marLeft w:val="0"/>
              <w:marRight w:val="0"/>
              <w:marTop w:val="0"/>
              <w:marBottom w:val="0"/>
              <w:divBdr>
                <w:top w:val="none" w:sz="0" w:space="0" w:color="auto"/>
                <w:left w:val="none" w:sz="0" w:space="0" w:color="auto"/>
                <w:bottom w:val="none" w:sz="0" w:space="0" w:color="auto"/>
                <w:right w:val="none" w:sz="0" w:space="0" w:color="auto"/>
              </w:divBdr>
            </w:div>
            <w:div w:id="1546672674">
              <w:marLeft w:val="0"/>
              <w:marRight w:val="0"/>
              <w:marTop w:val="0"/>
              <w:marBottom w:val="0"/>
              <w:divBdr>
                <w:top w:val="none" w:sz="0" w:space="0" w:color="auto"/>
                <w:left w:val="none" w:sz="0" w:space="0" w:color="auto"/>
                <w:bottom w:val="none" w:sz="0" w:space="0" w:color="auto"/>
                <w:right w:val="none" w:sz="0" w:space="0" w:color="auto"/>
              </w:divBdr>
            </w:div>
            <w:div w:id="2009793292">
              <w:marLeft w:val="0"/>
              <w:marRight w:val="0"/>
              <w:marTop w:val="0"/>
              <w:marBottom w:val="0"/>
              <w:divBdr>
                <w:top w:val="none" w:sz="0" w:space="0" w:color="auto"/>
                <w:left w:val="none" w:sz="0" w:space="0" w:color="auto"/>
                <w:bottom w:val="none" w:sz="0" w:space="0" w:color="auto"/>
                <w:right w:val="none" w:sz="0" w:space="0" w:color="auto"/>
              </w:divBdr>
            </w:div>
          </w:divsChild>
        </w:div>
        <w:div w:id="1602638864">
          <w:marLeft w:val="0"/>
          <w:marRight w:val="0"/>
          <w:marTop w:val="0"/>
          <w:marBottom w:val="0"/>
          <w:divBdr>
            <w:top w:val="none" w:sz="0" w:space="0" w:color="auto"/>
            <w:left w:val="none" w:sz="0" w:space="0" w:color="auto"/>
            <w:bottom w:val="none" w:sz="0" w:space="0" w:color="auto"/>
            <w:right w:val="none" w:sz="0" w:space="0" w:color="auto"/>
          </w:divBdr>
          <w:divsChild>
            <w:div w:id="1106120627">
              <w:marLeft w:val="0"/>
              <w:marRight w:val="0"/>
              <w:marTop w:val="0"/>
              <w:marBottom w:val="0"/>
              <w:divBdr>
                <w:top w:val="none" w:sz="0" w:space="0" w:color="auto"/>
                <w:left w:val="none" w:sz="0" w:space="0" w:color="auto"/>
                <w:bottom w:val="none" w:sz="0" w:space="0" w:color="auto"/>
                <w:right w:val="none" w:sz="0" w:space="0" w:color="auto"/>
              </w:divBdr>
            </w:div>
          </w:divsChild>
        </w:div>
        <w:div w:id="1607158328">
          <w:marLeft w:val="0"/>
          <w:marRight w:val="0"/>
          <w:marTop w:val="0"/>
          <w:marBottom w:val="0"/>
          <w:divBdr>
            <w:top w:val="none" w:sz="0" w:space="0" w:color="auto"/>
            <w:left w:val="none" w:sz="0" w:space="0" w:color="auto"/>
            <w:bottom w:val="none" w:sz="0" w:space="0" w:color="auto"/>
            <w:right w:val="none" w:sz="0" w:space="0" w:color="auto"/>
          </w:divBdr>
          <w:divsChild>
            <w:div w:id="619916537">
              <w:marLeft w:val="0"/>
              <w:marRight w:val="0"/>
              <w:marTop w:val="0"/>
              <w:marBottom w:val="0"/>
              <w:divBdr>
                <w:top w:val="none" w:sz="0" w:space="0" w:color="auto"/>
                <w:left w:val="none" w:sz="0" w:space="0" w:color="auto"/>
                <w:bottom w:val="none" w:sz="0" w:space="0" w:color="auto"/>
                <w:right w:val="none" w:sz="0" w:space="0" w:color="auto"/>
              </w:divBdr>
            </w:div>
          </w:divsChild>
        </w:div>
        <w:div w:id="1612399903">
          <w:marLeft w:val="0"/>
          <w:marRight w:val="0"/>
          <w:marTop w:val="0"/>
          <w:marBottom w:val="0"/>
          <w:divBdr>
            <w:top w:val="none" w:sz="0" w:space="0" w:color="auto"/>
            <w:left w:val="none" w:sz="0" w:space="0" w:color="auto"/>
            <w:bottom w:val="none" w:sz="0" w:space="0" w:color="auto"/>
            <w:right w:val="none" w:sz="0" w:space="0" w:color="auto"/>
          </w:divBdr>
          <w:divsChild>
            <w:div w:id="724644903">
              <w:marLeft w:val="0"/>
              <w:marRight w:val="0"/>
              <w:marTop w:val="0"/>
              <w:marBottom w:val="0"/>
              <w:divBdr>
                <w:top w:val="none" w:sz="0" w:space="0" w:color="auto"/>
                <w:left w:val="none" w:sz="0" w:space="0" w:color="auto"/>
                <w:bottom w:val="none" w:sz="0" w:space="0" w:color="auto"/>
                <w:right w:val="none" w:sz="0" w:space="0" w:color="auto"/>
              </w:divBdr>
            </w:div>
            <w:div w:id="790051595">
              <w:marLeft w:val="0"/>
              <w:marRight w:val="0"/>
              <w:marTop w:val="0"/>
              <w:marBottom w:val="0"/>
              <w:divBdr>
                <w:top w:val="none" w:sz="0" w:space="0" w:color="auto"/>
                <w:left w:val="none" w:sz="0" w:space="0" w:color="auto"/>
                <w:bottom w:val="none" w:sz="0" w:space="0" w:color="auto"/>
                <w:right w:val="none" w:sz="0" w:space="0" w:color="auto"/>
              </w:divBdr>
            </w:div>
            <w:div w:id="1367294783">
              <w:marLeft w:val="0"/>
              <w:marRight w:val="0"/>
              <w:marTop w:val="0"/>
              <w:marBottom w:val="0"/>
              <w:divBdr>
                <w:top w:val="none" w:sz="0" w:space="0" w:color="auto"/>
                <w:left w:val="none" w:sz="0" w:space="0" w:color="auto"/>
                <w:bottom w:val="none" w:sz="0" w:space="0" w:color="auto"/>
                <w:right w:val="none" w:sz="0" w:space="0" w:color="auto"/>
              </w:divBdr>
            </w:div>
            <w:div w:id="1980501513">
              <w:marLeft w:val="0"/>
              <w:marRight w:val="0"/>
              <w:marTop w:val="0"/>
              <w:marBottom w:val="0"/>
              <w:divBdr>
                <w:top w:val="none" w:sz="0" w:space="0" w:color="auto"/>
                <w:left w:val="none" w:sz="0" w:space="0" w:color="auto"/>
                <w:bottom w:val="none" w:sz="0" w:space="0" w:color="auto"/>
                <w:right w:val="none" w:sz="0" w:space="0" w:color="auto"/>
              </w:divBdr>
            </w:div>
            <w:div w:id="2015760146">
              <w:marLeft w:val="0"/>
              <w:marRight w:val="0"/>
              <w:marTop w:val="0"/>
              <w:marBottom w:val="0"/>
              <w:divBdr>
                <w:top w:val="none" w:sz="0" w:space="0" w:color="auto"/>
                <w:left w:val="none" w:sz="0" w:space="0" w:color="auto"/>
                <w:bottom w:val="none" w:sz="0" w:space="0" w:color="auto"/>
                <w:right w:val="none" w:sz="0" w:space="0" w:color="auto"/>
              </w:divBdr>
            </w:div>
          </w:divsChild>
        </w:div>
        <w:div w:id="1618828631">
          <w:marLeft w:val="0"/>
          <w:marRight w:val="0"/>
          <w:marTop w:val="0"/>
          <w:marBottom w:val="0"/>
          <w:divBdr>
            <w:top w:val="none" w:sz="0" w:space="0" w:color="auto"/>
            <w:left w:val="none" w:sz="0" w:space="0" w:color="auto"/>
            <w:bottom w:val="none" w:sz="0" w:space="0" w:color="auto"/>
            <w:right w:val="none" w:sz="0" w:space="0" w:color="auto"/>
          </w:divBdr>
          <w:divsChild>
            <w:div w:id="291834729">
              <w:marLeft w:val="0"/>
              <w:marRight w:val="0"/>
              <w:marTop w:val="0"/>
              <w:marBottom w:val="0"/>
              <w:divBdr>
                <w:top w:val="none" w:sz="0" w:space="0" w:color="auto"/>
                <w:left w:val="none" w:sz="0" w:space="0" w:color="auto"/>
                <w:bottom w:val="none" w:sz="0" w:space="0" w:color="auto"/>
                <w:right w:val="none" w:sz="0" w:space="0" w:color="auto"/>
              </w:divBdr>
            </w:div>
            <w:div w:id="364717804">
              <w:marLeft w:val="0"/>
              <w:marRight w:val="0"/>
              <w:marTop w:val="0"/>
              <w:marBottom w:val="0"/>
              <w:divBdr>
                <w:top w:val="none" w:sz="0" w:space="0" w:color="auto"/>
                <w:left w:val="none" w:sz="0" w:space="0" w:color="auto"/>
                <w:bottom w:val="none" w:sz="0" w:space="0" w:color="auto"/>
                <w:right w:val="none" w:sz="0" w:space="0" w:color="auto"/>
              </w:divBdr>
            </w:div>
            <w:div w:id="1089080478">
              <w:marLeft w:val="0"/>
              <w:marRight w:val="0"/>
              <w:marTop w:val="0"/>
              <w:marBottom w:val="0"/>
              <w:divBdr>
                <w:top w:val="none" w:sz="0" w:space="0" w:color="auto"/>
                <w:left w:val="none" w:sz="0" w:space="0" w:color="auto"/>
                <w:bottom w:val="none" w:sz="0" w:space="0" w:color="auto"/>
                <w:right w:val="none" w:sz="0" w:space="0" w:color="auto"/>
              </w:divBdr>
            </w:div>
            <w:div w:id="1138259088">
              <w:marLeft w:val="0"/>
              <w:marRight w:val="0"/>
              <w:marTop w:val="0"/>
              <w:marBottom w:val="0"/>
              <w:divBdr>
                <w:top w:val="none" w:sz="0" w:space="0" w:color="auto"/>
                <w:left w:val="none" w:sz="0" w:space="0" w:color="auto"/>
                <w:bottom w:val="none" w:sz="0" w:space="0" w:color="auto"/>
                <w:right w:val="none" w:sz="0" w:space="0" w:color="auto"/>
              </w:divBdr>
            </w:div>
          </w:divsChild>
        </w:div>
        <w:div w:id="1625504215">
          <w:marLeft w:val="0"/>
          <w:marRight w:val="0"/>
          <w:marTop w:val="0"/>
          <w:marBottom w:val="0"/>
          <w:divBdr>
            <w:top w:val="none" w:sz="0" w:space="0" w:color="auto"/>
            <w:left w:val="none" w:sz="0" w:space="0" w:color="auto"/>
            <w:bottom w:val="none" w:sz="0" w:space="0" w:color="auto"/>
            <w:right w:val="none" w:sz="0" w:space="0" w:color="auto"/>
          </w:divBdr>
          <w:divsChild>
            <w:div w:id="84114797">
              <w:marLeft w:val="0"/>
              <w:marRight w:val="0"/>
              <w:marTop w:val="0"/>
              <w:marBottom w:val="0"/>
              <w:divBdr>
                <w:top w:val="none" w:sz="0" w:space="0" w:color="auto"/>
                <w:left w:val="none" w:sz="0" w:space="0" w:color="auto"/>
                <w:bottom w:val="none" w:sz="0" w:space="0" w:color="auto"/>
                <w:right w:val="none" w:sz="0" w:space="0" w:color="auto"/>
              </w:divBdr>
            </w:div>
          </w:divsChild>
        </w:div>
        <w:div w:id="1627349310">
          <w:marLeft w:val="0"/>
          <w:marRight w:val="0"/>
          <w:marTop w:val="0"/>
          <w:marBottom w:val="0"/>
          <w:divBdr>
            <w:top w:val="none" w:sz="0" w:space="0" w:color="auto"/>
            <w:left w:val="none" w:sz="0" w:space="0" w:color="auto"/>
            <w:bottom w:val="none" w:sz="0" w:space="0" w:color="auto"/>
            <w:right w:val="none" w:sz="0" w:space="0" w:color="auto"/>
          </w:divBdr>
          <w:divsChild>
            <w:div w:id="2059010177">
              <w:marLeft w:val="0"/>
              <w:marRight w:val="0"/>
              <w:marTop w:val="0"/>
              <w:marBottom w:val="0"/>
              <w:divBdr>
                <w:top w:val="none" w:sz="0" w:space="0" w:color="auto"/>
                <w:left w:val="none" w:sz="0" w:space="0" w:color="auto"/>
                <w:bottom w:val="none" w:sz="0" w:space="0" w:color="auto"/>
                <w:right w:val="none" w:sz="0" w:space="0" w:color="auto"/>
              </w:divBdr>
            </w:div>
          </w:divsChild>
        </w:div>
        <w:div w:id="1657301273">
          <w:marLeft w:val="0"/>
          <w:marRight w:val="0"/>
          <w:marTop w:val="0"/>
          <w:marBottom w:val="0"/>
          <w:divBdr>
            <w:top w:val="none" w:sz="0" w:space="0" w:color="auto"/>
            <w:left w:val="none" w:sz="0" w:space="0" w:color="auto"/>
            <w:bottom w:val="none" w:sz="0" w:space="0" w:color="auto"/>
            <w:right w:val="none" w:sz="0" w:space="0" w:color="auto"/>
          </w:divBdr>
          <w:divsChild>
            <w:div w:id="1705715564">
              <w:marLeft w:val="0"/>
              <w:marRight w:val="0"/>
              <w:marTop w:val="0"/>
              <w:marBottom w:val="0"/>
              <w:divBdr>
                <w:top w:val="none" w:sz="0" w:space="0" w:color="auto"/>
                <w:left w:val="none" w:sz="0" w:space="0" w:color="auto"/>
                <w:bottom w:val="none" w:sz="0" w:space="0" w:color="auto"/>
                <w:right w:val="none" w:sz="0" w:space="0" w:color="auto"/>
              </w:divBdr>
            </w:div>
          </w:divsChild>
        </w:div>
        <w:div w:id="1660385174">
          <w:marLeft w:val="0"/>
          <w:marRight w:val="0"/>
          <w:marTop w:val="0"/>
          <w:marBottom w:val="0"/>
          <w:divBdr>
            <w:top w:val="none" w:sz="0" w:space="0" w:color="auto"/>
            <w:left w:val="none" w:sz="0" w:space="0" w:color="auto"/>
            <w:bottom w:val="none" w:sz="0" w:space="0" w:color="auto"/>
            <w:right w:val="none" w:sz="0" w:space="0" w:color="auto"/>
          </w:divBdr>
          <w:divsChild>
            <w:div w:id="371611520">
              <w:marLeft w:val="0"/>
              <w:marRight w:val="0"/>
              <w:marTop w:val="0"/>
              <w:marBottom w:val="0"/>
              <w:divBdr>
                <w:top w:val="none" w:sz="0" w:space="0" w:color="auto"/>
                <w:left w:val="none" w:sz="0" w:space="0" w:color="auto"/>
                <w:bottom w:val="none" w:sz="0" w:space="0" w:color="auto"/>
                <w:right w:val="none" w:sz="0" w:space="0" w:color="auto"/>
              </w:divBdr>
            </w:div>
          </w:divsChild>
        </w:div>
        <w:div w:id="1671174086">
          <w:marLeft w:val="0"/>
          <w:marRight w:val="0"/>
          <w:marTop w:val="0"/>
          <w:marBottom w:val="0"/>
          <w:divBdr>
            <w:top w:val="none" w:sz="0" w:space="0" w:color="auto"/>
            <w:left w:val="none" w:sz="0" w:space="0" w:color="auto"/>
            <w:bottom w:val="none" w:sz="0" w:space="0" w:color="auto"/>
            <w:right w:val="none" w:sz="0" w:space="0" w:color="auto"/>
          </w:divBdr>
          <w:divsChild>
            <w:div w:id="155725169">
              <w:marLeft w:val="0"/>
              <w:marRight w:val="0"/>
              <w:marTop w:val="0"/>
              <w:marBottom w:val="0"/>
              <w:divBdr>
                <w:top w:val="none" w:sz="0" w:space="0" w:color="auto"/>
                <w:left w:val="none" w:sz="0" w:space="0" w:color="auto"/>
                <w:bottom w:val="none" w:sz="0" w:space="0" w:color="auto"/>
                <w:right w:val="none" w:sz="0" w:space="0" w:color="auto"/>
              </w:divBdr>
            </w:div>
          </w:divsChild>
        </w:div>
        <w:div w:id="1672828800">
          <w:marLeft w:val="0"/>
          <w:marRight w:val="0"/>
          <w:marTop w:val="0"/>
          <w:marBottom w:val="0"/>
          <w:divBdr>
            <w:top w:val="none" w:sz="0" w:space="0" w:color="auto"/>
            <w:left w:val="none" w:sz="0" w:space="0" w:color="auto"/>
            <w:bottom w:val="none" w:sz="0" w:space="0" w:color="auto"/>
            <w:right w:val="none" w:sz="0" w:space="0" w:color="auto"/>
          </w:divBdr>
          <w:divsChild>
            <w:div w:id="1567447332">
              <w:marLeft w:val="0"/>
              <w:marRight w:val="0"/>
              <w:marTop w:val="0"/>
              <w:marBottom w:val="0"/>
              <w:divBdr>
                <w:top w:val="none" w:sz="0" w:space="0" w:color="auto"/>
                <w:left w:val="none" w:sz="0" w:space="0" w:color="auto"/>
                <w:bottom w:val="none" w:sz="0" w:space="0" w:color="auto"/>
                <w:right w:val="none" w:sz="0" w:space="0" w:color="auto"/>
              </w:divBdr>
            </w:div>
          </w:divsChild>
        </w:div>
        <w:div w:id="1693065256">
          <w:marLeft w:val="0"/>
          <w:marRight w:val="0"/>
          <w:marTop w:val="0"/>
          <w:marBottom w:val="0"/>
          <w:divBdr>
            <w:top w:val="none" w:sz="0" w:space="0" w:color="auto"/>
            <w:left w:val="none" w:sz="0" w:space="0" w:color="auto"/>
            <w:bottom w:val="none" w:sz="0" w:space="0" w:color="auto"/>
            <w:right w:val="none" w:sz="0" w:space="0" w:color="auto"/>
          </w:divBdr>
          <w:divsChild>
            <w:div w:id="1708524056">
              <w:marLeft w:val="0"/>
              <w:marRight w:val="0"/>
              <w:marTop w:val="0"/>
              <w:marBottom w:val="0"/>
              <w:divBdr>
                <w:top w:val="none" w:sz="0" w:space="0" w:color="auto"/>
                <w:left w:val="none" w:sz="0" w:space="0" w:color="auto"/>
                <w:bottom w:val="none" w:sz="0" w:space="0" w:color="auto"/>
                <w:right w:val="none" w:sz="0" w:space="0" w:color="auto"/>
              </w:divBdr>
            </w:div>
          </w:divsChild>
        </w:div>
        <w:div w:id="1706900988">
          <w:marLeft w:val="0"/>
          <w:marRight w:val="0"/>
          <w:marTop w:val="0"/>
          <w:marBottom w:val="0"/>
          <w:divBdr>
            <w:top w:val="none" w:sz="0" w:space="0" w:color="auto"/>
            <w:left w:val="none" w:sz="0" w:space="0" w:color="auto"/>
            <w:bottom w:val="none" w:sz="0" w:space="0" w:color="auto"/>
            <w:right w:val="none" w:sz="0" w:space="0" w:color="auto"/>
          </w:divBdr>
          <w:divsChild>
            <w:div w:id="538519284">
              <w:marLeft w:val="0"/>
              <w:marRight w:val="0"/>
              <w:marTop w:val="0"/>
              <w:marBottom w:val="0"/>
              <w:divBdr>
                <w:top w:val="none" w:sz="0" w:space="0" w:color="auto"/>
                <w:left w:val="none" w:sz="0" w:space="0" w:color="auto"/>
                <w:bottom w:val="none" w:sz="0" w:space="0" w:color="auto"/>
                <w:right w:val="none" w:sz="0" w:space="0" w:color="auto"/>
              </w:divBdr>
            </w:div>
          </w:divsChild>
        </w:div>
        <w:div w:id="1719090186">
          <w:marLeft w:val="0"/>
          <w:marRight w:val="0"/>
          <w:marTop w:val="0"/>
          <w:marBottom w:val="0"/>
          <w:divBdr>
            <w:top w:val="none" w:sz="0" w:space="0" w:color="auto"/>
            <w:left w:val="none" w:sz="0" w:space="0" w:color="auto"/>
            <w:bottom w:val="none" w:sz="0" w:space="0" w:color="auto"/>
            <w:right w:val="none" w:sz="0" w:space="0" w:color="auto"/>
          </w:divBdr>
          <w:divsChild>
            <w:div w:id="1684433149">
              <w:marLeft w:val="0"/>
              <w:marRight w:val="0"/>
              <w:marTop w:val="0"/>
              <w:marBottom w:val="0"/>
              <w:divBdr>
                <w:top w:val="none" w:sz="0" w:space="0" w:color="auto"/>
                <w:left w:val="none" w:sz="0" w:space="0" w:color="auto"/>
                <w:bottom w:val="none" w:sz="0" w:space="0" w:color="auto"/>
                <w:right w:val="none" w:sz="0" w:space="0" w:color="auto"/>
              </w:divBdr>
            </w:div>
          </w:divsChild>
        </w:div>
        <w:div w:id="1728213847">
          <w:marLeft w:val="0"/>
          <w:marRight w:val="0"/>
          <w:marTop w:val="0"/>
          <w:marBottom w:val="0"/>
          <w:divBdr>
            <w:top w:val="none" w:sz="0" w:space="0" w:color="auto"/>
            <w:left w:val="none" w:sz="0" w:space="0" w:color="auto"/>
            <w:bottom w:val="none" w:sz="0" w:space="0" w:color="auto"/>
            <w:right w:val="none" w:sz="0" w:space="0" w:color="auto"/>
          </w:divBdr>
          <w:divsChild>
            <w:div w:id="948700750">
              <w:marLeft w:val="0"/>
              <w:marRight w:val="0"/>
              <w:marTop w:val="0"/>
              <w:marBottom w:val="0"/>
              <w:divBdr>
                <w:top w:val="none" w:sz="0" w:space="0" w:color="auto"/>
                <w:left w:val="none" w:sz="0" w:space="0" w:color="auto"/>
                <w:bottom w:val="none" w:sz="0" w:space="0" w:color="auto"/>
                <w:right w:val="none" w:sz="0" w:space="0" w:color="auto"/>
              </w:divBdr>
            </w:div>
          </w:divsChild>
        </w:div>
        <w:div w:id="1734964331">
          <w:marLeft w:val="0"/>
          <w:marRight w:val="0"/>
          <w:marTop w:val="0"/>
          <w:marBottom w:val="0"/>
          <w:divBdr>
            <w:top w:val="none" w:sz="0" w:space="0" w:color="auto"/>
            <w:left w:val="none" w:sz="0" w:space="0" w:color="auto"/>
            <w:bottom w:val="none" w:sz="0" w:space="0" w:color="auto"/>
            <w:right w:val="none" w:sz="0" w:space="0" w:color="auto"/>
          </w:divBdr>
          <w:divsChild>
            <w:div w:id="587152538">
              <w:marLeft w:val="0"/>
              <w:marRight w:val="0"/>
              <w:marTop w:val="0"/>
              <w:marBottom w:val="0"/>
              <w:divBdr>
                <w:top w:val="none" w:sz="0" w:space="0" w:color="auto"/>
                <w:left w:val="none" w:sz="0" w:space="0" w:color="auto"/>
                <w:bottom w:val="none" w:sz="0" w:space="0" w:color="auto"/>
                <w:right w:val="none" w:sz="0" w:space="0" w:color="auto"/>
              </w:divBdr>
            </w:div>
          </w:divsChild>
        </w:div>
        <w:div w:id="1736508334">
          <w:marLeft w:val="0"/>
          <w:marRight w:val="0"/>
          <w:marTop w:val="0"/>
          <w:marBottom w:val="0"/>
          <w:divBdr>
            <w:top w:val="none" w:sz="0" w:space="0" w:color="auto"/>
            <w:left w:val="none" w:sz="0" w:space="0" w:color="auto"/>
            <w:bottom w:val="none" w:sz="0" w:space="0" w:color="auto"/>
            <w:right w:val="none" w:sz="0" w:space="0" w:color="auto"/>
          </w:divBdr>
          <w:divsChild>
            <w:div w:id="1717394698">
              <w:marLeft w:val="0"/>
              <w:marRight w:val="0"/>
              <w:marTop w:val="0"/>
              <w:marBottom w:val="0"/>
              <w:divBdr>
                <w:top w:val="none" w:sz="0" w:space="0" w:color="auto"/>
                <w:left w:val="none" w:sz="0" w:space="0" w:color="auto"/>
                <w:bottom w:val="none" w:sz="0" w:space="0" w:color="auto"/>
                <w:right w:val="none" w:sz="0" w:space="0" w:color="auto"/>
              </w:divBdr>
            </w:div>
          </w:divsChild>
        </w:div>
        <w:div w:id="1748187088">
          <w:marLeft w:val="0"/>
          <w:marRight w:val="0"/>
          <w:marTop w:val="0"/>
          <w:marBottom w:val="0"/>
          <w:divBdr>
            <w:top w:val="none" w:sz="0" w:space="0" w:color="auto"/>
            <w:left w:val="none" w:sz="0" w:space="0" w:color="auto"/>
            <w:bottom w:val="none" w:sz="0" w:space="0" w:color="auto"/>
            <w:right w:val="none" w:sz="0" w:space="0" w:color="auto"/>
          </w:divBdr>
          <w:divsChild>
            <w:div w:id="2124033013">
              <w:marLeft w:val="0"/>
              <w:marRight w:val="0"/>
              <w:marTop w:val="0"/>
              <w:marBottom w:val="0"/>
              <w:divBdr>
                <w:top w:val="none" w:sz="0" w:space="0" w:color="auto"/>
                <w:left w:val="none" w:sz="0" w:space="0" w:color="auto"/>
                <w:bottom w:val="none" w:sz="0" w:space="0" w:color="auto"/>
                <w:right w:val="none" w:sz="0" w:space="0" w:color="auto"/>
              </w:divBdr>
            </w:div>
          </w:divsChild>
        </w:div>
        <w:div w:id="1764454289">
          <w:marLeft w:val="0"/>
          <w:marRight w:val="0"/>
          <w:marTop w:val="0"/>
          <w:marBottom w:val="0"/>
          <w:divBdr>
            <w:top w:val="none" w:sz="0" w:space="0" w:color="auto"/>
            <w:left w:val="none" w:sz="0" w:space="0" w:color="auto"/>
            <w:bottom w:val="none" w:sz="0" w:space="0" w:color="auto"/>
            <w:right w:val="none" w:sz="0" w:space="0" w:color="auto"/>
          </w:divBdr>
          <w:divsChild>
            <w:div w:id="1732846994">
              <w:marLeft w:val="0"/>
              <w:marRight w:val="0"/>
              <w:marTop w:val="0"/>
              <w:marBottom w:val="0"/>
              <w:divBdr>
                <w:top w:val="none" w:sz="0" w:space="0" w:color="auto"/>
                <w:left w:val="none" w:sz="0" w:space="0" w:color="auto"/>
                <w:bottom w:val="none" w:sz="0" w:space="0" w:color="auto"/>
                <w:right w:val="none" w:sz="0" w:space="0" w:color="auto"/>
              </w:divBdr>
            </w:div>
          </w:divsChild>
        </w:div>
        <w:div w:id="1771701144">
          <w:marLeft w:val="0"/>
          <w:marRight w:val="0"/>
          <w:marTop w:val="0"/>
          <w:marBottom w:val="0"/>
          <w:divBdr>
            <w:top w:val="none" w:sz="0" w:space="0" w:color="auto"/>
            <w:left w:val="none" w:sz="0" w:space="0" w:color="auto"/>
            <w:bottom w:val="none" w:sz="0" w:space="0" w:color="auto"/>
            <w:right w:val="none" w:sz="0" w:space="0" w:color="auto"/>
          </w:divBdr>
          <w:divsChild>
            <w:div w:id="548952994">
              <w:marLeft w:val="0"/>
              <w:marRight w:val="0"/>
              <w:marTop w:val="0"/>
              <w:marBottom w:val="0"/>
              <w:divBdr>
                <w:top w:val="none" w:sz="0" w:space="0" w:color="auto"/>
                <w:left w:val="none" w:sz="0" w:space="0" w:color="auto"/>
                <w:bottom w:val="none" w:sz="0" w:space="0" w:color="auto"/>
                <w:right w:val="none" w:sz="0" w:space="0" w:color="auto"/>
              </w:divBdr>
            </w:div>
          </w:divsChild>
        </w:div>
        <w:div w:id="1776707213">
          <w:marLeft w:val="0"/>
          <w:marRight w:val="0"/>
          <w:marTop w:val="0"/>
          <w:marBottom w:val="0"/>
          <w:divBdr>
            <w:top w:val="none" w:sz="0" w:space="0" w:color="auto"/>
            <w:left w:val="none" w:sz="0" w:space="0" w:color="auto"/>
            <w:bottom w:val="none" w:sz="0" w:space="0" w:color="auto"/>
            <w:right w:val="none" w:sz="0" w:space="0" w:color="auto"/>
          </w:divBdr>
          <w:divsChild>
            <w:div w:id="1041901273">
              <w:marLeft w:val="0"/>
              <w:marRight w:val="0"/>
              <w:marTop w:val="0"/>
              <w:marBottom w:val="0"/>
              <w:divBdr>
                <w:top w:val="none" w:sz="0" w:space="0" w:color="auto"/>
                <w:left w:val="none" w:sz="0" w:space="0" w:color="auto"/>
                <w:bottom w:val="none" w:sz="0" w:space="0" w:color="auto"/>
                <w:right w:val="none" w:sz="0" w:space="0" w:color="auto"/>
              </w:divBdr>
            </w:div>
          </w:divsChild>
        </w:div>
        <w:div w:id="1780760648">
          <w:marLeft w:val="0"/>
          <w:marRight w:val="0"/>
          <w:marTop w:val="0"/>
          <w:marBottom w:val="0"/>
          <w:divBdr>
            <w:top w:val="none" w:sz="0" w:space="0" w:color="auto"/>
            <w:left w:val="none" w:sz="0" w:space="0" w:color="auto"/>
            <w:bottom w:val="none" w:sz="0" w:space="0" w:color="auto"/>
            <w:right w:val="none" w:sz="0" w:space="0" w:color="auto"/>
          </w:divBdr>
          <w:divsChild>
            <w:div w:id="917245986">
              <w:marLeft w:val="0"/>
              <w:marRight w:val="0"/>
              <w:marTop w:val="0"/>
              <w:marBottom w:val="0"/>
              <w:divBdr>
                <w:top w:val="none" w:sz="0" w:space="0" w:color="auto"/>
                <w:left w:val="none" w:sz="0" w:space="0" w:color="auto"/>
                <w:bottom w:val="none" w:sz="0" w:space="0" w:color="auto"/>
                <w:right w:val="none" w:sz="0" w:space="0" w:color="auto"/>
              </w:divBdr>
            </w:div>
          </w:divsChild>
        </w:div>
        <w:div w:id="1781410595">
          <w:marLeft w:val="0"/>
          <w:marRight w:val="0"/>
          <w:marTop w:val="0"/>
          <w:marBottom w:val="0"/>
          <w:divBdr>
            <w:top w:val="none" w:sz="0" w:space="0" w:color="auto"/>
            <w:left w:val="none" w:sz="0" w:space="0" w:color="auto"/>
            <w:bottom w:val="none" w:sz="0" w:space="0" w:color="auto"/>
            <w:right w:val="none" w:sz="0" w:space="0" w:color="auto"/>
          </w:divBdr>
          <w:divsChild>
            <w:div w:id="1080521185">
              <w:marLeft w:val="0"/>
              <w:marRight w:val="0"/>
              <w:marTop w:val="0"/>
              <w:marBottom w:val="0"/>
              <w:divBdr>
                <w:top w:val="none" w:sz="0" w:space="0" w:color="auto"/>
                <w:left w:val="none" w:sz="0" w:space="0" w:color="auto"/>
                <w:bottom w:val="none" w:sz="0" w:space="0" w:color="auto"/>
                <w:right w:val="none" w:sz="0" w:space="0" w:color="auto"/>
              </w:divBdr>
            </w:div>
          </w:divsChild>
        </w:div>
        <w:div w:id="1785230453">
          <w:marLeft w:val="0"/>
          <w:marRight w:val="0"/>
          <w:marTop w:val="0"/>
          <w:marBottom w:val="0"/>
          <w:divBdr>
            <w:top w:val="none" w:sz="0" w:space="0" w:color="auto"/>
            <w:left w:val="none" w:sz="0" w:space="0" w:color="auto"/>
            <w:bottom w:val="none" w:sz="0" w:space="0" w:color="auto"/>
            <w:right w:val="none" w:sz="0" w:space="0" w:color="auto"/>
          </w:divBdr>
          <w:divsChild>
            <w:div w:id="1886409933">
              <w:marLeft w:val="0"/>
              <w:marRight w:val="0"/>
              <w:marTop w:val="0"/>
              <w:marBottom w:val="0"/>
              <w:divBdr>
                <w:top w:val="none" w:sz="0" w:space="0" w:color="auto"/>
                <w:left w:val="none" w:sz="0" w:space="0" w:color="auto"/>
                <w:bottom w:val="none" w:sz="0" w:space="0" w:color="auto"/>
                <w:right w:val="none" w:sz="0" w:space="0" w:color="auto"/>
              </w:divBdr>
            </w:div>
          </w:divsChild>
        </w:div>
        <w:div w:id="1799566235">
          <w:marLeft w:val="0"/>
          <w:marRight w:val="0"/>
          <w:marTop w:val="0"/>
          <w:marBottom w:val="0"/>
          <w:divBdr>
            <w:top w:val="none" w:sz="0" w:space="0" w:color="auto"/>
            <w:left w:val="none" w:sz="0" w:space="0" w:color="auto"/>
            <w:bottom w:val="none" w:sz="0" w:space="0" w:color="auto"/>
            <w:right w:val="none" w:sz="0" w:space="0" w:color="auto"/>
          </w:divBdr>
          <w:divsChild>
            <w:div w:id="426192952">
              <w:marLeft w:val="0"/>
              <w:marRight w:val="0"/>
              <w:marTop w:val="0"/>
              <w:marBottom w:val="0"/>
              <w:divBdr>
                <w:top w:val="none" w:sz="0" w:space="0" w:color="auto"/>
                <w:left w:val="none" w:sz="0" w:space="0" w:color="auto"/>
                <w:bottom w:val="none" w:sz="0" w:space="0" w:color="auto"/>
                <w:right w:val="none" w:sz="0" w:space="0" w:color="auto"/>
              </w:divBdr>
            </w:div>
          </w:divsChild>
        </w:div>
        <w:div w:id="1807507377">
          <w:marLeft w:val="0"/>
          <w:marRight w:val="0"/>
          <w:marTop w:val="0"/>
          <w:marBottom w:val="0"/>
          <w:divBdr>
            <w:top w:val="none" w:sz="0" w:space="0" w:color="auto"/>
            <w:left w:val="none" w:sz="0" w:space="0" w:color="auto"/>
            <w:bottom w:val="none" w:sz="0" w:space="0" w:color="auto"/>
            <w:right w:val="none" w:sz="0" w:space="0" w:color="auto"/>
          </w:divBdr>
          <w:divsChild>
            <w:div w:id="1367176009">
              <w:marLeft w:val="0"/>
              <w:marRight w:val="0"/>
              <w:marTop w:val="0"/>
              <w:marBottom w:val="0"/>
              <w:divBdr>
                <w:top w:val="none" w:sz="0" w:space="0" w:color="auto"/>
                <w:left w:val="none" w:sz="0" w:space="0" w:color="auto"/>
                <w:bottom w:val="none" w:sz="0" w:space="0" w:color="auto"/>
                <w:right w:val="none" w:sz="0" w:space="0" w:color="auto"/>
              </w:divBdr>
            </w:div>
          </w:divsChild>
        </w:div>
        <w:div w:id="1816531768">
          <w:marLeft w:val="0"/>
          <w:marRight w:val="0"/>
          <w:marTop w:val="0"/>
          <w:marBottom w:val="0"/>
          <w:divBdr>
            <w:top w:val="none" w:sz="0" w:space="0" w:color="auto"/>
            <w:left w:val="none" w:sz="0" w:space="0" w:color="auto"/>
            <w:bottom w:val="none" w:sz="0" w:space="0" w:color="auto"/>
            <w:right w:val="none" w:sz="0" w:space="0" w:color="auto"/>
          </w:divBdr>
          <w:divsChild>
            <w:div w:id="270670125">
              <w:marLeft w:val="0"/>
              <w:marRight w:val="0"/>
              <w:marTop w:val="0"/>
              <w:marBottom w:val="0"/>
              <w:divBdr>
                <w:top w:val="none" w:sz="0" w:space="0" w:color="auto"/>
                <w:left w:val="none" w:sz="0" w:space="0" w:color="auto"/>
                <w:bottom w:val="none" w:sz="0" w:space="0" w:color="auto"/>
                <w:right w:val="none" w:sz="0" w:space="0" w:color="auto"/>
              </w:divBdr>
            </w:div>
          </w:divsChild>
        </w:div>
        <w:div w:id="1834055919">
          <w:marLeft w:val="0"/>
          <w:marRight w:val="0"/>
          <w:marTop w:val="0"/>
          <w:marBottom w:val="0"/>
          <w:divBdr>
            <w:top w:val="none" w:sz="0" w:space="0" w:color="auto"/>
            <w:left w:val="none" w:sz="0" w:space="0" w:color="auto"/>
            <w:bottom w:val="none" w:sz="0" w:space="0" w:color="auto"/>
            <w:right w:val="none" w:sz="0" w:space="0" w:color="auto"/>
          </w:divBdr>
          <w:divsChild>
            <w:div w:id="948778411">
              <w:marLeft w:val="0"/>
              <w:marRight w:val="0"/>
              <w:marTop w:val="0"/>
              <w:marBottom w:val="0"/>
              <w:divBdr>
                <w:top w:val="none" w:sz="0" w:space="0" w:color="auto"/>
                <w:left w:val="none" w:sz="0" w:space="0" w:color="auto"/>
                <w:bottom w:val="none" w:sz="0" w:space="0" w:color="auto"/>
                <w:right w:val="none" w:sz="0" w:space="0" w:color="auto"/>
              </w:divBdr>
            </w:div>
          </w:divsChild>
        </w:div>
        <w:div w:id="1836609287">
          <w:marLeft w:val="0"/>
          <w:marRight w:val="0"/>
          <w:marTop w:val="0"/>
          <w:marBottom w:val="0"/>
          <w:divBdr>
            <w:top w:val="none" w:sz="0" w:space="0" w:color="auto"/>
            <w:left w:val="none" w:sz="0" w:space="0" w:color="auto"/>
            <w:bottom w:val="none" w:sz="0" w:space="0" w:color="auto"/>
            <w:right w:val="none" w:sz="0" w:space="0" w:color="auto"/>
          </w:divBdr>
          <w:divsChild>
            <w:div w:id="1435905150">
              <w:marLeft w:val="0"/>
              <w:marRight w:val="0"/>
              <w:marTop w:val="0"/>
              <w:marBottom w:val="0"/>
              <w:divBdr>
                <w:top w:val="none" w:sz="0" w:space="0" w:color="auto"/>
                <w:left w:val="none" w:sz="0" w:space="0" w:color="auto"/>
                <w:bottom w:val="none" w:sz="0" w:space="0" w:color="auto"/>
                <w:right w:val="none" w:sz="0" w:space="0" w:color="auto"/>
              </w:divBdr>
            </w:div>
          </w:divsChild>
        </w:div>
        <w:div w:id="1837568105">
          <w:marLeft w:val="0"/>
          <w:marRight w:val="0"/>
          <w:marTop w:val="0"/>
          <w:marBottom w:val="0"/>
          <w:divBdr>
            <w:top w:val="none" w:sz="0" w:space="0" w:color="auto"/>
            <w:left w:val="none" w:sz="0" w:space="0" w:color="auto"/>
            <w:bottom w:val="none" w:sz="0" w:space="0" w:color="auto"/>
            <w:right w:val="none" w:sz="0" w:space="0" w:color="auto"/>
          </w:divBdr>
          <w:divsChild>
            <w:div w:id="524178934">
              <w:marLeft w:val="0"/>
              <w:marRight w:val="0"/>
              <w:marTop w:val="0"/>
              <w:marBottom w:val="0"/>
              <w:divBdr>
                <w:top w:val="none" w:sz="0" w:space="0" w:color="auto"/>
                <w:left w:val="none" w:sz="0" w:space="0" w:color="auto"/>
                <w:bottom w:val="none" w:sz="0" w:space="0" w:color="auto"/>
                <w:right w:val="none" w:sz="0" w:space="0" w:color="auto"/>
              </w:divBdr>
            </w:div>
          </w:divsChild>
        </w:div>
        <w:div w:id="1858470605">
          <w:marLeft w:val="0"/>
          <w:marRight w:val="0"/>
          <w:marTop w:val="0"/>
          <w:marBottom w:val="0"/>
          <w:divBdr>
            <w:top w:val="none" w:sz="0" w:space="0" w:color="auto"/>
            <w:left w:val="none" w:sz="0" w:space="0" w:color="auto"/>
            <w:bottom w:val="none" w:sz="0" w:space="0" w:color="auto"/>
            <w:right w:val="none" w:sz="0" w:space="0" w:color="auto"/>
          </w:divBdr>
          <w:divsChild>
            <w:div w:id="1459644166">
              <w:marLeft w:val="0"/>
              <w:marRight w:val="0"/>
              <w:marTop w:val="0"/>
              <w:marBottom w:val="0"/>
              <w:divBdr>
                <w:top w:val="none" w:sz="0" w:space="0" w:color="auto"/>
                <w:left w:val="none" w:sz="0" w:space="0" w:color="auto"/>
                <w:bottom w:val="none" w:sz="0" w:space="0" w:color="auto"/>
                <w:right w:val="none" w:sz="0" w:space="0" w:color="auto"/>
              </w:divBdr>
            </w:div>
          </w:divsChild>
        </w:div>
        <w:div w:id="1861160811">
          <w:marLeft w:val="0"/>
          <w:marRight w:val="0"/>
          <w:marTop w:val="0"/>
          <w:marBottom w:val="0"/>
          <w:divBdr>
            <w:top w:val="none" w:sz="0" w:space="0" w:color="auto"/>
            <w:left w:val="none" w:sz="0" w:space="0" w:color="auto"/>
            <w:bottom w:val="none" w:sz="0" w:space="0" w:color="auto"/>
            <w:right w:val="none" w:sz="0" w:space="0" w:color="auto"/>
          </w:divBdr>
          <w:divsChild>
            <w:div w:id="1085028319">
              <w:marLeft w:val="0"/>
              <w:marRight w:val="0"/>
              <w:marTop w:val="0"/>
              <w:marBottom w:val="0"/>
              <w:divBdr>
                <w:top w:val="none" w:sz="0" w:space="0" w:color="auto"/>
                <w:left w:val="none" w:sz="0" w:space="0" w:color="auto"/>
                <w:bottom w:val="none" w:sz="0" w:space="0" w:color="auto"/>
                <w:right w:val="none" w:sz="0" w:space="0" w:color="auto"/>
              </w:divBdr>
            </w:div>
          </w:divsChild>
        </w:div>
        <w:div w:id="1866137918">
          <w:marLeft w:val="0"/>
          <w:marRight w:val="0"/>
          <w:marTop w:val="0"/>
          <w:marBottom w:val="0"/>
          <w:divBdr>
            <w:top w:val="none" w:sz="0" w:space="0" w:color="auto"/>
            <w:left w:val="none" w:sz="0" w:space="0" w:color="auto"/>
            <w:bottom w:val="none" w:sz="0" w:space="0" w:color="auto"/>
            <w:right w:val="none" w:sz="0" w:space="0" w:color="auto"/>
          </w:divBdr>
          <w:divsChild>
            <w:div w:id="1979067224">
              <w:marLeft w:val="0"/>
              <w:marRight w:val="0"/>
              <w:marTop w:val="0"/>
              <w:marBottom w:val="0"/>
              <w:divBdr>
                <w:top w:val="none" w:sz="0" w:space="0" w:color="auto"/>
                <w:left w:val="none" w:sz="0" w:space="0" w:color="auto"/>
                <w:bottom w:val="none" w:sz="0" w:space="0" w:color="auto"/>
                <w:right w:val="none" w:sz="0" w:space="0" w:color="auto"/>
              </w:divBdr>
            </w:div>
          </w:divsChild>
        </w:div>
        <w:div w:id="1868252990">
          <w:marLeft w:val="0"/>
          <w:marRight w:val="0"/>
          <w:marTop w:val="0"/>
          <w:marBottom w:val="0"/>
          <w:divBdr>
            <w:top w:val="none" w:sz="0" w:space="0" w:color="auto"/>
            <w:left w:val="none" w:sz="0" w:space="0" w:color="auto"/>
            <w:bottom w:val="none" w:sz="0" w:space="0" w:color="auto"/>
            <w:right w:val="none" w:sz="0" w:space="0" w:color="auto"/>
          </w:divBdr>
          <w:divsChild>
            <w:div w:id="1046567321">
              <w:marLeft w:val="0"/>
              <w:marRight w:val="0"/>
              <w:marTop w:val="0"/>
              <w:marBottom w:val="0"/>
              <w:divBdr>
                <w:top w:val="none" w:sz="0" w:space="0" w:color="auto"/>
                <w:left w:val="none" w:sz="0" w:space="0" w:color="auto"/>
                <w:bottom w:val="none" w:sz="0" w:space="0" w:color="auto"/>
                <w:right w:val="none" w:sz="0" w:space="0" w:color="auto"/>
              </w:divBdr>
            </w:div>
          </w:divsChild>
        </w:div>
        <w:div w:id="1879273752">
          <w:marLeft w:val="0"/>
          <w:marRight w:val="0"/>
          <w:marTop w:val="0"/>
          <w:marBottom w:val="0"/>
          <w:divBdr>
            <w:top w:val="none" w:sz="0" w:space="0" w:color="auto"/>
            <w:left w:val="none" w:sz="0" w:space="0" w:color="auto"/>
            <w:bottom w:val="none" w:sz="0" w:space="0" w:color="auto"/>
            <w:right w:val="none" w:sz="0" w:space="0" w:color="auto"/>
          </w:divBdr>
          <w:divsChild>
            <w:div w:id="2096003994">
              <w:marLeft w:val="0"/>
              <w:marRight w:val="0"/>
              <w:marTop w:val="0"/>
              <w:marBottom w:val="0"/>
              <w:divBdr>
                <w:top w:val="none" w:sz="0" w:space="0" w:color="auto"/>
                <w:left w:val="none" w:sz="0" w:space="0" w:color="auto"/>
                <w:bottom w:val="none" w:sz="0" w:space="0" w:color="auto"/>
                <w:right w:val="none" w:sz="0" w:space="0" w:color="auto"/>
              </w:divBdr>
            </w:div>
          </w:divsChild>
        </w:div>
        <w:div w:id="1881815322">
          <w:marLeft w:val="0"/>
          <w:marRight w:val="0"/>
          <w:marTop w:val="0"/>
          <w:marBottom w:val="0"/>
          <w:divBdr>
            <w:top w:val="none" w:sz="0" w:space="0" w:color="auto"/>
            <w:left w:val="none" w:sz="0" w:space="0" w:color="auto"/>
            <w:bottom w:val="none" w:sz="0" w:space="0" w:color="auto"/>
            <w:right w:val="none" w:sz="0" w:space="0" w:color="auto"/>
          </w:divBdr>
          <w:divsChild>
            <w:div w:id="274143190">
              <w:marLeft w:val="0"/>
              <w:marRight w:val="0"/>
              <w:marTop w:val="0"/>
              <w:marBottom w:val="0"/>
              <w:divBdr>
                <w:top w:val="none" w:sz="0" w:space="0" w:color="auto"/>
                <w:left w:val="none" w:sz="0" w:space="0" w:color="auto"/>
                <w:bottom w:val="none" w:sz="0" w:space="0" w:color="auto"/>
                <w:right w:val="none" w:sz="0" w:space="0" w:color="auto"/>
              </w:divBdr>
            </w:div>
          </w:divsChild>
        </w:div>
        <w:div w:id="1883901549">
          <w:marLeft w:val="0"/>
          <w:marRight w:val="0"/>
          <w:marTop w:val="0"/>
          <w:marBottom w:val="0"/>
          <w:divBdr>
            <w:top w:val="none" w:sz="0" w:space="0" w:color="auto"/>
            <w:left w:val="none" w:sz="0" w:space="0" w:color="auto"/>
            <w:bottom w:val="none" w:sz="0" w:space="0" w:color="auto"/>
            <w:right w:val="none" w:sz="0" w:space="0" w:color="auto"/>
          </w:divBdr>
          <w:divsChild>
            <w:div w:id="1221984262">
              <w:marLeft w:val="0"/>
              <w:marRight w:val="0"/>
              <w:marTop w:val="0"/>
              <w:marBottom w:val="0"/>
              <w:divBdr>
                <w:top w:val="none" w:sz="0" w:space="0" w:color="auto"/>
                <w:left w:val="none" w:sz="0" w:space="0" w:color="auto"/>
                <w:bottom w:val="none" w:sz="0" w:space="0" w:color="auto"/>
                <w:right w:val="none" w:sz="0" w:space="0" w:color="auto"/>
              </w:divBdr>
            </w:div>
          </w:divsChild>
        </w:div>
        <w:div w:id="1887526273">
          <w:marLeft w:val="0"/>
          <w:marRight w:val="0"/>
          <w:marTop w:val="0"/>
          <w:marBottom w:val="0"/>
          <w:divBdr>
            <w:top w:val="none" w:sz="0" w:space="0" w:color="auto"/>
            <w:left w:val="none" w:sz="0" w:space="0" w:color="auto"/>
            <w:bottom w:val="none" w:sz="0" w:space="0" w:color="auto"/>
            <w:right w:val="none" w:sz="0" w:space="0" w:color="auto"/>
          </w:divBdr>
          <w:divsChild>
            <w:div w:id="302807131">
              <w:marLeft w:val="0"/>
              <w:marRight w:val="0"/>
              <w:marTop w:val="0"/>
              <w:marBottom w:val="0"/>
              <w:divBdr>
                <w:top w:val="none" w:sz="0" w:space="0" w:color="auto"/>
                <w:left w:val="none" w:sz="0" w:space="0" w:color="auto"/>
                <w:bottom w:val="none" w:sz="0" w:space="0" w:color="auto"/>
                <w:right w:val="none" w:sz="0" w:space="0" w:color="auto"/>
              </w:divBdr>
            </w:div>
          </w:divsChild>
        </w:div>
        <w:div w:id="1904675858">
          <w:marLeft w:val="0"/>
          <w:marRight w:val="0"/>
          <w:marTop w:val="0"/>
          <w:marBottom w:val="0"/>
          <w:divBdr>
            <w:top w:val="none" w:sz="0" w:space="0" w:color="auto"/>
            <w:left w:val="none" w:sz="0" w:space="0" w:color="auto"/>
            <w:bottom w:val="none" w:sz="0" w:space="0" w:color="auto"/>
            <w:right w:val="none" w:sz="0" w:space="0" w:color="auto"/>
          </w:divBdr>
          <w:divsChild>
            <w:div w:id="1385524141">
              <w:marLeft w:val="0"/>
              <w:marRight w:val="0"/>
              <w:marTop w:val="0"/>
              <w:marBottom w:val="0"/>
              <w:divBdr>
                <w:top w:val="none" w:sz="0" w:space="0" w:color="auto"/>
                <w:left w:val="none" w:sz="0" w:space="0" w:color="auto"/>
                <w:bottom w:val="none" w:sz="0" w:space="0" w:color="auto"/>
                <w:right w:val="none" w:sz="0" w:space="0" w:color="auto"/>
              </w:divBdr>
            </w:div>
          </w:divsChild>
        </w:div>
        <w:div w:id="1935433556">
          <w:marLeft w:val="0"/>
          <w:marRight w:val="0"/>
          <w:marTop w:val="0"/>
          <w:marBottom w:val="0"/>
          <w:divBdr>
            <w:top w:val="none" w:sz="0" w:space="0" w:color="auto"/>
            <w:left w:val="none" w:sz="0" w:space="0" w:color="auto"/>
            <w:bottom w:val="none" w:sz="0" w:space="0" w:color="auto"/>
            <w:right w:val="none" w:sz="0" w:space="0" w:color="auto"/>
          </w:divBdr>
          <w:divsChild>
            <w:div w:id="955478514">
              <w:marLeft w:val="0"/>
              <w:marRight w:val="0"/>
              <w:marTop w:val="0"/>
              <w:marBottom w:val="0"/>
              <w:divBdr>
                <w:top w:val="none" w:sz="0" w:space="0" w:color="auto"/>
                <w:left w:val="none" w:sz="0" w:space="0" w:color="auto"/>
                <w:bottom w:val="none" w:sz="0" w:space="0" w:color="auto"/>
                <w:right w:val="none" w:sz="0" w:space="0" w:color="auto"/>
              </w:divBdr>
            </w:div>
          </w:divsChild>
        </w:div>
        <w:div w:id="1940523730">
          <w:marLeft w:val="0"/>
          <w:marRight w:val="0"/>
          <w:marTop w:val="0"/>
          <w:marBottom w:val="0"/>
          <w:divBdr>
            <w:top w:val="none" w:sz="0" w:space="0" w:color="auto"/>
            <w:left w:val="none" w:sz="0" w:space="0" w:color="auto"/>
            <w:bottom w:val="none" w:sz="0" w:space="0" w:color="auto"/>
            <w:right w:val="none" w:sz="0" w:space="0" w:color="auto"/>
          </w:divBdr>
          <w:divsChild>
            <w:div w:id="200213227">
              <w:marLeft w:val="0"/>
              <w:marRight w:val="0"/>
              <w:marTop w:val="0"/>
              <w:marBottom w:val="0"/>
              <w:divBdr>
                <w:top w:val="none" w:sz="0" w:space="0" w:color="auto"/>
                <w:left w:val="none" w:sz="0" w:space="0" w:color="auto"/>
                <w:bottom w:val="none" w:sz="0" w:space="0" w:color="auto"/>
                <w:right w:val="none" w:sz="0" w:space="0" w:color="auto"/>
              </w:divBdr>
            </w:div>
          </w:divsChild>
        </w:div>
        <w:div w:id="1954048652">
          <w:marLeft w:val="0"/>
          <w:marRight w:val="0"/>
          <w:marTop w:val="0"/>
          <w:marBottom w:val="0"/>
          <w:divBdr>
            <w:top w:val="none" w:sz="0" w:space="0" w:color="auto"/>
            <w:left w:val="none" w:sz="0" w:space="0" w:color="auto"/>
            <w:bottom w:val="none" w:sz="0" w:space="0" w:color="auto"/>
            <w:right w:val="none" w:sz="0" w:space="0" w:color="auto"/>
          </w:divBdr>
          <w:divsChild>
            <w:div w:id="2099935934">
              <w:marLeft w:val="0"/>
              <w:marRight w:val="0"/>
              <w:marTop w:val="0"/>
              <w:marBottom w:val="0"/>
              <w:divBdr>
                <w:top w:val="none" w:sz="0" w:space="0" w:color="auto"/>
                <w:left w:val="none" w:sz="0" w:space="0" w:color="auto"/>
                <w:bottom w:val="none" w:sz="0" w:space="0" w:color="auto"/>
                <w:right w:val="none" w:sz="0" w:space="0" w:color="auto"/>
              </w:divBdr>
            </w:div>
          </w:divsChild>
        </w:div>
        <w:div w:id="1965192939">
          <w:marLeft w:val="0"/>
          <w:marRight w:val="0"/>
          <w:marTop w:val="0"/>
          <w:marBottom w:val="0"/>
          <w:divBdr>
            <w:top w:val="none" w:sz="0" w:space="0" w:color="auto"/>
            <w:left w:val="none" w:sz="0" w:space="0" w:color="auto"/>
            <w:bottom w:val="none" w:sz="0" w:space="0" w:color="auto"/>
            <w:right w:val="none" w:sz="0" w:space="0" w:color="auto"/>
          </w:divBdr>
          <w:divsChild>
            <w:div w:id="657417583">
              <w:marLeft w:val="0"/>
              <w:marRight w:val="0"/>
              <w:marTop w:val="0"/>
              <w:marBottom w:val="0"/>
              <w:divBdr>
                <w:top w:val="none" w:sz="0" w:space="0" w:color="auto"/>
                <w:left w:val="none" w:sz="0" w:space="0" w:color="auto"/>
                <w:bottom w:val="none" w:sz="0" w:space="0" w:color="auto"/>
                <w:right w:val="none" w:sz="0" w:space="0" w:color="auto"/>
              </w:divBdr>
            </w:div>
            <w:div w:id="975375789">
              <w:marLeft w:val="0"/>
              <w:marRight w:val="0"/>
              <w:marTop w:val="0"/>
              <w:marBottom w:val="0"/>
              <w:divBdr>
                <w:top w:val="none" w:sz="0" w:space="0" w:color="auto"/>
                <w:left w:val="none" w:sz="0" w:space="0" w:color="auto"/>
                <w:bottom w:val="none" w:sz="0" w:space="0" w:color="auto"/>
                <w:right w:val="none" w:sz="0" w:space="0" w:color="auto"/>
              </w:divBdr>
            </w:div>
          </w:divsChild>
        </w:div>
        <w:div w:id="1981884485">
          <w:marLeft w:val="0"/>
          <w:marRight w:val="0"/>
          <w:marTop w:val="0"/>
          <w:marBottom w:val="0"/>
          <w:divBdr>
            <w:top w:val="none" w:sz="0" w:space="0" w:color="auto"/>
            <w:left w:val="none" w:sz="0" w:space="0" w:color="auto"/>
            <w:bottom w:val="none" w:sz="0" w:space="0" w:color="auto"/>
            <w:right w:val="none" w:sz="0" w:space="0" w:color="auto"/>
          </w:divBdr>
          <w:divsChild>
            <w:div w:id="476410484">
              <w:marLeft w:val="0"/>
              <w:marRight w:val="0"/>
              <w:marTop w:val="0"/>
              <w:marBottom w:val="0"/>
              <w:divBdr>
                <w:top w:val="none" w:sz="0" w:space="0" w:color="auto"/>
                <w:left w:val="none" w:sz="0" w:space="0" w:color="auto"/>
                <w:bottom w:val="none" w:sz="0" w:space="0" w:color="auto"/>
                <w:right w:val="none" w:sz="0" w:space="0" w:color="auto"/>
              </w:divBdr>
            </w:div>
          </w:divsChild>
        </w:div>
        <w:div w:id="1983457955">
          <w:marLeft w:val="0"/>
          <w:marRight w:val="0"/>
          <w:marTop w:val="0"/>
          <w:marBottom w:val="0"/>
          <w:divBdr>
            <w:top w:val="none" w:sz="0" w:space="0" w:color="auto"/>
            <w:left w:val="none" w:sz="0" w:space="0" w:color="auto"/>
            <w:bottom w:val="none" w:sz="0" w:space="0" w:color="auto"/>
            <w:right w:val="none" w:sz="0" w:space="0" w:color="auto"/>
          </w:divBdr>
          <w:divsChild>
            <w:div w:id="411506979">
              <w:marLeft w:val="0"/>
              <w:marRight w:val="0"/>
              <w:marTop w:val="0"/>
              <w:marBottom w:val="0"/>
              <w:divBdr>
                <w:top w:val="none" w:sz="0" w:space="0" w:color="auto"/>
                <w:left w:val="none" w:sz="0" w:space="0" w:color="auto"/>
                <w:bottom w:val="none" w:sz="0" w:space="0" w:color="auto"/>
                <w:right w:val="none" w:sz="0" w:space="0" w:color="auto"/>
              </w:divBdr>
            </w:div>
          </w:divsChild>
        </w:div>
        <w:div w:id="1995647200">
          <w:marLeft w:val="0"/>
          <w:marRight w:val="0"/>
          <w:marTop w:val="0"/>
          <w:marBottom w:val="0"/>
          <w:divBdr>
            <w:top w:val="none" w:sz="0" w:space="0" w:color="auto"/>
            <w:left w:val="none" w:sz="0" w:space="0" w:color="auto"/>
            <w:bottom w:val="none" w:sz="0" w:space="0" w:color="auto"/>
            <w:right w:val="none" w:sz="0" w:space="0" w:color="auto"/>
          </w:divBdr>
          <w:divsChild>
            <w:div w:id="1523199913">
              <w:marLeft w:val="0"/>
              <w:marRight w:val="0"/>
              <w:marTop w:val="0"/>
              <w:marBottom w:val="0"/>
              <w:divBdr>
                <w:top w:val="none" w:sz="0" w:space="0" w:color="auto"/>
                <w:left w:val="none" w:sz="0" w:space="0" w:color="auto"/>
                <w:bottom w:val="none" w:sz="0" w:space="0" w:color="auto"/>
                <w:right w:val="none" w:sz="0" w:space="0" w:color="auto"/>
              </w:divBdr>
            </w:div>
          </w:divsChild>
        </w:div>
        <w:div w:id="2004699400">
          <w:marLeft w:val="0"/>
          <w:marRight w:val="0"/>
          <w:marTop w:val="0"/>
          <w:marBottom w:val="0"/>
          <w:divBdr>
            <w:top w:val="none" w:sz="0" w:space="0" w:color="auto"/>
            <w:left w:val="none" w:sz="0" w:space="0" w:color="auto"/>
            <w:bottom w:val="none" w:sz="0" w:space="0" w:color="auto"/>
            <w:right w:val="none" w:sz="0" w:space="0" w:color="auto"/>
          </w:divBdr>
          <w:divsChild>
            <w:div w:id="107241865">
              <w:marLeft w:val="0"/>
              <w:marRight w:val="0"/>
              <w:marTop w:val="0"/>
              <w:marBottom w:val="0"/>
              <w:divBdr>
                <w:top w:val="none" w:sz="0" w:space="0" w:color="auto"/>
                <w:left w:val="none" w:sz="0" w:space="0" w:color="auto"/>
                <w:bottom w:val="none" w:sz="0" w:space="0" w:color="auto"/>
                <w:right w:val="none" w:sz="0" w:space="0" w:color="auto"/>
              </w:divBdr>
            </w:div>
          </w:divsChild>
        </w:div>
        <w:div w:id="2016028601">
          <w:marLeft w:val="0"/>
          <w:marRight w:val="0"/>
          <w:marTop w:val="0"/>
          <w:marBottom w:val="0"/>
          <w:divBdr>
            <w:top w:val="none" w:sz="0" w:space="0" w:color="auto"/>
            <w:left w:val="none" w:sz="0" w:space="0" w:color="auto"/>
            <w:bottom w:val="none" w:sz="0" w:space="0" w:color="auto"/>
            <w:right w:val="none" w:sz="0" w:space="0" w:color="auto"/>
          </w:divBdr>
          <w:divsChild>
            <w:div w:id="1768887244">
              <w:marLeft w:val="0"/>
              <w:marRight w:val="0"/>
              <w:marTop w:val="0"/>
              <w:marBottom w:val="0"/>
              <w:divBdr>
                <w:top w:val="none" w:sz="0" w:space="0" w:color="auto"/>
                <w:left w:val="none" w:sz="0" w:space="0" w:color="auto"/>
                <w:bottom w:val="none" w:sz="0" w:space="0" w:color="auto"/>
                <w:right w:val="none" w:sz="0" w:space="0" w:color="auto"/>
              </w:divBdr>
            </w:div>
          </w:divsChild>
        </w:div>
        <w:div w:id="2042129646">
          <w:marLeft w:val="0"/>
          <w:marRight w:val="0"/>
          <w:marTop w:val="0"/>
          <w:marBottom w:val="0"/>
          <w:divBdr>
            <w:top w:val="none" w:sz="0" w:space="0" w:color="auto"/>
            <w:left w:val="none" w:sz="0" w:space="0" w:color="auto"/>
            <w:bottom w:val="none" w:sz="0" w:space="0" w:color="auto"/>
            <w:right w:val="none" w:sz="0" w:space="0" w:color="auto"/>
          </w:divBdr>
          <w:divsChild>
            <w:div w:id="1299527270">
              <w:marLeft w:val="0"/>
              <w:marRight w:val="0"/>
              <w:marTop w:val="0"/>
              <w:marBottom w:val="0"/>
              <w:divBdr>
                <w:top w:val="none" w:sz="0" w:space="0" w:color="auto"/>
                <w:left w:val="none" w:sz="0" w:space="0" w:color="auto"/>
                <w:bottom w:val="none" w:sz="0" w:space="0" w:color="auto"/>
                <w:right w:val="none" w:sz="0" w:space="0" w:color="auto"/>
              </w:divBdr>
            </w:div>
          </w:divsChild>
        </w:div>
        <w:div w:id="2054620830">
          <w:marLeft w:val="0"/>
          <w:marRight w:val="0"/>
          <w:marTop w:val="0"/>
          <w:marBottom w:val="0"/>
          <w:divBdr>
            <w:top w:val="none" w:sz="0" w:space="0" w:color="auto"/>
            <w:left w:val="none" w:sz="0" w:space="0" w:color="auto"/>
            <w:bottom w:val="none" w:sz="0" w:space="0" w:color="auto"/>
            <w:right w:val="none" w:sz="0" w:space="0" w:color="auto"/>
          </w:divBdr>
          <w:divsChild>
            <w:div w:id="1417242631">
              <w:marLeft w:val="0"/>
              <w:marRight w:val="0"/>
              <w:marTop w:val="0"/>
              <w:marBottom w:val="0"/>
              <w:divBdr>
                <w:top w:val="none" w:sz="0" w:space="0" w:color="auto"/>
                <w:left w:val="none" w:sz="0" w:space="0" w:color="auto"/>
                <w:bottom w:val="none" w:sz="0" w:space="0" w:color="auto"/>
                <w:right w:val="none" w:sz="0" w:space="0" w:color="auto"/>
              </w:divBdr>
            </w:div>
          </w:divsChild>
        </w:div>
        <w:div w:id="2055806543">
          <w:marLeft w:val="0"/>
          <w:marRight w:val="0"/>
          <w:marTop w:val="0"/>
          <w:marBottom w:val="0"/>
          <w:divBdr>
            <w:top w:val="none" w:sz="0" w:space="0" w:color="auto"/>
            <w:left w:val="none" w:sz="0" w:space="0" w:color="auto"/>
            <w:bottom w:val="none" w:sz="0" w:space="0" w:color="auto"/>
            <w:right w:val="none" w:sz="0" w:space="0" w:color="auto"/>
          </w:divBdr>
          <w:divsChild>
            <w:div w:id="1818262743">
              <w:marLeft w:val="0"/>
              <w:marRight w:val="0"/>
              <w:marTop w:val="0"/>
              <w:marBottom w:val="0"/>
              <w:divBdr>
                <w:top w:val="none" w:sz="0" w:space="0" w:color="auto"/>
                <w:left w:val="none" w:sz="0" w:space="0" w:color="auto"/>
                <w:bottom w:val="none" w:sz="0" w:space="0" w:color="auto"/>
                <w:right w:val="none" w:sz="0" w:space="0" w:color="auto"/>
              </w:divBdr>
            </w:div>
          </w:divsChild>
        </w:div>
        <w:div w:id="2061320379">
          <w:marLeft w:val="0"/>
          <w:marRight w:val="0"/>
          <w:marTop w:val="0"/>
          <w:marBottom w:val="0"/>
          <w:divBdr>
            <w:top w:val="none" w:sz="0" w:space="0" w:color="auto"/>
            <w:left w:val="none" w:sz="0" w:space="0" w:color="auto"/>
            <w:bottom w:val="none" w:sz="0" w:space="0" w:color="auto"/>
            <w:right w:val="none" w:sz="0" w:space="0" w:color="auto"/>
          </w:divBdr>
          <w:divsChild>
            <w:div w:id="885988387">
              <w:marLeft w:val="0"/>
              <w:marRight w:val="0"/>
              <w:marTop w:val="0"/>
              <w:marBottom w:val="0"/>
              <w:divBdr>
                <w:top w:val="none" w:sz="0" w:space="0" w:color="auto"/>
                <w:left w:val="none" w:sz="0" w:space="0" w:color="auto"/>
                <w:bottom w:val="none" w:sz="0" w:space="0" w:color="auto"/>
                <w:right w:val="none" w:sz="0" w:space="0" w:color="auto"/>
              </w:divBdr>
            </w:div>
            <w:div w:id="1740592279">
              <w:marLeft w:val="0"/>
              <w:marRight w:val="0"/>
              <w:marTop w:val="0"/>
              <w:marBottom w:val="0"/>
              <w:divBdr>
                <w:top w:val="none" w:sz="0" w:space="0" w:color="auto"/>
                <w:left w:val="none" w:sz="0" w:space="0" w:color="auto"/>
                <w:bottom w:val="none" w:sz="0" w:space="0" w:color="auto"/>
                <w:right w:val="none" w:sz="0" w:space="0" w:color="auto"/>
              </w:divBdr>
            </w:div>
          </w:divsChild>
        </w:div>
        <w:div w:id="2074235902">
          <w:marLeft w:val="0"/>
          <w:marRight w:val="0"/>
          <w:marTop w:val="0"/>
          <w:marBottom w:val="0"/>
          <w:divBdr>
            <w:top w:val="none" w:sz="0" w:space="0" w:color="auto"/>
            <w:left w:val="none" w:sz="0" w:space="0" w:color="auto"/>
            <w:bottom w:val="none" w:sz="0" w:space="0" w:color="auto"/>
            <w:right w:val="none" w:sz="0" w:space="0" w:color="auto"/>
          </w:divBdr>
          <w:divsChild>
            <w:div w:id="144277299">
              <w:marLeft w:val="0"/>
              <w:marRight w:val="0"/>
              <w:marTop w:val="0"/>
              <w:marBottom w:val="0"/>
              <w:divBdr>
                <w:top w:val="none" w:sz="0" w:space="0" w:color="auto"/>
                <w:left w:val="none" w:sz="0" w:space="0" w:color="auto"/>
                <w:bottom w:val="none" w:sz="0" w:space="0" w:color="auto"/>
                <w:right w:val="none" w:sz="0" w:space="0" w:color="auto"/>
              </w:divBdr>
            </w:div>
            <w:div w:id="683164371">
              <w:marLeft w:val="0"/>
              <w:marRight w:val="0"/>
              <w:marTop w:val="0"/>
              <w:marBottom w:val="0"/>
              <w:divBdr>
                <w:top w:val="none" w:sz="0" w:space="0" w:color="auto"/>
                <w:left w:val="none" w:sz="0" w:space="0" w:color="auto"/>
                <w:bottom w:val="none" w:sz="0" w:space="0" w:color="auto"/>
                <w:right w:val="none" w:sz="0" w:space="0" w:color="auto"/>
              </w:divBdr>
            </w:div>
            <w:div w:id="749354073">
              <w:marLeft w:val="0"/>
              <w:marRight w:val="0"/>
              <w:marTop w:val="0"/>
              <w:marBottom w:val="0"/>
              <w:divBdr>
                <w:top w:val="none" w:sz="0" w:space="0" w:color="auto"/>
                <w:left w:val="none" w:sz="0" w:space="0" w:color="auto"/>
                <w:bottom w:val="none" w:sz="0" w:space="0" w:color="auto"/>
                <w:right w:val="none" w:sz="0" w:space="0" w:color="auto"/>
              </w:divBdr>
            </w:div>
            <w:div w:id="883446990">
              <w:marLeft w:val="0"/>
              <w:marRight w:val="0"/>
              <w:marTop w:val="0"/>
              <w:marBottom w:val="0"/>
              <w:divBdr>
                <w:top w:val="none" w:sz="0" w:space="0" w:color="auto"/>
                <w:left w:val="none" w:sz="0" w:space="0" w:color="auto"/>
                <w:bottom w:val="none" w:sz="0" w:space="0" w:color="auto"/>
                <w:right w:val="none" w:sz="0" w:space="0" w:color="auto"/>
              </w:divBdr>
            </w:div>
          </w:divsChild>
        </w:div>
        <w:div w:id="2084789268">
          <w:marLeft w:val="0"/>
          <w:marRight w:val="0"/>
          <w:marTop w:val="0"/>
          <w:marBottom w:val="0"/>
          <w:divBdr>
            <w:top w:val="none" w:sz="0" w:space="0" w:color="auto"/>
            <w:left w:val="none" w:sz="0" w:space="0" w:color="auto"/>
            <w:bottom w:val="none" w:sz="0" w:space="0" w:color="auto"/>
            <w:right w:val="none" w:sz="0" w:space="0" w:color="auto"/>
          </w:divBdr>
          <w:divsChild>
            <w:div w:id="170997300">
              <w:marLeft w:val="0"/>
              <w:marRight w:val="0"/>
              <w:marTop w:val="0"/>
              <w:marBottom w:val="0"/>
              <w:divBdr>
                <w:top w:val="none" w:sz="0" w:space="0" w:color="auto"/>
                <w:left w:val="none" w:sz="0" w:space="0" w:color="auto"/>
                <w:bottom w:val="none" w:sz="0" w:space="0" w:color="auto"/>
                <w:right w:val="none" w:sz="0" w:space="0" w:color="auto"/>
              </w:divBdr>
            </w:div>
            <w:div w:id="456720751">
              <w:marLeft w:val="0"/>
              <w:marRight w:val="0"/>
              <w:marTop w:val="0"/>
              <w:marBottom w:val="0"/>
              <w:divBdr>
                <w:top w:val="none" w:sz="0" w:space="0" w:color="auto"/>
                <w:left w:val="none" w:sz="0" w:space="0" w:color="auto"/>
                <w:bottom w:val="none" w:sz="0" w:space="0" w:color="auto"/>
                <w:right w:val="none" w:sz="0" w:space="0" w:color="auto"/>
              </w:divBdr>
            </w:div>
            <w:div w:id="916668338">
              <w:marLeft w:val="0"/>
              <w:marRight w:val="0"/>
              <w:marTop w:val="0"/>
              <w:marBottom w:val="0"/>
              <w:divBdr>
                <w:top w:val="none" w:sz="0" w:space="0" w:color="auto"/>
                <w:left w:val="none" w:sz="0" w:space="0" w:color="auto"/>
                <w:bottom w:val="none" w:sz="0" w:space="0" w:color="auto"/>
                <w:right w:val="none" w:sz="0" w:space="0" w:color="auto"/>
              </w:divBdr>
            </w:div>
            <w:div w:id="1065224270">
              <w:marLeft w:val="0"/>
              <w:marRight w:val="0"/>
              <w:marTop w:val="0"/>
              <w:marBottom w:val="0"/>
              <w:divBdr>
                <w:top w:val="none" w:sz="0" w:space="0" w:color="auto"/>
                <w:left w:val="none" w:sz="0" w:space="0" w:color="auto"/>
                <w:bottom w:val="none" w:sz="0" w:space="0" w:color="auto"/>
                <w:right w:val="none" w:sz="0" w:space="0" w:color="auto"/>
              </w:divBdr>
            </w:div>
            <w:div w:id="1121344911">
              <w:marLeft w:val="0"/>
              <w:marRight w:val="0"/>
              <w:marTop w:val="0"/>
              <w:marBottom w:val="0"/>
              <w:divBdr>
                <w:top w:val="none" w:sz="0" w:space="0" w:color="auto"/>
                <w:left w:val="none" w:sz="0" w:space="0" w:color="auto"/>
                <w:bottom w:val="none" w:sz="0" w:space="0" w:color="auto"/>
                <w:right w:val="none" w:sz="0" w:space="0" w:color="auto"/>
              </w:divBdr>
            </w:div>
            <w:div w:id="1124035755">
              <w:marLeft w:val="0"/>
              <w:marRight w:val="0"/>
              <w:marTop w:val="0"/>
              <w:marBottom w:val="0"/>
              <w:divBdr>
                <w:top w:val="none" w:sz="0" w:space="0" w:color="auto"/>
                <w:left w:val="none" w:sz="0" w:space="0" w:color="auto"/>
                <w:bottom w:val="none" w:sz="0" w:space="0" w:color="auto"/>
                <w:right w:val="none" w:sz="0" w:space="0" w:color="auto"/>
              </w:divBdr>
            </w:div>
            <w:div w:id="1594124502">
              <w:marLeft w:val="0"/>
              <w:marRight w:val="0"/>
              <w:marTop w:val="0"/>
              <w:marBottom w:val="0"/>
              <w:divBdr>
                <w:top w:val="none" w:sz="0" w:space="0" w:color="auto"/>
                <w:left w:val="none" w:sz="0" w:space="0" w:color="auto"/>
                <w:bottom w:val="none" w:sz="0" w:space="0" w:color="auto"/>
                <w:right w:val="none" w:sz="0" w:space="0" w:color="auto"/>
              </w:divBdr>
            </w:div>
            <w:div w:id="1689142158">
              <w:marLeft w:val="0"/>
              <w:marRight w:val="0"/>
              <w:marTop w:val="0"/>
              <w:marBottom w:val="0"/>
              <w:divBdr>
                <w:top w:val="none" w:sz="0" w:space="0" w:color="auto"/>
                <w:left w:val="none" w:sz="0" w:space="0" w:color="auto"/>
                <w:bottom w:val="none" w:sz="0" w:space="0" w:color="auto"/>
                <w:right w:val="none" w:sz="0" w:space="0" w:color="auto"/>
              </w:divBdr>
            </w:div>
            <w:div w:id="1965260342">
              <w:marLeft w:val="0"/>
              <w:marRight w:val="0"/>
              <w:marTop w:val="0"/>
              <w:marBottom w:val="0"/>
              <w:divBdr>
                <w:top w:val="none" w:sz="0" w:space="0" w:color="auto"/>
                <w:left w:val="none" w:sz="0" w:space="0" w:color="auto"/>
                <w:bottom w:val="none" w:sz="0" w:space="0" w:color="auto"/>
                <w:right w:val="none" w:sz="0" w:space="0" w:color="auto"/>
              </w:divBdr>
            </w:div>
          </w:divsChild>
        </w:div>
        <w:div w:id="2089419141">
          <w:marLeft w:val="0"/>
          <w:marRight w:val="0"/>
          <w:marTop w:val="0"/>
          <w:marBottom w:val="0"/>
          <w:divBdr>
            <w:top w:val="none" w:sz="0" w:space="0" w:color="auto"/>
            <w:left w:val="none" w:sz="0" w:space="0" w:color="auto"/>
            <w:bottom w:val="none" w:sz="0" w:space="0" w:color="auto"/>
            <w:right w:val="none" w:sz="0" w:space="0" w:color="auto"/>
          </w:divBdr>
          <w:divsChild>
            <w:div w:id="125511663">
              <w:marLeft w:val="0"/>
              <w:marRight w:val="0"/>
              <w:marTop w:val="0"/>
              <w:marBottom w:val="0"/>
              <w:divBdr>
                <w:top w:val="none" w:sz="0" w:space="0" w:color="auto"/>
                <w:left w:val="none" w:sz="0" w:space="0" w:color="auto"/>
                <w:bottom w:val="none" w:sz="0" w:space="0" w:color="auto"/>
                <w:right w:val="none" w:sz="0" w:space="0" w:color="auto"/>
              </w:divBdr>
            </w:div>
          </w:divsChild>
        </w:div>
        <w:div w:id="2120710753">
          <w:marLeft w:val="0"/>
          <w:marRight w:val="0"/>
          <w:marTop w:val="0"/>
          <w:marBottom w:val="0"/>
          <w:divBdr>
            <w:top w:val="none" w:sz="0" w:space="0" w:color="auto"/>
            <w:left w:val="none" w:sz="0" w:space="0" w:color="auto"/>
            <w:bottom w:val="none" w:sz="0" w:space="0" w:color="auto"/>
            <w:right w:val="none" w:sz="0" w:space="0" w:color="auto"/>
          </w:divBdr>
          <w:divsChild>
            <w:div w:id="1807963495">
              <w:marLeft w:val="0"/>
              <w:marRight w:val="0"/>
              <w:marTop w:val="0"/>
              <w:marBottom w:val="0"/>
              <w:divBdr>
                <w:top w:val="none" w:sz="0" w:space="0" w:color="auto"/>
                <w:left w:val="none" w:sz="0" w:space="0" w:color="auto"/>
                <w:bottom w:val="none" w:sz="0" w:space="0" w:color="auto"/>
                <w:right w:val="none" w:sz="0" w:space="0" w:color="auto"/>
              </w:divBdr>
            </w:div>
          </w:divsChild>
        </w:div>
        <w:div w:id="2133400705">
          <w:marLeft w:val="0"/>
          <w:marRight w:val="0"/>
          <w:marTop w:val="0"/>
          <w:marBottom w:val="0"/>
          <w:divBdr>
            <w:top w:val="none" w:sz="0" w:space="0" w:color="auto"/>
            <w:left w:val="none" w:sz="0" w:space="0" w:color="auto"/>
            <w:bottom w:val="none" w:sz="0" w:space="0" w:color="auto"/>
            <w:right w:val="none" w:sz="0" w:space="0" w:color="auto"/>
          </w:divBdr>
          <w:divsChild>
            <w:div w:id="1329597748">
              <w:marLeft w:val="0"/>
              <w:marRight w:val="0"/>
              <w:marTop w:val="0"/>
              <w:marBottom w:val="0"/>
              <w:divBdr>
                <w:top w:val="none" w:sz="0" w:space="0" w:color="auto"/>
                <w:left w:val="none" w:sz="0" w:space="0" w:color="auto"/>
                <w:bottom w:val="none" w:sz="0" w:space="0" w:color="auto"/>
                <w:right w:val="none" w:sz="0" w:space="0" w:color="auto"/>
              </w:divBdr>
            </w:div>
          </w:divsChild>
        </w:div>
        <w:div w:id="2137982922">
          <w:marLeft w:val="0"/>
          <w:marRight w:val="0"/>
          <w:marTop w:val="0"/>
          <w:marBottom w:val="0"/>
          <w:divBdr>
            <w:top w:val="none" w:sz="0" w:space="0" w:color="auto"/>
            <w:left w:val="none" w:sz="0" w:space="0" w:color="auto"/>
            <w:bottom w:val="none" w:sz="0" w:space="0" w:color="auto"/>
            <w:right w:val="none" w:sz="0" w:space="0" w:color="auto"/>
          </w:divBdr>
          <w:divsChild>
            <w:div w:id="137287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49967">
      <w:bodyDiv w:val="1"/>
      <w:marLeft w:val="0"/>
      <w:marRight w:val="0"/>
      <w:marTop w:val="0"/>
      <w:marBottom w:val="0"/>
      <w:divBdr>
        <w:top w:val="none" w:sz="0" w:space="0" w:color="auto"/>
        <w:left w:val="none" w:sz="0" w:space="0" w:color="auto"/>
        <w:bottom w:val="none" w:sz="0" w:space="0" w:color="auto"/>
        <w:right w:val="none" w:sz="0" w:space="0" w:color="auto"/>
      </w:divBdr>
      <w:divsChild>
        <w:div w:id="1977577">
          <w:marLeft w:val="0"/>
          <w:marRight w:val="0"/>
          <w:marTop w:val="0"/>
          <w:marBottom w:val="0"/>
          <w:divBdr>
            <w:top w:val="none" w:sz="0" w:space="0" w:color="auto"/>
            <w:left w:val="none" w:sz="0" w:space="0" w:color="auto"/>
            <w:bottom w:val="none" w:sz="0" w:space="0" w:color="auto"/>
            <w:right w:val="none" w:sz="0" w:space="0" w:color="auto"/>
          </w:divBdr>
          <w:divsChild>
            <w:div w:id="1332873837">
              <w:marLeft w:val="0"/>
              <w:marRight w:val="0"/>
              <w:marTop w:val="0"/>
              <w:marBottom w:val="0"/>
              <w:divBdr>
                <w:top w:val="none" w:sz="0" w:space="0" w:color="auto"/>
                <w:left w:val="none" w:sz="0" w:space="0" w:color="auto"/>
                <w:bottom w:val="none" w:sz="0" w:space="0" w:color="auto"/>
                <w:right w:val="none" w:sz="0" w:space="0" w:color="auto"/>
              </w:divBdr>
            </w:div>
          </w:divsChild>
        </w:div>
        <w:div w:id="13505130">
          <w:marLeft w:val="0"/>
          <w:marRight w:val="0"/>
          <w:marTop w:val="0"/>
          <w:marBottom w:val="0"/>
          <w:divBdr>
            <w:top w:val="none" w:sz="0" w:space="0" w:color="auto"/>
            <w:left w:val="none" w:sz="0" w:space="0" w:color="auto"/>
            <w:bottom w:val="none" w:sz="0" w:space="0" w:color="auto"/>
            <w:right w:val="none" w:sz="0" w:space="0" w:color="auto"/>
          </w:divBdr>
          <w:divsChild>
            <w:div w:id="577053508">
              <w:marLeft w:val="0"/>
              <w:marRight w:val="0"/>
              <w:marTop w:val="0"/>
              <w:marBottom w:val="0"/>
              <w:divBdr>
                <w:top w:val="none" w:sz="0" w:space="0" w:color="auto"/>
                <w:left w:val="none" w:sz="0" w:space="0" w:color="auto"/>
                <w:bottom w:val="none" w:sz="0" w:space="0" w:color="auto"/>
                <w:right w:val="none" w:sz="0" w:space="0" w:color="auto"/>
              </w:divBdr>
            </w:div>
          </w:divsChild>
        </w:div>
        <w:div w:id="14618013">
          <w:marLeft w:val="0"/>
          <w:marRight w:val="0"/>
          <w:marTop w:val="0"/>
          <w:marBottom w:val="0"/>
          <w:divBdr>
            <w:top w:val="none" w:sz="0" w:space="0" w:color="auto"/>
            <w:left w:val="none" w:sz="0" w:space="0" w:color="auto"/>
            <w:bottom w:val="none" w:sz="0" w:space="0" w:color="auto"/>
            <w:right w:val="none" w:sz="0" w:space="0" w:color="auto"/>
          </w:divBdr>
          <w:divsChild>
            <w:div w:id="2031292941">
              <w:marLeft w:val="0"/>
              <w:marRight w:val="0"/>
              <w:marTop w:val="0"/>
              <w:marBottom w:val="0"/>
              <w:divBdr>
                <w:top w:val="none" w:sz="0" w:space="0" w:color="auto"/>
                <w:left w:val="none" w:sz="0" w:space="0" w:color="auto"/>
                <w:bottom w:val="none" w:sz="0" w:space="0" w:color="auto"/>
                <w:right w:val="none" w:sz="0" w:space="0" w:color="auto"/>
              </w:divBdr>
            </w:div>
          </w:divsChild>
        </w:div>
        <w:div w:id="15035783">
          <w:marLeft w:val="0"/>
          <w:marRight w:val="0"/>
          <w:marTop w:val="0"/>
          <w:marBottom w:val="0"/>
          <w:divBdr>
            <w:top w:val="none" w:sz="0" w:space="0" w:color="auto"/>
            <w:left w:val="none" w:sz="0" w:space="0" w:color="auto"/>
            <w:bottom w:val="none" w:sz="0" w:space="0" w:color="auto"/>
            <w:right w:val="none" w:sz="0" w:space="0" w:color="auto"/>
          </w:divBdr>
          <w:divsChild>
            <w:div w:id="1207838155">
              <w:marLeft w:val="0"/>
              <w:marRight w:val="0"/>
              <w:marTop w:val="0"/>
              <w:marBottom w:val="0"/>
              <w:divBdr>
                <w:top w:val="none" w:sz="0" w:space="0" w:color="auto"/>
                <w:left w:val="none" w:sz="0" w:space="0" w:color="auto"/>
                <w:bottom w:val="none" w:sz="0" w:space="0" w:color="auto"/>
                <w:right w:val="none" w:sz="0" w:space="0" w:color="auto"/>
              </w:divBdr>
            </w:div>
          </w:divsChild>
        </w:div>
        <w:div w:id="31393290">
          <w:marLeft w:val="0"/>
          <w:marRight w:val="0"/>
          <w:marTop w:val="0"/>
          <w:marBottom w:val="0"/>
          <w:divBdr>
            <w:top w:val="none" w:sz="0" w:space="0" w:color="auto"/>
            <w:left w:val="none" w:sz="0" w:space="0" w:color="auto"/>
            <w:bottom w:val="none" w:sz="0" w:space="0" w:color="auto"/>
            <w:right w:val="none" w:sz="0" w:space="0" w:color="auto"/>
          </w:divBdr>
          <w:divsChild>
            <w:div w:id="1191845136">
              <w:marLeft w:val="0"/>
              <w:marRight w:val="0"/>
              <w:marTop w:val="0"/>
              <w:marBottom w:val="0"/>
              <w:divBdr>
                <w:top w:val="none" w:sz="0" w:space="0" w:color="auto"/>
                <w:left w:val="none" w:sz="0" w:space="0" w:color="auto"/>
                <w:bottom w:val="none" w:sz="0" w:space="0" w:color="auto"/>
                <w:right w:val="none" w:sz="0" w:space="0" w:color="auto"/>
              </w:divBdr>
            </w:div>
          </w:divsChild>
        </w:div>
        <w:div w:id="44454454">
          <w:marLeft w:val="0"/>
          <w:marRight w:val="0"/>
          <w:marTop w:val="0"/>
          <w:marBottom w:val="0"/>
          <w:divBdr>
            <w:top w:val="none" w:sz="0" w:space="0" w:color="auto"/>
            <w:left w:val="none" w:sz="0" w:space="0" w:color="auto"/>
            <w:bottom w:val="none" w:sz="0" w:space="0" w:color="auto"/>
            <w:right w:val="none" w:sz="0" w:space="0" w:color="auto"/>
          </w:divBdr>
          <w:divsChild>
            <w:div w:id="1520779885">
              <w:marLeft w:val="0"/>
              <w:marRight w:val="0"/>
              <w:marTop w:val="0"/>
              <w:marBottom w:val="0"/>
              <w:divBdr>
                <w:top w:val="none" w:sz="0" w:space="0" w:color="auto"/>
                <w:left w:val="none" w:sz="0" w:space="0" w:color="auto"/>
                <w:bottom w:val="none" w:sz="0" w:space="0" w:color="auto"/>
                <w:right w:val="none" w:sz="0" w:space="0" w:color="auto"/>
              </w:divBdr>
            </w:div>
            <w:div w:id="1560046229">
              <w:marLeft w:val="0"/>
              <w:marRight w:val="0"/>
              <w:marTop w:val="0"/>
              <w:marBottom w:val="0"/>
              <w:divBdr>
                <w:top w:val="none" w:sz="0" w:space="0" w:color="auto"/>
                <w:left w:val="none" w:sz="0" w:space="0" w:color="auto"/>
                <w:bottom w:val="none" w:sz="0" w:space="0" w:color="auto"/>
                <w:right w:val="none" w:sz="0" w:space="0" w:color="auto"/>
              </w:divBdr>
            </w:div>
          </w:divsChild>
        </w:div>
        <w:div w:id="52772852">
          <w:marLeft w:val="0"/>
          <w:marRight w:val="0"/>
          <w:marTop w:val="0"/>
          <w:marBottom w:val="0"/>
          <w:divBdr>
            <w:top w:val="none" w:sz="0" w:space="0" w:color="auto"/>
            <w:left w:val="none" w:sz="0" w:space="0" w:color="auto"/>
            <w:bottom w:val="none" w:sz="0" w:space="0" w:color="auto"/>
            <w:right w:val="none" w:sz="0" w:space="0" w:color="auto"/>
          </w:divBdr>
          <w:divsChild>
            <w:div w:id="430974235">
              <w:marLeft w:val="0"/>
              <w:marRight w:val="0"/>
              <w:marTop w:val="0"/>
              <w:marBottom w:val="0"/>
              <w:divBdr>
                <w:top w:val="none" w:sz="0" w:space="0" w:color="auto"/>
                <w:left w:val="none" w:sz="0" w:space="0" w:color="auto"/>
                <w:bottom w:val="none" w:sz="0" w:space="0" w:color="auto"/>
                <w:right w:val="none" w:sz="0" w:space="0" w:color="auto"/>
              </w:divBdr>
            </w:div>
          </w:divsChild>
        </w:div>
        <w:div w:id="56247345">
          <w:marLeft w:val="0"/>
          <w:marRight w:val="0"/>
          <w:marTop w:val="0"/>
          <w:marBottom w:val="0"/>
          <w:divBdr>
            <w:top w:val="none" w:sz="0" w:space="0" w:color="auto"/>
            <w:left w:val="none" w:sz="0" w:space="0" w:color="auto"/>
            <w:bottom w:val="none" w:sz="0" w:space="0" w:color="auto"/>
            <w:right w:val="none" w:sz="0" w:space="0" w:color="auto"/>
          </w:divBdr>
          <w:divsChild>
            <w:div w:id="154495380">
              <w:marLeft w:val="0"/>
              <w:marRight w:val="0"/>
              <w:marTop w:val="0"/>
              <w:marBottom w:val="0"/>
              <w:divBdr>
                <w:top w:val="none" w:sz="0" w:space="0" w:color="auto"/>
                <w:left w:val="none" w:sz="0" w:space="0" w:color="auto"/>
                <w:bottom w:val="none" w:sz="0" w:space="0" w:color="auto"/>
                <w:right w:val="none" w:sz="0" w:space="0" w:color="auto"/>
              </w:divBdr>
            </w:div>
          </w:divsChild>
        </w:div>
        <w:div w:id="59715356">
          <w:marLeft w:val="0"/>
          <w:marRight w:val="0"/>
          <w:marTop w:val="0"/>
          <w:marBottom w:val="0"/>
          <w:divBdr>
            <w:top w:val="none" w:sz="0" w:space="0" w:color="auto"/>
            <w:left w:val="none" w:sz="0" w:space="0" w:color="auto"/>
            <w:bottom w:val="none" w:sz="0" w:space="0" w:color="auto"/>
            <w:right w:val="none" w:sz="0" w:space="0" w:color="auto"/>
          </w:divBdr>
          <w:divsChild>
            <w:div w:id="203101813">
              <w:marLeft w:val="0"/>
              <w:marRight w:val="0"/>
              <w:marTop w:val="0"/>
              <w:marBottom w:val="0"/>
              <w:divBdr>
                <w:top w:val="none" w:sz="0" w:space="0" w:color="auto"/>
                <w:left w:val="none" w:sz="0" w:space="0" w:color="auto"/>
                <w:bottom w:val="none" w:sz="0" w:space="0" w:color="auto"/>
                <w:right w:val="none" w:sz="0" w:space="0" w:color="auto"/>
              </w:divBdr>
            </w:div>
          </w:divsChild>
        </w:div>
        <w:div w:id="61687097">
          <w:marLeft w:val="0"/>
          <w:marRight w:val="0"/>
          <w:marTop w:val="0"/>
          <w:marBottom w:val="0"/>
          <w:divBdr>
            <w:top w:val="none" w:sz="0" w:space="0" w:color="auto"/>
            <w:left w:val="none" w:sz="0" w:space="0" w:color="auto"/>
            <w:bottom w:val="none" w:sz="0" w:space="0" w:color="auto"/>
            <w:right w:val="none" w:sz="0" w:space="0" w:color="auto"/>
          </w:divBdr>
          <w:divsChild>
            <w:div w:id="1181553078">
              <w:marLeft w:val="0"/>
              <w:marRight w:val="0"/>
              <w:marTop w:val="0"/>
              <w:marBottom w:val="0"/>
              <w:divBdr>
                <w:top w:val="none" w:sz="0" w:space="0" w:color="auto"/>
                <w:left w:val="none" w:sz="0" w:space="0" w:color="auto"/>
                <w:bottom w:val="none" w:sz="0" w:space="0" w:color="auto"/>
                <w:right w:val="none" w:sz="0" w:space="0" w:color="auto"/>
              </w:divBdr>
            </w:div>
            <w:div w:id="1604265286">
              <w:marLeft w:val="0"/>
              <w:marRight w:val="0"/>
              <w:marTop w:val="0"/>
              <w:marBottom w:val="0"/>
              <w:divBdr>
                <w:top w:val="none" w:sz="0" w:space="0" w:color="auto"/>
                <w:left w:val="none" w:sz="0" w:space="0" w:color="auto"/>
                <w:bottom w:val="none" w:sz="0" w:space="0" w:color="auto"/>
                <w:right w:val="none" w:sz="0" w:space="0" w:color="auto"/>
              </w:divBdr>
            </w:div>
            <w:div w:id="1828397227">
              <w:marLeft w:val="0"/>
              <w:marRight w:val="0"/>
              <w:marTop w:val="0"/>
              <w:marBottom w:val="0"/>
              <w:divBdr>
                <w:top w:val="none" w:sz="0" w:space="0" w:color="auto"/>
                <w:left w:val="none" w:sz="0" w:space="0" w:color="auto"/>
                <w:bottom w:val="none" w:sz="0" w:space="0" w:color="auto"/>
                <w:right w:val="none" w:sz="0" w:space="0" w:color="auto"/>
              </w:divBdr>
            </w:div>
            <w:div w:id="1913269299">
              <w:marLeft w:val="0"/>
              <w:marRight w:val="0"/>
              <w:marTop w:val="0"/>
              <w:marBottom w:val="0"/>
              <w:divBdr>
                <w:top w:val="none" w:sz="0" w:space="0" w:color="auto"/>
                <w:left w:val="none" w:sz="0" w:space="0" w:color="auto"/>
                <w:bottom w:val="none" w:sz="0" w:space="0" w:color="auto"/>
                <w:right w:val="none" w:sz="0" w:space="0" w:color="auto"/>
              </w:divBdr>
            </w:div>
          </w:divsChild>
        </w:div>
        <w:div w:id="103960353">
          <w:marLeft w:val="0"/>
          <w:marRight w:val="0"/>
          <w:marTop w:val="0"/>
          <w:marBottom w:val="0"/>
          <w:divBdr>
            <w:top w:val="none" w:sz="0" w:space="0" w:color="auto"/>
            <w:left w:val="none" w:sz="0" w:space="0" w:color="auto"/>
            <w:bottom w:val="none" w:sz="0" w:space="0" w:color="auto"/>
            <w:right w:val="none" w:sz="0" w:space="0" w:color="auto"/>
          </w:divBdr>
          <w:divsChild>
            <w:div w:id="704670447">
              <w:marLeft w:val="0"/>
              <w:marRight w:val="0"/>
              <w:marTop w:val="0"/>
              <w:marBottom w:val="0"/>
              <w:divBdr>
                <w:top w:val="none" w:sz="0" w:space="0" w:color="auto"/>
                <w:left w:val="none" w:sz="0" w:space="0" w:color="auto"/>
                <w:bottom w:val="none" w:sz="0" w:space="0" w:color="auto"/>
                <w:right w:val="none" w:sz="0" w:space="0" w:color="auto"/>
              </w:divBdr>
            </w:div>
          </w:divsChild>
        </w:div>
        <w:div w:id="148642407">
          <w:marLeft w:val="0"/>
          <w:marRight w:val="0"/>
          <w:marTop w:val="0"/>
          <w:marBottom w:val="0"/>
          <w:divBdr>
            <w:top w:val="none" w:sz="0" w:space="0" w:color="auto"/>
            <w:left w:val="none" w:sz="0" w:space="0" w:color="auto"/>
            <w:bottom w:val="none" w:sz="0" w:space="0" w:color="auto"/>
            <w:right w:val="none" w:sz="0" w:space="0" w:color="auto"/>
          </w:divBdr>
          <w:divsChild>
            <w:div w:id="811288391">
              <w:marLeft w:val="0"/>
              <w:marRight w:val="0"/>
              <w:marTop w:val="0"/>
              <w:marBottom w:val="0"/>
              <w:divBdr>
                <w:top w:val="none" w:sz="0" w:space="0" w:color="auto"/>
                <w:left w:val="none" w:sz="0" w:space="0" w:color="auto"/>
                <w:bottom w:val="none" w:sz="0" w:space="0" w:color="auto"/>
                <w:right w:val="none" w:sz="0" w:space="0" w:color="auto"/>
              </w:divBdr>
            </w:div>
          </w:divsChild>
        </w:div>
        <w:div w:id="159973791">
          <w:marLeft w:val="0"/>
          <w:marRight w:val="0"/>
          <w:marTop w:val="0"/>
          <w:marBottom w:val="0"/>
          <w:divBdr>
            <w:top w:val="none" w:sz="0" w:space="0" w:color="auto"/>
            <w:left w:val="none" w:sz="0" w:space="0" w:color="auto"/>
            <w:bottom w:val="none" w:sz="0" w:space="0" w:color="auto"/>
            <w:right w:val="none" w:sz="0" w:space="0" w:color="auto"/>
          </w:divBdr>
          <w:divsChild>
            <w:div w:id="845821642">
              <w:marLeft w:val="0"/>
              <w:marRight w:val="0"/>
              <w:marTop w:val="0"/>
              <w:marBottom w:val="0"/>
              <w:divBdr>
                <w:top w:val="none" w:sz="0" w:space="0" w:color="auto"/>
                <w:left w:val="none" w:sz="0" w:space="0" w:color="auto"/>
                <w:bottom w:val="none" w:sz="0" w:space="0" w:color="auto"/>
                <w:right w:val="none" w:sz="0" w:space="0" w:color="auto"/>
              </w:divBdr>
            </w:div>
          </w:divsChild>
        </w:div>
        <w:div w:id="167915687">
          <w:marLeft w:val="0"/>
          <w:marRight w:val="0"/>
          <w:marTop w:val="0"/>
          <w:marBottom w:val="0"/>
          <w:divBdr>
            <w:top w:val="none" w:sz="0" w:space="0" w:color="auto"/>
            <w:left w:val="none" w:sz="0" w:space="0" w:color="auto"/>
            <w:bottom w:val="none" w:sz="0" w:space="0" w:color="auto"/>
            <w:right w:val="none" w:sz="0" w:space="0" w:color="auto"/>
          </w:divBdr>
          <w:divsChild>
            <w:div w:id="247738645">
              <w:marLeft w:val="0"/>
              <w:marRight w:val="0"/>
              <w:marTop w:val="0"/>
              <w:marBottom w:val="0"/>
              <w:divBdr>
                <w:top w:val="none" w:sz="0" w:space="0" w:color="auto"/>
                <w:left w:val="none" w:sz="0" w:space="0" w:color="auto"/>
                <w:bottom w:val="none" w:sz="0" w:space="0" w:color="auto"/>
                <w:right w:val="none" w:sz="0" w:space="0" w:color="auto"/>
              </w:divBdr>
            </w:div>
          </w:divsChild>
        </w:div>
        <w:div w:id="235895190">
          <w:marLeft w:val="0"/>
          <w:marRight w:val="0"/>
          <w:marTop w:val="0"/>
          <w:marBottom w:val="0"/>
          <w:divBdr>
            <w:top w:val="none" w:sz="0" w:space="0" w:color="auto"/>
            <w:left w:val="none" w:sz="0" w:space="0" w:color="auto"/>
            <w:bottom w:val="none" w:sz="0" w:space="0" w:color="auto"/>
            <w:right w:val="none" w:sz="0" w:space="0" w:color="auto"/>
          </w:divBdr>
          <w:divsChild>
            <w:div w:id="1472943774">
              <w:marLeft w:val="0"/>
              <w:marRight w:val="0"/>
              <w:marTop w:val="0"/>
              <w:marBottom w:val="0"/>
              <w:divBdr>
                <w:top w:val="none" w:sz="0" w:space="0" w:color="auto"/>
                <w:left w:val="none" w:sz="0" w:space="0" w:color="auto"/>
                <w:bottom w:val="none" w:sz="0" w:space="0" w:color="auto"/>
                <w:right w:val="none" w:sz="0" w:space="0" w:color="auto"/>
              </w:divBdr>
            </w:div>
          </w:divsChild>
        </w:div>
        <w:div w:id="246504802">
          <w:marLeft w:val="0"/>
          <w:marRight w:val="0"/>
          <w:marTop w:val="0"/>
          <w:marBottom w:val="0"/>
          <w:divBdr>
            <w:top w:val="none" w:sz="0" w:space="0" w:color="auto"/>
            <w:left w:val="none" w:sz="0" w:space="0" w:color="auto"/>
            <w:bottom w:val="none" w:sz="0" w:space="0" w:color="auto"/>
            <w:right w:val="none" w:sz="0" w:space="0" w:color="auto"/>
          </w:divBdr>
          <w:divsChild>
            <w:div w:id="265158706">
              <w:marLeft w:val="0"/>
              <w:marRight w:val="0"/>
              <w:marTop w:val="0"/>
              <w:marBottom w:val="0"/>
              <w:divBdr>
                <w:top w:val="none" w:sz="0" w:space="0" w:color="auto"/>
                <w:left w:val="none" w:sz="0" w:space="0" w:color="auto"/>
                <w:bottom w:val="none" w:sz="0" w:space="0" w:color="auto"/>
                <w:right w:val="none" w:sz="0" w:space="0" w:color="auto"/>
              </w:divBdr>
            </w:div>
          </w:divsChild>
        </w:div>
        <w:div w:id="256523652">
          <w:marLeft w:val="0"/>
          <w:marRight w:val="0"/>
          <w:marTop w:val="0"/>
          <w:marBottom w:val="0"/>
          <w:divBdr>
            <w:top w:val="none" w:sz="0" w:space="0" w:color="auto"/>
            <w:left w:val="none" w:sz="0" w:space="0" w:color="auto"/>
            <w:bottom w:val="none" w:sz="0" w:space="0" w:color="auto"/>
            <w:right w:val="none" w:sz="0" w:space="0" w:color="auto"/>
          </w:divBdr>
          <w:divsChild>
            <w:div w:id="513232225">
              <w:marLeft w:val="0"/>
              <w:marRight w:val="0"/>
              <w:marTop w:val="0"/>
              <w:marBottom w:val="0"/>
              <w:divBdr>
                <w:top w:val="none" w:sz="0" w:space="0" w:color="auto"/>
                <w:left w:val="none" w:sz="0" w:space="0" w:color="auto"/>
                <w:bottom w:val="none" w:sz="0" w:space="0" w:color="auto"/>
                <w:right w:val="none" w:sz="0" w:space="0" w:color="auto"/>
              </w:divBdr>
            </w:div>
          </w:divsChild>
        </w:div>
        <w:div w:id="259064376">
          <w:marLeft w:val="0"/>
          <w:marRight w:val="0"/>
          <w:marTop w:val="0"/>
          <w:marBottom w:val="0"/>
          <w:divBdr>
            <w:top w:val="none" w:sz="0" w:space="0" w:color="auto"/>
            <w:left w:val="none" w:sz="0" w:space="0" w:color="auto"/>
            <w:bottom w:val="none" w:sz="0" w:space="0" w:color="auto"/>
            <w:right w:val="none" w:sz="0" w:space="0" w:color="auto"/>
          </w:divBdr>
          <w:divsChild>
            <w:div w:id="715084059">
              <w:marLeft w:val="0"/>
              <w:marRight w:val="0"/>
              <w:marTop w:val="0"/>
              <w:marBottom w:val="0"/>
              <w:divBdr>
                <w:top w:val="none" w:sz="0" w:space="0" w:color="auto"/>
                <w:left w:val="none" w:sz="0" w:space="0" w:color="auto"/>
                <w:bottom w:val="none" w:sz="0" w:space="0" w:color="auto"/>
                <w:right w:val="none" w:sz="0" w:space="0" w:color="auto"/>
              </w:divBdr>
            </w:div>
          </w:divsChild>
        </w:div>
        <w:div w:id="321467491">
          <w:marLeft w:val="0"/>
          <w:marRight w:val="0"/>
          <w:marTop w:val="0"/>
          <w:marBottom w:val="0"/>
          <w:divBdr>
            <w:top w:val="none" w:sz="0" w:space="0" w:color="auto"/>
            <w:left w:val="none" w:sz="0" w:space="0" w:color="auto"/>
            <w:bottom w:val="none" w:sz="0" w:space="0" w:color="auto"/>
            <w:right w:val="none" w:sz="0" w:space="0" w:color="auto"/>
          </w:divBdr>
          <w:divsChild>
            <w:div w:id="1810854517">
              <w:marLeft w:val="0"/>
              <w:marRight w:val="0"/>
              <w:marTop w:val="0"/>
              <w:marBottom w:val="0"/>
              <w:divBdr>
                <w:top w:val="none" w:sz="0" w:space="0" w:color="auto"/>
                <w:left w:val="none" w:sz="0" w:space="0" w:color="auto"/>
                <w:bottom w:val="none" w:sz="0" w:space="0" w:color="auto"/>
                <w:right w:val="none" w:sz="0" w:space="0" w:color="auto"/>
              </w:divBdr>
            </w:div>
          </w:divsChild>
        </w:div>
        <w:div w:id="322585408">
          <w:marLeft w:val="0"/>
          <w:marRight w:val="0"/>
          <w:marTop w:val="0"/>
          <w:marBottom w:val="0"/>
          <w:divBdr>
            <w:top w:val="none" w:sz="0" w:space="0" w:color="auto"/>
            <w:left w:val="none" w:sz="0" w:space="0" w:color="auto"/>
            <w:bottom w:val="none" w:sz="0" w:space="0" w:color="auto"/>
            <w:right w:val="none" w:sz="0" w:space="0" w:color="auto"/>
          </w:divBdr>
          <w:divsChild>
            <w:div w:id="456684025">
              <w:marLeft w:val="0"/>
              <w:marRight w:val="0"/>
              <w:marTop w:val="0"/>
              <w:marBottom w:val="0"/>
              <w:divBdr>
                <w:top w:val="none" w:sz="0" w:space="0" w:color="auto"/>
                <w:left w:val="none" w:sz="0" w:space="0" w:color="auto"/>
                <w:bottom w:val="none" w:sz="0" w:space="0" w:color="auto"/>
                <w:right w:val="none" w:sz="0" w:space="0" w:color="auto"/>
              </w:divBdr>
            </w:div>
          </w:divsChild>
        </w:div>
        <w:div w:id="328288936">
          <w:marLeft w:val="0"/>
          <w:marRight w:val="0"/>
          <w:marTop w:val="0"/>
          <w:marBottom w:val="0"/>
          <w:divBdr>
            <w:top w:val="none" w:sz="0" w:space="0" w:color="auto"/>
            <w:left w:val="none" w:sz="0" w:space="0" w:color="auto"/>
            <w:bottom w:val="none" w:sz="0" w:space="0" w:color="auto"/>
            <w:right w:val="none" w:sz="0" w:space="0" w:color="auto"/>
          </w:divBdr>
          <w:divsChild>
            <w:div w:id="436947660">
              <w:marLeft w:val="0"/>
              <w:marRight w:val="0"/>
              <w:marTop w:val="0"/>
              <w:marBottom w:val="0"/>
              <w:divBdr>
                <w:top w:val="none" w:sz="0" w:space="0" w:color="auto"/>
                <w:left w:val="none" w:sz="0" w:space="0" w:color="auto"/>
                <w:bottom w:val="none" w:sz="0" w:space="0" w:color="auto"/>
                <w:right w:val="none" w:sz="0" w:space="0" w:color="auto"/>
              </w:divBdr>
            </w:div>
          </w:divsChild>
        </w:div>
        <w:div w:id="333266659">
          <w:marLeft w:val="0"/>
          <w:marRight w:val="0"/>
          <w:marTop w:val="0"/>
          <w:marBottom w:val="0"/>
          <w:divBdr>
            <w:top w:val="none" w:sz="0" w:space="0" w:color="auto"/>
            <w:left w:val="none" w:sz="0" w:space="0" w:color="auto"/>
            <w:bottom w:val="none" w:sz="0" w:space="0" w:color="auto"/>
            <w:right w:val="none" w:sz="0" w:space="0" w:color="auto"/>
          </w:divBdr>
          <w:divsChild>
            <w:div w:id="769737683">
              <w:marLeft w:val="0"/>
              <w:marRight w:val="0"/>
              <w:marTop w:val="0"/>
              <w:marBottom w:val="0"/>
              <w:divBdr>
                <w:top w:val="none" w:sz="0" w:space="0" w:color="auto"/>
                <w:left w:val="none" w:sz="0" w:space="0" w:color="auto"/>
                <w:bottom w:val="none" w:sz="0" w:space="0" w:color="auto"/>
                <w:right w:val="none" w:sz="0" w:space="0" w:color="auto"/>
              </w:divBdr>
            </w:div>
          </w:divsChild>
        </w:div>
        <w:div w:id="344793071">
          <w:marLeft w:val="0"/>
          <w:marRight w:val="0"/>
          <w:marTop w:val="0"/>
          <w:marBottom w:val="0"/>
          <w:divBdr>
            <w:top w:val="none" w:sz="0" w:space="0" w:color="auto"/>
            <w:left w:val="none" w:sz="0" w:space="0" w:color="auto"/>
            <w:bottom w:val="none" w:sz="0" w:space="0" w:color="auto"/>
            <w:right w:val="none" w:sz="0" w:space="0" w:color="auto"/>
          </w:divBdr>
          <w:divsChild>
            <w:div w:id="1195775041">
              <w:marLeft w:val="0"/>
              <w:marRight w:val="0"/>
              <w:marTop w:val="0"/>
              <w:marBottom w:val="0"/>
              <w:divBdr>
                <w:top w:val="none" w:sz="0" w:space="0" w:color="auto"/>
                <w:left w:val="none" w:sz="0" w:space="0" w:color="auto"/>
                <w:bottom w:val="none" w:sz="0" w:space="0" w:color="auto"/>
                <w:right w:val="none" w:sz="0" w:space="0" w:color="auto"/>
              </w:divBdr>
            </w:div>
          </w:divsChild>
        </w:div>
        <w:div w:id="362488510">
          <w:marLeft w:val="0"/>
          <w:marRight w:val="0"/>
          <w:marTop w:val="0"/>
          <w:marBottom w:val="0"/>
          <w:divBdr>
            <w:top w:val="none" w:sz="0" w:space="0" w:color="auto"/>
            <w:left w:val="none" w:sz="0" w:space="0" w:color="auto"/>
            <w:bottom w:val="none" w:sz="0" w:space="0" w:color="auto"/>
            <w:right w:val="none" w:sz="0" w:space="0" w:color="auto"/>
          </w:divBdr>
          <w:divsChild>
            <w:div w:id="509028639">
              <w:marLeft w:val="0"/>
              <w:marRight w:val="0"/>
              <w:marTop w:val="0"/>
              <w:marBottom w:val="0"/>
              <w:divBdr>
                <w:top w:val="none" w:sz="0" w:space="0" w:color="auto"/>
                <w:left w:val="none" w:sz="0" w:space="0" w:color="auto"/>
                <w:bottom w:val="none" w:sz="0" w:space="0" w:color="auto"/>
                <w:right w:val="none" w:sz="0" w:space="0" w:color="auto"/>
              </w:divBdr>
            </w:div>
          </w:divsChild>
        </w:div>
        <w:div w:id="378630715">
          <w:marLeft w:val="0"/>
          <w:marRight w:val="0"/>
          <w:marTop w:val="0"/>
          <w:marBottom w:val="0"/>
          <w:divBdr>
            <w:top w:val="none" w:sz="0" w:space="0" w:color="auto"/>
            <w:left w:val="none" w:sz="0" w:space="0" w:color="auto"/>
            <w:bottom w:val="none" w:sz="0" w:space="0" w:color="auto"/>
            <w:right w:val="none" w:sz="0" w:space="0" w:color="auto"/>
          </w:divBdr>
          <w:divsChild>
            <w:div w:id="1645937361">
              <w:marLeft w:val="0"/>
              <w:marRight w:val="0"/>
              <w:marTop w:val="0"/>
              <w:marBottom w:val="0"/>
              <w:divBdr>
                <w:top w:val="none" w:sz="0" w:space="0" w:color="auto"/>
                <w:left w:val="none" w:sz="0" w:space="0" w:color="auto"/>
                <w:bottom w:val="none" w:sz="0" w:space="0" w:color="auto"/>
                <w:right w:val="none" w:sz="0" w:space="0" w:color="auto"/>
              </w:divBdr>
            </w:div>
          </w:divsChild>
        </w:div>
        <w:div w:id="384260925">
          <w:marLeft w:val="0"/>
          <w:marRight w:val="0"/>
          <w:marTop w:val="0"/>
          <w:marBottom w:val="0"/>
          <w:divBdr>
            <w:top w:val="none" w:sz="0" w:space="0" w:color="auto"/>
            <w:left w:val="none" w:sz="0" w:space="0" w:color="auto"/>
            <w:bottom w:val="none" w:sz="0" w:space="0" w:color="auto"/>
            <w:right w:val="none" w:sz="0" w:space="0" w:color="auto"/>
          </w:divBdr>
          <w:divsChild>
            <w:div w:id="1431513975">
              <w:marLeft w:val="0"/>
              <w:marRight w:val="0"/>
              <w:marTop w:val="0"/>
              <w:marBottom w:val="0"/>
              <w:divBdr>
                <w:top w:val="none" w:sz="0" w:space="0" w:color="auto"/>
                <w:left w:val="none" w:sz="0" w:space="0" w:color="auto"/>
                <w:bottom w:val="none" w:sz="0" w:space="0" w:color="auto"/>
                <w:right w:val="none" w:sz="0" w:space="0" w:color="auto"/>
              </w:divBdr>
            </w:div>
          </w:divsChild>
        </w:div>
        <w:div w:id="384379412">
          <w:marLeft w:val="0"/>
          <w:marRight w:val="0"/>
          <w:marTop w:val="0"/>
          <w:marBottom w:val="0"/>
          <w:divBdr>
            <w:top w:val="none" w:sz="0" w:space="0" w:color="auto"/>
            <w:left w:val="none" w:sz="0" w:space="0" w:color="auto"/>
            <w:bottom w:val="none" w:sz="0" w:space="0" w:color="auto"/>
            <w:right w:val="none" w:sz="0" w:space="0" w:color="auto"/>
          </w:divBdr>
          <w:divsChild>
            <w:div w:id="1653102342">
              <w:marLeft w:val="0"/>
              <w:marRight w:val="0"/>
              <w:marTop w:val="0"/>
              <w:marBottom w:val="0"/>
              <w:divBdr>
                <w:top w:val="none" w:sz="0" w:space="0" w:color="auto"/>
                <w:left w:val="none" w:sz="0" w:space="0" w:color="auto"/>
                <w:bottom w:val="none" w:sz="0" w:space="0" w:color="auto"/>
                <w:right w:val="none" w:sz="0" w:space="0" w:color="auto"/>
              </w:divBdr>
            </w:div>
          </w:divsChild>
        </w:div>
        <w:div w:id="388849033">
          <w:marLeft w:val="0"/>
          <w:marRight w:val="0"/>
          <w:marTop w:val="0"/>
          <w:marBottom w:val="0"/>
          <w:divBdr>
            <w:top w:val="none" w:sz="0" w:space="0" w:color="auto"/>
            <w:left w:val="none" w:sz="0" w:space="0" w:color="auto"/>
            <w:bottom w:val="none" w:sz="0" w:space="0" w:color="auto"/>
            <w:right w:val="none" w:sz="0" w:space="0" w:color="auto"/>
          </w:divBdr>
          <w:divsChild>
            <w:div w:id="984161262">
              <w:marLeft w:val="0"/>
              <w:marRight w:val="0"/>
              <w:marTop w:val="0"/>
              <w:marBottom w:val="0"/>
              <w:divBdr>
                <w:top w:val="none" w:sz="0" w:space="0" w:color="auto"/>
                <w:left w:val="none" w:sz="0" w:space="0" w:color="auto"/>
                <w:bottom w:val="none" w:sz="0" w:space="0" w:color="auto"/>
                <w:right w:val="none" w:sz="0" w:space="0" w:color="auto"/>
              </w:divBdr>
            </w:div>
            <w:div w:id="989990233">
              <w:marLeft w:val="0"/>
              <w:marRight w:val="0"/>
              <w:marTop w:val="0"/>
              <w:marBottom w:val="0"/>
              <w:divBdr>
                <w:top w:val="none" w:sz="0" w:space="0" w:color="auto"/>
                <w:left w:val="none" w:sz="0" w:space="0" w:color="auto"/>
                <w:bottom w:val="none" w:sz="0" w:space="0" w:color="auto"/>
                <w:right w:val="none" w:sz="0" w:space="0" w:color="auto"/>
              </w:divBdr>
            </w:div>
            <w:div w:id="1985115823">
              <w:marLeft w:val="0"/>
              <w:marRight w:val="0"/>
              <w:marTop w:val="0"/>
              <w:marBottom w:val="0"/>
              <w:divBdr>
                <w:top w:val="none" w:sz="0" w:space="0" w:color="auto"/>
                <w:left w:val="none" w:sz="0" w:space="0" w:color="auto"/>
                <w:bottom w:val="none" w:sz="0" w:space="0" w:color="auto"/>
                <w:right w:val="none" w:sz="0" w:space="0" w:color="auto"/>
              </w:divBdr>
            </w:div>
            <w:div w:id="2003924192">
              <w:marLeft w:val="0"/>
              <w:marRight w:val="0"/>
              <w:marTop w:val="0"/>
              <w:marBottom w:val="0"/>
              <w:divBdr>
                <w:top w:val="none" w:sz="0" w:space="0" w:color="auto"/>
                <w:left w:val="none" w:sz="0" w:space="0" w:color="auto"/>
                <w:bottom w:val="none" w:sz="0" w:space="0" w:color="auto"/>
                <w:right w:val="none" w:sz="0" w:space="0" w:color="auto"/>
              </w:divBdr>
            </w:div>
            <w:div w:id="2142531035">
              <w:marLeft w:val="0"/>
              <w:marRight w:val="0"/>
              <w:marTop w:val="0"/>
              <w:marBottom w:val="0"/>
              <w:divBdr>
                <w:top w:val="none" w:sz="0" w:space="0" w:color="auto"/>
                <w:left w:val="none" w:sz="0" w:space="0" w:color="auto"/>
                <w:bottom w:val="none" w:sz="0" w:space="0" w:color="auto"/>
                <w:right w:val="none" w:sz="0" w:space="0" w:color="auto"/>
              </w:divBdr>
            </w:div>
          </w:divsChild>
        </w:div>
        <w:div w:id="401291648">
          <w:marLeft w:val="0"/>
          <w:marRight w:val="0"/>
          <w:marTop w:val="0"/>
          <w:marBottom w:val="0"/>
          <w:divBdr>
            <w:top w:val="none" w:sz="0" w:space="0" w:color="auto"/>
            <w:left w:val="none" w:sz="0" w:space="0" w:color="auto"/>
            <w:bottom w:val="none" w:sz="0" w:space="0" w:color="auto"/>
            <w:right w:val="none" w:sz="0" w:space="0" w:color="auto"/>
          </w:divBdr>
          <w:divsChild>
            <w:div w:id="1636833322">
              <w:marLeft w:val="0"/>
              <w:marRight w:val="0"/>
              <w:marTop w:val="0"/>
              <w:marBottom w:val="0"/>
              <w:divBdr>
                <w:top w:val="none" w:sz="0" w:space="0" w:color="auto"/>
                <w:left w:val="none" w:sz="0" w:space="0" w:color="auto"/>
                <w:bottom w:val="none" w:sz="0" w:space="0" w:color="auto"/>
                <w:right w:val="none" w:sz="0" w:space="0" w:color="auto"/>
              </w:divBdr>
            </w:div>
          </w:divsChild>
        </w:div>
        <w:div w:id="408693593">
          <w:marLeft w:val="0"/>
          <w:marRight w:val="0"/>
          <w:marTop w:val="0"/>
          <w:marBottom w:val="0"/>
          <w:divBdr>
            <w:top w:val="none" w:sz="0" w:space="0" w:color="auto"/>
            <w:left w:val="none" w:sz="0" w:space="0" w:color="auto"/>
            <w:bottom w:val="none" w:sz="0" w:space="0" w:color="auto"/>
            <w:right w:val="none" w:sz="0" w:space="0" w:color="auto"/>
          </w:divBdr>
          <w:divsChild>
            <w:div w:id="1127237637">
              <w:marLeft w:val="0"/>
              <w:marRight w:val="0"/>
              <w:marTop w:val="0"/>
              <w:marBottom w:val="0"/>
              <w:divBdr>
                <w:top w:val="none" w:sz="0" w:space="0" w:color="auto"/>
                <w:left w:val="none" w:sz="0" w:space="0" w:color="auto"/>
                <w:bottom w:val="none" w:sz="0" w:space="0" w:color="auto"/>
                <w:right w:val="none" w:sz="0" w:space="0" w:color="auto"/>
              </w:divBdr>
            </w:div>
          </w:divsChild>
        </w:div>
        <w:div w:id="421028204">
          <w:marLeft w:val="0"/>
          <w:marRight w:val="0"/>
          <w:marTop w:val="0"/>
          <w:marBottom w:val="0"/>
          <w:divBdr>
            <w:top w:val="none" w:sz="0" w:space="0" w:color="auto"/>
            <w:left w:val="none" w:sz="0" w:space="0" w:color="auto"/>
            <w:bottom w:val="none" w:sz="0" w:space="0" w:color="auto"/>
            <w:right w:val="none" w:sz="0" w:space="0" w:color="auto"/>
          </w:divBdr>
          <w:divsChild>
            <w:div w:id="2051831907">
              <w:marLeft w:val="0"/>
              <w:marRight w:val="0"/>
              <w:marTop w:val="0"/>
              <w:marBottom w:val="0"/>
              <w:divBdr>
                <w:top w:val="none" w:sz="0" w:space="0" w:color="auto"/>
                <w:left w:val="none" w:sz="0" w:space="0" w:color="auto"/>
                <w:bottom w:val="none" w:sz="0" w:space="0" w:color="auto"/>
                <w:right w:val="none" w:sz="0" w:space="0" w:color="auto"/>
              </w:divBdr>
            </w:div>
          </w:divsChild>
        </w:div>
        <w:div w:id="445125704">
          <w:marLeft w:val="0"/>
          <w:marRight w:val="0"/>
          <w:marTop w:val="0"/>
          <w:marBottom w:val="0"/>
          <w:divBdr>
            <w:top w:val="none" w:sz="0" w:space="0" w:color="auto"/>
            <w:left w:val="none" w:sz="0" w:space="0" w:color="auto"/>
            <w:bottom w:val="none" w:sz="0" w:space="0" w:color="auto"/>
            <w:right w:val="none" w:sz="0" w:space="0" w:color="auto"/>
          </w:divBdr>
          <w:divsChild>
            <w:div w:id="850411101">
              <w:marLeft w:val="0"/>
              <w:marRight w:val="0"/>
              <w:marTop w:val="0"/>
              <w:marBottom w:val="0"/>
              <w:divBdr>
                <w:top w:val="none" w:sz="0" w:space="0" w:color="auto"/>
                <w:left w:val="none" w:sz="0" w:space="0" w:color="auto"/>
                <w:bottom w:val="none" w:sz="0" w:space="0" w:color="auto"/>
                <w:right w:val="none" w:sz="0" w:space="0" w:color="auto"/>
              </w:divBdr>
            </w:div>
          </w:divsChild>
        </w:div>
        <w:div w:id="447555002">
          <w:marLeft w:val="0"/>
          <w:marRight w:val="0"/>
          <w:marTop w:val="0"/>
          <w:marBottom w:val="0"/>
          <w:divBdr>
            <w:top w:val="none" w:sz="0" w:space="0" w:color="auto"/>
            <w:left w:val="none" w:sz="0" w:space="0" w:color="auto"/>
            <w:bottom w:val="none" w:sz="0" w:space="0" w:color="auto"/>
            <w:right w:val="none" w:sz="0" w:space="0" w:color="auto"/>
          </w:divBdr>
          <w:divsChild>
            <w:div w:id="104807405">
              <w:marLeft w:val="0"/>
              <w:marRight w:val="0"/>
              <w:marTop w:val="0"/>
              <w:marBottom w:val="0"/>
              <w:divBdr>
                <w:top w:val="none" w:sz="0" w:space="0" w:color="auto"/>
                <w:left w:val="none" w:sz="0" w:space="0" w:color="auto"/>
                <w:bottom w:val="none" w:sz="0" w:space="0" w:color="auto"/>
                <w:right w:val="none" w:sz="0" w:space="0" w:color="auto"/>
              </w:divBdr>
            </w:div>
          </w:divsChild>
        </w:div>
        <w:div w:id="455027024">
          <w:marLeft w:val="0"/>
          <w:marRight w:val="0"/>
          <w:marTop w:val="0"/>
          <w:marBottom w:val="0"/>
          <w:divBdr>
            <w:top w:val="none" w:sz="0" w:space="0" w:color="auto"/>
            <w:left w:val="none" w:sz="0" w:space="0" w:color="auto"/>
            <w:bottom w:val="none" w:sz="0" w:space="0" w:color="auto"/>
            <w:right w:val="none" w:sz="0" w:space="0" w:color="auto"/>
          </w:divBdr>
          <w:divsChild>
            <w:div w:id="1253006793">
              <w:marLeft w:val="0"/>
              <w:marRight w:val="0"/>
              <w:marTop w:val="0"/>
              <w:marBottom w:val="0"/>
              <w:divBdr>
                <w:top w:val="none" w:sz="0" w:space="0" w:color="auto"/>
                <w:left w:val="none" w:sz="0" w:space="0" w:color="auto"/>
                <w:bottom w:val="none" w:sz="0" w:space="0" w:color="auto"/>
                <w:right w:val="none" w:sz="0" w:space="0" w:color="auto"/>
              </w:divBdr>
            </w:div>
          </w:divsChild>
        </w:div>
        <w:div w:id="460029077">
          <w:marLeft w:val="0"/>
          <w:marRight w:val="0"/>
          <w:marTop w:val="0"/>
          <w:marBottom w:val="0"/>
          <w:divBdr>
            <w:top w:val="none" w:sz="0" w:space="0" w:color="auto"/>
            <w:left w:val="none" w:sz="0" w:space="0" w:color="auto"/>
            <w:bottom w:val="none" w:sz="0" w:space="0" w:color="auto"/>
            <w:right w:val="none" w:sz="0" w:space="0" w:color="auto"/>
          </w:divBdr>
          <w:divsChild>
            <w:div w:id="919480877">
              <w:marLeft w:val="0"/>
              <w:marRight w:val="0"/>
              <w:marTop w:val="0"/>
              <w:marBottom w:val="0"/>
              <w:divBdr>
                <w:top w:val="none" w:sz="0" w:space="0" w:color="auto"/>
                <w:left w:val="none" w:sz="0" w:space="0" w:color="auto"/>
                <w:bottom w:val="none" w:sz="0" w:space="0" w:color="auto"/>
                <w:right w:val="none" w:sz="0" w:space="0" w:color="auto"/>
              </w:divBdr>
            </w:div>
          </w:divsChild>
        </w:div>
        <w:div w:id="467749374">
          <w:marLeft w:val="0"/>
          <w:marRight w:val="0"/>
          <w:marTop w:val="0"/>
          <w:marBottom w:val="0"/>
          <w:divBdr>
            <w:top w:val="none" w:sz="0" w:space="0" w:color="auto"/>
            <w:left w:val="none" w:sz="0" w:space="0" w:color="auto"/>
            <w:bottom w:val="none" w:sz="0" w:space="0" w:color="auto"/>
            <w:right w:val="none" w:sz="0" w:space="0" w:color="auto"/>
          </w:divBdr>
          <w:divsChild>
            <w:div w:id="622925269">
              <w:marLeft w:val="0"/>
              <w:marRight w:val="0"/>
              <w:marTop w:val="0"/>
              <w:marBottom w:val="0"/>
              <w:divBdr>
                <w:top w:val="none" w:sz="0" w:space="0" w:color="auto"/>
                <w:left w:val="none" w:sz="0" w:space="0" w:color="auto"/>
                <w:bottom w:val="none" w:sz="0" w:space="0" w:color="auto"/>
                <w:right w:val="none" w:sz="0" w:space="0" w:color="auto"/>
              </w:divBdr>
            </w:div>
            <w:div w:id="1219395307">
              <w:marLeft w:val="0"/>
              <w:marRight w:val="0"/>
              <w:marTop w:val="0"/>
              <w:marBottom w:val="0"/>
              <w:divBdr>
                <w:top w:val="none" w:sz="0" w:space="0" w:color="auto"/>
                <w:left w:val="none" w:sz="0" w:space="0" w:color="auto"/>
                <w:bottom w:val="none" w:sz="0" w:space="0" w:color="auto"/>
                <w:right w:val="none" w:sz="0" w:space="0" w:color="auto"/>
              </w:divBdr>
            </w:div>
          </w:divsChild>
        </w:div>
        <w:div w:id="479882693">
          <w:marLeft w:val="0"/>
          <w:marRight w:val="0"/>
          <w:marTop w:val="0"/>
          <w:marBottom w:val="0"/>
          <w:divBdr>
            <w:top w:val="none" w:sz="0" w:space="0" w:color="auto"/>
            <w:left w:val="none" w:sz="0" w:space="0" w:color="auto"/>
            <w:bottom w:val="none" w:sz="0" w:space="0" w:color="auto"/>
            <w:right w:val="none" w:sz="0" w:space="0" w:color="auto"/>
          </w:divBdr>
          <w:divsChild>
            <w:div w:id="481191260">
              <w:marLeft w:val="0"/>
              <w:marRight w:val="0"/>
              <w:marTop w:val="0"/>
              <w:marBottom w:val="0"/>
              <w:divBdr>
                <w:top w:val="none" w:sz="0" w:space="0" w:color="auto"/>
                <w:left w:val="none" w:sz="0" w:space="0" w:color="auto"/>
                <w:bottom w:val="none" w:sz="0" w:space="0" w:color="auto"/>
                <w:right w:val="none" w:sz="0" w:space="0" w:color="auto"/>
              </w:divBdr>
            </w:div>
          </w:divsChild>
        </w:div>
        <w:div w:id="488980430">
          <w:marLeft w:val="0"/>
          <w:marRight w:val="0"/>
          <w:marTop w:val="0"/>
          <w:marBottom w:val="0"/>
          <w:divBdr>
            <w:top w:val="none" w:sz="0" w:space="0" w:color="auto"/>
            <w:left w:val="none" w:sz="0" w:space="0" w:color="auto"/>
            <w:bottom w:val="none" w:sz="0" w:space="0" w:color="auto"/>
            <w:right w:val="none" w:sz="0" w:space="0" w:color="auto"/>
          </w:divBdr>
          <w:divsChild>
            <w:div w:id="1782264039">
              <w:marLeft w:val="0"/>
              <w:marRight w:val="0"/>
              <w:marTop w:val="0"/>
              <w:marBottom w:val="0"/>
              <w:divBdr>
                <w:top w:val="none" w:sz="0" w:space="0" w:color="auto"/>
                <w:left w:val="none" w:sz="0" w:space="0" w:color="auto"/>
                <w:bottom w:val="none" w:sz="0" w:space="0" w:color="auto"/>
                <w:right w:val="none" w:sz="0" w:space="0" w:color="auto"/>
              </w:divBdr>
            </w:div>
          </w:divsChild>
        </w:div>
        <w:div w:id="497380417">
          <w:marLeft w:val="0"/>
          <w:marRight w:val="0"/>
          <w:marTop w:val="0"/>
          <w:marBottom w:val="0"/>
          <w:divBdr>
            <w:top w:val="none" w:sz="0" w:space="0" w:color="auto"/>
            <w:left w:val="none" w:sz="0" w:space="0" w:color="auto"/>
            <w:bottom w:val="none" w:sz="0" w:space="0" w:color="auto"/>
            <w:right w:val="none" w:sz="0" w:space="0" w:color="auto"/>
          </w:divBdr>
          <w:divsChild>
            <w:div w:id="892040438">
              <w:marLeft w:val="0"/>
              <w:marRight w:val="0"/>
              <w:marTop w:val="0"/>
              <w:marBottom w:val="0"/>
              <w:divBdr>
                <w:top w:val="none" w:sz="0" w:space="0" w:color="auto"/>
                <w:left w:val="none" w:sz="0" w:space="0" w:color="auto"/>
                <w:bottom w:val="none" w:sz="0" w:space="0" w:color="auto"/>
                <w:right w:val="none" w:sz="0" w:space="0" w:color="auto"/>
              </w:divBdr>
            </w:div>
          </w:divsChild>
        </w:div>
        <w:div w:id="536240426">
          <w:marLeft w:val="0"/>
          <w:marRight w:val="0"/>
          <w:marTop w:val="0"/>
          <w:marBottom w:val="0"/>
          <w:divBdr>
            <w:top w:val="none" w:sz="0" w:space="0" w:color="auto"/>
            <w:left w:val="none" w:sz="0" w:space="0" w:color="auto"/>
            <w:bottom w:val="none" w:sz="0" w:space="0" w:color="auto"/>
            <w:right w:val="none" w:sz="0" w:space="0" w:color="auto"/>
          </w:divBdr>
          <w:divsChild>
            <w:div w:id="90974739">
              <w:marLeft w:val="0"/>
              <w:marRight w:val="0"/>
              <w:marTop w:val="0"/>
              <w:marBottom w:val="0"/>
              <w:divBdr>
                <w:top w:val="none" w:sz="0" w:space="0" w:color="auto"/>
                <w:left w:val="none" w:sz="0" w:space="0" w:color="auto"/>
                <w:bottom w:val="none" w:sz="0" w:space="0" w:color="auto"/>
                <w:right w:val="none" w:sz="0" w:space="0" w:color="auto"/>
              </w:divBdr>
            </w:div>
          </w:divsChild>
        </w:div>
        <w:div w:id="545726280">
          <w:marLeft w:val="0"/>
          <w:marRight w:val="0"/>
          <w:marTop w:val="0"/>
          <w:marBottom w:val="0"/>
          <w:divBdr>
            <w:top w:val="none" w:sz="0" w:space="0" w:color="auto"/>
            <w:left w:val="none" w:sz="0" w:space="0" w:color="auto"/>
            <w:bottom w:val="none" w:sz="0" w:space="0" w:color="auto"/>
            <w:right w:val="none" w:sz="0" w:space="0" w:color="auto"/>
          </w:divBdr>
          <w:divsChild>
            <w:div w:id="1012025170">
              <w:marLeft w:val="0"/>
              <w:marRight w:val="0"/>
              <w:marTop w:val="0"/>
              <w:marBottom w:val="0"/>
              <w:divBdr>
                <w:top w:val="none" w:sz="0" w:space="0" w:color="auto"/>
                <w:left w:val="none" w:sz="0" w:space="0" w:color="auto"/>
                <w:bottom w:val="none" w:sz="0" w:space="0" w:color="auto"/>
                <w:right w:val="none" w:sz="0" w:space="0" w:color="auto"/>
              </w:divBdr>
            </w:div>
          </w:divsChild>
        </w:div>
        <w:div w:id="572273255">
          <w:marLeft w:val="0"/>
          <w:marRight w:val="0"/>
          <w:marTop w:val="0"/>
          <w:marBottom w:val="0"/>
          <w:divBdr>
            <w:top w:val="none" w:sz="0" w:space="0" w:color="auto"/>
            <w:left w:val="none" w:sz="0" w:space="0" w:color="auto"/>
            <w:bottom w:val="none" w:sz="0" w:space="0" w:color="auto"/>
            <w:right w:val="none" w:sz="0" w:space="0" w:color="auto"/>
          </w:divBdr>
          <w:divsChild>
            <w:div w:id="129443011">
              <w:marLeft w:val="0"/>
              <w:marRight w:val="0"/>
              <w:marTop w:val="0"/>
              <w:marBottom w:val="0"/>
              <w:divBdr>
                <w:top w:val="none" w:sz="0" w:space="0" w:color="auto"/>
                <w:left w:val="none" w:sz="0" w:space="0" w:color="auto"/>
                <w:bottom w:val="none" w:sz="0" w:space="0" w:color="auto"/>
                <w:right w:val="none" w:sz="0" w:space="0" w:color="auto"/>
              </w:divBdr>
            </w:div>
            <w:div w:id="397820938">
              <w:marLeft w:val="0"/>
              <w:marRight w:val="0"/>
              <w:marTop w:val="0"/>
              <w:marBottom w:val="0"/>
              <w:divBdr>
                <w:top w:val="none" w:sz="0" w:space="0" w:color="auto"/>
                <w:left w:val="none" w:sz="0" w:space="0" w:color="auto"/>
                <w:bottom w:val="none" w:sz="0" w:space="0" w:color="auto"/>
                <w:right w:val="none" w:sz="0" w:space="0" w:color="auto"/>
              </w:divBdr>
            </w:div>
            <w:div w:id="1111317605">
              <w:marLeft w:val="0"/>
              <w:marRight w:val="0"/>
              <w:marTop w:val="0"/>
              <w:marBottom w:val="0"/>
              <w:divBdr>
                <w:top w:val="none" w:sz="0" w:space="0" w:color="auto"/>
                <w:left w:val="none" w:sz="0" w:space="0" w:color="auto"/>
                <w:bottom w:val="none" w:sz="0" w:space="0" w:color="auto"/>
                <w:right w:val="none" w:sz="0" w:space="0" w:color="auto"/>
              </w:divBdr>
            </w:div>
            <w:div w:id="1149442547">
              <w:marLeft w:val="0"/>
              <w:marRight w:val="0"/>
              <w:marTop w:val="0"/>
              <w:marBottom w:val="0"/>
              <w:divBdr>
                <w:top w:val="none" w:sz="0" w:space="0" w:color="auto"/>
                <w:left w:val="none" w:sz="0" w:space="0" w:color="auto"/>
                <w:bottom w:val="none" w:sz="0" w:space="0" w:color="auto"/>
                <w:right w:val="none" w:sz="0" w:space="0" w:color="auto"/>
              </w:divBdr>
            </w:div>
            <w:div w:id="1766614282">
              <w:marLeft w:val="0"/>
              <w:marRight w:val="0"/>
              <w:marTop w:val="0"/>
              <w:marBottom w:val="0"/>
              <w:divBdr>
                <w:top w:val="none" w:sz="0" w:space="0" w:color="auto"/>
                <w:left w:val="none" w:sz="0" w:space="0" w:color="auto"/>
                <w:bottom w:val="none" w:sz="0" w:space="0" w:color="auto"/>
                <w:right w:val="none" w:sz="0" w:space="0" w:color="auto"/>
              </w:divBdr>
            </w:div>
          </w:divsChild>
        </w:div>
        <w:div w:id="586160225">
          <w:marLeft w:val="0"/>
          <w:marRight w:val="0"/>
          <w:marTop w:val="0"/>
          <w:marBottom w:val="0"/>
          <w:divBdr>
            <w:top w:val="none" w:sz="0" w:space="0" w:color="auto"/>
            <w:left w:val="none" w:sz="0" w:space="0" w:color="auto"/>
            <w:bottom w:val="none" w:sz="0" w:space="0" w:color="auto"/>
            <w:right w:val="none" w:sz="0" w:space="0" w:color="auto"/>
          </w:divBdr>
          <w:divsChild>
            <w:div w:id="1826161181">
              <w:marLeft w:val="0"/>
              <w:marRight w:val="0"/>
              <w:marTop w:val="0"/>
              <w:marBottom w:val="0"/>
              <w:divBdr>
                <w:top w:val="none" w:sz="0" w:space="0" w:color="auto"/>
                <w:left w:val="none" w:sz="0" w:space="0" w:color="auto"/>
                <w:bottom w:val="none" w:sz="0" w:space="0" w:color="auto"/>
                <w:right w:val="none" w:sz="0" w:space="0" w:color="auto"/>
              </w:divBdr>
            </w:div>
          </w:divsChild>
        </w:div>
        <w:div w:id="590504664">
          <w:marLeft w:val="0"/>
          <w:marRight w:val="0"/>
          <w:marTop w:val="0"/>
          <w:marBottom w:val="0"/>
          <w:divBdr>
            <w:top w:val="none" w:sz="0" w:space="0" w:color="auto"/>
            <w:left w:val="none" w:sz="0" w:space="0" w:color="auto"/>
            <w:bottom w:val="none" w:sz="0" w:space="0" w:color="auto"/>
            <w:right w:val="none" w:sz="0" w:space="0" w:color="auto"/>
          </w:divBdr>
          <w:divsChild>
            <w:div w:id="948852583">
              <w:marLeft w:val="0"/>
              <w:marRight w:val="0"/>
              <w:marTop w:val="0"/>
              <w:marBottom w:val="0"/>
              <w:divBdr>
                <w:top w:val="none" w:sz="0" w:space="0" w:color="auto"/>
                <w:left w:val="none" w:sz="0" w:space="0" w:color="auto"/>
                <w:bottom w:val="none" w:sz="0" w:space="0" w:color="auto"/>
                <w:right w:val="none" w:sz="0" w:space="0" w:color="auto"/>
              </w:divBdr>
            </w:div>
          </w:divsChild>
        </w:div>
        <w:div w:id="592128830">
          <w:marLeft w:val="0"/>
          <w:marRight w:val="0"/>
          <w:marTop w:val="0"/>
          <w:marBottom w:val="0"/>
          <w:divBdr>
            <w:top w:val="none" w:sz="0" w:space="0" w:color="auto"/>
            <w:left w:val="none" w:sz="0" w:space="0" w:color="auto"/>
            <w:bottom w:val="none" w:sz="0" w:space="0" w:color="auto"/>
            <w:right w:val="none" w:sz="0" w:space="0" w:color="auto"/>
          </w:divBdr>
          <w:divsChild>
            <w:div w:id="496262016">
              <w:marLeft w:val="0"/>
              <w:marRight w:val="0"/>
              <w:marTop w:val="0"/>
              <w:marBottom w:val="0"/>
              <w:divBdr>
                <w:top w:val="none" w:sz="0" w:space="0" w:color="auto"/>
                <w:left w:val="none" w:sz="0" w:space="0" w:color="auto"/>
                <w:bottom w:val="none" w:sz="0" w:space="0" w:color="auto"/>
                <w:right w:val="none" w:sz="0" w:space="0" w:color="auto"/>
              </w:divBdr>
            </w:div>
            <w:div w:id="852720363">
              <w:marLeft w:val="0"/>
              <w:marRight w:val="0"/>
              <w:marTop w:val="0"/>
              <w:marBottom w:val="0"/>
              <w:divBdr>
                <w:top w:val="none" w:sz="0" w:space="0" w:color="auto"/>
                <w:left w:val="none" w:sz="0" w:space="0" w:color="auto"/>
                <w:bottom w:val="none" w:sz="0" w:space="0" w:color="auto"/>
                <w:right w:val="none" w:sz="0" w:space="0" w:color="auto"/>
              </w:divBdr>
            </w:div>
            <w:div w:id="1048332694">
              <w:marLeft w:val="0"/>
              <w:marRight w:val="0"/>
              <w:marTop w:val="0"/>
              <w:marBottom w:val="0"/>
              <w:divBdr>
                <w:top w:val="none" w:sz="0" w:space="0" w:color="auto"/>
                <w:left w:val="none" w:sz="0" w:space="0" w:color="auto"/>
                <w:bottom w:val="none" w:sz="0" w:space="0" w:color="auto"/>
                <w:right w:val="none" w:sz="0" w:space="0" w:color="auto"/>
              </w:divBdr>
            </w:div>
            <w:div w:id="1244993687">
              <w:marLeft w:val="0"/>
              <w:marRight w:val="0"/>
              <w:marTop w:val="0"/>
              <w:marBottom w:val="0"/>
              <w:divBdr>
                <w:top w:val="none" w:sz="0" w:space="0" w:color="auto"/>
                <w:left w:val="none" w:sz="0" w:space="0" w:color="auto"/>
                <w:bottom w:val="none" w:sz="0" w:space="0" w:color="auto"/>
                <w:right w:val="none" w:sz="0" w:space="0" w:color="auto"/>
              </w:divBdr>
            </w:div>
            <w:div w:id="1540975150">
              <w:marLeft w:val="0"/>
              <w:marRight w:val="0"/>
              <w:marTop w:val="0"/>
              <w:marBottom w:val="0"/>
              <w:divBdr>
                <w:top w:val="none" w:sz="0" w:space="0" w:color="auto"/>
                <w:left w:val="none" w:sz="0" w:space="0" w:color="auto"/>
                <w:bottom w:val="none" w:sz="0" w:space="0" w:color="auto"/>
                <w:right w:val="none" w:sz="0" w:space="0" w:color="auto"/>
              </w:divBdr>
            </w:div>
          </w:divsChild>
        </w:div>
        <w:div w:id="619073658">
          <w:marLeft w:val="0"/>
          <w:marRight w:val="0"/>
          <w:marTop w:val="0"/>
          <w:marBottom w:val="0"/>
          <w:divBdr>
            <w:top w:val="none" w:sz="0" w:space="0" w:color="auto"/>
            <w:left w:val="none" w:sz="0" w:space="0" w:color="auto"/>
            <w:bottom w:val="none" w:sz="0" w:space="0" w:color="auto"/>
            <w:right w:val="none" w:sz="0" w:space="0" w:color="auto"/>
          </w:divBdr>
          <w:divsChild>
            <w:div w:id="459033860">
              <w:marLeft w:val="0"/>
              <w:marRight w:val="0"/>
              <w:marTop w:val="0"/>
              <w:marBottom w:val="0"/>
              <w:divBdr>
                <w:top w:val="none" w:sz="0" w:space="0" w:color="auto"/>
                <w:left w:val="none" w:sz="0" w:space="0" w:color="auto"/>
                <w:bottom w:val="none" w:sz="0" w:space="0" w:color="auto"/>
                <w:right w:val="none" w:sz="0" w:space="0" w:color="auto"/>
              </w:divBdr>
            </w:div>
          </w:divsChild>
        </w:div>
        <w:div w:id="621500666">
          <w:marLeft w:val="0"/>
          <w:marRight w:val="0"/>
          <w:marTop w:val="0"/>
          <w:marBottom w:val="0"/>
          <w:divBdr>
            <w:top w:val="none" w:sz="0" w:space="0" w:color="auto"/>
            <w:left w:val="none" w:sz="0" w:space="0" w:color="auto"/>
            <w:bottom w:val="none" w:sz="0" w:space="0" w:color="auto"/>
            <w:right w:val="none" w:sz="0" w:space="0" w:color="auto"/>
          </w:divBdr>
          <w:divsChild>
            <w:div w:id="1301690836">
              <w:marLeft w:val="0"/>
              <w:marRight w:val="0"/>
              <w:marTop w:val="0"/>
              <w:marBottom w:val="0"/>
              <w:divBdr>
                <w:top w:val="none" w:sz="0" w:space="0" w:color="auto"/>
                <w:left w:val="none" w:sz="0" w:space="0" w:color="auto"/>
                <w:bottom w:val="none" w:sz="0" w:space="0" w:color="auto"/>
                <w:right w:val="none" w:sz="0" w:space="0" w:color="auto"/>
              </w:divBdr>
            </w:div>
          </w:divsChild>
        </w:div>
        <w:div w:id="644815937">
          <w:marLeft w:val="0"/>
          <w:marRight w:val="0"/>
          <w:marTop w:val="0"/>
          <w:marBottom w:val="0"/>
          <w:divBdr>
            <w:top w:val="none" w:sz="0" w:space="0" w:color="auto"/>
            <w:left w:val="none" w:sz="0" w:space="0" w:color="auto"/>
            <w:bottom w:val="none" w:sz="0" w:space="0" w:color="auto"/>
            <w:right w:val="none" w:sz="0" w:space="0" w:color="auto"/>
          </w:divBdr>
          <w:divsChild>
            <w:div w:id="223950080">
              <w:marLeft w:val="0"/>
              <w:marRight w:val="0"/>
              <w:marTop w:val="0"/>
              <w:marBottom w:val="0"/>
              <w:divBdr>
                <w:top w:val="none" w:sz="0" w:space="0" w:color="auto"/>
                <w:left w:val="none" w:sz="0" w:space="0" w:color="auto"/>
                <w:bottom w:val="none" w:sz="0" w:space="0" w:color="auto"/>
                <w:right w:val="none" w:sz="0" w:space="0" w:color="auto"/>
              </w:divBdr>
            </w:div>
            <w:div w:id="1256982032">
              <w:marLeft w:val="0"/>
              <w:marRight w:val="0"/>
              <w:marTop w:val="0"/>
              <w:marBottom w:val="0"/>
              <w:divBdr>
                <w:top w:val="none" w:sz="0" w:space="0" w:color="auto"/>
                <w:left w:val="none" w:sz="0" w:space="0" w:color="auto"/>
                <w:bottom w:val="none" w:sz="0" w:space="0" w:color="auto"/>
                <w:right w:val="none" w:sz="0" w:space="0" w:color="auto"/>
              </w:divBdr>
            </w:div>
          </w:divsChild>
        </w:div>
        <w:div w:id="663973626">
          <w:marLeft w:val="0"/>
          <w:marRight w:val="0"/>
          <w:marTop w:val="0"/>
          <w:marBottom w:val="0"/>
          <w:divBdr>
            <w:top w:val="none" w:sz="0" w:space="0" w:color="auto"/>
            <w:left w:val="none" w:sz="0" w:space="0" w:color="auto"/>
            <w:bottom w:val="none" w:sz="0" w:space="0" w:color="auto"/>
            <w:right w:val="none" w:sz="0" w:space="0" w:color="auto"/>
          </w:divBdr>
          <w:divsChild>
            <w:div w:id="281806172">
              <w:marLeft w:val="0"/>
              <w:marRight w:val="0"/>
              <w:marTop w:val="0"/>
              <w:marBottom w:val="0"/>
              <w:divBdr>
                <w:top w:val="none" w:sz="0" w:space="0" w:color="auto"/>
                <w:left w:val="none" w:sz="0" w:space="0" w:color="auto"/>
                <w:bottom w:val="none" w:sz="0" w:space="0" w:color="auto"/>
                <w:right w:val="none" w:sz="0" w:space="0" w:color="auto"/>
              </w:divBdr>
            </w:div>
          </w:divsChild>
        </w:div>
        <w:div w:id="664091747">
          <w:marLeft w:val="0"/>
          <w:marRight w:val="0"/>
          <w:marTop w:val="0"/>
          <w:marBottom w:val="0"/>
          <w:divBdr>
            <w:top w:val="none" w:sz="0" w:space="0" w:color="auto"/>
            <w:left w:val="none" w:sz="0" w:space="0" w:color="auto"/>
            <w:bottom w:val="none" w:sz="0" w:space="0" w:color="auto"/>
            <w:right w:val="none" w:sz="0" w:space="0" w:color="auto"/>
          </w:divBdr>
          <w:divsChild>
            <w:div w:id="1797017169">
              <w:marLeft w:val="0"/>
              <w:marRight w:val="0"/>
              <w:marTop w:val="0"/>
              <w:marBottom w:val="0"/>
              <w:divBdr>
                <w:top w:val="none" w:sz="0" w:space="0" w:color="auto"/>
                <w:left w:val="none" w:sz="0" w:space="0" w:color="auto"/>
                <w:bottom w:val="none" w:sz="0" w:space="0" w:color="auto"/>
                <w:right w:val="none" w:sz="0" w:space="0" w:color="auto"/>
              </w:divBdr>
            </w:div>
          </w:divsChild>
        </w:div>
        <w:div w:id="689841555">
          <w:marLeft w:val="0"/>
          <w:marRight w:val="0"/>
          <w:marTop w:val="0"/>
          <w:marBottom w:val="0"/>
          <w:divBdr>
            <w:top w:val="none" w:sz="0" w:space="0" w:color="auto"/>
            <w:left w:val="none" w:sz="0" w:space="0" w:color="auto"/>
            <w:bottom w:val="none" w:sz="0" w:space="0" w:color="auto"/>
            <w:right w:val="none" w:sz="0" w:space="0" w:color="auto"/>
          </w:divBdr>
          <w:divsChild>
            <w:div w:id="1229535981">
              <w:marLeft w:val="0"/>
              <w:marRight w:val="0"/>
              <w:marTop w:val="0"/>
              <w:marBottom w:val="0"/>
              <w:divBdr>
                <w:top w:val="none" w:sz="0" w:space="0" w:color="auto"/>
                <w:left w:val="none" w:sz="0" w:space="0" w:color="auto"/>
                <w:bottom w:val="none" w:sz="0" w:space="0" w:color="auto"/>
                <w:right w:val="none" w:sz="0" w:space="0" w:color="auto"/>
              </w:divBdr>
            </w:div>
          </w:divsChild>
        </w:div>
        <w:div w:id="692192173">
          <w:marLeft w:val="0"/>
          <w:marRight w:val="0"/>
          <w:marTop w:val="0"/>
          <w:marBottom w:val="0"/>
          <w:divBdr>
            <w:top w:val="none" w:sz="0" w:space="0" w:color="auto"/>
            <w:left w:val="none" w:sz="0" w:space="0" w:color="auto"/>
            <w:bottom w:val="none" w:sz="0" w:space="0" w:color="auto"/>
            <w:right w:val="none" w:sz="0" w:space="0" w:color="auto"/>
          </w:divBdr>
          <w:divsChild>
            <w:div w:id="685399851">
              <w:marLeft w:val="0"/>
              <w:marRight w:val="0"/>
              <w:marTop w:val="0"/>
              <w:marBottom w:val="0"/>
              <w:divBdr>
                <w:top w:val="none" w:sz="0" w:space="0" w:color="auto"/>
                <w:left w:val="none" w:sz="0" w:space="0" w:color="auto"/>
                <w:bottom w:val="none" w:sz="0" w:space="0" w:color="auto"/>
                <w:right w:val="none" w:sz="0" w:space="0" w:color="auto"/>
              </w:divBdr>
            </w:div>
          </w:divsChild>
        </w:div>
        <w:div w:id="717558326">
          <w:marLeft w:val="0"/>
          <w:marRight w:val="0"/>
          <w:marTop w:val="0"/>
          <w:marBottom w:val="0"/>
          <w:divBdr>
            <w:top w:val="none" w:sz="0" w:space="0" w:color="auto"/>
            <w:left w:val="none" w:sz="0" w:space="0" w:color="auto"/>
            <w:bottom w:val="none" w:sz="0" w:space="0" w:color="auto"/>
            <w:right w:val="none" w:sz="0" w:space="0" w:color="auto"/>
          </w:divBdr>
          <w:divsChild>
            <w:div w:id="1924949874">
              <w:marLeft w:val="0"/>
              <w:marRight w:val="0"/>
              <w:marTop w:val="0"/>
              <w:marBottom w:val="0"/>
              <w:divBdr>
                <w:top w:val="none" w:sz="0" w:space="0" w:color="auto"/>
                <w:left w:val="none" w:sz="0" w:space="0" w:color="auto"/>
                <w:bottom w:val="none" w:sz="0" w:space="0" w:color="auto"/>
                <w:right w:val="none" w:sz="0" w:space="0" w:color="auto"/>
              </w:divBdr>
            </w:div>
          </w:divsChild>
        </w:div>
        <w:div w:id="740911937">
          <w:marLeft w:val="0"/>
          <w:marRight w:val="0"/>
          <w:marTop w:val="0"/>
          <w:marBottom w:val="0"/>
          <w:divBdr>
            <w:top w:val="none" w:sz="0" w:space="0" w:color="auto"/>
            <w:left w:val="none" w:sz="0" w:space="0" w:color="auto"/>
            <w:bottom w:val="none" w:sz="0" w:space="0" w:color="auto"/>
            <w:right w:val="none" w:sz="0" w:space="0" w:color="auto"/>
          </w:divBdr>
          <w:divsChild>
            <w:div w:id="52433675">
              <w:marLeft w:val="0"/>
              <w:marRight w:val="0"/>
              <w:marTop w:val="0"/>
              <w:marBottom w:val="0"/>
              <w:divBdr>
                <w:top w:val="none" w:sz="0" w:space="0" w:color="auto"/>
                <w:left w:val="none" w:sz="0" w:space="0" w:color="auto"/>
                <w:bottom w:val="none" w:sz="0" w:space="0" w:color="auto"/>
                <w:right w:val="none" w:sz="0" w:space="0" w:color="auto"/>
              </w:divBdr>
            </w:div>
          </w:divsChild>
        </w:div>
        <w:div w:id="759984451">
          <w:marLeft w:val="0"/>
          <w:marRight w:val="0"/>
          <w:marTop w:val="0"/>
          <w:marBottom w:val="0"/>
          <w:divBdr>
            <w:top w:val="none" w:sz="0" w:space="0" w:color="auto"/>
            <w:left w:val="none" w:sz="0" w:space="0" w:color="auto"/>
            <w:bottom w:val="none" w:sz="0" w:space="0" w:color="auto"/>
            <w:right w:val="none" w:sz="0" w:space="0" w:color="auto"/>
          </w:divBdr>
          <w:divsChild>
            <w:div w:id="705175562">
              <w:marLeft w:val="0"/>
              <w:marRight w:val="0"/>
              <w:marTop w:val="0"/>
              <w:marBottom w:val="0"/>
              <w:divBdr>
                <w:top w:val="none" w:sz="0" w:space="0" w:color="auto"/>
                <w:left w:val="none" w:sz="0" w:space="0" w:color="auto"/>
                <w:bottom w:val="none" w:sz="0" w:space="0" w:color="auto"/>
                <w:right w:val="none" w:sz="0" w:space="0" w:color="auto"/>
              </w:divBdr>
            </w:div>
          </w:divsChild>
        </w:div>
        <w:div w:id="763763066">
          <w:marLeft w:val="0"/>
          <w:marRight w:val="0"/>
          <w:marTop w:val="0"/>
          <w:marBottom w:val="0"/>
          <w:divBdr>
            <w:top w:val="none" w:sz="0" w:space="0" w:color="auto"/>
            <w:left w:val="none" w:sz="0" w:space="0" w:color="auto"/>
            <w:bottom w:val="none" w:sz="0" w:space="0" w:color="auto"/>
            <w:right w:val="none" w:sz="0" w:space="0" w:color="auto"/>
          </w:divBdr>
          <w:divsChild>
            <w:div w:id="1384790174">
              <w:marLeft w:val="0"/>
              <w:marRight w:val="0"/>
              <w:marTop w:val="0"/>
              <w:marBottom w:val="0"/>
              <w:divBdr>
                <w:top w:val="none" w:sz="0" w:space="0" w:color="auto"/>
                <w:left w:val="none" w:sz="0" w:space="0" w:color="auto"/>
                <w:bottom w:val="none" w:sz="0" w:space="0" w:color="auto"/>
                <w:right w:val="none" w:sz="0" w:space="0" w:color="auto"/>
              </w:divBdr>
            </w:div>
          </w:divsChild>
        </w:div>
        <w:div w:id="776096464">
          <w:marLeft w:val="0"/>
          <w:marRight w:val="0"/>
          <w:marTop w:val="0"/>
          <w:marBottom w:val="0"/>
          <w:divBdr>
            <w:top w:val="none" w:sz="0" w:space="0" w:color="auto"/>
            <w:left w:val="none" w:sz="0" w:space="0" w:color="auto"/>
            <w:bottom w:val="none" w:sz="0" w:space="0" w:color="auto"/>
            <w:right w:val="none" w:sz="0" w:space="0" w:color="auto"/>
          </w:divBdr>
          <w:divsChild>
            <w:div w:id="425350034">
              <w:marLeft w:val="0"/>
              <w:marRight w:val="0"/>
              <w:marTop w:val="0"/>
              <w:marBottom w:val="0"/>
              <w:divBdr>
                <w:top w:val="none" w:sz="0" w:space="0" w:color="auto"/>
                <w:left w:val="none" w:sz="0" w:space="0" w:color="auto"/>
                <w:bottom w:val="none" w:sz="0" w:space="0" w:color="auto"/>
                <w:right w:val="none" w:sz="0" w:space="0" w:color="auto"/>
              </w:divBdr>
            </w:div>
          </w:divsChild>
        </w:div>
        <w:div w:id="785738444">
          <w:marLeft w:val="0"/>
          <w:marRight w:val="0"/>
          <w:marTop w:val="0"/>
          <w:marBottom w:val="0"/>
          <w:divBdr>
            <w:top w:val="none" w:sz="0" w:space="0" w:color="auto"/>
            <w:left w:val="none" w:sz="0" w:space="0" w:color="auto"/>
            <w:bottom w:val="none" w:sz="0" w:space="0" w:color="auto"/>
            <w:right w:val="none" w:sz="0" w:space="0" w:color="auto"/>
          </w:divBdr>
          <w:divsChild>
            <w:div w:id="1690332602">
              <w:marLeft w:val="0"/>
              <w:marRight w:val="0"/>
              <w:marTop w:val="0"/>
              <w:marBottom w:val="0"/>
              <w:divBdr>
                <w:top w:val="none" w:sz="0" w:space="0" w:color="auto"/>
                <w:left w:val="none" w:sz="0" w:space="0" w:color="auto"/>
                <w:bottom w:val="none" w:sz="0" w:space="0" w:color="auto"/>
                <w:right w:val="none" w:sz="0" w:space="0" w:color="auto"/>
              </w:divBdr>
            </w:div>
          </w:divsChild>
        </w:div>
        <w:div w:id="792093013">
          <w:marLeft w:val="0"/>
          <w:marRight w:val="0"/>
          <w:marTop w:val="0"/>
          <w:marBottom w:val="0"/>
          <w:divBdr>
            <w:top w:val="none" w:sz="0" w:space="0" w:color="auto"/>
            <w:left w:val="none" w:sz="0" w:space="0" w:color="auto"/>
            <w:bottom w:val="none" w:sz="0" w:space="0" w:color="auto"/>
            <w:right w:val="none" w:sz="0" w:space="0" w:color="auto"/>
          </w:divBdr>
          <w:divsChild>
            <w:div w:id="1397312895">
              <w:marLeft w:val="0"/>
              <w:marRight w:val="0"/>
              <w:marTop w:val="0"/>
              <w:marBottom w:val="0"/>
              <w:divBdr>
                <w:top w:val="none" w:sz="0" w:space="0" w:color="auto"/>
                <w:left w:val="none" w:sz="0" w:space="0" w:color="auto"/>
                <w:bottom w:val="none" w:sz="0" w:space="0" w:color="auto"/>
                <w:right w:val="none" w:sz="0" w:space="0" w:color="auto"/>
              </w:divBdr>
            </w:div>
          </w:divsChild>
        </w:div>
        <w:div w:id="810512507">
          <w:marLeft w:val="0"/>
          <w:marRight w:val="0"/>
          <w:marTop w:val="0"/>
          <w:marBottom w:val="0"/>
          <w:divBdr>
            <w:top w:val="none" w:sz="0" w:space="0" w:color="auto"/>
            <w:left w:val="none" w:sz="0" w:space="0" w:color="auto"/>
            <w:bottom w:val="none" w:sz="0" w:space="0" w:color="auto"/>
            <w:right w:val="none" w:sz="0" w:space="0" w:color="auto"/>
          </w:divBdr>
          <w:divsChild>
            <w:div w:id="659506499">
              <w:marLeft w:val="0"/>
              <w:marRight w:val="0"/>
              <w:marTop w:val="0"/>
              <w:marBottom w:val="0"/>
              <w:divBdr>
                <w:top w:val="none" w:sz="0" w:space="0" w:color="auto"/>
                <w:left w:val="none" w:sz="0" w:space="0" w:color="auto"/>
                <w:bottom w:val="none" w:sz="0" w:space="0" w:color="auto"/>
                <w:right w:val="none" w:sz="0" w:space="0" w:color="auto"/>
              </w:divBdr>
            </w:div>
          </w:divsChild>
        </w:div>
        <w:div w:id="830490361">
          <w:marLeft w:val="0"/>
          <w:marRight w:val="0"/>
          <w:marTop w:val="0"/>
          <w:marBottom w:val="0"/>
          <w:divBdr>
            <w:top w:val="none" w:sz="0" w:space="0" w:color="auto"/>
            <w:left w:val="none" w:sz="0" w:space="0" w:color="auto"/>
            <w:bottom w:val="none" w:sz="0" w:space="0" w:color="auto"/>
            <w:right w:val="none" w:sz="0" w:space="0" w:color="auto"/>
          </w:divBdr>
          <w:divsChild>
            <w:div w:id="311835934">
              <w:marLeft w:val="0"/>
              <w:marRight w:val="0"/>
              <w:marTop w:val="0"/>
              <w:marBottom w:val="0"/>
              <w:divBdr>
                <w:top w:val="none" w:sz="0" w:space="0" w:color="auto"/>
                <w:left w:val="none" w:sz="0" w:space="0" w:color="auto"/>
                <w:bottom w:val="none" w:sz="0" w:space="0" w:color="auto"/>
                <w:right w:val="none" w:sz="0" w:space="0" w:color="auto"/>
              </w:divBdr>
            </w:div>
          </w:divsChild>
        </w:div>
        <w:div w:id="841510031">
          <w:marLeft w:val="0"/>
          <w:marRight w:val="0"/>
          <w:marTop w:val="0"/>
          <w:marBottom w:val="0"/>
          <w:divBdr>
            <w:top w:val="none" w:sz="0" w:space="0" w:color="auto"/>
            <w:left w:val="none" w:sz="0" w:space="0" w:color="auto"/>
            <w:bottom w:val="none" w:sz="0" w:space="0" w:color="auto"/>
            <w:right w:val="none" w:sz="0" w:space="0" w:color="auto"/>
          </w:divBdr>
          <w:divsChild>
            <w:div w:id="1094009578">
              <w:marLeft w:val="0"/>
              <w:marRight w:val="0"/>
              <w:marTop w:val="0"/>
              <w:marBottom w:val="0"/>
              <w:divBdr>
                <w:top w:val="none" w:sz="0" w:space="0" w:color="auto"/>
                <w:left w:val="none" w:sz="0" w:space="0" w:color="auto"/>
                <w:bottom w:val="none" w:sz="0" w:space="0" w:color="auto"/>
                <w:right w:val="none" w:sz="0" w:space="0" w:color="auto"/>
              </w:divBdr>
            </w:div>
          </w:divsChild>
        </w:div>
        <w:div w:id="843591754">
          <w:marLeft w:val="0"/>
          <w:marRight w:val="0"/>
          <w:marTop w:val="0"/>
          <w:marBottom w:val="0"/>
          <w:divBdr>
            <w:top w:val="none" w:sz="0" w:space="0" w:color="auto"/>
            <w:left w:val="none" w:sz="0" w:space="0" w:color="auto"/>
            <w:bottom w:val="none" w:sz="0" w:space="0" w:color="auto"/>
            <w:right w:val="none" w:sz="0" w:space="0" w:color="auto"/>
          </w:divBdr>
          <w:divsChild>
            <w:div w:id="710155087">
              <w:marLeft w:val="0"/>
              <w:marRight w:val="0"/>
              <w:marTop w:val="0"/>
              <w:marBottom w:val="0"/>
              <w:divBdr>
                <w:top w:val="none" w:sz="0" w:space="0" w:color="auto"/>
                <w:left w:val="none" w:sz="0" w:space="0" w:color="auto"/>
                <w:bottom w:val="none" w:sz="0" w:space="0" w:color="auto"/>
                <w:right w:val="none" w:sz="0" w:space="0" w:color="auto"/>
              </w:divBdr>
            </w:div>
          </w:divsChild>
        </w:div>
        <w:div w:id="843937121">
          <w:marLeft w:val="0"/>
          <w:marRight w:val="0"/>
          <w:marTop w:val="0"/>
          <w:marBottom w:val="0"/>
          <w:divBdr>
            <w:top w:val="none" w:sz="0" w:space="0" w:color="auto"/>
            <w:left w:val="none" w:sz="0" w:space="0" w:color="auto"/>
            <w:bottom w:val="none" w:sz="0" w:space="0" w:color="auto"/>
            <w:right w:val="none" w:sz="0" w:space="0" w:color="auto"/>
          </w:divBdr>
          <w:divsChild>
            <w:div w:id="352459652">
              <w:marLeft w:val="0"/>
              <w:marRight w:val="0"/>
              <w:marTop w:val="0"/>
              <w:marBottom w:val="0"/>
              <w:divBdr>
                <w:top w:val="none" w:sz="0" w:space="0" w:color="auto"/>
                <w:left w:val="none" w:sz="0" w:space="0" w:color="auto"/>
                <w:bottom w:val="none" w:sz="0" w:space="0" w:color="auto"/>
                <w:right w:val="none" w:sz="0" w:space="0" w:color="auto"/>
              </w:divBdr>
            </w:div>
          </w:divsChild>
        </w:div>
        <w:div w:id="847332671">
          <w:marLeft w:val="0"/>
          <w:marRight w:val="0"/>
          <w:marTop w:val="0"/>
          <w:marBottom w:val="0"/>
          <w:divBdr>
            <w:top w:val="none" w:sz="0" w:space="0" w:color="auto"/>
            <w:left w:val="none" w:sz="0" w:space="0" w:color="auto"/>
            <w:bottom w:val="none" w:sz="0" w:space="0" w:color="auto"/>
            <w:right w:val="none" w:sz="0" w:space="0" w:color="auto"/>
          </w:divBdr>
          <w:divsChild>
            <w:div w:id="416244938">
              <w:marLeft w:val="0"/>
              <w:marRight w:val="0"/>
              <w:marTop w:val="0"/>
              <w:marBottom w:val="0"/>
              <w:divBdr>
                <w:top w:val="none" w:sz="0" w:space="0" w:color="auto"/>
                <w:left w:val="none" w:sz="0" w:space="0" w:color="auto"/>
                <w:bottom w:val="none" w:sz="0" w:space="0" w:color="auto"/>
                <w:right w:val="none" w:sz="0" w:space="0" w:color="auto"/>
              </w:divBdr>
            </w:div>
          </w:divsChild>
        </w:div>
        <w:div w:id="853879276">
          <w:marLeft w:val="0"/>
          <w:marRight w:val="0"/>
          <w:marTop w:val="0"/>
          <w:marBottom w:val="0"/>
          <w:divBdr>
            <w:top w:val="none" w:sz="0" w:space="0" w:color="auto"/>
            <w:left w:val="none" w:sz="0" w:space="0" w:color="auto"/>
            <w:bottom w:val="none" w:sz="0" w:space="0" w:color="auto"/>
            <w:right w:val="none" w:sz="0" w:space="0" w:color="auto"/>
          </w:divBdr>
          <w:divsChild>
            <w:div w:id="212885729">
              <w:marLeft w:val="0"/>
              <w:marRight w:val="0"/>
              <w:marTop w:val="0"/>
              <w:marBottom w:val="0"/>
              <w:divBdr>
                <w:top w:val="none" w:sz="0" w:space="0" w:color="auto"/>
                <w:left w:val="none" w:sz="0" w:space="0" w:color="auto"/>
                <w:bottom w:val="none" w:sz="0" w:space="0" w:color="auto"/>
                <w:right w:val="none" w:sz="0" w:space="0" w:color="auto"/>
              </w:divBdr>
            </w:div>
          </w:divsChild>
        </w:div>
        <w:div w:id="876544066">
          <w:marLeft w:val="0"/>
          <w:marRight w:val="0"/>
          <w:marTop w:val="0"/>
          <w:marBottom w:val="0"/>
          <w:divBdr>
            <w:top w:val="none" w:sz="0" w:space="0" w:color="auto"/>
            <w:left w:val="none" w:sz="0" w:space="0" w:color="auto"/>
            <w:bottom w:val="none" w:sz="0" w:space="0" w:color="auto"/>
            <w:right w:val="none" w:sz="0" w:space="0" w:color="auto"/>
          </w:divBdr>
          <w:divsChild>
            <w:div w:id="620963180">
              <w:marLeft w:val="0"/>
              <w:marRight w:val="0"/>
              <w:marTop w:val="0"/>
              <w:marBottom w:val="0"/>
              <w:divBdr>
                <w:top w:val="none" w:sz="0" w:space="0" w:color="auto"/>
                <w:left w:val="none" w:sz="0" w:space="0" w:color="auto"/>
                <w:bottom w:val="none" w:sz="0" w:space="0" w:color="auto"/>
                <w:right w:val="none" w:sz="0" w:space="0" w:color="auto"/>
              </w:divBdr>
            </w:div>
          </w:divsChild>
        </w:div>
        <w:div w:id="880168787">
          <w:marLeft w:val="0"/>
          <w:marRight w:val="0"/>
          <w:marTop w:val="0"/>
          <w:marBottom w:val="0"/>
          <w:divBdr>
            <w:top w:val="none" w:sz="0" w:space="0" w:color="auto"/>
            <w:left w:val="none" w:sz="0" w:space="0" w:color="auto"/>
            <w:bottom w:val="none" w:sz="0" w:space="0" w:color="auto"/>
            <w:right w:val="none" w:sz="0" w:space="0" w:color="auto"/>
          </w:divBdr>
          <w:divsChild>
            <w:div w:id="153304079">
              <w:marLeft w:val="0"/>
              <w:marRight w:val="0"/>
              <w:marTop w:val="0"/>
              <w:marBottom w:val="0"/>
              <w:divBdr>
                <w:top w:val="none" w:sz="0" w:space="0" w:color="auto"/>
                <w:left w:val="none" w:sz="0" w:space="0" w:color="auto"/>
                <w:bottom w:val="none" w:sz="0" w:space="0" w:color="auto"/>
                <w:right w:val="none" w:sz="0" w:space="0" w:color="auto"/>
              </w:divBdr>
            </w:div>
            <w:div w:id="169027216">
              <w:marLeft w:val="0"/>
              <w:marRight w:val="0"/>
              <w:marTop w:val="0"/>
              <w:marBottom w:val="0"/>
              <w:divBdr>
                <w:top w:val="none" w:sz="0" w:space="0" w:color="auto"/>
                <w:left w:val="none" w:sz="0" w:space="0" w:color="auto"/>
                <w:bottom w:val="none" w:sz="0" w:space="0" w:color="auto"/>
                <w:right w:val="none" w:sz="0" w:space="0" w:color="auto"/>
              </w:divBdr>
            </w:div>
            <w:div w:id="288129018">
              <w:marLeft w:val="0"/>
              <w:marRight w:val="0"/>
              <w:marTop w:val="0"/>
              <w:marBottom w:val="0"/>
              <w:divBdr>
                <w:top w:val="none" w:sz="0" w:space="0" w:color="auto"/>
                <w:left w:val="none" w:sz="0" w:space="0" w:color="auto"/>
                <w:bottom w:val="none" w:sz="0" w:space="0" w:color="auto"/>
                <w:right w:val="none" w:sz="0" w:space="0" w:color="auto"/>
              </w:divBdr>
            </w:div>
            <w:div w:id="939486868">
              <w:marLeft w:val="0"/>
              <w:marRight w:val="0"/>
              <w:marTop w:val="0"/>
              <w:marBottom w:val="0"/>
              <w:divBdr>
                <w:top w:val="none" w:sz="0" w:space="0" w:color="auto"/>
                <w:left w:val="none" w:sz="0" w:space="0" w:color="auto"/>
                <w:bottom w:val="none" w:sz="0" w:space="0" w:color="auto"/>
                <w:right w:val="none" w:sz="0" w:space="0" w:color="auto"/>
              </w:divBdr>
            </w:div>
          </w:divsChild>
        </w:div>
        <w:div w:id="882448993">
          <w:marLeft w:val="0"/>
          <w:marRight w:val="0"/>
          <w:marTop w:val="0"/>
          <w:marBottom w:val="0"/>
          <w:divBdr>
            <w:top w:val="none" w:sz="0" w:space="0" w:color="auto"/>
            <w:left w:val="none" w:sz="0" w:space="0" w:color="auto"/>
            <w:bottom w:val="none" w:sz="0" w:space="0" w:color="auto"/>
            <w:right w:val="none" w:sz="0" w:space="0" w:color="auto"/>
          </w:divBdr>
          <w:divsChild>
            <w:div w:id="420639887">
              <w:marLeft w:val="0"/>
              <w:marRight w:val="0"/>
              <w:marTop w:val="0"/>
              <w:marBottom w:val="0"/>
              <w:divBdr>
                <w:top w:val="none" w:sz="0" w:space="0" w:color="auto"/>
                <w:left w:val="none" w:sz="0" w:space="0" w:color="auto"/>
                <w:bottom w:val="none" w:sz="0" w:space="0" w:color="auto"/>
                <w:right w:val="none" w:sz="0" w:space="0" w:color="auto"/>
              </w:divBdr>
            </w:div>
          </w:divsChild>
        </w:div>
        <w:div w:id="888036350">
          <w:marLeft w:val="0"/>
          <w:marRight w:val="0"/>
          <w:marTop w:val="0"/>
          <w:marBottom w:val="0"/>
          <w:divBdr>
            <w:top w:val="none" w:sz="0" w:space="0" w:color="auto"/>
            <w:left w:val="none" w:sz="0" w:space="0" w:color="auto"/>
            <w:bottom w:val="none" w:sz="0" w:space="0" w:color="auto"/>
            <w:right w:val="none" w:sz="0" w:space="0" w:color="auto"/>
          </w:divBdr>
          <w:divsChild>
            <w:div w:id="1741977066">
              <w:marLeft w:val="0"/>
              <w:marRight w:val="0"/>
              <w:marTop w:val="0"/>
              <w:marBottom w:val="0"/>
              <w:divBdr>
                <w:top w:val="none" w:sz="0" w:space="0" w:color="auto"/>
                <w:left w:val="none" w:sz="0" w:space="0" w:color="auto"/>
                <w:bottom w:val="none" w:sz="0" w:space="0" w:color="auto"/>
                <w:right w:val="none" w:sz="0" w:space="0" w:color="auto"/>
              </w:divBdr>
            </w:div>
          </w:divsChild>
        </w:div>
        <w:div w:id="895507783">
          <w:marLeft w:val="0"/>
          <w:marRight w:val="0"/>
          <w:marTop w:val="0"/>
          <w:marBottom w:val="0"/>
          <w:divBdr>
            <w:top w:val="none" w:sz="0" w:space="0" w:color="auto"/>
            <w:left w:val="none" w:sz="0" w:space="0" w:color="auto"/>
            <w:bottom w:val="none" w:sz="0" w:space="0" w:color="auto"/>
            <w:right w:val="none" w:sz="0" w:space="0" w:color="auto"/>
          </w:divBdr>
          <w:divsChild>
            <w:div w:id="1311247939">
              <w:marLeft w:val="0"/>
              <w:marRight w:val="0"/>
              <w:marTop w:val="0"/>
              <w:marBottom w:val="0"/>
              <w:divBdr>
                <w:top w:val="none" w:sz="0" w:space="0" w:color="auto"/>
                <w:left w:val="none" w:sz="0" w:space="0" w:color="auto"/>
                <w:bottom w:val="none" w:sz="0" w:space="0" w:color="auto"/>
                <w:right w:val="none" w:sz="0" w:space="0" w:color="auto"/>
              </w:divBdr>
            </w:div>
          </w:divsChild>
        </w:div>
        <w:div w:id="896167889">
          <w:marLeft w:val="0"/>
          <w:marRight w:val="0"/>
          <w:marTop w:val="0"/>
          <w:marBottom w:val="0"/>
          <w:divBdr>
            <w:top w:val="none" w:sz="0" w:space="0" w:color="auto"/>
            <w:left w:val="none" w:sz="0" w:space="0" w:color="auto"/>
            <w:bottom w:val="none" w:sz="0" w:space="0" w:color="auto"/>
            <w:right w:val="none" w:sz="0" w:space="0" w:color="auto"/>
          </w:divBdr>
          <w:divsChild>
            <w:div w:id="1066339630">
              <w:marLeft w:val="0"/>
              <w:marRight w:val="0"/>
              <w:marTop w:val="0"/>
              <w:marBottom w:val="0"/>
              <w:divBdr>
                <w:top w:val="none" w:sz="0" w:space="0" w:color="auto"/>
                <w:left w:val="none" w:sz="0" w:space="0" w:color="auto"/>
                <w:bottom w:val="none" w:sz="0" w:space="0" w:color="auto"/>
                <w:right w:val="none" w:sz="0" w:space="0" w:color="auto"/>
              </w:divBdr>
            </w:div>
          </w:divsChild>
        </w:div>
        <w:div w:id="923149251">
          <w:marLeft w:val="0"/>
          <w:marRight w:val="0"/>
          <w:marTop w:val="0"/>
          <w:marBottom w:val="0"/>
          <w:divBdr>
            <w:top w:val="none" w:sz="0" w:space="0" w:color="auto"/>
            <w:left w:val="none" w:sz="0" w:space="0" w:color="auto"/>
            <w:bottom w:val="none" w:sz="0" w:space="0" w:color="auto"/>
            <w:right w:val="none" w:sz="0" w:space="0" w:color="auto"/>
          </w:divBdr>
          <w:divsChild>
            <w:div w:id="1378311152">
              <w:marLeft w:val="0"/>
              <w:marRight w:val="0"/>
              <w:marTop w:val="0"/>
              <w:marBottom w:val="0"/>
              <w:divBdr>
                <w:top w:val="none" w:sz="0" w:space="0" w:color="auto"/>
                <w:left w:val="none" w:sz="0" w:space="0" w:color="auto"/>
                <w:bottom w:val="none" w:sz="0" w:space="0" w:color="auto"/>
                <w:right w:val="none" w:sz="0" w:space="0" w:color="auto"/>
              </w:divBdr>
            </w:div>
          </w:divsChild>
        </w:div>
        <w:div w:id="947126944">
          <w:marLeft w:val="0"/>
          <w:marRight w:val="0"/>
          <w:marTop w:val="0"/>
          <w:marBottom w:val="0"/>
          <w:divBdr>
            <w:top w:val="none" w:sz="0" w:space="0" w:color="auto"/>
            <w:left w:val="none" w:sz="0" w:space="0" w:color="auto"/>
            <w:bottom w:val="none" w:sz="0" w:space="0" w:color="auto"/>
            <w:right w:val="none" w:sz="0" w:space="0" w:color="auto"/>
          </w:divBdr>
          <w:divsChild>
            <w:div w:id="1463233864">
              <w:marLeft w:val="0"/>
              <w:marRight w:val="0"/>
              <w:marTop w:val="0"/>
              <w:marBottom w:val="0"/>
              <w:divBdr>
                <w:top w:val="none" w:sz="0" w:space="0" w:color="auto"/>
                <w:left w:val="none" w:sz="0" w:space="0" w:color="auto"/>
                <w:bottom w:val="none" w:sz="0" w:space="0" w:color="auto"/>
                <w:right w:val="none" w:sz="0" w:space="0" w:color="auto"/>
              </w:divBdr>
            </w:div>
          </w:divsChild>
        </w:div>
        <w:div w:id="949166611">
          <w:marLeft w:val="0"/>
          <w:marRight w:val="0"/>
          <w:marTop w:val="0"/>
          <w:marBottom w:val="0"/>
          <w:divBdr>
            <w:top w:val="none" w:sz="0" w:space="0" w:color="auto"/>
            <w:left w:val="none" w:sz="0" w:space="0" w:color="auto"/>
            <w:bottom w:val="none" w:sz="0" w:space="0" w:color="auto"/>
            <w:right w:val="none" w:sz="0" w:space="0" w:color="auto"/>
          </w:divBdr>
          <w:divsChild>
            <w:div w:id="961885266">
              <w:marLeft w:val="0"/>
              <w:marRight w:val="0"/>
              <w:marTop w:val="0"/>
              <w:marBottom w:val="0"/>
              <w:divBdr>
                <w:top w:val="none" w:sz="0" w:space="0" w:color="auto"/>
                <w:left w:val="none" w:sz="0" w:space="0" w:color="auto"/>
                <w:bottom w:val="none" w:sz="0" w:space="0" w:color="auto"/>
                <w:right w:val="none" w:sz="0" w:space="0" w:color="auto"/>
              </w:divBdr>
            </w:div>
          </w:divsChild>
        </w:div>
        <w:div w:id="952204345">
          <w:marLeft w:val="0"/>
          <w:marRight w:val="0"/>
          <w:marTop w:val="0"/>
          <w:marBottom w:val="0"/>
          <w:divBdr>
            <w:top w:val="none" w:sz="0" w:space="0" w:color="auto"/>
            <w:left w:val="none" w:sz="0" w:space="0" w:color="auto"/>
            <w:bottom w:val="none" w:sz="0" w:space="0" w:color="auto"/>
            <w:right w:val="none" w:sz="0" w:space="0" w:color="auto"/>
          </w:divBdr>
          <w:divsChild>
            <w:div w:id="522743053">
              <w:marLeft w:val="0"/>
              <w:marRight w:val="0"/>
              <w:marTop w:val="0"/>
              <w:marBottom w:val="0"/>
              <w:divBdr>
                <w:top w:val="none" w:sz="0" w:space="0" w:color="auto"/>
                <w:left w:val="none" w:sz="0" w:space="0" w:color="auto"/>
                <w:bottom w:val="none" w:sz="0" w:space="0" w:color="auto"/>
                <w:right w:val="none" w:sz="0" w:space="0" w:color="auto"/>
              </w:divBdr>
            </w:div>
            <w:div w:id="589119272">
              <w:marLeft w:val="0"/>
              <w:marRight w:val="0"/>
              <w:marTop w:val="0"/>
              <w:marBottom w:val="0"/>
              <w:divBdr>
                <w:top w:val="none" w:sz="0" w:space="0" w:color="auto"/>
                <w:left w:val="none" w:sz="0" w:space="0" w:color="auto"/>
                <w:bottom w:val="none" w:sz="0" w:space="0" w:color="auto"/>
                <w:right w:val="none" w:sz="0" w:space="0" w:color="auto"/>
              </w:divBdr>
            </w:div>
            <w:div w:id="810292390">
              <w:marLeft w:val="0"/>
              <w:marRight w:val="0"/>
              <w:marTop w:val="0"/>
              <w:marBottom w:val="0"/>
              <w:divBdr>
                <w:top w:val="none" w:sz="0" w:space="0" w:color="auto"/>
                <w:left w:val="none" w:sz="0" w:space="0" w:color="auto"/>
                <w:bottom w:val="none" w:sz="0" w:space="0" w:color="auto"/>
                <w:right w:val="none" w:sz="0" w:space="0" w:color="auto"/>
              </w:divBdr>
            </w:div>
            <w:div w:id="903024635">
              <w:marLeft w:val="0"/>
              <w:marRight w:val="0"/>
              <w:marTop w:val="0"/>
              <w:marBottom w:val="0"/>
              <w:divBdr>
                <w:top w:val="none" w:sz="0" w:space="0" w:color="auto"/>
                <w:left w:val="none" w:sz="0" w:space="0" w:color="auto"/>
                <w:bottom w:val="none" w:sz="0" w:space="0" w:color="auto"/>
                <w:right w:val="none" w:sz="0" w:space="0" w:color="auto"/>
              </w:divBdr>
            </w:div>
            <w:div w:id="1175069814">
              <w:marLeft w:val="0"/>
              <w:marRight w:val="0"/>
              <w:marTop w:val="0"/>
              <w:marBottom w:val="0"/>
              <w:divBdr>
                <w:top w:val="none" w:sz="0" w:space="0" w:color="auto"/>
                <w:left w:val="none" w:sz="0" w:space="0" w:color="auto"/>
                <w:bottom w:val="none" w:sz="0" w:space="0" w:color="auto"/>
                <w:right w:val="none" w:sz="0" w:space="0" w:color="auto"/>
              </w:divBdr>
            </w:div>
            <w:div w:id="1408454629">
              <w:marLeft w:val="0"/>
              <w:marRight w:val="0"/>
              <w:marTop w:val="0"/>
              <w:marBottom w:val="0"/>
              <w:divBdr>
                <w:top w:val="none" w:sz="0" w:space="0" w:color="auto"/>
                <w:left w:val="none" w:sz="0" w:space="0" w:color="auto"/>
                <w:bottom w:val="none" w:sz="0" w:space="0" w:color="auto"/>
                <w:right w:val="none" w:sz="0" w:space="0" w:color="auto"/>
              </w:divBdr>
            </w:div>
            <w:div w:id="1485926409">
              <w:marLeft w:val="0"/>
              <w:marRight w:val="0"/>
              <w:marTop w:val="0"/>
              <w:marBottom w:val="0"/>
              <w:divBdr>
                <w:top w:val="none" w:sz="0" w:space="0" w:color="auto"/>
                <w:left w:val="none" w:sz="0" w:space="0" w:color="auto"/>
                <w:bottom w:val="none" w:sz="0" w:space="0" w:color="auto"/>
                <w:right w:val="none" w:sz="0" w:space="0" w:color="auto"/>
              </w:divBdr>
            </w:div>
            <w:div w:id="1740857553">
              <w:marLeft w:val="0"/>
              <w:marRight w:val="0"/>
              <w:marTop w:val="0"/>
              <w:marBottom w:val="0"/>
              <w:divBdr>
                <w:top w:val="none" w:sz="0" w:space="0" w:color="auto"/>
                <w:left w:val="none" w:sz="0" w:space="0" w:color="auto"/>
                <w:bottom w:val="none" w:sz="0" w:space="0" w:color="auto"/>
                <w:right w:val="none" w:sz="0" w:space="0" w:color="auto"/>
              </w:divBdr>
            </w:div>
            <w:div w:id="1874421506">
              <w:marLeft w:val="0"/>
              <w:marRight w:val="0"/>
              <w:marTop w:val="0"/>
              <w:marBottom w:val="0"/>
              <w:divBdr>
                <w:top w:val="none" w:sz="0" w:space="0" w:color="auto"/>
                <w:left w:val="none" w:sz="0" w:space="0" w:color="auto"/>
                <w:bottom w:val="none" w:sz="0" w:space="0" w:color="auto"/>
                <w:right w:val="none" w:sz="0" w:space="0" w:color="auto"/>
              </w:divBdr>
            </w:div>
          </w:divsChild>
        </w:div>
        <w:div w:id="956332850">
          <w:marLeft w:val="0"/>
          <w:marRight w:val="0"/>
          <w:marTop w:val="0"/>
          <w:marBottom w:val="0"/>
          <w:divBdr>
            <w:top w:val="none" w:sz="0" w:space="0" w:color="auto"/>
            <w:left w:val="none" w:sz="0" w:space="0" w:color="auto"/>
            <w:bottom w:val="none" w:sz="0" w:space="0" w:color="auto"/>
            <w:right w:val="none" w:sz="0" w:space="0" w:color="auto"/>
          </w:divBdr>
          <w:divsChild>
            <w:div w:id="1778254059">
              <w:marLeft w:val="0"/>
              <w:marRight w:val="0"/>
              <w:marTop w:val="0"/>
              <w:marBottom w:val="0"/>
              <w:divBdr>
                <w:top w:val="none" w:sz="0" w:space="0" w:color="auto"/>
                <w:left w:val="none" w:sz="0" w:space="0" w:color="auto"/>
                <w:bottom w:val="none" w:sz="0" w:space="0" w:color="auto"/>
                <w:right w:val="none" w:sz="0" w:space="0" w:color="auto"/>
              </w:divBdr>
            </w:div>
          </w:divsChild>
        </w:div>
        <w:div w:id="963266764">
          <w:marLeft w:val="0"/>
          <w:marRight w:val="0"/>
          <w:marTop w:val="0"/>
          <w:marBottom w:val="0"/>
          <w:divBdr>
            <w:top w:val="none" w:sz="0" w:space="0" w:color="auto"/>
            <w:left w:val="none" w:sz="0" w:space="0" w:color="auto"/>
            <w:bottom w:val="none" w:sz="0" w:space="0" w:color="auto"/>
            <w:right w:val="none" w:sz="0" w:space="0" w:color="auto"/>
          </w:divBdr>
          <w:divsChild>
            <w:div w:id="238447147">
              <w:marLeft w:val="0"/>
              <w:marRight w:val="0"/>
              <w:marTop w:val="0"/>
              <w:marBottom w:val="0"/>
              <w:divBdr>
                <w:top w:val="none" w:sz="0" w:space="0" w:color="auto"/>
                <w:left w:val="none" w:sz="0" w:space="0" w:color="auto"/>
                <w:bottom w:val="none" w:sz="0" w:space="0" w:color="auto"/>
                <w:right w:val="none" w:sz="0" w:space="0" w:color="auto"/>
              </w:divBdr>
            </w:div>
            <w:div w:id="615210259">
              <w:marLeft w:val="0"/>
              <w:marRight w:val="0"/>
              <w:marTop w:val="0"/>
              <w:marBottom w:val="0"/>
              <w:divBdr>
                <w:top w:val="none" w:sz="0" w:space="0" w:color="auto"/>
                <w:left w:val="none" w:sz="0" w:space="0" w:color="auto"/>
                <w:bottom w:val="none" w:sz="0" w:space="0" w:color="auto"/>
                <w:right w:val="none" w:sz="0" w:space="0" w:color="auto"/>
              </w:divBdr>
            </w:div>
          </w:divsChild>
        </w:div>
        <w:div w:id="967123606">
          <w:marLeft w:val="0"/>
          <w:marRight w:val="0"/>
          <w:marTop w:val="0"/>
          <w:marBottom w:val="0"/>
          <w:divBdr>
            <w:top w:val="none" w:sz="0" w:space="0" w:color="auto"/>
            <w:left w:val="none" w:sz="0" w:space="0" w:color="auto"/>
            <w:bottom w:val="none" w:sz="0" w:space="0" w:color="auto"/>
            <w:right w:val="none" w:sz="0" w:space="0" w:color="auto"/>
          </w:divBdr>
          <w:divsChild>
            <w:div w:id="30881887">
              <w:marLeft w:val="0"/>
              <w:marRight w:val="0"/>
              <w:marTop w:val="0"/>
              <w:marBottom w:val="0"/>
              <w:divBdr>
                <w:top w:val="none" w:sz="0" w:space="0" w:color="auto"/>
                <w:left w:val="none" w:sz="0" w:space="0" w:color="auto"/>
                <w:bottom w:val="none" w:sz="0" w:space="0" w:color="auto"/>
                <w:right w:val="none" w:sz="0" w:space="0" w:color="auto"/>
              </w:divBdr>
            </w:div>
          </w:divsChild>
        </w:div>
        <w:div w:id="1015886169">
          <w:marLeft w:val="0"/>
          <w:marRight w:val="0"/>
          <w:marTop w:val="0"/>
          <w:marBottom w:val="0"/>
          <w:divBdr>
            <w:top w:val="none" w:sz="0" w:space="0" w:color="auto"/>
            <w:left w:val="none" w:sz="0" w:space="0" w:color="auto"/>
            <w:bottom w:val="none" w:sz="0" w:space="0" w:color="auto"/>
            <w:right w:val="none" w:sz="0" w:space="0" w:color="auto"/>
          </w:divBdr>
          <w:divsChild>
            <w:div w:id="1759791671">
              <w:marLeft w:val="0"/>
              <w:marRight w:val="0"/>
              <w:marTop w:val="0"/>
              <w:marBottom w:val="0"/>
              <w:divBdr>
                <w:top w:val="none" w:sz="0" w:space="0" w:color="auto"/>
                <w:left w:val="none" w:sz="0" w:space="0" w:color="auto"/>
                <w:bottom w:val="none" w:sz="0" w:space="0" w:color="auto"/>
                <w:right w:val="none" w:sz="0" w:space="0" w:color="auto"/>
              </w:divBdr>
            </w:div>
          </w:divsChild>
        </w:div>
        <w:div w:id="1017535620">
          <w:marLeft w:val="0"/>
          <w:marRight w:val="0"/>
          <w:marTop w:val="0"/>
          <w:marBottom w:val="0"/>
          <w:divBdr>
            <w:top w:val="none" w:sz="0" w:space="0" w:color="auto"/>
            <w:left w:val="none" w:sz="0" w:space="0" w:color="auto"/>
            <w:bottom w:val="none" w:sz="0" w:space="0" w:color="auto"/>
            <w:right w:val="none" w:sz="0" w:space="0" w:color="auto"/>
          </w:divBdr>
          <w:divsChild>
            <w:div w:id="976451455">
              <w:marLeft w:val="0"/>
              <w:marRight w:val="0"/>
              <w:marTop w:val="0"/>
              <w:marBottom w:val="0"/>
              <w:divBdr>
                <w:top w:val="none" w:sz="0" w:space="0" w:color="auto"/>
                <w:left w:val="none" w:sz="0" w:space="0" w:color="auto"/>
                <w:bottom w:val="none" w:sz="0" w:space="0" w:color="auto"/>
                <w:right w:val="none" w:sz="0" w:space="0" w:color="auto"/>
              </w:divBdr>
            </w:div>
            <w:div w:id="2071615422">
              <w:marLeft w:val="0"/>
              <w:marRight w:val="0"/>
              <w:marTop w:val="0"/>
              <w:marBottom w:val="0"/>
              <w:divBdr>
                <w:top w:val="none" w:sz="0" w:space="0" w:color="auto"/>
                <w:left w:val="none" w:sz="0" w:space="0" w:color="auto"/>
                <w:bottom w:val="none" w:sz="0" w:space="0" w:color="auto"/>
                <w:right w:val="none" w:sz="0" w:space="0" w:color="auto"/>
              </w:divBdr>
            </w:div>
          </w:divsChild>
        </w:div>
        <w:div w:id="1023283781">
          <w:marLeft w:val="0"/>
          <w:marRight w:val="0"/>
          <w:marTop w:val="0"/>
          <w:marBottom w:val="0"/>
          <w:divBdr>
            <w:top w:val="none" w:sz="0" w:space="0" w:color="auto"/>
            <w:left w:val="none" w:sz="0" w:space="0" w:color="auto"/>
            <w:bottom w:val="none" w:sz="0" w:space="0" w:color="auto"/>
            <w:right w:val="none" w:sz="0" w:space="0" w:color="auto"/>
          </w:divBdr>
          <w:divsChild>
            <w:div w:id="1603995863">
              <w:marLeft w:val="0"/>
              <w:marRight w:val="0"/>
              <w:marTop w:val="0"/>
              <w:marBottom w:val="0"/>
              <w:divBdr>
                <w:top w:val="none" w:sz="0" w:space="0" w:color="auto"/>
                <w:left w:val="none" w:sz="0" w:space="0" w:color="auto"/>
                <w:bottom w:val="none" w:sz="0" w:space="0" w:color="auto"/>
                <w:right w:val="none" w:sz="0" w:space="0" w:color="auto"/>
              </w:divBdr>
            </w:div>
          </w:divsChild>
        </w:div>
        <w:div w:id="1026639501">
          <w:marLeft w:val="0"/>
          <w:marRight w:val="0"/>
          <w:marTop w:val="0"/>
          <w:marBottom w:val="0"/>
          <w:divBdr>
            <w:top w:val="none" w:sz="0" w:space="0" w:color="auto"/>
            <w:left w:val="none" w:sz="0" w:space="0" w:color="auto"/>
            <w:bottom w:val="none" w:sz="0" w:space="0" w:color="auto"/>
            <w:right w:val="none" w:sz="0" w:space="0" w:color="auto"/>
          </w:divBdr>
          <w:divsChild>
            <w:div w:id="1096512338">
              <w:marLeft w:val="0"/>
              <w:marRight w:val="0"/>
              <w:marTop w:val="0"/>
              <w:marBottom w:val="0"/>
              <w:divBdr>
                <w:top w:val="none" w:sz="0" w:space="0" w:color="auto"/>
                <w:left w:val="none" w:sz="0" w:space="0" w:color="auto"/>
                <w:bottom w:val="none" w:sz="0" w:space="0" w:color="auto"/>
                <w:right w:val="none" w:sz="0" w:space="0" w:color="auto"/>
              </w:divBdr>
            </w:div>
          </w:divsChild>
        </w:div>
        <w:div w:id="1037894381">
          <w:marLeft w:val="0"/>
          <w:marRight w:val="0"/>
          <w:marTop w:val="0"/>
          <w:marBottom w:val="0"/>
          <w:divBdr>
            <w:top w:val="none" w:sz="0" w:space="0" w:color="auto"/>
            <w:left w:val="none" w:sz="0" w:space="0" w:color="auto"/>
            <w:bottom w:val="none" w:sz="0" w:space="0" w:color="auto"/>
            <w:right w:val="none" w:sz="0" w:space="0" w:color="auto"/>
          </w:divBdr>
          <w:divsChild>
            <w:div w:id="1002968687">
              <w:marLeft w:val="0"/>
              <w:marRight w:val="0"/>
              <w:marTop w:val="0"/>
              <w:marBottom w:val="0"/>
              <w:divBdr>
                <w:top w:val="none" w:sz="0" w:space="0" w:color="auto"/>
                <w:left w:val="none" w:sz="0" w:space="0" w:color="auto"/>
                <w:bottom w:val="none" w:sz="0" w:space="0" w:color="auto"/>
                <w:right w:val="none" w:sz="0" w:space="0" w:color="auto"/>
              </w:divBdr>
            </w:div>
          </w:divsChild>
        </w:div>
        <w:div w:id="1043405411">
          <w:marLeft w:val="0"/>
          <w:marRight w:val="0"/>
          <w:marTop w:val="0"/>
          <w:marBottom w:val="0"/>
          <w:divBdr>
            <w:top w:val="none" w:sz="0" w:space="0" w:color="auto"/>
            <w:left w:val="none" w:sz="0" w:space="0" w:color="auto"/>
            <w:bottom w:val="none" w:sz="0" w:space="0" w:color="auto"/>
            <w:right w:val="none" w:sz="0" w:space="0" w:color="auto"/>
          </w:divBdr>
          <w:divsChild>
            <w:div w:id="2032878345">
              <w:marLeft w:val="0"/>
              <w:marRight w:val="0"/>
              <w:marTop w:val="0"/>
              <w:marBottom w:val="0"/>
              <w:divBdr>
                <w:top w:val="none" w:sz="0" w:space="0" w:color="auto"/>
                <w:left w:val="none" w:sz="0" w:space="0" w:color="auto"/>
                <w:bottom w:val="none" w:sz="0" w:space="0" w:color="auto"/>
                <w:right w:val="none" w:sz="0" w:space="0" w:color="auto"/>
              </w:divBdr>
            </w:div>
          </w:divsChild>
        </w:div>
        <w:div w:id="1065682689">
          <w:marLeft w:val="0"/>
          <w:marRight w:val="0"/>
          <w:marTop w:val="0"/>
          <w:marBottom w:val="0"/>
          <w:divBdr>
            <w:top w:val="none" w:sz="0" w:space="0" w:color="auto"/>
            <w:left w:val="none" w:sz="0" w:space="0" w:color="auto"/>
            <w:bottom w:val="none" w:sz="0" w:space="0" w:color="auto"/>
            <w:right w:val="none" w:sz="0" w:space="0" w:color="auto"/>
          </w:divBdr>
          <w:divsChild>
            <w:div w:id="305285263">
              <w:marLeft w:val="0"/>
              <w:marRight w:val="0"/>
              <w:marTop w:val="0"/>
              <w:marBottom w:val="0"/>
              <w:divBdr>
                <w:top w:val="none" w:sz="0" w:space="0" w:color="auto"/>
                <w:left w:val="none" w:sz="0" w:space="0" w:color="auto"/>
                <w:bottom w:val="none" w:sz="0" w:space="0" w:color="auto"/>
                <w:right w:val="none" w:sz="0" w:space="0" w:color="auto"/>
              </w:divBdr>
            </w:div>
            <w:div w:id="487290903">
              <w:marLeft w:val="0"/>
              <w:marRight w:val="0"/>
              <w:marTop w:val="0"/>
              <w:marBottom w:val="0"/>
              <w:divBdr>
                <w:top w:val="none" w:sz="0" w:space="0" w:color="auto"/>
                <w:left w:val="none" w:sz="0" w:space="0" w:color="auto"/>
                <w:bottom w:val="none" w:sz="0" w:space="0" w:color="auto"/>
                <w:right w:val="none" w:sz="0" w:space="0" w:color="auto"/>
              </w:divBdr>
            </w:div>
            <w:div w:id="649797324">
              <w:marLeft w:val="0"/>
              <w:marRight w:val="0"/>
              <w:marTop w:val="0"/>
              <w:marBottom w:val="0"/>
              <w:divBdr>
                <w:top w:val="none" w:sz="0" w:space="0" w:color="auto"/>
                <w:left w:val="none" w:sz="0" w:space="0" w:color="auto"/>
                <w:bottom w:val="none" w:sz="0" w:space="0" w:color="auto"/>
                <w:right w:val="none" w:sz="0" w:space="0" w:color="auto"/>
              </w:divBdr>
            </w:div>
            <w:div w:id="1728606483">
              <w:marLeft w:val="0"/>
              <w:marRight w:val="0"/>
              <w:marTop w:val="0"/>
              <w:marBottom w:val="0"/>
              <w:divBdr>
                <w:top w:val="none" w:sz="0" w:space="0" w:color="auto"/>
                <w:left w:val="none" w:sz="0" w:space="0" w:color="auto"/>
                <w:bottom w:val="none" w:sz="0" w:space="0" w:color="auto"/>
                <w:right w:val="none" w:sz="0" w:space="0" w:color="auto"/>
              </w:divBdr>
            </w:div>
          </w:divsChild>
        </w:div>
        <w:div w:id="1078290996">
          <w:marLeft w:val="0"/>
          <w:marRight w:val="0"/>
          <w:marTop w:val="0"/>
          <w:marBottom w:val="0"/>
          <w:divBdr>
            <w:top w:val="none" w:sz="0" w:space="0" w:color="auto"/>
            <w:left w:val="none" w:sz="0" w:space="0" w:color="auto"/>
            <w:bottom w:val="none" w:sz="0" w:space="0" w:color="auto"/>
            <w:right w:val="none" w:sz="0" w:space="0" w:color="auto"/>
          </w:divBdr>
          <w:divsChild>
            <w:div w:id="360865523">
              <w:marLeft w:val="0"/>
              <w:marRight w:val="0"/>
              <w:marTop w:val="0"/>
              <w:marBottom w:val="0"/>
              <w:divBdr>
                <w:top w:val="none" w:sz="0" w:space="0" w:color="auto"/>
                <w:left w:val="none" w:sz="0" w:space="0" w:color="auto"/>
                <w:bottom w:val="none" w:sz="0" w:space="0" w:color="auto"/>
                <w:right w:val="none" w:sz="0" w:space="0" w:color="auto"/>
              </w:divBdr>
            </w:div>
            <w:div w:id="1517381483">
              <w:marLeft w:val="0"/>
              <w:marRight w:val="0"/>
              <w:marTop w:val="0"/>
              <w:marBottom w:val="0"/>
              <w:divBdr>
                <w:top w:val="none" w:sz="0" w:space="0" w:color="auto"/>
                <w:left w:val="none" w:sz="0" w:space="0" w:color="auto"/>
                <w:bottom w:val="none" w:sz="0" w:space="0" w:color="auto"/>
                <w:right w:val="none" w:sz="0" w:space="0" w:color="auto"/>
              </w:divBdr>
            </w:div>
          </w:divsChild>
        </w:div>
        <w:div w:id="1120488687">
          <w:marLeft w:val="0"/>
          <w:marRight w:val="0"/>
          <w:marTop w:val="0"/>
          <w:marBottom w:val="0"/>
          <w:divBdr>
            <w:top w:val="none" w:sz="0" w:space="0" w:color="auto"/>
            <w:left w:val="none" w:sz="0" w:space="0" w:color="auto"/>
            <w:bottom w:val="none" w:sz="0" w:space="0" w:color="auto"/>
            <w:right w:val="none" w:sz="0" w:space="0" w:color="auto"/>
          </w:divBdr>
          <w:divsChild>
            <w:div w:id="1885362270">
              <w:marLeft w:val="0"/>
              <w:marRight w:val="0"/>
              <w:marTop w:val="0"/>
              <w:marBottom w:val="0"/>
              <w:divBdr>
                <w:top w:val="none" w:sz="0" w:space="0" w:color="auto"/>
                <w:left w:val="none" w:sz="0" w:space="0" w:color="auto"/>
                <w:bottom w:val="none" w:sz="0" w:space="0" w:color="auto"/>
                <w:right w:val="none" w:sz="0" w:space="0" w:color="auto"/>
              </w:divBdr>
            </w:div>
          </w:divsChild>
        </w:div>
        <w:div w:id="1146169309">
          <w:marLeft w:val="0"/>
          <w:marRight w:val="0"/>
          <w:marTop w:val="0"/>
          <w:marBottom w:val="0"/>
          <w:divBdr>
            <w:top w:val="none" w:sz="0" w:space="0" w:color="auto"/>
            <w:left w:val="none" w:sz="0" w:space="0" w:color="auto"/>
            <w:bottom w:val="none" w:sz="0" w:space="0" w:color="auto"/>
            <w:right w:val="none" w:sz="0" w:space="0" w:color="auto"/>
          </w:divBdr>
          <w:divsChild>
            <w:div w:id="1130636866">
              <w:marLeft w:val="0"/>
              <w:marRight w:val="0"/>
              <w:marTop w:val="0"/>
              <w:marBottom w:val="0"/>
              <w:divBdr>
                <w:top w:val="none" w:sz="0" w:space="0" w:color="auto"/>
                <w:left w:val="none" w:sz="0" w:space="0" w:color="auto"/>
                <w:bottom w:val="none" w:sz="0" w:space="0" w:color="auto"/>
                <w:right w:val="none" w:sz="0" w:space="0" w:color="auto"/>
              </w:divBdr>
            </w:div>
          </w:divsChild>
        </w:div>
        <w:div w:id="1152407407">
          <w:marLeft w:val="0"/>
          <w:marRight w:val="0"/>
          <w:marTop w:val="0"/>
          <w:marBottom w:val="0"/>
          <w:divBdr>
            <w:top w:val="none" w:sz="0" w:space="0" w:color="auto"/>
            <w:left w:val="none" w:sz="0" w:space="0" w:color="auto"/>
            <w:bottom w:val="none" w:sz="0" w:space="0" w:color="auto"/>
            <w:right w:val="none" w:sz="0" w:space="0" w:color="auto"/>
          </w:divBdr>
          <w:divsChild>
            <w:div w:id="1840735447">
              <w:marLeft w:val="0"/>
              <w:marRight w:val="0"/>
              <w:marTop w:val="0"/>
              <w:marBottom w:val="0"/>
              <w:divBdr>
                <w:top w:val="none" w:sz="0" w:space="0" w:color="auto"/>
                <w:left w:val="none" w:sz="0" w:space="0" w:color="auto"/>
                <w:bottom w:val="none" w:sz="0" w:space="0" w:color="auto"/>
                <w:right w:val="none" w:sz="0" w:space="0" w:color="auto"/>
              </w:divBdr>
            </w:div>
          </w:divsChild>
        </w:div>
        <w:div w:id="1180117822">
          <w:marLeft w:val="0"/>
          <w:marRight w:val="0"/>
          <w:marTop w:val="0"/>
          <w:marBottom w:val="0"/>
          <w:divBdr>
            <w:top w:val="none" w:sz="0" w:space="0" w:color="auto"/>
            <w:left w:val="none" w:sz="0" w:space="0" w:color="auto"/>
            <w:bottom w:val="none" w:sz="0" w:space="0" w:color="auto"/>
            <w:right w:val="none" w:sz="0" w:space="0" w:color="auto"/>
          </w:divBdr>
          <w:divsChild>
            <w:div w:id="820007216">
              <w:marLeft w:val="0"/>
              <w:marRight w:val="0"/>
              <w:marTop w:val="0"/>
              <w:marBottom w:val="0"/>
              <w:divBdr>
                <w:top w:val="none" w:sz="0" w:space="0" w:color="auto"/>
                <w:left w:val="none" w:sz="0" w:space="0" w:color="auto"/>
                <w:bottom w:val="none" w:sz="0" w:space="0" w:color="auto"/>
                <w:right w:val="none" w:sz="0" w:space="0" w:color="auto"/>
              </w:divBdr>
            </w:div>
          </w:divsChild>
        </w:div>
        <w:div w:id="1184322921">
          <w:marLeft w:val="0"/>
          <w:marRight w:val="0"/>
          <w:marTop w:val="0"/>
          <w:marBottom w:val="0"/>
          <w:divBdr>
            <w:top w:val="none" w:sz="0" w:space="0" w:color="auto"/>
            <w:left w:val="none" w:sz="0" w:space="0" w:color="auto"/>
            <w:bottom w:val="none" w:sz="0" w:space="0" w:color="auto"/>
            <w:right w:val="none" w:sz="0" w:space="0" w:color="auto"/>
          </w:divBdr>
          <w:divsChild>
            <w:div w:id="496312524">
              <w:marLeft w:val="0"/>
              <w:marRight w:val="0"/>
              <w:marTop w:val="0"/>
              <w:marBottom w:val="0"/>
              <w:divBdr>
                <w:top w:val="none" w:sz="0" w:space="0" w:color="auto"/>
                <w:left w:val="none" w:sz="0" w:space="0" w:color="auto"/>
                <w:bottom w:val="none" w:sz="0" w:space="0" w:color="auto"/>
                <w:right w:val="none" w:sz="0" w:space="0" w:color="auto"/>
              </w:divBdr>
            </w:div>
          </w:divsChild>
        </w:div>
        <w:div w:id="1215242136">
          <w:marLeft w:val="0"/>
          <w:marRight w:val="0"/>
          <w:marTop w:val="0"/>
          <w:marBottom w:val="0"/>
          <w:divBdr>
            <w:top w:val="none" w:sz="0" w:space="0" w:color="auto"/>
            <w:left w:val="none" w:sz="0" w:space="0" w:color="auto"/>
            <w:bottom w:val="none" w:sz="0" w:space="0" w:color="auto"/>
            <w:right w:val="none" w:sz="0" w:space="0" w:color="auto"/>
          </w:divBdr>
          <w:divsChild>
            <w:div w:id="1780098556">
              <w:marLeft w:val="0"/>
              <w:marRight w:val="0"/>
              <w:marTop w:val="0"/>
              <w:marBottom w:val="0"/>
              <w:divBdr>
                <w:top w:val="none" w:sz="0" w:space="0" w:color="auto"/>
                <w:left w:val="none" w:sz="0" w:space="0" w:color="auto"/>
                <w:bottom w:val="none" w:sz="0" w:space="0" w:color="auto"/>
                <w:right w:val="none" w:sz="0" w:space="0" w:color="auto"/>
              </w:divBdr>
            </w:div>
          </w:divsChild>
        </w:div>
        <w:div w:id="1223906725">
          <w:marLeft w:val="0"/>
          <w:marRight w:val="0"/>
          <w:marTop w:val="0"/>
          <w:marBottom w:val="0"/>
          <w:divBdr>
            <w:top w:val="none" w:sz="0" w:space="0" w:color="auto"/>
            <w:left w:val="none" w:sz="0" w:space="0" w:color="auto"/>
            <w:bottom w:val="none" w:sz="0" w:space="0" w:color="auto"/>
            <w:right w:val="none" w:sz="0" w:space="0" w:color="auto"/>
          </w:divBdr>
          <w:divsChild>
            <w:div w:id="322005768">
              <w:marLeft w:val="0"/>
              <w:marRight w:val="0"/>
              <w:marTop w:val="0"/>
              <w:marBottom w:val="0"/>
              <w:divBdr>
                <w:top w:val="none" w:sz="0" w:space="0" w:color="auto"/>
                <w:left w:val="none" w:sz="0" w:space="0" w:color="auto"/>
                <w:bottom w:val="none" w:sz="0" w:space="0" w:color="auto"/>
                <w:right w:val="none" w:sz="0" w:space="0" w:color="auto"/>
              </w:divBdr>
            </w:div>
          </w:divsChild>
        </w:div>
        <w:div w:id="1226139966">
          <w:marLeft w:val="0"/>
          <w:marRight w:val="0"/>
          <w:marTop w:val="0"/>
          <w:marBottom w:val="0"/>
          <w:divBdr>
            <w:top w:val="none" w:sz="0" w:space="0" w:color="auto"/>
            <w:left w:val="none" w:sz="0" w:space="0" w:color="auto"/>
            <w:bottom w:val="none" w:sz="0" w:space="0" w:color="auto"/>
            <w:right w:val="none" w:sz="0" w:space="0" w:color="auto"/>
          </w:divBdr>
          <w:divsChild>
            <w:div w:id="1646078821">
              <w:marLeft w:val="0"/>
              <w:marRight w:val="0"/>
              <w:marTop w:val="0"/>
              <w:marBottom w:val="0"/>
              <w:divBdr>
                <w:top w:val="none" w:sz="0" w:space="0" w:color="auto"/>
                <w:left w:val="none" w:sz="0" w:space="0" w:color="auto"/>
                <w:bottom w:val="none" w:sz="0" w:space="0" w:color="auto"/>
                <w:right w:val="none" w:sz="0" w:space="0" w:color="auto"/>
              </w:divBdr>
            </w:div>
          </w:divsChild>
        </w:div>
        <w:div w:id="1227842356">
          <w:marLeft w:val="0"/>
          <w:marRight w:val="0"/>
          <w:marTop w:val="0"/>
          <w:marBottom w:val="0"/>
          <w:divBdr>
            <w:top w:val="none" w:sz="0" w:space="0" w:color="auto"/>
            <w:left w:val="none" w:sz="0" w:space="0" w:color="auto"/>
            <w:bottom w:val="none" w:sz="0" w:space="0" w:color="auto"/>
            <w:right w:val="none" w:sz="0" w:space="0" w:color="auto"/>
          </w:divBdr>
          <w:divsChild>
            <w:div w:id="739475183">
              <w:marLeft w:val="0"/>
              <w:marRight w:val="0"/>
              <w:marTop w:val="0"/>
              <w:marBottom w:val="0"/>
              <w:divBdr>
                <w:top w:val="none" w:sz="0" w:space="0" w:color="auto"/>
                <w:left w:val="none" w:sz="0" w:space="0" w:color="auto"/>
                <w:bottom w:val="none" w:sz="0" w:space="0" w:color="auto"/>
                <w:right w:val="none" w:sz="0" w:space="0" w:color="auto"/>
              </w:divBdr>
            </w:div>
          </w:divsChild>
        </w:div>
        <w:div w:id="1232547502">
          <w:marLeft w:val="0"/>
          <w:marRight w:val="0"/>
          <w:marTop w:val="0"/>
          <w:marBottom w:val="0"/>
          <w:divBdr>
            <w:top w:val="none" w:sz="0" w:space="0" w:color="auto"/>
            <w:left w:val="none" w:sz="0" w:space="0" w:color="auto"/>
            <w:bottom w:val="none" w:sz="0" w:space="0" w:color="auto"/>
            <w:right w:val="none" w:sz="0" w:space="0" w:color="auto"/>
          </w:divBdr>
          <w:divsChild>
            <w:div w:id="409425064">
              <w:marLeft w:val="0"/>
              <w:marRight w:val="0"/>
              <w:marTop w:val="0"/>
              <w:marBottom w:val="0"/>
              <w:divBdr>
                <w:top w:val="none" w:sz="0" w:space="0" w:color="auto"/>
                <w:left w:val="none" w:sz="0" w:space="0" w:color="auto"/>
                <w:bottom w:val="none" w:sz="0" w:space="0" w:color="auto"/>
                <w:right w:val="none" w:sz="0" w:space="0" w:color="auto"/>
              </w:divBdr>
            </w:div>
            <w:div w:id="629634457">
              <w:marLeft w:val="0"/>
              <w:marRight w:val="0"/>
              <w:marTop w:val="0"/>
              <w:marBottom w:val="0"/>
              <w:divBdr>
                <w:top w:val="none" w:sz="0" w:space="0" w:color="auto"/>
                <w:left w:val="none" w:sz="0" w:space="0" w:color="auto"/>
                <w:bottom w:val="none" w:sz="0" w:space="0" w:color="auto"/>
                <w:right w:val="none" w:sz="0" w:space="0" w:color="auto"/>
              </w:divBdr>
            </w:div>
            <w:div w:id="1451388530">
              <w:marLeft w:val="0"/>
              <w:marRight w:val="0"/>
              <w:marTop w:val="0"/>
              <w:marBottom w:val="0"/>
              <w:divBdr>
                <w:top w:val="none" w:sz="0" w:space="0" w:color="auto"/>
                <w:left w:val="none" w:sz="0" w:space="0" w:color="auto"/>
                <w:bottom w:val="none" w:sz="0" w:space="0" w:color="auto"/>
                <w:right w:val="none" w:sz="0" w:space="0" w:color="auto"/>
              </w:divBdr>
            </w:div>
            <w:div w:id="2074311277">
              <w:marLeft w:val="0"/>
              <w:marRight w:val="0"/>
              <w:marTop w:val="0"/>
              <w:marBottom w:val="0"/>
              <w:divBdr>
                <w:top w:val="none" w:sz="0" w:space="0" w:color="auto"/>
                <w:left w:val="none" w:sz="0" w:space="0" w:color="auto"/>
                <w:bottom w:val="none" w:sz="0" w:space="0" w:color="auto"/>
                <w:right w:val="none" w:sz="0" w:space="0" w:color="auto"/>
              </w:divBdr>
            </w:div>
          </w:divsChild>
        </w:div>
        <w:div w:id="1240749250">
          <w:marLeft w:val="0"/>
          <w:marRight w:val="0"/>
          <w:marTop w:val="0"/>
          <w:marBottom w:val="0"/>
          <w:divBdr>
            <w:top w:val="none" w:sz="0" w:space="0" w:color="auto"/>
            <w:left w:val="none" w:sz="0" w:space="0" w:color="auto"/>
            <w:bottom w:val="none" w:sz="0" w:space="0" w:color="auto"/>
            <w:right w:val="none" w:sz="0" w:space="0" w:color="auto"/>
          </w:divBdr>
          <w:divsChild>
            <w:div w:id="1759713527">
              <w:marLeft w:val="0"/>
              <w:marRight w:val="0"/>
              <w:marTop w:val="0"/>
              <w:marBottom w:val="0"/>
              <w:divBdr>
                <w:top w:val="none" w:sz="0" w:space="0" w:color="auto"/>
                <w:left w:val="none" w:sz="0" w:space="0" w:color="auto"/>
                <w:bottom w:val="none" w:sz="0" w:space="0" w:color="auto"/>
                <w:right w:val="none" w:sz="0" w:space="0" w:color="auto"/>
              </w:divBdr>
            </w:div>
          </w:divsChild>
        </w:div>
        <w:div w:id="1292251477">
          <w:marLeft w:val="0"/>
          <w:marRight w:val="0"/>
          <w:marTop w:val="0"/>
          <w:marBottom w:val="0"/>
          <w:divBdr>
            <w:top w:val="none" w:sz="0" w:space="0" w:color="auto"/>
            <w:left w:val="none" w:sz="0" w:space="0" w:color="auto"/>
            <w:bottom w:val="none" w:sz="0" w:space="0" w:color="auto"/>
            <w:right w:val="none" w:sz="0" w:space="0" w:color="auto"/>
          </w:divBdr>
          <w:divsChild>
            <w:div w:id="1839273420">
              <w:marLeft w:val="0"/>
              <w:marRight w:val="0"/>
              <w:marTop w:val="0"/>
              <w:marBottom w:val="0"/>
              <w:divBdr>
                <w:top w:val="none" w:sz="0" w:space="0" w:color="auto"/>
                <w:left w:val="none" w:sz="0" w:space="0" w:color="auto"/>
                <w:bottom w:val="none" w:sz="0" w:space="0" w:color="auto"/>
                <w:right w:val="none" w:sz="0" w:space="0" w:color="auto"/>
              </w:divBdr>
            </w:div>
          </w:divsChild>
        </w:div>
        <w:div w:id="1300454006">
          <w:marLeft w:val="0"/>
          <w:marRight w:val="0"/>
          <w:marTop w:val="0"/>
          <w:marBottom w:val="0"/>
          <w:divBdr>
            <w:top w:val="none" w:sz="0" w:space="0" w:color="auto"/>
            <w:left w:val="none" w:sz="0" w:space="0" w:color="auto"/>
            <w:bottom w:val="none" w:sz="0" w:space="0" w:color="auto"/>
            <w:right w:val="none" w:sz="0" w:space="0" w:color="auto"/>
          </w:divBdr>
          <w:divsChild>
            <w:div w:id="2044088578">
              <w:marLeft w:val="0"/>
              <w:marRight w:val="0"/>
              <w:marTop w:val="0"/>
              <w:marBottom w:val="0"/>
              <w:divBdr>
                <w:top w:val="none" w:sz="0" w:space="0" w:color="auto"/>
                <w:left w:val="none" w:sz="0" w:space="0" w:color="auto"/>
                <w:bottom w:val="none" w:sz="0" w:space="0" w:color="auto"/>
                <w:right w:val="none" w:sz="0" w:space="0" w:color="auto"/>
              </w:divBdr>
            </w:div>
          </w:divsChild>
        </w:div>
        <w:div w:id="1317803384">
          <w:marLeft w:val="0"/>
          <w:marRight w:val="0"/>
          <w:marTop w:val="0"/>
          <w:marBottom w:val="0"/>
          <w:divBdr>
            <w:top w:val="none" w:sz="0" w:space="0" w:color="auto"/>
            <w:left w:val="none" w:sz="0" w:space="0" w:color="auto"/>
            <w:bottom w:val="none" w:sz="0" w:space="0" w:color="auto"/>
            <w:right w:val="none" w:sz="0" w:space="0" w:color="auto"/>
          </w:divBdr>
          <w:divsChild>
            <w:div w:id="104086357">
              <w:marLeft w:val="0"/>
              <w:marRight w:val="0"/>
              <w:marTop w:val="0"/>
              <w:marBottom w:val="0"/>
              <w:divBdr>
                <w:top w:val="none" w:sz="0" w:space="0" w:color="auto"/>
                <w:left w:val="none" w:sz="0" w:space="0" w:color="auto"/>
                <w:bottom w:val="none" w:sz="0" w:space="0" w:color="auto"/>
                <w:right w:val="none" w:sz="0" w:space="0" w:color="auto"/>
              </w:divBdr>
            </w:div>
          </w:divsChild>
        </w:div>
        <w:div w:id="1322461475">
          <w:marLeft w:val="0"/>
          <w:marRight w:val="0"/>
          <w:marTop w:val="0"/>
          <w:marBottom w:val="0"/>
          <w:divBdr>
            <w:top w:val="none" w:sz="0" w:space="0" w:color="auto"/>
            <w:left w:val="none" w:sz="0" w:space="0" w:color="auto"/>
            <w:bottom w:val="none" w:sz="0" w:space="0" w:color="auto"/>
            <w:right w:val="none" w:sz="0" w:space="0" w:color="auto"/>
          </w:divBdr>
          <w:divsChild>
            <w:div w:id="1670644492">
              <w:marLeft w:val="0"/>
              <w:marRight w:val="0"/>
              <w:marTop w:val="0"/>
              <w:marBottom w:val="0"/>
              <w:divBdr>
                <w:top w:val="none" w:sz="0" w:space="0" w:color="auto"/>
                <w:left w:val="none" w:sz="0" w:space="0" w:color="auto"/>
                <w:bottom w:val="none" w:sz="0" w:space="0" w:color="auto"/>
                <w:right w:val="none" w:sz="0" w:space="0" w:color="auto"/>
              </w:divBdr>
            </w:div>
            <w:div w:id="1963681197">
              <w:marLeft w:val="0"/>
              <w:marRight w:val="0"/>
              <w:marTop w:val="0"/>
              <w:marBottom w:val="0"/>
              <w:divBdr>
                <w:top w:val="none" w:sz="0" w:space="0" w:color="auto"/>
                <w:left w:val="none" w:sz="0" w:space="0" w:color="auto"/>
                <w:bottom w:val="none" w:sz="0" w:space="0" w:color="auto"/>
                <w:right w:val="none" w:sz="0" w:space="0" w:color="auto"/>
              </w:divBdr>
            </w:div>
          </w:divsChild>
        </w:div>
        <w:div w:id="1323702158">
          <w:marLeft w:val="0"/>
          <w:marRight w:val="0"/>
          <w:marTop w:val="0"/>
          <w:marBottom w:val="0"/>
          <w:divBdr>
            <w:top w:val="none" w:sz="0" w:space="0" w:color="auto"/>
            <w:left w:val="none" w:sz="0" w:space="0" w:color="auto"/>
            <w:bottom w:val="none" w:sz="0" w:space="0" w:color="auto"/>
            <w:right w:val="none" w:sz="0" w:space="0" w:color="auto"/>
          </w:divBdr>
          <w:divsChild>
            <w:div w:id="144012678">
              <w:marLeft w:val="0"/>
              <w:marRight w:val="0"/>
              <w:marTop w:val="0"/>
              <w:marBottom w:val="0"/>
              <w:divBdr>
                <w:top w:val="none" w:sz="0" w:space="0" w:color="auto"/>
                <w:left w:val="none" w:sz="0" w:space="0" w:color="auto"/>
                <w:bottom w:val="none" w:sz="0" w:space="0" w:color="auto"/>
                <w:right w:val="none" w:sz="0" w:space="0" w:color="auto"/>
              </w:divBdr>
            </w:div>
          </w:divsChild>
        </w:div>
        <w:div w:id="1324356646">
          <w:marLeft w:val="0"/>
          <w:marRight w:val="0"/>
          <w:marTop w:val="0"/>
          <w:marBottom w:val="0"/>
          <w:divBdr>
            <w:top w:val="none" w:sz="0" w:space="0" w:color="auto"/>
            <w:left w:val="none" w:sz="0" w:space="0" w:color="auto"/>
            <w:bottom w:val="none" w:sz="0" w:space="0" w:color="auto"/>
            <w:right w:val="none" w:sz="0" w:space="0" w:color="auto"/>
          </w:divBdr>
          <w:divsChild>
            <w:div w:id="119039382">
              <w:marLeft w:val="0"/>
              <w:marRight w:val="0"/>
              <w:marTop w:val="0"/>
              <w:marBottom w:val="0"/>
              <w:divBdr>
                <w:top w:val="none" w:sz="0" w:space="0" w:color="auto"/>
                <w:left w:val="none" w:sz="0" w:space="0" w:color="auto"/>
                <w:bottom w:val="none" w:sz="0" w:space="0" w:color="auto"/>
                <w:right w:val="none" w:sz="0" w:space="0" w:color="auto"/>
              </w:divBdr>
            </w:div>
          </w:divsChild>
        </w:div>
        <w:div w:id="1330215174">
          <w:marLeft w:val="0"/>
          <w:marRight w:val="0"/>
          <w:marTop w:val="0"/>
          <w:marBottom w:val="0"/>
          <w:divBdr>
            <w:top w:val="none" w:sz="0" w:space="0" w:color="auto"/>
            <w:left w:val="none" w:sz="0" w:space="0" w:color="auto"/>
            <w:bottom w:val="none" w:sz="0" w:space="0" w:color="auto"/>
            <w:right w:val="none" w:sz="0" w:space="0" w:color="auto"/>
          </w:divBdr>
          <w:divsChild>
            <w:div w:id="850029387">
              <w:marLeft w:val="0"/>
              <w:marRight w:val="0"/>
              <w:marTop w:val="0"/>
              <w:marBottom w:val="0"/>
              <w:divBdr>
                <w:top w:val="none" w:sz="0" w:space="0" w:color="auto"/>
                <w:left w:val="none" w:sz="0" w:space="0" w:color="auto"/>
                <w:bottom w:val="none" w:sz="0" w:space="0" w:color="auto"/>
                <w:right w:val="none" w:sz="0" w:space="0" w:color="auto"/>
              </w:divBdr>
            </w:div>
          </w:divsChild>
        </w:div>
        <w:div w:id="1331521004">
          <w:marLeft w:val="0"/>
          <w:marRight w:val="0"/>
          <w:marTop w:val="0"/>
          <w:marBottom w:val="0"/>
          <w:divBdr>
            <w:top w:val="none" w:sz="0" w:space="0" w:color="auto"/>
            <w:left w:val="none" w:sz="0" w:space="0" w:color="auto"/>
            <w:bottom w:val="none" w:sz="0" w:space="0" w:color="auto"/>
            <w:right w:val="none" w:sz="0" w:space="0" w:color="auto"/>
          </w:divBdr>
          <w:divsChild>
            <w:div w:id="1901481097">
              <w:marLeft w:val="0"/>
              <w:marRight w:val="0"/>
              <w:marTop w:val="0"/>
              <w:marBottom w:val="0"/>
              <w:divBdr>
                <w:top w:val="none" w:sz="0" w:space="0" w:color="auto"/>
                <w:left w:val="none" w:sz="0" w:space="0" w:color="auto"/>
                <w:bottom w:val="none" w:sz="0" w:space="0" w:color="auto"/>
                <w:right w:val="none" w:sz="0" w:space="0" w:color="auto"/>
              </w:divBdr>
            </w:div>
          </w:divsChild>
        </w:div>
        <w:div w:id="1343584621">
          <w:marLeft w:val="0"/>
          <w:marRight w:val="0"/>
          <w:marTop w:val="0"/>
          <w:marBottom w:val="0"/>
          <w:divBdr>
            <w:top w:val="none" w:sz="0" w:space="0" w:color="auto"/>
            <w:left w:val="none" w:sz="0" w:space="0" w:color="auto"/>
            <w:bottom w:val="none" w:sz="0" w:space="0" w:color="auto"/>
            <w:right w:val="none" w:sz="0" w:space="0" w:color="auto"/>
          </w:divBdr>
          <w:divsChild>
            <w:div w:id="1832721729">
              <w:marLeft w:val="0"/>
              <w:marRight w:val="0"/>
              <w:marTop w:val="0"/>
              <w:marBottom w:val="0"/>
              <w:divBdr>
                <w:top w:val="none" w:sz="0" w:space="0" w:color="auto"/>
                <w:left w:val="none" w:sz="0" w:space="0" w:color="auto"/>
                <w:bottom w:val="none" w:sz="0" w:space="0" w:color="auto"/>
                <w:right w:val="none" w:sz="0" w:space="0" w:color="auto"/>
              </w:divBdr>
            </w:div>
          </w:divsChild>
        </w:div>
        <w:div w:id="1346858327">
          <w:marLeft w:val="0"/>
          <w:marRight w:val="0"/>
          <w:marTop w:val="0"/>
          <w:marBottom w:val="0"/>
          <w:divBdr>
            <w:top w:val="none" w:sz="0" w:space="0" w:color="auto"/>
            <w:left w:val="none" w:sz="0" w:space="0" w:color="auto"/>
            <w:bottom w:val="none" w:sz="0" w:space="0" w:color="auto"/>
            <w:right w:val="none" w:sz="0" w:space="0" w:color="auto"/>
          </w:divBdr>
          <w:divsChild>
            <w:div w:id="305207637">
              <w:marLeft w:val="0"/>
              <w:marRight w:val="0"/>
              <w:marTop w:val="0"/>
              <w:marBottom w:val="0"/>
              <w:divBdr>
                <w:top w:val="none" w:sz="0" w:space="0" w:color="auto"/>
                <w:left w:val="none" w:sz="0" w:space="0" w:color="auto"/>
                <w:bottom w:val="none" w:sz="0" w:space="0" w:color="auto"/>
                <w:right w:val="none" w:sz="0" w:space="0" w:color="auto"/>
              </w:divBdr>
            </w:div>
          </w:divsChild>
        </w:div>
        <w:div w:id="1356538955">
          <w:marLeft w:val="0"/>
          <w:marRight w:val="0"/>
          <w:marTop w:val="0"/>
          <w:marBottom w:val="0"/>
          <w:divBdr>
            <w:top w:val="none" w:sz="0" w:space="0" w:color="auto"/>
            <w:left w:val="none" w:sz="0" w:space="0" w:color="auto"/>
            <w:bottom w:val="none" w:sz="0" w:space="0" w:color="auto"/>
            <w:right w:val="none" w:sz="0" w:space="0" w:color="auto"/>
          </w:divBdr>
          <w:divsChild>
            <w:div w:id="113134796">
              <w:marLeft w:val="0"/>
              <w:marRight w:val="0"/>
              <w:marTop w:val="0"/>
              <w:marBottom w:val="0"/>
              <w:divBdr>
                <w:top w:val="none" w:sz="0" w:space="0" w:color="auto"/>
                <w:left w:val="none" w:sz="0" w:space="0" w:color="auto"/>
                <w:bottom w:val="none" w:sz="0" w:space="0" w:color="auto"/>
                <w:right w:val="none" w:sz="0" w:space="0" w:color="auto"/>
              </w:divBdr>
            </w:div>
          </w:divsChild>
        </w:div>
        <w:div w:id="1358966588">
          <w:marLeft w:val="0"/>
          <w:marRight w:val="0"/>
          <w:marTop w:val="0"/>
          <w:marBottom w:val="0"/>
          <w:divBdr>
            <w:top w:val="none" w:sz="0" w:space="0" w:color="auto"/>
            <w:left w:val="none" w:sz="0" w:space="0" w:color="auto"/>
            <w:bottom w:val="none" w:sz="0" w:space="0" w:color="auto"/>
            <w:right w:val="none" w:sz="0" w:space="0" w:color="auto"/>
          </w:divBdr>
          <w:divsChild>
            <w:div w:id="120849146">
              <w:marLeft w:val="0"/>
              <w:marRight w:val="0"/>
              <w:marTop w:val="0"/>
              <w:marBottom w:val="0"/>
              <w:divBdr>
                <w:top w:val="none" w:sz="0" w:space="0" w:color="auto"/>
                <w:left w:val="none" w:sz="0" w:space="0" w:color="auto"/>
                <w:bottom w:val="none" w:sz="0" w:space="0" w:color="auto"/>
                <w:right w:val="none" w:sz="0" w:space="0" w:color="auto"/>
              </w:divBdr>
            </w:div>
            <w:div w:id="742946013">
              <w:marLeft w:val="0"/>
              <w:marRight w:val="0"/>
              <w:marTop w:val="0"/>
              <w:marBottom w:val="0"/>
              <w:divBdr>
                <w:top w:val="none" w:sz="0" w:space="0" w:color="auto"/>
                <w:left w:val="none" w:sz="0" w:space="0" w:color="auto"/>
                <w:bottom w:val="none" w:sz="0" w:space="0" w:color="auto"/>
                <w:right w:val="none" w:sz="0" w:space="0" w:color="auto"/>
              </w:divBdr>
            </w:div>
            <w:div w:id="1494639210">
              <w:marLeft w:val="0"/>
              <w:marRight w:val="0"/>
              <w:marTop w:val="0"/>
              <w:marBottom w:val="0"/>
              <w:divBdr>
                <w:top w:val="none" w:sz="0" w:space="0" w:color="auto"/>
                <w:left w:val="none" w:sz="0" w:space="0" w:color="auto"/>
                <w:bottom w:val="none" w:sz="0" w:space="0" w:color="auto"/>
                <w:right w:val="none" w:sz="0" w:space="0" w:color="auto"/>
              </w:divBdr>
            </w:div>
            <w:div w:id="1558322546">
              <w:marLeft w:val="0"/>
              <w:marRight w:val="0"/>
              <w:marTop w:val="0"/>
              <w:marBottom w:val="0"/>
              <w:divBdr>
                <w:top w:val="none" w:sz="0" w:space="0" w:color="auto"/>
                <w:left w:val="none" w:sz="0" w:space="0" w:color="auto"/>
                <w:bottom w:val="none" w:sz="0" w:space="0" w:color="auto"/>
                <w:right w:val="none" w:sz="0" w:space="0" w:color="auto"/>
              </w:divBdr>
            </w:div>
            <w:div w:id="2024476318">
              <w:marLeft w:val="0"/>
              <w:marRight w:val="0"/>
              <w:marTop w:val="0"/>
              <w:marBottom w:val="0"/>
              <w:divBdr>
                <w:top w:val="none" w:sz="0" w:space="0" w:color="auto"/>
                <w:left w:val="none" w:sz="0" w:space="0" w:color="auto"/>
                <w:bottom w:val="none" w:sz="0" w:space="0" w:color="auto"/>
                <w:right w:val="none" w:sz="0" w:space="0" w:color="auto"/>
              </w:divBdr>
            </w:div>
          </w:divsChild>
        </w:div>
        <w:div w:id="1387221784">
          <w:marLeft w:val="0"/>
          <w:marRight w:val="0"/>
          <w:marTop w:val="0"/>
          <w:marBottom w:val="0"/>
          <w:divBdr>
            <w:top w:val="none" w:sz="0" w:space="0" w:color="auto"/>
            <w:left w:val="none" w:sz="0" w:space="0" w:color="auto"/>
            <w:bottom w:val="none" w:sz="0" w:space="0" w:color="auto"/>
            <w:right w:val="none" w:sz="0" w:space="0" w:color="auto"/>
          </w:divBdr>
          <w:divsChild>
            <w:div w:id="723139233">
              <w:marLeft w:val="0"/>
              <w:marRight w:val="0"/>
              <w:marTop w:val="0"/>
              <w:marBottom w:val="0"/>
              <w:divBdr>
                <w:top w:val="none" w:sz="0" w:space="0" w:color="auto"/>
                <w:left w:val="none" w:sz="0" w:space="0" w:color="auto"/>
                <w:bottom w:val="none" w:sz="0" w:space="0" w:color="auto"/>
                <w:right w:val="none" w:sz="0" w:space="0" w:color="auto"/>
              </w:divBdr>
            </w:div>
          </w:divsChild>
        </w:div>
        <w:div w:id="1394742093">
          <w:marLeft w:val="0"/>
          <w:marRight w:val="0"/>
          <w:marTop w:val="0"/>
          <w:marBottom w:val="0"/>
          <w:divBdr>
            <w:top w:val="none" w:sz="0" w:space="0" w:color="auto"/>
            <w:left w:val="none" w:sz="0" w:space="0" w:color="auto"/>
            <w:bottom w:val="none" w:sz="0" w:space="0" w:color="auto"/>
            <w:right w:val="none" w:sz="0" w:space="0" w:color="auto"/>
          </w:divBdr>
          <w:divsChild>
            <w:div w:id="842166926">
              <w:marLeft w:val="0"/>
              <w:marRight w:val="0"/>
              <w:marTop w:val="0"/>
              <w:marBottom w:val="0"/>
              <w:divBdr>
                <w:top w:val="none" w:sz="0" w:space="0" w:color="auto"/>
                <w:left w:val="none" w:sz="0" w:space="0" w:color="auto"/>
                <w:bottom w:val="none" w:sz="0" w:space="0" w:color="auto"/>
                <w:right w:val="none" w:sz="0" w:space="0" w:color="auto"/>
              </w:divBdr>
            </w:div>
          </w:divsChild>
        </w:div>
        <w:div w:id="1424645932">
          <w:marLeft w:val="0"/>
          <w:marRight w:val="0"/>
          <w:marTop w:val="0"/>
          <w:marBottom w:val="0"/>
          <w:divBdr>
            <w:top w:val="none" w:sz="0" w:space="0" w:color="auto"/>
            <w:left w:val="none" w:sz="0" w:space="0" w:color="auto"/>
            <w:bottom w:val="none" w:sz="0" w:space="0" w:color="auto"/>
            <w:right w:val="none" w:sz="0" w:space="0" w:color="auto"/>
          </w:divBdr>
          <w:divsChild>
            <w:div w:id="677467654">
              <w:marLeft w:val="0"/>
              <w:marRight w:val="0"/>
              <w:marTop w:val="0"/>
              <w:marBottom w:val="0"/>
              <w:divBdr>
                <w:top w:val="none" w:sz="0" w:space="0" w:color="auto"/>
                <w:left w:val="none" w:sz="0" w:space="0" w:color="auto"/>
                <w:bottom w:val="none" w:sz="0" w:space="0" w:color="auto"/>
                <w:right w:val="none" w:sz="0" w:space="0" w:color="auto"/>
              </w:divBdr>
            </w:div>
          </w:divsChild>
        </w:div>
        <w:div w:id="1438941170">
          <w:marLeft w:val="0"/>
          <w:marRight w:val="0"/>
          <w:marTop w:val="0"/>
          <w:marBottom w:val="0"/>
          <w:divBdr>
            <w:top w:val="none" w:sz="0" w:space="0" w:color="auto"/>
            <w:left w:val="none" w:sz="0" w:space="0" w:color="auto"/>
            <w:bottom w:val="none" w:sz="0" w:space="0" w:color="auto"/>
            <w:right w:val="none" w:sz="0" w:space="0" w:color="auto"/>
          </w:divBdr>
          <w:divsChild>
            <w:div w:id="129636662">
              <w:marLeft w:val="0"/>
              <w:marRight w:val="0"/>
              <w:marTop w:val="0"/>
              <w:marBottom w:val="0"/>
              <w:divBdr>
                <w:top w:val="none" w:sz="0" w:space="0" w:color="auto"/>
                <w:left w:val="none" w:sz="0" w:space="0" w:color="auto"/>
                <w:bottom w:val="none" w:sz="0" w:space="0" w:color="auto"/>
                <w:right w:val="none" w:sz="0" w:space="0" w:color="auto"/>
              </w:divBdr>
            </w:div>
            <w:div w:id="223681057">
              <w:marLeft w:val="0"/>
              <w:marRight w:val="0"/>
              <w:marTop w:val="0"/>
              <w:marBottom w:val="0"/>
              <w:divBdr>
                <w:top w:val="none" w:sz="0" w:space="0" w:color="auto"/>
                <w:left w:val="none" w:sz="0" w:space="0" w:color="auto"/>
                <w:bottom w:val="none" w:sz="0" w:space="0" w:color="auto"/>
                <w:right w:val="none" w:sz="0" w:space="0" w:color="auto"/>
              </w:divBdr>
            </w:div>
            <w:div w:id="478691064">
              <w:marLeft w:val="0"/>
              <w:marRight w:val="0"/>
              <w:marTop w:val="0"/>
              <w:marBottom w:val="0"/>
              <w:divBdr>
                <w:top w:val="none" w:sz="0" w:space="0" w:color="auto"/>
                <w:left w:val="none" w:sz="0" w:space="0" w:color="auto"/>
                <w:bottom w:val="none" w:sz="0" w:space="0" w:color="auto"/>
                <w:right w:val="none" w:sz="0" w:space="0" w:color="auto"/>
              </w:divBdr>
            </w:div>
            <w:div w:id="781073375">
              <w:marLeft w:val="0"/>
              <w:marRight w:val="0"/>
              <w:marTop w:val="0"/>
              <w:marBottom w:val="0"/>
              <w:divBdr>
                <w:top w:val="none" w:sz="0" w:space="0" w:color="auto"/>
                <w:left w:val="none" w:sz="0" w:space="0" w:color="auto"/>
                <w:bottom w:val="none" w:sz="0" w:space="0" w:color="auto"/>
                <w:right w:val="none" w:sz="0" w:space="0" w:color="auto"/>
              </w:divBdr>
            </w:div>
            <w:div w:id="868448647">
              <w:marLeft w:val="0"/>
              <w:marRight w:val="0"/>
              <w:marTop w:val="0"/>
              <w:marBottom w:val="0"/>
              <w:divBdr>
                <w:top w:val="none" w:sz="0" w:space="0" w:color="auto"/>
                <w:left w:val="none" w:sz="0" w:space="0" w:color="auto"/>
                <w:bottom w:val="none" w:sz="0" w:space="0" w:color="auto"/>
                <w:right w:val="none" w:sz="0" w:space="0" w:color="auto"/>
              </w:divBdr>
            </w:div>
            <w:div w:id="1094129574">
              <w:marLeft w:val="0"/>
              <w:marRight w:val="0"/>
              <w:marTop w:val="0"/>
              <w:marBottom w:val="0"/>
              <w:divBdr>
                <w:top w:val="none" w:sz="0" w:space="0" w:color="auto"/>
                <w:left w:val="none" w:sz="0" w:space="0" w:color="auto"/>
                <w:bottom w:val="none" w:sz="0" w:space="0" w:color="auto"/>
                <w:right w:val="none" w:sz="0" w:space="0" w:color="auto"/>
              </w:divBdr>
            </w:div>
            <w:div w:id="1115297252">
              <w:marLeft w:val="0"/>
              <w:marRight w:val="0"/>
              <w:marTop w:val="0"/>
              <w:marBottom w:val="0"/>
              <w:divBdr>
                <w:top w:val="none" w:sz="0" w:space="0" w:color="auto"/>
                <w:left w:val="none" w:sz="0" w:space="0" w:color="auto"/>
                <w:bottom w:val="none" w:sz="0" w:space="0" w:color="auto"/>
                <w:right w:val="none" w:sz="0" w:space="0" w:color="auto"/>
              </w:divBdr>
            </w:div>
            <w:div w:id="1630553419">
              <w:marLeft w:val="0"/>
              <w:marRight w:val="0"/>
              <w:marTop w:val="0"/>
              <w:marBottom w:val="0"/>
              <w:divBdr>
                <w:top w:val="none" w:sz="0" w:space="0" w:color="auto"/>
                <w:left w:val="none" w:sz="0" w:space="0" w:color="auto"/>
                <w:bottom w:val="none" w:sz="0" w:space="0" w:color="auto"/>
                <w:right w:val="none" w:sz="0" w:space="0" w:color="auto"/>
              </w:divBdr>
            </w:div>
          </w:divsChild>
        </w:div>
        <w:div w:id="1444155124">
          <w:marLeft w:val="0"/>
          <w:marRight w:val="0"/>
          <w:marTop w:val="0"/>
          <w:marBottom w:val="0"/>
          <w:divBdr>
            <w:top w:val="none" w:sz="0" w:space="0" w:color="auto"/>
            <w:left w:val="none" w:sz="0" w:space="0" w:color="auto"/>
            <w:bottom w:val="none" w:sz="0" w:space="0" w:color="auto"/>
            <w:right w:val="none" w:sz="0" w:space="0" w:color="auto"/>
          </w:divBdr>
          <w:divsChild>
            <w:div w:id="1138717092">
              <w:marLeft w:val="0"/>
              <w:marRight w:val="0"/>
              <w:marTop w:val="0"/>
              <w:marBottom w:val="0"/>
              <w:divBdr>
                <w:top w:val="none" w:sz="0" w:space="0" w:color="auto"/>
                <w:left w:val="none" w:sz="0" w:space="0" w:color="auto"/>
                <w:bottom w:val="none" w:sz="0" w:space="0" w:color="auto"/>
                <w:right w:val="none" w:sz="0" w:space="0" w:color="auto"/>
              </w:divBdr>
            </w:div>
          </w:divsChild>
        </w:div>
        <w:div w:id="1464467761">
          <w:marLeft w:val="0"/>
          <w:marRight w:val="0"/>
          <w:marTop w:val="0"/>
          <w:marBottom w:val="0"/>
          <w:divBdr>
            <w:top w:val="none" w:sz="0" w:space="0" w:color="auto"/>
            <w:left w:val="none" w:sz="0" w:space="0" w:color="auto"/>
            <w:bottom w:val="none" w:sz="0" w:space="0" w:color="auto"/>
            <w:right w:val="none" w:sz="0" w:space="0" w:color="auto"/>
          </w:divBdr>
          <w:divsChild>
            <w:div w:id="20596782">
              <w:marLeft w:val="0"/>
              <w:marRight w:val="0"/>
              <w:marTop w:val="0"/>
              <w:marBottom w:val="0"/>
              <w:divBdr>
                <w:top w:val="none" w:sz="0" w:space="0" w:color="auto"/>
                <w:left w:val="none" w:sz="0" w:space="0" w:color="auto"/>
                <w:bottom w:val="none" w:sz="0" w:space="0" w:color="auto"/>
                <w:right w:val="none" w:sz="0" w:space="0" w:color="auto"/>
              </w:divBdr>
            </w:div>
            <w:div w:id="913130473">
              <w:marLeft w:val="0"/>
              <w:marRight w:val="0"/>
              <w:marTop w:val="0"/>
              <w:marBottom w:val="0"/>
              <w:divBdr>
                <w:top w:val="none" w:sz="0" w:space="0" w:color="auto"/>
                <w:left w:val="none" w:sz="0" w:space="0" w:color="auto"/>
                <w:bottom w:val="none" w:sz="0" w:space="0" w:color="auto"/>
                <w:right w:val="none" w:sz="0" w:space="0" w:color="auto"/>
              </w:divBdr>
            </w:div>
            <w:div w:id="1171291254">
              <w:marLeft w:val="0"/>
              <w:marRight w:val="0"/>
              <w:marTop w:val="0"/>
              <w:marBottom w:val="0"/>
              <w:divBdr>
                <w:top w:val="none" w:sz="0" w:space="0" w:color="auto"/>
                <w:left w:val="none" w:sz="0" w:space="0" w:color="auto"/>
                <w:bottom w:val="none" w:sz="0" w:space="0" w:color="auto"/>
                <w:right w:val="none" w:sz="0" w:space="0" w:color="auto"/>
              </w:divBdr>
            </w:div>
            <w:div w:id="1716268893">
              <w:marLeft w:val="0"/>
              <w:marRight w:val="0"/>
              <w:marTop w:val="0"/>
              <w:marBottom w:val="0"/>
              <w:divBdr>
                <w:top w:val="none" w:sz="0" w:space="0" w:color="auto"/>
                <w:left w:val="none" w:sz="0" w:space="0" w:color="auto"/>
                <w:bottom w:val="none" w:sz="0" w:space="0" w:color="auto"/>
                <w:right w:val="none" w:sz="0" w:space="0" w:color="auto"/>
              </w:divBdr>
            </w:div>
            <w:div w:id="2129658504">
              <w:marLeft w:val="0"/>
              <w:marRight w:val="0"/>
              <w:marTop w:val="0"/>
              <w:marBottom w:val="0"/>
              <w:divBdr>
                <w:top w:val="none" w:sz="0" w:space="0" w:color="auto"/>
                <w:left w:val="none" w:sz="0" w:space="0" w:color="auto"/>
                <w:bottom w:val="none" w:sz="0" w:space="0" w:color="auto"/>
                <w:right w:val="none" w:sz="0" w:space="0" w:color="auto"/>
              </w:divBdr>
            </w:div>
          </w:divsChild>
        </w:div>
        <w:div w:id="1474635463">
          <w:marLeft w:val="0"/>
          <w:marRight w:val="0"/>
          <w:marTop w:val="0"/>
          <w:marBottom w:val="0"/>
          <w:divBdr>
            <w:top w:val="none" w:sz="0" w:space="0" w:color="auto"/>
            <w:left w:val="none" w:sz="0" w:space="0" w:color="auto"/>
            <w:bottom w:val="none" w:sz="0" w:space="0" w:color="auto"/>
            <w:right w:val="none" w:sz="0" w:space="0" w:color="auto"/>
          </w:divBdr>
          <w:divsChild>
            <w:div w:id="1401174079">
              <w:marLeft w:val="0"/>
              <w:marRight w:val="0"/>
              <w:marTop w:val="0"/>
              <w:marBottom w:val="0"/>
              <w:divBdr>
                <w:top w:val="none" w:sz="0" w:space="0" w:color="auto"/>
                <w:left w:val="none" w:sz="0" w:space="0" w:color="auto"/>
                <w:bottom w:val="none" w:sz="0" w:space="0" w:color="auto"/>
                <w:right w:val="none" w:sz="0" w:space="0" w:color="auto"/>
              </w:divBdr>
            </w:div>
          </w:divsChild>
        </w:div>
        <w:div w:id="1502309004">
          <w:marLeft w:val="0"/>
          <w:marRight w:val="0"/>
          <w:marTop w:val="0"/>
          <w:marBottom w:val="0"/>
          <w:divBdr>
            <w:top w:val="none" w:sz="0" w:space="0" w:color="auto"/>
            <w:left w:val="none" w:sz="0" w:space="0" w:color="auto"/>
            <w:bottom w:val="none" w:sz="0" w:space="0" w:color="auto"/>
            <w:right w:val="none" w:sz="0" w:space="0" w:color="auto"/>
          </w:divBdr>
          <w:divsChild>
            <w:div w:id="766851619">
              <w:marLeft w:val="0"/>
              <w:marRight w:val="0"/>
              <w:marTop w:val="0"/>
              <w:marBottom w:val="0"/>
              <w:divBdr>
                <w:top w:val="none" w:sz="0" w:space="0" w:color="auto"/>
                <w:left w:val="none" w:sz="0" w:space="0" w:color="auto"/>
                <w:bottom w:val="none" w:sz="0" w:space="0" w:color="auto"/>
                <w:right w:val="none" w:sz="0" w:space="0" w:color="auto"/>
              </w:divBdr>
            </w:div>
          </w:divsChild>
        </w:div>
        <w:div w:id="1503816197">
          <w:marLeft w:val="0"/>
          <w:marRight w:val="0"/>
          <w:marTop w:val="0"/>
          <w:marBottom w:val="0"/>
          <w:divBdr>
            <w:top w:val="none" w:sz="0" w:space="0" w:color="auto"/>
            <w:left w:val="none" w:sz="0" w:space="0" w:color="auto"/>
            <w:bottom w:val="none" w:sz="0" w:space="0" w:color="auto"/>
            <w:right w:val="none" w:sz="0" w:space="0" w:color="auto"/>
          </w:divBdr>
          <w:divsChild>
            <w:div w:id="681712047">
              <w:marLeft w:val="0"/>
              <w:marRight w:val="0"/>
              <w:marTop w:val="0"/>
              <w:marBottom w:val="0"/>
              <w:divBdr>
                <w:top w:val="none" w:sz="0" w:space="0" w:color="auto"/>
                <w:left w:val="none" w:sz="0" w:space="0" w:color="auto"/>
                <w:bottom w:val="none" w:sz="0" w:space="0" w:color="auto"/>
                <w:right w:val="none" w:sz="0" w:space="0" w:color="auto"/>
              </w:divBdr>
            </w:div>
          </w:divsChild>
        </w:div>
        <w:div w:id="1544058552">
          <w:marLeft w:val="0"/>
          <w:marRight w:val="0"/>
          <w:marTop w:val="0"/>
          <w:marBottom w:val="0"/>
          <w:divBdr>
            <w:top w:val="none" w:sz="0" w:space="0" w:color="auto"/>
            <w:left w:val="none" w:sz="0" w:space="0" w:color="auto"/>
            <w:bottom w:val="none" w:sz="0" w:space="0" w:color="auto"/>
            <w:right w:val="none" w:sz="0" w:space="0" w:color="auto"/>
          </w:divBdr>
          <w:divsChild>
            <w:div w:id="791288733">
              <w:marLeft w:val="0"/>
              <w:marRight w:val="0"/>
              <w:marTop w:val="0"/>
              <w:marBottom w:val="0"/>
              <w:divBdr>
                <w:top w:val="none" w:sz="0" w:space="0" w:color="auto"/>
                <w:left w:val="none" w:sz="0" w:space="0" w:color="auto"/>
                <w:bottom w:val="none" w:sz="0" w:space="0" w:color="auto"/>
                <w:right w:val="none" w:sz="0" w:space="0" w:color="auto"/>
              </w:divBdr>
            </w:div>
          </w:divsChild>
        </w:div>
        <w:div w:id="1551460188">
          <w:marLeft w:val="0"/>
          <w:marRight w:val="0"/>
          <w:marTop w:val="0"/>
          <w:marBottom w:val="0"/>
          <w:divBdr>
            <w:top w:val="none" w:sz="0" w:space="0" w:color="auto"/>
            <w:left w:val="none" w:sz="0" w:space="0" w:color="auto"/>
            <w:bottom w:val="none" w:sz="0" w:space="0" w:color="auto"/>
            <w:right w:val="none" w:sz="0" w:space="0" w:color="auto"/>
          </w:divBdr>
          <w:divsChild>
            <w:div w:id="1695418354">
              <w:marLeft w:val="0"/>
              <w:marRight w:val="0"/>
              <w:marTop w:val="0"/>
              <w:marBottom w:val="0"/>
              <w:divBdr>
                <w:top w:val="none" w:sz="0" w:space="0" w:color="auto"/>
                <w:left w:val="none" w:sz="0" w:space="0" w:color="auto"/>
                <w:bottom w:val="none" w:sz="0" w:space="0" w:color="auto"/>
                <w:right w:val="none" w:sz="0" w:space="0" w:color="auto"/>
              </w:divBdr>
            </w:div>
          </w:divsChild>
        </w:div>
        <w:div w:id="1561212514">
          <w:marLeft w:val="0"/>
          <w:marRight w:val="0"/>
          <w:marTop w:val="0"/>
          <w:marBottom w:val="0"/>
          <w:divBdr>
            <w:top w:val="none" w:sz="0" w:space="0" w:color="auto"/>
            <w:left w:val="none" w:sz="0" w:space="0" w:color="auto"/>
            <w:bottom w:val="none" w:sz="0" w:space="0" w:color="auto"/>
            <w:right w:val="none" w:sz="0" w:space="0" w:color="auto"/>
          </w:divBdr>
          <w:divsChild>
            <w:div w:id="1558281347">
              <w:marLeft w:val="0"/>
              <w:marRight w:val="0"/>
              <w:marTop w:val="0"/>
              <w:marBottom w:val="0"/>
              <w:divBdr>
                <w:top w:val="none" w:sz="0" w:space="0" w:color="auto"/>
                <w:left w:val="none" w:sz="0" w:space="0" w:color="auto"/>
                <w:bottom w:val="none" w:sz="0" w:space="0" w:color="auto"/>
                <w:right w:val="none" w:sz="0" w:space="0" w:color="auto"/>
              </w:divBdr>
            </w:div>
          </w:divsChild>
        </w:div>
        <w:div w:id="1612783511">
          <w:marLeft w:val="0"/>
          <w:marRight w:val="0"/>
          <w:marTop w:val="0"/>
          <w:marBottom w:val="0"/>
          <w:divBdr>
            <w:top w:val="none" w:sz="0" w:space="0" w:color="auto"/>
            <w:left w:val="none" w:sz="0" w:space="0" w:color="auto"/>
            <w:bottom w:val="none" w:sz="0" w:space="0" w:color="auto"/>
            <w:right w:val="none" w:sz="0" w:space="0" w:color="auto"/>
          </w:divBdr>
          <w:divsChild>
            <w:div w:id="882407281">
              <w:marLeft w:val="0"/>
              <w:marRight w:val="0"/>
              <w:marTop w:val="0"/>
              <w:marBottom w:val="0"/>
              <w:divBdr>
                <w:top w:val="none" w:sz="0" w:space="0" w:color="auto"/>
                <w:left w:val="none" w:sz="0" w:space="0" w:color="auto"/>
                <w:bottom w:val="none" w:sz="0" w:space="0" w:color="auto"/>
                <w:right w:val="none" w:sz="0" w:space="0" w:color="auto"/>
              </w:divBdr>
            </w:div>
          </w:divsChild>
        </w:div>
        <w:div w:id="1614288809">
          <w:marLeft w:val="0"/>
          <w:marRight w:val="0"/>
          <w:marTop w:val="0"/>
          <w:marBottom w:val="0"/>
          <w:divBdr>
            <w:top w:val="none" w:sz="0" w:space="0" w:color="auto"/>
            <w:left w:val="none" w:sz="0" w:space="0" w:color="auto"/>
            <w:bottom w:val="none" w:sz="0" w:space="0" w:color="auto"/>
            <w:right w:val="none" w:sz="0" w:space="0" w:color="auto"/>
          </w:divBdr>
          <w:divsChild>
            <w:div w:id="1549800292">
              <w:marLeft w:val="0"/>
              <w:marRight w:val="0"/>
              <w:marTop w:val="0"/>
              <w:marBottom w:val="0"/>
              <w:divBdr>
                <w:top w:val="none" w:sz="0" w:space="0" w:color="auto"/>
                <w:left w:val="none" w:sz="0" w:space="0" w:color="auto"/>
                <w:bottom w:val="none" w:sz="0" w:space="0" w:color="auto"/>
                <w:right w:val="none" w:sz="0" w:space="0" w:color="auto"/>
              </w:divBdr>
            </w:div>
          </w:divsChild>
        </w:div>
        <w:div w:id="1618289020">
          <w:marLeft w:val="0"/>
          <w:marRight w:val="0"/>
          <w:marTop w:val="0"/>
          <w:marBottom w:val="0"/>
          <w:divBdr>
            <w:top w:val="none" w:sz="0" w:space="0" w:color="auto"/>
            <w:left w:val="none" w:sz="0" w:space="0" w:color="auto"/>
            <w:bottom w:val="none" w:sz="0" w:space="0" w:color="auto"/>
            <w:right w:val="none" w:sz="0" w:space="0" w:color="auto"/>
          </w:divBdr>
          <w:divsChild>
            <w:div w:id="1764109301">
              <w:marLeft w:val="0"/>
              <w:marRight w:val="0"/>
              <w:marTop w:val="0"/>
              <w:marBottom w:val="0"/>
              <w:divBdr>
                <w:top w:val="none" w:sz="0" w:space="0" w:color="auto"/>
                <w:left w:val="none" w:sz="0" w:space="0" w:color="auto"/>
                <w:bottom w:val="none" w:sz="0" w:space="0" w:color="auto"/>
                <w:right w:val="none" w:sz="0" w:space="0" w:color="auto"/>
              </w:divBdr>
            </w:div>
          </w:divsChild>
        </w:div>
        <w:div w:id="1619407142">
          <w:marLeft w:val="0"/>
          <w:marRight w:val="0"/>
          <w:marTop w:val="0"/>
          <w:marBottom w:val="0"/>
          <w:divBdr>
            <w:top w:val="none" w:sz="0" w:space="0" w:color="auto"/>
            <w:left w:val="none" w:sz="0" w:space="0" w:color="auto"/>
            <w:bottom w:val="none" w:sz="0" w:space="0" w:color="auto"/>
            <w:right w:val="none" w:sz="0" w:space="0" w:color="auto"/>
          </w:divBdr>
          <w:divsChild>
            <w:div w:id="488520790">
              <w:marLeft w:val="0"/>
              <w:marRight w:val="0"/>
              <w:marTop w:val="0"/>
              <w:marBottom w:val="0"/>
              <w:divBdr>
                <w:top w:val="none" w:sz="0" w:space="0" w:color="auto"/>
                <w:left w:val="none" w:sz="0" w:space="0" w:color="auto"/>
                <w:bottom w:val="none" w:sz="0" w:space="0" w:color="auto"/>
                <w:right w:val="none" w:sz="0" w:space="0" w:color="auto"/>
              </w:divBdr>
            </w:div>
            <w:div w:id="632830873">
              <w:marLeft w:val="0"/>
              <w:marRight w:val="0"/>
              <w:marTop w:val="0"/>
              <w:marBottom w:val="0"/>
              <w:divBdr>
                <w:top w:val="none" w:sz="0" w:space="0" w:color="auto"/>
                <w:left w:val="none" w:sz="0" w:space="0" w:color="auto"/>
                <w:bottom w:val="none" w:sz="0" w:space="0" w:color="auto"/>
                <w:right w:val="none" w:sz="0" w:space="0" w:color="auto"/>
              </w:divBdr>
            </w:div>
            <w:div w:id="690187421">
              <w:marLeft w:val="0"/>
              <w:marRight w:val="0"/>
              <w:marTop w:val="0"/>
              <w:marBottom w:val="0"/>
              <w:divBdr>
                <w:top w:val="none" w:sz="0" w:space="0" w:color="auto"/>
                <w:left w:val="none" w:sz="0" w:space="0" w:color="auto"/>
                <w:bottom w:val="none" w:sz="0" w:space="0" w:color="auto"/>
                <w:right w:val="none" w:sz="0" w:space="0" w:color="auto"/>
              </w:divBdr>
            </w:div>
            <w:div w:id="1189106497">
              <w:marLeft w:val="0"/>
              <w:marRight w:val="0"/>
              <w:marTop w:val="0"/>
              <w:marBottom w:val="0"/>
              <w:divBdr>
                <w:top w:val="none" w:sz="0" w:space="0" w:color="auto"/>
                <w:left w:val="none" w:sz="0" w:space="0" w:color="auto"/>
                <w:bottom w:val="none" w:sz="0" w:space="0" w:color="auto"/>
                <w:right w:val="none" w:sz="0" w:space="0" w:color="auto"/>
              </w:divBdr>
            </w:div>
            <w:div w:id="1382750757">
              <w:marLeft w:val="0"/>
              <w:marRight w:val="0"/>
              <w:marTop w:val="0"/>
              <w:marBottom w:val="0"/>
              <w:divBdr>
                <w:top w:val="none" w:sz="0" w:space="0" w:color="auto"/>
                <w:left w:val="none" w:sz="0" w:space="0" w:color="auto"/>
                <w:bottom w:val="none" w:sz="0" w:space="0" w:color="auto"/>
                <w:right w:val="none" w:sz="0" w:space="0" w:color="auto"/>
              </w:divBdr>
            </w:div>
          </w:divsChild>
        </w:div>
        <w:div w:id="1646935964">
          <w:marLeft w:val="0"/>
          <w:marRight w:val="0"/>
          <w:marTop w:val="0"/>
          <w:marBottom w:val="0"/>
          <w:divBdr>
            <w:top w:val="none" w:sz="0" w:space="0" w:color="auto"/>
            <w:left w:val="none" w:sz="0" w:space="0" w:color="auto"/>
            <w:bottom w:val="none" w:sz="0" w:space="0" w:color="auto"/>
            <w:right w:val="none" w:sz="0" w:space="0" w:color="auto"/>
          </w:divBdr>
          <w:divsChild>
            <w:div w:id="513424571">
              <w:marLeft w:val="0"/>
              <w:marRight w:val="0"/>
              <w:marTop w:val="0"/>
              <w:marBottom w:val="0"/>
              <w:divBdr>
                <w:top w:val="none" w:sz="0" w:space="0" w:color="auto"/>
                <w:left w:val="none" w:sz="0" w:space="0" w:color="auto"/>
                <w:bottom w:val="none" w:sz="0" w:space="0" w:color="auto"/>
                <w:right w:val="none" w:sz="0" w:space="0" w:color="auto"/>
              </w:divBdr>
            </w:div>
          </w:divsChild>
        </w:div>
        <w:div w:id="1654144950">
          <w:marLeft w:val="0"/>
          <w:marRight w:val="0"/>
          <w:marTop w:val="0"/>
          <w:marBottom w:val="0"/>
          <w:divBdr>
            <w:top w:val="none" w:sz="0" w:space="0" w:color="auto"/>
            <w:left w:val="none" w:sz="0" w:space="0" w:color="auto"/>
            <w:bottom w:val="none" w:sz="0" w:space="0" w:color="auto"/>
            <w:right w:val="none" w:sz="0" w:space="0" w:color="auto"/>
          </w:divBdr>
          <w:divsChild>
            <w:div w:id="1839423003">
              <w:marLeft w:val="0"/>
              <w:marRight w:val="0"/>
              <w:marTop w:val="0"/>
              <w:marBottom w:val="0"/>
              <w:divBdr>
                <w:top w:val="none" w:sz="0" w:space="0" w:color="auto"/>
                <w:left w:val="none" w:sz="0" w:space="0" w:color="auto"/>
                <w:bottom w:val="none" w:sz="0" w:space="0" w:color="auto"/>
                <w:right w:val="none" w:sz="0" w:space="0" w:color="auto"/>
              </w:divBdr>
            </w:div>
          </w:divsChild>
        </w:div>
        <w:div w:id="1658536955">
          <w:marLeft w:val="0"/>
          <w:marRight w:val="0"/>
          <w:marTop w:val="0"/>
          <w:marBottom w:val="0"/>
          <w:divBdr>
            <w:top w:val="none" w:sz="0" w:space="0" w:color="auto"/>
            <w:left w:val="none" w:sz="0" w:space="0" w:color="auto"/>
            <w:bottom w:val="none" w:sz="0" w:space="0" w:color="auto"/>
            <w:right w:val="none" w:sz="0" w:space="0" w:color="auto"/>
          </w:divBdr>
          <w:divsChild>
            <w:div w:id="1829055320">
              <w:marLeft w:val="0"/>
              <w:marRight w:val="0"/>
              <w:marTop w:val="0"/>
              <w:marBottom w:val="0"/>
              <w:divBdr>
                <w:top w:val="none" w:sz="0" w:space="0" w:color="auto"/>
                <w:left w:val="none" w:sz="0" w:space="0" w:color="auto"/>
                <w:bottom w:val="none" w:sz="0" w:space="0" w:color="auto"/>
                <w:right w:val="none" w:sz="0" w:space="0" w:color="auto"/>
              </w:divBdr>
            </w:div>
          </w:divsChild>
        </w:div>
        <w:div w:id="1667896341">
          <w:marLeft w:val="0"/>
          <w:marRight w:val="0"/>
          <w:marTop w:val="0"/>
          <w:marBottom w:val="0"/>
          <w:divBdr>
            <w:top w:val="none" w:sz="0" w:space="0" w:color="auto"/>
            <w:left w:val="none" w:sz="0" w:space="0" w:color="auto"/>
            <w:bottom w:val="none" w:sz="0" w:space="0" w:color="auto"/>
            <w:right w:val="none" w:sz="0" w:space="0" w:color="auto"/>
          </w:divBdr>
          <w:divsChild>
            <w:div w:id="1035890365">
              <w:marLeft w:val="0"/>
              <w:marRight w:val="0"/>
              <w:marTop w:val="0"/>
              <w:marBottom w:val="0"/>
              <w:divBdr>
                <w:top w:val="none" w:sz="0" w:space="0" w:color="auto"/>
                <w:left w:val="none" w:sz="0" w:space="0" w:color="auto"/>
                <w:bottom w:val="none" w:sz="0" w:space="0" w:color="auto"/>
                <w:right w:val="none" w:sz="0" w:space="0" w:color="auto"/>
              </w:divBdr>
            </w:div>
          </w:divsChild>
        </w:div>
        <w:div w:id="1668821374">
          <w:marLeft w:val="0"/>
          <w:marRight w:val="0"/>
          <w:marTop w:val="0"/>
          <w:marBottom w:val="0"/>
          <w:divBdr>
            <w:top w:val="none" w:sz="0" w:space="0" w:color="auto"/>
            <w:left w:val="none" w:sz="0" w:space="0" w:color="auto"/>
            <w:bottom w:val="none" w:sz="0" w:space="0" w:color="auto"/>
            <w:right w:val="none" w:sz="0" w:space="0" w:color="auto"/>
          </w:divBdr>
          <w:divsChild>
            <w:div w:id="129053098">
              <w:marLeft w:val="0"/>
              <w:marRight w:val="0"/>
              <w:marTop w:val="0"/>
              <w:marBottom w:val="0"/>
              <w:divBdr>
                <w:top w:val="none" w:sz="0" w:space="0" w:color="auto"/>
                <w:left w:val="none" w:sz="0" w:space="0" w:color="auto"/>
                <w:bottom w:val="none" w:sz="0" w:space="0" w:color="auto"/>
                <w:right w:val="none" w:sz="0" w:space="0" w:color="auto"/>
              </w:divBdr>
            </w:div>
          </w:divsChild>
        </w:div>
        <w:div w:id="1670987328">
          <w:marLeft w:val="0"/>
          <w:marRight w:val="0"/>
          <w:marTop w:val="0"/>
          <w:marBottom w:val="0"/>
          <w:divBdr>
            <w:top w:val="none" w:sz="0" w:space="0" w:color="auto"/>
            <w:left w:val="none" w:sz="0" w:space="0" w:color="auto"/>
            <w:bottom w:val="none" w:sz="0" w:space="0" w:color="auto"/>
            <w:right w:val="none" w:sz="0" w:space="0" w:color="auto"/>
          </w:divBdr>
          <w:divsChild>
            <w:div w:id="996373181">
              <w:marLeft w:val="0"/>
              <w:marRight w:val="0"/>
              <w:marTop w:val="0"/>
              <w:marBottom w:val="0"/>
              <w:divBdr>
                <w:top w:val="none" w:sz="0" w:space="0" w:color="auto"/>
                <w:left w:val="none" w:sz="0" w:space="0" w:color="auto"/>
                <w:bottom w:val="none" w:sz="0" w:space="0" w:color="auto"/>
                <w:right w:val="none" w:sz="0" w:space="0" w:color="auto"/>
              </w:divBdr>
            </w:div>
          </w:divsChild>
        </w:div>
        <w:div w:id="1683782424">
          <w:marLeft w:val="0"/>
          <w:marRight w:val="0"/>
          <w:marTop w:val="0"/>
          <w:marBottom w:val="0"/>
          <w:divBdr>
            <w:top w:val="none" w:sz="0" w:space="0" w:color="auto"/>
            <w:left w:val="none" w:sz="0" w:space="0" w:color="auto"/>
            <w:bottom w:val="none" w:sz="0" w:space="0" w:color="auto"/>
            <w:right w:val="none" w:sz="0" w:space="0" w:color="auto"/>
          </w:divBdr>
          <w:divsChild>
            <w:div w:id="505485683">
              <w:marLeft w:val="0"/>
              <w:marRight w:val="0"/>
              <w:marTop w:val="0"/>
              <w:marBottom w:val="0"/>
              <w:divBdr>
                <w:top w:val="none" w:sz="0" w:space="0" w:color="auto"/>
                <w:left w:val="none" w:sz="0" w:space="0" w:color="auto"/>
                <w:bottom w:val="none" w:sz="0" w:space="0" w:color="auto"/>
                <w:right w:val="none" w:sz="0" w:space="0" w:color="auto"/>
              </w:divBdr>
            </w:div>
          </w:divsChild>
        </w:div>
        <w:div w:id="1683824054">
          <w:marLeft w:val="0"/>
          <w:marRight w:val="0"/>
          <w:marTop w:val="0"/>
          <w:marBottom w:val="0"/>
          <w:divBdr>
            <w:top w:val="none" w:sz="0" w:space="0" w:color="auto"/>
            <w:left w:val="none" w:sz="0" w:space="0" w:color="auto"/>
            <w:bottom w:val="none" w:sz="0" w:space="0" w:color="auto"/>
            <w:right w:val="none" w:sz="0" w:space="0" w:color="auto"/>
          </w:divBdr>
          <w:divsChild>
            <w:div w:id="238294330">
              <w:marLeft w:val="0"/>
              <w:marRight w:val="0"/>
              <w:marTop w:val="0"/>
              <w:marBottom w:val="0"/>
              <w:divBdr>
                <w:top w:val="none" w:sz="0" w:space="0" w:color="auto"/>
                <w:left w:val="none" w:sz="0" w:space="0" w:color="auto"/>
                <w:bottom w:val="none" w:sz="0" w:space="0" w:color="auto"/>
                <w:right w:val="none" w:sz="0" w:space="0" w:color="auto"/>
              </w:divBdr>
            </w:div>
          </w:divsChild>
        </w:div>
        <w:div w:id="1690058090">
          <w:marLeft w:val="0"/>
          <w:marRight w:val="0"/>
          <w:marTop w:val="0"/>
          <w:marBottom w:val="0"/>
          <w:divBdr>
            <w:top w:val="none" w:sz="0" w:space="0" w:color="auto"/>
            <w:left w:val="none" w:sz="0" w:space="0" w:color="auto"/>
            <w:bottom w:val="none" w:sz="0" w:space="0" w:color="auto"/>
            <w:right w:val="none" w:sz="0" w:space="0" w:color="auto"/>
          </w:divBdr>
          <w:divsChild>
            <w:div w:id="232593917">
              <w:marLeft w:val="0"/>
              <w:marRight w:val="0"/>
              <w:marTop w:val="0"/>
              <w:marBottom w:val="0"/>
              <w:divBdr>
                <w:top w:val="none" w:sz="0" w:space="0" w:color="auto"/>
                <w:left w:val="none" w:sz="0" w:space="0" w:color="auto"/>
                <w:bottom w:val="none" w:sz="0" w:space="0" w:color="auto"/>
                <w:right w:val="none" w:sz="0" w:space="0" w:color="auto"/>
              </w:divBdr>
            </w:div>
            <w:div w:id="323170732">
              <w:marLeft w:val="0"/>
              <w:marRight w:val="0"/>
              <w:marTop w:val="0"/>
              <w:marBottom w:val="0"/>
              <w:divBdr>
                <w:top w:val="none" w:sz="0" w:space="0" w:color="auto"/>
                <w:left w:val="none" w:sz="0" w:space="0" w:color="auto"/>
                <w:bottom w:val="none" w:sz="0" w:space="0" w:color="auto"/>
                <w:right w:val="none" w:sz="0" w:space="0" w:color="auto"/>
              </w:divBdr>
            </w:div>
            <w:div w:id="338584348">
              <w:marLeft w:val="0"/>
              <w:marRight w:val="0"/>
              <w:marTop w:val="0"/>
              <w:marBottom w:val="0"/>
              <w:divBdr>
                <w:top w:val="none" w:sz="0" w:space="0" w:color="auto"/>
                <w:left w:val="none" w:sz="0" w:space="0" w:color="auto"/>
                <w:bottom w:val="none" w:sz="0" w:space="0" w:color="auto"/>
                <w:right w:val="none" w:sz="0" w:space="0" w:color="auto"/>
              </w:divBdr>
            </w:div>
            <w:div w:id="641156954">
              <w:marLeft w:val="0"/>
              <w:marRight w:val="0"/>
              <w:marTop w:val="0"/>
              <w:marBottom w:val="0"/>
              <w:divBdr>
                <w:top w:val="none" w:sz="0" w:space="0" w:color="auto"/>
                <w:left w:val="none" w:sz="0" w:space="0" w:color="auto"/>
                <w:bottom w:val="none" w:sz="0" w:space="0" w:color="auto"/>
                <w:right w:val="none" w:sz="0" w:space="0" w:color="auto"/>
              </w:divBdr>
            </w:div>
            <w:div w:id="689530157">
              <w:marLeft w:val="0"/>
              <w:marRight w:val="0"/>
              <w:marTop w:val="0"/>
              <w:marBottom w:val="0"/>
              <w:divBdr>
                <w:top w:val="none" w:sz="0" w:space="0" w:color="auto"/>
                <w:left w:val="none" w:sz="0" w:space="0" w:color="auto"/>
                <w:bottom w:val="none" w:sz="0" w:space="0" w:color="auto"/>
                <w:right w:val="none" w:sz="0" w:space="0" w:color="auto"/>
              </w:divBdr>
            </w:div>
            <w:div w:id="788085167">
              <w:marLeft w:val="0"/>
              <w:marRight w:val="0"/>
              <w:marTop w:val="0"/>
              <w:marBottom w:val="0"/>
              <w:divBdr>
                <w:top w:val="none" w:sz="0" w:space="0" w:color="auto"/>
                <w:left w:val="none" w:sz="0" w:space="0" w:color="auto"/>
                <w:bottom w:val="none" w:sz="0" w:space="0" w:color="auto"/>
                <w:right w:val="none" w:sz="0" w:space="0" w:color="auto"/>
              </w:divBdr>
            </w:div>
            <w:div w:id="844051090">
              <w:marLeft w:val="0"/>
              <w:marRight w:val="0"/>
              <w:marTop w:val="0"/>
              <w:marBottom w:val="0"/>
              <w:divBdr>
                <w:top w:val="none" w:sz="0" w:space="0" w:color="auto"/>
                <w:left w:val="none" w:sz="0" w:space="0" w:color="auto"/>
                <w:bottom w:val="none" w:sz="0" w:space="0" w:color="auto"/>
                <w:right w:val="none" w:sz="0" w:space="0" w:color="auto"/>
              </w:divBdr>
            </w:div>
            <w:div w:id="1078595981">
              <w:marLeft w:val="0"/>
              <w:marRight w:val="0"/>
              <w:marTop w:val="0"/>
              <w:marBottom w:val="0"/>
              <w:divBdr>
                <w:top w:val="none" w:sz="0" w:space="0" w:color="auto"/>
                <w:left w:val="none" w:sz="0" w:space="0" w:color="auto"/>
                <w:bottom w:val="none" w:sz="0" w:space="0" w:color="auto"/>
                <w:right w:val="none" w:sz="0" w:space="0" w:color="auto"/>
              </w:divBdr>
            </w:div>
            <w:div w:id="1222013711">
              <w:marLeft w:val="0"/>
              <w:marRight w:val="0"/>
              <w:marTop w:val="0"/>
              <w:marBottom w:val="0"/>
              <w:divBdr>
                <w:top w:val="none" w:sz="0" w:space="0" w:color="auto"/>
                <w:left w:val="none" w:sz="0" w:space="0" w:color="auto"/>
                <w:bottom w:val="none" w:sz="0" w:space="0" w:color="auto"/>
                <w:right w:val="none" w:sz="0" w:space="0" w:color="auto"/>
              </w:divBdr>
            </w:div>
            <w:div w:id="1343584746">
              <w:marLeft w:val="0"/>
              <w:marRight w:val="0"/>
              <w:marTop w:val="0"/>
              <w:marBottom w:val="0"/>
              <w:divBdr>
                <w:top w:val="none" w:sz="0" w:space="0" w:color="auto"/>
                <w:left w:val="none" w:sz="0" w:space="0" w:color="auto"/>
                <w:bottom w:val="none" w:sz="0" w:space="0" w:color="auto"/>
                <w:right w:val="none" w:sz="0" w:space="0" w:color="auto"/>
              </w:divBdr>
            </w:div>
            <w:div w:id="1425418031">
              <w:marLeft w:val="0"/>
              <w:marRight w:val="0"/>
              <w:marTop w:val="0"/>
              <w:marBottom w:val="0"/>
              <w:divBdr>
                <w:top w:val="none" w:sz="0" w:space="0" w:color="auto"/>
                <w:left w:val="none" w:sz="0" w:space="0" w:color="auto"/>
                <w:bottom w:val="none" w:sz="0" w:space="0" w:color="auto"/>
                <w:right w:val="none" w:sz="0" w:space="0" w:color="auto"/>
              </w:divBdr>
            </w:div>
            <w:div w:id="1433940108">
              <w:marLeft w:val="0"/>
              <w:marRight w:val="0"/>
              <w:marTop w:val="0"/>
              <w:marBottom w:val="0"/>
              <w:divBdr>
                <w:top w:val="none" w:sz="0" w:space="0" w:color="auto"/>
                <w:left w:val="none" w:sz="0" w:space="0" w:color="auto"/>
                <w:bottom w:val="none" w:sz="0" w:space="0" w:color="auto"/>
                <w:right w:val="none" w:sz="0" w:space="0" w:color="auto"/>
              </w:divBdr>
            </w:div>
            <w:div w:id="1750425379">
              <w:marLeft w:val="0"/>
              <w:marRight w:val="0"/>
              <w:marTop w:val="0"/>
              <w:marBottom w:val="0"/>
              <w:divBdr>
                <w:top w:val="none" w:sz="0" w:space="0" w:color="auto"/>
                <w:left w:val="none" w:sz="0" w:space="0" w:color="auto"/>
                <w:bottom w:val="none" w:sz="0" w:space="0" w:color="auto"/>
                <w:right w:val="none" w:sz="0" w:space="0" w:color="auto"/>
              </w:divBdr>
            </w:div>
            <w:div w:id="1938710073">
              <w:marLeft w:val="0"/>
              <w:marRight w:val="0"/>
              <w:marTop w:val="0"/>
              <w:marBottom w:val="0"/>
              <w:divBdr>
                <w:top w:val="none" w:sz="0" w:space="0" w:color="auto"/>
                <w:left w:val="none" w:sz="0" w:space="0" w:color="auto"/>
                <w:bottom w:val="none" w:sz="0" w:space="0" w:color="auto"/>
                <w:right w:val="none" w:sz="0" w:space="0" w:color="auto"/>
              </w:divBdr>
            </w:div>
            <w:div w:id="1979647879">
              <w:marLeft w:val="0"/>
              <w:marRight w:val="0"/>
              <w:marTop w:val="0"/>
              <w:marBottom w:val="0"/>
              <w:divBdr>
                <w:top w:val="none" w:sz="0" w:space="0" w:color="auto"/>
                <w:left w:val="none" w:sz="0" w:space="0" w:color="auto"/>
                <w:bottom w:val="none" w:sz="0" w:space="0" w:color="auto"/>
                <w:right w:val="none" w:sz="0" w:space="0" w:color="auto"/>
              </w:divBdr>
            </w:div>
          </w:divsChild>
        </w:div>
        <w:div w:id="1700356606">
          <w:marLeft w:val="0"/>
          <w:marRight w:val="0"/>
          <w:marTop w:val="0"/>
          <w:marBottom w:val="0"/>
          <w:divBdr>
            <w:top w:val="none" w:sz="0" w:space="0" w:color="auto"/>
            <w:left w:val="none" w:sz="0" w:space="0" w:color="auto"/>
            <w:bottom w:val="none" w:sz="0" w:space="0" w:color="auto"/>
            <w:right w:val="none" w:sz="0" w:space="0" w:color="auto"/>
          </w:divBdr>
          <w:divsChild>
            <w:div w:id="54594940">
              <w:marLeft w:val="0"/>
              <w:marRight w:val="0"/>
              <w:marTop w:val="0"/>
              <w:marBottom w:val="0"/>
              <w:divBdr>
                <w:top w:val="none" w:sz="0" w:space="0" w:color="auto"/>
                <w:left w:val="none" w:sz="0" w:space="0" w:color="auto"/>
                <w:bottom w:val="none" w:sz="0" w:space="0" w:color="auto"/>
                <w:right w:val="none" w:sz="0" w:space="0" w:color="auto"/>
              </w:divBdr>
            </w:div>
            <w:div w:id="485051934">
              <w:marLeft w:val="0"/>
              <w:marRight w:val="0"/>
              <w:marTop w:val="0"/>
              <w:marBottom w:val="0"/>
              <w:divBdr>
                <w:top w:val="none" w:sz="0" w:space="0" w:color="auto"/>
                <w:left w:val="none" w:sz="0" w:space="0" w:color="auto"/>
                <w:bottom w:val="none" w:sz="0" w:space="0" w:color="auto"/>
                <w:right w:val="none" w:sz="0" w:space="0" w:color="auto"/>
              </w:divBdr>
            </w:div>
            <w:div w:id="1972438924">
              <w:marLeft w:val="0"/>
              <w:marRight w:val="0"/>
              <w:marTop w:val="0"/>
              <w:marBottom w:val="0"/>
              <w:divBdr>
                <w:top w:val="none" w:sz="0" w:space="0" w:color="auto"/>
                <w:left w:val="none" w:sz="0" w:space="0" w:color="auto"/>
                <w:bottom w:val="none" w:sz="0" w:space="0" w:color="auto"/>
                <w:right w:val="none" w:sz="0" w:space="0" w:color="auto"/>
              </w:divBdr>
            </w:div>
          </w:divsChild>
        </w:div>
        <w:div w:id="1710104116">
          <w:marLeft w:val="0"/>
          <w:marRight w:val="0"/>
          <w:marTop w:val="0"/>
          <w:marBottom w:val="0"/>
          <w:divBdr>
            <w:top w:val="none" w:sz="0" w:space="0" w:color="auto"/>
            <w:left w:val="none" w:sz="0" w:space="0" w:color="auto"/>
            <w:bottom w:val="none" w:sz="0" w:space="0" w:color="auto"/>
            <w:right w:val="none" w:sz="0" w:space="0" w:color="auto"/>
          </w:divBdr>
          <w:divsChild>
            <w:div w:id="1745764162">
              <w:marLeft w:val="0"/>
              <w:marRight w:val="0"/>
              <w:marTop w:val="0"/>
              <w:marBottom w:val="0"/>
              <w:divBdr>
                <w:top w:val="none" w:sz="0" w:space="0" w:color="auto"/>
                <w:left w:val="none" w:sz="0" w:space="0" w:color="auto"/>
                <w:bottom w:val="none" w:sz="0" w:space="0" w:color="auto"/>
                <w:right w:val="none" w:sz="0" w:space="0" w:color="auto"/>
              </w:divBdr>
            </w:div>
          </w:divsChild>
        </w:div>
        <w:div w:id="1711687519">
          <w:marLeft w:val="0"/>
          <w:marRight w:val="0"/>
          <w:marTop w:val="0"/>
          <w:marBottom w:val="0"/>
          <w:divBdr>
            <w:top w:val="none" w:sz="0" w:space="0" w:color="auto"/>
            <w:left w:val="none" w:sz="0" w:space="0" w:color="auto"/>
            <w:bottom w:val="none" w:sz="0" w:space="0" w:color="auto"/>
            <w:right w:val="none" w:sz="0" w:space="0" w:color="auto"/>
          </w:divBdr>
          <w:divsChild>
            <w:div w:id="1666129444">
              <w:marLeft w:val="0"/>
              <w:marRight w:val="0"/>
              <w:marTop w:val="0"/>
              <w:marBottom w:val="0"/>
              <w:divBdr>
                <w:top w:val="none" w:sz="0" w:space="0" w:color="auto"/>
                <w:left w:val="none" w:sz="0" w:space="0" w:color="auto"/>
                <w:bottom w:val="none" w:sz="0" w:space="0" w:color="auto"/>
                <w:right w:val="none" w:sz="0" w:space="0" w:color="auto"/>
              </w:divBdr>
            </w:div>
          </w:divsChild>
        </w:div>
        <w:div w:id="1719206956">
          <w:marLeft w:val="0"/>
          <w:marRight w:val="0"/>
          <w:marTop w:val="0"/>
          <w:marBottom w:val="0"/>
          <w:divBdr>
            <w:top w:val="none" w:sz="0" w:space="0" w:color="auto"/>
            <w:left w:val="none" w:sz="0" w:space="0" w:color="auto"/>
            <w:bottom w:val="none" w:sz="0" w:space="0" w:color="auto"/>
            <w:right w:val="none" w:sz="0" w:space="0" w:color="auto"/>
          </w:divBdr>
          <w:divsChild>
            <w:div w:id="57214993">
              <w:marLeft w:val="0"/>
              <w:marRight w:val="0"/>
              <w:marTop w:val="0"/>
              <w:marBottom w:val="0"/>
              <w:divBdr>
                <w:top w:val="none" w:sz="0" w:space="0" w:color="auto"/>
                <w:left w:val="none" w:sz="0" w:space="0" w:color="auto"/>
                <w:bottom w:val="none" w:sz="0" w:space="0" w:color="auto"/>
                <w:right w:val="none" w:sz="0" w:space="0" w:color="auto"/>
              </w:divBdr>
            </w:div>
            <w:div w:id="764692526">
              <w:marLeft w:val="0"/>
              <w:marRight w:val="0"/>
              <w:marTop w:val="0"/>
              <w:marBottom w:val="0"/>
              <w:divBdr>
                <w:top w:val="none" w:sz="0" w:space="0" w:color="auto"/>
                <w:left w:val="none" w:sz="0" w:space="0" w:color="auto"/>
                <w:bottom w:val="none" w:sz="0" w:space="0" w:color="auto"/>
                <w:right w:val="none" w:sz="0" w:space="0" w:color="auto"/>
              </w:divBdr>
            </w:div>
            <w:div w:id="807743285">
              <w:marLeft w:val="0"/>
              <w:marRight w:val="0"/>
              <w:marTop w:val="0"/>
              <w:marBottom w:val="0"/>
              <w:divBdr>
                <w:top w:val="none" w:sz="0" w:space="0" w:color="auto"/>
                <w:left w:val="none" w:sz="0" w:space="0" w:color="auto"/>
                <w:bottom w:val="none" w:sz="0" w:space="0" w:color="auto"/>
                <w:right w:val="none" w:sz="0" w:space="0" w:color="auto"/>
              </w:divBdr>
            </w:div>
            <w:div w:id="901906704">
              <w:marLeft w:val="0"/>
              <w:marRight w:val="0"/>
              <w:marTop w:val="0"/>
              <w:marBottom w:val="0"/>
              <w:divBdr>
                <w:top w:val="none" w:sz="0" w:space="0" w:color="auto"/>
                <w:left w:val="none" w:sz="0" w:space="0" w:color="auto"/>
                <w:bottom w:val="none" w:sz="0" w:space="0" w:color="auto"/>
                <w:right w:val="none" w:sz="0" w:space="0" w:color="auto"/>
              </w:divBdr>
            </w:div>
            <w:div w:id="903878209">
              <w:marLeft w:val="0"/>
              <w:marRight w:val="0"/>
              <w:marTop w:val="0"/>
              <w:marBottom w:val="0"/>
              <w:divBdr>
                <w:top w:val="none" w:sz="0" w:space="0" w:color="auto"/>
                <w:left w:val="none" w:sz="0" w:space="0" w:color="auto"/>
                <w:bottom w:val="none" w:sz="0" w:space="0" w:color="auto"/>
                <w:right w:val="none" w:sz="0" w:space="0" w:color="auto"/>
              </w:divBdr>
            </w:div>
            <w:div w:id="1025984847">
              <w:marLeft w:val="0"/>
              <w:marRight w:val="0"/>
              <w:marTop w:val="0"/>
              <w:marBottom w:val="0"/>
              <w:divBdr>
                <w:top w:val="none" w:sz="0" w:space="0" w:color="auto"/>
                <w:left w:val="none" w:sz="0" w:space="0" w:color="auto"/>
                <w:bottom w:val="none" w:sz="0" w:space="0" w:color="auto"/>
                <w:right w:val="none" w:sz="0" w:space="0" w:color="auto"/>
              </w:divBdr>
            </w:div>
            <w:div w:id="1451627701">
              <w:marLeft w:val="0"/>
              <w:marRight w:val="0"/>
              <w:marTop w:val="0"/>
              <w:marBottom w:val="0"/>
              <w:divBdr>
                <w:top w:val="none" w:sz="0" w:space="0" w:color="auto"/>
                <w:left w:val="none" w:sz="0" w:space="0" w:color="auto"/>
                <w:bottom w:val="none" w:sz="0" w:space="0" w:color="auto"/>
                <w:right w:val="none" w:sz="0" w:space="0" w:color="auto"/>
              </w:divBdr>
            </w:div>
            <w:div w:id="1488938880">
              <w:marLeft w:val="0"/>
              <w:marRight w:val="0"/>
              <w:marTop w:val="0"/>
              <w:marBottom w:val="0"/>
              <w:divBdr>
                <w:top w:val="none" w:sz="0" w:space="0" w:color="auto"/>
                <w:left w:val="none" w:sz="0" w:space="0" w:color="auto"/>
                <w:bottom w:val="none" w:sz="0" w:space="0" w:color="auto"/>
                <w:right w:val="none" w:sz="0" w:space="0" w:color="auto"/>
              </w:divBdr>
            </w:div>
            <w:div w:id="1975520990">
              <w:marLeft w:val="0"/>
              <w:marRight w:val="0"/>
              <w:marTop w:val="0"/>
              <w:marBottom w:val="0"/>
              <w:divBdr>
                <w:top w:val="none" w:sz="0" w:space="0" w:color="auto"/>
                <w:left w:val="none" w:sz="0" w:space="0" w:color="auto"/>
                <w:bottom w:val="none" w:sz="0" w:space="0" w:color="auto"/>
                <w:right w:val="none" w:sz="0" w:space="0" w:color="auto"/>
              </w:divBdr>
            </w:div>
          </w:divsChild>
        </w:div>
        <w:div w:id="1743598907">
          <w:marLeft w:val="0"/>
          <w:marRight w:val="0"/>
          <w:marTop w:val="0"/>
          <w:marBottom w:val="0"/>
          <w:divBdr>
            <w:top w:val="none" w:sz="0" w:space="0" w:color="auto"/>
            <w:left w:val="none" w:sz="0" w:space="0" w:color="auto"/>
            <w:bottom w:val="none" w:sz="0" w:space="0" w:color="auto"/>
            <w:right w:val="none" w:sz="0" w:space="0" w:color="auto"/>
          </w:divBdr>
          <w:divsChild>
            <w:div w:id="1022393395">
              <w:marLeft w:val="0"/>
              <w:marRight w:val="0"/>
              <w:marTop w:val="0"/>
              <w:marBottom w:val="0"/>
              <w:divBdr>
                <w:top w:val="none" w:sz="0" w:space="0" w:color="auto"/>
                <w:left w:val="none" w:sz="0" w:space="0" w:color="auto"/>
                <w:bottom w:val="none" w:sz="0" w:space="0" w:color="auto"/>
                <w:right w:val="none" w:sz="0" w:space="0" w:color="auto"/>
              </w:divBdr>
            </w:div>
            <w:div w:id="1663697131">
              <w:marLeft w:val="0"/>
              <w:marRight w:val="0"/>
              <w:marTop w:val="0"/>
              <w:marBottom w:val="0"/>
              <w:divBdr>
                <w:top w:val="none" w:sz="0" w:space="0" w:color="auto"/>
                <w:left w:val="none" w:sz="0" w:space="0" w:color="auto"/>
                <w:bottom w:val="none" w:sz="0" w:space="0" w:color="auto"/>
                <w:right w:val="none" w:sz="0" w:space="0" w:color="auto"/>
              </w:divBdr>
            </w:div>
          </w:divsChild>
        </w:div>
        <w:div w:id="1754886856">
          <w:marLeft w:val="0"/>
          <w:marRight w:val="0"/>
          <w:marTop w:val="0"/>
          <w:marBottom w:val="0"/>
          <w:divBdr>
            <w:top w:val="none" w:sz="0" w:space="0" w:color="auto"/>
            <w:left w:val="none" w:sz="0" w:space="0" w:color="auto"/>
            <w:bottom w:val="none" w:sz="0" w:space="0" w:color="auto"/>
            <w:right w:val="none" w:sz="0" w:space="0" w:color="auto"/>
          </w:divBdr>
          <w:divsChild>
            <w:div w:id="319968328">
              <w:marLeft w:val="0"/>
              <w:marRight w:val="0"/>
              <w:marTop w:val="0"/>
              <w:marBottom w:val="0"/>
              <w:divBdr>
                <w:top w:val="none" w:sz="0" w:space="0" w:color="auto"/>
                <w:left w:val="none" w:sz="0" w:space="0" w:color="auto"/>
                <w:bottom w:val="none" w:sz="0" w:space="0" w:color="auto"/>
                <w:right w:val="none" w:sz="0" w:space="0" w:color="auto"/>
              </w:divBdr>
            </w:div>
          </w:divsChild>
        </w:div>
        <w:div w:id="1763990073">
          <w:marLeft w:val="0"/>
          <w:marRight w:val="0"/>
          <w:marTop w:val="0"/>
          <w:marBottom w:val="0"/>
          <w:divBdr>
            <w:top w:val="none" w:sz="0" w:space="0" w:color="auto"/>
            <w:left w:val="none" w:sz="0" w:space="0" w:color="auto"/>
            <w:bottom w:val="none" w:sz="0" w:space="0" w:color="auto"/>
            <w:right w:val="none" w:sz="0" w:space="0" w:color="auto"/>
          </w:divBdr>
          <w:divsChild>
            <w:div w:id="1409376269">
              <w:marLeft w:val="0"/>
              <w:marRight w:val="0"/>
              <w:marTop w:val="0"/>
              <w:marBottom w:val="0"/>
              <w:divBdr>
                <w:top w:val="none" w:sz="0" w:space="0" w:color="auto"/>
                <w:left w:val="none" w:sz="0" w:space="0" w:color="auto"/>
                <w:bottom w:val="none" w:sz="0" w:space="0" w:color="auto"/>
                <w:right w:val="none" w:sz="0" w:space="0" w:color="auto"/>
              </w:divBdr>
            </w:div>
          </w:divsChild>
        </w:div>
        <w:div w:id="1793282083">
          <w:marLeft w:val="0"/>
          <w:marRight w:val="0"/>
          <w:marTop w:val="0"/>
          <w:marBottom w:val="0"/>
          <w:divBdr>
            <w:top w:val="none" w:sz="0" w:space="0" w:color="auto"/>
            <w:left w:val="none" w:sz="0" w:space="0" w:color="auto"/>
            <w:bottom w:val="none" w:sz="0" w:space="0" w:color="auto"/>
            <w:right w:val="none" w:sz="0" w:space="0" w:color="auto"/>
          </w:divBdr>
          <w:divsChild>
            <w:div w:id="49350366">
              <w:marLeft w:val="0"/>
              <w:marRight w:val="0"/>
              <w:marTop w:val="0"/>
              <w:marBottom w:val="0"/>
              <w:divBdr>
                <w:top w:val="none" w:sz="0" w:space="0" w:color="auto"/>
                <w:left w:val="none" w:sz="0" w:space="0" w:color="auto"/>
                <w:bottom w:val="none" w:sz="0" w:space="0" w:color="auto"/>
                <w:right w:val="none" w:sz="0" w:space="0" w:color="auto"/>
              </w:divBdr>
            </w:div>
          </w:divsChild>
        </w:div>
        <w:div w:id="1799955359">
          <w:marLeft w:val="0"/>
          <w:marRight w:val="0"/>
          <w:marTop w:val="0"/>
          <w:marBottom w:val="0"/>
          <w:divBdr>
            <w:top w:val="none" w:sz="0" w:space="0" w:color="auto"/>
            <w:left w:val="none" w:sz="0" w:space="0" w:color="auto"/>
            <w:bottom w:val="none" w:sz="0" w:space="0" w:color="auto"/>
            <w:right w:val="none" w:sz="0" w:space="0" w:color="auto"/>
          </w:divBdr>
          <w:divsChild>
            <w:div w:id="1146123925">
              <w:marLeft w:val="0"/>
              <w:marRight w:val="0"/>
              <w:marTop w:val="0"/>
              <w:marBottom w:val="0"/>
              <w:divBdr>
                <w:top w:val="none" w:sz="0" w:space="0" w:color="auto"/>
                <w:left w:val="none" w:sz="0" w:space="0" w:color="auto"/>
                <w:bottom w:val="none" w:sz="0" w:space="0" w:color="auto"/>
                <w:right w:val="none" w:sz="0" w:space="0" w:color="auto"/>
              </w:divBdr>
            </w:div>
          </w:divsChild>
        </w:div>
        <w:div w:id="1805924529">
          <w:marLeft w:val="0"/>
          <w:marRight w:val="0"/>
          <w:marTop w:val="0"/>
          <w:marBottom w:val="0"/>
          <w:divBdr>
            <w:top w:val="none" w:sz="0" w:space="0" w:color="auto"/>
            <w:left w:val="none" w:sz="0" w:space="0" w:color="auto"/>
            <w:bottom w:val="none" w:sz="0" w:space="0" w:color="auto"/>
            <w:right w:val="none" w:sz="0" w:space="0" w:color="auto"/>
          </w:divBdr>
          <w:divsChild>
            <w:div w:id="144903191">
              <w:marLeft w:val="0"/>
              <w:marRight w:val="0"/>
              <w:marTop w:val="0"/>
              <w:marBottom w:val="0"/>
              <w:divBdr>
                <w:top w:val="none" w:sz="0" w:space="0" w:color="auto"/>
                <w:left w:val="none" w:sz="0" w:space="0" w:color="auto"/>
                <w:bottom w:val="none" w:sz="0" w:space="0" w:color="auto"/>
                <w:right w:val="none" w:sz="0" w:space="0" w:color="auto"/>
              </w:divBdr>
            </w:div>
          </w:divsChild>
        </w:div>
        <w:div w:id="1827747395">
          <w:marLeft w:val="0"/>
          <w:marRight w:val="0"/>
          <w:marTop w:val="0"/>
          <w:marBottom w:val="0"/>
          <w:divBdr>
            <w:top w:val="none" w:sz="0" w:space="0" w:color="auto"/>
            <w:left w:val="none" w:sz="0" w:space="0" w:color="auto"/>
            <w:bottom w:val="none" w:sz="0" w:space="0" w:color="auto"/>
            <w:right w:val="none" w:sz="0" w:space="0" w:color="auto"/>
          </w:divBdr>
          <w:divsChild>
            <w:div w:id="1769081756">
              <w:marLeft w:val="0"/>
              <w:marRight w:val="0"/>
              <w:marTop w:val="0"/>
              <w:marBottom w:val="0"/>
              <w:divBdr>
                <w:top w:val="none" w:sz="0" w:space="0" w:color="auto"/>
                <w:left w:val="none" w:sz="0" w:space="0" w:color="auto"/>
                <w:bottom w:val="none" w:sz="0" w:space="0" w:color="auto"/>
                <w:right w:val="none" w:sz="0" w:space="0" w:color="auto"/>
              </w:divBdr>
            </w:div>
          </w:divsChild>
        </w:div>
        <w:div w:id="1849098626">
          <w:marLeft w:val="0"/>
          <w:marRight w:val="0"/>
          <w:marTop w:val="0"/>
          <w:marBottom w:val="0"/>
          <w:divBdr>
            <w:top w:val="none" w:sz="0" w:space="0" w:color="auto"/>
            <w:left w:val="none" w:sz="0" w:space="0" w:color="auto"/>
            <w:bottom w:val="none" w:sz="0" w:space="0" w:color="auto"/>
            <w:right w:val="none" w:sz="0" w:space="0" w:color="auto"/>
          </w:divBdr>
          <w:divsChild>
            <w:div w:id="1133715207">
              <w:marLeft w:val="0"/>
              <w:marRight w:val="0"/>
              <w:marTop w:val="0"/>
              <w:marBottom w:val="0"/>
              <w:divBdr>
                <w:top w:val="none" w:sz="0" w:space="0" w:color="auto"/>
                <w:left w:val="none" w:sz="0" w:space="0" w:color="auto"/>
                <w:bottom w:val="none" w:sz="0" w:space="0" w:color="auto"/>
                <w:right w:val="none" w:sz="0" w:space="0" w:color="auto"/>
              </w:divBdr>
            </w:div>
          </w:divsChild>
        </w:div>
        <w:div w:id="1864902222">
          <w:marLeft w:val="0"/>
          <w:marRight w:val="0"/>
          <w:marTop w:val="0"/>
          <w:marBottom w:val="0"/>
          <w:divBdr>
            <w:top w:val="none" w:sz="0" w:space="0" w:color="auto"/>
            <w:left w:val="none" w:sz="0" w:space="0" w:color="auto"/>
            <w:bottom w:val="none" w:sz="0" w:space="0" w:color="auto"/>
            <w:right w:val="none" w:sz="0" w:space="0" w:color="auto"/>
          </w:divBdr>
          <w:divsChild>
            <w:div w:id="703486285">
              <w:marLeft w:val="0"/>
              <w:marRight w:val="0"/>
              <w:marTop w:val="0"/>
              <w:marBottom w:val="0"/>
              <w:divBdr>
                <w:top w:val="none" w:sz="0" w:space="0" w:color="auto"/>
                <w:left w:val="none" w:sz="0" w:space="0" w:color="auto"/>
                <w:bottom w:val="none" w:sz="0" w:space="0" w:color="auto"/>
                <w:right w:val="none" w:sz="0" w:space="0" w:color="auto"/>
              </w:divBdr>
            </w:div>
          </w:divsChild>
        </w:div>
        <w:div w:id="1880975701">
          <w:marLeft w:val="0"/>
          <w:marRight w:val="0"/>
          <w:marTop w:val="0"/>
          <w:marBottom w:val="0"/>
          <w:divBdr>
            <w:top w:val="none" w:sz="0" w:space="0" w:color="auto"/>
            <w:left w:val="none" w:sz="0" w:space="0" w:color="auto"/>
            <w:bottom w:val="none" w:sz="0" w:space="0" w:color="auto"/>
            <w:right w:val="none" w:sz="0" w:space="0" w:color="auto"/>
          </w:divBdr>
          <w:divsChild>
            <w:div w:id="1209682532">
              <w:marLeft w:val="0"/>
              <w:marRight w:val="0"/>
              <w:marTop w:val="0"/>
              <w:marBottom w:val="0"/>
              <w:divBdr>
                <w:top w:val="none" w:sz="0" w:space="0" w:color="auto"/>
                <w:left w:val="none" w:sz="0" w:space="0" w:color="auto"/>
                <w:bottom w:val="none" w:sz="0" w:space="0" w:color="auto"/>
                <w:right w:val="none" w:sz="0" w:space="0" w:color="auto"/>
              </w:divBdr>
            </w:div>
          </w:divsChild>
        </w:div>
        <w:div w:id="1885285735">
          <w:marLeft w:val="0"/>
          <w:marRight w:val="0"/>
          <w:marTop w:val="0"/>
          <w:marBottom w:val="0"/>
          <w:divBdr>
            <w:top w:val="none" w:sz="0" w:space="0" w:color="auto"/>
            <w:left w:val="none" w:sz="0" w:space="0" w:color="auto"/>
            <w:bottom w:val="none" w:sz="0" w:space="0" w:color="auto"/>
            <w:right w:val="none" w:sz="0" w:space="0" w:color="auto"/>
          </w:divBdr>
          <w:divsChild>
            <w:div w:id="276839341">
              <w:marLeft w:val="0"/>
              <w:marRight w:val="0"/>
              <w:marTop w:val="0"/>
              <w:marBottom w:val="0"/>
              <w:divBdr>
                <w:top w:val="none" w:sz="0" w:space="0" w:color="auto"/>
                <w:left w:val="none" w:sz="0" w:space="0" w:color="auto"/>
                <w:bottom w:val="none" w:sz="0" w:space="0" w:color="auto"/>
                <w:right w:val="none" w:sz="0" w:space="0" w:color="auto"/>
              </w:divBdr>
            </w:div>
          </w:divsChild>
        </w:div>
        <w:div w:id="1885873492">
          <w:marLeft w:val="0"/>
          <w:marRight w:val="0"/>
          <w:marTop w:val="0"/>
          <w:marBottom w:val="0"/>
          <w:divBdr>
            <w:top w:val="none" w:sz="0" w:space="0" w:color="auto"/>
            <w:left w:val="none" w:sz="0" w:space="0" w:color="auto"/>
            <w:bottom w:val="none" w:sz="0" w:space="0" w:color="auto"/>
            <w:right w:val="none" w:sz="0" w:space="0" w:color="auto"/>
          </w:divBdr>
          <w:divsChild>
            <w:div w:id="1502155433">
              <w:marLeft w:val="0"/>
              <w:marRight w:val="0"/>
              <w:marTop w:val="0"/>
              <w:marBottom w:val="0"/>
              <w:divBdr>
                <w:top w:val="none" w:sz="0" w:space="0" w:color="auto"/>
                <w:left w:val="none" w:sz="0" w:space="0" w:color="auto"/>
                <w:bottom w:val="none" w:sz="0" w:space="0" w:color="auto"/>
                <w:right w:val="none" w:sz="0" w:space="0" w:color="auto"/>
              </w:divBdr>
            </w:div>
          </w:divsChild>
        </w:div>
        <w:div w:id="1889491083">
          <w:marLeft w:val="0"/>
          <w:marRight w:val="0"/>
          <w:marTop w:val="0"/>
          <w:marBottom w:val="0"/>
          <w:divBdr>
            <w:top w:val="none" w:sz="0" w:space="0" w:color="auto"/>
            <w:left w:val="none" w:sz="0" w:space="0" w:color="auto"/>
            <w:bottom w:val="none" w:sz="0" w:space="0" w:color="auto"/>
            <w:right w:val="none" w:sz="0" w:space="0" w:color="auto"/>
          </w:divBdr>
          <w:divsChild>
            <w:div w:id="940383033">
              <w:marLeft w:val="0"/>
              <w:marRight w:val="0"/>
              <w:marTop w:val="0"/>
              <w:marBottom w:val="0"/>
              <w:divBdr>
                <w:top w:val="none" w:sz="0" w:space="0" w:color="auto"/>
                <w:left w:val="none" w:sz="0" w:space="0" w:color="auto"/>
                <w:bottom w:val="none" w:sz="0" w:space="0" w:color="auto"/>
                <w:right w:val="none" w:sz="0" w:space="0" w:color="auto"/>
              </w:divBdr>
            </w:div>
            <w:div w:id="1356006825">
              <w:marLeft w:val="0"/>
              <w:marRight w:val="0"/>
              <w:marTop w:val="0"/>
              <w:marBottom w:val="0"/>
              <w:divBdr>
                <w:top w:val="none" w:sz="0" w:space="0" w:color="auto"/>
                <w:left w:val="none" w:sz="0" w:space="0" w:color="auto"/>
                <w:bottom w:val="none" w:sz="0" w:space="0" w:color="auto"/>
                <w:right w:val="none" w:sz="0" w:space="0" w:color="auto"/>
              </w:divBdr>
            </w:div>
          </w:divsChild>
        </w:div>
        <w:div w:id="1893150853">
          <w:marLeft w:val="0"/>
          <w:marRight w:val="0"/>
          <w:marTop w:val="0"/>
          <w:marBottom w:val="0"/>
          <w:divBdr>
            <w:top w:val="none" w:sz="0" w:space="0" w:color="auto"/>
            <w:left w:val="none" w:sz="0" w:space="0" w:color="auto"/>
            <w:bottom w:val="none" w:sz="0" w:space="0" w:color="auto"/>
            <w:right w:val="none" w:sz="0" w:space="0" w:color="auto"/>
          </w:divBdr>
          <w:divsChild>
            <w:div w:id="564923903">
              <w:marLeft w:val="0"/>
              <w:marRight w:val="0"/>
              <w:marTop w:val="0"/>
              <w:marBottom w:val="0"/>
              <w:divBdr>
                <w:top w:val="none" w:sz="0" w:space="0" w:color="auto"/>
                <w:left w:val="none" w:sz="0" w:space="0" w:color="auto"/>
                <w:bottom w:val="none" w:sz="0" w:space="0" w:color="auto"/>
                <w:right w:val="none" w:sz="0" w:space="0" w:color="auto"/>
              </w:divBdr>
            </w:div>
          </w:divsChild>
        </w:div>
        <w:div w:id="1909342412">
          <w:marLeft w:val="0"/>
          <w:marRight w:val="0"/>
          <w:marTop w:val="0"/>
          <w:marBottom w:val="0"/>
          <w:divBdr>
            <w:top w:val="none" w:sz="0" w:space="0" w:color="auto"/>
            <w:left w:val="none" w:sz="0" w:space="0" w:color="auto"/>
            <w:bottom w:val="none" w:sz="0" w:space="0" w:color="auto"/>
            <w:right w:val="none" w:sz="0" w:space="0" w:color="auto"/>
          </w:divBdr>
          <w:divsChild>
            <w:div w:id="502429203">
              <w:marLeft w:val="0"/>
              <w:marRight w:val="0"/>
              <w:marTop w:val="0"/>
              <w:marBottom w:val="0"/>
              <w:divBdr>
                <w:top w:val="none" w:sz="0" w:space="0" w:color="auto"/>
                <w:left w:val="none" w:sz="0" w:space="0" w:color="auto"/>
                <w:bottom w:val="none" w:sz="0" w:space="0" w:color="auto"/>
                <w:right w:val="none" w:sz="0" w:space="0" w:color="auto"/>
              </w:divBdr>
            </w:div>
          </w:divsChild>
        </w:div>
        <w:div w:id="1919091140">
          <w:marLeft w:val="0"/>
          <w:marRight w:val="0"/>
          <w:marTop w:val="0"/>
          <w:marBottom w:val="0"/>
          <w:divBdr>
            <w:top w:val="none" w:sz="0" w:space="0" w:color="auto"/>
            <w:left w:val="none" w:sz="0" w:space="0" w:color="auto"/>
            <w:bottom w:val="none" w:sz="0" w:space="0" w:color="auto"/>
            <w:right w:val="none" w:sz="0" w:space="0" w:color="auto"/>
          </w:divBdr>
          <w:divsChild>
            <w:div w:id="17005122">
              <w:marLeft w:val="0"/>
              <w:marRight w:val="0"/>
              <w:marTop w:val="0"/>
              <w:marBottom w:val="0"/>
              <w:divBdr>
                <w:top w:val="none" w:sz="0" w:space="0" w:color="auto"/>
                <w:left w:val="none" w:sz="0" w:space="0" w:color="auto"/>
                <w:bottom w:val="none" w:sz="0" w:space="0" w:color="auto"/>
                <w:right w:val="none" w:sz="0" w:space="0" w:color="auto"/>
              </w:divBdr>
            </w:div>
          </w:divsChild>
        </w:div>
        <w:div w:id="1921720702">
          <w:marLeft w:val="0"/>
          <w:marRight w:val="0"/>
          <w:marTop w:val="0"/>
          <w:marBottom w:val="0"/>
          <w:divBdr>
            <w:top w:val="none" w:sz="0" w:space="0" w:color="auto"/>
            <w:left w:val="none" w:sz="0" w:space="0" w:color="auto"/>
            <w:bottom w:val="none" w:sz="0" w:space="0" w:color="auto"/>
            <w:right w:val="none" w:sz="0" w:space="0" w:color="auto"/>
          </w:divBdr>
          <w:divsChild>
            <w:div w:id="742216069">
              <w:marLeft w:val="0"/>
              <w:marRight w:val="0"/>
              <w:marTop w:val="0"/>
              <w:marBottom w:val="0"/>
              <w:divBdr>
                <w:top w:val="none" w:sz="0" w:space="0" w:color="auto"/>
                <w:left w:val="none" w:sz="0" w:space="0" w:color="auto"/>
                <w:bottom w:val="none" w:sz="0" w:space="0" w:color="auto"/>
                <w:right w:val="none" w:sz="0" w:space="0" w:color="auto"/>
              </w:divBdr>
            </w:div>
          </w:divsChild>
        </w:div>
        <w:div w:id="1948198116">
          <w:marLeft w:val="0"/>
          <w:marRight w:val="0"/>
          <w:marTop w:val="0"/>
          <w:marBottom w:val="0"/>
          <w:divBdr>
            <w:top w:val="none" w:sz="0" w:space="0" w:color="auto"/>
            <w:left w:val="none" w:sz="0" w:space="0" w:color="auto"/>
            <w:bottom w:val="none" w:sz="0" w:space="0" w:color="auto"/>
            <w:right w:val="none" w:sz="0" w:space="0" w:color="auto"/>
          </w:divBdr>
          <w:divsChild>
            <w:div w:id="1234194093">
              <w:marLeft w:val="0"/>
              <w:marRight w:val="0"/>
              <w:marTop w:val="0"/>
              <w:marBottom w:val="0"/>
              <w:divBdr>
                <w:top w:val="none" w:sz="0" w:space="0" w:color="auto"/>
                <w:left w:val="none" w:sz="0" w:space="0" w:color="auto"/>
                <w:bottom w:val="none" w:sz="0" w:space="0" w:color="auto"/>
                <w:right w:val="none" w:sz="0" w:space="0" w:color="auto"/>
              </w:divBdr>
            </w:div>
          </w:divsChild>
        </w:div>
        <w:div w:id="1962416659">
          <w:marLeft w:val="0"/>
          <w:marRight w:val="0"/>
          <w:marTop w:val="0"/>
          <w:marBottom w:val="0"/>
          <w:divBdr>
            <w:top w:val="none" w:sz="0" w:space="0" w:color="auto"/>
            <w:left w:val="none" w:sz="0" w:space="0" w:color="auto"/>
            <w:bottom w:val="none" w:sz="0" w:space="0" w:color="auto"/>
            <w:right w:val="none" w:sz="0" w:space="0" w:color="auto"/>
          </w:divBdr>
          <w:divsChild>
            <w:div w:id="172113497">
              <w:marLeft w:val="0"/>
              <w:marRight w:val="0"/>
              <w:marTop w:val="0"/>
              <w:marBottom w:val="0"/>
              <w:divBdr>
                <w:top w:val="none" w:sz="0" w:space="0" w:color="auto"/>
                <w:left w:val="none" w:sz="0" w:space="0" w:color="auto"/>
                <w:bottom w:val="none" w:sz="0" w:space="0" w:color="auto"/>
                <w:right w:val="none" w:sz="0" w:space="0" w:color="auto"/>
              </w:divBdr>
            </w:div>
          </w:divsChild>
        </w:div>
        <w:div w:id="1991251010">
          <w:marLeft w:val="0"/>
          <w:marRight w:val="0"/>
          <w:marTop w:val="0"/>
          <w:marBottom w:val="0"/>
          <w:divBdr>
            <w:top w:val="none" w:sz="0" w:space="0" w:color="auto"/>
            <w:left w:val="none" w:sz="0" w:space="0" w:color="auto"/>
            <w:bottom w:val="none" w:sz="0" w:space="0" w:color="auto"/>
            <w:right w:val="none" w:sz="0" w:space="0" w:color="auto"/>
          </w:divBdr>
          <w:divsChild>
            <w:div w:id="1511213755">
              <w:marLeft w:val="0"/>
              <w:marRight w:val="0"/>
              <w:marTop w:val="0"/>
              <w:marBottom w:val="0"/>
              <w:divBdr>
                <w:top w:val="none" w:sz="0" w:space="0" w:color="auto"/>
                <w:left w:val="none" w:sz="0" w:space="0" w:color="auto"/>
                <w:bottom w:val="none" w:sz="0" w:space="0" w:color="auto"/>
                <w:right w:val="none" w:sz="0" w:space="0" w:color="auto"/>
              </w:divBdr>
            </w:div>
          </w:divsChild>
        </w:div>
        <w:div w:id="2020958594">
          <w:marLeft w:val="0"/>
          <w:marRight w:val="0"/>
          <w:marTop w:val="0"/>
          <w:marBottom w:val="0"/>
          <w:divBdr>
            <w:top w:val="none" w:sz="0" w:space="0" w:color="auto"/>
            <w:left w:val="none" w:sz="0" w:space="0" w:color="auto"/>
            <w:bottom w:val="none" w:sz="0" w:space="0" w:color="auto"/>
            <w:right w:val="none" w:sz="0" w:space="0" w:color="auto"/>
          </w:divBdr>
          <w:divsChild>
            <w:div w:id="1214193409">
              <w:marLeft w:val="0"/>
              <w:marRight w:val="0"/>
              <w:marTop w:val="0"/>
              <w:marBottom w:val="0"/>
              <w:divBdr>
                <w:top w:val="none" w:sz="0" w:space="0" w:color="auto"/>
                <w:left w:val="none" w:sz="0" w:space="0" w:color="auto"/>
                <w:bottom w:val="none" w:sz="0" w:space="0" w:color="auto"/>
                <w:right w:val="none" w:sz="0" w:space="0" w:color="auto"/>
              </w:divBdr>
            </w:div>
          </w:divsChild>
        </w:div>
        <w:div w:id="2026975539">
          <w:marLeft w:val="0"/>
          <w:marRight w:val="0"/>
          <w:marTop w:val="0"/>
          <w:marBottom w:val="0"/>
          <w:divBdr>
            <w:top w:val="none" w:sz="0" w:space="0" w:color="auto"/>
            <w:left w:val="none" w:sz="0" w:space="0" w:color="auto"/>
            <w:bottom w:val="none" w:sz="0" w:space="0" w:color="auto"/>
            <w:right w:val="none" w:sz="0" w:space="0" w:color="auto"/>
          </w:divBdr>
          <w:divsChild>
            <w:div w:id="369649734">
              <w:marLeft w:val="0"/>
              <w:marRight w:val="0"/>
              <w:marTop w:val="0"/>
              <w:marBottom w:val="0"/>
              <w:divBdr>
                <w:top w:val="none" w:sz="0" w:space="0" w:color="auto"/>
                <w:left w:val="none" w:sz="0" w:space="0" w:color="auto"/>
                <w:bottom w:val="none" w:sz="0" w:space="0" w:color="auto"/>
                <w:right w:val="none" w:sz="0" w:space="0" w:color="auto"/>
              </w:divBdr>
            </w:div>
            <w:div w:id="668872034">
              <w:marLeft w:val="0"/>
              <w:marRight w:val="0"/>
              <w:marTop w:val="0"/>
              <w:marBottom w:val="0"/>
              <w:divBdr>
                <w:top w:val="none" w:sz="0" w:space="0" w:color="auto"/>
                <w:left w:val="none" w:sz="0" w:space="0" w:color="auto"/>
                <w:bottom w:val="none" w:sz="0" w:space="0" w:color="auto"/>
                <w:right w:val="none" w:sz="0" w:space="0" w:color="auto"/>
              </w:divBdr>
            </w:div>
            <w:div w:id="997536701">
              <w:marLeft w:val="0"/>
              <w:marRight w:val="0"/>
              <w:marTop w:val="0"/>
              <w:marBottom w:val="0"/>
              <w:divBdr>
                <w:top w:val="none" w:sz="0" w:space="0" w:color="auto"/>
                <w:left w:val="none" w:sz="0" w:space="0" w:color="auto"/>
                <w:bottom w:val="none" w:sz="0" w:space="0" w:color="auto"/>
                <w:right w:val="none" w:sz="0" w:space="0" w:color="auto"/>
              </w:divBdr>
            </w:div>
            <w:div w:id="1332102236">
              <w:marLeft w:val="0"/>
              <w:marRight w:val="0"/>
              <w:marTop w:val="0"/>
              <w:marBottom w:val="0"/>
              <w:divBdr>
                <w:top w:val="none" w:sz="0" w:space="0" w:color="auto"/>
                <w:left w:val="none" w:sz="0" w:space="0" w:color="auto"/>
                <w:bottom w:val="none" w:sz="0" w:space="0" w:color="auto"/>
                <w:right w:val="none" w:sz="0" w:space="0" w:color="auto"/>
              </w:divBdr>
            </w:div>
          </w:divsChild>
        </w:div>
        <w:div w:id="2032022836">
          <w:marLeft w:val="0"/>
          <w:marRight w:val="0"/>
          <w:marTop w:val="0"/>
          <w:marBottom w:val="0"/>
          <w:divBdr>
            <w:top w:val="none" w:sz="0" w:space="0" w:color="auto"/>
            <w:left w:val="none" w:sz="0" w:space="0" w:color="auto"/>
            <w:bottom w:val="none" w:sz="0" w:space="0" w:color="auto"/>
            <w:right w:val="none" w:sz="0" w:space="0" w:color="auto"/>
          </w:divBdr>
          <w:divsChild>
            <w:div w:id="1621111411">
              <w:marLeft w:val="0"/>
              <w:marRight w:val="0"/>
              <w:marTop w:val="0"/>
              <w:marBottom w:val="0"/>
              <w:divBdr>
                <w:top w:val="none" w:sz="0" w:space="0" w:color="auto"/>
                <w:left w:val="none" w:sz="0" w:space="0" w:color="auto"/>
                <w:bottom w:val="none" w:sz="0" w:space="0" w:color="auto"/>
                <w:right w:val="none" w:sz="0" w:space="0" w:color="auto"/>
              </w:divBdr>
            </w:div>
            <w:div w:id="1965577252">
              <w:marLeft w:val="0"/>
              <w:marRight w:val="0"/>
              <w:marTop w:val="0"/>
              <w:marBottom w:val="0"/>
              <w:divBdr>
                <w:top w:val="none" w:sz="0" w:space="0" w:color="auto"/>
                <w:left w:val="none" w:sz="0" w:space="0" w:color="auto"/>
                <w:bottom w:val="none" w:sz="0" w:space="0" w:color="auto"/>
                <w:right w:val="none" w:sz="0" w:space="0" w:color="auto"/>
              </w:divBdr>
            </w:div>
            <w:div w:id="2036038223">
              <w:marLeft w:val="0"/>
              <w:marRight w:val="0"/>
              <w:marTop w:val="0"/>
              <w:marBottom w:val="0"/>
              <w:divBdr>
                <w:top w:val="none" w:sz="0" w:space="0" w:color="auto"/>
                <w:left w:val="none" w:sz="0" w:space="0" w:color="auto"/>
                <w:bottom w:val="none" w:sz="0" w:space="0" w:color="auto"/>
                <w:right w:val="none" w:sz="0" w:space="0" w:color="auto"/>
              </w:divBdr>
            </w:div>
          </w:divsChild>
        </w:div>
        <w:div w:id="2051565189">
          <w:marLeft w:val="0"/>
          <w:marRight w:val="0"/>
          <w:marTop w:val="0"/>
          <w:marBottom w:val="0"/>
          <w:divBdr>
            <w:top w:val="none" w:sz="0" w:space="0" w:color="auto"/>
            <w:left w:val="none" w:sz="0" w:space="0" w:color="auto"/>
            <w:bottom w:val="none" w:sz="0" w:space="0" w:color="auto"/>
            <w:right w:val="none" w:sz="0" w:space="0" w:color="auto"/>
          </w:divBdr>
          <w:divsChild>
            <w:div w:id="1171530521">
              <w:marLeft w:val="0"/>
              <w:marRight w:val="0"/>
              <w:marTop w:val="0"/>
              <w:marBottom w:val="0"/>
              <w:divBdr>
                <w:top w:val="none" w:sz="0" w:space="0" w:color="auto"/>
                <w:left w:val="none" w:sz="0" w:space="0" w:color="auto"/>
                <w:bottom w:val="none" w:sz="0" w:space="0" w:color="auto"/>
                <w:right w:val="none" w:sz="0" w:space="0" w:color="auto"/>
              </w:divBdr>
            </w:div>
          </w:divsChild>
        </w:div>
        <w:div w:id="2057122244">
          <w:marLeft w:val="0"/>
          <w:marRight w:val="0"/>
          <w:marTop w:val="0"/>
          <w:marBottom w:val="0"/>
          <w:divBdr>
            <w:top w:val="none" w:sz="0" w:space="0" w:color="auto"/>
            <w:left w:val="none" w:sz="0" w:space="0" w:color="auto"/>
            <w:bottom w:val="none" w:sz="0" w:space="0" w:color="auto"/>
            <w:right w:val="none" w:sz="0" w:space="0" w:color="auto"/>
          </w:divBdr>
          <w:divsChild>
            <w:div w:id="314335760">
              <w:marLeft w:val="0"/>
              <w:marRight w:val="0"/>
              <w:marTop w:val="0"/>
              <w:marBottom w:val="0"/>
              <w:divBdr>
                <w:top w:val="none" w:sz="0" w:space="0" w:color="auto"/>
                <w:left w:val="none" w:sz="0" w:space="0" w:color="auto"/>
                <w:bottom w:val="none" w:sz="0" w:space="0" w:color="auto"/>
                <w:right w:val="none" w:sz="0" w:space="0" w:color="auto"/>
              </w:divBdr>
            </w:div>
            <w:div w:id="520511908">
              <w:marLeft w:val="0"/>
              <w:marRight w:val="0"/>
              <w:marTop w:val="0"/>
              <w:marBottom w:val="0"/>
              <w:divBdr>
                <w:top w:val="none" w:sz="0" w:space="0" w:color="auto"/>
                <w:left w:val="none" w:sz="0" w:space="0" w:color="auto"/>
                <w:bottom w:val="none" w:sz="0" w:space="0" w:color="auto"/>
                <w:right w:val="none" w:sz="0" w:space="0" w:color="auto"/>
              </w:divBdr>
            </w:div>
            <w:div w:id="1873029496">
              <w:marLeft w:val="0"/>
              <w:marRight w:val="0"/>
              <w:marTop w:val="0"/>
              <w:marBottom w:val="0"/>
              <w:divBdr>
                <w:top w:val="none" w:sz="0" w:space="0" w:color="auto"/>
                <w:left w:val="none" w:sz="0" w:space="0" w:color="auto"/>
                <w:bottom w:val="none" w:sz="0" w:space="0" w:color="auto"/>
                <w:right w:val="none" w:sz="0" w:space="0" w:color="auto"/>
              </w:divBdr>
            </w:div>
          </w:divsChild>
        </w:div>
        <w:div w:id="2058897867">
          <w:marLeft w:val="0"/>
          <w:marRight w:val="0"/>
          <w:marTop w:val="0"/>
          <w:marBottom w:val="0"/>
          <w:divBdr>
            <w:top w:val="none" w:sz="0" w:space="0" w:color="auto"/>
            <w:left w:val="none" w:sz="0" w:space="0" w:color="auto"/>
            <w:bottom w:val="none" w:sz="0" w:space="0" w:color="auto"/>
            <w:right w:val="none" w:sz="0" w:space="0" w:color="auto"/>
          </w:divBdr>
          <w:divsChild>
            <w:div w:id="300500933">
              <w:marLeft w:val="0"/>
              <w:marRight w:val="0"/>
              <w:marTop w:val="0"/>
              <w:marBottom w:val="0"/>
              <w:divBdr>
                <w:top w:val="none" w:sz="0" w:space="0" w:color="auto"/>
                <w:left w:val="none" w:sz="0" w:space="0" w:color="auto"/>
                <w:bottom w:val="none" w:sz="0" w:space="0" w:color="auto"/>
                <w:right w:val="none" w:sz="0" w:space="0" w:color="auto"/>
              </w:divBdr>
            </w:div>
            <w:div w:id="1022904696">
              <w:marLeft w:val="0"/>
              <w:marRight w:val="0"/>
              <w:marTop w:val="0"/>
              <w:marBottom w:val="0"/>
              <w:divBdr>
                <w:top w:val="none" w:sz="0" w:space="0" w:color="auto"/>
                <w:left w:val="none" w:sz="0" w:space="0" w:color="auto"/>
                <w:bottom w:val="none" w:sz="0" w:space="0" w:color="auto"/>
                <w:right w:val="none" w:sz="0" w:space="0" w:color="auto"/>
              </w:divBdr>
            </w:div>
            <w:div w:id="1544900817">
              <w:marLeft w:val="0"/>
              <w:marRight w:val="0"/>
              <w:marTop w:val="0"/>
              <w:marBottom w:val="0"/>
              <w:divBdr>
                <w:top w:val="none" w:sz="0" w:space="0" w:color="auto"/>
                <w:left w:val="none" w:sz="0" w:space="0" w:color="auto"/>
                <w:bottom w:val="none" w:sz="0" w:space="0" w:color="auto"/>
                <w:right w:val="none" w:sz="0" w:space="0" w:color="auto"/>
              </w:divBdr>
            </w:div>
            <w:div w:id="1948996907">
              <w:marLeft w:val="0"/>
              <w:marRight w:val="0"/>
              <w:marTop w:val="0"/>
              <w:marBottom w:val="0"/>
              <w:divBdr>
                <w:top w:val="none" w:sz="0" w:space="0" w:color="auto"/>
                <w:left w:val="none" w:sz="0" w:space="0" w:color="auto"/>
                <w:bottom w:val="none" w:sz="0" w:space="0" w:color="auto"/>
                <w:right w:val="none" w:sz="0" w:space="0" w:color="auto"/>
              </w:divBdr>
            </w:div>
          </w:divsChild>
        </w:div>
        <w:div w:id="2066101334">
          <w:marLeft w:val="0"/>
          <w:marRight w:val="0"/>
          <w:marTop w:val="0"/>
          <w:marBottom w:val="0"/>
          <w:divBdr>
            <w:top w:val="none" w:sz="0" w:space="0" w:color="auto"/>
            <w:left w:val="none" w:sz="0" w:space="0" w:color="auto"/>
            <w:bottom w:val="none" w:sz="0" w:space="0" w:color="auto"/>
            <w:right w:val="none" w:sz="0" w:space="0" w:color="auto"/>
          </w:divBdr>
          <w:divsChild>
            <w:div w:id="25445410">
              <w:marLeft w:val="0"/>
              <w:marRight w:val="0"/>
              <w:marTop w:val="0"/>
              <w:marBottom w:val="0"/>
              <w:divBdr>
                <w:top w:val="none" w:sz="0" w:space="0" w:color="auto"/>
                <w:left w:val="none" w:sz="0" w:space="0" w:color="auto"/>
                <w:bottom w:val="none" w:sz="0" w:space="0" w:color="auto"/>
                <w:right w:val="none" w:sz="0" w:space="0" w:color="auto"/>
              </w:divBdr>
            </w:div>
            <w:div w:id="1717584594">
              <w:marLeft w:val="0"/>
              <w:marRight w:val="0"/>
              <w:marTop w:val="0"/>
              <w:marBottom w:val="0"/>
              <w:divBdr>
                <w:top w:val="none" w:sz="0" w:space="0" w:color="auto"/>
                <w:left w:val="none" w:sz="0" w:space="0" w:color="auto"/>
                <w:bottom w:val="none" w:sz="0" w:space="0" w:color="auto"/>
                <w:right w:val="none" w:sz="0" w:space="0" w:color="auto"/>
              </w:divBdr>
            </w:div>
          </w:divsChild>
        </w:div>
        <w:div w:id="2099673939">
          <w:marLeft w:val="0"/>
          <w:marRight w:val="0"/>
          <w:marTop w:val="0"/>
          <w:marBottom w:val="0"/>
          <w:divBdr>
            <w:top w:val="none" w:sz="0" w:space="0" w:color="auto"/>
            <w:left w:val="none" w:sz="0" w:space="0" w:color="auto"/>
            <w:bottom w:val="none" w:sz="0" w:space="0" w:color="auto"/>
            <w:right w:val="none" w:sz="0" w:space="0" w:color="auto"/>
          </w:divBdr>
          <w:divsChild>
            <w:div w:id="1839037475">
              <w:marLeft w:val="0"/>
              <w:marRight w:val="0"/>
              <w:marTop w:val="0"/>
              <w:marBottom w:val="0"/>
              <w:divBdr>
                <w:top w:val="none" w:sz="0" w:space="0" w:color="auto"/>
                <w:left w:val="none" w:sz="0" w:space="0" w:color="auto"/>
                <w:bottom w:val="none" w:sz="0" w:space="0" w:color="auto"/>
                <w:right w:val="none" w:sz="0" w:space="0" w:color="auto"/>
              </w:divBdr>
            </w:div>
          </w:divsChild>
        </w:div>
        <w:div w:id="2101558806">
          <w:marLeft w:val="0"/>
          <w:marRight w:val="0"/>
          <w:marTop w:val="0"/>
          <w:marBottom w:val="0"/>
          <w:divBdr>
            <w:top w:val="none" w:sz="0" w:space="0" w:color="auto"/>
            <w:left w:val="none" w:sz="0" w:space="0" w:color="auto"/>
            <w:bottom w:val="none" w:sz="0" w:space="0" w:color="auto"/>
            <w:right w:val="none" w:sz="0" w:space="0" w:color="auto"/>
          </w:divBdr>
          <w:divsChild>
            <w:div w:id="94597241">
              <w:marLeft w:val="0"/>
              <w:marRight w:val="0"/>
              <w:marTop w:val="0"/>
              <w:marBottom w:val="0"/>
              <w:divBdr>
                <w:top w:val="none" w:sz="0" w:space="0" w:color="auto"/>
                <w:left w:val="none" w:sz="0" w:space="0" w:color="auto"/>
                <w:bottom w:val="none" w:sz="0" w:space="0" w:color="auto"/>
                <w:right w:val="none" w:sz="0" w:space="0" w:color="auto"/>
              </w:divBdr>
            </w:div>
          </w:divsChild>
        </w:div>
        <w:div w:id="2120371844">
          <w:marLeft w:val="0"/>
          <w:marRight w:val="0"/>
          <w:marTop w:val="0"/>
          <w:marBottom w:val="0"/>
          <w:divBdr>
            <w:top w:val="none" w:sz="0" w:space="0" w:color="auto"/>
            <w:left w:val="none" w:sz="0" w:space="0" w:color="auto"/>
            <w:bottom w:val="none" w:sz="0" w:space="0" w:color="auto"/>
            <w:right w:val="none" w:sz="0" w:space="0" w:color="auto"/>
          </w:divBdr>
          <w:divsChild>
            <w:div w:id="585188039">
              <w:marLeft w:val="0"/>
              <w:marRight w:val="0"/>
              <w:marTop w:val="0"/>
              <w:marBottom w:val="0"/>
              <w:divBdr>
                <w:top w:val="none" w:sz="0" w:space="0" w:color="auto"/>
                <w:left w:val="none" w:sz="0" w:space="0" w:color="auto"/>
                <w:bottom w:val="none" w:sz="0" w:space="0" w:color="auto"/>
                <w:right w:val="none" w:sz="0" w:space="0" w:color="auto"/>
              </w:divBdr>
            </w:div>
            <w:div w:id="633800290">
              <w:marLeft w:val="0"/>
              <w:marRight w:val="0"/>
              <w:marTop w:val="0"/>
              <w:marBottom w:val="0"/>
              <w:divBdr>
                <w:top w:val="none" w:sz="0" w:space="0" w:color="auto"/>
                <w:left w:val="none" w:sz="0" w:space="0" w:color="auto"/>
                <w:bottom w:val="none" w:sz="0" w:space="0" w:color="auto"/>
                <w:right w:val="none" w:sz="0" w:space="0" w:color="auto"/>
              </w:divBdr>
            </w:div>
            <w:div w:id="1288781573">
              <w:marLeft w:val="0"/>
              <w:marRight w:val="0"/>
              <w:marTop w:val="0"/>
              <w:marBottom w:val="0"/>
              <w:divBdr>
                <w:top w:val="none" w:sz="0" w:space="0" w:color="auto"/>
                <w:left w:val="none" w:sz="0" w:space="0" w:color="auto"/>
                <w:bottom w:val="none" w:sz="0" w:space="0" w:color="auto"/>
                <w:right w:val="none" w:sz="0" w:space="0" w:color="auto"/>
              </w:divBdr>
            </w:div>
            <w:div w:id="1648440427">
              <w:marLeft w:val="0"/>
              <w:marRight w:val="0"/>
              <w:marTop w:val="0"/>
              <w:marBottom w:val="0"/>
              <w:divBdr>
                <w:top w:val="none" w:sz="0" w:space="0" w:color="auto"/>
                <w:left w:val="none" w:sz="0" w:space="0" w:color="auto"/>
                <w:bottom w:val="none" w:sz="0" w:space="0" w:color="auto"/>
                <w:right w:val="none" w:sz="0" w:space="0" w:color="auto"/>
              </w:divBdr>
            </w:div>
            <w:div w:id="1673994739">
              <w:marLeft w:val="0"/>
              <w:marRight w:val="0"/>
              <w:marTop w:val="0"/>
              <w:marBottom w:val="0"/>
              <w:divBdr>
                <w:top w:val="none" w:sz="0" w:space="0" w:color="auto"/>
                <w:left w:val="none" w:sz="0" w:space="0" w:color="auto"/>
                <w:bottom w:val="none" w:sz="0" w:space="0" w:color="auto"/>
                <w:right w:val="none" w:sz="0" w:space="0" w:color="auto"/>
              </w:divBdr>
            </w:div>
            <w:div w:id="1779136550">
              <w:marLeft w:val="0"/>
              <w:marRight w:val="0"/>
              <w:marTop w:val="0"/>
              <w:marBottom w:val="0"/>
              <w:divBdr>
                <w:top w:val="none" w:sz="0" w:space="0" w:color="auto"/>
                <w:left w:val="none" w:sz="0" w:space="0" w:color="auto"/>
                <w:bottom w:val="none" w:sz="0" w:space="0" w:color="auto"/>
                <w:right w:val="none" w:sz="0" w:space="0" w:color="auto"/>
              </w:divBdr>
            </w:div>
            <w:div w:id="1842968248">
              <w:marLeft w:val="0"/>
              <w:marRight w:val="0"/>
              <w:marTop w:val="0"/>
              <w:marBottom w:val="0"/>
              <w:divBdr>
                <w:top w:val="none" w:sz="0" w:space="0" w:color="auto"/>
                <w:left w:val="none" w:sz="0" w:space="0" w:color="auto"/>
                <w:bottom w:val="none" w:sz="0" w:space="0" w:color="auto"/>
                <w:right w:val="none" w:sz="0" w:space="0" w:color="auto"/>
              </w:divBdr>
            </w:div>
          </w:divsChild>
        </w:div>
        <w:div w:id="2134863013">
          <w:marLeft w:val="0"/>
          <w:marRight w:val="0"/>
          <w:marTop w:val="0"/>
          <w:marBottom w:val="0"/>
          <w:divBdr>
            <w:top w:val="none" w:sz="0" w:space="0" w:color="auto"/>
            <w:left w:val="none" w:sz="0" w:space="0" w:color="auto"/>
            <w:bottom w:val="none" w:sz="0" w:space="0" w:color="auto"/>
            <w:right w:val="none" w:sz="0" w:space="0" w:color="auto"/>
          </w:divBdr>
          <w:divsChild>
            <w:div w:id="175559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254129">
      <w:bodyDiv w:val="1"/>
      <w:marLeft w:val="0"/>
      <w:marRight w:val="0"/>
      <w:marTop w:val="0"/>
      <w:marBottom w:val="0"/>
      <w:divBdr>
        <w:top w:val="none" w:sz="0" w:space="0" w:color="auto"/>
        <w:left w:val="none" w:sz="0" w:space="0" w:color="auto"/>
        <w:bottom w:val="none" w:sz="0" w:space="0" w:color="auto"/>
        <w:right w:val="none" w:sz="0" w:space="0" w:color="auto"/>
      </w:divBdr>
    </w:div>
    <w:div w:id="1211840179">
      <w:bodyDiv w:val="1"/>
      <w:marLeft w:val="0"/>
      <w:marRight w:val="0"/>
      <w:marTop w:val="0"/>
      <w:marBottom w:val="0"/>
      <w:divBdr>
        <w:top w:val="none" w:sz="0" w:space="0" w:color="auto"/>
        <w:left w:val="none" w:sz="0" w:space="0" w:color="auto"/>
        <w:bottom w:val="none" w:sz="0" w:space="0" w:color="auto"/>
        <w:right w:val="none" w:sz="0" w:space="0" w:color="auto"/>
      </w:divBdr>
    </w:div>
    <w:div w:id="1276710301">
      <w:bodyDiv w:val="1"/>
      <w:marLeft w:val="0"/>
      <w:marRight w:val="0"/>
      <w:marTop w:val="0"/>
      <w:marBottom w:val="0"/>
      <w:divBdr>
        <w:top w:val="none" w:sz="0" w:space="0" w:color="auto"/>
        <w:left w:val="none" w:sz="0" w:space="0" w:color="auto"/>
        <w:bottom w:val="none" w:sz="0" w:space="0" w:color="auto"/>
        <w:right w:val="none" w:sz="0" w:space="0" w:color="auto"/>
      </w:divBdr>
      <w:divsChild>
        <w:div w:id="102119538">
          <w:marLeft w:val="0"/>
          <w:marRight w:val="0"/>
          <w:marTop w:val="0"/>
          <w:marBottom w:val="0"/>
          <w:divBdr>
            <w:top w:val="none" w:sz="0" w:space="0" w:color="auto"/>
            <w:left w:val="none" w:sz="0" w:space="0" w:color="auto"/>
            <w:bottom w:val="none" w:sz="0" w:space="0" w:color="auto"/>
            <w:right w:val="none" w:sz="0" w:space="0" w:color="auto"/>
          </w:divBdr>
          <w:divsChild>
            <w:div w:id="271863178">
              <w:marLeft w:val="0"/>
              <w:marRight w:val="0"/>
              <w:marTop w:val="0"/>
              <w:marBottom w:val="0"/>
              <w:divBdr>
                <w:top w:val="none" w:sz="0" w:space="0" w:color="auto"/>
                <w:left w:val="none" w:sz="0" w:space="0" w:color="auto"/>
                <w:bottom w:val="none" w:sz="0" w:space="0" w:color="auto"/>
                <w:right w:val="none" w:sz="0" w:space="0" w:color="auto"/>
              </w:divBdr>
            </w:div>
            <w:div w:id="288097308">
              <w:marLeft w:val="0"/>
              <w:marRight w:val="0"/>
              <w:marTop w:val="0"/>
              <w:marBottom w:val="0"/>
              <w:divBdr>
                <w:top w:val="none" w:sz="0" w:space="0" w:color="auto"/>
                <w:left w:val="none" w:sz="0" w:space="0" w:color="auto"/>
                <w:bottom w:val="none" w:sz="0" w:space="0" w:color="auto"/>
                <w:right w:val="none" w:sz="0" w:space="0" w:color="auto"/>
              </w:divBdr>
            </w:div>
            <w:div w:id="452335066">
              <w:marLeft w:val="0"/>
              <w:marRight w:val="0"/>
              <w:marTop w:val="0"/>
              <w:marBottom w:val="0"/>
              <w:divBdr>
                <w:top w:val="none" w:sz="0" w:space="0" w:color="auto"/>
                <w:left w:val="none" w:sz="0" w:space="0" w:color="auto"/>
                <w:bottom w:val="none" w:sz="0" w:space="0" w:color="auto"/>
                <w:right w:val="none" w:sz="0" w:space="0" w:color="auto"/>
              </w:divBdr>
            </w:div>
            <w:div w:id="475684220">
              <w:marLeft w:val="0"/>
              <w:marRight w:val="0"/>
              <w:marTop w:val="0"/>
              <w:marBottom w:val="0"/>
              <w:divBdr>
                <w:top w:val="none" w:sz="0" w:space="0" w:color="auto"/>
                <w:left w:val="none" w:sz="0" w:space="0" w:color="auto"/>
                <w:bottom w:val="none" w:sz="0" w:space="0" w:color="auto"/>
                <w:right w:val="none" w:sz="0" w:space="0" w:color="auto"/>
              </w:divBdr>
            </w:div>
            <w:div w:id="735739676">
              <w:marLeft w:val="0"/>
              <w:marRight w:val="0"/>
              <w:marTop w:val="0"/>
              <w:marBottom w:val="0"/>
              <w:divBdr>
                <w:top w:val="none" w:sz="0" w:space="0" w:color="auto"/>
                <w:left w:val="none" w:sz="0" w:space="0" w:color="auto"/>
                <w:bottom w:val="none" w:sz="0" w:space="0" w:color="auto"/>
                <w:right w:val="none" w:sz="0" w:space="0" w:color="auto"/>
              </w:divBdr>
            </w:div>
            <w:div w:id="865095877">
              <w:marLeft w:val="0"/>
              <w:marRight w:val="0"/>
              <w:marTop w:val="0"/>
              <w:marBottom w:val="0"/>
              <w:divBdr>
                <w:top w:val="none" w:sz="0" w:space="0" w:color="auto"/>
                <w:left w:val="none" w:sz="0" w:space="0" w:color="auto"/>
                <w:bottom w:val="none" w:sz="0" w:space="0" w:color="auto"/>
                <w:right w:val="none" w:sz="0" w:space="0" w:color="auto"/>
              </w:divBdr>
            </w:div>
            <w:div w:id="875504632">
              <w:marLeft w:val="0"/>
              <w:marRight w:val="0"/>
              <w:marTop w:val="0"/>
              <w:marBottom w:val="0"/>
              <w:divBdr>
                <w:top w:val="none" w:sz="0" w:space="0" w:color="auto"/>
                <w:left w:val="none" w:sz="0" w:space="0" w:color="auto"/>
                <w:bottom w:val="none" w:sz="0" w:space="0" w:color="auto"/>
                <w:right w:val="none" w:sz="0" w:space="0" w:color="auto"/>
              </w:divBdr>
            </w:div>
            <w:div w:id="1074669534">
              <w:marLeft w:val="0"/>
              <w:marRight w:val="0"/>
              <w:marTop w:val="0"/>
              <w:marBottom w:val="0"/>
              <w:divBdr>
                <w:top w:val="none" w:sz="0" w:space="0" w:color="auto"/>
                <w:left w:val="none" w:sz="0" w:space="0" w:color="auto"/>
                <w:bottom w:val="none" w:sz="0" w:space="0" w:color="auto"/>
                <w:right w:val="none" w:sz="0" w:space="0" w:color="auto"/>
              </w:divBdr>
            </w:div>
            <w:div w:id="1164777133">
              <w:marLeft w:val="0"/>
              <w:marRight w:val="0"/>
              <w:marTop w:val="0"/>
              <w:marBottom w:val="0"/>
              <w:divBdr>
                <w:top w:val="none" w:sz="0" w:space="0" w:color="auto"/>
                <w:left w:val="none" w:sz="0" w:space="0" w:color="auto"/>
                <w:bottom w:val="none" w:sz="0" w:space="0" w:color="auto"/>
                <w:right w:val="none" w:sz="0" w:space="0" w:color="auto"/>
              </w:divBdr>
            </w:div>
            <w:div w:id="1247692234">
              <w:marLeft w:val="0"/>
              <w:marRight w:val="0"/>
              <w:marTop w:val="0"/>
              <w:marBottom w:val="0"/>
              <w:divBdr>
                <w:top w:val="none" w:sz="0" w:space="0" w:color="auto"/>
                <w:left w:val="none" w:sz="0" w:space="0" w:color="auto"/>
                <w:bottom w:val="none" w:sz="0" w:space="0" w:color="auto"/>
                <w:right w:val="none" w:sz="0" w:space="0" w:color="auto"/>
              </w:divBdr>
            </w:div>
            <w:div w:id="1293054279">
              <w:marLeft w:val="0"/>
              <w:marRight w:val="0"/>
              <w:marTop w:val="0"/>
              <w:marBottom w:val="0"/>
              <w:divBdr>
                <w:top w:val="none" w:sz="0" w:space="0" w:color="auto"/>
                <w:left w:val="none" w:sz="0" w:space="0" w:color="auto"/>
                <w:bottom w:val="none" w:sz="0" w:space="0" w:color="auto"/>
                <w:right w:val="none" w:sz="0" w:space="0" w:color="auto"/>
              </w:divBdr>
            </w:div>
            <w:div w:id="1633512132">
              <w:marLeft w:val="0"/>
              <w:marRight w:val="0"/>
              <w:marTop w:val="0"/>
              <w:marBottom w:val="0"/>
              <w:divBdr>
                <w:top w:val="none" w:sz="0" w:space="0" w:color="auto"/>
                <w:left w:val="none" w:sz="0" w:space="0" w:color="auto"/>
                <w:bottom w:val="none" w:sz="0" w:space="0" w:color="auto"/>
                <w:right w:val="none" w:sz="0" w:space="0" w:color="auto"/>
              </w:divBdr>
            </w:div>
            <w:div w:id="1675494656">
              <w:marLeft w:val="0"/>
              <w:marRight w:val="0"/>
              <w:marTop w:val="0"/>
              <w:marBottom w:val="0"/>
              <w:divBdr>
                <w:top w:val="none" w:sz="0" w:space="0" w:color="auto"/>
                <w:left w:val="none" w:sz="0" w:space="0" w:color="auto"/>
                <w:bottom w:val="none" w:sz="0" w:space="0" w:color="auto"/>
                <w:right w:val="none" w:sz="0" w:space="0" w:color="auto"/>
              </w:divBdr>
            </w:div>
            <w:div w:id="1762530319">
              <w:marLeft w:val="0"/>
              <w:marRight w:val="0"/>
              <w:marTop w:val="0"/>
              <w:marBottom w:val="0"/>
              <w:divBdr>
                <w:top w:val="none" w:sz="0" w:space="0" w:color="auto"/>
                <w:left w:val="none" w:sz="0" w:space="0" w:color="auto"/>
                <w:bottom w:val="none" w:sz="0" w:space="0" w:color="auto"/>
                <w:right w:val="none" w:sz="0" w:space="0" w:color="auto"/>
              </w:divBdr>
            </w:div>
            <w:div w:id="1847750339">
              <w:marLeft w:val="0"/>
              <w:marRight w:val="0"/>
              <w:marTop w:val="0"/>
              <w:marBottom w:val="0"/>
              <w:divBdr>
                <w:top w:val="none" w:sz="0" w:space="0" w:color="auto"/>
                <w:left w:val="none" w:sz="0" w:space="0" w:color="auto"/>
                <w:bottom w:val="none" w:sz="0" w:space="0" w:color="auto"/>
                <w:right w:val="none" w:sz="0" w:space="0" w:color="auto"/>
              </w:divBdr>
            </w:div>
            <w:div w:id="1871410467">
              <w:marLeft w:val="0"/>
              <w:marRight w:val="0"/>
              <w:marTop w:val="0"/>
              <w:marBottom w:val="0"/>
              <w:divBdr>
                <w:top w:val="none" w:sz="0" w:space="0" w:color="auto"/>
                <w:left w:val="none" w:sz="0" w:space="0" w:color="auto"/>
                <w:bottom w:val="none" w:sz="0" w:space="0" w:color="auto"/>
                <w:right w:val="none" w:sz="0" w:space="0" w:color="auto"/>
              </w:divBdr>
            </w:div>
            <w:div w:id="1985546375">
              <w:marLeft w:val="0"/>
              <w:marRight w:val="0"/>
              <w:marTop w:val="0"/>
              <w:marBottom w:val="0"/>
              <w:divBdr>
                <w:top w:val="none" w:sz="0" w:space="0" w:color="auto"/>
                <w:left w:val="none" w:sz="0" w:space="0" w:color="auto"/>
                <w:bottom w:val="none" w:sz="0" w:space="0" w:color="auto"/>
                <w:right w:val="none" w:sz="0" w:space="0" w:color="auto"/>
              </w:divBdr>
            </w:div>
            <w:div w:id="2013987422">
              <w:marLeft w:val="0"/>
              <w:marRight w:val="0"/>
              <w:marTop w:val="0"/>
              <w:marBottom w:val="0"/>
              <w:divBdr>
                <w:top w:val="none" w:sz="0" w:space="0" w:color="auto"/>
                <w:left w:val="none" w:sz="0" w:space="0" w:color="auto"/>
                <w:bottom w:val="none" w:sz="0" w:space="0" w:color="auto"/>
                <w:right w:val="none" w:sz="0" w:space="0" w:color="auto"/>
              </w:divBdr>
            </w:div>
            <w:div w:id="2063748151">
              <w:marLeft w:val="0"/>
              <w:marRight w:val="0"/>
              <w:marTop w:val="0"/>
              <w:marBottom w:val="0"/>
              <w:divBdr>
                <w:top w:val="none" w:sz="0" w:space="0" w:color="auto"/>
                <w:left w:val="none" w:sz="0" w:space="0" w:color="auto"/>
                <w:bottom w:val="none" w:sz="0" w:space="0" w:color="auto"/>
                <w:right w:val="none" w:sz="0" w:space="0" w:color="auto"/>
              </w:divBdr>
            </w:div>
          </w:divsChild>
        </w:div>
        <w:div w:id="364599142">
          <w:marLeft w:val="0"/>
          <w:marRight w:val="0"/>
          <w:marTop w:val="0"/>
          <w:marBottom w:val="0"/>
          <w:divBdr>
            <w:top w:val="none" w:sz="0" w:space="0" w:color="auto"/>
            <w:left w:val="none" w:sz="0" w:space="0" w:color="auto"/>
            <w:bottom w:val="none" w:sz="0" w:space="0" w:color="auto"/>
            <w:right w:val="none" w:sz="0" w:space="0" w:color="auto"/>
          </w:divBdr>
          <w:divsChild>
            <w:div w:id="107890658">
              <w:marLeft w:val="0"/>
              <w:marRight w:val="0"/>
              <w:marTop w:val="0"/>
              <w:marBottom w:val="0"/>
              <w:divBdr>
                <w:top w:val="none" w:sz="0" w:space="0" w:color="auto"/>
                <w:left w:val="none" w:sz="0" w:space="0" w:color="auto"/>
                <w:bottom w:val="none" w:sz="0" w:space="0" w:color="auto"/>
                <w:right w:val="none" w:sz="0" w:space="0" w:color="auto"/>
              </w:divBdr>
            </w:div>
            <w:div w:id="159195863">
              <w:marLeft w:val="0"/>
              <w:marRight w:val="0"/>
              <w:marTop w:val="0"/>
              <w:marBottom w:val="0"/>
              <w:divBdr>
                <w:top w:val="none" w:sz="0" w:space="0" w:color="auto"/>
                <w:left w:val="none" w:sz="0" w:space="0" w:color="auto"/>
                <w:bottom w:val="none" w:sz="0" w:space="0" w:color="auto"/>
                <w:right w:val="none" w:sz="0" w:space="0" w:color="auto"/>
              </w:divBdr>
            </w:div>
            <w:div w:id="203174977">
              <w:marLeft w:val="0"/>
              <w:marRight w:val="0"/>
              <w:marTop w:val="0"/>
              <w:marBottom w:val="0"/>
              <w:divBdr>
                <w:top w:val="none" w:sz="0" w:space="0" w:color="auto"/>
                <w:left w:val="none" w:sz="0" w:space="0" w:color="auto"/>
                <w:bottom w:val="none" w:sz="0" w:space="0" w:color="auto"/>
                <w:right w:val="none" w:sz="0" w:space="0" w:color="auto"/>
              </w:divBdr>
            </w:div>
            <w:div w:id="253365505">
              <w:marLeft w:val="0"/>
              <w:marRight w:val="0"/>
              <w:marTop w:val="0"/>
              <w:marBottom w:val="0"/>
              <w:divBdr>
                <w:top w:val="none" w:sz="0" w:space="0" w:color="auto"/>
                <w:left w:val="none" w:sz="0" w:space="0" w:color="auto"/>
                <w:bottom w:val="none" w:sz="0" w:space="0" w:color="auto"/>
                <w:right w:val="none" w:sz="0" w:space="0" w:color="auto"/>
              </w:divBdr>
            </w:div>
            <w:div w:id="282805419">
              <w:marLeft w:val="0"/>
              <w:marRight w:val="0"/>
              <w:marTop w:val="0"/>
              <w:marBottom w:val="0"/>
              <w:divBdr>
                <w:top w:val="none" w:sz="0" w:space="0" w:color="auto"/>
                <w:left w:val="none" w:sz="0" w:space="0" w:color="auto"/>
                <w:bottom w:val="none" w:sz="0" w:space="0" w:color="auto"/>
                <w:right w:val="none" w:sz="0" w:space="0" w:color="auto"/>
              </w:divBdr>
            </w:div>
            <w:div w:id="422727981">
              <w:marLeft w:val="0"/>
              <w:marRight w:val="0"/>
              <w:marTop w:val="0"/>
              <w:marBottom w:val="0"/>
              <w:divBdr>
                <w:top w:val="none" w:sz="0" w:space="0" w:color="auto"/>
                <w:left w:val="none" w:sz="0" w:space="0" w:color="auto"/>
                <w:bottom w:val="none" w:sz="0" w:space="0" w:color="auto"/>
                <w:right w:val="none" w:sz="0" w:space="0" w:color="auto"/>
              </w:divBdr>
            </w:div>
            <w:div w:id="432558538">
              <w:marLeft w:val="0"/>
              <w:marRight w:val="0"/>
              <w:marTop w:val="0"/>
              <w:marBottom w:val="0"/>
              <w:divBdr>
                <w:top w:val="none" w:sz="0" w:space="0" w:color="auto"/>
                <w:left w:val="none" w:sz="0" w:space="0" w:color="auto"/>
                <w:bottom w:val="none" w:sz="0" w:space="0" w:color="auto"/>
                <w:right w:val="none" w:sz="0" w:space="0" w:color="auto"/>
              </w:divBdr>
            </w:div>
            <w:div w:id="564074730">
              <w:marLeft w:val="0"/>
              <w:marRight w:val="0"/>
              <w:marTop w:val="0"/>
              <w:marBottom w:val="0"/>
              <w:divBdr>
                <w:top w:val="none" w:sz="0" w:space="0" w:color="auto"/>
                <w:left w:val="none" w:sz="0" w:space="0" w:color="auto"/>
                <w:bottom w:val="none" w:sz="0" w:space="0" w:color="auto"/>
                <w:right w:val="none" w:sz="0" w:space="0" w:color="auto"/>
              </w:divBdr>
            </w:div>
            <w:div w:id="627006503">
              <w:marLeft w:val="0"/>
              <w:marRight w:val="0"/>
              <w:marTop w:val="0"/>
              <w:marBottom w:val="0"/>
              <w:divBdr>
                <w:top w:val="none" w:sz="0" w:space="0" w:color="auto"/>
                <w:left w:val="none" w:sz="0" w:space="0" w:color="auto"/>
                <w:bottom w:val="none" w:sz="0" w:space="0" w:color="auto"/>
                <w:right w:val="none" w:sz="0" w:space="0" w:color="auto"/>
              </w:divBdr>
            </w:div>
            <w:div w:id="729766927">
              <w:marLeft w:val="0"/>
              <w:marRight w:val="0"/>
              <w:marTop w:val="0"/>
              <w:marBottom w:val="0"/>
              <w:divBdr>
                <w:top w:val="none" w:sz="0" w:space="0" w:color="auto"/>
                <w:left w:val="none" w:sz="0" w:space="0" w:color="auto"/>
                <w:bottom w:val="none" w:sz="0" w:space="0" w:color="auto"/>
                <w:right w:val="none" w:sz="0" w:space="0" w:color="auto"/>
              </w:divBdr>
            </w:div>
            <w:div w:id="964581843">
              <w:marLeft w:val="0"/>
              <w:marRight w:val="0"/>
              <w:marTop w:val="0"/>
              <w:marBottom w:val="0"/>
              <w:divBdr>
                <w:top w:val="none" w:sz="0" w:space="0" w:color="auto"/>
                <w:left w:val="none" w:sz="0" w:space="0" w:color="auto"/>
                <w:bottom w:val="none" w:sz="0" w:space="0" w:color="auto"/>
                <w:right w:val="none" w:sz="0" w:space="0" w:color="auto"/>
              </w:divBdr>
            </w:div>
            <w:div w:id="1179200041">
              <w:marLeft w:val="0"/>
              <w:marRight w:val="0"/>
              <w:marTop w:val="0"/>
              <w:marBottom w:val="0"/>
              <w:divBdr>
                <w:top w:val="none" w:sz="0" w:space="0" w:color="auto"/>
                <w:left w:val="none" w:sz="0" w:space="0" w:color="auto"/>
                <w:bottom w:val="none" w:sz="0" w:space="0" w:color="auto"/>
                <w:right w:val="none" w:sz="0" w:space="0" w:color="auto"/>
              </w:divBdr>
            </w:div>
            <w:div w:id="1225027137">
              <w:marLeft w:val="0"/>
              <w:marRight w:val="0"/>
              <w:marTop w:val="0"/>
              <w:marBottom w:val="0"/>
              <w:divBdr>
                <w:top w:val="none" w:sz="0" w:space="0" w:color="auto"/>
                <w:left w:val="none" w:sz="0" w:space="0" w:color="auto"/>
                <w:bottom w:val="none" w:sz="0" w:space="0" w:color="auto"/>
                <w:right w:val="none" w:sz="0" w:space="0" w:color="auto"/>
              </w:divBdr>
            </w:div>
            <w:div w:id="1583292929">
              <w:marLeft w:val="0"/>
              <w:marRight w:val="0"/>
              <w:marTop w:val="0"/>
              <w:marBottom w:val="0"/>
              <w:divBdr>
                <w:top w:val="none" w:sz="0" w:space="0" w:color="auto"/>
                <w:left w:val="none" w:sz="0" w:space="0" w:color="auto"/>
                <w:bottom w:val="none" w:sz="0" w:space="0" w:color="auto"/>
                <w:right w:val="none" w:sz="0" w:space="0" w:color="auto"/>
              </w:divBdr>
            </w:div>
            <w:div w:id="1729691777">
              <w:marLeft w:val="0"/>
              <w:marRight w:val="0"/>
              <w:marTop w:val="0"/>
              <w:marBottom w:val="0"/>
              <w:divBdr>
                <w:top w:val="none" w:sz="0" w:space="0" w:color="auto"/>
                <w:left w:val="none" w:sz="0" w:space="0" w:color="auto"/>
                <w:bottom w:val="none" w:sz="0" w:space="0" w:color="auto"/>
                <w:right w:val="none" w:sz="0" w:space="0" w:color="auto"/>
              </w:divBdr>
            </w:div>
            <w:div w:id="1904170628">
              <w:marLeft w:val="0"/>
              <w:marRight w:val="0"/>
              <w:marTop w:val="0"/>
              <w:marBottom w:val="0"/>
              <w:divBdr>
                <w:top w:val="none" w:sz="0" w:space="0" w:color="auto"/>
                <w:left w:val="none" w:sz="0" w:space="0" w:color="auto"/>
                <w:bottom w:val="none" w:sz="0" w:space="0" w:color="auto"/>
                <w:right w:val="none" w:sz="0" w:space="0" w:color="auto"/>
              </w:divBdr>
            </w:div>
            <w:div w:id="2018001147">
              <w:marLeft w:val="0"/>
              <w:marRight w:val="0"/>
              <w:marTop w:val="0"/>
              <w:marBottom w:val="0"/>
              <w:divBdr>
                <w:top w:val="none" w:sz="0" w:space="0" w:color="auto"/>
                <w:left w:val="none" w:sz="0" w:space="0" w:color="auto"/>
                <w:bottom w:val="none" w:sz="0" w:space="0" w:color="auto"/>
                <w:right w:val="none" w:sz="0" w:space="0" w:color="auto"/>
              </w:divBdr>
            </w:div>
            <w:div w:id="2033144354">
              <w:marLeft w:val="0"/>
              <w:marRight w:val="0"/>
              <w:marTop w:val="0"/>
              <w:marBottom w:val="0"/>
              <w:divBdr>
                <w:top w:val="none" w:sz="0" w:space="0" w:color="auto"/>
                <w:left w:val="none" w:sz="0" w:space="0" w:color="auto"/>
                <w:bottom w:val="none" w:sz="0" w:space="0" w:color="auto"/>
                <w:right w:val="none" w:sz="0" w:space="0" w:color="auto"/>
              </w:divBdr>
            </w:div>
            <w:div w:id="2072386335">
              <w:marLeft w:val="0"/>
              <w:marRight w:val="0"/>
              <w:marTop w:val="0"/>
              <w:marBottom w:val="0"/>
              <w:divBdr>
                <w:top w:val="none" w:sz="0" w:space="0" w:color="auto"/>
                <w:left w:val="none" w:sz="0" w:space="0" w:color="auto"/>
                <w:bottom w:val="none" w:sz="0" w:space="0" w:color="auto"/>
                <w:right w:val="none" w:sz="0" w:space="0" w:color="auto"/>
              </w:divBdr>
            </w:div>
            <w:div w:id="2127657293">
              <w:marLeft w:val="0"/>
              <w:marRight w:val="0"/>
              <w:marTop w:val="0"/>
              <w:marBottom w:val="0"/>
              <w:divBdr>
                <w:top w:val="none" w:sz="0" w:space="0" w:color="auto"/>
                <w:left w:val="none" w:sz="0" w:space="0" w:color="auto"/>
                <w:bottom w:val="none" w:sz="0" w:space="0" w:color="auto"/>
                <w:right w:val="none" w:sz="0" w:space="0" w:color="auto"/>
              </w:divBdr>
            </w:div>
          </w:divsChild>
        </w:div>
        <w:div w:id="483400001">
          <w:marLeft w:val="0"/>
          <w:marRight w:val="0"/>
          <w:marTop w:val="0"/>
          <w:marBottom w:val="0"/>
          <w:divBdr>
            <w:top w:val="none" w:sz="0" w:space="0" w:color="auto"/>
            <w:left w:val="none" w:sz="0" w:space="0" w:color="auto"/>
            <w:bottom w:val="none" w:sz="0" w:space="0" w:color="auto"/>
            <w:right w:val="none" w:sz="0" w:space="0" w:color="auto"/>
          </w:divBdr>
          <w:divsChild>
            <w:div w:id="8217121">
              <w:marLeft w:val="0"/>
              <w:marRight w:val="0"/>
              <w:marTop w:val="0"/>
              <w:marBottom w:val="0"/>
              <w:divBdr>
                <w:top w:val="none" w:sz="0" w:space="0" w:color="auto"/>
                <w:left w:val="none" w:sz="0" w:space="0" w:color="auto"/>
                <w:bottom w:val="none" w:sz="0" w:space="0" w:color="auto"/>
                <w:right w:val="none" w:sz="0" w:space="0" w:color="auto"/>
              </w:divBdr>
            </w:div>
            <w:div w:id="93791263">
              <w:marLeft w:val="0"/>
              <w:marRight w:val="0"/>
              <w:marTop w:val="0"/>
              <w:marBottom w:val="0"/>
              <w:divBdr>
                <w:top w:val="none" w:sz="0" w:space="0" w:color="auto"/>
                <w:left w:val="none" w:sz="0" w:space="0" w:color="auto"/>
                <w:bottom w:val="none" w:sz="0" w:space="0" w:color="auto"/>
                <w:right w:val="none" w:sz="0" w:space="0" w:color="auto"/>
              </w:divBdr>
            </w:div>
            <w:div w:id="314067433">
              <w:marLeft w:val="0"/>
              <w:marRight w:val="0"/>
              <w:marTop w:val="0"/>
              <w:marBottom w:val="0"/>
              <w:divBdr>
                <w:top w:val="none" w:sz="0" w:space="0" w:color="auto"/>
                <w:left w:val="none" w:sz="0" w:space="0" w:color="auto"/>
                <w:bottom w:val="none" w:sz="0" w:space="0" w:color="auto"/>
                <w:right w:val="none" w:sz="0" w:space="0" w:color="auto"/>
              </w:divBdr>
            </w:div>
            <w:div w:id="335350161">
              <w:marLeft w:val="0"/>
              <w:marRight w:val="0"/>
              <w:marTop w:val="0"/>
              <w:marBottom w:val="0"/>
              <w:divBdr>
                <w:top w:val="none" w:sz="0" w:space="0" w:color="auto"/>
                <w:left w:val="none" w:sz="0" w:space="0" w:color="auto"/>
                <w:bottom w:val="none" w:sz="0" w:space="0" w:color="auto"/>
                <w:right w:val="none" w:sz="0" w:space="0" w:color="auto"/>
              </w:divBdr>
            </w:div>
            <w:div w:id="604315368">
              <w:marLeft w:val="0"/>
              <w:marRight w:val="0"/>
              <w:marTop w:val="0"/>
              <w:marBottom w:val="0"/>
              <w:divBdr>
                <w:top w:val="none" w:sz="0" w:space="0" w:color="auto"/>
                <w:left w:val="none" w:sz="0" w:space="0" w:color="auto"/>
                <w:bottom w:val="none" w:sz="0" w:space="0" w:color="auto"/>
                <w:right w:val="none" w:sz="0" w:space="0" w:color="auto"/>
              </w:divBdr>
            </w:div>
            <w:div w:id="650214462">
              <w:marLeft w:val="0"/>
              <w:marRight w:val="0"/>
              <w:marTop w:val="0"/>
              <w:marBottom w:val="0"/>
              <w:divBdr>
                <w:top w:val="none" w:sz="0" w:space="0" w:color="auto"/>
                <w:left w:val="none" w:sz="0" w:space="0" w:color="auto"/>
                <w:bottom w:val="none" w:sz="0" w:space="0" w:color="auto"/>
                <w:right w:val="none" w:sz="0" w:space="0" w:color="auto"/>
              </w:divBdr>
            </w:div>
            <w:div w:id="688529481">
              <w:marLeft w:val="0"/>
              <w:marRight w:val="0"/>
              <w:marTop w:val="0"/>
              <w:marBottom w:val="0"/>
              <w:divBdr>
                <w:top w:val="none" w:sz="0" w:space="0" w:color="auto"/>
                <w:left w:val="none" w:sz="0" w:space="0" w:color="auto"/>
                <w:bottom w:val="none" w:sz="0" w:space="0" w:color="auto"/>
                <w:right w:val="none" w:sz="0" w:space="0" w:color="auto"/>
              </w:divBdr>
            </w:div>
            <w:div w:id="708799927">
              <w:marLeft w:val="0"/>
              <w:marRight w:val="0"/>
              <w:marTop w:val="0"/>
              <w:marBottom w:val="0"/>
              <w:divBdr>
                <w:top w:val="none" w:sz="0" w:space="0" w:color="auto"/>
                <w:left w:val="none" w:sz="0" w:space="0" w:color="auto"/>
                <w:bottom w:val="none" w:sz="0" w:space="0" w:color="auto"/>
                <w:right w:val="none" w:sz="0" w:space="0" w:color="auto"/>
              </w:divBdr>
            </w:div>
            <w:div w:id="792745389">
              <w:marLeft w:val="0"/>
              <w:marRight w:val="0"/>
              <w:marTop w:val="0"/>
              <w:marBottom w:val="0"/>
              <w:divBdr>
                <w:top w:val="none" w:sz="0" w:space="0" w:color="auto"/>
                <w:left w:val="none" w:sz="0" w:space="0" w:color="auto"/>
                <w:bottom w:val="none" w:sz="0" w:space="0" w:color="auto"/>
                <w:right w:val="none" w:sz="0" w:space="0" w:color="auto"/>
              </w:divBdr>
            </w:div>
            <w:div w:id="1026295071">
              <w:marLeft w:val="0"/>
              <w:marRight w:val="0"/>
              <w:marTop w:val="0"/>
              <w:marBottom w:val="0"/>
              <w:divBdr>
                <w:top w:val="none" w:sz="0" w:space="0" w:color="auto"/>
                <w:left w:val="none" w:sz="0" w:space="0" w:color="auto"/>
                <w:bottom w:val="none" w:sz="0" w:space="0" w:color="auto"/>
                <w:right w:val="none" w:sz="0" w:space="0" w:color="auto"/>
              </w:divBdr>
            </w:div>
            <w:div w:id="1046182948">
              <w:marLeft w:val="0"/>
              <w:marRight w:val="0"/>
              <w:marTop w:val="0"/>
              <w:marBottom w:val="0"/>
              <w:divBdr>
                <w:top w:val="none" w:sz="0" w:space="0" w:color="auto"/>
                <w:left w:val="none" w:sz="0" w:space="0" w:color="auto"/>
                <w:bottom w:val="none" w:sz="0" w:space="0" w:color="auto"/>
                <w:right w:val="none" w:sz="0" w:space="0" w:color="auto"/>
              </w:divBdr>
            </w:div>
            <w:div w:id="1177571534">
              <w:marLeft w:val="0"/>
              <w:marRight w:val="0"/>
              <w:marTop w:val="0"/>
              <w:marBottom w:val="0"/>
              <w:divBdr>
                <w:top w:val="none" w:sz="0" w:space="0" w:color="auto"/>
                <w:left w:val="none" w:sz="0" w:space="0" w:color="auto"/>
                <w:bottom w:val="none" w:sz="0" w:space="0" w:color="auto"/>
                <w:right w:val="none" w:sz="0" w:space="0" w:color="auto"/>
              </w:divBdr>
            </w:div>
            <w:div w:id="1354071252">
              <w:marLeft w:val="0"/>
              <w:marRight w:val="0"/>
              <w:marTop w:val="0"/>
              <w:marBottom w:val="0"/>
              <w:divBdr>
                <w:top w:val="none" w:sz="0" w:space="0" w:color="auto"/>
                <w:left w:val="none" w:sz="0" w:space="0" w:color="auto"/>
                <w:bottom w:val="none" w:sz="0" w:space="0" w:color="auto"/>
                <w:right w:val="none" w:sz="0" w:space="0" w:color="auto"/>
              </w:divBdr>
            </w:div>
            <w:div w:id="1378050541">
              <w:marLeft w:val="0"/>
              <w:marRight w:val="0"/>
              <w:marTop w:val="0"/>
              <w:marBottom w:val="0"/>
              <w:divBdr>
                <w:top w:val="none" w:sz="0" w:space="0" w:color="auto"/>
                <w:left w:val="none" w:sz="0" w:space="0" w:color="auto"/>
                <w:bottom w:val="none" w:sz="0" w:space="0" w:color="auto"/>
                <w:right w:val="none" w:sz="0" w:space="0" w:color="auto"/>
              </w:divBdr>
            </w:div>
            <w:div w:id="1453136185">
              <w:marLeft w:val="0"/>
              <w:marRight w:val="0"/>
              <w:marTop w:val="0"/>
              <w:marBottom w:val="0"/>
              <w:divBdr>
                <w:top w:val="none" w:sz="0" w:space="0" w:color="auto"/>
                <w:left w:val="none" w:sz="0" w:space="0" w:color="auto"/>
                <w:bottom w:val="none" w:sz="0" w:space="0" w:color="auto"/>
                <w:right w:val="none" w:sz="0" w:space="0" w:color="auto"/>
              </w:divBdr>
            </w:div>
            <w:div w:id="1682900513">
              <w:marLeft w:val="0"/>
              <w:marRight w:val="0"/>
              <w:marTop w:val="0"/>
              <w:marBottom w:val="0"/>
              <w:divBdr>
                <w:top w:val="none" w:sz="0" w:space="0" w:color="auto"/>
                <w:left w:val="none" w:sz="0" w:space="0" w:color="auto"/>
                <w:bottom w:val="none" w:sz="0" w:space="0" w:color="auto"/>
                <w:right w:val="none" w:sz="0" w:space="0" w:color="auto"/>
              </w:divBdr>
            </w:div>
            <w:div w:id="1939168584">
              <w:marLeft w:val="0"/>
              <w:marRight w:val="0"/>
              <w:marTop w:val="0"/>
              <w:marBottom w:val="0"/>
              <w:divBdr>
                <w:top w:val="none" w:sz="0" w:space="0" w:color="auto"/>
                <w:left w:val="none" w:sz="0" w:space="0" w:color="auto"/>
                <w:bottom w:val="none" w:sz="0" w:space="0" w:color="auto"/>
                <w:right w:val="none" w:sz="0" w:space="0" w:color="auto"/>
              </w:divBdr>
            </w:div>
            <w:div w:id="2031058580">
              <w:marLeft w:val="0"/>
              <w:marRight w:val="0"/>
              <w:marTop w:val="0"/>
              <w:marBottom w:val="0"/>
              <w:divBdr>
                <w:top w:val="none" w:sz="0" w:space="0" w:color="auto"/>
                <w:left w:val="none" w:sz="0" w:space="0" w:color="auto"/>
                <w:bottom w:val="none" w:sz="0" w:space="0" w:color="auto"/>
                <w:right w:val="none" w:sz="0" w:space="0" w:color="auto"/>
              </w:divBdr>
            </w:div>
            <w:div w:id="2122677995">
              <w:marLeft w:val="0"/>
              <w:marRight w:val="0"/>
              <w:marTop w:val="0"/>
              <w:marBottom w:val="0"/>
              <w:divBdr>
                <w:top w:val="none" w:sz="0" w:space="0" w:color="auto"/>
                <w:left w:val="none" w:sz="0" w:space="0" w:color="auto"/>
                <w:bottom w:val="none" w:sz="0" w:space="0" w:color="auto"/>
                <w:right w:val="none" w:sz="0" w:space="0" w:color="auto"/>
              </w:divBdr>
            </w:div>
            <w:div w:id="2127043089">
              <w:marLeft w:val="0"/>
              <w:marRight w:val="0"/>
              <w:marTop w:val="0"/>
              <w:marBottom w:val="0"/>
              <w:divBdr>
                <w:top w:val="none" w:sz="0" w:space="0" w:color="auto"/>
                <w:left w:val="none" w:sz="0" w:space="0" w:color="auto"/>
                <w:bottom w:val="none" w:sz="0" w:space="0" w:color="auto"/>
                <w:right w:val="none" w:sz="0" w:space="0" w:color="auto"/>
              </w:divBdr>
            </w:div>
          </w:divsChild>
        </w:div>
        <w:div w:id="595139077">
          <w:marLeft w:val="0"/>
          <w:marRight w:val="0"/>
          <w:marTop w:val="0"/>
          <w:marBottom w:val="0"/>
          <w:divBdr>
            <w:top w:val="none" w:sz="0" w:space="0" w:color="auto"/>
            <w:left w:val="none" w:sz="0" w:space="0" w:color="auto"/>
            <w:bottom w:val="none" w:sz="0" w:space="0" w:color="auto"/>
            <w:right w:val="none" w:sz="0" w:space="0" w:color="auto"/>
          </w:divBdr>
          <w:divsChild>
            <w:div w:id="320890475">
              <w:marLeft w:val="0"/>
              <w:marRight w:val="0"/>
              <w:marTop w:val="0"/>
              <w:marBottom w:val="0"/>
              <w:divBdr>
                <w:top w:val="none" w:sz="0" w:space="0" w:color="auto"/>
                <w:left w:val="none" w:sz="0" w:space="0" w:color="auto"/>
                <w:bottom w:val="none" w:sz="0" w:space="0" w:color="auto"/>
                <w:right w:val="none" w:sz="0" w:space="0" w:color="auto"/>
              </w:divBdr>
            </w:div>
            <w:div w:id="484204173">
              <w:marLeft w:val="0"/>
              <w:marRight w:val="0"/>
              <w:marTop w:val="0"/>
              <w:marBottom w:val="0"/>
              <w:divBdr>
                <w:top w:val="none" w:sz="0" w:space="0" w:color="auto"/>
                <w:left w:val="none" w:sz="0" w:space="0" w:color="auto"/>
                <w:bottom w:val="none" w:sz="0" w:space="0" w:color="auto"/>
                <w:right w:val="none" w:sz="0" w:space="0" w:color="auto"/>
              </w:divBdr>
            </w:div>
            <w:div w:id="734427851">
              <w:marLeft w:val="0"/>
              <w:marRight w:val="0"/>
              <w:marTop w:val="0"/>
              <w:marBottom w:val="0"/>
              <w:divBdr>
                <w:top w:val="none" w:sz="0" w:space="0" w:color="auto"/>
                <w:left w:val="none" w:sz="0" w:space="0" w:color="auto"/>
                <w:bottom w:val="none" w:sz="0" w:space="0" w:color="auto"/>
                <w:right w:val="none" w:sz="0" w:space="0" w:color="auto"/>
              </w:divBdr>
            </w:div>
            <w:div w:id="776292664">
              <w:marLeft w:val="0"/>
              <w:marRight w:val="0"/>
              <w:marTop w:val="0"/>
              <w:marBottom w:val="0"/>
              <w:divBdr>
                <w:top w:val="none" w:sz="0" w:space="0" w:color="auto"/>
                <w:left w:val="none" w:sz="0" w:space="0" w:color="auto"/>
                <w:bottom w:val="none" w:sz="0" w:space="0" w:color="auto"/>
                <w:right w:val="none" w:sz="0" w:space="0" w:color="auto"/>
              </w:divBdr>
            </w:div>
            <w:div w:id="1058554677">
              <w:marLeft w:val="0"/>
              <w:marRight w:val="0"/>
              <w:marTop w:val="0"/>
              <w:marBottom w:val="0"/>
              <w:divBdr>
                <w:top w:val="none" w:sz="0" w:space="0" w:color="auto"/>
                <w:left w:val="none" w:sz="0" w:space="0" w:color="auto"/>
                <w:bottom w:val="none" w:sz="0" w:space="0" w:color="auto"/>
                <w:right w:val="none" w:sz="0" w:space="0" w:color="auto"/>
              </w:divBdr>
            </w:div>
            <w:div w:id="1078290315">
              <w:marLeft w:val="0"/>
              <w:marRight w:val="0"/>
              <w:marTop w:val="0"/>
              <w:marBottom w:val="0"/>
              <w:divBdr>
                <w:top w:val="none" w:sz="0" w:space="0" w:color="auto"/>
                <w:left w:val="none" w:sz="0" w:space="0" w:color="auto"/>
                <w:bottom w:val="none" w:sz="0" w:space="0" w:color="auto"/>
                <w:right w:val="none" w:sz="0" w:space="0" w:color="auto"/>
              </w:divBdr>
            </w:div>
            <w:div w:id="1450784946">
              <w:marLeft w:val="0"/>
              <w:marRight w:val="0"/>
              <w:marTop w:val="0"/>
              <w:marBottom w:val="0"/>
              <w:divBdr>
                <w:top w:val="none" w:sz="0" w:space="0" w:color="auto"/>
                <w:left w:val="none" w:sz="0" w:space="0" w:color="auto"/>
                <w:bottom w:val="none" w:sz="0" w:space="0" w:color="auto"/>
                <w:right w:val="none" w:sz="0" w:space="0" w:color="auto"/>
              </w:divBdr>
            </w:div>
            <w:div w:id="1760178177">
              <w:marLeft w:val="0"/>
              <w:marRight w:val="0"/>
              <w:marTop w:val="0"/>
              <w:marBottom w:val="0"/>
              <w:divBdr>
                <w:top w:val="none" w:sz="0" w:space="0" w:color="auto"/>
                <w:left w:val="none" w:sz="0" w:space="0" w:color="auto"/>
                <w:bottom w:val="none" w:sz="0" w:space="0" w:color="auto"/>
                <w:right w:val="none" w:sz="0" w:space="0" w:color="auto"/>
              </w:divBdr>
            </w:div>
            <w:div w:id="1760981405">
              <w:marLeft w:val="0"/>
              <w:marRight w:val="0"/>
              <w:marTop w:val="0"/>
              <w:marBottom w:val="0"/>
              <w:divBdr>
                <w:top w:val="none" w:sz="0" w:space="0" w:color="auto"/>
                <w:left w:val="none" w:sz="0" w:space="0" w:color="auto"/>
                <w:bottom w:val="none" w:sz="0" w:space="0" w:color="auto"/>
                <w:right w:val="none" w:sz="0" w:space="0" w:color="auto"/>
              </w:divBdr>
            </w:div>
            <w:div w:id="1770850105">
              <w:marLeft w:val="0"/>
              <w:marRight w:val="0"/>
              <w:marTop w:val="0"/>
              <w:marBottom w:val="0"/>
              <w:divBdr>
                <w:top w:val="none" w:sz="0" w:space="0" w:color="auto"/>
                <w:left w:val="none" w:sz="0" w:space="0" w:color="auto"/>
                <w:bottom w:val="none" w:sz="0" w:space="0" w:color="auto"/>
                <w:right w:val="none" w:sz="0" w:space="0" w:color="auto"/>
              </w:divBdr>
            </w:div>
            <w:div w:id="1860778220">
              <w:marLeft w:val="0"/>
              <w:marRight w:val="0"/>
              <w:marTop w:val="0"/>
              <w:marBottom w:val="0"/>
              <w:divBdr>
                <w:top w:val="none" w:sz="0" w:space="0" w:color="auto"/>
                <w:left w:val="none" w:sz="0" w:space="0" w:color="auto"/>
                <w:bottom w:val="none" w:sz="0" w:space="0" w:color="auto"/>
                <w:right w:val="none" w:sz="0" w:space="0" w:color="auto"/>
              </w:divBdr>
            </w:div>
            <w:div w:id="195227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29697">
      <w:bodyDiv w:val="1"/>
      <w:marLeft w:val="0"/>
      <w:marRight w:val="0"/>
      <w:marTop w:val="0"/>
      <w:marBottom w:val="0"/>
      <w:divBdr>
        <w:top w:val="none" w:sz="0" w:space="0" w:color="auto"/>
        <w:left w:val="none" w:sz="0" w:space="0" w:color="auto"/>
        <w:bottom w:val="none" w:sz="0" w:space="0" w:color="auto"/>
        <w:right w:val="none" w:sz="0" w:space="0" w:color="auto"/>
      </w:divBdr>
    </w:div>
    <w:div w:id="1847675372">
      <w:bodyDiv w:val="1"/>
      <w:marLeft w:val="0"/>
      <w:marRight w:val="0"/>
      <w:marTop w:val="0"/>
      <w:marBottom w:val="0"/>
      <w:divBdr>
        <w:top w:val="none" w:sz="0" w:space="0" w:color="auto"/>
        <w:left w:val="none" w:sz="0" w:space="0" w:color="auto"/>
        <w:bottom w:val="none" w:sz="0" w:space="0" w:color="auto"/>
        <w:right w:val="none" w:sz="0" w:space="0" w:color="auto"/>
      </w:divBdr>
      <w:divsChild>
        <w:div w:id="1269195262">
          <w:marLeft w:val="0"/>
          <w:marRight w:val="0"/>
          <w:marTop w:val="0"/>
          <w:marBottom w:val="0"/>
          <w:divBdr>
            <w:top w:val="none" w:sz="0" w:space="0" w:color="auto"/>
            <w:left w:val="none" w:sz="0" w:space="0" w:color="auto"/>
            <w:bottom w:val="none" w:sz="0" w:space="0" w:color="auto"/>
            <w:right w:val="none" w:sz="0" w:space="0" w:color="auto"/>
          </w:divBdr>
          <w:divsChild>
            <w:div w:id="25644946">
              <w:marLeft w:val="0"/>
              <w:marRight w:val="0"/>
              <w:marTop w:val="0"/>
              <w:marBottom w:val="0"/>
              <w:divBdr>
                <w:top w:val="none" w:sz="0" w:space="0" w:color="auto"/>
                <w:left w:val="none" w:sz="0" w:space="0" w:color="auto"/>
                <w:bottom w:val="none" w:sz="0" w:space="0" w:color="auto"/>
                <w:right w:val="none" w:sz="0" w:space="0" w:color="auto"/>
              </w:divBdr>
            </w:div>
            <w:div w:id="55319748">
              <w:marLeft w:val="0"/>
              <w:marRight w:val="0"/>
              <w:marTop w:val="0"/>
              <w:marBottom w:val="0"/>
              <w:divBdr>
                <w:top w:val="none" w:sz="0" w:space="0" w:color="auto"/>
                <w:left w:val="none" w:sz="0" w:space="0" w:color="auto"/>
                <w:bottom w:val="none" w:sz="0" w:space="0" w:color="auto"/>
                <w:right w:val="none" w:sz="0" w:space="0" w:color="auto"/>
              </w:divBdr>
            </w:div>
            <w:div w:id="136454502">
              <w:marLeft w:val="0"/>
              <w:marRight w:val="0"/>
              <w:marTop w:val="0"/>
              <w:marBottom w:val="0"/>
              <w:divBdr>
                <w:top w:val="none" w:sz="0" w:space="0" w:color="auto"/>
                <w:left w:val="none" w:sz="0" w:space="0" w:color="auto"/>
                <w:bottom w:val="none" w:sz="0" w:space="0" w:color="auto"/>
                <w:right w:val="none" w:sz="0" w:space="0" w:color="auto"/>
              </w:divBdr>
            </w:div>
            <w:div w:id="176772794">
              <w:marLeft w:val="0"/>
              <w:marRight w:val="0"/>
              <w:marTop w:val="0"/>
              <w:marBottom w:val="0"/>
              <w:divBdr>
                <w:top w:val="none" w:sz="0" w:space="0" w:color="auto"/>
                <w:left w:val="none" w:sz="0" w:space="0" w:color="auto"/>
                <w:bottom w:val="none" w:sz="0" w:space="0" w:color="auto"/>
                <w:right w:val="none" w:sz="0" w:space="0" w:color="auto"/>
              </w:divBdr>
            </w:div>
            <w:div w:id="232548167">
              <w:marLeft w:val="0"/>
              <w:marRight w:val="0"/>
              <w:marTop w:val="0"/>
              <w:marBottom w:val="0"/>
              <w:divBdr>
                <w:top w:val="none" w:sz="0" w:space="0" w:color="auto"/>
                <w:left w:val="none" w:sz="0" w:space="0" w:color="auto"/>
                <w:bottom w:val="none" w:sz="0" w:space="0" w:color="auto"/>
                <w:right w:val="none" w:sz="0" w:space="0" w:color="auto"/>
              </w:divBdr>
            </w:div>
            <w:div w:id="430779867">
              <w:marLeft w:val="0"/>
              <w:marRight w:val="0"/>
              <w:marTop w:val="0"/>
              <w:marBottom w:val="0"/>
              <w:divBdr>
                <w:top w:val="none" w:sz="0" w:space="0" w:color="auto"/>
                <w:left w:val="none" w:sz="0" w:space="0" w:color="auto"/>
                <w:bottom w:val="none" w:sz="0" w:space="0" w:color="auto"/>
                <w:right w:val="none" w:sz="0" w:space="0" w:color="auto"/>
              </w:divBdr>
            </w:div>
            <w:div w:id="525289783">
              <w:marLeft w:val="0"/>
              <w:marRight w:val="0"/>
              <w:marTop w:val="0"/>
              <w:marBottom w:val="0"/>
              <w:divBdr>
                <w:top w:val="none" w:sz="0" w:space="0" w:color="auto"/>
                <w:left w:val="none" w:sz="0" w:space="0" w:color="auto"/>
                <w:bottom w:val="none" w:sz="0" w:space="0" w:color="auto"/>
                <w:right w:val="none" w:sz="0" w:space="0" w:color="auto"/>
              </w:divBdr>
            </w:div>
            <w:div w:id="660234903">
              <w:marLeft w:val="0"/>
              <w:marRight w:val="0"/>
              <w:marTop w:val="0"/>
              <w:marBottom w:val="0"/>
              <w:divBdr>
                <w:top w:val="none" w:sz="0" w:space="0" w:color="auto"/>
                <w:left w:val="none" w:sz="0" w:space="0" w:color="auto"/>
                <w:bottom w:val="none" w:sz="0" w:space="0" w:color="auto"/>
                <w:right w:val="none" w:sz="0" w:space="0" w:color="auto"/>
              </w:divBdr>
            </w:div>
            <w:div w:id="753357750">
              <w:marLeft w:val="0"/>
              <w:marRight w:val="0"/>
              <w:marTop w:val="0"/>
              <w:marBottom w:val="0"/>
              <w:divBdr>
                <w:top w:val="none" w:sz="0" w:space="0" w:color="auto"/>
                <w:left w:val="none" w:sz="0" w:space="0" w:color="auto"/>
                <w:bottom w:val="none" w:sz="0" w:space="0" w:color="auto"/>
                <w:right w:val="none" w:sz="0" w:space="0" w:color="auto"/>
              </w:divBdr>
            </w:div>
            <w:div w:id="953560809">
              <w:marLeft w:val="0"/>
              <w:marRight w:val="0"/>
              <w:marTop w:val="0"/>
              <w:marBottom w:val="0"/>
              <w:divBdr>
                <w:top w:val="none" w:sz="0" w:space="0" w:color="auto"/>
                <w:left w:val="none" w:sz="0" w:space="0" w:color="auto"/>
                <w:bottom w:val="none" w:sz="0" w:space="0" w:color="auto"/>
                <w:right w:val="none" w:sz="0" w:space="0" w:color="auto"/>
              </w:divBdr>
            </w:div>
            <w:div w:id="1236353103">
              <w:marLeft w:val="0"/>
              <w:marRight w:val="0"/>
              <w:marTop w:val="0"/>
              <w:marBottom w:val="0"/>
              <w:divBdr>
                <w:top w:val="none" w:sz="0" w:space="0" w:color="auto"/>
                <w:left w:val="none" w:sz="0" w:space="0" w:color="auto"/>
                <w:bottom w:val="none" w:sz="0" w:space="0" w:color="auto"/>
                <w:right w:val="none" w:sz="0" w:space="0" w:color="auto"/>
              </w:divBdr>
            </w:div>
            <w:div w:id="1347176644">
              <w:marLeft w:val="0"/>
              <w:marRight w:val="0"/>
              <w:marTop w:val="0"/>
              <w:marBottom w:val="0"/>
              <w:divBdr>
                <w:top w:val="none" w:sz="0" w:space="0" w:color="auto"/>
                <w:left w:val="none" w:sz="0" w:space="0" w:color="auto"/>
                <w:bottom w:val="none" w:sz="0" w:space="0" w:color="auto"/>
                <w:right w:val="none" w:sz="0" w:space="0" w:color="auto"/>
              </w:divBdr>
            </w:div>
            <w:div w:id="1390810016">
              <w:marLeft w:val="0"/>
              <w:marRight w:val="0"/>
              <w:marTop w:val="0"/>
              <w:marBottom w:val="0"/>
              <w:divBdr>
                <w:top w:val="none" w:sz="0" w:space="0" w:color="auto"/>
                <w:left w:val="none" w:sz="0" w:space="0" w:color="auto"/>
                <w:bottom w:val="none" w:sz="0" w:space="0" w:color="auto"/>
                <w:right w:val="none" w:sz="0" w:space="0" w:color="auto"/>
              </w:divBdr>
            </w:div>
            <w:div w:id="1395663953">
              <w:marLeft w:val="0"/>
              <w:marRight w:val="0"/>
              <w:marTop w:val="0"/>
              <w:marBottom w:val="0"/>
              <w:divBdr>
                <w:top w:val="none" w:sz="0" w:space="0" w:color="auto"/>
                <w:left w:val="none" w:sz="0" w:space="0" w:color="auto"/>
                <w:bottom w:val="none" w:sz="0" w:space="0" w:color="auto"/>
                <w:right w:val="none" w:sz="0" w:space="0" w:color="auto"/>
              </w:divBdr>
            </w:div>
            <w:div w:id="1576891192">
              <w:marLeft w:val="0"/>
              <w:marRight w:val="0"/>
              <w:marTop w:val="0"/>
              <w:marBottom w:val="0"/>
              <w:divBdr>
                <w:top w:val="none" w:sz="0" w:space="0" w:color="auto"/>
                <w:left w:val="none" w:sz="0" w:space="0" w:color="auto"/>
                <w:bottom w:val="none" w:sz="0" w:space="0" w:color="auto"/>
                <w:right w:val="none" w:sz="0" w:space="0" w:color="auto"/>
              </w:divBdr>
            </w:div>
            <w:div w:id="1710908438">
              <w:marLeft w:val="0"/>
              <w:marRight w:val="0"/>
              <w:marTop w:val="0"/>
              <w:marBottom w:val="0"/>
              <w:divBdr>
                <w:top w:val="none" w:sz="0" w:space="0" w:color="auto"/>
                <w:left w:val="none" w:sz="0" w:space="0" w:color="auto"/>
                <w:bottom w:val="none" w:sz="0" w:space="0" w:color="auto"/>
                <w:right w:val="none" w:sz="0" w:space="0" w:color="auto"/>
              </w:divBdr>
            </w:div>
            <w:div w:id="1793402905">
              <w:marLeft w:val="0"/>
              <w:marRight w:val="0"/>
              <w:marTop w:val="0"/>
              <w:marBottom w:val="0"/>
              <w:divBdr>
                <w:top w:val="none" w:sz="0" w:space="0" w:color="auto"/>
                <w:left w:val="none" w:sz="0" w:space="0" w:color="auto"/>
                <w:bottom w:val="none" w:sz="0" w:space="0" w:color="auto"/>
                <w:right w:val="none" w:sz="0" w:space="0" w:color="auto"/>
              </w:divBdr>
            </w:div>
            <w:div w:id="1802917070">
              <w:marLeft w:val="0"/>
              <w:marRight w:val="0"/>
              <w:marTop w:val="0"/>
              <w:marBottom w:val="0"/>
              <w:divBdr>
                <w:top w:val="none" w:sz="0" w:space="0" w:color="auto"/>
                <w:left w:val="none" w:sz="0" w:space="0" w:color="auto"/>
                <w:bottom w:val="none" w:sz="0" w:space="0" w:color="auto"/>
                <w:right w:val="none" w:sz="0" w:space="0" w:color="auto"/>
              </w:divBdr>
            </w:div>
            <w:div w:id="1890144526">
              <w:marLeft w:val="0"/>
              <w:marRight w:val="0"/>
              <w:marTop w:val="0"/>
              <w:marBottom w:val="0"/>
              <w:divBdr>
                <w:top w:val="none" w:sz="0" w:space="0" w:color="auto"/>
                <w:left w:val="none" w:sz="0" w:space="0" w:color="auto"/>
                <w:bottom w:val="none" w:sz="0" w:space="0" w:color="auto"/>
                <w:right w:val="none" w:sz="0" w:space="0" w:color="auto"/>
              </w:divBdr>
            </w:div>
            <w:div w:id="2080445564">
              <w:marLeft w:val="0"/>
              <w:marRight w:val="0"/>
              <w:marTop w:val="0"/>
              <w:marBottom w:val="0"/>
              <w:divBdr>
                <w:top w:val="none" w:sz="0" w:space="0" w:color="auto"/>
                <w:left w:val="none" w:sz="0" w:space="0" w:color="auto"/>
                <w:bottom w:val="none" w:sz="0" w:space="0" w:color="auto"/>
                <w:right w:val="none" w:sz="0" w:space="0" w:color="auto"/>
              </w:divBdr>
            </w:div>
          </w:divsChild>
        </w:div>
        <w:div w:id="1346715042">
          <w:marLeft w:val="0"/>
          <w:marRight w:val="0"/>
          <w:marTop w:val="0"/>
          <w:marBottom w:val="0"/>
          <w:divBdr>
            <w:top w:val="none" w:sz="0" w:space="0" w:color="auto"/>
            <w:left w:val="none" w:sz="0" w:space="0" w:color="auto"/>
            <w:bottom w:val="none" w:sz="0" w:space="0" w:color="auto"/>
            <w:right w:val="none" w:sz="0" w:space="0" w:color="auto"/>
          </w:divBdr>
          <w:divsChild>
            <w:div w:id="172647931">
              <w:marLeft w:val="0"/>
              <w:marRight w:val="0"/>
              <w:marTop w:val="0"/>
              <w:marBottom w:val="0"/>
              <w:divBdr>
                <w:top w:val="none" w:sz="0" w:space="0" w:color="auto"/>
                <w:left w:val="none" w:sz="0" w:space="0" w:color="auto"/>
                <w:bottom w:val="none" w:sz="0" w:space="0" w:color="auto"/>
                <w:right w:val="none" w:sz="0" w:space="0" w:color="auto"/>
              </w:divBdr>
            </w:div>
            <w:div w:id="238487611">
              <w:marLeft w:val="0"/>
              <w:marRight w:val="0"/>
              <w:marTop w:val="0"/>
              <w:marBottom w:val="0"/>
              <w:divBdr>
                <w:top w:val="none" w:sz="0" w:space="0" w:color="auto"/>
                <w:left w:val="none" w:sz="0" w:space="0" w:color="auto"/>
                <w:bottom w:val="none" w:sz="0" w:space="0" w:color="auto"/>
                <w:right w:val="none" w:sz="0" w:space="0" w:color="auto"/>
              </w:divBdr>
            </w:div>
            <w:div w:id="259458423">
              <w:marLeft w:val="0"/>
              <w:marRight w:val="0"/>
              <w:marTop w:val="0"/>
              <w:marBottom w:val="0"/>
              <w:divBdr>
                <w:top w:val="none" w:sz="0" w:space="0" w:color="auto"/>
                <w:left w:val="none" w:sz="0" w:space="0" w:color="auto"/>
                <w:bottom w:val="none" w:sz="0" w:space="0" w:color="auto"/>
                <w:right w:val="none" w:sz="0" w:space="0" w:color="auto"/>
              </w:divBdr>
            </w:div>
            <w:div w:id="404301087">
              <w:marLeft w:val="0"/>
              <w:marRight w:val="0"/>
              <w:marTop w:val="0"/>
              <w:marBottom w:val="0"/>
              <w:divBdr>
                <w:top w:val="none" w:sz="0" w:space="0" w:color="auto"/>
                <w:left w:val="none" w:sz="0" w:space="0" w:color="auto"/>
                <w:bottom w:val="none" w:sz="0" w:space="0" w:color="auto"/>
                <w:right w:val="none" w:sz="0" w:space="0" w:color="auto"/>
              </w:divBdr>
            </w:div>
            <w:div w:id="418137670">
              <w:marLeft w:val="0"/>
              <w:marRight w:val="0"/>
              <w:marTop w:val="0"/>
              <w:marBottom w:val="0"/>
              <w:divBdr>
                <w:top w:val="none" w:sz="0" w:space="0" w:color="auto"/>
                <w:left w:val="none" w:sz="0" w:space="0" w:color="auto"/>
                <w:bottom w:val="none" w:sz="0" w:space="0" w:color="auto"/>
                <w:right w:val="none" w:sz="0" w:space="0" w:color="auto"/>
              </w:divBdr>
            </w:div>
            <w:div w:id="437991327">
              <w:marLeft w:val="0"/>
              <w:marRight w:val="0"/>
              <w:marTop w:val="0"/>
              <w:marBottom w:val="0"/>
              <w:divBdr>
                <w:top w:val="none" w:sz="0" w:space="0" w:color="auto"/>
                <w:left w:val="none" w:sz="0" w:space="0" w:color="auto"/>
                <w:bottom w:val="none" w:sz="0" w:space="0" w:color="auto"/>
                <w:right w:val="none" w:sz="0" w:space="0" w:color="auto"/>
              </w:divBdr>
            </w:div>
            <w:div w:id="526797785">
              <w:marLeft w:val="0"/>
              <w:marRight w:val="0"/>
              <w:marTop w:val="0"/>
              <w:marBottom w:val="0"/>
              <w:divBdr>
                <w:top w:val="none" w:sz="0" w:space="0" w:color="auto"/>
                <w:left w:val="none" w:sz="0" w:space="0" w:color="auto"/>
                <w:bottom w:val="none" w:sz="0" w:space="0" w:color="auto"/>
                <w:right w:val="none" w:sz="0" w:space="0" w:color="auto"/>
              </w:divBdr>
            </w:div>
            <w:div w:id="613444902">
              <w:marLeft w:val="0"/>
              <w:marRight w:val="0"/>
              <w:marTop w:val="0"/>
              <w:marBottom w:val="0"/>
              <w:divBdr>
                <w:top w:val="none" w:sz="0" w:space="0" w:color="auto"/>
                <w:left w:val="none" w:sz="0" w:space="0" w:color="auto"/>
                <w:bottom w:val="none" w:sz="0" w:space="0" w:color="auto"/>
                <w:right w:val="none" w:sz="0" w:space="0" w:color="auto"/>
              </w:divBdr>
            </w:div>
            <w:div w:id="824666006">
              <w:marLeft w:val="0"/>
              <w:marRight w:val="0"/>
              <w:marTop w:val="0"/>
              <w:marBottom w:val="0"/>
              <w:divBdr>
                <w:top w:val="none" w:sz="0" w:space="0" w:color="auto"/>
                <w:left w:val="none" w:sz="0" w:space="0" w:color="auto"/>
                <w:bottom w:val="none" w:sz="0" w:space="0" w:color="auto"/>
                <w:right w:val="none" w:sz="0" w:space="0" w:color="auto"/>
              </w:divBdr>
            </w:div>
            <w:div w:id="876311552">
              <w:marLeft w:val="0"/>
              <w:marRight w:val="0"/>
              <w:marTop w:val="0"/>
              <w:marBottom w:val="0"/>
              <w:divBdr>
                <w:top w:val="none" w:sz="0" w:space="0" w:color="auto"/>
                <w:left w:val="none" w:sz="0" w:space="0" w:color="auto"/>
                <w:bottom w:val="none" w:sz="0" w:space="0" w:color="auto"/>
                <w:right w:val="none" w:sz="0" w:space="0" w:color="auto"/>
              </w:divBdr>
            </w:div>
            <w:div w:id="964694883">
              <w:marLeft w:val="0"/>
              <w:marRight w:val="0"/>
              <w:marTop w:val="0"/>
              <w:marBottom w:val="0"/>
              <w:divBdr>
                <w:top w:val="none" w:sz="0" w:space="0" w:color="auto"/>
                <w:left w:val="none" w:sz="0" w:space="0" w:color="auto"/>
                <w:bottom w:val="none" w:sz="0" w:space="0" w:color="auto"/>
                <w:right w:val="none" w:sz="0" w:space="0" w:color="auto"/>
              </w:divBdr>
            </w:div>
            <w:div w:id="1071271758">
              <w:marLeft w:val="0"/>
              <w:marRight w:val="0"/>
              <w:marTop w:val="0"/>
              <w:marBottom w:val="0"/>
              <w:divBdr>
                <w:top w:val="none" w:sz="0" w:space="0" w:color="auto"/>
                <w:left w:val="none" w:sz="0" w:space="0" w:color="auto"/>
                <w:bottom w:val="none" w:sz="0" w:space="0" w:color="auto"/>
                <w:right w:val="none" w:sz="0" w:space="0" w:color="auto"/>
              </w:divBdr>
            </w:div>
            <w:div w:id="1083724215">
              <w:marLeft w:val="0"/>
              <w:marRight w:val="0"/>
              <w:marTop w:val="0"/>
              <w:marBottom w:val="0"/>
              <w:divBdr>
                <w:top w:val="none" w:sz="0" w:space="0" w:color="auto"/>
                <w:left w:val="none" w:sz="0" w:space="0" w:color="auto"/>
                <w:bottom w:val="none" w:sz="0" w:space="0" w:color="auto"/>
                <w:right w:val="none" w:sz="0" w:space="0" w:color="auto"/>
              </w:divBdr>
            </w:div>
            <w:div w:id="1415083077">
              <w:marLeft w:val="0"/>
              <w:marRight w:val="0"/>
              <w:marTop w:val="0"/>
              <w:marBottom w:val="0"/>
              <w:divBdr>
                <w:top w:val="none" w:sz="0" w:space="0" w:color="auto"/>
                <w:left w:val="none" w:sz="0" w:space="0" w:color="auto"/>
                <w:bottom w:val="none" w:sz="0" w:space="0" w:color="auto"/>
                <w:right w:val="none" w:sz="0" w:space="0" w:color="auto"/>
              </w:divBdr>
            </w:div>
            <w:div w:id="1485051725">
              <w:marLeft w:val="0"/>
              <w:marRight w:val="0"/>
              <w:marTop w:val="0"/>
              <w:marBottom w:val="0"/>
              <w:divBdr>
                <w:top w:val="none" w:sz="0" w:space="0" w:color="auto"/>
                <w:left w:val="none" w:sz="0" w:space="0" w:color="auto"/>
                <w:bottom w:val="none" w:sz="0" w:space="0" w:color="auto"/>
                <w:right w:val="none" w:sz="0" w:space="0" w:color="auto"/>
              </w:divBdr>
            </w:div>
            <w:div w:id="1775898021">
              <w:marLeft w:val="0"/>
              <w:marRight w:val="0"/>
              <w:marTop w:val="0"/>
              <w:marBottom w:val="0"/>
              <w:divBdr>
                <w:top w:val="none" w:sz="0" w:space="0" w:color="auto"/>
                <w:left w:val="none" w:sz="0" w:space="0" w:color="auto"/>
                <w:bottom w:val="none" w:sz="0" w:space="0" w:color="auto"/>
                <w:right w:val="none" w:sz="0" w:space="0" w:color="auto"/>
              </w:divBdr>
            </w:div>
            <w:div w:id="1953003742">
              <w:marLeft w:val="0"/>
              <w:marRight w:val="0"/>
              <w:marTop w:val="0"/>
              <w:marBottom w:val="0"/>
              <w:divBdr>
                <w:top w:val="none" w:sz="0" w:space="0" w:color="auto"/>
                <w:left w:val="none" w:sz="0" w:space="0" w:color="auto"/>
                <w:bottom w:val="none" w:sz="0" w:space="0" w:color="auto"/>
                <w:right w:val="none" w:sz="0" w:space="0" w:color="auto"/>
              </w:divBdr>
            </w:div>
            <w:div w:id="1988313553">
              <w:marLeft w:val="0"/>
              <w:marRight w:val="0"/>
              <w:marTop w:val="0"/>
              <w:marBottom w:val="0"/>
              <w:divBdr>
                <w:top w:val="none" w:sz="0" w:space="0" w:color="auto"/>
                <w:left w:val="none" w:sz="0" w:space="0" w:color="auto"/>
                <w:bottom w:val="none" w:sz="0" w:space="0" w:color="auto"/>
                <w:right w:val="none" w:sz="0" w:space="0" w:color="auto"/>
              </w:divBdr>
            </w:div>
            <w:div w:id="2059350924">
              <w:marLeft w:val="0"/>
              <w:marRight w:val="0"/>
              <w:marTop w:val="0"/>
              <w:marBottom w:val="0"/>
              <w:divBdr>
                <w:top w:val="none" w:sz="0" w:space="0" w:color="auto"/>
                <w:left w:val="none" w:sz="0" w:space="0" w:color="auto"/>
                <w:bottom w:val="none" w:sz="0" w:space="0" w:color="auto"/>
                <w:right w:val="none" w:sz="0" w:space="0" w:color="auto"/>
              </w:divBdr>
            </w:div>
            <w:div w:id="2091122692">
              <w:marLeft w:val="0"/>
              <w:marRight w:val="0"/>
              <w:marTop w:val="0"/>
              <w:marBottom w:val="0"/>
              <w:divBdr>
                <w:top w:val="none" w:sz="0" w:space="0" w:color="auto"/>
                <w:left w:val="none" w:sz="0" w:space="0" w:color="auto"/>
                <w:bottom w:val="none" w:sz="0" w:space="0" w:color="auto"/>
                <w:right w:val="none" w:sz="0" w:space="0" w:color="auto"/>
              </w:divBdr>
            </w:div>
          </w:divsChild>
        </w:div>
        <w:div w:id="2055812343">
          <w:marLeft w:val="0"/>
          <w:marRight w:val="0"/>
          <w:marTop w:val="0"/>
          <w:marBottom w:val="0"/>
          <w:divBdr>
            <w:top w:val="none" w:sz="0" w:space="0" w:color="auto"/>
            <w:left w:val="none" w:sz="0" w:space="0" w:color="auto"/>
            <w:bottom w:val="none" w:sz="0" w:space="0" w:color="auto"/>
            <w:right w:val="none" w:sz="0" w:space="0" w:color="auto"/>
          </w:divBdr>
          <w:divsChild>
            <w:div w:id="251622740">
              <w:marLeft w:val="0"/>
              <w:marRight w:val="0"/>
              <w:marTop w:val="0"/>
              <w:marBottom w:val="0"/>
              <w:divBdr>
                <w:top w:val="none" w:sz="0" w:space="0" w:color="auto"/>
                <w:left w:val="none" w:sz="0" w:space="0" w:color="auto"/>
                <w:bottom w:val="none" w:sz="0" w:space="0" w:color="auto"/>
                <w:right w:val="none" w:sz="0" w:space="0" w:color="auto"/>
              </w:divBdr>
            </w:div>
            <w:div w:id="335688353">
              <w:marLeft w:val="0"/>
              <w:marRight w:val="0"/>
              <w:marTop w:val="0"/>
              <w:marBottom w:val="0"/>
              <w:divBdr>
                <w:top w:val="none" w:sz="0" w:space="0" w:color="auto"/>
                <w:left w:val="none" w:sz="0" w:space="0" w:color="auto"/>
                <w:bottom w:val="none" w:sz="0" w:space="0" w:color="auto"/>
                <w:right w:val="none" w:sz="0" w:space="0" w:color="auto"/>
              </w:divBdr>
            </w:div>
            <w:div w:id="346520708">
              <w:marLeft w:val="0"/>
              <w:marRight w:val="0"/>
              <w:marTop w:val="0"/>
              <w:marBottom w:val="0"/>
              <w:divBdr>
                <w:top w:val="none" w:sz="0" w:space="0" w:color="auto"/>
                <w:left w:val="none" w:sz="0" w:space="0" w:color="auto"/>
                <w:bottom w:val="none" w:sz="0" w:space="0" w:color="auto"/>
                <w:right w:val="none" w:sz="0" w:space="0" w:color="auto"/>
              </w:divBdr>
            </w:div>
            <w:div w:id="367216785">
              <w:marLeft w:val="0"/>
              <w:marRight w:val="0"/>
              <w:marTop w:val="0"/>
              <w:marBottom w:val="0"/>
              <w:divBdr>
                <w:top w:val="none" w:sz="0" w:space="0" w:color="auto"/>
                <w:left w:val="none" w:sz="0" w:space="0" w:color="auto"/>
                <w:bottom w:val="none" w:sz="0" w:space="0" w:color="auto"/>
                <w:right w:val="none" w:sz="0" w:space="0" w:color="auto"/>
              </w:divBdr>
            </w:div>
            <w:div w:id="500119284">
              <w:marLeft w:val="0"/>
              <w:marRight w:val="0"/>
              <w:marTop w:val="0"/>
              <w:marBottom w:val="0"/>
              <w:divBdr>
                <w:top w:val="none" w:sz="0" w:space="0" w:color="auto"/>
                <w:left w:val="none" w:sz="0" w:space="0" w:color="auto"/>
                <w:bottom w:val="none" w:sz="0" w:space="0" w:color="auto"/>
                <w:right w:val="none" w:sz="0" w:space="0" w:color="auto"/>
              </w:divBdr>
            </w:div>
            <w:div w:id="560284963">
              <w:marLeft w:val="0"/>
              <w:marRight w:val="0"/>
              <w:marTop w:val="0"/>
              <w:marBottom w:val="0"/>
              <w:divBdr>
                <w:top w:val="none" w:sz="0" w:space="0" w:color="auto"/>
                <w:left w:val="none" w:sz="0" w:space="0" w:color="auto"/>
                <w:bottom w:val="none" w:sz="0" w:space="0" w:color="auto"/>
                <w:right w:val="none" w:sz="0" w:space="0" w:color="auto"/>
              </w:divBdr>
            </w:div>
            <w:div w:id="942762467">
              <w:marLeft w:val="0"/>
              <w:marRight w:val="0"/>
              <w:marTop w:val="0"/>
              <w:marBottom w:val="0"/>
              <w:divBdr>
                <w:top w:val="none" w:sz="0" w:space="0" w:color="auto"/>
                <w:left w:val="none" w:sz="0" w:space="0" w:color="auto"/>
                <w:bottom w:val="none" w:sz="0" w:space="0" w:color="auto"/>
                <w:right w:val="none" w:sz="0" w:space="0" w:color="auto"/>
              </w:divBdr>
            </w:div>
            <w:div w:id="1024863572">
              <w:marLeft w:val="0"/>
              <w:marRight w:val="0"/>
              <w:marTop w:val="0"/>
              <w:marBottom w:val="0"/>
              <w:divBdr>
                <w:top w:val="none" w:sz="0" w:space="0" w:color="auto"/>
                <w:left w:val="none" w:sz="0" w:space="0" w:color="auto"/>
                <w:bottom w:val="none" w:sz="0" w:space="0" w:color="auto"/>
                <w:right w:val="none" w:sz="0" w:space="0" w:color="auto"/>
              </w:divBdr>
            </w:div>
            <w:div w:id="1111360003">
              <w:marLeft w:val="0"/>
              <w:marRight w:val="0"/>
              <w:marTop w:val="0"/>
              <w:marBottom w:val="0"/>
              <w:divBdr>
                <w:top w:val="none" w:sz="0" w:space="0" w:color="auto"/>
                <w:left w:val="none" w:sz="0" w:space="0" w:color="auto"/>
                <w:bottom w:val="none" w:sz="0" w:space="0" w:color="auto"/>
                <w:right w:val="none" w:sz="0" w:space="0" w:color="auto"/>
              </w:divBdr>
            </w:div>
            <w:div w:id="1169439762">
              <w:marLeft w:val="0"/>
              <w:marRight w:val="0"/>
              <w:marTop w:val="0"/>
              <w:marBottom w:val="0"/>
              <w:divBdr>
                <w:top w:val="none" w:sz="0" w:space="0" w:color="auto"/>
                <w:left w:val="none" w:sz="0" w:space="0" w:color="auto"/>
                <w:bottom w:val="none" w:sz="0" w:space="0" w:color="auto"/>
                <w:right w:val="none" w:sz="0" w:space="0" w:color="auto"/>
              </w:divBdr>
            </w:div>
            <w:div w:id="1850363033">
              <w:marLeft w:val="0"/>
              <w:marRight w:val="0"/>
              <w:marTop w:val="0"/>
              <w:marBottom w:val="0"/>
              <w:divBdr>
                <w:top w:val="none" w:sz="0" w:space="0" w:color="auto"/>
                <w:left w:val="none" w:sz="0" w:space="0" w:color="auto"/>
                <w:bottom w:val="none" w:sz="0" w:space="0" w:color="auto"/>
                <w:right w:val="none" w:sz="0" w:space="0" w:color="auto"/>
              </w:divBdr>
            </w:div>
            <w:div w:id="2084255488">
              <w:marLeft w:val="0"/>
              <w:marRight w:val="0"/>
              <w:marTop w:val="0"/>
              <w:marBottom w:val="0"/>
              <w:divBdr>
                <w:top w:val="none" w:sz="0" w:space="0" w:color="auto"/>
                <w:left w:val="none" w:sz="0" w:space="0" w:color="auto"/>
                <w:bottom w:val="none" w:sz="0" w:space="0" w:color="auto"/>
                <w:right w:val="none" w:sz="0" w:space="0" w:color="auto"/>
              </w:divBdr>
            </w:div>
          </w:divsChild>
        </w:div>
        <w:div w:id="2127311018">
          <w:marLeft w:val="0"/>
          <w:marRight w:val="0"/>
          <w:marTop w:val="0"/>
          <w:marBottom w:val="0"/>
          <w:divBdr>
            <w:top w:val="none" w:sz="0" w:space="0" w:color="auto"/>
            <w:left w:val="none" w:sz="0" w:space="0" w:color="auto"/>
            <w:bottom w:val="none" w:sz="0" w:space="0" w:color="auto"/>
            <w:right w:val="none" w:sz="0" w:space="0" w:color="auto"/>
          </w:divBdr>
          <w:divsChild>
            <w:div w:id="146439503">
              <w:marLeft w:val="0"/>
              <w:marRight w:val="0"/>
              <w:marTop w:val="0"/>
              <w:marBottom w:val="0"/>
              <w:divBdr>
                <w:top w:val="none" w:sz="0" w:space="0" w:color="auto"/>
                <w:left w:val="none" w:sz="0" w:space="0" w:color="auto"/>
                <w:bottom w:val="none" w:sz="0" w:space="0" w:color="auto"/>
                <w:right w:val="none" w:sz="0" w:space="0" w:color="auto"/>
              </w:divBdr>
            </w:div>
            <w:div w:id="577055166">
              <w:marLeft w:val="0"/>
              <w:marRight w:val="0"/>
              <w:marTop w:val="0"/>
              <w:marBottom w:val="0"/>
              <w:divBdr>
                <w:top w:val="none" w:sz="0" w:space="0" w:color="auto"/>
                <w:left w:val="none" w:sz="0" w:space="0" w:color="auto"/>
                <w:bottom w:val="none" w:sz="0" w:space="0" w:color="auto"/>
                <w:right w:val="none" w:sz="0" w:space="0" w:color="auto"/>
              </w:divBdr>
            </w:div>
            <w:div w:id="704329508">
              <w:marLeft w:val="0"/>
              <w:marRight w:val="0"/>
              <w:marTop w:val="0"/>
              <w:marBottom w:val="0"/>
              <w:divBdr>
                <w:top w:val="none" w:sz="0" w:space="0" w:color="auto"/>
                <w:left w:val="none" w:sz="0" w:space="0" w:color="auto"/>
                <w:bottom w:val="none" w:sz="0" w:space="0" w:color="auto"/>
                <w:right w:val="none" w:sz="0" w:space="0" w:color="auto"/>
              </w:divBdr>
            </w:div>
            <w:div w:id="723330761">
              <w:marLeft w:val="0"/>
              <w:marRight w:val="0"/>
              <w:marTop w:val="0"/>
              <w:marBottom w:val="0"/>
              <w:divBdr>
                <w:top w:val="none" w:sz="0" w:space="0" w:color="auto"/>
                <w:left w:val="none" w:sz="0" w:space="0" w:color="auto"/>
                <w:bottom w:val="none" w:sz="0" w:space="0" w:color="auto"/>
                <w:right w:val="none" w:sz="0" w:space="0" w:color="auto"/>
              </w:divBdr>
            </w:div>
            <w:div w:id="806169495">
              <w:marLeft w:val="0"/>
              <w:marRight w:val="0"/>
              <w:marTop w:val="0"/>
              <w:marBottom w:val="0"/>
              <w:divBdr>
                <w:top w:val="none" w:sz="0" w:space="0" w:color="auto"/>
                <w:left w:val="none" w:sz="0" w:space="0" w:color="auto"/>
                <w:bottom w:val="none" w:sz="0" w:space="0" w:color="auto"/>
                <w:right w:val="none" w:sz="0" w:space="0" w:color="auto"/>
              </w:divBdr>
            </w:div>
            <w:div w:id="848301353">
              <w:marLeft w:val="0"/>
              <w:marRight w:val="0"/>
              <w:marTop w:val="0"/>
              <w:marBottom w:val="0"/>
              <w:divBdr>
                <w:top w:val="none" w:sz="0" w:space="0" w:color="auto"/>
                <w:left w:val="none" w:sz="0" w:space="0" w:color="auto"/>
                <w:bottom w:val="none" w:sz="0" w:space="0" w:color="auto"/>
                <w:right w:val="none" w:sz="0" w:space="0" w:color="auto"/>
              </w:divBdr>
            </w:div>
            <w:div w:id="1060515903">
              <w:marLeft w:val="0"/>
              <w:marRight w:val="0"/>
              <w:marTop w:val="0"/>
              <w:marBottom w:val="0"/>
              <w:divBdr>
                <w:top w:val="none" w:sz="0" w:space="0" w:color="auto"/>
                <w:left w:val="none" w:sz="0" w:space="0" w:color="auto"/>
                <w:bottom w:val="none" w:sz="0" w:space="0" w:color="auto"/>
                <w:right w:val="none" w:sz="0" w:space="0" w:color="auto"/>
              </w:divBdr>
            </w:div>
            <w:div w:id="1358849085">
              <w:marLeft w:val="0"/>
              <w:marRight w:val="0"/>
              <w:marTop w:val="0"/>
              <w:marBottom w:val="0"/>
              <w:divBdr>
                <w:top w:val="none" w:sz="0" w:space="0" w:color="auto"/>
                <w:left w:val="none" w:sz="0" w:space="0" w:color="auto"/>
                <w:bottom w:val="none" w:sz="0" w:space="0" w:color="auto"/>
                <w:right w:val="none" w:sz="0" w:space="0" w:color="auto"/>
              </w:divBdr>
            </w:div>
            <w:div w:id="1432973376">
              <w:marLeft w:val="0"/>
              <w:marRight w:val="0"/>
              <w:marTop w:val="0"/>
              <w:marBottom w:val="0"/>
              <w:divBdr>
                <w:top w:val="none" w:sz="0" w:space="0" w:color="auto"/>
                <w:left w:val="none" w:sz="0" w:space="0" w:color="auto"/>
                <w:bottom w:val="none" w:sz="0" w:space="0" w:color="auto"/>
                <w:right w:val="none" w:sz="0" w:space="0" w:color="auto"/>
              </w:divBdr>
            </w:div>
            <w:div w:id="1463503375">
              <w:marLeft w:val="0"/>
              <w:marRight w:val="0"/>
              <w:marTop w:val="0"/>
              <w:marBottom w:val="0"/>
              <w:divBdr>
                <w:top w:val="none" w:sz="0" w:space="0" w:color="auto"/>
                <w:left w:val="none" w:sz="0" w:space="0" w:color="auto"/>
                <w:bottom w:val="none" w:sz="0" w:space="0" w:color="auto"/>
                <w:right w:val="none" w:sz="0" w:space="0" w:color="auto"/>
              </w:divBdr>
            </w:div>
            <w:div w:id="1525903004">
              <w:marLeft w:val="0"/>
              <w:marRight w:val="0"/>
              <w:marTop w:val="0"/>
              <w:marBottom w:val="0"/>
              <w:divBdr>
                <w:top w:val="none" w:sz="0" w:space="0" w:color="auto"/>
                <w:left w:val="none" w:sz="0" w:space="0" w:color="auto"/>
                <w:bottom w:val="none" w:sz="0" w:space="0" w:color="auto"/>
                <w:right w:val="none" w:sz="0" w:space="0" w:color="auto"/>
              </w:divBdr>
            </w:div>
            <w:div w:id="1542284942">
              <w:marLeft w:val="0"/>
              <w:marRight w:val="0"/>
              <w:marTop w:val="0"/>
              <w:marBottom w:val="0"/>
              <w:divBdr>
                <w:top w:val="none" w:sz="0" w:space="0" w:color="auto"/>
                <w:left w:val="none" w:sz="0" w:space="0" w:color="auto"/>
                <w:bottom w:val="none" w:sz="0" w:space="0" w:color="auto"/>
                <w:right w:val="none" w:sz="0" w:space="0" w:color="auto"/>
              </w:divBdr>
            </w:div>
            <w:div w:id="1593659001">
              <w:marLeft w:val="0"/>
              <w:marRight w:val="0"/>
              <w:marTop w:val="0"/>
              <w:marBottom w:val="0"/>
              <w:divBdr>
                <w:top w:val="none" w:sz="0" w:space="0" w:color="auto"/>
                <w:left w:val="none" w:sz="0" w:space="0" w:color="auto"/>
                <w:bottom w:val="none" w:sz="0" w:space="0" w:color="auto"/>
                <w:right w:val="none" w:sz="0" w:space="0" w:color="auto"/>
              </w:divBdr>
            </w:div>
            <w:div w:id="1643072502">
              <w:marLeft w:val="0"/>
              <w:marRight w:val="0"/>
              <w:marTop w:val="0"/>
              <w:marBottom w:val="0"/>
              <w:divBdr>
                <w:top w:val="none" w:sz="0" w:space="0" w:color="auto"/>
                <w:left w:val="none" w:sz="0" w:space="0" w:color="auto"/>
                <w:bottom w:val="none" w:sz="0" w:space="0" w:color="auto"/>
                <w:right w:val="none" w:sz="0" w:space="0" w:color="auto"/>
              </w:divBdr>
            </w:div>
            <w:div w:id="1685857644">
              <w:marLeft w:val="0"/>
              <w:marRight w:val="0"/>
              <w:marTop w:val="0"/>
              <w:marBottom w:val="0"/>
              <w:divBdr>
                <w:top w:val="none" w:sz="0" w:space="0" w:color="auto"/>
                <w:left w:val="none" w:sz="0" w:space="0" w:color="auto"/>
                <w:bottom w:val="none" w:sz="0" w:space="0" w:color="auto"/>
                <w:right w:val="none" w:sz="0" w:space="0" w:color="auto"/>
              </w:divBdr>
            </w:div>
            <w:div w:id="2053843321">
              <w:marLeft w:val="0"/>
              <w:marRight w:val="0"/>
              <w:marTop w:val="0"/>
              <w:marBottom w:val="0"/>
              <w:divBdr>
                <w:top w:val="none" w:sz="0" w:space="0" w:color="auto"/>
                <w:left w:val="none" w:sz="0" w:space="0" w:color="auto"/>
                <w:bottom w:val="none" w:sz="0" w:space="0" w:color="auto"/>
                <w:right w:val="none" w:sz="0" w:space="0" w:color="auto"/>
              </w:divBdr>
            </w:div>
            <w:div w:id="2088763831">
              <w:marLeft w:val="0"/>
              <w:marRight w:val="0"/>
              <w:marTop w:val="0"/>
              <w:marBottom w:val="0"/>
              <w:divBdr>
                <w:top w:val="none" w:sz="0" w:space="0" w:color="auto"/>
                <w:left w:val="none" w:sz="0" w:space="0" w:color="auto"/>
                <w:bottom w:val="none" w:sz="0" w:space="0" w:color="auto"/>
                <w:right w:val="none" w:sz="0" w:space="0" w:color="auto"/>
              </w:divBdr>
            </w:div>
            <w:div w:id="2102601129">
              <w:marLeft w:val="0"/>
              <w:marRight w:val="0"/>
              <w:marTop w:val="0"/>
              <w:marBottom w:val="0"/>
              <w:divBdr>
                <w:top w:val="none" w:sz="0" w:space="0" w:color="auto"/>
                <w:left w:val="none" w:sz="0" w:space="0" w:color="auto"/>
                <w:bottom w:val="none" w:sz="0" w:space="0" w:color="auto"/>
                <w:right w:val="none" w:sz="0" w:space="0" w:color="auto"/>
              </w:divBdr>
            </w:div>
            <w:div w:id="211500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79911">
      <w:bodyDiv w:val="1"/>
      <w:marLeft w:val="0"/>
      <w:marRight w:val="0"/>
      <w:marTop w:val="0"/>
      <w:marBottom w:val="0"/>
      <w:divBdr>
        <w:top w:val="none" w:sz="0" w:space="0" w:color="auto"/>
        <w:left w:val="none" w:sz="0" w:space="0" w:color="auto"/>
        <w:bottom w:val="none" w:sz="0" w:space="0" w:color="auto"/>
        <w:right w:val="none" w:sz="0" w:space="0" w:color="auto"/>
      </w:divBdr>
    </w:div>
    <w:div w:id="1859544477">
      <w:bodyDiv w:val="1"/>
      <w:marLeft w:val="0"/>
      <w:marRight w:val="0"/>
      <w:marTop w:val="0"/>
      <w:marBottom w:val="0"/>
      <w:divBdr>
        <w:top w:val="none" w:sz="0" w:space="0" w:color="auto"/>
        <w:left w:val="none" w:sz="0" w:space="0" w:color="auto"/>
        <w:bottom w:val="none" w:sz="0" w:space="0" w:color="auto"/>
        <w:right w:val="none" w:sz="0" w:space="0" w:color="auto"/>
      </w:divBdr>
    </w:div>
    <w:div w:id="191817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5</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Dheeraj Naidu Amudala</cp:lastModifiedBy>
  <cp:revision>321</cp:revision>
  <dcterms:created xsi:type="dcterms:W3CDTF">2025-08-15T15:39:00Z</dcterms:created>
  <dcterms:modified xsi:type="dcterms:W3CDTF">2025-08-15T22:47:00Z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