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69AD" w14:textId="030F8A48" w:rsidR="00045D20" w:rsidRPr="000B052A" w:rsidRDefault="00045D20" w:rsidP="00045D20">
      <w:pPr>
        <w:tabs>
          <w:tab w:val="center" w:pos="4536"/>
          <w:tab w:val="right" w:pos="7938"/>
          <w:tab w:val="right" w:pos="9639"/>
        </w:tabs>
        <w:spacing w:before="0" w:after="0"/>
        <w:ind w:right="2"/>
        <w:jc w:val="left"/>
        <w:rPr>
          <w:rFonts w:eastAsia="游明朝" w:cs="Arial" w:hint="eastAsia"/>
          <w:b/>
          <w:bCs/>
          <w:sz w:val="28"/>
          <w:szCs w:val="24"/>
          <w:lang w:val="en-GB" w:eastAsia="ja-JP"/>
        </w:rPr>
      </w:pPr>
      <w:bookmarkStart w:id="0" w:name="_Hlk145670493"/>
      <w:bookmarkStart w:id="1" w:name="OLE_LINK3"/>
      <w:bookmarkStart w:id="2" w:name="_Ref24117420"/>
      <w:r w:rsidRPr="00045D20">
        <w:rPr>
          <w:rFonts w:eastAsia="Batang" w:cs="Arial"/>
          <w:b/>
          <w:bCs/>
          <w:sz w:val="28"/>
          <w:szCs w:val="24"/>
          <w:lang w:val="en-GB"/>
        </w:rPr>
        <w:t>3GPP TSG RAN WG1 #12</w:t>
      </w:r>
      <w:r w:rsidR="00DB1567">
        <w:rPr>
          <w:rFonts w:eastAsia="游明朝" w:cs="Arial" w:hint="eastAsia"/>
          <w:b/>
          <w:bCs/>
          <w:sz w:val="28"/>
          <w:szCs w:val="24"/>
          <w:lang w:val="en-GB" w:eastAsia="ja-JP"/>
        </w:rPr>
        <w:t>1</w:t>
      </w:r>
      <w:r w:rsidRPr="00045D20">
        <w:rPr>
          <w:rFonts w:eastAsia="Batang" w:cs="Arial"/>
          <w:b/>
          <w:bCs/>
          <w:sz w:val="28"/>
          <w:szCs w:val="24"/>
          <w:lang w:val="en-GB"/>
        </w:rPr>
        <w:tab/>
      </w:r>
      <w:r w:rsidRPr="00045D20">
        <w:rPr>
          <w:rFonts w:eastAsia="Batang" w:cs="Arial"/>
          <w:b/>
          <w:bCs/>
          <w:sz w:val="28"/>
          <w:szCs w:val="24"/>
          <w:lang w:val="en-GB"/>
        </w:rPr>
        <w:tab/>
      </w:r>
      <w:r w:rsidRPr="00045D20">
        <w:rPr>
          <w:rFonts w:eastAsia="Batang" w:cs="Arial"/>
          <w:b/>
          <w:bCs/>
          <w:sz w:val="28"/>
          <w:szCs w:val="24"/>
          <w:lang w:val="en-GB"/>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Pr="000B052A">
        <w:rPr>
          <w:rFonts w:eastAsia="Batang" w:cs="Arial"/>
          <w:b/>
          <w:bCs/>
          <w:sz w:val="28"/>
          <w:szCs w:val="24"/>
          <w:lang w:val="en-GB"/>
        </w:rPr>
        <w:t>R1-250</w:t>
      </w:r>
      <w:r w:rsidR="000B052A" w:rsidRPr="000B052A">
        <w:rPr>
          <w:rFonts w:eastAsia="游明朝" w:cs="Arial" w:hint="eastAsia"/>
          <w:b/>
          <w:bCs/>
          <w:sz w:val="28"/>
          <w:szCs w:val="24"/>
          <w:lang w:val="en-GB" w:eastAsia="ja-JP"/>
        </w:rPr>
        <w:t>4528</w:t>
      </w:r>
    </w:p>
    <w:p w14:paraId="010FE82B" w14:textId="0F2094F1" w:rsidR="00045D20" w:rsidRPr="00E31987" w:rsidRDefault="007B7C2E" w:rsidP="00045D20">
      <w:pPr>
        <w:tabs>
          <w:tab w:val="center" w:pos="4536"/>
          <w:tab w:val="right" w:pos="9072"/>
        </w:tabs>
        <w:spacing w:before="0" w:after="0"/>
        <w:jc w:val="left"/>
        <w:rPr>
          <w:rFonts w:eastAsia="ＭＳ 明朝" w:cs="Arial"/>
          <w:b/>
          <w:bCs/>
          <w:sz w:val="28"/>
          <w:szCs w:val="28"/>
          <w:lang w:val="en-GB" w:eastAsia="ja-JP"/>
        </w:rPr>
      </w:pPr>
      <w:r w:rsidRPr="00E31987">
        <w:rPr>
          <w:rFonts w:eastAsia="SimSun" w:cs="Arial"/>
          <w:b/>
          <w:bCs/>
          <w:sz w:val="28"/>
          <w:szCs w:val="28"/>
          <w:lang w:val="en-GB" w:eastAsia="zh-CN"/>
        </w:rPr>
        <w:t>St Julian’s, Malta</w:t>
      </w:r>
      <w:r w:rsidR="00D15691" w:rsidRPr="00E31987">
        <w:rPr>
          <w:rFonts w:eastAsia="ＭＳ 明朝" w:cs="Arial"/>
          <w:b/>
          <w:bCs/>
          <w:sz w:val="28"/>
          <w:szCs w:val="28"/>
          <w:lang w:val="en-GB" w:eastAsia="ja-JP"/>
        </w:rPr>
        <w:t xml:space="preserve">, </w:t>
      </w:r>
      <w:r w:rsidR="00E23074" w:rsidRPr="00E31987">
        <w:rPr>
          <w:rFonts w:eastAsia="游明朝" w:cs="Arial" w:hint="eastAsia"/>
          <w:b/>
          <w:bCs/>
          <w:sz w:val="28"/>
          <w:szCs w:val="28"/>
          <w:lang w:val="en-GB" w:eastAsia="ja-JP"/>
        </w:rPr>
        <w:t>May</w:t>
      </w:r>
      <w:r w:rsidR="00D15691" w:rsidRPr="00E31987">
        <w:rPr>
          <w:rFonts w:eastAsia="Malgun Gothic" w:cs="Arial"/>
          <w:b/>
          <w:bCs/>
          <w:sz w:val="28"/>
          <w:szCs w:val="28"/>
          <w:lang w:val="en-GB" w:eastAsia="ko-KR"/>
        </w:rPr>
        <w:t xml:space="preserve"> </w:t>
      </w:r>
      <w:r w:rsidR="00DB1567" w:rsidRPr="00E31987">
        <w:rPr>
          <w:rFonts w:eastAsia="ＭＳ 明朝" w:cs="Arial" w:hint="eastAsia"/>
          <w:b/>
          <w:bCs/>
          <w:sz w:val="28"/>
          <w:szCs w:val="28"/>
          <w:lang w:val="en-GB" w:eastAsia="ja-JP"/>
        </w:rPr>
        <w:t>19</w:t>
      </w:r>
      <w:r w:rsidR="00D15691" w:rsidRPr="00E31987">
        <w:rPr>
          <w:rFonts w:eastAsia="Malgun Gothic" w:cs="Arial"/>
          <w:b/>
          <w:bCs/>
          <w:sz w:val="28"/>
          <w:szCs w:val="28"/>
          <w:vertAlign w:val="superscript"/>
          <w:lang w:val="en-GB" w:eastAsia="ko-KR"/>
        </w:rPr>
        <w:t>th</w:t>
      </w:r>
      <w:r w:rsidR="00D15691" w:rsidRPr="00E31987">
        <w:rPr>
          <w:rFonts w:eastAsia="ＭＳ 明朝" w:cs="Arial"/>
          <w:b/>
          <w:bCs/>
          <w:sz w:val="28"/>
          <w:szCs w:val="28"/>
          <w:lang w:val="en-GB" w:eastAsia="ja-JP"/>
        </w:rPr>
        <w:t xml:space="preserve"> </w:t>
      </w:r>
      <w:r w:rsidR="00D15691" w:rsidRPr="00E31987">
        <w:rPr>
          <w:rFonts w:eastAsia="Batang" w:cs="Arial"/>
          <w:b/>
          <w:bCs/>
          <w:sz w:val="28"/>
          <w:szCs w:val="28"/>
          <w:lang w:val="en-GB"/>
        </w:rPr>
        <w:t xml:space="preserve">– </w:t>
      </w:r>
      <w:r w:rsidR="00DB1567" w:rsidRPr="00E31987">
        <w:rPr>
          <w:rFonts w:eastAsia="游明朝" w:cs="Arial" w:hint="eastAsia"/>
          <w:b/>
          <w:bCs/>
          <w:sz w:val="28"/>
          <w:szCs w:val="28"/>
          <w:lang w:val="en-GB" w:eastAsia="ja-JP"/>
        </w:rPr>
        <w:t>23</w:t>
      </w:r>
      <w:r w:rsidR="00DB1567" w:rsidRPr="00E31987">
        <w:rPr>
          <w:rFonts w:eastAsia="游明朝" w:cs="Arial" w:hint="eastAsia"/>
          <w:b/>
          <w:bCs/>
          <w:sz w:val="28"/>
          <w:szCs w:val="28"/>
          <w:vertAlign w:val="superscript"/>
          <w:lang w:val="en-GB" w:eastAsia="ja-JP"/>
        </w:rPr>
        <w:t>rd</w:t>
      </w:r>
      <w:r w:rsidR="00D15691" w:rsidRPr="00E31987">
        <w:rPr>
          <w:rFonts w:eastAsia="ＭＳ 明朝" w:cs="Arial"/>
          <w:b/>
          <w:bCs/>
          <w:sz w:val="28"/>
          <w:szCs w:val="28"/>
          <w:lang w:val="en-GB" w:eastAsia="ja-JP"/>
        </w:rPr>
        <w:t xml:space="preserve">, </w:t>
      </w:r>
      <w:r w:rsidR="00045D20" w:rsidRPr="00E31987">
        <w:rPr>
          <w:rFonts w:eastAsia="ＭＳ 明朝" w:cs="Arial"/>
          <w:b/>
          <w:bCs/>
          <w:sz w:val="28"/>
          <w:szCs w:val="28"/>
          <w:lang w:val="en-GB" w:eastAsia="ja-JP"/>
        </w:rPr>
        <w:t>2025</w:t>
      </w:r>
    </w:p>
    <w:bookmarkEnd w:id="0"/>
    <w:p w14:paraId="5A4A76B0" w14:textId="77777777" w:rsidR="00045D20" w:rsidRPr="006E5136" w:rsidRDefault="00045D20" w:rsidP="00045D20">
      <w:pPr>
        <w:widowControl w:val="0"/>
        <w:spacing w:before="0" w:afterLines="50"/>
        <w:ind w:left="1800" w:hanging="1800"/>
        <w:rPr>
          <w:rFonts w:eastAsia="ＭＳ ゴシック"/>
          <w:b/>
          <w:sz w:val="24"/>
          <w:szCs w:val="24"/>
          <w:lang w:val="en-GB" w:eastAsia="x-none"/>
        </w:rPr>
      </w:pPr>
    </w:p>
    <w:p w14:paraId="75B81933" w14:textId="2FA602D2" w:rsidR="00045D20" w:rsidRPr="00045D20" w:rsidRDefault="00045D20" w:rsidP="00045D20">
      <w:pPr>
        <w:widowControl w:val="0"/>
        <w:spacing w:before="0" w:afterLines="50"/>
        <w:ind w:left="1800" w:hanging="1800"/>
        <w:rPr>
          <w:rFonts w:eastAsia="ＭＳ ゴシック"/>
          <w:b/>
          <w:sz w:val="24"/>
          <w:szCs w:val="24"/>
          <w:lang w:val="en-GB" w:eastAsia="ja-JP"/>
        </w:rPr>
      </w:pPr>
      <w:r w:rsidRPr="00045D20">
        <w:rPr>
          <w:rFonts w:eastAsia="ＭＳ ゴシック"/>
          <w:b/>
          <w:sz w:val="24"/>
          <w:szCs w:val="24"/>
          <w:lang w:val="en-GB" w:eastAsia="x-none"/>
        </w:rPr>
        <w:t>Source:</w:t>
      </w:r>
      <w:r w:rsidRPr="00045D20">
        <w:rPr>
          <w:rFonts w:eastAsia="ＭＳ ゴシック"/>
          <w:b/>
          <w:sz w:val="24"/>
          <w:szCs w:val="24"/>
          <w:lang w:val="en-GB" w:eastAsia="x-none"/>
        </w:rPr>
        <w:tab/>
        <w:t xml:space="preserve">NTT </w:t>
      </w:r>
      <w:r w:rsidRPr="00045D20">
        <w:rPr>
          <w:rFonts w:eastAsia="ＭＳ ゴシック" w:hint="eastAsia"/>
          <w:b/>
          <w:sz w:val="24"/>
          <w:szCs w:val="24"/>
          <w:lang w:val="en-GB" w:eastAsia="x-none"/>
        </w:rPr>
        <w:t>DOCOMO</w:t>
      </w:r>
      <w:r w:rsidRPr="00045D20">
        <w:rPr>
          <w:rFonts w:eastAsia="ＭＳ ゴシック" w:hint="eastAsia"/>
          <w:b/>
          <w:sz w:val="24"/>
          <w:szCs w:val="24"/>
          <w:lang w:val="en-GB" w:eastAsia="ja-JP"/>
        </w:rPr>
        <w:t>, INC.</w:t>
      </w:r>
    </w:p>
    <w:p w14:paraId="1A6E6DEE" w14:textId="77777777" w:rsidR="00EB0F12" w:rsidRDefault="00045D20" w:rsidP="00C91BA6">
      <w:pPr>
        <w:widowControl w:val="0"/>
        <w:spacing w:before="0" w:afterLines="50"/>
        <w:ind w:left="1800" w:hanging="1800"/>
        <w:rPr>
          <w:rFonts w:eastAsia="ＭＳ 明朝"/>
          <w:b/>
          <w:noProof/>
          <w:sz w:val="24"/>
          <w:szCs w:val="24"/>
          <w:lang w:eastAsia="x-none"/>
        </w:rPr>
      </w:pPr>
      <w:r w:rsidRPr="00045D20">
        <w:rPr>
          <w:rFonts w:eastAsia="ＭＳ 明朝"/>
          <w:b/>
          <w:noProof/>
          <w:sz w:val="24"/>
          <w:szCs w:val="24"/>
          <w:lang w:eastAsia="x-none"/>
        </w:rPr>
        <w:t>Title:</w:t>
      </w:r>
      <w:r w:rsidRPr="00045D20">
        <w:rPr>
          <w:rFonts w:eastAsia="ＭＳ 明朝"/>
          <w:b/>
          <w:noProof/>
          <w:sz w:val="24"/>
          <w:szCs w:val="24"/>
          <w:lang w:eastAsia="x-none"/>
        </w:rPr>
        <w:tab/>
      </w:r>
      <w:r w:rsidR="00C91BA6" w:rsidRPr="00C91BA6">
        <w:rPr>
          <w:rFonts w:eastAsia="ＭＳ 明朝"/>
          <w:b/>
          <w:noProof/>
          <w:sz w:val="24"/>
          <w:szCs w:val="24"/>
          <w:lang w:eastAsia="x-none"/>
        </w:rPr>
        <w:t>Discussion on UE features for NR mobility enhancemens Phase4</w:t>
      </w:r>
    </w:p>
    <w:p w14:paraId="7E57CB67" w14:textId="65A997EA" w:rsidR="00045D20" w:rsidRPr="00045D20" w:rsidRDefault="00045D20" w:rsidP="00C91BA6">
      <w:pPr>
        <w:widowControl w:val="0"/>
        <w:spacing w:before="0" w:afterLines="50"/>
        <w:ind w:left="1800" w:hanging="1800"/>
        <w:rPr>
          <w:rFonts w:eastAsia="ＭＳ 明朝"/>
          <w:b/>
          <w:noProof/>
          <w:sz w:val="24"/>
          <w:szCs w:val="24"/>
          <w:lang w:eastAsia="ja-JP"/>
        </w:rPr>
      </w:pPr>
      <w:r w:rsidRPr="00045D20">
        <w:rPr>
          <w:rFonts w:eastAsia="ＭＳ 明朝"/>
          <w:b/>
          <w:noProof/>
          <w:sz w:val="24"/>
          <w:szCs w:val="24"/>
          <w:lang w:eastAsia="x-none"/>
        </w:rPr>
        <w:t>Agenda Item:</w:t>
      </w:r>
      <w:bookmarkStart w:id="3" w:name="Source"/>
      <w:bookmarkEnd w:id="3"/>
      <w:r w:rsidRPr="00045D20">
        <w:rPr>
          <w:rFonts w:eastAsia="ＭＳ 明朝"/>
          <w:b/>
          <w:noProof/>
          <w:sz w:val="24"/>
          <w:szCs w:val="24"/>
          <w:lang w:eastAsia="x-none"/>
        </w:rPr>
        <w:tab/>
      </w:r>
      <w:r w:rsidR="008C49CA">
        <w:rPr>
          <w:rFonts w:eastAsia="ＭＳ 明朝" w:hint="eastAsia"/>
          <w:b/>
          <w:noProof/>
          <w:sz w:val="24"/>
          <w:szCs w:val="24"/>
          <w:lang w:eastAsia="ja-JP"/>
        </w:rPr>
        <w:t>9</w:t>
      </w:r>
      <w:r w:rsidRPr="00045D20">
        <w:rPr>
          <w:rFonts w:eastAsia="ＭＳ 明朝"/>
          <w:b/>
          <w:noProof/>
          <w:sz w:val="24"/>
          <w:szCs w:val="24"/>
          <w:lang w:eastAsia="ja-JP"/>
        </w:rPr>
        <w:t>.</w:t>
      </w:r>
      <w:r w:rsidRPr="00045D20">
        <w:rPr>
          <w:rFonts w:eastAsia="SimSun" w:hint="eastAsia"/>
          <w:b/>
          <w:noProof/>
          <w:sz w:val="24"/>
          <w:szCs w:val="24"/>
          <w:lang w:eastAsia="zh-CN"/>
        </w:rPr>
        <w:t>15</w:t>
      </w:r>
      <w:r w:rsidRPr="00045D20">
        <w:rPr>
          <w:rFonts w:eastAsia="ＭＳ 明朝"/>
          <w:b/>
          <w:noProof/>
          <w:sz w:val="24"/>
          <w:szCs w:val="24"/>
          <w:lang w:eastAsia="ja-JP"/>
        </w:rPr>
        <w:t>.</w:t>
      </w:r>
      <w:r w:rsidR="00EB0F12">
        <w:rPr>
          <w:rFonts w:eastAsia="ＭＳ 明朝" w:hint="eastAsia"/>
          <w:b/>
          <w:noProof/>
          <w:sz w:val="24"/>
          <w:szCs w:val="24"/>
          <w:lang w:eastAsia="ja-JP"/>
        </w:rPr>
        <w:t>6</w:t>
      </w:r>
    </w:p>
    <w:p w14:paraId="3C02B0B3" w14:textId="5DF0C866" w:rsidR="009752AE" w:rsidRPr="00850E6E" w:rsidRDefault="00045D20" w:rsidP="00850E6E">
      <w:pPr>
        <w:pBdr>
          <w:bottom w:val="single" w:sz="6" w:space="1" w:color="auto"/>
        </w:pBdr>
        <w:spacing w:before="0" w:afterLines="50"/>
        <w:ind w:left="1800" w:hanging="1800"/>
        <w:rPr>
          <w:rFonts w:eastAsia="ＭＳ ゴシック"/>
          <w:b/>
          <w:sz w:val="24"/>
          <w:szCs w:val="24"/>
          <w:lang w:eastAsia="ja-JP"/>
        </w:rPr>
      </w:pPr>
      <w:r w:rsidRPr="00045D20">
        <w:rPr>
          <w:rFonts w:eastAsia="ＭＳ ゴシック"/>
          <w:b/>
          <w:sz w:val="24"/>
          <w:szCs w:val="24"/>
          <w:lang w:eastAsia="ja-JP"/>
        </w:rPr>
        <w:t>Document for:</w:t>
      </w:r>
      <w:bookmarkStart w:id="4" w:name="DocumentFor"/>
      <w:bookmarkEnd w:id="4"/>
      <w:r w:rsidRPr="00045D20">
        <w:rPr>
          <w:rFonts w:eastAsia="ＭＳ ゴシック"/>
          <w:b/>
          <w:sz w:val="24"/>
          <w:szCs w:val="24"/>
          <w:lang w:eastAsia="ja-JP"/>
        </w:rPr>
        <w:t xml:space="preserve"> </w:t>
      </w:r>
      <w:r w:rsidRPr="00045D20">
        <w:rPr>
          <w:rFonts w:eastAsia="ＭＳ ゴシック"/>
          <w:b/>
          <w:sz w:val="24"/>
          <w:szCs w:val="24"/>
          <w:lang w:eastAsia="ja-JP"/>
        </w:rPr>
        <w:tab/>
        <w:t>Discussion and Decision</w:t>
      </w:r>
    </w:p>
    <w:p w14:paraId="1487D914" w14:textId="77777777" w:rsidR="00684D7E" w:rsidRPr="00684D7E" w:rsidRDefault="00684D7E"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Introduction</w:t>
      </w:r>
    </w:p>
    <w:p w14:paraId="13DFA471" w14:textId="3168023B" w:rsidR="00684D7E" w:rsidRPr="00E31987" w:rsidRDefault="00810079" w:rsidP="00216B49">
      <w:pPr>
        <w:spacing w:before="0" w:afterLines="50"/>
        <w:rPr>
          <w:rFonts w:ascii="Times New Roman" w:eastAsia="游明朝" w:hAnsi="Times New Roman"/>
          <w:sz w:val="24"/>
          <w:szCs w:val="24"/>
          <w:lang w:eastAsia="ja-JP"/>
        </w:rPr>
      </w:pPr>
      <w:r w:rsidRPr="00E31987">
        <w:rPr>
          <w:rFonts w:ascii="Times New Roman" w:eastAsia="游明朝" w:hAnsi="Times New Roman"/>
          <w:sz w:val="24"/>
          <w:szCs w:val="24"/>
          <w:lang w:eastAsia="ja-JP"/>
        </w:rPr>
        <w:t>In RAN#105 meeting, a revised Rel-19 WID of ‘NR mobility enhancements Phase 4’ was approved [1].</w:t>
      </w:r>
      <w:r w:rsidRPr="00E31987">
        <w:rPr>
          <w:rFonts w:ascii="Times New Roman" w:eastAsia="游明朝" w:hAnsi="Times New Roman" w:hint="eastAsia"/>
          <w:sz w:val="24"/>
          <w:szCs w:val="24"/>
          <w:lang w:eastAsia="ja-JP"/>
        </w:rPr>
        <w:t xml:space="preserve"> </w:t>
      </w:r>
      <w:r w:rsidR="00684D7E" w:rsidRPr="00E31987">
        <w:rPr>
          <w:rFonts w:ascii="Times New Roman" w:eastAsia="SimSun" w:hAnsi="Times New Roman" w:hint="eastAsia"/>
          <w:sz w:val="24"/>
          <w:szCs w:val="24"/>
          <w:lang w:eastAsia="zh-CN"/>
        </w:rPr>
        <w:t xml:space="preserve">In this contribution, </w:t>
      </w:r>
      <w:r w:rsidR="001B1C97" w:rsidRPr="00E31987">
        <w:rPr>
          <w:rFonts w:ascii="Times New Roman" w:eastAsia="SimSun" w:hAnsi="Times New Roman"/>
          <w:sz w:val="24"/>
          <w:szCs w:val="24"/>
          <w:lang w:eastAsia="zh-CN"/>
        </w:rPr>
        <w:t xml:space="preserve">we provide our views on Rel-19 UE features for NR </w:t>
      </w:r>
      <w:r w:rsidR="005F2273" w:rsidRPr="00E31987">
        <w:rPr>
          <w:rFonts w:ascii="Times New Roman" w:eastAsia="游明朝" w:hAnsi="Times New Roman" w:hint="eastAsia"/>
          <w:sz w:val="24"/>
          <w:szCs w:val="24"/>
          <w:lang w:eastAsia="ja-JP"/>
        </w:rPr>
        <w:t>mobility</w:t>
      </w:r>
      <w:r w:rsidR="001B1C97" w:rsidRPr="00E31987">
        <w:rPr>
          <w:rFonts w:ascii="Times New Roman" w:eastAsia="SimSun" w:hAnsi="Times New Roman"/>
          <w:sz w:val="24"/>
          <w:szCs w:val="24"/>
          <w:lang w:eastAsia="zh-CN"/>
        </w:rPr>
        <w:t xml:space="preserve"> based on the agreements.</w:t>
      </w:r>
    </w:p>
    <w:p w14:paraId="05B43F86" w14:textId="14855137" w:rsidR="00684D7E" w:rsidRPr="00684D7E" w:rsidRDefault="00EB0F12"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ＭＳ 明朝" w:hint="eastAsia"/>
          <w:b/>
          <w:bCs/>
          <w:kern w:val="28"/>
          <w:sz w:val="28"/>
          <w:szCs w:val="24"/>
          <w:lang w:eastAsia="ja-JP"/>
        </w:rPr>
        <w:t>Discussion</w:t>
      </w:r>
    </w:p>
    <w:p w14:paraId="3E1F7BEE" w14:textId="29840FA5" w:rsidR="00CF017F" w:rsidRPr="00E31987" w:rsidRDefault="00790A7C" w:rsidP="000574C6">
      <w:pPr>
        <w:spacing w:before="0" w:after="0"/>
        <w:jc w:val="left"/>
        <w:rPr>
          <w:rFonts w:ascii="Times New Roman" w:eastAsia="游明朝" w:hAnsi="Times New Roman"/>
          <w:sz w:val="24"/>
          <w:lang w:eastAsia="ja-JP"/>
        </w:rPr>
      </w:pPr>
      <w:r w:rsidRPr="00E31987">
        <w:rPr>
          <w:rFonts w:ascii="Times New Roman" w:eastAsia="SimSun" w:hAnsi="Times New Roman"/>
          <w:sz w:val="24"/>
          <w:lang w:eastAsia="zh-CN"/>
        </w:rPr>
        <w:t>In the last RAN1 meeting, the following FG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87"/>
        <w:gridCol w:w="2190"/>
        <w:gridCol w:w="2181"/>
        <w:gridCol w:w="1353"/>
        <w:gridCol w:w="1359"/>
        <w:gridCol w:w="1572"/>
        <w:gridCol w:w="2354"/>
        <w:gridCol w:w="1970"/>
        <w:gridCol w:w="1530"/>
        <w:gridCol w:w="1526"/>
        <w:gridCol w:w="1696"/>
        <w:gridCol w:w="616"/>
        <w:gridCol w:w="1977"/>
      </w:tblGrid>
      <w:tr w:rsidR="0050306D" w:rsidRPr="0050306D" w14:paraId="7F57D53B"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hideMark/>
          </w:tcPr>
          <w:p w14:paraId="75CF422F"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B2AF7F1"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A769D90"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875BF4"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ADF73CA"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69BF30"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 xml:space="preserve">Need for the </w:t>
            </w:r>
            <w:proofErr w:type="spellStart"/>
            <w:r w:rsidRPr="0050306D">
              <w:rPr>
                <w:rFonts w:cs="Arial"/>
                <w:b/>
                <w:color w:val="000000"/>
                <w:sz w:val="18"/>
                <w:szCs w:val="18"/>
                <w:lang w:val="en-GB" w:eastAsia="ja-JP"/>
              </w:rPr>
              <w:t>gNB</w:t>
            </w:r>
            <w:proofErr w:type="spellEnd"/>
            <w:r w:rsidRPr="0050306D">
              <w:rPr>
                <w:rFonts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D84DC2"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eastAsia="Gulim" w:cs="Arial"/>
                <w:b/>
                <w:color w:val="000000"/>
                <w:sz w:val="18"/>
                <w:szCs w:val="18"/>
                <w:lang w:val="en-GB" w:eastAsia="ja-JP"/>
              </w:rPr>
              <w:t xml:space="preserve">Applicable to </w:t>
            </w:r>
            <w:r w:rsidRPr="0050306D">
              <w:rPr>
                <w:rFonts w:cs="Arial"/>
                <w:b/>
                <w:color w:val="000000"/>
                <w:sz w:val="18"/>
                <w:szCs w:val="18"/>
                <w:lang w:val="en-GB" w:eastAsia="ja-JP"/>
              </w:rPr>
              <w:t>the capability signalling exchange between UEs (</w:t>
            </w:r>
            <w:proofErr w:type="spellStart"/>
            <w:r w:rsidRPr="0050306D">
              <w:rPr>
                <w:rFonts w:cs="Arial"/>
                <w:b/>
                <w:color w:val="000000"/>
                <w:sz w:val="18"/>
                <w:szCs w:val="18"/>
                <w:lang w:val="en-GB" w:eastAsia="ja-JP"/>
              </w:rPr>
              <w:t>Sidelink</w:t>
            </w:r>
            <w:proofErr w:type="spellEnd"/>
            <w:r w:rsidRPr="0050306D">
              <w:rPr>
                <w:rFonts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D2BE397" w14:textId="77777777" w:rsidR="0050306D" w:rsidRPr="0050306D" w:rsidRDefault="0050306D" w:rsidP="0050306D">
            <w:pPr>
              <w:keepNext/>
              <w:keepLines/>
              <w:spacing w:before="0" w:after="0"/>
              <w:jc w:val="left"/>
              <w:rPr>
                <w:rFonts w:eastAsia="SimSun" w:cs="Arial"/>
                <w:b/>
                <w:color w:val="000000"/>
                <w:sz w:val="18"/>
                <w:szCs w:val="18"/>
                <w:lang w:val="en-GB" w:eastAsia="ja-JP"/>
              </w:rPr>
            </w:pPr>
            <w:r w:rsidRPr="0050306D">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7C70912" w14:textId="77777777" w:rsidR="0050306D" w:rsidRPr="0050306D" w:rsidRDefault="0050306D" w:rsidP="0050306D">
            <w:pPr>
              <w:keepNext/>
              <w:keepLines/>
              <w:spacing w:before="0" w:after="0"/>
              <w:jc w:val="left"/>
              <w:rPr>
                <w:rFonts w:eastAsia="SimSun" w:cs="Arial"/>
                <w:b/>
                <w:color w:val="000000"/>
                <w:sz w:val="18"/>
                <w:szCs w:val="18"/>
                <w:lang w:val="en-GB" w:eastAsia="ja-JP"/>
              </w:rPr>
            </w:pPr>
            <w:r w:rsidRPr="0050306D">
              <w:rPr>
                <w:rFonts w:eastAsia="SimSun" w:cs="Arial"/>
                <w:b/>
                <w:color w:val="000000"/>
                <w:sz w:val="18"/>
                <w:szCs w:val="18"/>
                <w:lang w:val="en-GB" w:eastAsia="ja-JP"/>
              </w:rPr>
              <w:t>Type</w:t>
            </w:r>
          </w:p>
          <w:p w14:paraId="29B3E2FD" w14:textId="77777777" w:rsidR="0050306D" w:rsidRPr="0050306D" w:rsidRDefault="0050306D" w:rsidP="0050306D">
            <w:pPr>
              <w:keepNext/>
              <w:keepLines/>
              <w:spacing w:before="0" w:after="0"/>
              <w:jc w:val="left"/>
              <w:rPr>
                <w:rFonts w:eastAsia="SimSun" w:cs="Arial"/>
                <w:b/>
                <w:color w:val="000000"/>
                <w:sz w:val="18"/>
                <w:szCs w:val="18"/>
                <w:lang w:val="en-GB" w:eastAsia="ja-JP"/>
              </w:rPr>
            </w:pPr>
            <w:r w:rsidRPr="0050306D">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517C9AA"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CA08315"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D18E14"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64459C1"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733F556" w14:textId="77777777" w:rsidR="0050306D" w:rsidRPr="0050306D" w:rsidRDefault="0050306D" w:rsidP="0050306D">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50306D">
              <w:rPr>
                <w:rFonts w:cs="Arial"/>
                <w:b/>
                <w:color w:val="000000"/>
                <w:sz w:val="18"/>
                <w:szCs w:val="18"/>
                <w:lang w:val="en-GB" w:eastAsia="ja-JP"/>
              </w:rPr>
              <w:t>Mandatory/Optional</w:t>
            </w:r>
          </w:p>
        </w:tc>
      </w:tr>
      <w:tr w:rsidR="0050306D" w:rsidRPr="0050306D" w14:paraId="61ADD9FA"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3556"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ＭＳ 明朝" w:cs="Arial" w:hint="eastAsia"/>
                <w:color w:val="000000"/>
                <w:sz w:val="18"/>
                <w:szCs w:val="18"/>
                <w:lang w:val="en-GB" w:eastAsia="ja-JP"/>
              </w:rPr>
              <w:t>63</w:t>
            </w:r>
            <w:r w:rsidRPr="0050306D">
              <w:rPr>
                <w:rFonts w:eastAsia="SimSun" w:cs="Arial"/>
                <w:color w:val="000000"/>
                <w:sz w:val="18"/>
                <w:szCs w:val="18"/>
                <w:lang w:val="en-GB" w:eastAsia="ja-JP"/>
              </w:rPr>
              <w:t>. NR_Mob_</w:t>
            </w:r>
            <w:r w:rsidRPr="0050306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1CA6"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lang w:val="en-GB" w:eastAsia="ja-JP"/>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3088A"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4FE8"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1. Support of intra-frequency L1- RSRP measurement and reporting based on periodic CSI-RS(s) of candidate cell(s)</w:t>
            </w:r>
          </w:p>
          <w:p w14:paraId="1F352C7C"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2. Maximum number of RRC configured candidate cells for intra-frequency L1-RSRP measurement on CSI-RS resource</w:t>
            </w:r>
          </w:p>
          <w:p w14:paraId="55F85A2D"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3. Support of up to L candidate cells and M beams in one report where a CRI-RSRP pair is used for each beam report for intra-frequency L1-RSRP measurement</w:t>
            </w:r>
          </w:p>
          <w:p w14:paraId="33A854FA" w14:textId="77777777" w:rsidR="0050306D" w:rsidRPr="0050306D" w:rsidRDefault="0050306D" w:rsidP="0050306D">
            <w:pPr>
              <w:spacing w:before="0" w:after="0"/>
              <w:jc w:val="left"/>
              <w:rPr>
                <w:rFonts w:eastAsia="ＭＳ ゴシック" w:cs="Arial"/>
                <w:color w:val="000000"/>
                <w:sz w:val="18"/>
                <w:szCs w:val="18"/>
                <w:lang w:val="en-GB" w:eastAsia="ja-JP"/>
              </w:rPr>
            </w:pPr>
            <w:r w:rsidRPr="0050306D">
              <w:rPr>
                <w:rFonts w:eastAsia="游明朝" w:cs="Arial"/>
                <w:sz w:val="18"/>
                <w:szCs w:val="18"/>
                <w:highlight w:val="yellow"/>
                <w:lang w:val="en-GB" w:eastAsia="ja-JP"/>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D27C"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CCD0"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4BBD" w14:textId="77777777" w:rsidR="0050306D" w:rsidRPr="0050306D" w:rsidRDefault="0050306D" w:rsidP="0050306D">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5506" w14:textId="77777777" w:rsidR="0050306D" w:rsidRPr="0050306D" w:rsidRDefault="0050306D" w:rsidP="0050306D">
            <w:pPr>
              <w:keepNext/>
              <w:keepLines/>
              <w:spacing w:before="0" w:after="0"/>
              <w:jc w:val="left"/>
              <w:rPr>
                <w:rFonts w:eastAsia="SimSun" w:cs="Arial"/>
                <w:color w:val="000000"/>
                <w:sz w:val="18"/>
                <w:szCs w:val="18"/>
                <w:lang w:eastAsia="zh-CN"/>
              </w:rPr>
            </w:pPr>
            <w:r w:rsidRPr="0050306D">
              <w:rPr>
                <w:rFonts w:eastAsia="游明朝" w:cs="Arial"/>
                <w:sz w:val="18"/>
                <w:szCs w:val="18"/>
                <w:lang w:val="en-GB"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85F9"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55D2C"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5846"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2F80"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1294"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75969"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 xml:space="preserve">Optional with capability </w:t>
            </w:r>
            <w:proofErr w:type="spellStart"/>
            <w:r w:rsidRPr="0050306D">
              <w:rPr>
                <w:rFonts w:eastAsia="游明朝" w:cs="Arial"/>
                <w:sz w:val="18"/>
                <w:szCs w:val="18"/>
                <w:lang w:val="en-GB" w:eastAsia="ja-JP"/>
              </w:rPr>
              <w:t>signaling</w:t>
            </w:r>
            <w:proofErr w:type="spellEnd"/>
          </w:p>
        </w:tc>
      </w:tr>
      <w:tr w:rsidR="0050306D" w:rsidRPr="0050306D" w14:paraId="58C959A6"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02B94"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ＭＳ 明朝" w:cs="Arial" w:hint="eastAsia"/>
                <w:color w:val="000000"/>
                <w:sz w:val="18"/>
                <w:szCs w:val="18"/>
                <w:lang w:val="en-GB" w:eastAsia="ja-JP"/>
              </w:rPr>
              <w:t>63</w:t>
            </w:r>
            <w:r w:rsidRPr="0050306D">
              <w:rPr>
                <w:rFonts w:eastAsia="SimSun" w:cs="Arial"/>
                <w:color w:val="000000"/>
                <w:sz w:val="18"/>
                <w:szCs w:val="18"/>
                <w:lang w:val="en-GB" w:eastAsia="ja-JP"/>
              </w:rPr>
              <w:t>. NR_Mob_</w:t>
            </w:r>
            <w:r w:rsidRPr="0050306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ABD9"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90ED"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BFEB"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1. Support of intra-frequency L1- RSRP measurement and reporting based on CSI-RS(s) of candidate cell(s)</w:t>
            </w:r>
          </w:p>
          <w:p w14:paraId="776C82E5"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 xml:space="preserve">2. Maximum number of RRC configured candidate cells for intra-frequency L1-RSRP measurement on CSI-RS </w:t>
            </w:r>
            <w:proofErr w:type="spellStart"/>
            <w:r w:rsidRPr="0050306D">
              <w:rPr>
                <w:rFonts w:eastAsia="游明朝" w:cs="Arial"/>
                <w:sz w:val="18"/>
                <w:szCs w:val="18"/>
                <w:lang w:val="en-GB" w:eastAsia="ja-JP"/>
              </w:rPr>
              <w:t>resouce</w:t>
            </w:r>
            <w:proofErr w:type="spellEnd"/>
          </w:p>
          <w:p w14:paraId="18E673F2" w14:textId="77777777" w:rsidR="0050306D" w:rsidRPr="0050306D" w:rsidRDefault="0050306D" w:rsidP="0050306D">
            <w:pPr>
              <w:spacing w:before="0" w:after="0"/>
              <w:jc w:val="left"/>
              <w:rPr>
                <w:rFonts w:eastAsia="游明朝" w:cs="Arial"/>
                <w:sz w:val="18"/>
                <w:szCs w:val="18"/>
                <w:highlight w:val="yellow"/>
                <w:lang w:val="en-GB" w:eastAsia="ja-JP"/>
              </w:rPr>
            </w:pPr>
            <w:r w:rsidRPr="0050306D">
              <w:rPr>
                <w:rFonts w:eastAsia="游明朝" w:cs="Arial"/>
                <w:sz w:val="18"/>
                <w:szCs w:val="18"/>
                <w:highlight w:val="yellow"/>
                <w:lang w:val="en-GB" w:eastAsia="ja-JP"/>
              </w:rPr>
              <w:t>3. Support of up to L candidate cells and M beams in one report where a CRI-RSRP pair is used for each beam report for intra-frequency L1-RSRP measurement</w:t>
            </w:r>
          </w:p>
          <w:p w14:paraId="5BFABBFE" w14:textId="77777777" w:rsidR="0050306D" w:rsidRPr="0050306D" w:rsidRDefault="0050306D" w:rsidP="0050306D">
            <w:pPr>
              <w:spacing w:before="0" w:after="0"/>
              <w:jc w:val="left"/>
              <w:rPr>
                <w:rFonts w:eastAsia="ＭＳ ゴシック" w:cs="Arial"/>
                <w:color w:val="000000"/>
                <w:sz w:val="18"/>
                <w:szCs w:val="18"/>
                <w:lang w:val="en-GB" w:eastAsia="ja-JP"/>
              </w:rPr>
            </w:pPr>
            <w:r w:rsidRPr="0050306D">
              <w:rPr>
                <w:rFonts w:eastAsia="游明朝" w:cs="Arial"/>
                <w:sz w:val="18"/>
                <w:szCs w:val="18"/>
                <w:highlight w:val="yellow"/>
                <w:lang w:val="en-GB" w:eastAsia="ja-JP"/>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D824"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2A0E3"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30D11" w14:textId="77777777" w:rsidR="0050306D" w:rsidRPr="0050306D" w:rsidRDefault="0050306D" w:rsidP="0050306D">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0E88" w14:textId="77777777" w:rsidR="0050306D" w:rsidRPr="0050306D" w:rsidRDefault="0050306D" w:rsidP="0050306D">
            <w:pPr>
              <w:keepNext/>
              <w:keepLines/>
              <w:spacing w:before="0" w:after="0"/>
              <w:jc w:val="left"/>
              <w:rPr>
                <w:rFonts w:eastAsia="SimSun" w:cs="Arial"/>
                <w:color w:val="000000"/>
                <w:sz w:val="18"/>
                <w:szCs w:val="18"/>
                <w:lang w:eastAsia="zh-CN"/>
              </w:rPr>
            </w:pPr>
            <w:r w:rsidRPr="0050306D">
              <w:rPr>
                <w:rFonts w:eastAsia="游明朝" w:cs="Arial"/>
                <w:sz w:val="18"/>
                <w:szCs w:val="18"/>
                <w:lang w:val="en-GB"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F4A93"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CDB12"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0A13"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27CA"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1C4B"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2DA8"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 xml:space="preserve">Optional with capability </w:t>
            </w:r>
            <w:proofErr w:type="spellStart"/>
            <w:r w:rsidRPr="0050306D">
              <w:rPr>
                <w:rFonts w:eastAsia="游明朝" w:cs="Arial"/>
                <w:sz w:val="18"/>
                <w:szCs w:val="18"/>
                <w:lang w:val="en-GB" w:eastAsia="ja-JP"/>
              </w:rPr>
              <w:t>signaling</w:t>
            </w:r>
            <w:proofErr w:type="spellEnd"/>
          </w:p>
        </w:tc>
      </w:tr>
      <w:tr w:rsidR="0050306D" w:rsidRPr="0050306D" w14:paraId="0146B170"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12A6B"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ＭＳ 明朝" w:cs="Arial" w:hint="eastAsia"/>
                <w:color w:val="000000"/>
                <w:sz w:val="18"/>
                <w:szCs w:val="18"/>
                <w:lang w:val="en-GB" w:eastAsia="ja-JP"/>
              </w:rPr>
              <w:t>63</w:t>
            </w:r>
            <w:r w:rsidRPr="0050306D">
              <w:rPr>
                <w:rFonts w:eastAsia="SimSun" w:cs="Arial"/>
                <w:color w:val="000000"/>
                <w:sz w:val="18"/>
                <w:szCs w:val="18"/>
                <w:lang w:val="en-GB" w:eastAsia="ja-JP"/>
              </w:rPr>
              <w:t>. NR_Mob_</w:t>
            </w:r>
            <w:r w:rsidRPr="0050306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210A"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5220" w14:textId="77777777" w:rsidR="0050306D" w:rsidRPr="0050306D" w:rsidRDefault="0050306D" w:rsidP="0050306D">
            <w:pPr>
              <w:spacing w:after="60" w:line="288" w:lineRule="auto"/>
              <w:jc w:val="left"/>
              <w:rPr>
                <w:rFonts w:eastAsia="游明朝" w:cs="Arial"/>
                <w:sz w:val="18"/>
                <w:szCs w:val="18"/>
                <w:lang w:val="en-GB" w:eastAsia="ja-JP"/>
              </w:rPr>
            </w:pPr>
            <w:r w:rsidRPr="0050306D">
              <w:rPr>
                <w:rFonts w:eastAsia="游明朝" w:cs="Arial"/>
                <w:sz w:val="18"/>
                <w:szCs w:val="18"/>
                <w:lang w:val="en-GB" w:eastAsia="ja-JP"/>
              </w:rPr>
              <w:t>CSI-RS as Type-D QCL source RS in the indicated joint LTM TCI state</w:t>
            </w:r>
          </w:p>
          <w:p w14:paraId="4F887921" w14:textId="77777777" w:rsidR="0050306D" w:rsidRPr="0050306D" w:rsidRDefault="0050306D" w:rsidP="0050306D">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BC938" w14:textId="77777777" w:rsidR="0050306D" w:rsidRPr="0050306D" w:rsidRDefault="0050306D" w:rsidP="0050306D">
            <w:pPr>
              <w:spacing w:after="60" w:line="288" w:lineRule="auto"/>
              <w:jc w:val="left"/>
              <w:rPr>
                <w:rFonts w:eastAsia="游明朝" w:cs="Arial"/>
                <w:sz w:val="18"/>
                <w:szCs w:val="18"/>
                <w:lang w:val="en-GB" w:eastAsia="ja-JP"/>
              </w:rPr>
            </w:pPr>
            <w:r w:rsidRPr="0050306D">
              <w:rPr>
                <w:rFonts w:eastAsia="游明朝" w:cs="Arial"/>
                <w:sz w:val="18"/>
                <w:szCs w:val="18"/>
                <w:lang w:val="en-GB" w:eastAsia="ja-JP"/>
              </w:rPr>
              <w:t>Support CSI-RS for BM as Type-D QCL source RS and TRS as Type-A QCL source RS in the indicated joint LTM TCI states</w:t>
            </w:r>
          </w:p>
          <w:p w14:paraId="10834835" w14:textId="77777777" w:rsidR="0050306D" w:rsidRPr="0050306D" w:rsidRDefault="0050306D" w:rsidP="0050306D">
            <w:pPr>
              <w:spacing w:before="0" w:after="0"/>
              <w:jc w:val="left"/>
              <w:rPr>
                <w:rFonts w:eastAsia="ＭＳ ゴシック" w:cs="Arial"/>
                <w:color w:val="000000"/>
                <w:sz w:val="18"/>
                <w:szCs w:val="18"/>
                <w:lang w:val="en-GB" w:eastAsia="ja-JP"/>
              </w:rPr>
            </w:pPr>
            <w:r w:rsidRPr="0050306D">
              <w:rPr>
                <w:rFonts w:eastAsia="游明朝" w:cs="Arial"/>
                <w:sz w:val="18"/>
                <w:szCs w:val="18"/>
                <w:highlight w:val="yellow"/>
                <w:lang w:val="en-GB" w:eastAsia="ja-JP"/>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CB16"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B674"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0411B" w14:textId="77777777" w:rsidR="0050306D" w:rsidRPr="0050306D" w:rsidRDefault="0050306D" w:rsidP="0050306D">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6ECC" w14:textId="77777777" w:rsidR="0050306D" w:rsidRPr="0050306D" w:rsidRDefault="0050306D" w:rsidP="0050306D">
            <w:pPr>
              <w:keepNext/>
              <w:keepLines/>
              <w:spacing w:before="0" w:after="0"/>
              <w:jc w:val="left"/>
              <w:rPr>
                <w:rFonts w:eastAsia="SimSun" w:cs="Arial"/>
                <w:color w:val="000000"/>
                <w:sz w:val="18"/>
                <w:szCs w:val="18"/>
                <w:lang w:eastAsia="zh-CN"/>
              </w:rPr>
            </w:pPr>
            <w:r w:rsidRPr="0050306D">
              <w:rPr>
                <w:rFonts w:eastAsia="游明朝" w:cs="Arial"/>
                <w:sz w:val="18"/>
                <w:szCs w:val="18"/>
                <w:lang w:val="en-GB"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2E40"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41230"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731B"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D16F"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9A04"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6DAE"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Optional with capability signalling</w:t>
            </w:r>
          </w:p>
        </w:tc>
      </w:tr>
      <w:tr w:rsidR="0050306D" w:rsidRPr="0050306D" w14:paraId="19609C43"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11C7AB"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ＭＳ 明朝" w:cs="Arial" w:hint="eastAsia"/>
                <w:color w:val="000000"/>
                <w:sz w:val="18"/>
                <w:szCs w:val="18"/>
                <w:lang w:val="en-GB" w:eastAsia="ja-JP"/>
              </w:rPr>
              <w:lastRenderedPageBreak/>
              <w:t>63</w:t>
            </w:r>
            <w:r w:rsidRPr="0050306D">
              <w:rPr>
                <w:rFonts w:eastAsia="SimSun" w:cs="Arial"/>
                <w:color w:val="000000"/>
                <w:sz w:val="18"/>
                <w:szCs w:val="18"/>
                <w:lang w:val="en-GB" w:eastAsia="ja-JP"/>
              </w:rPr>
              <w:t>. NR_Mob_</w:t>
            </w:r>
            <w:r w:rsidRPr="0050306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A485"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lang w:val="en-GB" w:eastAsia="ja-JP"/>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4689"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F184" w14:textId="77777777" w:rsidR="0050306D" w:rsidRPr="0050306D" w:rsidRDefault="0050306D" w:rsidP="0050306D">
            <w:pPr>
              <w:spacing w:after="60" w:line="288" w:lineRule="auto"/>
              <w:jc w:val="left"/>
              <w:rPr>
                <w:rFonts w:eastAsia="游明朝" w:cs="Arial"/>
                <w:sz w:val="18"/>
                <w:szCs w:val="18"/>
                <w:lang w:val="en-GB" w:eastAsia="ja-JP"/>
              </w:rPr>
            </w:pPr>
            <w:r w:rsidRPr="0050306D">
              <w:rPr>
                <w:rFonts w:eastAsia="游明朝" w:cs="Arial"/>
                <w:sz w:val="18"/>
                <w:szCs w:val="18"/>
                <w:lang w:val="en-GB" w:eastAsia="ja-JP"/>
              </w:rPr>
              <w:t>Support CSI-RS for BM as Type-D QCL source RS and TRS as Type-A QCL source RS for MAC-CE activated joint LTM TCI states</w:t>
            </w:r>
          </w:p>
          <w:p w14:paraId="2BB11ACA" w14:textId="77777777" w:rsidR="0050306D" w:rsidRPr="0050306D" w:rsidRDefault="0050306D" w:rsidP="0050306D">
            <w:pPr>
              <w:spacing w:before="0" w:after="0"/>
              <w:jc w:val="left"/>
              <w:rPr>
                <w:rFonts w:eastAsia="ＭＳ ゴシック" w:cs="Arial"/>
                <w:color w:val="000000"/>
                <w:sz w:val="18"/>
                <w:szCs w:val="18"/>
                <w:lang w:val="en-GB" w:eastAsia="ja-JP"/>
              </w:rPr>
            </w:pPr>
            <w:r w:rsidRPr="0050306D">
              <w:rPr>
                <w:rFonts w:eastAsia="游明朝" w:cs="Arial"/>
                <w:sz w:val="18"/>
                <w:szCs w:val="18"/>
                <w:highlight w:val="yellow"/>
                <w:lang w:val="en-GB" w:eastAsia="ja-JP"/>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75F3"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2B874"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176D"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E8FE7" w14:textId="77777777" w:rsidR="0050306D" w:rsidRPr="0050306D" w:rsidRDefault="0050306D" w:rsidP="0050306D">
            <w:pPr>
              <w:keepNext/>
              <w:keepLines/>
              <w:spacing w:before="0" w:after="0"/>
              <w:jc w:val="left"/>
              <w:rPr>
                <w:rFonts w:eastAsia="SimSun" w:cs="Arial"/>
                <w:color w:val="000000"/>
                <w:sz w:val="18"/>
                <w:szCs w:val="18"/>
                <w:lang w:eastAsia="zh-CN"/>
              </w:rPr>
            </w:pPr>
            <w:r w:rsidRPr="0050306D">
              <w:rPr>
                <w:rFonts w:eastAsia="游明朝" w:cs="Arial"/>
                <w:sz w:val="18"/>
                <w:szCs w:val="18"/>
                <w:lang w:val="en-GB"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92EB"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0E8"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2E76"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37F6"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C311" w14:textId="77777777" w:rsidR="0050306D" w:rsidRPr="0050306D" w:rsidRDefault="0050306D" w:rsidP="0050306D">
            <w:pPr>
              <w:keepNext/>
              <w:keepLines/>
              <w:spacing w:before="0" w:after="0"/>
              <w:jc w:val="left"/>
              <w:rPr>
                <w:rFonts w:eastAsia="游明朝" w:cs="Arial"/>
                <w:sz w:val="18"/>
                <w:szCs w:val="18"/>
                <w:lang w:val="en-GB" w:eastAsia="ja-JP"/>
              </w:rPr>
            </w:pPr>
          </w:p>
          <w:p w14:paraId="01552FD5"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8AAE3"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Optional with capability signalling</w:t>
            </w:r>
          </w:p>
        </w:tc>
      </w:tr>
      <w:tr w:rsidR="0050306D" w:rsidRPr="0050306D" w14:paraId="41EABE46"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77475"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ＭＳ 明朝" w:cs="Arial" w:hint="eastAsia"/>
                <w:color w:val="000000"/>
                <w:sz w:val="18"/>
                <w:szCs w:val="18"/>
                <w:lang w:val="en-GB" w:eastAsia="ja-JP"/>
              </w:rPr>
              <w:t>63</w:t>
            </w:r>
            <w:r w:rsidRPr="0050306D">
              <w:rPr>
                <w:rFonts w:eastAsia="SimSun" w:cs="Arial"/>
                <w:color w:val="000000"/>
                <w:sz w:val="18"/>
                <w:szCs w:val="18"/>
                <w:lang w:val="en-GB" w:eastAsia="ja-JP"/>
              </w:rPr>
              <w:t>. NR_Mob_</w:t>
            </w:r>
            <w:r w:rsidRPr="0050306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763B"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lang w:val="en-GB" w:eastAsia="ja-JP"/>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AB72" w14:textId="77777777" w:rsidR="0050306D" w:rsidRPr="0050306D" w:rsidRDefault="0050306D" w:rsidP="0050306D">
            <w:pPr>
              <w:spacing w:after="60" w:line="288" w:lineRule="auto"/>
              <w:jc w:val="left"/>
              <w:rPr>
                <w:rFonts w:eastAsia="游明朝" w:cs="Arial"/>
                <w:sz w:val="18"/>
                <w:szCs w:val="18"/>
                <w:lang w:val="en-GB" w:eastAsia="ja-JP"/>
              </w:rPr>
            </w:pPr>
            <w:r w:rsidRPr="0050306D">
              <w:rPr>
                <w:rFonts w:eastAsia="游明朝" w:cs="Arial"/>
                <w:sz w:val="18"/>
                <w:szCs w:val="18"/>
                <w:lang w:val="en-GB" w:eastAsia="ja-JP"/>
              </w:rPr>
              <w:t>CSI-RS as Type-D QCL source RS in the indicated separate DL/UL LTM TCI states</w:t>
            </w:r>
          </w:p>
          <w:p w14:paraId="4C25118D" w14:textId="77777777" w:rsidR="0050306D" w:rsidRPr="0050306D" w:rsidRDefault="0050306D" w:rsidP="0050306D">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1F98" w14:textId="77777777" w:rsidR="0050306D" w:rsidRPr="0050306D" w:rsidRDefault="0050306D" w:rsidP="0050306D">
            <w:pPr>
              <w:spacing w:after="60" w:line="288" w:lineRule="auto"/>
              <w:jc w:val="left"/>
              <w:rPr>
                <w:rFonts w:eastAsia="游明朝" w:cs="Arial"/>
                <w:sz w:val="18"/>
                <w:szCs w:val="18"/>
                <w:lang w:val="en-GB" w:eastAsia="ja-JP"/>
              </w:rPr>
            </w:pPr>
            <w:r w:rsidRPr="0050306D">
              <w:rPr>
                <w:rFonts w:eastAsia="游明朝" w:cs="Arial"/>
                <w:sz w:val="18"/>
                <w:szCs w:val="18"/>
                <w:lang w:val="en-GB" w:eastAsia="ja-JP"/>
              </w:rPr>
              <w:t>Support CSI-RS for BM as Type-D QCL source RS and TRS as Type-A QCL source RS in the indicated separate DL/UL LTM TCI states</w:t>
            </w:r>
          </w:p>
          <w:p w14:paraId="560BEE19" w14:textId="77777777" w:rsidR="0050306D" w:rsidRPr="0050306D" w:rsidRDefault="0050306D" w:rsidP="0050306D">
            <w:pPr>
              <w:spacing w:before="0" w:after="0"/>
              <w:jc w:val="left"/>
              <w:rPr>
                <w:rFonts w:eastAsia="ＭＳ ゴシック" w:cs="Arial"/>
                <w:color w:val="000000"/>
                <w:sz w:val="18"/>
                <w:szCs w:val="18"/>
                <w:lang w:val="en-GB" w:eastAsia="ja-JP"/>
              </w:rPr>
            </w:pPr>
            <w:r w:rsidRPr="0050306D">
              <w:rPr>
                <w:rFonts w:eastAsia="游明朝" w:cs="Arial"/>
                <w:sz w:val="18"/>
                <w:szCs w:val="18"/>
                <w:highlight w:val="yellow"/>
                <w:lang w:val="en-GB" w:eastAsia="ja-JP"/>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13CB"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1D00"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6311"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4364" w14:textId="77777777" w:rsidR="0050306D" w:rsidRPr="0050306D" w:rsidRDefault="0050306D" w:rsidP="0050306D">
            <w:pPr>
              <w:keepNext/>
              <w:keepLines/>
              <w:spacing w:before="0" w:after="0"/>
              <w:jc w:val="left"/>
              <w:rPr>
                <w:rFonts w:eastAsia="SimSun" w:cs="Arial"/>
                <w:color w:val="000000"/>
                <w:sz w:val="18"/>
                <w:szCs w:val="18"/>
                <w:lang w:eastAsia="zh-CN"/>
              </w:rPr>
            </w:pPr>
            <w:r w:rsidRPr="0050306D">
              <w:rPr>
                <w:rFonts w:eastAsia="游明朝" w:cs="Arial"/>
                <w:sz w:val="18"/>
                <w:szCs w:val="18"/>
                <w:lang w:val="en-GB"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205A"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1269"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F0768"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02A3"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0999"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F918"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Optional with capability signalling</w:t>
            </w:r>
          </w:p>
        </w:tc>
      </w:tr>
      <w:tr w:rsidR="0050306D" w:rsidRPr="0050306D" w14:paraId="49BB94E2"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251E1"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ＭＳ 明朝" w:cs="Arial" w:hint="eastAsia"/>
                <w:color w:val="000000"/>
                <w:sz w:val="18"/>
                <w:szCs w:val="18"/>
                <w:lang w:val="en-GB" w:eastAsia="ja-JP"/>
              </w:rPr>
              <w:t>63</w:t>
            </w:r>
            <w:r w:rsidRPr="0050306D">
              <w:rPr>
                <w:rFonts w:eastAsia="SimSun" w:cs="Arial"/>
                <w:color w:val="000000"/>
                <w:sz w:val="18"/>
                <w:szCs w:val="18"/>
                <w:lang w:val="en-GB" w:eastAsia="ja-JP"/>
              </w:rPr>
              <w:t>. NR_Mob_</w:t>
            </w:r>
            <w:r w:rsidRPr="0050306D">
              <w:rPr>
                <w:rFonts w:eastAsia="ＭＳ 明朝" w:cs="Arial" w:hint="eastAsia"/>
                <w:color w:val="000000"/>
                <w:sz w:val="18"/>
                <w:szCs w:val="18"/>
                <w:lang w:val="en-GB"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C0566"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lang w:val="en-GB" w:eastAsia="ja-JP"/>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D9AC"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5720" w14:textId="77777777" w:rsidR="0050306D" w:rsidRPr="0050306D" w:rsidRDefault="0050306D" w:rsidP="0050306D">
            <w:pPr>
              <w:spacing w:after="60" w:line="288" w:lineRule="auto"/>
              <w:jc w:val="left"/>
              <w:rPr>
                <w:rFonts w:eastAsia="游明朝" w:cs="Arial"/>
                <w:sz w:val="18"/>
                <w:szCs w:val="18"/>
                <w:lang w:val="en-GB" w:eastAsia="ja-JP"/>
              </w:rPr>
            </w:pPr>
            <w:r w:rsidRPr="0050306D">
              <w:rPr>
                <w:rFonts w:eastAsia="游明朝" w:cs="Arial"/>
                <w:sz w:val="18"/>
                <w:szCs w:val="18"/>
                <w:lang w:val="en-GB" w:eastAsia="ja-JP"/>
              </w:rPr>
              <w:t>Support CSI-RS for BM as Type-D QCL source RS and TRS as Type-A QCL source RS for MAC-CE activated separate DL/UL LTM TCI states</w:t>
            </w:r>
          </w:p>
          <w:p w14:paraId="43F956F1" w14:textId="77777777" w:rsidR="0050306D" w:rsidRPr="0050306D" w:rsidRDefault="0050306D" w:rsidP="0050306D">
            <w:pPr>
              <w:spacing w:before="0" w:after="0"/>
              <w:jc w:val="left"/>
              <w:rPr>
                <w:rFonts w:eastAsia="ＭＳ ゴシック" w:cs="Arial"/>
                <w:color w:val="000000"/>
                <w:sz w:val="18"/>
                <w:szCs w:val="18"/>
                <w:lang w:val="en-GB" w:eastAsia="ja-JP"/>
              </w:rPr>
            </w:pPr>
            <w:r w:rsidRPr="0050306D">
              <w:rPr>
                <w:rFonts w:eastAsia="游明朝" w:cs="Arial"/>
                <w:sz w:val="18"/>
                <w:szCs w:val="18"/>
                <w:highlight w:val="yellow"/>
                <w:lang w:val="en-GB" w:eastAsia="ja-JP"/>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401B"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1C81"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72C0"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8D" w14:textId="77777777" w:rsidR="0050306D" w:rsidRPr="0050306D" w:rsidRDefault="0050306D" w:rsidP="0050306D">
            <w:pPr>
              <w:keepNext/>
              <w:keepLines/>
              <w:spacing w:before="0" w:after="0"/>
              <w:jc w:val="left"/>
              <w:rPr>
                <w:rFonts w:eastAsia="SimSun" w:cs="Arial"/>
                <w:color w:val="000000"/>
                <w:sz w:val="18"/>
                <w:szCs w:val="18"/>
                <w:lang w:eastAsia="zh-CN"/>
              </w:rPr>
            </w:pPr>
            <w:r w:rsidRPr="0050306D">
              <w:rPr>
                <w:rFonts w:eastAsia="游明朝" w:cs="Arial"/>
                <w:sz w:val="18"/>
                <w:szCs w:val="18"/>
                <w:lang w:val="en-GB"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6F2E" w14:textId="77777777" w:rsidR="0050306D" w:rsidRPr="0050306D" w:rsidRDefault="0050306D" w:rsidP="0050306D">
            <w:pPr>
              <w:keepNext/>
              <w:keepLines/>
              <w:spacing w:before="0" w:after="0"/>
              <w:jc w:val="left"/>
              <w:rPr>
                <w:rFonts w:eastAsia="SimSun" w:cs="Arial"/>
                <w:color w:val="000000"/>
                <w:sz w:val="18"/>
                <w:szCs w:val="18"/>
                <w:lang w:val="en-GB" w:eastAsia="zh-CN"/>
              </w:rPr>
            </w:pPr>
            <w:r w:rsidRPr="0050306D">
              <w:rPr>
                <w:rFonts w:eastAsia="游明朝"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1213"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3EFE"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52D0"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AECC7"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A4164" w14:textId="77777777" w:rsidR="0050306D" w:rsidRPr="0050306D" w:rsidRDefault="0050306D" w:rsidP="0050306D">
            <w:pPr>
              <w:keepNext/>
              <w:keepLines/>
              <w:spacing w:before="0" w:after="0"/>
              <w:jc w:val="left"/>
              <w:rPr>
                <w:rFonts w:eastAsia="SimSun" w:cs="Arial"/>
                <w:color w:val="000000"/>
                <w:sz w:val="18"/>
                <w:szCs w:val="18"/>
                <w:lang w:val="en-GB" w:eastAsia="ja-JP"/>
              </w:rPr>
            </w:pPr>
            <w:r w:rsidRPr="0050306D">
              <w:rPr>
                <w:rFonts w:eastAsia="游明朝" w:cs="Arial"/>
                <w:sz w:val="18"/>
                <w:szCs w:val="18"/>
                <w:lang w:val="en-GB" w:eastAsia="ja-JP"/>
              </w:rPr>
              <w:t>Optional with capability signalling</w:t>
            </w:r>
          </w:p>
        </w:tc>
      </w:tr>
      <w:tr w:rsidR="0050306D" w:rsidRPr="0050306D" w14:paraId="2947C3D2"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B9019"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DB6F"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0EAF"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Intra-frequency CSI-RS measurement and CSI reporting for cell indicated in CSC MAC CE after reception of LTM CSC MAC CE</w:t>
            </w:r>
          </w:p>
          <w:p w14:paraId="674E35D9" w14:textId="77777777" w:rsidR="0050306D" w:rsidRPr="0050306D" w:rsidRDefault="0050306D" w:rsidP="0050306D">
            <w:pPr>
              <w:keepNext/>
              <w:keepLines/>
              <w:spacing w:before="0" w:after="0"/>
              <w:jc w:val="left"/>
              <w:rPr>
                <w:rFonts w:eastAsia="游明朝"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C3C9"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1. Support of CSI-RS measurement and CSI reporting after reception of LTM CSC MAC CE based on periodic CSI-RS(s) of cell indicated in CSC MAC CE</w:t>
            </w:r>
          </w:p>
          <w:p w14:paraId="2087DCD3" w14:textId="77777777" w:rsidR="0050306D" w:rsidRPr="0050306D" w:rsidRDefault="0050306D" w:rsidP="0050306D">
            <w:pPr>
              <w:spacing w:before="0" w:after="0"/>
              <w:jc w:val="left"/>
              <w:rPr>
                <w:rFonts w:eastAsia="游明朝" w:cs="Arial"/>
                <w:sz w:val="18"/>
                <w:szCs w:val="18"/>
                <w:highlight w:val="yellow"/>
                <w:lang w:val="en-GB" w:eastAsia="ja-JP"/>
              </w:rPr>
            </w:pPr>
            <w:r w:rsidRPr="0050306D">
              <w:rPr>
                <w:rFonts w:eastAsia="游明朝" w:cs="Arial"/>
                <w:sz w:val="18"/>
                <w:szCs w:val="18"/>
                <w:highlight w:val="yellow"/>
                <w:lang w:val="en-GB" w:eastAsia="ja-JP"/>
              </w:rPr>
              <w:t>2. Maximum number of the RRC configured candidate cells and CSI-RS resources</w:t>
            </w:r>
          </w:p>
          <w:p w14:paraId="172F4639" w14:textId="77777777" w:rsidR="0050306D" w:rsidRPr="0050306D" w:rsidRDefault="0050306D" w:rsidP="0050306D">
            <w:pPr>
              <w:spacing w:after="60" w:line="288" w:lineRule="auto"/>
              <w:jc w:val="left"/>
              <w:rPr>
                <w:rFonts w:eastAsia="游明朝" w:cs="Arial"/>
                <w:sz w:val="18"/>
                <w:szCs w:val="18"/>
                <w:lang w:val="en-GB" w:eastAsia="ja-JP"/>
              </w:rPr>
            </w:pPr>
            <w:r w:rsidRPr="0050306D">
              <w:rPr>
                <w:rFonts w:eastAsia="游明朝" w:cs="Arial"/>
                <w:sz w:val="18"/>
                <w:szCs w:val="18"/>
                <w:highlight w:val="yellow"/>
                <w:lang w:val="en-GB" w:eastAsia="ja-JP"/>
              </w:rPr>
              <w:t>3. Maximum number of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BBB2" w14:textId="77777777" w:rsidR="0050306D" w:rsidRPr="0050306D" w:rsidRDefault="0050306D" w:rsidP="0050306D">
            <w:pPr>
              <w:keepNext/>
              <w:keepLines/>
              <w:spacing w:before="0" w:after="0"/>
              <w:jc w:val="left"/>
              <w:rPr>
                <w:rFonts w:eastAsia="游明朝" w:cs="Arial"/>
                <w:sz w:val="18"/>
                <w:szCs w:val="18"/>
                <w:highlight w:val="yellow"/>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E5DF9"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1024" w14:textId="77777777" w:rsidR="0050306D" w:rsidRPr="0050306D" w:rsidRDefault="0050306D" w:rsidP="0050306D">
            <w:pPr>
              <w:keepNext/>
              <w:keepLines/>
              <w:spacing w:before="0" w:after="0"/>
              <w:jc w:val="left"/>
              <w:rPr>
                <w:rFonts w:eastAsia="游明朝"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2A7E"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Intra-frequency CSI-RS measurement and CSI reporting for cell indicated in CSC MAC CE after reception of LTM CSC MAC CE is not supported</w:t>
            </w:r>
          </w:p>
          <w:p w14:paraId="2C4AEF74"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0FA26"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68CF"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A158"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8622"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A609"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7F62"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 xml:space="preserve">Optional with capability </w:t>
            </w:r>
            <w:proofErr w:type="spellStart"/>
            <w:r w:rsidRPr="0050306D">
              <w:rPr>
                <w:rFonts w:eastAsia="游明朝" w:cs="Arial"/>
                <w:sz w:val="18"/>
                <w:szCs w:val="18"/>
                <w:lang w:val="en-GB" w:eastAsia="ja-JP"/>
              </w:rPr>
              <w:t>signaling</w:t>
            </w:r>
            <w:proofErr w:type="spellEnd"/>
          </w:p>
        </w:tc>
      </w:tr>
      <w:tr w:rsidR="0050306D" w:rsidRPr="0050306D" w14:paraId="3B3D31BF"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01473" w14:textId="77777777" w:rsidR="0050306D" w:rsidRPr="0050306D" w:rsidRDefault="0050306D" w:rsidP="0050306D">
            <w:pPr>
              <w:keepNext/>
              <w:keepLines/>
              <w:spacing w:before="0" w:after="0"/>
              <w:jc w:val="left"/>
              <w:rPr>
                <w:rFonts w:eastAsia="ＭＳ 明朝" w:cs="Arial"/>
                <w:color w:val="000000"/>
                <w:sz w:val="18"/>
                <w:szCs w:val="18"/>
                <w:lang w:val="en-GB" w:eastAsia="ja-JP"/>
              </w:rPr>
            </w:pPr>
            <w:r w:rsidRPr="0050306D">
              <w:rPr>
                <w:rFonts w:eastAsia="游明朝"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4C5A"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70AF7"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 xml:space="preserve">Intra-frequency CSI-RS measurement for candidate cell </w:t>
            </w:r>
            <w:r w:rsidRPr="0050306D">
              <w:rPr>
                <w:rFonts w:eastAsia="游明朝" w:cs="Arial"/>
                <w:sz w:val="18"/>
                <w:szCs w:val="18"/>
                <w:highlight w:val="yellow"/>
                <w:lang w:val="en-GB" w:eastAsia="ja-JP"/>
              </w:rPr>
              <w:t>[after the RRC configuration of configured CSI-RS resource(s) and]</w:t>
            </w:r>
            <w:r w:rsidRPr="0050306D">
              <w:rPr>
                <w:rFonts w:eastAsia="游明朝" w:cs="Arial"/>
                <w:sz w:val="18"/>
                <w:szCs w:val="18"/>
                <w:lang w:val="en-GB" w:eastAsia="ja-JP"/>
              </w:rPr>
              <w:t xml:space="preserve"> before reception of LTM CSC MAC CE</w:t>
            </w:r>
          </w:p>
          <w:p w14:paraId="202C595C" w14:textId="77777777" w:rsidR="0050306D" w:rsidRPr="0050306D" w:rsidRDefault="0050306D" w:rsidP="0050306D">
            <w:pPr>
              <w:keepNext/>
              <w:keepLines/>
              <w:spacing w:before="0" w:after="0"/>
              <w:jc w:val="left"/>
              <w:rPr>
                <w:rFonts w:eastAsia="游明朝"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D7AA"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lang w:val="en-GB" w:eastAsia="ja-JP"/>
              </w:rPr>
              <w:t>1. Support of CSI-RS measurement before reception of CSC MAC CE</w:t>
            </w:r>
          </w:p>
          <w:p w14:paraId="4A9A8C45" w14:textId="77777777" w:rsidR="0050306D" w:rsidRPr="0050306D" w:rsidRDefault="0050306D" w:rsidP="0050306D">
            <w:pPr>
              <w:spacing w:before="0" w:after="0"/>
              <w:jc w:val="left"/>
              <w:rPr>
                <w:rFonts w:eastAsia="游明朝" w:cs="Arial"/>
                <w:sz w:val="18"/>
                <w:szCs w:val="18"/>
                <w:highlight w:val="yellow"/>
                <w:lang w:val="en-GB" w:eastAsia="ja-JP"/>
              </w:rPr>
            </w:pPr>
            <w:r w:rsidRPr="0050306D">
              <w:rPr>
                <w:rFonts w:eastAsia="游明朝" w:cs="Arial"/>
                <w:sz w:val="18"/>
                <w:szCs w:val="18"/>
                <w:highlight w:val="yellow"/>
                <w:lang w:val="en-GB" w:eastAsia="ja-JP"/>
              </w:rPr>
              <w:t>2. Maximum number of candidate cells for CSI measurement before LTM CSC MAC CE</w:t>
            </w:r>
          </w:p>
          <w:p w14:paraId="2604020B" w14:textId="77777777" w:rsidR="0050306D" w:rsidRPr="0050306D" w:rsidRDefault="0050306D" w:rsidP="0050306D">
            <w:pPr>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3. Maximum number of CSI-RS resources of candidate cell(s) for CSI measurement</w:t>
            </w:r>
            <w:r w:rsidRPr="0050306D">
              <w:rPr>
                <w:rFonts w:eastAsia="游明朝" w:cs="Arial"/>
                <w:sz w:val="18"/>
                <w:szCs w:val="18"/>
                <w:lang w:val="en-GB" w:eastAsia="ja-JP"/>
              </w:rPr>
              <w:t xml:space="preserve"> </w:t>
            </w:r>
            <w:r w:rsidRPr="0050306D">
              <w:rPr>
                <w:rFonts w:eastAsia="游明朝" w:cs="Arial"/>
                <w:sz w:val="18"/>
                <w:szCs w:val="18"/>
                <w:highlight w:val="yellow"/>
                <w:lang w:val="en-GB" w:eastAsia="ja-JP"/>
              </w:rPr>
              <w:t>before LTM CSC MAC CE</w:t>
            </w:r>
          </w:p>
          <w:p w14:paraId="02CF24B6" w14:textId="77777777" w:rsidR="0050306D" w:rsidRPr="0050306D" w:rsidRDefault="0050306D" w:rsidP="0050306D">
            <w:pPr>
              <w:spacing w:after="60" w:line="288" w:lineRule="auto"/>
              <w:jc w:val="left"/>
              <w:rPr>
                <w:rFonts w:eastAsia="游明朝"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FCE2" w14:textId="77777777" w:rsidR="0050306D" w:rsidRPr="0050306D" w:rsidRDefault="0050306D" w:rsidP="0050306D">
            <w:pPr>
              <w:keepNext/>
              <w:keepLines/>
              <w:spacing w:before="0" w:after="0"/>
              <w:jc w:val="left"/>
              <w:rPr>
                <w:rFonts w:eastAsia="游明朝" w:cs="Arial"/>
                <w:sz w:val="18"/>
                <w:szCs w:val="18"/>
                <w:highlight w:val="yellow"/>
                <w:lang w:val="en-GB" w:eastAsia="ja-JP"/>
              </w:rPr>
            </w:pPr>
            <w:r w:rsidRPr="0050306D">
              <w:rPr>
                <w:rFonts w:eastAsia="游明朝" w:cs="Arial"/>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4EBB"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4A9A" w14:textId="77777777" w:rsidR="0050306D" w:rsidRPr="0050306D" w:rsidRDefault="0050306D" w:rsidP="0050306D">
            <w:pPr>
              <w:keepNext/>
              <w:keepLines/>
              <w:spacing w:before="0" w:after="0"/>
              <w:jc w:val="left"/>
              <w:rPr>
                <w:rFonts w:eastAsia="游明朝"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CDAA6"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F0F0"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10D6"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6BFEC"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CD4E"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D386" w14:textId="77777777" w:rsidR="0050306D" w:rsidRPr="0050306D" w:rsidRDefault="0050306D" w:rsidP="0050306D">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47945" w14:textId="77777777" w:rsidR="0050306D" w:rsidRPr="0050306D" w:rsidRDefault="0050306D" w:rsidP="0050306D">
            <w:pPr>
              <w:keepNext/>
              <w:keepLines/>
              <w:spacing w:before="0" w:after="0"/>
              <w:jc w:val="left"/>
              <w:rPr>
                <w:rFonts w:eastAsia="游明朝" w:cs="Arial"/>
                <w:sz w:val="18"/>
                <w:szCs w:val="18"/>
                <w:lang w:val="en-GB" w:eastAsia="ja-JP"/>
              </w:rPr>
            </w:pPr>
            <w:r w:rsidRPr="0050306D">
              <w:rPr>
                <w:rFonts w:eastAsia="游明朝" w:cs="Arial"/>
                <w:sz w:val="18"/>
                <w:szCs w:val="18"/>
                <w:lang w:val="en-GB" w:eastAsia="ja-JP"/>
              </w:rPr>
              <w:t xml:space="preserve">Optional with capability </w:t>
            </w:r>
            <w:proofErr w:type="spellStart"/>
            <w:r w:rsidRPr="0050306D">
              <w:rPr>
                <w:rFonts w:eastAsia="游明朝" w:cs="Arial"/>
                <w:sz w:val="18"/>
                <w:szCs w:val="18"/>
                <w:lang w:val="en-GB" w:eastAsia="ja-JP"/>
              </w:rPr>
              <w:t>signaling</w:t>
            </w:r>
            <w:proofErr w:type="spellEnd"/>
          </w:p>
        </w:tc>
      </w:tr>
    </w:tbl>
    <w:p w14:paraId="147DAF58" w14:textId="77777777" w:rsidR="00AC1850" w:rsidRDefault="00AC1850" w:rsidP="000574C6">
      <w:pPr>
        <w:spacing w:before="0" w:after="0"/>
        <w:jc w:val="left"/>
        <w:rPr>
          <w:rFonts w:ascii="Times New Roman" w:eastAsia="游明朝" w:hAnsi="Times New Roman"/>
          <w:sz w:val="22"/>
          <w:szCs w:val="18"/>
          <w:lang w:eastAsia="ja-JP"/>
        </w:rPr>
      </w:pPr>
    </w:p>
    <w:p w14:paraId="2375BA6E" w14:textId="3F8293A9"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1</w:t>
      </w:r>
    </w:p>
    <w:p w14:paraId="71C12880" w14:textId="5A2CCA16" w:rsidR="00DF48BA" w:rsidRPr="00E31987" w:rsidRDefault="009D7066" w:rsidP="007E231F">
      <w:pPr>
        <w:pStyle w:val="ab"/>
        <w:numPr>
          <w:ilvl w:val="0"/>
          <w:numId w:val="29"/>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For component</w:t>
      </w:r>
      <w:r w:rsidR="000A2A1F" w:rsidRPr="00E31987">
        <w:rPr>
          <w:rFonts w:ascii="Times New Roman" w:eastAsia="游明朝" w:hAnsi="Times New Roman" w:hint="eastAsia"/>
          <w:sz w:val="24"/>
          <w:szCs w:val="24"/>
          <w:lang w:eastAsia="ja-JP"/>
        </w:rPr>
        <w:t xml:space="preserve"> </w:t>
      </w:r>
      <w:r w:rsidRPr="00E31987">
        <w:rPr>
          <w:rFonts w:ascii="Times New Roman" w:eastAsia="游明朝" w:hAnsi="Times New Roman" w:hint="eastAsia"/>
          <w:sz w:val="24"/>
          <w:szCs w:val="24"/>
          <w:lang w:eastAsia="ja-JP"/>
        </w:rPr>
        <w:t xml:space="preserve">4, </w:t>
      </w:r>
      <w:r w:rsidR="009C3B55" w:rsidRPr="00E31987">
        <w:rPr>
          <w:rFonts w:ascii="Times New Roman" w:eastAsia="游明朝" w:hAnsi="Times New Roman" w:hint="eastAsia"/>
          <w:sz w:val="24"/>
          <w:szCs w:val="24"/>
          <w:lang w:eastAsia="ja-JP"/>
        </w:rPr>
        <w:t xml:space="preserve">this should be </w:t>
      </w:r>
      <w:r w:rsidR="001D33D1" w:rsidRPr="00E31987">
        <w:rPr>
          <w:rFonts w:ascii="Times New Roman" w:eastAsia="游明朝" w:hAnsi="Times New Roman" w:hint="eastAsia"/>
          <w:sz w:val="24"/>
          <w:szCs w:val="24"/>
          <w:lang w:eastAsia="ja-JP"/>
        </w:rPr>
        <w:t xml:space="preserve">updated </w:t>
      </w:r>
      <w:r w:rsidR="00DF48BA" w:rsidRPr="00E31987">
        <w:rPr>
          <w:rFonts w:ascii="Times New Roman" w:eastAsia="游明朝" w:hAnsi="Times New Roman" w:hint="eastAsia"/>
          <w:sz w:val="24"/>
          <w:szCs w:val="24"/>
          <w:lang w:eastAsia="ja-JP"/>
        </w:rPr>
        <w:t>as the following</w:t>
      </w:r>
      <w:r w:rsidR="0029689C" w:rsidRPr="00E31987">
        <w:rPr>
          <w:rFonts w:ascii="Times New Roman" w:eastAsia="游明朝" w:hAnsi="Times New Roman" w:hint="eastAsia"/>
          <w:sz w:val="24"/>
          <w:szCs w:val="24"/>
          <w:lang w:eastAsia="ja-JP"/>
        </w:rPr>
        <w:t xml:space="preserve"> </w:t>
      </w:r>
      <w:r w:rsidR="007450B0" w:rsidRPr="00E31987">
        <w:rPr>
          <w:rFonts w:ascii="Times New Roman" w:eastAsia="游明朝" w:hAnsi="Times New Roman" w:hint="eastAsia"/>
          <w:sz w:val="24"/>
          <w:szCs w:val="24"/>
          <w:lang w:eastAsia="ja-JP"/>
        </w:rPr>
        <w:t>since</w:t>
      </w:r>
      <w:r w:rsidR="00932A6E" w:rsidRPr="00E31987">
        <w:rPr>
          <w:rFonts w:ascii="Times New Roman" w:eastAsia="游明朝" w:hAnsi="Times New Roman" w:hint="eastAsia"/>
          <w:sz w:val="24"/>
          <w:szCs w:val="24"/>
          <w:lang w:eastAsia="ja-JP"/>
        </w:rPr>
        <w:t xml:space="preserve"> there would be no need to </w:t>
      </w:r>
      <w:r w:rsidR="007939E0" w:rsidRPr="00E31987">
        <w:rPr>
          <w:rFonts w:ascii="Times New Roman" w:eastAsia="游明朝" w:hAnsi="Times New Roman" w:hint="eastAsia"/>
          <w:sz w:val="24"/>
          <w:szCs w:val="24"/>
          <w:lang w:eastAsia="ja-JP"/>
        </w:rPr>
        <w:t>limit</w:t>
      </w:r>
      <w:r w:rsidR="007450B0" w:rsidRPr="00E31987">
        <w:rPr>
          <w:rFonts w:ascii="Times New Roman" w:eastAsia="游明朝" w:hAnsi="Times New Roman" w:hint="eastAsia"/>
          <w:sz w:val="24"/>
          <w:szCs w:val="24"/>
          <w:lang w:eastAsia="ja-JP"/>
        </w:rPr>
        <w:t xml:space="preserve"> the number of LTM CSI report configs using CSI-RS</w:t>
      </w:r>
      <w:r w:rsidR="007939E0" w:rsidRPr="00E31987">
        <w:rPr>
          <w:rFonts w:ascii="Times New Roman" w:eastAsia="游明朝" w:hAnsi="Times New Roman" w:hint="eastAsia"/>
          <w:sz w:val="24"/>
          <w:szCs w:val="24"/>
          <w:lang w:eastAsia="ja-JP"/>
        </w:rPr>
        <w:t>.</w:t>
      </w:r>
    </w:p>
    <w:p w14:paraId="1DA1D28D" w14:textId="14D679E2" w:rsidR="00AC1850" w:rsidRPr="00E31987" w:rsidRDefault="00DF48BA" w:rsidP="00DF48BA">
      <w:pPr>
        <w:pStyle w:val="ab"/>
        <w:numPr>
          <w:ilvl w:val="1"/>
          <w:numId w:val="29"/>
        </w:numPr>
        <w:spacing w:before="0" w:after="0"/>
        <w:jc w:val="left"/>
        <w:rPr>
          <w:rFonts w:ascii="Times New Roman" w:eastAsia="游明朝" w:hAnsi="Times New Roman"/>
          <w:sz w:val="24"/>
          <w:szCs w:val="24"/>
          <w:lang w:eastAsia="ja-JP"/>
        </w:rPr>
      </w:pP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 xml:space="preserve">Maximum number of </w:t>
      </w:r>
      <w:r w:rsidR="00E93A38" w:rsidRPr="00E31987">
        <w:rPr>
          <w:rFonts w:ascii="Times New Roman" w:eastAsia="游明朝" w:hAnsi="Times New Roman" w:hint="eastAsia"/>
          <w:sz w:val="24"/>
          <w:szCs w:val="24"/>
          <w:lang w:eastAsia="ja-JP"/>
        </w:rPr>
        <w:t>LTM CSI report configs usin</w:t>
      </w:r>
      <w:r w:rsidR="00E93A38" w:rsidRPr="000B052A">
        <w:rPr>
          <w:rFonts w:ascii="Times New Roman" w:eastAsia="游明朝" w:hAnsi="Times New Roman" w:hint="eastAsia"/>
          <w:color w:val="000000" w:themeColor="text1"/>
          <w:sz w:val="24"/>
          <w:szCs w:val="24"/>
          <w:lang w:eastAsia="ja-JP"/>
        </w:rPr>
        <w:t xml:space="preserve">g </w:t>
      </w:r>
      <w:r w:rsidRPr="000B052A">
        <w:rPr>
          <w:rFonts w:ascii="Times New Roman" w:eastAsia="游明朝" w:hAnsi="Times New Roman" w:hint="eastAsia"/>
          <w:color w:val="000000" w:themeColor="text1"/>
          <w:sz w:val="24"/>
          <w:szCs w:val="24"/>
          <w:lang w:eastAsia="ja-JP"/>
        </w:rPr>
        <w:t xml:space="preserve">SSB or </w:t>
      </w:r>
      <w:r w:rsidR="00E93A38" w:rsidRPr="000B052A">
        <w:rPr>
          <w:rFonts w:ascii="Times New Roman" w:eastAsia="游明朝" w:hAnsi="Times New Roman" w:hint="eastAsia"/>
          <w:color w:val="000000" w:themeColor="text1"/>
          <w:sz w:val="24"/>
          <w:szCs w:val="24"/>
          <w:lang w:eastAsia="ja-JP"/>
        </w:rPr>
        <w:t>CSI-R</w:t>
      </w:r>
      <w:r w:rsidR="00E93A38" w:rsidRPr="00E31987">
        <w:rPr>
          <w:rFonts w:ascii="Times New Roman" w:eastAsia="游明朝" w:hAnsi="Times New Roman" w:hint="eastAsia"/>
          <w:sz w:val="24"/>
          <w:szCs w:val="24"/>
          <w:lang w:eastAsia="ja-JP"/>
        </w:rPr>
        <w:t>S as measurement resource</w:t>
      </w:r>
      <w:r w:rsidR="007450B0" w:rsidRPr="00E31987">
        <w:rPr>
          <w:rFonts w:ascii="Times New Roman" w:eastAsia="游明朝" w:hAnsi="Times New Roman"/>
          <w:sz w:val="24"/>
          <w:szCs w:val="24"/>
          <w:lang w:eastAsia="ja-JP"/>
        </w:rPr>
        <w:t>”</w:t>
      </w:r>
    </w:p>
    <w:p w14:paraId="4408C218" w14:textId="3C08CF62" w:rsidR="0004355D" w:rsidRPr="00E31987" w:rsidRDefault="0004355D" w:rsidP="0004355D">
      <w:pPr>
        <w:pStyle w:val="ab"/>
        <w:numPr>
          <w:ilvl w:val="0"/>
          <w:numId w:val="29"/>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FG</w:t>
      </w:r>
      <w:r w:rsidR="004C1B1C" w:rsidRPr="00E31987">
        <w:rPr>
          <w:rFonts w:ascii="Times New Roman" w:eastAsia="游明朝" w:hAnsi="Times New Roman" w:hint="eastAsia"/>
          <w:sz w:val="24"/>
          <w:szCs w:val="24"/>
          <w:lang w:eastAsia="ja-JP"/>
        </w:rPr>
        <w:t>45-1 should be prerequisite FG.</w:t>
      </w:r>
    </w:p>
    <w:p w14:paraId="7CB043D9" w14:textId="767B1D33" w:rsidR="004C1B1C" w:rsidRPr="00E31987" w:rsidRDefault="009477A7" w:rsidP="0004355D">
      <w:pPr>
        <w:pStyle w:val="ab"/>
        <w:numPr>
          <w:ilvl w:val="0"/>
          <w:numId w:val="29"/>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 xml:space="preserve">For the type, </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per BC</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 xml:space="preserve"> should be used </w:t>
      </w:r>
      <w:r w:rsidR="00A4729F">
        <w:rPr>
          <w:rFonts w:ascii="Times New Roman" w:eastAsiaTheme="minorEastAsia" w:hAnsi="Times New Roman" w:hint="eastAsia"/>
          <w:sz w:val="24"/>
          <w:szCs w:val="24"/>
          <w:lang w:eastAsia="zh-CN"/>
        </w:rPr>
        <w:t xml:space="preserve">the </w:t>
      </w:r>
      <w:r w:rsidR="007C4CA9" w:rsidRPr="00E31987">
        <w:rPr>
          <w:rFonts w:ascii="Times New Roman" w:eastAsia="游明朝" w:hAnsi="Times New Roman" w:hint="eastAsia"/>
          <w:sz w:val="24"/>
          <w:szCs w:val="24"/>
          <w:lang w:eastAsia="ja-JP"/>
        </w:rPr>
        <w:t>same as FG45-1.</w:t>
      </w:r>
    </w:p>
    <w:p w14:paraId="15C032F0" w14:textId="3F7C9A99" w:rsidR="00E31987" w:rsidRDefault="00E31987" w:rsidP="00E31987">
      <w:pPr>
        <w:spacing w:before="0" w:after="0"/>
        <w:jc w:val="left"/>
        <w:rPr>
          <w:rFonts w:ascii="Times New Roman" w:eastAsia="游明朝" w:hAnsi="Times New Roman"/>
          <w:sz w:val="24"/>
          <w:szCs w:val="24"/>
          <w:lang w:eastAsia="ja-JP"/>
        </w:rPr>
      </w:pPr>
    </w:p>
    <w:p w14:paraId="02166274" w14:textId="77777777" w:rsidR="004B7442" w:rsidRPr="00E31987" w:rsidRDefault="004B7442" w:rsidP="00E31987">
      <w:pPr>
        <w:spacing w:before="0" w:after="0"/>
        <w:jc w:val="left"/>
        <w:rPr>
          <w:rFonts w:ascii="Times New Roman" w:eastAsia="游明朝" w:hAnsi="Times New Roman"/>
          <w:sz w:val="24"/>
          <w:szCs w:val="24"/>
          <w:lang w:eastAsia="ja-JP"/>
        </w:rPr>
      </w:pPr>
    </w:p>
    <w:p w14:paraId="44D672A2" w14:textId="2701BC5F"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lastRenderedPageBreak/>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2</w:t>
      </w:r>
    </w:p>
    <w:p w14:paraId="50A0D349" w14:textId="0351A223" w:rsidR="00094D20" w:rsidRPr="00E31987" w:rsidRDefault="007308FE" w:rsidP="007308FE">
      <w:pPr>
        <w:pStyle w:val="ab"/>
        <w:numPr>
          <w:ilvl w:val="0"/>
          <w:numId w:val="30"/>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For component</w:t>
      </w:r>
      <w:r w:rsidR="000A2A1F" w:rsidRPr="00E31987">
        <w:rPr>
          <w:rFonts w:ascii="Times New Roman" w:eastAsia="游明朝" w:hAnsi="Times New Roman" w:hint="eastAsia"/>
          <w:sz w:val="24"/>
          <w:szCs w:val="24"/>
          <w:lang w:eastAsia="ja-JP"/>
        </w:rPr>
        <w:t xml:space="preserve"> 3/4, </w:t>
      </w:r>
      <w:r w:rsidR="00274D99">
        <w:rPr>
          <w:rFonts w:ascii="Times New Roman" w:eastAsiaTheme="minorEastAsia" w:hAnsi="Times New Roman" w:hint="eastAsia"/>
          <w:sz w:val="24"/>
          <w:szCs w:val="24"/>
          <w:lang w:eastAsia="zh-CN"/>
        </w:rPr>
        <w:t>they</w:t>
      </w:r>
      <w:r w:rsidR="00274D99" w:rsidRPr="00E31987">
        <w:rPr>
          <w:rFonts w:ascii="Times New Roman" w:eastAsia="游明朝" w:hAnsi="Times New Roman" w:hint="eastAsia"/>
          <w:sz w:val="24"/>
          <w:szCs w:val="24"/>
          <w:lang w:eastAsia="ja-JP"/>
        </w:rPr>
        <w:t xml:space="preserve"> </w:t>
      </w:r>
      <w:r w:rsidR="000A2A1F" w:rsidRPr="00E31987">
        <w:rPr>
          <w:rFonts w:ascii="Times New Roman" w:eastAsia="游明朝" w:hAnsi="Times New Roman" w:hint="eastAsia"/>
          <w:sz w:val="24"/>
          <w:szCs w:val="24"/>
          <w:lang w:eastAsia="ja-JP"/>
        </w:rPr>
        <w:t xml:space="preserve">should be removed since there would be no need to split </w:t>
      </w:r>
      <w:r w:rsidR="00FB27E4">
        <w:rPr>
          <w:rFonts w:ascii="Times New Roman" w:eastAsiaTheme="minorEastAsia" w:hAnsi="Times New Roman" w:hint="eastAsia"/>
          <w:sz w:val="24"/>
          <w:szCs w:val="24"/>
          <w:lang w:eastAsia="zh-CN"/>
        </w:rPr>
        <w:t xml:space="preserve">them </w:t>
      </w:r>
      <w:r w:rsidR="009A6C32" w:rsidRPr="00E31987">
        <w:rPr>
          <w:rFonts w:ascii="Times New Roman" w:eastAsia="游明朝" w:hAnsi="Times New Roman" w:hint="eastAsia"/>
          <w:sz w:val="24"/>
          <w:szCs w:val="24"/>
          <w:lang w:eastAsia="ja-JP"/>
        </w:rPr>
        <w:t xml:space="preserve">for </w:t>
      </w:r>
      <w:r w:rsidR="001A5F2B" w:rsidRPr="00E31987">
        <w:rPr>
          <w:rFonts w:ascii="Times New Roman" w:eastAsia="游明朝" w:hAnsi="Times New Roman" w:hint="eastAsia"/>
          <w:sz w:val="24"/>
          <w:szCs w:val="24"/>
          <w:lang w:eastAsia="ja-JP"/>
        </w:rPr>
        <w:t>periodic CSI-RS and semi-persistent CSI-RS.</w:t>
      </w:r>
    </w:p>
    <w:p w14:paraId="63909C4C" w14:textId="3908C9A1" w:rsidR="001A5F2B" w:rsidRPr="00E31987" w:rsidRDefault="001A5F2B" w:rsidP="007308FE">
      <w:pPr>
        <w:pStyle w:val="ab"/>
        <w:numPr>
          <w:ilvl w:val="0"/>
          <w:numId w:val="30"/>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 xml:space="preserve">FG63-1 should be </w:t>
      </w:r>
      <w:r w:rsidR="00E31987" w:rsidRPr="00E31987">
        <w:rPr>
          <w:rFonts w:ascii="Times New Roman" w:eastAsia="游明朝" w:hAnsi="Times New Roman" w:hint="eastAsia"/>
          <w:sz w:val="24"/>
          <w:szCs w:val="24"/>
          <w:lang w:eastAsia="ja-JP"/>
        </w:rPr>
        <w:t>prerequisite FG.</w:t>
      </w:r>
    </w:p>
    <w:p w14:paraId="737163E7" w14:textId="13E1C258" w:rsidR="00E31987" w:rsidRPr="00E31987" w:rsidRDefault="00E31987" w:rsidP="00E31987">
      <w:pPr>
        <w:pStyle w:val="ab"/>
        <w:numPr>
          <w:ilvl w:val="0"/>
          <w:numId w:val="30"/>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 xml:space="preserve">For the type, </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per BC</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 xml:space="preserve"> should be used same as FG</w:t>
      </w:r>
      <w:r>
        <w:rPr>
          <w:rFonts w:ascii="Times New Roman" w:eastAsia="游明朝" w:hAnsi="Times New Roman" w:hint="eastAsia"/>
          <w:sz w:val="24"/>
          <w:szCs w:val="24"/>
          <w:lang w:eastAsia="ja-JP"/>
        </w:rPr>
        <w:t>63</w:t>
      </w:r>
      <w:r w:rsidRPr="00E31987">
        <w:rPr>
          <w:rFonts w:ascii="Times New Roman" w:eastAsia="游明朝" w:hAnsi="Times New Roman" w:hint="eastAsia"/>
          <w:sz w:val="24"/>
          <w:szCs w:val="24"/>
          <w:lang w:eastAsia="ja-JP"/>
        </w:rPr>
        <w:t>-1.</w:t>
      </w:r>
    </w:p>
    <w:p w14:paraId="1FCF0863" w14:textId="77777777" w:rsidR="00094D20" w:rsidRPr="00E31987" w:rsidRDefault="00094D20" w:rsidP="00094D20">
      <w:pPr>
        <w:spacing w:before="0" w:after="0"/>
        <w:jc w:val="left"/>
        <w:rPr>
          <w:rFonts w:ascii="Times New Roman" w:eastAsia="游明朝" w:hAnsi="Times New Roman"/>
          <w:sz w:val="24"/>
          <w:szCs w:val="24"/>
          <w:lang w:eastAsia="ja-JP"/>
        </w:rPr>
      </w:pPr>
    </w:p>
    <w:p w14:paraId="695A6085" w14:textId="3D76A7DA"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3</w:t>
      </w:r>
    </w:p>
    <w:p w14:paraId="55D862FD" w14:textId="07A8AB90" w:rsidR="00094D20" w:rsidRPr="00B45716" w:rsidRDefault="00AC5ED9" w:rsidP="00B45716">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w:t>
      </w:r>
      <w:r w:rsidR="00D456AC" w:rsidRPr="00D456AC">
        <w:rPr>
          <w:rFonts w:ascii="Times New Roman" w:eastAsia="游明朝" w:hAnsi="Times New Roman" w:hint="eastAsia"/>
          <w:sz w:val="24"/>
          <w:szCs w:val="24"/>
          <w:lang w:eastAsia="ja-JP"/>
        </w:rPr>
        <w:t>45-3</w:t>
      </w:r>
      <w:r w:rsidRPr="00D456AC">
        <w:rPr>
          <w:rFonts w:ascii="Times New Roman" w:eastAsia="游明朝" w:hAnsi="Times New Roman" w:hint="eastAsia"/>
          <w:sz w:val="24"/>
          <w:szCs w:val="24"/>
          <w:lang w:eastAsia="ja-JP"/>
        </w:rPr>
        <w:t xml:space="preserve"> and FG63-1</w:t>
      </w:r>
      <w:r w:rsidR="00D456AC" w:rsidRPr="00D456AC">
        <w:rPr>
          <w:rFonts w:ascii="Times New Roman" w:eastAsia="游明朝" w:hAnsi="Times New Roman" w:hint="eastAsia"/>
          <w:sz w:val="24"/>
          <w:szCs w:val="24"/>
          <w:lang w:eastAsia="ja-JP"/>
        </w:rPr>
        <w:t xml:space="preserve"> should be </w:t>
      </w:r>
      <w:r w:rsidR="00D456AC" w:rsidRPr="00D456AC">
        <w:rPr>
          <w:rFonts w:ascii="Times New Roman" w:eastAsia="游明朝" w:hAnsi="Times New Roman"/>
          <w:sz w:val="24"/>
          <w:szCs w:val="24"/>
          <w:lang w:eastAsia="ja-JP"/>
        </w:rPr>
        <w:t>prerequisite FG.</w:t>
      </w:r>
    </w:p>
    <w:p w14:paraId="32256B4B" w14:textId="77777777" w:rsidR="00094D20" w:rsidRPr="00E31987" w:rsidRDefault="00094D20" w:rsidP="00094D20">
      <w:pPr>
        <w:spacing w:before="0" w:after="0"/>
        <w:jc w:val="left"/>
        <w:rPr>
          <w:rFonts w:ascii="Times New Roman" w:eastAsia="游明朝" w:hAnsi="Times New Roman"/>
          <w:sz w:val="24"/>
          <w:szCs w:val="24"/>
          <w:lang w:eastAsia="ja-JP"/>
        </w:rPr>
      </w:pPr>
    </w:p>
    <w:p w14:paraId="4C26F0B2" w14:textId="2C0C2FB3"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3a</w:t>
      </w:r>
    </w:p>
    <w:p w14:paraId="5A8C1C4F" w14:textId="0AA7112E" w:rsidR="00094D20" w:rsidRPr="00B45716" w:rsidRDefault="00B45716" w:rsidP="00B45716">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FG45-3</w:t>
      </w:r>
      <w:r w:rsidR="0090110E">
        <w:rPr>
          <w:rFonts w:ascii="Times New Roman" w:eastAsia="游明朝" w:hAnsi="Times New Roman" w:hint="eastAsia"/>
          <w:sz w:val="24"/>
          <w:szCs w:val="24"/>
          <w:lang w:eastAsia="ja-JP"/>
        </w:rPr>
        <w:t>a</w:t>
      </w:r>
      <w:r w:rsidRPr="00D456AC">
        <w:rPr>
          <w:rFonts w:ascii="Times New Roman" w:eastAsia="游明朝" w:hAnsi="Times New Roman" w:hint="eastAsia"/>
          <w:sz w:val="24"/>
          <w:szCs w:val="24"/>
          <w:lang w:eastAsia="ja-JP"/>
        </w:rPr>
        <w:t xml:space="preserve"> and FG63-1 should be </w:t>
      </w:r>
      <w:r w:rsidRPr="00D456AC">
        <w:rPr>
          <w:rFonts w:ascii="Times New Roman" w:eastAsia="游明朝" w:hAnsi="Times New Roman"/>
          <w:sz w:val="24"/>
          <w:szCs w:val="24"/>
          <w:lang w:eastAsia="ja-JP"/>
        </w:rPr>
        <w:t>prerequisite FG.</w:t>
      </w:r>
    </w:p>
    <w:p w14:paraId="7D950529" w14:textId="77777777" w:rsidR="00094D20" w:rsidRPr="00E31987" w:rsidRDefault="00094D20" w:rsidP="00094D20">
      <w:pPr>
        <w:spacing w:before="0" w:after="0"/>
        <w:jc w:val="left"/>
        <w:rPr>
          <w:rFonts w:ascii="Times New Roman" w:eastAsia="游明朝" w:hAnsi="Times New Roman"/>
          <w:sz w:val="24"/>
          <w:szCs w:val="24"/>
          <w:lang w:eastAsia="ja-JP"/>
        </w:rPr>
      </w:pPr>
    </w:p>
    <w:p w14:paraId="01D9D299" w14:textId="495B356D"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4</w:t>
      </w:r>
    </w:p>
    <w:p w14:paraId="0229E3AE" w14:textId="09EAF61C" w:rsidR="0090110E" w:rsidRPr="00B45716" w:rsidRDefault="0090110E" w:rsidP="0090110E">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FG45-</w:t>
      </w:r>
      <w:r>
        <w:rPr>
          <w:rFonts w:ascii="Times New Roman" w:eastAsia="游明朝" w:hAnsi="Times New Roman" w:hint="eastAsia"/>
          <w:sz w:val="24"/>
          <w:szCs w:val="24"/>
          <w:lang w:eastAsia="ja-JP"/>
        </w:rPr>
        <w:t>4</w:t>
      </w:r>
      <w:r w:rsidRPr="00D456AC">
        <w:rPr>
          <w:rFonts w:ascii="Times New Roman" w:eastAsia="游明朝" w:hAnsi="Times New Roman" w:hint="eastAsia"/>
          <w:sz w:val="24"/>
          <w:szCs w:val="24"/>
          <w:lang w:eastAsia="ja-JP"/>
        </w:rPr>
        <w:t xml:space="preserve"> and FG63-1 should be </w:t>
      </w:r>
      <w:r w:rsidRPr="00D456AC">
        <w:rPr>
          <w:rFonts w:ascii="Times New Roman" w:eastAsia="游明朝" w:hAnsi="Times New Roman"/>
          <w:sz w:val="24"/>
          <w:szCs w:val="24"/>
          <w:lang w:eastAsia="ja-JP"/>
        </w:rPr>
        <w:t>prerequisite FG.</w:t>
      </w:r>
    </w:p>
    <w:p w14:paraId="43528BA7" w14:textId="77777777" w:rsidR="00094D20" w:rsidRPr="0090110E" w:rsidRDefault="00094D20" w:rsidP="00094D20">
      <w:pPr>
        <w:spacing w:before="0" w:after="0"/>
        <w:jc w:val="left"/>
        <w:rPr>
          <w:rFonts w:ascii="Times New Roman" w:eastAsia="游明朝" w:hAnsi="Times New Roman"/>
          <w:sz w:val="24"/>
          <w:szCs w:val="24"/>
          <w:lang w:eastAsia="ja-JP"/>
        </w:rPr>
      </w:pPr>
    </w:p>
    <w:p w14:paraId="4F51C072" w14:textId="35BC00E2"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4a</w:t>
      </w:r>
    </w:p>
    <w:p w14:paraId="18ECCBC3" w14:textId="5978813A" w:rsidR="00094D20" w:rsidRPr="0090110E" w:rsidRDefault="0090110E" w:rsidP="0090110E">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FG4</w:t>
      </w:r>
      <w:r>
        <w:rPr>
          <w:rFonts w:ascii="Times New Roman" w:eastAsia="游明朝" w:hAnsi="Times New Roman" w:hint="eastAsia"/>
          <w:sz w:val="24"/>
          <w:szCs w:val="24"/>
          <w:lang w:eastAsia="ja-JP"/>
        </w:rPr>
        <w:t>5</w:t>
      </w:r>
      <w:r w:rsidRPr="00D456AC">
        <w:rPr>
          <w:rFonts w:ascii="Times New Roman" w:eastAsia="游明朝" w:hAnsi="Times New Roman" w:hint="eastAsia"/>
          <w:sz w:val="24"/>
          <w:szCs w:val="24"/>
          <w:lang w:eastAsia="ja-JP"/>
        </w:rPr>
        <w:t>-</w:t>
      </w:r>
      <w:r>
        <w:rPr>
          <w:rFonts w:ascii="Times New Roman" w:eastAsia="游明朝" w:hAnsi="Times New Roman" w:hint="eastAsia"/>
          <w:sz w:val="24"/>
          <w:szCs w:val="24"/>
          <w:lang w:eastAsia="ja-JP"/>
        </w:rPr>
        <w:t>4a</w:t>
      </w:r>
      <w:r w:rsidRPr="00D456AC">
        <w:rPr>
          <w:rFonts w:ascii="Times New Roman" w:eastAsia="游明朝" w:hAnsi="Times New Roman" w:hint="eastAsia"/>
          <w:sz w:val="24"/>
          <w:szCs w:val="24"/>
          <w:lang w:eastAsia="ja-JP"/>
        </w:rPr>
        <w:t xml:space="preserve"> and FG63-1 should be </w:t>
      </w:r>
      <w:r w:rsidRPr="00D456AC">
        <w:rPr>
          <w:rFonts w:ascii="Times New Roman" w:eastAsia="游明朝" w:hAnsi="Times New Roman"/>
          <w:sz w:val="24"/>
          <w:szCs w:val="24"/>
          <w:lang w:eastAsia="ja-JP"/>
        </w:rPr>
        <w:t>prerequisite FG.</w:t>
      </w:r>
    </w:p>
    <w:p w14:paraId="67EF3EB6" w14:textId="77777777" w:rsidR="00094D20" w:rsidRPr="0090110E" w:rsidRDefault="00094D20" w:rsidP="00094D20">
      <w:pPr>
        <w:spacing w:before="0" w:after="0"/>
        <w:jc w:val="left"/>
        <w:rPr>
          <w:rFonts w:ascii="Times New Roman" w:eastAsia="游明朝" w:hAnsi="Times New Roman"/>
          <w:sz w:val="24"/>
          <w:szCs w:val="24"/>
          <w:lang w:eastAsia="ja-JP"/>
        </w:rPr>
      </w:pPr>
    </w:p>
    <w:p w14:paraId="4911514B" w14:textId="14B7C156"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6</w:t>
      </w:r>
    </w:p>
    <w:p w14:paraId="74A45913" w14:textId="3E8697F3" w:rsidR="00102928" w:rsidRPr="000B052A" w:rsidRDefault="007D27A0" w:rsidP="006D6DF0">
      <w:pPr>
        <w:pStyle w:val="ab"/>
        <w:numPr>
          <w:ilvl w:val="0"/>
          <w:numId w:val="31"/>
        </w:numPr>
        <w:spacing w:before="0" w:after="0"/>
        <w:jc w:val="left"/>
        <w:rPr>
          <w:rFonts w:ascii="Times New Roman" w:eastAsia="游明朝" w:hAnsi="Times New Roman"/>
          <w:sz w:val="24"/>
          <w:szCs w:val="24"/>
          <w:lang w:eastAsia="ja-JP"/>
        </w:rPr>
      </w:pPr>
      <w:r>
        <w:rPr>
          <w:rFonts w:ascii="Times New Roman" w:eastAsiaTheme="minorEastAsia" w:hAnsi="Times New Roman" w:hint="eastAsia"/>
          <w:sz w:val="24"/>
          <w:szCs w:val="24"/>
          <w:lang w:eastAsia="zh-CN"/>
        </w:rPr>
        <w:t>Based on</w:t>
      </w:r>
      <w:r w:rsidR="00102928">
        <w:rPr>
          <w:rFonts w:ascii="Times New Roman" w:eastAsiaTheme="minorEastAsia" w:hAnsi="Times New Roman" w:hint="eastAsia"/>
          <w:sz w:val="24"/>
          <w:szCs w:val="24"/>
          <w:lang w:eastAsia="zh-CN"/>
        </w:rPr>
        <w:t xml:space="preserve"> the </w:t>
      </w:r>
      <w:r>
        <w:rPr>
          <w:rFonts w:ascii="Times New Roman" w:eastAsiaTheme="minorEastAsia" w:hAnsi="Times New Roman" w:hint="eastAsia"/>
          <w:sz w:val="24"/>
          <w:szCs w:val="24"/>
          <w:lang w:eastAsia="zh-CN"/>
        </w:rPr>
        <w:t xml:space="preserve">latest agreement on support of semi-persistent CSI-RS resource with </w:t>
      </w:r>
      <w:r w:rsidR="000075B7">
        <w:rPr>
          <w:rFonts w:ascii="Times New Roman" w:eastAsiaTheme="minorEastAsia" w:hAnsi="Times New Roman" w:hint="eastAsia"/>
          <w:sz w:val="24"/>
          <w:szCs w:val="24"/>
          <w:lang w:eastAsia="zh-CN"/>
        </w:rPr>
        <w:t xml:space="preserve">separate UE capability, suggest introducing two </w:t>
      </w:r>
      <w:r w:rsidR="00102928">
        <w:rPr>
          <w:rFonts w:ascii="Times New Roman" w:eastAsiaTheme="minorEastAsia" w:hAnsi="Times New Roman" w:hint="eastAsia"/>
          <w:sz w:val="24"/>
          <w:szCs w:val="24"/>
          <w:lang w:eastAsia="zh-CN"/>
        </w:rPr>
        <w:t xml:space="preserve">separate </w:t>
      </w:r>
      <w:r w:rsidR="000075B7">
        <w:rPr>
          <w:rFonts w:ascii="Times New Roman" w:eastAsiaTheme="minorEastAsia" w:hAnsi="Times New Roman" w:hint="eastAsia"/>
          <w:sz w:val="24"/>
          <w:szCs w:val="24"/>
          <w:lang w:eastAsia="zh-CN"/>
        </w:rPr>
        <w:t>UE FGs f</w:t>
      </w:r>
      <w:r w:rsidR="00102928">
        <w:rPr>
          <w:rFonts w:ascii="Times New Roman" w:eastAsiaTheme="minorEastAsia" w:hAnsi="Times New Roman" w:hint="eastAsia"/>
          <w:sz w:val="24"/>
          <w:szCs w:val="24"/>
          <w:lang w:eastAsia="zh-CN"/>
        </w:rPr>
        <w:t>or CSI reporting after reception of LTM CSC MAC CE</w:t>
      </w:r>
      <w:r w:rsidR="00B67156">
        <w:rPr>
          <w:rFonts w:ascii="Times New Roman" w:eastAsiaTheme="minorEastAsia" w:hAnsi="Times New Roman" w:hint="eastAsia"/>
          <w:sz w:val="24"/>
          <w:szCs w:val="24"/>
          <w:lang w:eastAsia="zh-CN"/>
        </w:rPr>
        <w:t xml:space="preserve">, one is for </w:t>
      </w:r>
      <w:r w:rsidR="00AC5D7E" w:rsidRPr="00AC5D7E">
        <w:rPr>
          <w:rFonts w:ascii="Times New Roman" w:eastAsiaTheme="minorEastAsia" w:hAnsi="Times New Roman"/>
          <w:sz w:val="24"/>
          <w:szCs w:val="24"/>
          <w:lang w:eastAsia="zh-CN"/>
        </w:rPr>
        <w:t>periodic CSI-RS resource,</w:t>
      </w:r>
      <w:r w:rsidR="00AC5D7E">
        <w:rPr>
          <w:rFonts w:ascii="Times New Roman" w:eastAsiaTheme="minorEastAsia" w:hAnsi="Times New Roman" w:hint="eastAsia"/>
          <w:sz w:val="24"/>
          <w:szCs w:val="24"/>
          <w:lang w:eastAsia="zh-CN"/>
        </w:rPr>
        <w:t xml:space="preserve"> and the other is for</w:t>
      </w:r>
      <w:r w:rsidR="00AC5D7E" w:rsidRPr="00AC5D7E">
        <w:rPr>
          <w:rFonts w:ascii="Times New Roman" w:eastAsiaTheme="minorEastAsia" w:hAnsi="Times New Roman"/>
          <w:sz w:val="24"/>
          <w:szCs w:val="24"/>
          <w:lang w:eastAsia="zh-CN"/>
        </w:rPr>
        <w:t xml:space="preserve"> semi-persistent CSI-RS resource</w:t>
      </w:r>
      <w:r w:rsidR="00AC5D7E">
        <w:rPr>
          <w:rFonts w:ascii="Times New Roman" w:eastAsiaTheme="minorEastAsia" w:hAnsi="Times New Roman" w:hint="eastAsia"/>
          <w:sz w:val="24"/>
          <w:szCs w:val="24"/>
          <w:lang w:eastAsia="zh-CN"/>
        </w:rPr>
        <w:t>.</w:t>
      </w:r>
    </w:p>
    <w:p w14:paraId="6D71FD5A" w14:textId="1E77CA9B" w:rsidR="00094D20" w:rsidRPr="000B052A" w:rsidRDefault="006D6DF0" w:rsidP="006D6DF0">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For component</w:t>
      </w:r>
      <w:r w:rsidR="00A768C8">
        <w:rPr>
          <w:rFonts w:ascii="Times New Roman" w:eastAsia="游明朝" w:hAnsi="Times New Roman" w:hint="eastAsia"/>
          <w:sz w:val="24"/>
          <w:szCs w:val="24"/>
          <w:lang w:eastAsia="ja-JP"/>
        </w:rPr>
        <w:t xml:space="preserve"> </w:t>
      </w:r>
      <w:r w:rsidR="00D15A0F">
        <w:rPr>
          <w:rFonts w:ascii="Times New Roman" w:eastAsia="游明朝" w:hAnsi="Times New Roman" w:hint="eastAsia"/>
          <w:sz w:val="24"/>
          <w:szCs w:val="24"/>
          <w:lang w:eastAsia="ja-JP"/>
        </w:rPr>
        <w:t>3</w:t>
      </w:r>
      <w:r w:rsidR="00EA458C">
        <w:rPr>
          <w:rFonts w:ascii="Times New Roman" w:eastAsia="游明朝" w:hAnsi="Times New Roman" w:hint="eastAsia"/>
          <w:sz w:val="24"/>
          <w:szCs w:val="24"/>
          <w:lang w:eastAsia="ja-JP"/>
        </w:rPr>
        <w:t xml:space="preserve">, this should be kept since </w:t>
      </w:r>
      <w:r w:rsidR="00796F48">
        <w:rPr>
          <w:rFonts w:ascii="Times New Roman" w:eastAsia="游明朝" w:hAnsi="Times New Roman" w:hint="eastAsia"/>
          <w:sz w:val="24"/>
          <w:szCs w:val="24"/>
          <w:lang w:eastAsia="ja-JP"/>
        </w:rPr>
        <w:t>CSI report configuration for this function is newly added per candidate cell.</w:t>
      </w:r>
      <w:r w:rsidR="00AE43A9">
        <w:rPr>
          <w:rFonts w:ascii="Times New Roman" w:eastAsiaTheme="minorEastAsia" w:hAnsi="Times New Roman" w:hint="eastAsia"/>
          <w:sz w:val="24"/>
          <w:szCs w:val="24"/>
          <w:lang w:eastAsia="zh-CN"/>
        </w:rPr>
        <w:t xml:space="preserve"> </w:t>
      </w:r>
    </w:p>
    <w:p w14:paraId="70F25771" w14:textId="4A79300E" w:rsidR="00185F01" w:rsidRDefault="00A123FC" w:rsidP="006D6DF0">
      <w:pPr>
        <w:pStyle w:val="ab"/>
        <w:numPr>
          <w:ilvl w:val="0"/>
          <w:numId w:val="31"/>
        </w:numPr>
        <w:spacing w:before="0" w:after="0"/>
        <w:jc w:val="left"/>
        <w:rPr>
          <w:rFonts w:ascii="Times New Roman" w:eastAsia="游明朝" w:hAnsi="Times New Roman"/>
          <w:sz w:val="24"/>
          <w:szCs w:val="24"/>
          <w:lang w:eastAsia="ja-JP"/>
        </w:rPr>
      </w:pPr>
      <w:r>
        <w:rPr>
          <w:rFonts w:ascii="Times New Roman" w:eastAsiaTheme="minorEastAsia" w:hAnsi="Times New Roman" w:hint="eastAsia"/>
          <w:sz w:val="24"/>
          <w:szCs w:val="24"/>
          <w:lang w:eastAsia="zh-CN"/>
        </w:rPr>
        <w:t xml:space="preserve">Support to add a new component </w:t>
      </w:r>
      <w:r w:rsidR="007C31B5">
        <w:rPr>
          <w:rFonts w:ascii="Times New Roman" w:eastAsiaTheme="minorEastAsia" w:hAnsi="Times New Roman" w:hint="eastAsia"/>
          <w:sz w:val="24"/>
          <w:szCs w:val="24"/>
          <w:lang w:eastAsia="zh-CN"/>
        </w:rPr>
        <w:t xml:space="preserve">of </w:t>
      </w:r>
      <w:r w:rsidR="007C31B5">
        <w:rPr>
          <w:rFonts w:ascii="Times New Roman" w:eastAsiaTheme="minorEastAsia" w:hAnsi="Times New Roman"/>
          <w:sz w:val="24"/>
          <w:szCs w:val="24"/>
          <w:lang w:eastAsia="zh-CN"/>
        </w:rPr>
        <w:t>‘</w:t>
      </w:r>
      <w:r w:rsidR="007C31B5">
        <w:rPr>
          <w:rFonts w:ascii="Times New Roman" w:eastAsiaTheme="minorEastAsia" w:hAnsi="Times New Roman" w:hint="eastAsia"/>
          <w:sz w:val="24"/>
          <w:szCs w:val="24"/>
          <w:lang w:eastAsia="zh-CN"/>
        </w:rPr>
        <w:t>maximum number of CSI-RS reports</w:t>
      </w:r>
      <w:r w:rsidR="00D71AD0">
        <w:rPr>
          <w:rFonts w:ascii="Times New Roman" w:eastAsiaTheme="minorEastAsia" w:hAnsi="Times New Roman" w:hint="eastAsia"/>
          <w:sz w:val="24"/>
          <w:szCs w:val="24"/>
          <w:lang w:eastAsia="zh-CN"/>
        </w:rPr>
        <w:t xml:space="preserve"> of CSI-RS resource(s) associated with a CSI report configuration for a candidate cell</w:t>
      </w:r>
      <w:r w:rsidR="007C31B5">
        <w:rPr>
          <w:rFonts w:ascii="Times New Roman" w:eastAsiaTheme="minorEastAsia" w:hAnsi="Times New Roman"/>
          <w:sz w:val="24"/>
          <w:szCs w:val="24"/>
          <w:lang w:eastAsia="zh-CN"/>
        </w:rPr>
        <w:t>’</w:t>
      </w:r>
      <w:r w:rsidR="00D71AD0">
        <w:rPr>
          <w:rFonts w:ascii="Times New Roman" w:eastAsiaTheme="minorEastAsia" w:hAnsi="Times New Roman" w:hint="eastAsia"/>
          <w:sz w:val="24"/>
          <w:szCs w:val="24"/>
          <w:lang w:eastAsia="zh-CN"/>
        </w:rPr>
        <w:t>.</w:t>
      </w:r>
    </w:p>
    <w:p w14:paraId="1AF4AC1C" w14:textId="1AB23995" w:rsidR="00C077D2" w:rsidRPr="00C077D2" w:rsidRDefault="00C077D2" w:rsidP="00C077D2">
      <w:pPr>
        <w:pStyle w:val="ab"/>
        <w:numPr>
          <w:ilvl w:val="0"/>
          <w:numId w:val="31"/>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 xml:space="preserve">For the type, </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 xml:space="preserve">per </w:t>
      </w:r>
      <w:r w:rsidR="00A555EB">
        <w:rPr>
          <w:rFonts w:ascii="Times New Roman" w:eastAsia="游明朝" w:hAnsi="Times New Roman" w:hint="eastAsia"/>
          <w:sz w:val="24"/>
          <w:szCs w:val="24"/>
          <w:lang w:eastAsia="ja-JP"/>
        </w:rPr>
        <w:t>band</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 xml:space="preserve"> should be</w:t>
      </w:r>
      <w:r w:rsidR="00A555EB">
        <w:rPr>
          <w:rFonts w:ascii="Times New Roman" w:eastAsia="游明朝" w:hAnsi="Times New Roman" w:hint="eastAsia"/>
          <w:sz w:val="24"/>
          <w:szCs w:val="24"/>
          <w:lang w:eastAsia="ja-JP"/>
        </w:rPr>
        <w:t xml:space="preserve"> used</w:t>
      </w:r>
      <w:r w:rsidRPr="00E31987">
        <w:rPr>
          <w:rFonts w:ascii="Times New Roman" w:eastAsia="游明朝" w:hAnsi="Times New Roman" w:hint="eastAsia"/>
          <w:sz w:val="24"/>
          <w:szCs w:val="24"/>
          <w:lang w:eastAsia="ja-JP"/>
        </w:rPr>
        <w:t>.</w:t>
      </w:r>
    </w:p>
    <w:p w14:paraId="2BC653AA" w14:textId="77777777" w:rsidR="00094D20" w:rsidRPr="00796F48" w:rsidRDefault="00094D20" w:rsidP="00094D20">
      <w:pPr>
        <w:spacing w:before="0" w:after="0"/>
        <w:jc w:val="left"/>
        <w:rPr>
          <w:rFonts w:ascii="Times New Roman" w:eastAsia="游明朝" w:hAnsi="Times New Roman"/>
          <w:sz w:val="24"/>
          <w:szCs w:val="24"/>
          <w:lang w:eastAsia="ja-JP"/>
        </w:rPr>
      </w:pPr>
    </w:p>
    <w:p w14:paraId="2B210FBF" w14:textId="0265758D"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7</w:t>
      </w:r>
    </w:p>
    <w:p w14:paraId="2615AEBF" w14:textId="4F8F49BD" w:rsidR="000436B6" w:rsidRPr="000B052A" w:rsidRDefault="006828CB" w:rsidP="00094D20">
      <w:pPr>
        <w:pStyle w:val="ab"/>
        <w:numPr>
          <w:ilvl w:val="0"/>
          <w:numId w:val="31"/>
        </w:numPr>
        <w:spacing w:before="0" w:after="0"/>
        <w:jc w:val="left"/>
        <w:rPr>
          <w:rFonts w:ascii="Times New Roman" w:eastAsia="游明朝" w:hAnsi="Times New Roman"/>
          <w:sz w:val="24"/>
          <w:szCs w:val="24"/>
          <w:lang w:eastAsia="ja-JP"/>
        </w:rPr>
      </w:pPr>
      <w:r>
        <w:rPr>
          <w:rFonts w:ascii="Times New Roman" w:eastAsiaTheme="minorEastAsia" w:hAnsi="Times New Roman" w:hint="eastAsia"/>
          <w:sz w:val="24"/>
          <w:szCs w:val="24"/>
          <w:lang w:eastAsia="zh-CN"/>
        </w:rPr>
        <w:t xml:space="preserve">Similar as FG63-6, </w:t>
      </w:r>
      <w:r w:rsidR="000B052A">
        <w:rPr>
          <w:rFonts w:ascii="Times New Roman" w:eastAsiaTheme="minorEastAsia" w:hAnsi="Times New Roman"/>
          <w:sz w:val="24"/>
          <w:szCs w:val="24"/>
          <w:lang w:eastAsia="zh-CN"/>
        </w:rPr>
        <w:t>we suggest</w:t>
      </w:r>
      <w:r>
        <w:rPr>
          <w:rFonts w:ascii="Times New Roman" w:eastAsiaTheme="minorEastAsia" w:hAnsi="Times New Roman" w:hint="eastAsia"/>
          <w:sz w:val="24"/>
          <w:szCs w:val="24"/>
          <w:lang w:eastAsia="zh-CN"/>
        </w:rPr>
        <w:t xml:space="preserve"> introducing two separate UE FGs for </w:t>
      </w:r>
      <w:r w:rsidR="00E91F33" w:rsidRPr="00E91F33">
        <w:rPr>
          <w:rFonts w:ascii="Times New Roman" w:eastAsiaTheme="minorEastAsia" w:hAnsi="Times New Roman"/>
          <w:sz w:val="24"/>
          <w:szCs w:val="24"/>
          <w:lang w:eastAsia="zh-CN"/>
        </w:rPr>
        <w:t>CSI-RS measurement</w:t>
      </w:r>
      <w:r w:rsidR="00E91F33">
        <w:rPr>
          <w:rFonts w:ascii="Times New Roman" w:eastAsiaTheme="minorEastAsia" w:hAnsi="Times New Roman" w:hint="eastAsia"/>
          <w:sz w:val="24"/>
          <w:szCs w:val="24"/>
          <w:lang w:eastAsia="zh-CN"/>
        </w:rPr>
        <w:t xml:space="preserve"> before</w:t>
      </w:r>
      <w:r>
        <w:rPr>
          <w:rFonts w:ascii="Times New Roman" w:eastAsiaTheme="minorEastAsia" w:hAnsi="Times New Roman" w:hint="eastAsia"/>
          <w:sz w:val="24"/>
          <w:szCs w:val="24"/>
          <w:lang w:eastAsia="zh-CN"/>
        </w:rPr>
        <w:t xml:space="preserve"> reception of LTM CSC MAC CE, one is for </w:t>
      </w:r>
      <w:r w:rsidRPr="00AC5D7E">
        <w:rPr>
          <w:rFonts w:ascii="Times New Roman" w:eastAsiaTheme="minorEastAsia" w:hAnsi="Times New Roman"/>
          <w:sz w:val="24"/>
          <w:szCs w:val="24"/>
          <w:lang w:eastAsia="zh-CN"/>
        </w:rPr>
        <w:t>periodic CSI-RS resource,</w:t>
      </w:r>
      <w:r>
        <w:rPr>
          <w:rFonts w:ascii="Times New Roman" w:eastAsiaTheme="minorEastAsia" w:hAnsi="Times New Roman" w:hint="eastAsia"/>
          <w:sz w:val="24"/>
          <w:szCs w:val="24"/>
          <w:lang w:eastAsia="zh-CN"/>
        </w:rPr>
        <w:t xml:space="preserve"> and the other is for</w:t>
      </w:r>
      <w:r w:rsidRPr="00AC5D7E">
        <w:rPr>
          <w:rFonts w:ascii="Times New Roman" w:eastAsiaTheme="minorEastAsia" w:hAnsi="Times New Roman"/>
          <w:sz w:val="24"/>
          <w:szCs w:val="24"/>
          <w:lang w:eastAsia="zh-CN"/>
        </w:rPr>
        <w:t xml:space="preserve"> semi-persistent CSI-RS resource</w:t>
      </w:r>
      <w:r>
        <w:rPr>
          <w:rFonts w:ascii="Times New Roman" w:eastAsiaTheme="minorEastAsia" w:hAnsi="Times New Roman" w:hint="eastAsia"/>
          <w:sz w:val="24"/>
          <w:szCs w:val="24"/>
          <w:lang w:eastAsia="zh-CN"/>
        </w:rPr>
        <w:t>.</w:t>
      </w:r>
    </w:p>
    <w:p w14:paraId="5DF8C16B" w14:textId="290E5668" w:rsidR="00094D20" w:rsidRPr="00A555EB" w:rsidRDefault="00A555EB" w:rsidP="00094D20">
      <w:pPr>
        <w:pStyle w:val="ab"/>
        <w:numPr>
          <w:ilvl w:val="0"/>
          <w:numId w:val="31"/>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 xml:space="preserve">For the type, </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 xml:space="preserve">per </w:t>
      </w:r>
      <w:r>
        <w:rPr>
          <w:rFonts w:ascii="Times New Roman" w:eastAsia="游明朝" w:hAnsi="Times New Roman" w:hint="eastAsia"/>
          <w:sz w:val="24"/>
          <w:szCs w:val="24"/>
          <w:lang w:eastAsia="ja-JP"/>
        </w:rPr>
        <w:t>band</w:t>
      </w:r>
      <w:r w:rsidRPr="00E31987">
        <w:rPr>
          <w:rFonts w:ascii="Times New Roman" w:eastAsia="游明朝" w:hAnsi="Times New Roman"/>
          <w:sz w:val="24"/>
          <w:szCs w:val="24"/>
          <w:lang w:eastAsia="ja-JP"/>
        </w:rPr>
        <w:t>”</w:t>
      </w:r>
      <w:r w:rsidRPr="00E31987">
        <w:rPr>
          <w:rFonts w:ascii="Times New Roman" w:eastAsia="游明朝" w:hAnsi="Times New Roman" w:hint="eastAsia"/>
          <w:sz w:val="24"/>
          <w:szCs w:val="24"/>
          <w:lang w:eastAsia="ja-JP"/>
        </w:rPr>
        <w:t xml:space="preserve"> should be</w:t>
      </w:r>
      <w:r>
        <w:rPr>
          <w:rFonts w:ascii="Times New Roman" w:eastAsia="游明朝" w:hAnsi="Times New Roman" w:hint="eastAsia"/>
          <w:sz w:val="24"/>
          <w:szCs w:val="24"/>
          <w:lang w:eastAsia="ja-JP"/>
        </w:rPr>
        <w:t xml:space="preserve"> used</w:t>
      </w:r>
      <w:r w:rsidRPr="00E31987">
        <w:rPr>
          <w:rFonts w:ascii="Times New Roman" w:eastAsia="游明朝" w:hAnsi="Times New Roman" w:hint="eastAsia"/>
          <w:sz w:val="24"/>
          <w:szCs w:val="24"/>
          <w:lang w:eastAsia="ja-JP"/>
        </w:rPr>
        <w:t>.</w:t>
      </w:r>
    </w:p>
    <w:p w14:paraId="7273CE29" w14:textId="18CECA1A" w:rsidR="000574C6" w:rsidRPr="000574C6" w:rsidRDefault="00FF2E3F"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Theme="minorEastAsia" w:hint="eastAsia"/>
          <w:b/>
          <w:bCs/>
          <w:kern w:val="28"/>
          <w:sz w:val="28"/>
          <w:szCs w:val="24"/>
          <w:lang w:eastAsia="zh-CN"/>
        </w:rPr>
        <w:t>Summary</w:t>
      </w:r>
    </w:p>
    <w:p w14:paraId="73F29A49" w14:textId="7E301C3F" w:rsidR="000574C6" w:rsidRPr="00E31987" w:rsidRDefault="00675026" w:rsidP="000574C6">
      <w:pPr>
        <w:spacing w:before="0" w:afterLines="50"/>
        <w:rPr>
          <w:rFonts w:ascii="Times New Roman" w:eastAsia="SimSun" w:hAnsi="Times New Roman"/>
          <w:sz w:val="24"/>
          <w:szCs w:val="24"/>
          <w:lang w:val="en-GB" w:eastAsia="zh-CN"/>
        </w:rPr>
      </w:pPr>
      <w:r w:rsidRPr="00E31987">
        <w:rPr>
          <w:rFonts w:ascii="Times New Roman" w:eastAsia="ＭＳ 明朝" w:hAnsi="Times New Roman"/>
          <w:sz w:val="24"/>
          <w:szCs w:val="24"/>
          <w:lang w:eastAsia="ja-JP"/>
        </w:rPr>
        <w:t xml:space="preserve">In this contribution, we provide our initial views on Rel-19 UE features for NR </w:t>
      </w:r>
      <w:r w:rsidRPr="00E31987">
        <w:rPr>
          <w:rFonts w:ascii="Times New Roman" w:eastAsia="ＭＳ 明朝" w:hAnsi="Times New Roman" w:hint="eastAsia"/>
          <w:sz w:val="24"/>
          <w:szCs w:val="24"/>
          <w:lang w:eastAsia="ja-JP"/>
        </w:rPr>
        <w:t>mobility</w:t>
      </w:r>
      <w:r w:rsidRPr="00E31987">
        <w:rPr>
          <w:rFonts w:ascii="Times New Roman" w:eastAsia="ＭＳ 明朝" w:hAnsi="Times New Roman"/>
          <w:sz w:val="24"/>
          <w:szCs w:val="24"/>
          <w:lang w:eastAsia="ja-JP"/>
        </w:rPr>
        <w:t xml:space="preserve">. The details can be found in </w:t>
      </w:r>
      <w:r w:rsidR="00CD5B55" w:rsidRPr="00E31987">
        <w:rPr>
          <w:rFonts w:ascii="Times New Roman" w:eastAsia="ＭＳ 明朝" w:hAnsi="Times New Roman" w:hint="eastAsia"/>
          <w:sz w:val="24"/>
          <w:szCs w:val="24"/>
          <w:lang w:eastAsia="ja-JP"/>
        </w:rPr>
        <w:t>above</w:t>
      </w:r>
      <w:r w:rsidRPr="00E31987">
        <w:rPr>
          <w:rFonts w:ascii="Times New Roman" w:eastAsia="ＭＳ 明朝" w:hAnsi="Times New Roman"/>
          <w:sz w:val="24"/>
          <w:szCs w:val="24"/>
          <w:lang w:eastAsia="ja-JP"/>
        </w:rPr>
        <w:t xml:space="preserve"> section.</w:t>
      </w:r>
    </w:p>
    <w:p w14:paraId="580D2B18" w14:textId="4F106FBF" w:rsidR="00216B49" w:rsidRPr="00216B49" w:rsidRDefault="000574C6" w:rsidP="00216B49">
      <w:pPr>
        <w:keepNext/>
        <w:numPr>
          <w:ilvl w:val="0"/>
          <w:numId w:val="19"/>
        </w:numPr>
        <w:tabs>
          <w:tab w:val="left" w:pos="0"/>
        </w:tabs>
        <w:spacing w:before="180" w:afterLines="50"/>
        <w:ind w:left="0" w:firstLine="0"/>
        <w:jc w:val="left"/>
        <w:outlineLvl w:val="0"/>
        <w:rPr>
          <w:rFonts w:eastAsiaTheme="minorEastAsia"/>
          <w:b/>
          <w:bCs/>
          <w:kern w:val="28"/>
          <w:sz w:val="28"/>
          <w:szCs w:val="24"/>
          <w:lang w:eastAsia="zh-CN"/>
        </w:rPr>
      </w:pPr>
      <w:r w:rsidRPr="000574C6">
        <w:rPr>
          <w:rFonts w:eastAsiaTheme="minorEastAsia"/>
          <w:b/>
          <w:bCs/>
          <w:kern w:val="28"/>
          <w:sz w:val="28"/>
          <w:szCs w:val="24"/>
          <w:lang w:eastAsia="zh-CN"/>
        </w:rPr>
        <w:t>Reference</w:t>
      </w:r>
      <w:bookmarkEnd w:id="1"/>
      <w:bookmarkEnd w:id="2"/>
    </w:p>
    <w:p w14:paraId="27FC5E7C" w14:textId="4D87DCA7" w:rsidR="00216B49" w:rsidRPr="00E31987" w:rsidRDefault="00216B49" w:rsidP="00216B49">
      <w:pPr>
        <w:pStyle w:val="ab"/>
        <w:numPr>
          <w:ilvl w:val="0"/>
          <w:numId w:val="28"/>
        </w:numPr>
        <w:spacing w:before="0" w:afterLines="50"/>
        <w:contextualSpacing w:val="0"/>
        <w:rPr>
          <w:rFonts w:ascii="Times New Roman" w:hAnsi="Times New Roman"/>
          <w:sz w:val="24"/>
          <w:szCs w:val="36"/>
        </w:rPr>
      </w:pPr>
      <w:r w:rsidRPr="00E31987">
        <w:rPr>
          <w:rFonts w:ascii="Times New Roman" w:hAnsi="Times New Roman"/>
          <w:sz w:val="24"/>
          <w:szCs w:val="36"/>
        </w:rPr>
        <w:t>3GPP RP-23456, “Revised Work Item: NR mobility enhancements Phase 4”, RAN#105, Sept. 2024.</w:t>
      </w:r>
    </w:p>
    <w:sectPr w:rsidR="00216B49" w:rsidRPr="00E31987"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78079" w14:textId="77777777" w:rsidR="007A3698" w:rsidRDefault="007A3698" w:rsidP="00424124">
      <w:pPr>
        <w:spacing w:before="0" w:after="0"/>
      </w:pPr>
      <w:r>
        <w:separator/>
      </w:r>
    </w:p>
  </w:endnote>
  <w:endnote w:type="continuationSeparator" w:id="0">
    <w:p w14:paraId="31177D67" w14:textId="77777777" w:rsidR="007A3698" w:rsidRDefault="007A3698" w:rsidP="00424124">
      <w:pPr>
        <w:spacing w:before="0" w:after="0"/>
      </w:pPr>
      <w:r>
        <w:continuationSeparator/>
      </w:r>
    </w:p>
  </w:endnote>
  <w:endnote w:type="continuationNotice" w:id="1">
    <w:p w14:paraId="4CC24196" w14:textId="77777777" w:rsidR="007A3698" w:rsidRDefault="007A369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445C5" w14:textId="77777777" w:rsidR="007A3698" w:rsidRDefault="007A3698" w:rsidP="00424124">
      <w:pPr>
        <w:spacing w:before="0" w:after="0"/>
      </w:pPr>
      <w:r>
        <w:separator/>
      </w:r>
    </w:p>
  </w:footnote>
  <w:footnote w:type="continuationSeparator" w:id="0">
    <w:p w14:paraId="543B60F7" w14:textId="77777777" w:rsidR="007A3698" w:rsidRDefault="007A3698" w:rsidP="00424124">
      <w:pPr>
        <w:spacing w:before="0" w:after="0"/>
      </w:pPr>
      <w:r>
        <w:continuationSeparator/>
      </w:r>
    </w:p>
  </w:footnote>
  <w:footnote w:type="continuationNotice" w:id="1">
    <w:p w14:paraId="7E411C8A" w14:textId="77777777" w:rsidR="007A3698" w:rsidRDefault="007A369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styleLink w:val="StyleBulletedSymbolsymbolLeft025Hanging02521"/>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0B27F6"/>
    <w:multiLevelType w:val="hybridMultilevel"/>
    <w:tmpl w:val="A27854C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624F39"/>
    <w:multiLevelType w:val="hybridMultilevel"/>
    <w:tmpl w:val="DF683FF0"/>
    <w:lvl w:ilvl="0" w:tplc="0409000D">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 w15:restartNumberingAfterBreak="0">
    <w:nsid w:val="3FEB5DEB"/>
    <w:multiLevelType w:val="hybridMultilevel"/>
    <w:tmpl w:val="95AA1FEE"/>
    <w:lvl w:ilvl="0" w:tplc="04090009">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2"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A47316D"/>
    <w:multiLevelType w:val="hybridMultilevel"/>
    <w:tmpl w:val="A6465C3E"/>
    <w:lvl w:ilvl="0" w:tplc="0409000D">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F06531"/>
    <w:multiLevelType w:val="hybridMultilevel"/>
    <w:tmpl w:val="BF269EA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9" w15:restartNumberingAfterBreak="0">
    <w:nsid w:val="702D31AE"/>
    <w:multiLevelType w:val="hybridMultilevel"/>
    <w:tmpl w:val="EFCCF37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16"/>
  </w:num>
  <w:num w:numId="2" w16cid:durableId="1931503730">
    <w:abstractNumId w:val="4"/>
  </w:num>
  <w:num w:numId="3" w16cid:durableId="1576545307">
    <w:abstractNumId w:val="25"/>
  </w:num>
  <w:num w:numId="4" w16cid:durableId="1086997101">
    <w:abstractNumId w:val="7"/>
  </w:num>
  <w:num w:numId="5" w16cid:durableId="1160393160">
    <w:abstractNumId w:val="13"/>
  </w:num>
  <w:num w:numId="6" w16cid:durableId="687103955">
    <w:abstractNumId w:val="19"/>
  </w:num>
  <w:num w:numId="7" w16cid:durableId="1920553953">
    <w:abstractNumId w:val="30"/>
  </w:num>
  <w:num w:numId="8" w16cid:durableId="1642031821">
    <w:abstractNumId w:val="26"/>
  </w:num>
  <w:num w:numId="9" w16cid:durableId="71120909">
    <w:abstractNumId w:val="24"/>
  </w:num>
  <w:num w:numId="10" w16cid:durableId="744841997">
    <w:abstractNumId w:val="17"/>
  </w:num>
  <w:num w:numId="11" w16cid:durableId="1330870979">
    <w:abstractNumId w:val="0"/>
  </w:num>
  <w:num w:numId="12" w16cid:durableId="2053379440">
    <w:abstractNumId w:val="2"/>
  </w:num>
  <w:num w:numId="13" w16cid:durableId="537200257">
    <w:abstractNumId w:val="14"/>
  </w:num>
  <w:num w:numId="14" w16cid:durableId="1588228030">
    <w:abstractNumId w:val="8"/>
  </w:num>
  <w:num w:numId="15" w16cid:durableId="53160001">
    <w:abstractNumId w:val="20"/>
  </w:num>
  <w:num w:numId="16" w16cid:durableId="179468830">
    <w:abstractNumId w:val="21"/>
  </w:num>
  <w:num w:numId="17" w16cid:durableId="1842811452">
    <w:abstractNumId w:val="10"/>
  </w:num>
  <w:num w:numId="18" w16cid:durableId="1994944864">
    <w:abstractNumId w:val="28"/>
  </w:num>
  <w:num w:numId="19" w16cid:durableId="1653100390">
    <w:abstractNumId w:val="22"/>
  </w:num>
  <w:num w:numId="20" w16cid:durableId="2146924476">
    <w:abstractNumId w:val="9"/>
  </w:num>
  <w:num w:numId="21" w16cid:durableId="380252619">
    <w:abstractNumId w:val="12"/>
  </w:num>
  <w:num w:numId="22" w16cid:durableId="160053062">
    <w:abstractNumId w:val="11"/>
  </w:num>
  <w:num w:numId="23" w16cid:durableId="1175806704">
    <w:abstractNumId w:val="18"/>
  </w:num>
  <w:num w:numId="24" w16cid:durableId="216479863">
    <w:abstractNumId w:val="23"/>
  </w:num>
  <w:num w:numId="25" w16cid:durableId="1832796378">
    <w:abstractNumId w:val="15"/>
  </w:num>
  <w:num w:numId="26" w16cid:durableId="686951511">
    <w:abstractNumId w:val="1"/>
  </w:num>
  <w:num w:numId="27" w16cid:durableId="939024184">
    <w:abstractNumId w:val="6"/>
  </w:num>
  <w:num w:numId="28" w16cid:durableId="860321557">
    <w:abstractNumId w:val="5"/>
  </w:num>
  <w:num w:numId="29" w16cid:durableId="795176233">
    <w:abstractNumId w:val="3"/>
  </w:num>
  <w:num w:numId="30" w16cid:durableId="426970281">
    <w:abstractNumId w:val="27"/>
  </w:num>
  <w:num w:numId="31" w16cid:durableId="707874263">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2E05"/>
    <w:rsid w:val="00003062"/>
    <w:rsid w:val="0000417F"/>
    <w:rsid w:val="00004256"/>
    <w:rsid w:val="000044F3"/>
    <w:rsid w:val="00004BA1"/>
    <w:rsid w:val="0000506D"/>
    <w:rsid w:val="000052FF"/>
    <w:rsid w:val="000060DA"/>
    <w:rsid w:val="000068C7"/>
    <w:rsid w:val="00007033"/>
    <w:rsid w:val="000075B7"/>
    <w:rsid w:val="00007604"/>
    <w:rsid w:val="000077F5"/>
    <w:rsid w:val="00007A48"/>
    <w:rsid w:val="00007E7B"/>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2D0"/>
    <w:rsid w:val="00022639"/>
    <w:rsid w:val="00024532"/>
    <w:rsid w:val="000249D2"/>
    <w:rsid w:val="0002512A"/>
    <w:rsid w:val="000258CE"/>
    <w:rsid w:val="00025914"/>
    <w:rsid w:val="00026C27"/>
    <w:rsid w:val="00027A2E"/>
    <w:rsid w:val="00027B0A"/>
    <w:rsid w:val="00027D78"/>
    <w:rsid w:val="00030016"/>
    <w:rsid w:val="000300C8"/>
    <w:rsid w:val="0003047E"/>
    <w:rsid w:val="000329FE"/>
    <w:rsid w:val="00032D47"/>
    <w:rsid w:val="00032F61"/>
    <w:rsid w:val="00033880"/>
    <w:rsid w:val="000339DC"/>
    <w:rsid w:val="00033C52"/>
    <w:rsid w:val="00034156"/>
    <w:rsid w:val="0003529F"/>
    <w:rsid w:val="00037042"/>
    <w:rsid w:val="00037345"/>
    <w:rsid w:val="000377AA"/>
    <w:rsid w:val="00037F8A"/>
    <w:rsid w:val="00040931"/>
    <w:rsid w:val="00040F6B"/>
    <w:rsid w:val="00040FBD"/>
    <w:rsid w:val="000412AC"/>
    <w:rsid w:val="000412F2"/>
    <w:rsid w:val="0004136D"/>
    <w:rsid w:val="000414FE"/>
    <w:rsid w:val="0004163B"/>
    <w:rsid w:val="00042717"/>
    <w:rsid w:val="000427DB"/>
    <w:rsid w:val="0004355D"/>
    <w:rsid w:val="000436B6"/>
    <w:rsid w:val="0004375F"/>
    <w:rsid w:val="000437FE"/>
    <w:rsid w:val="0004412D"/>
    <w:rsid w:val="00044E2F"/>
    <w:rsid w:val="0004569E"/>
    <w:rsid w:val="00045AEC"/>
    <w:rsid w:val="00045D20"/>
    <w:rsid w:val="00046BC3"/>
    <w:rsid w:val="000474FD"/>
    <w:rsid w:val="000501C5"/>
    <w:rsid w:val="00050693"/>
    <w:rsid w:val="00050BD4"/>
    <w:rsid w:val="00051806"/>
    <w:rsid w:val="00051A15"/>
    <w:rsid w:val="00051B4B"/>
    <w:rsid w:val="0005240B"/>
    <w:rsid w:val="0005242A"/>
    <w:rsid w:val="0005251B"/>
    <w:rsid w:val="00052701"/>
    <w:rsid w:val="00053187"/>
    <w:rsid w:val="000542B5"/>
    <w:rsid w:val="00054590"/>
    <w:rsid w:val="00054D7E"/>
    <w:rsid w:val="000550BC"/>
    <w:rsid w:val="000556D8"/>
    <w:rsid w:val="00055B5F"/>
    <w:rsid w:val="00055D6E"/>
    <w:rsid w:val="00055E16"/>
    <w:rsid w:val="00055E70"/>
    <w:rsid w:val="00056408"/>
    <w:rsid w:val="00056DB6"/>
    <w:rsid w:val="000574C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1F1D"/>
    <w:rsid w:val="00072311"/>
    <w:rsid w:val="0007242E"/>
    <w:rsid w:val="0007287C"/>
    <w:rsid w:val="00072AA8"/>
    <w:rsid w:val="000730C9"/>
    <w:rsid w:val="00073114"/>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0B6"/>
    <w:rsid w:val="00084199"/>
    <w:rsid w:val="00084442"/>
    <w:rsid w:val="00084721"/>
    <w:rsid w:val="000851D0"/>
    <w:rsid w:val="00085489"/>
    <w:rsid w:val="0008554D"/>
    <w:rsid w:val="000856F0"/>
    <w:rsid w:val="00085800"/>
    <w:rsid w:val="000865E3"/>
    <w:rsid w:val="00086766"/>
    <w:rsid w:val="000869C2"/>
    <w:rsid w:val="00086BF7"/>
    <w:rsid w:val="0008776B"/>
    <w:rsid w:val="00087E67"/>
    <w:rsid w:val="00087F66"/>
    <w:rsid w:val="0009031A"/>
    <w:rsid w:val="000905F1"/>
    <w:rsid w:val="00090B4A"/>
    <w:rsid w:val="00090F1D"/>
    <w:rsid w:val="00091313"/>
    <w:rsid w:val="000914B4"/>
    <w:rsid w:val="00091B14"/>
    <w:rsid w:val="00091D70"/>
    <w:rsid w:val="00091DDE"/>
    <w:rsid w:val="000924F1"/>
    <w:rsid w:val="00093CF8"/>
    <w:rsid w:val="00093FD6"/>
    <w:rsid w:val="0009402C"/>
    <w:rsid w:val="0009484F"/>
    <w:rsid w:val="00094D20"/>
    <w:rsid w:val="00094DB2"/>
    <w:rsid w:val="00094E50"/>
    <w:rsid w:val="00095829"/>
    <w:rsid w:val="00096283"/>
    <w:rsid w:val="00096725"/>
    <w:rsid w:val="00096AFC"/>
    <w:rsid w:val="00096F17"/>
    <w:rsid w:val="000A0713"/>
    <w:rsid w:val="000A0CA7"/>
    <w:rsid w:val="000A1166"/>
    <w:rsid w:val="000A131D"/>
    <w:rsid w:val="000A137B"/>
    <w:rsid w:val="000A1516"/>
    <w:rsid w:val="000A1EF6"/>
    <w:rsid w:val="000A229A"/>
    <w:rsid w:val="000A2A1F"/>
    <w:rsid w:val="000A33A7"/>
    <w:rsid w:val="000A36A9"/>
    <w:rsid w:val="000A41BC"/>
    <w:rsid w:val="000A4268"/>
    <w:rsid w:val="000A4456"/>
    <w:rsid w:val="000A46DC"/>
    <w:rsid w:val="000A53F4"/>
    <w:rsid w:val="000A540C"/>
    <w:rsid w:val="000A5BFA"/>
    <w:rsid w:val="000A5EB0"/>
    <w:rsid w:val="000A76CC"/>
    <w:rsid w:val="000A775C"/>
    <w:rsid w:val="000A7C2D"/>
    <w:rsid w:val="000B04F3"/>
    <w:rsid w:val="000B052A"/>
    <w:rsid w:val="000B0720"/>
    <w:rsid w:val="000B0DAA"/>
    <w:rsid w:val="000B1A27"/>
    <w:rsid w:val="000B1A9A"/>
    <w:rsid w:val="000B1BFB"/>
    <w:rsid w:val="000B1E3F"/>
    <w:rsid w:val="000B1F4F"/>
    <w:rsid w:val="000B226B"/>
    <w:rsid w:val="000B244A"/>
    <w:rsid w:val="000B25EF"/>
    <w:rsid w:val="000B2AE2"/>
    <w:rsid w:val="000B3148"/>
    <w:rsid w:val="000B366B"/>
    <w:rsid w:val="000B3EDB"/>
    <w:rsid w:val="000B41C4"/>
    <w:rsid w:val="000B455B"/>
    <w:rsid w:val="000B45CC"/>
    <w:rsid w:val="000B52D8"/>
    <w:rsid w:val="000B54E7"/>
    <w:rsid w:val="000B56F4"/>
    <w:rsid w:val="000B5AAE"/>
    <w:rsid w:val="000B5F12"/>
    <w:rsid w:val="000B5F75"/>
    <w:rsid w:val="000B6257"/>
    <w:rsid w:val="000B6673"/>
    <w:rsid w:val="000B695D"/>
    <w:rsid w:val="000B69C9"/>
    <w:rsid w:val="000B744C"/>
    <w:rsid w:val="000B7D10"/>
    <w:rsid w:val="000C00DF"/>
    <w:rsid w:val="000C00E5"/>
    <w:rsid w:val="000C0952"/>
    <w:rsid w:val="000C1ABF"/>
    <w:rsid w:val="000C2024"/>
    <w:rsid w:val="000C21D2"/>
    <w:rsid w:val="000C285D"/>
    <w:rsid w:val="000C2E2D"/>
    <w:rsid w:val="000C3B6F"/>
    <w:rsid w:val="000C3EFD"/>
    <w:rsid w:val="000C4B5B"/>
    <w:rsid w:val="000C4F97"/>
    <w:rsid w:val="000C549A"/>
    <w:rsid w:val="000C5643"/>
    <w:rsid w:val="000C56D4"/>
    <w:rsid w:val="000C57B9"/>
    <w:rsid w:val="000C5E60"/>
    <w:rsid w:val="000C5EDE"/>
    <w:rsid w:val="000C673F"/>
    <w:rsid w:val="000C6CCB"/>
    <w:rsid w:val="000C70B3"/>
    <w:rsid w:val="000C785E"/>
    <w:rsid w:val="000D02F7"/>
    <w:rsid w:val="000D0A18"/>
    <w:rsid w:val="000D0D0B"/>
    <w:rsid w:val="000D1C51"/>
    <w:rsid w:val="000D264E"/>
    <w:rsid w:val="000D28B3"/>
    <w:rsid w:val="000D2AC8"/>
    <w:rsid w:val="000D2C6C"/>
    <w:rsid w:val="000D415A"/>
    <w:rsid w:val="000D4494"/>
    <w:rsid w:val="000D44E2"/>
    <w:rsid w:val="000D48F4"/>
    <w:rsid w:val="000D4A33"/>
    <w:rsid w:val="000D5048"/>
    <w:rsid w:val="000D5080"/>
    <w:rsid w:val="000D51D7"/>
    <w:rsid w:val="000D554F"/>
    <w:rsid w:val="000D5C42"/>
    <w:rsid w:val="000D6474"/>
    <w:rsid w:val="000D6EB3"/>
    <w:rsid w:val="000D732B"/>
    <w:rsid w:val="000D7362"/>
    <w:rsid w:val="000D785D"/>
    <w:rsid w:val="000D7907"/>
    <w:rsid w:val="000D7CFB"/>
    <w:rsid w:val="000E029F"/>
    <w:rsid w:val="000E0940"/>
    <w:rsid w:val="000E1A76"/>
    <w:rsid w:val="000E2254"/>
    <w:rsid w:val="000E2603"/>
    <w:rsid w:val="000E27D9"/>
    <w:rsid w:val="000E29D8"/>
    <w:rsid w:val="000E2C10"/>
    <w:rsid w:val="000E2D57"/>
    <w:rsid w:val="000E2F81"/>
    <w:rsid w:val="000E3283"/>
    <w:rsid w:val="000E3467"/>
    <w:rsid w:val="000E3E50"/>
    <w:rsid w:val="000E3FB6"/>
    <w:rsid w:val="000E47DB"/>
    <w:rsid w:val="000E51EC"/>
    <w:rsid w:val="000E57A0"/>
    <w:rsid w:val="000E69BA"/>
    <w:rsid w:val="000E6C2C"/>
    <w:rsid w:val="000E732E"/>
    <w:rsid w:val="000E741F"/>
    <w:rsid w:val="000E7932"/>
    <w:rsid w:val="000E7A6F"/>
    <w:rsid w:val="000E7EBD"/>
    <w:rsid w:val="000F0255"/>
    <w:rsid w:val="000F08B8"/>
    <w:rsid w:val="000F14A9"/>
    <w:rsid w:val="000F1550"/>
    <w:rsid w:val="000F1DAE"/>
    <w:rsid w:val="000F24B4"/>
    <w:rsid w:val="000F29CA"/>
    <w:rsid w:val="000F3F66"/>
    <w:rsid w:val="000F472E"/>
    <w:rsid w:val="000F4762"/>
    <w:rsid w:val="000F53FB"/>
    <w:rsid w:val="000F547E"/>
    <w:rsid w:val="000F56A7"/>
    <w:rsid w:val="000F5C44"/>
    <w:rsid w:val="000F5C62"/>
    <w:rsid w:val="000F5F58"/>
    <w:rsid w:val="000F6186"/>
    <w:rsid w:val="000F6995"/>
    <w:rsid w:val="000F6A47"/>
    <w:rsid w:val="00100F67"/>
    <w:rsid w:val="00102928"/>
    <w:rsid w:val="00102D61"/>
    <w:rsid w:val="0010303E"/>
    <w:rsid w:val="00103D29"/>
    <w:rsid w:val="00104277"/>
    <w:rsid w:val="00104816"/>
    <w:rsid w:val="00104D4D"/>
    <w:rsid w:val="00105463"/>
    <w:rsid w:val="00105C8F"/>
    <w:rsid w:val="00106746"/>
    <w:rsid w:val="00106756"/>
    <w:rsid w:val="00106B64"/>
    <w:rsid w:val="00106F90"/>
    <w:rsid w:val="00107164"/>
    <w:rsid w:val="001078BF"/>
    <w:rsid w:val="00107A26"/>
    <w:rsid w:val="00110130"/>
    <w:rsid w:val="001101C8"/>
    <w:rsid w:val="0011023A"/>
    <w:rsid w:val="00110C77"/>
    <w:rsid w:val="00111084"/>
    <w:rsid w:val="001114F2"/>
    <w:rsid w:val="00111644"/>
    <w:rsid w:val="001120E7"/>
    <w:rsid w:val="0011327D"/>
    <w:rsid w:val="001144D5"/>
    <w:rsid w:val="001144F4"/>
    <w:rsid w:val="00115D5E"/>
    <w:rsid w:val="001160FA"/>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EAF"/>
    <w:rsid w:val="001255B7"/>
    <w:rsid w:val="0012590B"/>
    <w:rsid w:val="001259E2"/>
    <w:rsid w:val="0012625A"/>
    <w:rsid w:val="001269B9"/>
    <w:rsid w:val="0012747D"/>
    <w:rsid w:val="001303AE"/>
    <w:rsid w:val="00130632"/>
    <w:rsid w:val="00131D13"/>
    <w:rsid w:val="00131F5D"/>
    <w:rsid w:val="001325F7"/>
    <w:rsid w:val="001338E0"/>
    <w:rsid w:val="00133B69"/>
    <w:rsid w:val="00133C85"/>
    <w:rsid w:val="00133CE5"/>
    <w:rsid w:val="0013495A"/>
    <w:rsid w:val="00134C08"/>
    <w:rsid w:val="00134D7A"/>
    <w:rsid w:val="001350BE"/>
    <w:rsid w:val="001353BE"/>
    <w:rsid w:val="00135559"/>
    <w:rsid w:val="001358A7"/>
    <w:rsid w:val="00135EC7"/>
    <w:rsid w:val="00135F16"/>
    <w:rsid w:val="00136D3A"/>
    <w:rsid w:val="0013752B"/>
    <w:rsid w:val="0013763B"/>
    <w:rsid w:val="00137AC1"/>
    <w:rsid w:val="00137D23"/>
    <w:rsid w:val="00140235"/>
    <w:rsid w:val="00140965"/>
    <w:rsid w:val="00140AEC"/>
    <w:rsid w:val="001417A8"/>
    <w:rsid w:val="0014192D"/>
    <w:rsid w:val="00142359"/>
    <w:rsid w:val="00143A0C"/>
    <w:rsid w:val="00144313"/>
    <w:rsid w:val="001452E2"/>
    <w:rsid w:val="001454A8"/>
    <w:rsid w:val="00145A24"/>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6623F"/>
    <w:rsid w:val="001702C0"/>
    <w:rsid w:val="00170488"/>
    <w:rsid w:val="00170596"/>
    <w:rsid w:val="00171161"/>
    <w:rsid w:val="001713AB"/>
    <w:rsid w:val="00172743"/>
    <w:rsid w:val="00172AED"/>
    <w:rsid w:val="00172D87"/>
    <w:rsid w:val="00172E80"/>
    <w:rsid w:val="00173262"/>
    <w:rsid w:val="00173677"/>
    <w:rsid w:val="00173C3E"/>
    <w:rsid w:val="00173F3A"/>
    <w:rsid w:val="001757A5"/>
    <w:rsid w:val="00175825"/>
    <w:rsid w:val="001759FB"/>
    <w:rsid w:val="00175CDE"/>
    <w:rsid w:val="001760A2"/>
    <w:rsid w:val="001761ED"/>
    <w:rsid w:val="001766B8"/>
    <w:rsid w:val="001768F4"/>
    <w:rsid w:val="0017740A"/>
    <w:rsid w:val="0017741C"/>
    <w:rsid w:val="00177574"/>
    <w:rsid w:val="001777B7"/>
    <w:rsid w:val="00177BCD"/>
    <w:rsid w:val="00177D87"/>
    <w:rsid w:val="00177F1E"/>
    <w:rsid w:val="00180169"/>
    <w:rsid w:val="001803ED"/>
    <w:rsid w:val="00180541"/>
    <w:rsid w:val="00180B7E"/>
    <w:rsid w:val="00180FF5"/>
    <w:rsid w:val="001817BE"/>
    <w:rsid w:val="00181930"/>
    <w:rsid w:val="00181BEE"/>
    <w:rsid w:val="0018224E"/>
    <w:rsid w:val="00182847"/>
    <w:rsid w:val="00183E17"/>
    <w:rsid w:val="00183F85"/>
    <w:rsid w:val="00183FA7"/>
    <w:rsid w:val="00184A6F"/>
    <w:rsid w:val="001851F8"/>
    <w:rsid w:val="00185286"/>
    <w:rsid w:val="00185B2E"/>
    <w:rsid w:val="00185F01"/>
    <w:rsid w:val="001863E4"/>
    <w:rsid w:val="001863F2"/>
    <w:rsid w:val="001864BC"/>
    <w:rsid w:val="00186873"/>
    <w:rsid w:val="0018698A"/>
    <w:rsid w:val="001870EE"/>
    <w:rsid w:val="001871C6"/>
    <w:rsid w:val="00187673"/>
    <w:rsid w:val="00190355"/>
    <w:rsid w:val="001921D4"/>
    <w:rsid w:val="0019255B"/>
    <w:rsid w:val="001926D0"/>
    <w:rsid w:val="00192A80"/>
    <w:rsid w:val="00193DBB"/>
    <w:rsid w:val="00194CCE"/>
    <w:rsid w:val="00195C53"/>
    <w:rsid w:val="00196170"/>
    <w:rsid w:val="001962C0"/>
    <w:rsid w:val="00196777"/>
    <w:rsid w:val="0019700E"/>
    <w:rsid w:val="001A0316"/>
    <w:rsid w:val="001A0871"/>
    <w:rsid w:val="001A0B7B"/>
    <w:rsid w:val="001A0C02"/>
    <w:rsid w:val="001A0D59"/>
    <w:rsid w:val="001A16B5"/>
    <w:rsid w:val="001A179E"/>
    <w:rsid w:val="001A17A9"/>
    <w:rsid w:val="001A1BA8"/>
    <w:rsid w:val="001A1BC0"/>
    <w:rsid w:val="001A1D5F"/>
    <w:rsid w:val="001A1DC4"/>
    <w:rsid w:val="001A2F7C"/>
    <w:rsid w:val="001A303A"/>
    <w:rsid w:val="001A3517"/>
    <w:rsid w:val="001A358A"/>
    <w:rsid w:val="001A398E"/>
    <w:rsid w:val="001A3FD8"/>
    <w:rsid w:val="001A4275"/>
    <w:rsid w:val="001A4EA5"/>
    <w:rsid w:val="001A5C76"/>
    <w:rsid w:val="001A5F2B"/>
    <w:rsid w:val="001A6212"/>
    <w:rsid w:val="001A64A6"/>
    <w:rsid w:val="001A6A7A"/>
    <w:rsid w:val="001A783B"/>
    <w:rsid w:val="001B073F"/>
    <w:rsid w:val="001B0E43"/>
    <w:rsid w:val="001B0E94"/>
    <w:rsid w:val="001B133B"/>
    <w:rsid w:val="001B1C97"/>
    <w:rsid w:val="001B2106"/>
    <w:rsid w:val="001B2873"/>
    <w:rsid w:val="001B2DD5"/>
    <w:rsid w:val="001B3025"/>
    <w:rsid w:val="001B3151"/>
    <w:rsid w:val="001B3628"/>
    <w:rsid w:val="001B5882"/>
    <w:rsid w:val="001B5E2C"/>
    <w:rsid w:val="001B6075"/>
    <w:rsid w:val="001B608F"/>
    <w:rsid w:val="001B6284"/>
    <w:rsid w:val="001B6618"/>
    <w:rsid w:val="001B6629"/>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876"/>
    <w:rsid w:val="001C4C48"/>
    <w:rsid w:val="001C4EEA"/>
    <w:rsid w:val="001C52F6"/>
    <w:rsid w:val="001C530C"/>
    <w:rsid w:val="001C53C1"/>
    <w:rsid w:val="001C54D4"/>
    <w:rsid w:val="001C5755"/>
    <w:rsid w:val="001C5DAF"/>
    <w:rsid w:val="001C6237"/>
    <w:rsid w:val="001C678B"/>
    <w:rsid w:val="001C6B7D"/>
    <w:rsid w:val="001C6BE8"/>
    <w:rsid w:val="001C6F92"/>
    <w:rsid w:val="001C76F8"/>
    <w:rsid w:val="001D0E19"/>
    <w:rsid w:val="001D0EE5"/>
    <w:rsid w:val="001D125B"/>
    <w:rsid w:val="001D1343"/>
    <w:rsid w:val="001D2240"/>
    <w:rsid w:val="001D234C"/>
    <w:rsid w:val="001D2469"/>
    <w:rsid w:val="001D3353"/>
    <w:rsid w:val="001D33D1"/>
    <w:rsid w:val="001D34C4"/>
    <w:rsid w:val="001D3D53"/>
    <w:rsid w:val="001D3EDD"/>
    <w:rsid w:val="001D43D3"/>
    <w:rsid w:val="001D4665"/>
    <w:rsid w:val="001D4C8D"/>
    <w:rsid w:val="001D4DF3"/>
    <w:rsid w:val="001D568E"/>
    <w:rsid w:val="001D5705"/>
    <w:rsid w:val="001D5B6C"/>
    <w:rsid w:val="001D68A1"/>
    <w:rsid w:val="001D7154"/>
    <w:rsid w:val="001D7E15"/>
    <w:rsid w:val="001E03AE"/>
    <w:rsid w:val="001E0CE1"/>
    <w:rsid w:val="001E0DC3"/>
    <w:rsid w:val="001E12F1"/>
    <w:rsid w:val="001E1B56"/>
    <w:rsid w:val="001E21AF"/>
    <w:rsid w:val="001E3E45"/>
    <w:rsid w:val="001E4030"/>
    <w:rsid w:val="001E5529"/>
    <w:rsid w:val="001E58CC"/>
    <w:rsid w:val="001E6131"/>
    <w:rsid w:val="001E646E"/>
    <w:rsid w:val="001E649C"/>
    <w:rsid w:val="001E6D09"/>
    <w:rsid w:val="001E6DB9"/>
    <w:rsid w:val="001E700D"/>
    <w:rsid w:val="001F0772"/>
    <w:rsid w:val="001F0971"/>
    <w:rsid w:val="001F0F7A"/>
    <w:rsid w:val="001F127F"/>
    <w:rsid w:val="001F14A2"/>
    <w:rsid w:val="001F2B1B"/>
    <w:rsid w:val="001F3318"/>
    <w:rsid w:val="001F385C"/>
    <w:rsid w:val="001F3919"/>
    <w:rsid w:val="001F43A7"/>
    <w:rsid w:val="001F49DE"/>
    <w:rsid w:val="001F4AA6"/>
    <w:rsid w:val="001F59ED"/>
    <w:rsid w:val="001F59F2"/>
    <w:rsid w:val="001F5A74"/>
    <w:rsid w:val="001F6EF3"/>
    <w:rsid w:val="001F748A"/>
    <w:rsid w:val="001F7555"/>
    <w:rsid w:val="001F78A6"/>
    <w:rsid w:val="001F7E30"/>
    <w:rsid w:val="001F7EA9"/>
    <w:rsid w:val="00200026"/>
    <w:rsid w:val="00200FA2"/>
    <w:rsid w:val="00201958"/>
    <w:rsid w:val="0020256E"/>
    <w:rsid w:val="00202C72"/>
    <w:rsid w:val="00202F0C"/>
    <w:rsid w:val="002030A7"/>
    <w:rsid w:val="00203277"/>
    <w:rsid w:val="00203E10"/>
    <w:rsid w:val="002044FF"/>
    <w:rsid w:val="00204BE0"/>
    <w:rsid w:val="00205316"/>
    <w:rsid w:val="002063D2"/>
    <w:rsid w:val="002064A5"/>
    <w:rsid w:val="00206F8D"/>
    <w:rsid w:val="00207066"/>
    <w:rsid w:val="00211792"/>
    <w:rsid w:val="00211834"/>
    <w:rsid w:val="00211D37"/>
    <w:rsid w:val="002121E7"/>
    <w:rsid w:val="00212204"/>
    <w:rsid w:val="002125DB"/>
    <w:rsid w:val="0021278C"/>
    <w:rsid w:val="00214304"/>
    <w:rsid w:val="00215835"/>
    <w:rsid w:val="00215ABD"/>
    <w:rsid w:val="0021647A"/>
    <w:rsid w:val="00216763"/>
    <w:rsid w:val="00216823"/>
    <w:rsid w:val="00216B49"/>
    <w:rsid w:val="002173D4"/>
    <w:rsid w:val="00221233"/>
    <w:rsid w:val="00221357"/>
    <w:rsid w:val="00221B3B"/>
    <w:rsid w:val="00221E91"/>
    <w:rsid w:val="00222269"/>
    <w:rsid w:val="00222611"/>
    <w:rsid w:val="00222A36"/>
    <w:rsid w:val="00223489"/>
    <w:rsid w:val="002237D0"/>
    <w:rsid w:val="00223CF8"/>
    <w:rsid w:val="002240E6"/>
    <w:rsid w:val="0022410E"/>
    <w:rsid w:val="0022460B"/>
    <w:rsid w:val="002248FF"/>
    <w:rsid w:val="00224CB7"/>
    <w:rsid w:val="00224D11"/>
    <w:rsid w:val="00224EDC"/>
    <w:rsid w:val="002253C1"/>
    <w:rsid w:val="00225746"/>
    <w:rsid w:val="00225A2E"/>
    <w:rsid w:val="00225F3B"/>
    <w:rsid w:val="002268F5"/>
    <w:rsid w:val="00227E40"/>
    <w:rsid w:val="002306D6"/>
    <w:rsid w:val="00230B21"/>
    <w:rsid w:val="00230BF5"/>
    <w:rsid w:val="00231180"/>
    <w:rsid w:val="00231371"/>
    <w:rsid w:val="00231939"/>
    <w:rsid w:val="00231C0D"/>
    <w:rsid w:val="00231E77"/>
    <w:rsid w:val="00233736"/>
    <w:rsid w:val="00233CD3"/>
    <w:rsid w:val="00233D70"/>
    <w:rsid w:val="00235373"/>
    <w:rsid w:val="002366C5"/>
    <w:rsid w:val="002368F6"/>
    <w:rsid w:val="0023715F"/>
    <w:rsid w:val="002373AF"/>
    <w:rsid w:val="00237AEE"/>
    <w:rsid w:val="0024019A"/>
    <w:rsid w:val="00240C25"/>
    <w:rsid w:val="00240E62"/>
    <w:rsid w:val="002416CF"/>
    <w:rsid w:val="00241A82"/>
    <w:rsid w:val="00241F6F"/>
    <w:rsid w:val="002421A5"/>
    <w:rsid w:val="002425BF"/>
    <w:rsid w:val="00242FD1"/>
    <w:rsid w:val="00243B86"/>
    <w:rsid w:val="00243C21"/>
    <w:rsid w:val="002442EF"/>
    <w:rsid w:val="00245612"/>
    <w:rsid w:val="00245CB7"/>
    <w:rsid w:val="002465EF"/>
    <w:rsid w:val="00246703"/>
    <w:rsid w:val="002468E7"/>
    <w:rsid w:val="00246D61"/>
    <w:rsid w:val="00247014"/>
    <w:rsid w:val="0024786A"/>
    <w:rsid w:val="002504C5"/>
    <w:rsid w:val="002515DB"/>
    <w:rsid w:val="00251795"/>
    <w:rsid w:val="0025196A"/>
    <w:rsid w:val="00251BE6"/>
    <w:rsid w:val="002532CF"/>
    <w:rsid w:val="00253970"/>
    <w:rsid w:val="002550B4"/>
    <w:rsid w:val="002556A4"/>
    <w:rsid w:val="00255F03"/>
    <w:rsid w:val="00256583"/>
    <w:rsid w:val="00256AA2"/>
    <w:rsid w:val="00256BCF"/>
    <w:rsid w:val="00257251"/>
    <w:rsid w:val="0025786A"/>
    <w:rsid w:val="00257D77"/>
    <w:rsid w:val="00257F7F"/>
    <w:rsid w:val="002600C4"/>
    <w:rsid w:val="00260B90"/>
    <w:rsid w:val="00260C5C"/>
    <w:rsid w:val="00261003"/>
    <w:rsid w:val="00261322"/>
    <w:rsid w:val="002613B7"/>
    <w:rsid w:val="00262116"/>
    <w:rsid w:val="00262E32"/>
    <w:rsid w:val="00263DCC"/>
    <w:rsid w:val="00264656"/>
    <w:rsid w:val="00265011"/>
    <w:rsid w:val="002655A1"/>
    <w:rsid w:val="002669B1"/>
    <w:rsid w:val="00266F47"/>
    <w:rsid w:val="00267063"/>
    <w:rsid w:val="002670F8"/>
    <w:rsid w:val="00267216"/>
    <w:rsid w:val="00267362"/>
    <w:rsid w:val="00270831"/>
    <w:rsid w:val="00270C24"/>
    <w:rsid w:val="00271291"/>
    <w:rsid w:val="00271D30"/>
    <w:rsid w:val="00272058"/>
    <w:rsid w:val="002725AF"/>
    <w:rsid w:val="002725E8"/>
    <w:rsid w:val="002726AA"/>
    <w:rsid w:val="00272769"/>
    <w:rsid w:val="00272B0B"/>
    <w:rsid w:val="00272EC2"/>
    <w:rsid w:val="0027351F"/>
    <w:rsid w:val="002735C5"/>
    <w:rsid w:val="002739AB"/>
    <w:rsid w:val="00273B2A"/>
    <w:rsid w:val="00274D99"/>
    <w:rsid w:val="00274FC9"/>
    <w:rsid w:val="00275ACD"/>
    <w:rsid w:val="00275FD6"/>
    <w:rsid w:val="00276083"/>
    <w:rsid w:val="002760FB"/>
    <w:rsid w:val="00276369"/>
    <w:rsid w:val="00276441"/>
    <w:rsid w:val="002767AC"/>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6E"/>
    <w:rsid w:val="002878EC"/>
    <w:rsid w:val="00287C83"/>
    <w:rsid w:val="002901F0"/>
    <w:rsid w:val="00291679"/>
    <w:rsid w:val="0029240B"/>
    <w:rsid w:val="0029424B"/>
    <w:rsid w:val="00294AF4"/>
    <w:rsid w:val="002951DD"/>
    <w:rsid w:val="00295598"/>
    <w:rsid w:val="00296240"/>
    <w:rsid w:val="002962FD"/>
    <w:rsid w:val="00296500"/>
    <w:rsid w:val="00296773"/>
    <w:rsid w:val="0029689C"/>
    <w:rsid w:val="002968D7"/>
    <w:rsid w:val="00297225"/>
    <w:rsid w:val="00297B4A"/>
    <w:rsid w:val="00297CD2"/>
    <w:rsid w:val="002A005E"/>
    <w:rsid w:val="002A0E51"/>
    <w:rsid w:val="002A10BB"/>
    <w:rsid w:val="002A1A6B"/>
    <w:rsid w:val="002A1B5C"/>
    <w:rsid w:val="002A20DA"/>
    <w:rsid w:val="002A2AEC"/>
    <w:rsid w:val="002A2E88"/>
    <w:rsid w:val="002A3EE2"/>
    <w:rsid w:val="002A4003"/>
    <w:rsid w:val="002A4642"/>
    <w:rsid w:val="002A5819"/>
    <w:rsid w:val="002A5BB8"/>
    <w:rsid w:val="002A5F7A"/>
    <w:rsid w:val="002A6390"/>
    <w:rsid w:val="002A69E9"/>
    <w:rsid w:val="002A7150"/>
    <w:rsid w:val="002A7298"/>
    <w:rsid w:val="002A7C75"/>
    <w:rsid w:val="002A7CB3"/>
    <w:rsid w:val="002B0139"/>
    <w:rsid w:val="002B03BD"/>
    <w:rsid w:val="002B0AC4"/>
    <w:rsid w:val="002B0F6C"/>
    <w:rsid w:val="002B1280"/>
    <w:rsid w:val="002B1799"/>
    <w:rsid w:val="002B1D1B"/>
    <w:rsid w:val="002B21B9"/>
    <w:rsid w:val="002B21E1"/>
    <w:rsid w:val="002B23EF"/>
    <w:rsid w:val="002B39D7"/>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58E6"/>
    <w:rsid w:val="002C7432"/>
    <w:rsid w:val="002C7BB8"/>
    <w:rsid w:val="002C7C37"/>
    <w:rsid w:val="002D06B4"/>
    <w:rsid w:val="002D19FA"/>
    <w:rsid w:val="002D1D31"/>
    <w:rsid w:val="002D2180"/>
    <w:rsid w:val="002D26E7"/>
    <w:rsid w:val="002D36D6"/>
    <w:rsid w:val="002D3D42"/>
    <w:rsid w:val="002D3FA6"/>
    <w:rsid w:val="002D42BD"/>
    <w:rsid w:val="002D4430"/>
    <w:rsid w:val="002D479B"/>
    <w:rsid w:val="002D57AD"/>
    <w:rsid w:val="002D645E"/>
    <w:rsid w:val="002D6973"/>
    <w:rsid w:val="002D6EC9"/>
    <w:rsid w:val="002D709D"/>
    <w:rsid w:val="002D787B"/>
    <w:rsid w:val="002D7AC0"/>
    <w:rsid w:val="002E0817"/>
    <w:rsid w:val="002E0BED"/>
    <w:rsid w:val="002E0FAE"/>
    <w:rsid w:val="002E1479"/>
    <w:rsid w:val="002E1B6E"/>
    <w:rsid w:val="002E28F4"/>
    <w:rsid w:val="002E348C"/>
    <w:rsid w:val="002E3C4D"/>
    <w:rsid w:val="002E431C"/>
    <w:rsid w:val="002E452F"/>
    <w:rsid w:val="002E4DD0"/>
    <w:rsid w:val="002E5029"/>
    <w:rsid w:val="002E5A61"/>
    <w:rsid w:val="002E60C3"/>
    <w:rsid w:val="002E6722"/>
    <w:rsid w:val="002E6743"/>
    <w:rsid w:val="002E67D0"/>
    <w:rsid w:val="002E680E"/>
    <w:rsid w:val="002E7514"/>
    <w:rsid w:val="002F1418"/>
    <w:rsid w:val="002F1CE7"/>
    <w:rsid w:val="002F3445"/>
    <w:rsid w:val="002F3785"/>
    <w:rsid w:val="002F3A8F"/>
    <w:rsid w:val="002F3E1D"/>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2D1F"/>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3D42"/>
    <w:rsid w:val="00314693"/>
    <w:rsid w:val="00314CB6"/>
    <w:rsid w:val="003150A0"/>
    <w:rsid w:val="003152CF"/>
    <w:rsid w:val="00315DC4"/>
    <w:rsid w:val="00316616"/>
    <w:rsid w:val="00316786"/>
    <w:rsid w:val="00317020"/>
    <w:rsid w:val="003172F3"/>
    <w:rsid w:val="0031762A"/>
    <w:rsid w:val="003179D9"/>
    <w:rsid w:val="00317DAF"/>
    <w:rsid w:val="003200C1"/>
    <w:rsid w:val="00320B4D"/>
    <w:rsid w:val="0032146C"/>
    <w:rsid w:val="00321784"/>
    <w:rsid w:val="00321972"/>
    <w:rsid w:val="00321E01"/>
    <w:rsid w:val="00321EA7"/>
    <w:rsid w:val="003223CF"/>
    <w:rsid w:val="00323934"/>
    <w:rsid w:val="00323E43"/>
    <w:rsid w:val="003249A5"/>
    <w:rsid w:val="00324C45"/>
    <w:rsid w:val="00324DBC"/>
    <w:rsid w:val="00324DE3"/>
    <w:rsid w:val="00325309"/>
    <w:rsid w:val="0032537B"/>
    <w:rsid w:val="00325D30"/>
    <w:rsid w:val="00326550"/>
    <w:rsid w:val="00326AC2"/>
    <w:rsid w:val="00326DD4"/>
    <w:rsid w:val="00326E2D"/>
    <w:rsid w:val="00326FF6"/>
    <w:rsid w:val="00327068"/>
    <w:rsid w:val="00327A22"/>
    <w:rsid w:val="00327F47"/>
    <w:rsid w:val="00327FBC"/>
    <w:rsid w:val="003300A5"/>
    <w:rsid w:val="003322A5"/>
    <w:rsid w:val="003328BC"/>
    <w:rsid w:val="00332B1B"/>
    <w:rsid w:val="003337D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A3B"/>
    <w:rsid w:val="00341C71"/>
    <w:rsid w:val="00342130"/>
    <w:rsid w:val="003423EC"/>
    <w:rsid w:val="00343829"/>
    <w:rsid w:val="00343B21"/>
    <w:rsid w:val="00343C51"/>
    <w:rsid w:val="00344492"/>
    <w:rsid w:val="003448F7"/>
    <w:rsid w:val="00344F77"/>
    <w:rsid w:val="0034543F"/>
    <w:rsid w:val="0034558A"/>
    <w:rsid w:val="003458A6"/>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0EC"/>
    <w:rsid w:val="003602A7"/>
    <w:rsid w:val="00360D55"/>
    <w:rsid w:val="00361043"/>
    <w:rsid w:val="003613EC"/>
    <w:rsid w:val="00361C41"/>
    <w:rsid w:val="00362826"/>
    <w:rsid w:val="00362E61"/>
    <w:rsid w:val="0036306A"/>
    <w:rsid w:val="003633FC"/>
    <w:rsid w:val="0036515F"/>
    <w:rsid w:val="0036525C"/>
    <w:rsid w:val="00365723"/>
    <w:rsid w:val="00365823"/>
    <w:rsid w:val="0036607D"/>
    <w:rsid w:val="00366167"/>
    <w:rsid w:val="00366456"/>
    <w:rsid w:val="0036693A"/>
    <w:rsid w:val="00366A1D"/>
    <w:rsid w:val="00366FD4"/>
    <w:rsid w:val="00366FD6"/>
    <w:rsid w:val="00367460"/>
    <w:rsid w:val="003712C3"/>
    <w:rsid w:val="00371527"/>
    <w:rsid w:val="003717AA"/>
    <w:rsid w:val="00371A0F"/>
    <w:rsid w:val="00371F82"/>
    <w:rsid w:val="00372016"/>
    <w:rsid w:val="003720E9"/>
    <w:rsid w:val="00372267"/>
    <w:rsid w:val="003727DB"/>
    <w:rsid w:val="003728C8"/>
    <w:rsid w:val="0037331D"/>
    <w:rsid w:val="0037344A"/>
    <w:rsid w:val="00373566"/>
    <w:rsid w:val="003741EF"/>
    <w:rsid w:val="003742AA"/>
    <w:rsid w:val="00374399"/>
    <w:rsid w:val="0037461A"/>
    <w:rsid w:val="0037588E"/>
    <w:rsid w:val="00375E62"/>
    <w:rsid w:val="00376F60"/>
    <w:rsid w:val="00377140"/>
    <w:rsid w:val="0037724D"/>
    <w:rsid w:val="00377B37"/>
    <w:rsid w:val="0038005E"/>
    <w:rsid w:val="00380C7B"/>
    <w:rsid w:val="00380D78"/>
    <w:rsid w:val="0038240A"/>
    <w:rsid w:val="003828D4"/>
    <w:rsid w:val="00383CBA"/>
    <w:rsid w:val="00383D6D"/>
    <w:rsid w:val="00384225"/>
    <w:rsid w:val="00384FEB"/>
    <w:rsid w:val="00385489"/>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20D"/>
    <w:rsid w:val="003A053F"/>
    <w:rsid w:val="003A0D0E"/>
    <w:rsid w:val="003A0F31"/>
    <w:rsid w:val="003A11A7"/>
    <w:rsid w:val="003A15AC"/>
    <w:rsid w:val="003A23FD"/>
    <w:rsid w:val="003A2610"/>
    <w:rsid w:val="003A298A"/>
    <w:rsid w:val="003A29BA"/>
    <w:rsid w:val="003A2CDF"/>
    <w:rsid w:val="003A3511"/>
    <w:rsid w:val="003A39E0"/>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2C03"/>
    <w:rsid w:val="003B3211"/>
    <w:rsid w:val="003B321F"/>
    <w:rsid w:val="003B37A6"/>
    <w:rsid w:val="003B3AD6"/>
    <w:rsid w:val="003B3DF1"/>
    <w:rsid w:val="003B3F65"/>
    <w:rsid w:val="003B44CA"/>
    <w:rsid w:val="003B491A"/>
    <w:rsid w:val="003B4D7F"/>
    <w:rsid w:val="003B5338"/>
    <w:rsid w:val="003B60C8"/>
    <w:rsid w:val="003B68E5"/>
    <w:rsid w:val="003B6F64"/>
    <w:rsid w:val="003B7744"/>
    <w:rsid w:val="003B7FAB"/>
    <w:rsid w:val="003C1E1A"/>
    <w:rsid w:val="003C214D"/>
    <w:rsid w:val="003C2317"/>
    <w:rsid w:val="003C2454"/>
    <w:rsid w:val="003C2805"/>
    <w:rsid w:val="003C297F"/>
    <w:rsid w:val="003C2D4F"/>
    <w:rsid w:val="003C422C"/>
    <w:rsid w:val="003C4D80"/>
    <w:rsid w:val="003C4E14"/>
    <w:rsid w:val="003C57A5"/>
    <w:rsid w:val="003C59D0"/>
    <w:rsid w:val="003C60DF"/>
    <w:rsid w:val="003C7162"/>
    <w:rsid w:val="003C79E3"/>
    <w:rsid w:val="003D0658"/>
    <w:rsid w:val="003D06C3"/>
    <w:rsid w:val="003D0D04"/>
    <w:rsid w:val="003D0D97"/>
    <w:rsid w:val="003D1148"/>
    <w:rsid w:val="003D17E4"/>
    <w:rsid w:val="003D196E"/>
    <w:rsid w:val="003D19E7"/>
    <w:rsid w:val="003D1E0F"/>
    <w:rsid w:val="003D24E0"/>
    <w:rsid w:val="003D2646"/>
    <w:rsid w:val="003D2D38"/>
    <w:rsid w:val="003D2DE3"/>
    <w:rsid w:val="003D3D6A"/>
    <w:rsid w:val="003D4DC0"/>
    <w:rsid w:val="003D4FB4"/>
    <w:rsid w:val="003D5034"/>
    <w:rsid w:val="003D55B4"/>
    <w:rsid w:val="003D612A"/>
    <w:rsid w:val="003D61E9"/>
    <w:rsid w:val="003D66DB"/>
    <w:rsid w:val="003D6BBD"/>
    <w:rsid w:val="003D7388"/>
    <w:rsid w:val="003E0AFA"/>
    <w:rsid w:val="003E1304"/>
    <w:rsid w:val="003E17DB"/>
    <w:rsid w:val="003E1CEB"/>
    <w:rsid w:val="003E1DC4"/>
    <w:rsid w:val="003E21D8"/>
    <w:rsid w:val="003E2441"/>
    <w:rsid w:val="003E269B"/>
    <w:rsid w:val="003E2B8B"/>
    <w:rsid w:val="003E2DBD"/>
    <w:rsid w:val="003E3303"/>
    <w:rsid w:val="003E33CE"/>
    <w:rsid w:val="003E35FF"/>
    <w:rsid w:val="003E3C2B"/>
    <w:rsid w:val="003E3F9E"/>
    <w:rsid w:val="003E42C7"/>
    <w:rsid w:val="003E46F2"/>
    <w:rsid w:val="003E47CA"/>
    <w:rsid w:val="003E4D12"/>
    <w:rsid w:val="003E51F6"/>
    <w:rsid w:val="003E5B1A"/>
    <w:rsid w:val="003E62FD"/>
    <w:rsid w:val="003E6689"/>
    <w:rsid w:val="003E6819"/>
    <w:rsid w:val="003E7121"/>
    <w:rsid w:val="003E7B49"/>
    <w:rsid w:val="003F0398"/>
    <w:rsid w:val="003F04A9"/>
    <w:rsid w:val="003F0625"/>
    <w:rsid w:val="003F0731"/>
    <w:rsid w:val="003F0CC0"/>
    <w:rsid w:val="003F0F29"/>
    <w:rsid w:val="003F19C2"/>
    <w:rsid w:val="003F1BF2"/>
    <w:rsid w:val="003F1DC1"/>
    <w:rsid w:val="003F33B4"/>
    <w:rsid w:val="003F40C5"/>
    <w:rsid w:val="003F4143"/>
    <w:rsid w:val="003F4187"/>
    <w:rsid w:val="003F4281"/>
    <w:rsid w:val="003F4302"/>
    <w:rsid w:val="003F46BB"/>
    <w:rsid w:val="003F4874"/>
    <w:rsid w:val="003F6153"/>
    <w:rsid w:val="003F76F3"/>
    <w:rsid w:val="003F779F"/>
    <w:rsid w:val="003F7A43"/>
    <w:rsid w:val="00400653"/>
    <w:rsid w:val="00400816"/>
    <w:rsid w:val="00400A39"/>
    <w:rsid w:val="00400CB1"/>
    <w:rsid w:val="00400E34"/>
    <w:rsid w:val="0040122A"/>
    <w:rsid w:val="0040159C"/>
    <w:rsid w:val="00401AA5"/>
    <w:rsid w:val="004020AA"/>
    <w:rsid w:val="00402349"/>
    <w:rsid w:val="00403228"/>
    <w:rsid w:val="00403748"/>
    <w:rsid w:val="004046F0"/>
    <w:rsid w:val="004049CE"/>
    <w:rsid w:val="00405F6D"/>
    <w:rsid w:val="004061E3"/>
    <w:rsid w:val="00406B58"/>
    <w:rsid w:val="00406EAC"/>
    <w:rsid w:val="004073AC"/>
    <w:rsid w:val="00407D5D"/>
    <w:rsid w:val="004108D0"/>
    <w:rsid w:val="00410CFA"/>
    <w:rsid w:val="00410FD4"/>
    <w:rsid w:val="004111DA"/>
    <w:rsid w:val="00412042"/>
    <w:rsid w:val="00412058"/>
    <w:rsid w:val="00412226"/>
    <w:rsid w:val="00412DA0"/>
    <w:rsid w:val="0041312C"/>
    <w:rsid w:val="00413239"/>
    <w:rsid w:val="004136CB"/>
    <w:rsid w:val="00414232"/>
    <w:rsid w:val="0041433D"/>
    <w:rsid w:val="004145DD"/>
    <w:rsid w:val="00414A0F"/>
    <w:rsid w:val="00414A4C"/>
    <w:rsid w:val="00415280"/>
    <w:rsid w:val="0041528F"/>
    <w:rsid w:val="004152EC"/>
    <w:rsid w:val="004152F6"/>
    <w:rsid w:val="0041587B"/>
    <w:rsid w:val="004159A1"/>
    <w:rsid w:val="004166AE"/>
    <w:rsid w:val="00416C5F"/>
    <w:rsid w:val="00417D6B"/>
    <w:rsid w:val="004202FF"/>
    <w:rsid w:val="0042061C"/>
    <w:rsid w:val="0042166E"/>
    <w:rsid w:val="00421DDA"/>
    <w:rsid w:val="0042214E"/>
    <w:rsid w:val="00422353"/>
    <w:rsid w:val="0042239F"/>
    <w:rsid w:val="00422E00"/>
    <w:rsid w:val="00423A71"/>
    <w:rsid w:val="00423C30"/>
    <w:rsid w:val="00423CA8"/>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F"/>
    <w:rsid w:val="00447BF6"/>
    <w:rsid w:val="00447EFB"/>
    <w:rsid w:val="0045013E"/>
    <w:rsid w:val="004517EB"/>
    <w:rsid w:val="00451E41"/>
    <w:rsid w:val="00452C74"/>
    <w:rsid w:val="00453772"/>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1D02"/>
    <w:rsid w:val="00463CD5"/>
    <w:rsid w:val="0046467C"/>
    <w:rsid w:val="00464A3A"/>
    <w:rsid w:val="00465741"/>
    <w:rsid w:val="0046594C"/>
    <w:rsid w:val="00465E32"/>
    <w:rsid w:val="00466073"/>
    <w:rsid w:val="004665FD"/>
    <w:rsid w:val="00466A98"/>
    <w:rsid w:val="004678E1"/>
    <w:rsid w:val="00471456"/>
    <w:rsid w:val="0047148E"/>
    <w:rsid w:val="004721A4"/>
    <w:rsid w:val="00472CB6"/>
    <w:rsid w:val="00473281"/>
    <w:rsid w:val="00473863"/>
    <w:rsid w:val="00473B68"/>
    <w:rsid w:val="0047425C"/>
    <w:rsid w:val="00474AC3"/>
    <w:rsid w:val="00475843"/>
    <w:rsid w:val="00475C36"/>
    <w:rsid w:val="004760B1"/>
    <w:rsid w:val="004761F7"/>
    <w:rsid w:val="0047641D"/>
    <w:rsid w:val="00476792"/>
    <w:rsid w:val="004773A3"/>
    <w:rsid w:val="00477E1B"/>
    <w:rsid w:val="00477FC7"/>
    <w:rsid w:val="00480FE8"/>
    <w:rsid w:val="0048157A"/>
    <w:rsid w:val="0048167A"/>
    <w:rsid w:val="00481B1E"/>
    <w:rsid w:val="00481B65"/>
    <w:rsid w:val="00482440"/>
    <w:rsid w:val="004825F4"/>
    <w:rsid w:val="00482846"/>
    <w:rsid w:val="00482B9E"/>
    <w:rsid w:val="0048301B"/>
    <w:rsid w:val="004833DD"/>
    <w:rsid w:val="00483448"/>
    <w:rsid w:val="00484577"/>
    <w:rsid w:val="00485576"/>
    <w:rsid w:val="00486118"/>
    <w:rsid w:val="00486C70"/>
    <w:rsid w:val="0048729B"/>
    <w:rsid w:val="00487BC5"/>
    <w:rsid w:val="00487BC8"/>
    <w:rsid w:val="00487F1A"/>
    <w:rsid w:val="004904D3"/>
    <w:rsid w:val="00491F6C"/>
    <w:rsid w:val="00492084"/>
    <w:rsid w:val="00492210"/>
    <w:rsid w:val="00492828"/>
    <w:rsid w:val="00492DF6"/>
    <w:rsid w:val="00493358"/>
    <w:rsid w:val="00493C21"/>
    <w:rsid w:val="00494154"/>
    <w:rsid w:val="00494489"/>
    <w:rsid w:val="00494497"/>
    <w:rsid w:val="00495325"/>
    <w:rsid w:val="004953B0"/>
    <w:rsid w:val="0049564A"/>
    <w:rsid w:val="00496F1D"/>
    <w:rsid w:val="00496FEA"/>
    <w:rsid w:val="004974F6"/>
    <w:rsid w:val="00497900"/>
    <w:rsid w:val="0049792D"/>
    <w:rsid w:val="004979AA"/>
    <w:rsid w:val="004A0156"/>
    <w:rsid w:val="004A02EF"/>
    <w:rsid w:val="004A0D2A"/>
    <w:rsid w:val="004A129C"/>
    <w:rsid w:val="004A137C"/>
    <w:rsid w:val="004A209C"/>
    <w:rsid w:val="004A24AE"/>
    <w:rsid w:val="004A27D6"/>
    <w:rsid w:val="004A3BB0"/>
    <w:rsid w:val="004A3F32"/>
    <w:rsid w:val="004A4241"/>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045"/>
    <w:rsid w:val="004B04F1"/>
    <w:rsid w:val="004B0A9E"/>
    <w:rsid w:val="004B0B3D"/>
    <w:rsid w:val="004B0BDB"/>
    <w:rsid w:val="004B1CAF"/>
    <w:rsid w:val="004B22AB"/>
    <w:rsid w:val="004B2752"/>
    <w:rsid w:val="004B2967"/>
    <w:rsid w:val="004B2E0D"/>
    <w:rsid w:val="004B417B"/>
    <w:rsid w:val="004B48CE"/>
    <w:rsid w:val="004B57A5"/>
    <w:rsid w:val="004B5E96"/>
    <w:rsid w:val="004B623D"/>
    <w:rsid w:val="004B6E00"/>
    <w:rsid w:val="004B6F1F"/>
    <w:rsid w:val="004B7442"/>
    <w:rsid w:val="004B7BE7"/>
    <w:rsid w:val="004C0BB4"/>
    <w:rsid w:val="004C0D1F"/>
    <w:rsid w:val="004C186B"/>
    <w:rsid w:val="004C1B1C"/>
    <w:rsid w:val="004C1D81"/>
    <w:rsid w:val="004C2580"/>
    <w:rsid w:val="004C297A"/>
    <w:rsid w:val="004C3007"/>
    <w:rsid w:val="004C30DE"/>
    <w:rsid w:val="004C3950"/>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D03C2"/>
    <w:rsid w:val="004D040D"/>
    <w:rsid w:val="004D04BB"/>
    <w:rsid w:val="004D054E"/>
    <w:rsid w:val="004D05A4"/>
    <w:rsid w:val="004D0650"/>
    <w:rsid w:val="004D076E"/>
    <w:rsid w:val="004D0880"/>
    <w:rsid w:val="004D0EBD"/>
    <w:rsid w:val="004D0FD7"/>
    <w:rsid w:val="004D11D3"/>
    <w:rsid w:val="004D146D"/>
    <w:rsid w:val="004D24A6"/>
    <w:rsid w:val="004D287F"/>
    <w:rsid w:val="004D2B64"/>
    <w:rsid w:val="004D2D5E"/>
    <w:rsid w:val="004D2EE4"/>
    <w:rsid w:val="004D3001"/>
    <w:rsid w:val="004D345C"/>
    <w:rsid w:val="004D3537"/>
    <w:rsid w:val="004D44C1"/>
    <w:rsid w:val="004D4623"/>
    <w:rsid w:val="004D5634"/>
    <w:rsid w:val="004D56C6"/>
    <w:rsid w:val="004D5DA4"/>
    <w:rsid w:val="004D6103"/>
    <w:rsid w:val="004D66D2"/>
    <w:rsid w:val="004D708F"/>
    <w:rsid w:val="004D724D"/>
    <w:rsid w:val="004D75EA"/>
    <w:rsid w:val="004D780D"/>
    <w:rsid w:val="004D7CF8"/>
    <w:rsid w:val="004E01C2"/>
    <w:rsid w:val="004E0287"/>
    <w:rsid w:val="004E06DA"/>
    <w:rsid w:val="004E0953"/>
    <w:rsid w:val="004E0A02"/>
    <w:rsid w:val="004E1088"/>
    <w:rsid w:val="004E1859"/>
    <w:rsid w:val="004E1D73"/>
    <w:rsid w:val="004E1EED"/>
    <w:rsid w:val="004E2B1D"/>
    <w:rsid w:val="004E2C74"/>
    <w:rsid w:val="004E3072"/>
    <w:rsid w:val="004E32CC"/>
    <w:rsid w:val="004E3613"/>
    <w:rsid w:val="004E3EBB"/>
    <w:rsid w:val="004E3F0B"/>
    <w:rsid w:val="004E42F4"/>
    <w:rsid w:val="004E4A15"/>
    <w:rsid w:val="004E4E90"/>
    <w:rsid w:val="004E4F66"/>
    <w:rsid w:val="004E50A6"/>
    <w:rsid w:val="004E5960"/>
    <w:rsid w:val="004E59D3"/>
    <w:rsid w:val="004E5DA6"/>
    <w:rsid w:val="004E6073"/>
    <w:rsid w:val="004E60DF"/>
    <w:rsid w:val="004E60E4"/>
    <w:rsid w:val="004E6BC0"/>
    <w:rsid w:val="004E6C8D"/>
    <w:rsid w:val="004E6D3B"/>
    <w:rsid w:val="004E6DAE"/>
    <w:rsid w:val="004E71F1"/>
    <w:rsid w:val="004E74AA"/>
    <w:rsid w:val="004E7878"/>
    <w:rsid w:val="004F13D5"/>
    <w:rsid w:val="004F183C"/>
    <w:rsid w:val="004F1A61"/>
    <w:rsid w:val="004F1BA9"/>
    <w:rsid w:val="004F2DF2"/>
    <w:rsid w:val="004F364C"/>
    <w:rsid w:val="004F42C7"/>
    <w:rsid w:val="004F4783"/>
    <w:rsid w:val="004F4980"/>
    <w:rsid w:val="004F4C25"/>
    <w:rsid w:val="004F50FD"/>
    <w:rsid w:val="004F5285"/>
    <w:rsid w:val="004F5301"/>
    <w:rsid w:val="004F5D14"/>
    <w:rsid w:val="004F7362"/>
    <w:rsid w:val="004F7571"/>
    <w:rsid w:val="004F76FD"/>
    <w:rsid w:val="004F7E2A"/>
    <w:rsid w:val="004F7E6D"/>
    <w:rsid w:val="00500D7E"/>
    <w:rsid w:val="00501BC7"/>
    <w:rsid w:val="0050204B"/>
    <w:rsid w:val="005026B3"/>
    <w:rsid w:val="005029AC"/>
    <w:rsid w:val="00502F4C"/>
    <w:rsid w:val="0050306D"/>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102"/>
    <w:rsid w:val="00522213"/>
    <w:rsid w:val="00522CA5"/>
    <w:rsid w:val="00523623"/>
    <w:rsid w:val="00523A04"/>
    <w:rsid w:val="00524048"/>
    <w:rsid w:val="0052426B"/>
    <w:rsid w:val="00524A69"/>
    <w:rsid w:val="00524CC6"/>
    <w:rsid w:val="00525116"/>
    <w:rsid w:val="00525B22"/>
    <w:rsid w:val="00525F05"/>
    <w:rsid w:val="005264DB"/>
    <w:rsid w:val="00527AFA"/>
    <w:rsid w:val="005301EB"/>
    <w:rsid w:val="00530436"/>
    <w:rsid w:val="005309BA"/>
    <w:rsid w:val="005313FF"/>
    <w:rsid w:val="0053143B"/>
    <w:rsid w:val="005319CF"/>
    <w:rsid w:val="00532534"/>
    <w:rsid w:val="0053284E"/>
    <w:rsid w:val="00532E7B"/>
    <w:rsid w:val="00533D04"/>
    <w:rsid w:val="0053432D"/>
    <w:rsid w:val="005350AF"/>
    <w:rsid w:val="0053525E"/>
    <w:rsid w:val="00535E26"/>
    <w:rsid w:val="0053604E"/>
    <w:rsid w:val="0053653B"/>
    <w:rsid w:val="00536554"/>
    <w:rsid w:val="005365B3"/>
    <w:rsid w:val="005365C3"/>
    <w:rsid w:val="0053696F"/>
    <w:rsid w:val="00536BFF"/>
    <w:rsid w:val="00536F3C"/>
    <w:rsid w:val="00537BDC"/>
    <w:rsid w:val="00540034"/>
    <w:rsid w:val="00540626"/>
    <w:rsid w:val="00540FAB"/>
    <w:rsid w:val="005414FD"/>
    <w:rsid w:val="005423CD"/>
    <w:rsid w:val="0054281D"/>
    <w:rsid w:val="00542B55"/>
    <w:rsid w:val="00543FB6"/>
    <w:rsid w:val="005448C6"/>
    <w:rsid w:val="005453C7"/>
    <w:rsid w:val="0054564D"/>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1E1"/>
    <w:rsid w:val="00552339"/>
    <w:rsid w:val="0055317F"/>
    <w:rsid w:val="005535ED"/>
    <w:rsid w:val="005538F6"/>
    <w:rsid w:val="00553D17"/>
    <w:rsid w:val="00554BFD"/>
    <w:rsid w:val="00554F7B"/>
    <w:rsid w:val="00556028"/>
    <w:rsid w:val="00556131"/>
    <w:rsid w:val="005562AD"/>
    <w:rsid w:val="00556E82"/>
    <w:rsid w:val="00556E8C"/>
    <w:rsid w:val="005575A4"/>
    <w:rsid w:val="00557CD5"/>
    <w:rsid w:val="005605E3"/>
    <w:rsid w:val="0056120B"/>
    <w:rsid w:val="0056163A"/>
    <w:rsid w:val="00561985"/>
    <w:rsid w:val="005619ED"/>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0BA8"/>
    <w:rsid w:val="005727DA"/>
    <w:rsid w:val="00572C4D"/>
    <w:rsid w:val="005737C7"/>
    <w:rsid w:val="00573BCF"/>
    <w:rsid w:val="00573F41"/>
    <w:rsid w:val="00573F7C"/>
    <w:rsid w:val="00574069"/>
    <w:rsid w:val="0057496F"/>
    <w:rsid w:val="005758E7"/>
    <w:rsid w:val="00575A37"/>
    <w:rsid w:val="0057669A"/>
    <w:rsid w:val="00577072"/>
    <w:rsid w:val="005770A7"/>
    <w:rsid w:val="005774A4"/>
    <w:rsid w:val="005778C8"/>
    <w:rsid w:val="00577A4B"/>
    <w:rsid w:val="00577CF5"/>
    <w:rsid w:val="00577DD5"/>
    <w:rsid w:val="00580D37"/>
    <w:rsid w:val="00580DB7"/>
    <w:rsid w:val="00580E2C"/>
    <w:rsid w:val="0058120D"/>
    <w:rsid w:val="005818C2"/>
    <w:rsid w:val="00582335"/>
    <w:rsid w:val="00582A34"/>
    <w:rsid w:val="00582C24"/>
    <w:rsid w:val="00582D2E"/>
    <w:rsid w:val="005836F9"/>
    <w:rsid w:val="00583E0E"/>
    <w:rsid w:val="00584719"/>
    <w:rsid w:val="0058485F"/>
    <w:rsid w:val="00584C9C"/>
    <w:rsid w:val="00584F16"/>
    <w:rsid w:val="00585251"/>
    <w:rsid w:val="005855D1"/>
    <w:rsid w:val="00585782"/>
    <w:rsid w:val="0058666C"/>
    <w:rsid w:val="00586F38"/>
    <w:rsid w:val="00587110"/>
    <w:rsid w:val="005871DA"/>
    <w:rsid w:val="005875AE"/>
    <w:rsid w:val="00587CBF"/>
    <w:rsid w:val="00590426"/>
    <w:rsid w:val="0059048D"/>
    <w:rsid w:val="00590557"/>
    <w:rsid w:val="00590571"/>
    <w:rsid w:val="00590705"/>
    <w:rsid w:val="00591430"/>
    <w:rsid w:val="00591786"/>
    <w:rsid w:val="005917D6"/>
    <w:rsid w:val="00591851"/>
    <w:rsid w:val="00591B72"/>
    <w:rsid w:val="00591C5F"/>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1A7E"/>
    <w:rsid w:val="005B2C5D"/>
    <w:rsid w:val="005B2CDA"/>
    <w:rsid w:val="005B39CB"/>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04D6"/>
    <w:rsid w:val="005C18E6"/>
    <w:rsid w:val="005C255C"/>
    <w:rsid w:val="005C2A84"/>
    <w:rsid w:val="005C39A1"/>
    <w:rsid w:val="005C3CB4"/>
    <w:rsid w:val="005C4BAA"/>
    <w:rsid w:val="005C54F2"/>
    <w:rsid w:val="005C5B28"/>
    <w:rsid w:val="005C766A"/>
    <w:rsid w:val="005C7939"/>
    <w:rsid w:val="005C79EE"/>
    <w:rsid w:val="005D044F"/>
    <w:rsid w:val="005D08DD"/>
    <w:rsid w:val="005D0BF7"/>
    <w:rsid w:val="005D1706"/>
    <w:rsid w:val="005D1DAA"/>
    <w:rsid w:val="005D1F29"/>
    <w:rsid w:val="005D1F3A"/>
    <w:rsid w:val="005D23FD"/>
    <w:rsid w:val="005D264E"/>
    <w:rsid w:val="005D2C51"/>
    <w:rsid w:val="005D30B9"/>
    <w:rsid w:val="005D3357"/>
    <w:rsid w:val="005D3783"/>
    <w:rsid w:val="005D37F5"/>
    <w:rsid w:val="005D3A6A"/>
    <w:rsid w:val="005D3E70"/>
    <w:rsid w:val="005D4040"/>
    <w:rsid w:val="005D41B8"/>
    <w:rsid w:val="005D4E7C"/>
    <w:rsid w:val="005D50A1"/>
    <w:rsid w:val="005D5C18"/>
    <w:rsid w:val="005D6D97"/>
    <w:rsid w:val="005D6DFC"/>
    <w:rsid w:val="005D79AB"/>
    <w:rsid w:val="005D7C56"/>
    <w:rsid w:val="005D7CCC"/>
    <w:rsid w:val="005D7E8F"/>
    <w:rsid w:val="005E03FC"/>
    <w:rsid w:val="005E0524"/>
    <w:rsid w:val="005E08E2"/>
    <w:rsid w:val="005E1973"/>
    <w:rsid w:val="005E1EFC"/>
    <w:rsid w:val="005E2ABA"/>
    <w:rsid w:val="005E2C13"/>
    <w:rsid w:val="005E3308"/>
    <w:rsid w:val="005E4382"/>
    <w:rsid w:val="005E44FF"/>
    <w:rsid w:val="005E5387"/>
    <w:rsid w:val="005E54C2"/>
    <w:rsid w:val="005E59D1"/>
    <w:rsid w:val="005E5ACB"/>
    <w:rsid w:val="005E63BF"/>
    <w:rsid w:val="005E6E1E"/>
    <w:rsid w:val="005E71E2"/>
    <w:rsid w:val="005E730D"/>
    <w:rsid w:val="005E7B2D"/>
    <w:rsid w:val="005F0893"/>
    <w:rsid w:val="005F08D3"/>
    <w:rsid w:val="005F0BE7"/>
    <w:rsid w:val="005F10B2"/>
    <w:rsid w:val="005F19EC"/>
    <w:rsid w:val="005F2008"/>
    <w:rsid w:val="005F2273"/>
    <w:rsid w:val="005F2853"/>
    <w:rsid w:val="005F356E"/>
    <w:rsid w:val="005F3886"/>
    <w:rsid w:val="005F3D97"/>
    <w:rsid w:val="005F5CFB"/>
    <w:rsid w:val="005F613D"/>
    <w:rsid w:val="005F6687"/>
    <w:rsid w:val="005F6B62"/>
    <w:rsid w:val="005F6C51"/>
    <w:rsid w:val="005F70E9"/>
    <w:rsid w:val="0060039B"/>
    <w:rsid w:val="00600F32"/>
    <w:rsid w:val="006014FB"/>
    <w:rsid w:val="0060180D"/>
    <w:rsid w:val="0060186E"/>
    <w:rsid w:val="0060190B"/>
    <w:rsid w:val="00601C6B"/>
    <w:rsid w:val="00601EAC"/>
    <w:rsid w:val="00602224"/>
    <w:rsid w:val="006024B1"/>
    <w:rsid w:val="00603015"/>
    <w:rsid w:val="00603784"/>
    <w:rsid w:val="00603B3D"/>
    <w:rsid w:val="00603B77"/>
    <w:rsid w:val="00603BC9"/>
    <w:rsid w:val="00603FC3"/>
    <w:rsid w:val="0060406D"/>
    <w:rsid w:val="00604838"/>
    <w:rsid w:val="006055C6"/>
    <w:rsid w:val="006057EB"/>
    <w:rsid w:val="0060603E"/>
    <w:rsid w:val="006064C6"/>
    <w:rsid w:val="00606BD1"/>
    <w:rsid w:val="00606E7C"/>
    <w:rsid w:val="00607076"/>
    <w:rsid w:val="0060765B"/>
    <w:rsid w:val="00607D7B"/>
    <w:rsid w:val="006105F6"/>
    <w:rsid w:val="006109B6"/>
    <w:rsid w:val="00610A05"/>
    <w:rsid w:val="00610CAD"/>
    <w:rsid w:val="00611C20"/>
    <w:rsid w:val="00611C77"/>
    <w:rsid w:val="0061288E"/>
    <w:rsid w:val="0061313C"/>
    <w:rsid w:val="006143EF"/>
    <w:rsid w:val="0061498F"/>
    <w:rsid w:val="00615645"/>
    <w:rsid w:val="00615C7A"/>
    <w:rsid w:val="00616D35"/>
    <w:rsid w:val="0061767C"/>
    <w:rsid w:val="00617F76"/>
    <w:rsid w:val="0062071C"/>
    <w:rsid w:val="0062072A"/>
    <w:rsid w:val="00620D8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0C8B"/>
    <w:rsid w:val="0063103D"/>
    <w:rsid w:val="006315D9"/>
    <w:rsid w:val="00631827"/>
    <w:rsid w:val="00631928"/>
    <w:rsid w:val="0063211A"/>
    <w:rsid w:val="006321E9"/>
    <w:rsid w:val="006322AD"/>
    <w:rsid w:val="00632478"/>
    <w:rsid w:val="00632CA7"/>
    <w:rsid w:val="00632F54"/>
    <w:rsid w:val="006335CE"/>
    <w:rsid w:val="006337AE"/>
    <w:rsid w:val="00633B6B"/>
    <w:rsid w:val="0063415D"/>
    <w:rsid w:val="00634510"/>
    <w:rsid w:val="00634707"/>
    <w:rsid w:val="00634E23"/>
    <w:rsid w:val="0063576E"/>
    <w:rsid w:val="00635F53"/>
    <w:rsid w:val="006369FA"/>
    <w:rsid w:val="00636F85"/>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5D1A"/>
    <w:rsid w:val="00646D02"/>
    <w:rsid w:val="00646D77"/>
    <w:rsid w:val="00647B8D"/>
    <w:rsid w:val="00650DE7"/>
    <w:rsid w:val="006511D3"/>
    <w:rsid w:val="006511FA"/>
    <w:rsid w:val="006515E6"/>
    <w:rsid w:val="0065166B"/>
    <w:rsid w:val="00651B6A"/>
    <w:rsid w:val="00651CCC"/>
    <w:rsid w:val="006529BA"/>
    <w:rsid w:val="00652AC8"/>
    <w:rsid w:val="00652BC9"/>
    <w:rsid w:val="00652D81"/>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037"/>
    <w:rsid w:val="0066341C"/>
    <w:rsid w:val="00663B9E"/>
    <w:rsid w:val="00663E09"/>
    <w:rsid w:val="006642B0"/>
    <w:rsid w:val="006643B9"/>
    <w:rsid w:val="00664422"/>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3B25"/>
    <w:rsid w:val="0067473B"/>
    <w:rsid w:val="0067495B"/>
    <w:rsid w:val="00675026"/>
    <w:rsid w:val="006756FB"/>
    <w:rsid w:val="00675853"/>
    <w:rsid w:val="00675904"/>
    <w:rsid w:val="00675C01"/>
    <w:rsid w:val="00675C66"/>
    <w:rsid w:val="00675FE5"/>
    <w:rsid w:val="00676410"/>
    <w:rsid w:val="00676CB7"/>
    <w:rsid w:val="006771D9"/>
    <w:rsid w:val="006774EE"/>
    <w:rsid w:val="0068019E"/>
    <w:rsid w:val="006801E1"/>
    <w:rsid w:val="00680328"/>
    <w:rsid w:val="006804F8"/>
    <w:rsid w:val="0068072A"/>
    <w:rsid w:val="00681386"/>
    <w:rsid w:val="006813C0"/>
    <w:rsid w:val="00681A71"/>
    <w:rsid w:val="00682599"/>
    <w:rsid w:val="006828CB"/>
    <w:rsid w:val="00683393"/>
    <w:rsid w:val="00683432"/>
    <w:rsid w:val="0068363D"/>
    <w:rsid w:val="00683D36"/>
    <w:rsid w:val="0068442C"/>
    <w:rsid w:val="00684560"/>
    <w:rsid w:val="0068473D"/>
    <w:rsid w:val="00684D7E"/>
    <w:rsid w:val="00685266"/>
    <w:rsid w:val="006852D4"/>
    <w:rsid w:val="006858B9"/>
    <w:rsid w:val="00685E11"/>
    <w:rsid w:val="00685FBC"/>
    <w:rsid w:val="00690108"/>
    <w:rsid w:val="00690654"/>
    <w:rsid w:val="006906B5"/>
    <w:rsid w:val="00691BE7"/>
    <w:rsid w:val="00692D62"/>
    <w:rsid w:val="00692F6C"/>
    <w:rsid w:val="00693114"/>
    <w:rsid w:val="006937D5"/>
    <w:rsid w:val="006941F7"/>
    <w:rsid w:val="00694220"/>
    <w:rsid w:val="00694830"/>
    <w:rsid w:val="00694907"/>
    <w:rsid w:val="00694A07"/>
    <w:rsid w:val="00694B29"/>
    <w:rsid w:val="006952FA"/>
    <w:rsid w:val="00695898"/>
    <w:rsid w:val="00695C1D"/>
    <w:rsid w:val="00696248"/>
    <w:rsid w:val="00697053"/>
    <w:rsid w:val="006970D1"/>
    <w:rsid w:val="00697BBB"/>
    <w:rsid w:val="006A01BB"/>
    <w:rsid w:val="006A068F"/>
    <w:rsid w:val="006A0EDC"/>
    <w:rsid w:val="006A1057"/>
    <w:rsid w:val="006A1623"/>
    <w:rsid w:val="006A210B"/>
    <w:rsid w:val="006A2241"/>
    <w:rsid w:val="006A26CE"/>
    <w:rsid w:val="006A2C16"/>
    <w:rsid w:val="006A2D2E"/>
    <w:rsid w:val="006A2F4B"/>
    <w:rsid w:val="006A33DC"/>
    <w:rsid w:val="006A35B0"/>
    <w:rsid w:val="006A3DEA"/>
    <w:rsid w:val="006A3E35"/>
    <w:rsid w:val="006A419D"/>
    <w:rsid w:val="006A4DEE"/>
    <w:rsid w:val="006A5075"/>
    <w:rsid w:val="006A55B2"/>
    <w:rsid w:val="006A6C22"/>
    <w:rsid w:val="006B1BFF"/>
    <w:rsid w:val="006B2010"/>
    <w:rsid w:val="006B24B0"/>
    <w:rsid w:val="006B25C9"/>
    <w:rsid w:val="006B264C"/>
    <w:rsid w:val="006B2E02"/>
    <w:rsid w:val="006B2F02"/>
    <w:rsid w:val="006B2F83"/>
    <w:rsid w:val="006B3586"/>
    <w:rsid w:val="006B3E4E"/>
    <w:rsid w:val="006B3E6F"/>
    <w:rsid w:val="006B3F82"/>
    <w:rsid w:val="006B4427"/>
    <w:rsid w:val="006B446F"/>
    <w:rsid w:val="006B496E"/>
    <w:rsid w:val="006B4E9C"/>
    <w:rsid w:val="006B5270"/>
    <w:rsid w:val="006B5513"/>
    <w:rsid w:val="006B5521"/>
    <w:rsid w:val="006B5865"/>
    <w:rsid w:val="006B6868"/>
    <w:rsid w:val="006B6A8C"/>
    <w:rsid w:val="006B6D3A"/>
    <w:rsid w:val="006C03B0"/>
    <w:rsid w:val="006C07D0"/>
    <w:rsid w:val="006C0907"/>
    <w:rsid w:val="006C1D1B"/>
    <w:rsid w:val="006C2B6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915"/>
    <w:rsid w:val="006D1E33"/>
    <w:rsid w:val="006D2599"/>
    <w:rsid w:val="006D2E13"/>
    <w:rsid w:val="006D2EC3"/>
    <w:rsid w:val="006D36BF"/>
    <w:rsid w:val="006D3810"/>
    <w:rsid w:val="006D3C55"/>
    <w:rsid w:val="006D40EA"/>
    <w:rsid w:val="006D44F3"/>
    <w:rsid w:val="006D48AE"/>
    <w:rsid w:val="006D4F8C"/>
    <w:rsid w:val="006D58E5"/>
    <w:rsid w:val="006D5D72"/>
    <w:rsid w:val="006D607E"/>
    <w:rsid w:val="006D6882"/>
    <w:rsid w:val="006D6DF0"/>
    <w:rsid w:val="006D70B7"/>
    <w:rsid w:val="006D74B7"/>
    <w:rsid w:val="006D76C0"/>
    <w:rsid w:val="006D79FC"/>
    <w:rsid w:val="006E05DD"/>
    <w:rsid w:val="006E0DF2"/>
    <w:rsid w:val="006E1076"/>
    <w:rsid w:val="006E243D"/>
    <w:rsid w:val="006E2B0E"/>
    <w:rsid w:val="006E2DC5"/>
    <w:rsid w:val="006E2EC3"/>
    <w:rsid w:val="006E3D35"/>
    <w:rsid w:val="006E3FF0"/>
    <w:rsid w:val="006E424D"/>
    <w:rsid w:val="006E4278"/>
    <w:rsid w:val="006E4BDF"/>
    <w:rsid w:val="006E4C7B"/>
    <w:rsid w:val="006E4EEE"/>
    <w:rsid w:val="006E5136"/>
    <w:rsid w:val="006E5204"/>
    <w:rsid w:val="006E5861"/>
    <w:rsid w:val="006E5B54"/>
    <w:rsid w:val="006E5C0D"/>
    <w:rsid w:val="006E5E58"/>
    <w:rsid w:val="006E6869"/>
    <w:rsid w:val="006E6AC3"/>
    <w:rsid w:val="006E6CE8"/>
    <w:rsid w:val="006E6D11"/>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6CB8"/>
    <w:rsid w:val="006F7598"/>
    <w:rsid w:val="007000EF"/>
    <w:rsid w:val="00700248"/>
    <w:rsid w:val="0070057D"/>
    <w:rsid w:val="007018C1"/>
    <w:rsid w:val="00702146"/>
    <w:rsid w:val="0070235D"/>
    <w:rsid w:val="0070286F"/>
    <w:rsid w:val="00703835"/>
    <w:rsid w:val="0070461A"/>
    <w:rsid w:val="0070467F"/>
    <w:rsid w:val="0070496D"/>
    <w:rsid w:val="007051DC"/>
    <w:rsid w:val="007056BE"/>
    <w:rsid w:val="00705BA6"/>
    <w:rsid w:val="00706499"/>
    <w:rsid w:val="00707704"/>
    <w:rsid w:val="00707B03"/>
    <w:rsid w:val="00707D02"/>
    <w:rsid w:val="00707D20"/>
    <w:rsid w:val="007104C9"/>
    <w:rsid w:val="007107D3"/>
    <w:rsid w:val="00710DD2"/>
    <w:rsid w:val="00711379"/>
    <w:rsid w:val="00711990"/>
    <w:rsid w:val="00711A1C"/>
    <w:rsid w:val="00711D56"/>
    <w:rsid w:val="00711E2E"/>
    <w:rsid w:val="00711FCF"/>
    <w:rsid w:val="007121B8"/>
    <w:rsid w:val="00712602"/>
    <w:rsid w:val="007131F0"/>
    <w:rsid w:val="0071374C"/>
    <w:rsid w:val="00713BB7"/>
    <w:rsid w:val="00713BB8"/>
    <w:rsid w:val="00714334"/>
    <w:rsid w:val="0071461D"/>
    <w:rsid w:val="0071562A"/>
    <w:rsid w:val="00716BF6"/>
    <w:rsid w:val="00716F48"/>
    <w:rsid w:val="007219BA"/>
    <w:rsid w:val="00721AD7"/>
    <w:rsid w:val="007225EF"/>
    <w:rsid w:val="00722838"/>
    <w:rsid w:val="00722BA6"/>
    <w:rsid w:val="007232DF"/>
    <w:rsid w:val="007236F7"/>
    <w:rsid w:val="00723C0B"/>
    <w:rsid w:val="00723DC5"/>
    <w:rsid w:val="00723EC3"/>
    <w:rsid w:val="0072419B"/>
    <w:rsid w:val="007243C5"/>
    <w:rsid w:val="00724831"/>
    <w:rsid w:val="00724C53"/>
    <w:rsid w:val="00724D9F"/>
    <w:rsid w:val="00725485"/>
    <w:rsid w:val="007257E7"/>
    <w:rsid w:val="007258B9"/>
    <w:rsid w:val="00726C78"/>
    <w:rsid w:val="00726CAD"/>
    <w:rsid w:val="0072740F"/>
    <w:rsid w:val="00727952"/>
    <w:rsid w:val="00727D27"/>
    <w:rsid w:val="00727FCC"/>
    <w:rsid w:val="007308FE"/>
    <w:rsid w:val="00731E25"/>
    <w:rsid w:val="0073246B"/>
    <w:rsid w:val="0073257F"/>
    <w:rsid w:val="00732E25"/>
    <w:rsid w:val="007338D6"/>
    <w:rsid w:val="00733900"/>
    <w:rsid w:val="00733DA1"/>
    <w:rsid w:val="00733DE1"/>
    <w:rsid w:val="00734182"/>
    <w:rsid w:val="007342B0"/>
    <w:rsid w:val="007343D3"/>
    <w:rsid w:val="00734460"/>
    <w:rsid w:val="007344A9"/>
    <w:rsid w:val="00735233"/>
    <w:rsid w:val="007354E9"/>
    <w:rsid w:val="0073568C"/>
    <w:rsid w:val="00735F29"/>
    <w:rsid w:val="00735FBB"/>
    <w:rsid w:val="007364E6"/>
    <w:rsid w:val="0073663E"/>
    <w:rsid w:val="00736CBD"/>
    <w:rsid w:val="00737872"/>
    <w:rsid w:val="00740211"/>
    <w:rsid w:val="007402D5"/>
    <w:rsid w:val="007404A3"/>
    <w:rsid w:val="00740550"/>
    <w:rsid w:val="00740B36"/>
    <w:rsid w:val="0074105F"/>
    <w:rsid w:val="007423B4"/>
    <w:rsid w:val="00742B8E"/>
    <w:rsid w:val="00743857"/>
    <w:rsid w:val="00743E85"/>
    <w:rsid w:val="00744666"/>
    <w:rsid w:val="00744875"/>
    <w:rsid w:val="00744F8C"/>
    <w:rsid w:val="007450B0"/>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3C7D"/>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02"/>
    <w:rsid w:val="00762F8D"/>
    <w:rsid w:val="0076416F"/>
    <w:rsid w:val="007646E6"/>
    <w:rsid w:val="007647F0"/>
    <w:rsid w:val="00764BD8"/>
    <w:rsid w:val="00764ECA"/>
    <w:rsid w:val="007652C3"/>
    <w:rsid w:val="00766045"/>
    <w:rsid w:val="00766394"/>
    <w:rsid w:val="00766D62"/>
    <w:rsid w:val="0076769E"/>
    <w:rsid w:val="007678F0"/>
    <w:rsid w:val="00767A11"/>
    <w:rsid w:val="007700E8"/>
    <w:rsid w:val="00770659"/>
    <w:rsid w:val="00770813"/>
    <w:rsid w:val="00770887"/>
    <w:rsid w:val="00770ADE"/>
    <w:rsid w:val="00770CA4"/>
    <w:rsid w:val="00771403"/>
    <w:rsid w:val="007726EB"/>
    <w:rsid w:val="00772AC7"/>
    <w:rsid w:val="00773337"/>
    <w:rsid w:val="00773D54"/>
    <w:rsid w:val="00774132"/>
    <w:rsid w:val="007755B2"/>
    <w:rsid w:val="00775AAE"/>
    <w:rsid w:val="007764B5"/>
    <w:rsid w:val="00776C33"/>
    <w:rsid w:val="0077712F"/>
    <w:rsid w:val="00777AA2"/>
    <w:rsid w:val="00777FA2"/>
    <w:rsid w:val="00780219"/>
    <w:rsid w:val="00781479"/>
    <w:rsid w:val="0078189F"/>
    <w:rsid w:val="00782097"/>
    <w:rsid w:val="007824F9"/>
    <w:rsid w:val="007825B7"/>
    <w:rsid w:val="00782638"/>
    <w:rsid w:val="00782A5C"/>
    <w:rsid w:val="00782CDC"/>
    <w:rsid w:val="0078315B"/>
    <w:rsid w:val="00783676"/>
    <w:rsid w:val="00783971"/>
    <w:rsid w:val="007839F9"/>
    <w:rsid w:val="0078448F"/>
    <w:rsid w:val="007849CA"/>
    <w:rsid w:val="00784AF2"/>
    <w:rsid w:val="00785B37"/>
    <w:rsid w:val="00785FED"/>
    <w:rsid w:val="007862EA"/>
    <w:rsid w:val="00787BDE"/>
    <w:rsid w:val="00787D86"/>
    <w:rsid w:val="0079015E"/>
    <w:rsid w:val="007902DD"/>
    <w:rsid w:val="0079078F"/>
    <w:rsid w:val="00790A7C"/>
    <w:rsid w:val="00790CEF"/>
    <w:rsid w:val="00790F25"/>
    <w:rsid w:val="00791128"/>
    <w:rsid w:val="00791183"/>
    <w:rsid w:val="00791B69"/>
    <w:rsid w:val="00791D27"/>
    <w:rsid w:val="00792240"/>
    <w:rsid w:val="0079296E"/>
    <w:rsid w:val="00792DAA"/>
    <w:rsid w:val="00792FC5"/>
    <w:rsid w:val="007939E0"/>
    <w:rsid w:val="00794285"/>
    <w:rsid w:val="00794B5A"/>
    <w:rsid w:val="00794D53"/>
    <w:rsid w:val="00795482"/>
    <w:rsid w:val="007956F8"/>
    <w:rsid w:val="00795D8E"/>
    <w:rsid w:val="00796058"/>
    <w:rsid w:val="00796227"/>
    <w:rsid w:val="007963FD"/>
    <w:rsid w:val="00796F48"/>
    <w:rsid w:val="007A01C2"/>
    <w:rsid w:val="007A10BA"/>
    <w:rsid w:val="007A183A"/>
    <w:rsid w:val="007A2765"/>
    <w:rsid w:val="007A3629"/>
    <w:rsid w:val="007A3698"/>
    <w:rsid w:val="007A4024"/>
    <w:rsid w:val="007A42E1"/>
    <w:rsid w:val="007A4540"/>
    <w:rsid w:val="007A4613"/>
    <w:rsid w:val="007A46C5"/>
    <w:rsid w:val="007A5732"/>
    <w:rsid w:val="007A5A1B"/>
    <w:rsid w:val="007A5AE3"/>
    <w:rsid w:val="007A5B4E"/>
    <w:rsid w:val="007A5EF9"/>
    <w:rsid w:val="007A60CF"/>
    <w:rsid w:val="007A6214"/>
    <w:rsid w:val="007A6747"/>
    <w:rsid w:val="007A6834"/>
    <w:rsid w:val="007A6CAC"/>
    <w:rsid w:val="007A715A"/>
    <w:rsid w:val="007A7E2F"/>
    <w:rsid w:val="007B029F"/>
    <w:rsid w:val="007B086C"/>
    <w:rsid w:val="007B0BB2"/>
    <w:rsid w:val="007B12B6"/>
    <w:rsid w:val="007B12DD"/>
    <w:rsid w:val="007B13E5"/>
    <w:rsid w:val="007B1577"/>
    <w:rsid w:val="007B24F0"/>
    <w:rsid w:val="007B2736"/>
    <w:rsid w:val="007B2F6B"/>
    <w:rsid w:val="007B306E"/>
    <w:rsid w:val="007B383D"/>
    <w:rsid w:val="007B473A"/>
    <w:rsid w:val="007B49E7"/>
    <w:rsid w:val="007B4FBA"/>
    <w:rsid w:val="007B5142"/>
    <w:rsid w:val="007B51BE"/>
    <w:rsid w:val="007B5272"/>
    <w:rsid w:val="007B5736"/>
    <w:rsid w:val="007B7C2E"/>
    <w:rsid w:val="007B7CE1"/>
    <w:rsid w:val="007C0152"/>
    <w:rsid w:val="007C0391"/>
    <w:rsid w:val="007C04D4"/>
    <w:rsid w:val="007C13FA"/>
    <w:rsid w:val="007C1862"/>
    <w:rsid w:val="007C196D"/>
    <w:rsid w:val="007C1AF1"/>
    <w:rsid w:val="007C1BA3"/>
    <w:rsid w:val="007C1C3F"/>
    <w:rsid w:val="007C2293"/>
    <w:rsid w:val="007C23AF"/>
    <w:rsid w:val="007C24EE"/>
    <w:rsid w:val="007C31B5"/>
    <w:rsid w:val="007C377A"/>
    <w:rsid w:val="007C3793"/>
    <w:rsid w:val="007C3A88"/>
    <w:rsid w:val="007C45F3"/>
    <w:rsid w:val="007C4CA9"/>
    <w:rsid w:val="007C6682"/>
    <w:rsid w:val="007C6F98"/>
    <w:rsid w:val="007C7543"/>
    <w:rsid w:val="007C75B6"/>
    <w:rsid w:val="007D0069"/>
    <w:rsid w:val="007D00EC"/>
    <w:rsid w:val="007D0A27"/>
    <w:rsid w:val="007D0A77"/>
    <w:rsid w:val="007D0F68"/>
    <w:rsid w:val="007D177D"/>
    <w:rsid w:val="007D241D"/>
    <w:rsid w:val="007D27A0"/>
    <w:rsid w:val="007D2C48"/>
    <w:rsid w:val="007D3A27"/>
    <w:rsid w:val="007D51DD"/>
    <w:rsid w:val="007D601E"/>
    <w:rsid w:val="007D61DB"/>
    <w:rsid w:val="007D629F"/>
    <w:rsid w:val="007D67E9"/>
    <w:rsid w:val="007D7133"/>
    <w:rsid w:val="007D75C5"/>
    <w:rsid w:val="007D7AE4"/>
    <w:rsid w:val="007D7F3E"/>
    <w:rsid w:val="007E0071"/>
    <w:rsid w:val="007E039C"/>
    <w:rsid w:val="007E0919"/>
    <w:rsid w:val="007E0B2F"/>
    <w:rsid w:val="007E116F"/>
    <w:rsid w:val="007E152B"/>
    <w:rsid w:val="007E181A"/>
    <w:rsid w:val="007E292D"/>
    <w:rsid w:val="007E2BF1"/>
    <w:rsid w:val="007E3148"/>
    <w:rsid w:val="007E3B84"/>
    <w:rsid w:val="007E3EC7"/>
    <w:rsid w:val="007E3F30"/>
    <w:rsid w:val="007E4E97"/>
    <w:rsid w:val="007E4FC3"/>
    <w:rsid w:val="007E5277"/>
    <w:rsid w:val="007E546F"/>
    <w:rsid w:val="007E5AC1"/>
    <w:rsid w:val="007E6950"/>
    <w:rsid w:val="007E753C"/>
    <w:rsid w:val="007F04F9"/>
    <w:rsid w:val="007F0D0B"/>
    <w:rsid w:val="007F12CE"/>
    <w:rsid w:val="007F1928"/>
    <w:rsid w:val="007F1ECE"/>
    <w:rsid w:val="007F25A2"/>
    <w:rsid w:val="007F3338"/>
    <w:rsid w:val="007F371C"/>
    <w:rsid w:val="007F3745"/>
    <w:rsid w:val="007F380E"/>
    <w:rsid w:val="007F3844"/>
    <w:rsid w:val="007F392E"/>
    <w:rsid w:val="007F3C16"/>
    <w:rsid w:val="007F3DC9"/>
    <w:rsid w:val="007F4814"/>
    <w:rsid w:val="007F497E"/>
    <w:rsid w:val="007F4ABC"/>
    <w:rsid w:val="007F4D59"/>
    <w:rsid w:val="007F4EE1"/>
    <w:rsid w:val="007F4F22"/>
    <w:rsid w:val="007F5530"/>
    <w:rsid w:val="007F6453"/>
    <w:rsid w:val="007F662C"/>
    <w:rsid w:val="007F79B8"/>
    <w:rsid w:val="007F79C5"/>
    <w:rsid w:val="007F7EB8"/>
    <w:rsid w:val="008002F1"/>
    <w:rsid w:val="0080173C"/>
    <w:rsid w:val="00801AC7"/>
    <w:rsid w:val="00801E76"/>
    <w:rsid w:val="008022FD"/>
    <w:rsid w:val="008026DE"/>
    <w:rsid w:val="00802EF4"/>
    <w:rsid w:val="0080375D"/>
    <w:rsid w:val="008041FA"/>
    <w:rsid w:val="0080485F"/>
    <w:rsid w:val="008048E1"/>
    <w:rsid w:val="00805B0D"/>
    <w:rsid w:val="00806038"/>
    <w:rsid w:val="00807CC4"/>
    <w:rsid w:val="00810079"/>
    <w:rsid w:val="008112C1"/>
    <w:rsid w:val="008112DD"/>
    <w:rsid w:val="00811303"/>
    <w:rsid w:val="00811310"/>
    <w:rsid w:val="00811362"/>
    <w:rsid w:val="008119D1"/>
    <w:rsid w:val="00811A1B"/>
    <w:rsid w:val="00811EFB"/>
    <w:rsid w:val="0081248E"/>
    <w:rsid w:val="0081279F"/>
    <w:rsid w:val="00812D9E"/>
    <w:rsid w:val="0081329E"/>
    <w:rsid w:val="008139B7"/>
    <w:rsid w:val="00813D30"/>
    <w:rsid w:val="00814556"/>
    <w:rsid w:val="008145AE"/>
    <w:rsid w:val="00814949"/>
    <w:rsid w:val="00815035"/>
    <w:rsid w:val="00815A4A"/>
    <w:rsid w:val="00815F80"/>
    <w:rsid w:val="00815FC3"/>
    <w:rsid w:val="0081653C"/>
    <w:rsid w:val="00816B89"/>
    <w:rsid w:val="0081732C"/>
    <w:rsid w:val="00817FC3"/>
    <w:rsid w:val="00820648"/>
    <w:rsid w:val="00820866"/>
    <w:rsid w:val="008211A2"/>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6F0A"/>
    <w:rsid w:val="00826FA8"/>
    <w:rsid w:val="0082738D"/>
    <w:rsid w:val="00827460"/>
    <w:rsid w:val="0082752C"/>
    <w:rsid w:val="00830B53"/>
    <w:rsid w:val="00831B28"/>
    <w:rsid w:val="0083200D"/>
    <w:rsid w:val="00832445"/>
    <w:rsid w:val="00832D33"/>
    <w:rsid w:val="00832ECB"/>
    <w:rsid w:val="00832F61"/>
    <w:rsid w:val="00833440"/>
    <w:rsid w:val="00833479"/>
    <w:rsid w:val="00833495"/>
    <w:rsid w:val="0083439F"/>
    <w:rsid w:val="00834702"/>
    <w:rsid w:val="00834818"/>
    <w:rsid w:val="00834D84"/>
    <w:rsid w:val="00835040"/>
    <w:rsid w:val="00835B60"/>
    <w:rsid w:val="00835BBC"/>
    <w:rsid w:val="00836669"/>
    <w:rsid w:val="008366AD"/>
    <w:rsid w:val="008369AE"/>
    <w:rsid w:val="00836E50"/>
    <w:rsid w:val="00836F3F"/>
    <w:rsid w:val="008379B7"/>
    <w:rsid w:val="00837F53"/>
    <w:rsid w:val="0084005F"/>
    <w:rsid w:val="0084017A"/>
    <w:rsid w:val="00841384"/>
    <w:rsid w:val="00841BAF"/>
    <w:rsid w:val="00841F90"/>
    <w:rsid w:val="00842C75"/>
    <w:rsid w:val="00843734"/>
    <w:rsid w:val="008437B2"/>
    <w:rsid w:val="0084392C"/>
    <w:rsid w:val="00843F1C"/>
    <w:rsid w:val="00844B96"/>
    <w:rsid w:val="00845261"/>
    <w:rsid w:val="008455E7"/>
    <w:rsid w:val="008460D5"/>
    <w:rsid w:val="00846707"/>
    <w:rsid w:val="00847213"/>
    <w:rsid w:val="00847672"/>
    <w:rsid w:val="00847901"/>
    <w:rsid w:val="00847E82"/>
    <w:rsid w:val="00847EBC"/>
    <w:rsid w:val="00850A41"/>
    <w:rsid w:val="00850CB6"/>
    <w:rsid w:val="00850DCE"/>
    <w:rsid w:val="00850E6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1A1"/>
    <w:rsid w:val="00861F33"/>
    <w:rsid w:val="0086240B"/>
    <w:rsid w:val="00862FFF"/>
    <w:rsid w:val="008630A3"/>
    <w:rsid w:val="0086316A"/>
    <w:rsid w:val="0086426E"/>
    <w:rsid w:val="008645AF"/>
    <w:rsid w:val="008649FF"/>
    <w:rsid w:val="008650AE"/>
    <w:rsid w:val="008661BA"/>
    <w:rsid w:val="008661BB"/>
    <w:rsid w:val="00866515"/>
    <w:rsid w:val="0086685A"/>
    <w:rsid w:val="00867790"/>
    <w:rsid w:val="00867FBB"/>
    <w:rsid w:val="008704EB"/>
    <w:rsid w:val="008708DB"/>
    <w:rsid w:val="00870B30"/>
    <w:rsid w:val="00871CA8"/>
    <w:rsid w:val="00871DBF"/>
    <w:rsid w:val="00871FDD"/>
    <w:rsid w:val="00873346"/>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14F"/>
    <w:rsid w:val="0087720C"/>
    <w:rsid w:val="008777F6"/>
    <w:rsid w:val="0088125C"/>
    <w:rsid w:val="00881E10"/>
    <w:rsid w:val="00882139"/>
    <w:rsid w:val="008826F1"/>
    <w:rsid w:val="00882D49"/>
    <w:rsid w:val="00883096"/>
    <w:rsid w:val="00883D52"/>
    <w:rsid w:val="00884A1E"/>
    <w:rsid w:val="00884C70"/>
    <w:rsid w:val="00885004"/>
    <w:rsid w:val="00885E31"/>
    <w:rsid w:val="00886BE2"/>
    <w:rsid w:val="00887077"/>
    <w:rsid w:val="00887789"/>
    <w:rsid w:val="00887AB4"/>
    <w:rsid w:val="00890092"/>
    <w:rsid w:val="00890E44"/>
    <w:rsid w:val="00890FAF"/>
    <w:rsid w:val="008922D0"/>
    <w:rsid w:val="0089344A"/>
    <w:rsid w:val="00893525"/>
    <w:rsid w:val="00894290"/>
    <w:rsid w:val="0089457A"/>
    <w:rsid w:val="00894630"/>
    <w:rsid w:val="008948BD"/>
    <w:rsid w:val="00896C1A"/>
    <w:rsid w:val="00896E8F"/>
    <w:rsid w:val="00896F4A"/>
    <w:rsid w:val="00896F96"/>
    <w:rsid w:val="008974B4"/>
    <w:rsid w:val="008A0744"/>
    <w:rsid w:val="008A10CA"/>
    <w:rsid w:val="008A1891"/>
    <w:rsid w:val="008A19EB"/>
    <w:rsid w:val="008A25A1"/>
    <w:rsid w:val="008A2629"/>
    <w:rsid w:val="008A286E"/>
    <w:rsid w:val="008A2C20"/>
    <w:rsid w:val="008A2FF5"/>
    <w:rsid w:val="008A3F8D"/>
    <w:rsid w:val="008A408D"/>
    <w:rsid w:val="008A41CF"/>
    <w:rsid w:val="008A4697"/>
    <w:rsid w:val="008A4E43"/>
    <w:rsid w:val="008A51C4"/>
    <w:rsid w:val="008A524B"/>
    <w:rsid w:val="008A5580"/>
    <w:rsid w:val="008A578E"/>
    <w:rsid w:val="008A5ECD"/>
    <w:rsid w:val="008A655D"/>
    <w:rsid w:val="008A7177"/>
    <w:rsid w:val="008A7A96"/>
    <w:rsid w:val="008A7B63"/>
    <w:rsid w:val="008A7BFC"/>
    <w:rsid w:val="008A7C82"/>
    <w:rsid w:val="008B06F6"/>
    <w:rsid w:val="008B1014"/>
    <w:rsid w:val="008B152B"/>
    <w:rsid w:val="008B2215"/>
    <w:rsid w:val="008B2742"/>
    <w:rsid w:val="008B332D"/>
    <w:rsid w:val="008B38EC"/>
    <w:rsid w:val="008B3AD0"/>
    <w:rsid w:val="008B415A"/>
    <w:rsid w:val="008B42C9"/>
    <w:rsid w:val="008B4A8F"/>
    <w:rsid w:val="008B53F5"/>
    <w:rsid w:val="008B559C"/>
    <w:rsid w:val="008B5783"/>
    <w:rsid w:val="008B590D"/>
    <w:rsid w:val="008B5ED1"/>
    <w:rsid w:val="008B66F1"/>
    <w:rsid w:val="008B76CC"/>
    <w:rsid w:val="008B7C2B"/>
    <w:rsid w:val="008B7C34"/>
    <w:rsid w:val="008C0407"/>
    <w:rsid w:val="008C0566"/>
    <w:rsid w:val="008C0724"/>
    <w:rsid w:val="008C0B94"/>
    <w:rsid w:val="008C1AFD"/>
    <w:rsid w:val="008C1F5C"/>
    <w:rsid w:val="008C24FC"/>
    <w:rsid w:val="008C2F49"/>
    <w:rsid w:val="008C308D"/>
    <w:rsid w:val="008C4773"/>
    <w:rsid w:val="008C49B4"/>
    <w:rsid w:val="008C49CA"/>
    <w:rsid w:val="008C5CD9"/>
    <w:rsid w:val="008C5FBB"/>
    <w:rsid w:val="008C64B2"/>
    <w:rsid w:val="008C66AA"/>
    <w:rsid w:val="008C68B6"/>
    <w:rsid w:val="008D0085"/>
    <w:rsid w:val="008D0264"/>
    <w:rsid w:val="008D0465"/>
    <w:rsid w:val="008D08CF"/>
    <w:rsid w:val="008D0C3F"/>
    <w:rsid w:val="008D0FD0"/>
    <w:rsid w:val="008D138A"/>
    <w:rsid w:val="008D15A6"/>
    <w:rsid w:val="008D1AEF"/>
    <w:rsid w:val="008D1B8B"/>
    <w:rsid w:val="008D21BD"/>
    <w:rsid w:val="008D2556"/>
    <w:rsid w:val="008D25CE"/>
    <w:rsid w:val="008D25D4"/>
    <w:rsid w:val="008D2D3D"/>
    <w:rsid w:val="008D3773"/>
    <w:rsid w:val="008D3CAB"/>
    <w:rsid w:val="008D4393"/>
    <w:rsid w:val="008D45FB"/>
    <w:rsid w:val="008D47BC"/>
    <w:rsid w:val="008D50AC"/>
    <w:rsid w:val="008D53AF"/>
    <w:rsid w:val="008D56CA"/>
    <w:rsid w:val="008D5870"/>
    <w:rsid w:val="008D5C85"/>
    <w:rsid w:val="008D619F"/>
    <w:rsid w:val="008D64F9"/>
    <w:rsid w:val="008D6774"/>
    <w:rsid w:val="008D6AA7"/>
    <w:rsid w:val="008D6CA2"/>
    <w:rsid w:val="008D6F81"/>
    <w:rsid w:val="008D6FBB"/>
    <w:rsid w:val="008D7409"/>
    <w:rsid w:val="008D745F"/>
    <w:rsid w:val="008D7C9E"/>
    <w:rsid w:val="008E0432"/>
    <w:rsid w:val="008E090B"/>
    <w:rsid w:val="008E0BC4"/>
    <w:rsid w:val="008E1267"/>
    <w:rsid w:val="008E1FFE"/>
    <w:rsid w:val="008E2913"/>
    <w:rsid w:val="008E2AC6"/>
    <w:rsid w:val="008E33D4"/>
    <w:rsid w:val="008E3408"/>
    <w:rsid w:val="008E36F1"/>
    <w:rsid w:val="008E4A0A"/>
    <w:rsid w:val="008E5B18"/>
    <w:rsid w:val="008E5C5A"/>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4967"/>
    <w:rsid w:val="008F50F3"/>
    <w:rsid w:val="008F640B"/>
    <w:rsid w:val="008F67E0"/>
    <w:rsid w:val="008F7636"/>
    <w:rsid w:val="008F778E"/>
    <w:rsid w:val="008F7D33"/>
    <w:rsid w:val="0090110E"/>
    <w:rsid w:val="009014CA"/>
    <w:rsid w:val="009018AF"/>
    <w:rsid w:val="00901C00"/>
    <w:rsid w:val="00901CEE"/>
    <w:rsid w:val="00901D13"/>
    <w:rsid w:val="0090249C"/>
    <w:rsid w:val="00902E30"/>
    <w:rsid w:val="0090307E"/>
    <w:rsid w:val="00903A0E"/>
    <w:rsid w:val="009042FB"/>
    <w:rsid w:val="0090445B"/>
    <w:rsid w:val="00904639"/>
    <w:rsid w:val="00904CF6"/>
    <w:rsid w:val="009051B6"/>
    <w:rsid w:val="00905658"/>
    <w:rsid w:val="00906255"/>
    <w:rsid w:val="009069C5"/>
    <w:rsid w:val="009071C8"/>
    <w:rsid w:val="0090720B"/>
    <w:rsid w:val="00907DC0"/>
    <w:rsid w:val="0091154C"/>
    <w:rsid w:val="00911864"/>
    <w:rsid w:val="00913763"/>
    <w:rsid w:val="00913835"/>
    <w:rsid w:val="0091525C"/>
    <w:rsid w:val="00915D0F"/>
    <w:rsid w:val="00915FFF"/>
    <w:rsid w:val="0091615A"/>
    <w:rsid w:val="009165A0"/>
    <w:rsid w:val="009166AF"/>
    <w:rsid w:val="0091693F"/>
    <w:rsid w:val="00917185"/>
    <w:rsid w:val="00917705"/>
    <w:rsid w:val="00917958"/>
    <w:rsid w:val="00917A87"/>
    <w:rsid w:val="0092073E"/>
    <w:rsid w:val="00920A9B"/>
    <w:rsid w:val="00920B77"/>
    <w:rsid w:val="009210D6"/>
    <w:rsid w:val="009211A7"/>
    <w:rsid w:val="009211D8"/>
    <w:rsid w:val="00921736"/>
    <w:rsid w:val="00921A3D"/>
    <w:rsid w:val="00921EC9"/>
    <w:rsid w:val="00921F4D"/>
    <w:rsid w:val="00922B7D"/>
    <w:rsid w:val="00922C8A"/>
    <w:rsid w:val="00922E08"/>
    <w:rsid w:val="00923168"/>
    <w:rsid w:val="00923E87"/>
    <w:rsid w:val="0092403B"/>
    <w:rsid w:val="00924123"/>
    <w:rsid w:val="0092430D"/>
    <w:rsid w:val="0092476C"/>
    <w:rsid w:val="00924BDE"/>
    <w:rsid w:val="009256F6"/>
    <w:rsid w:val="00925FA2"/>
    <w:rsid w:val="009266D0"/>
    <w:rsid w:val="00926A9C"/>
    <w:rsid w:val="00926F3C"/>
    <w:rsid w:val="00927803"/>
    <w:rsid w:val="00927B56"/>
    <w:rsid w:val="00927B87"/>
    <w:rsid w:val="00931798"/>
    <w:rsid w:val="00931E45"/>
    <w:rsid w:val="009322C6"/>
    <w:rsid w:val="00932A6E"/>
    <w:rsid w:val="0093351F"/>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406EF"/>
    <w:rsid w:val="00940D84"/>
    <w:rsid w:val="00941B0D"/>
    <w:rsid w:val="00943A75"/>
    <w:rsid w:val="00943B33"/>
    <w:rsid w:val="00943EEE"/>
    <w:rsid w:val="0094443F"/>
    <w:rsid w:val="0094516C"/>
    <w:rsid w:val="00945185"/>
    <w:rsid w:val="00945375"/>
    <w:rsid w:val="00945A1B"/>
    <w:rsid w:val="00945D77"/>
    <w:rsid w:val="009464CD"/>
    <w:rsid w:val="009477A7"/>
    <w:rsid w:val="00950917"/>
    <w:rsid w:val="00950975"/>
    <w:rsid w:val="00950FFD"/>
    <w:rsid w:val="00951200"/>
    <w:rsid w:val="00951527"/>
    <w:rsid w:val="00951810"/>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1F6F"/>
    <w:rsid w:val="00962143"/>
    <w:rsid w:val="0096222F"/>
    <w:rsid w:val="0096246D"/>
    <w:rsid w:val="009628F0"/>
    <w:rsid w:val="00962B67"/>
    <w:rsid w:val="009632C9"/>
    <w:rsid w:val="009637AC"/>
    <w:rsid w:val="00963DCA"/>
    <w:rsid w:val="0096409A"/>
    <w:rsid w:val="009642A7"/>
    <w:rsid w:val="00964539"/>
    <w:rsid w:val="00964639"/>
    <w:rsid w:val="0096464F"/>
    <w:rsid w:val="00964B90"/>
    <w:rsid w:val="00964F6D"/>
    <w:rsid w:val="00965297"/>
    <w:rsid w:val="009667B6"/>
    <w:rsid w:val="00966E3A"/>
    <w:rsid w:val="00967056"/>
    <w:rsid w:val="00967722"/>
    <w:rsid w:val="009677F5"/>
    <w:rsid w:val="0096787E"/>
    <w:rsid w:val="00967B76"/>
    <w:rsid w:val="00970D43"/>
    <w:rsid w:val="00970F18"/>
    <w:rsid w:val="009713E2"/>
    <w:rsid w:val="00971465"/>
    <w:rsid w:val="0097292F"/>
    <w:rsid w:val="00972B3A"/>
    <w:rsid w:val="00972FCE"/>
    <w:rsid w:val="00973949"/>
    <w:rsid w:val="009741D9"/>
    <w:rsid w:val="009752AE"/>
    <w:rsid w:val="00976148"/>
    <w:rsid w:val="00976815"/>
    <w:rsid w:val="00976D91"/>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855"/>
    <w:rsid w:val="00983E5F"/>
    <w:rsid w:val="00983F3F"/>
    <w:rsid w:val="009840BB"/>
    <w:rsid w:val="00984235"/>
    <w:rsid w:val="00984737"/>
    <w:rsid w:val="009849CB"/>
    <w:rsid w:val="00984BFE"/>
    <w:rsid w:val="00984C2C"/>
    <w:rsid w:val="00985016"/>
    <w:rsid w:val="0098655D"/>
    <w:rsid w:val="00986F99"/>
    <w:rsid w:val="00990119"/>
    <w:rsid w:val="00990D59"/>
    <w:rsid w:val="0099114F"/>
    <w:rsid w:val="0099145A"/>
    <w:rsid w:val="0099152D"/>
    <w:rsid w:val="009921E5"/>
    <w:rsid w:val="00992316"/>
    <w:rsid w:val="0099280D"/>
    <w:rsid w:val="00993143"/>
    <w:rsid w:val="009934F6"/>
    <w:rsid w:val="00993D92"/>
    <w:rsid w:val="009948CE"/>
    <w:rsid w:val="00994C6F"/>
    <w:rsid w:val="009956FC"/>
    <w:rsid w:val="00995A05"/>
    <w:rsid w:val="00995ACC"/>
    <w:rsid w:val="009965AF"/>
    <w:rsid w:val="009968C9"/>
    <w:rsid w:val="009973C9"/>
    <w:rsid w:val="009A04D0"/>
    <w:rsid w:val="009A08F4"/>
    <w:rsid w:val="009A0D8B"/>
    <w:rsid w:val="009A0F8D"/>
    <w:rsid w:val="009A13A9"/>
    <w:rsid w:val="009A1AD7"/>
    <w:rsid w:val="009A1B20"/>
    <w:rsid w:val="009A1B5A"/>
    <w:rsid w:val="009A1B81"/>
    <w:rsid w:val="009A1F87"/>
    <w:rsid w:val="009A2189"/>
    <w:rsid w:val="009A2B25"/>
    <w:rsid w:val="009A2DB7"/>
    <w:rsid w:val="009A4D63"/>
    <w:rsid w:val="009A4DEB"/>
    <w:rsid w:val="009A507E"/>
    <w:rsid w:val="009A54FC"/>
    <w:rsid w:val="009A5784"/>
    <w:rsid w:val="009A57E8"/>
    <w:rsid w:val="009A6755"/>
    <w:rsid w:val="009A6C32"/>
    <w:rsid w:val="009A74B7"/>
    <w:rsid w:val="009A76C3"/>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7D9"/>
    <w:rsid w:val="009B6847"/>
    <w:rsid w:val="009B6C3B"/>
    <w:rsid w:val="009B6CED"/>
    <w:rsid w:val="009B73D0"/>
    <w:rsid w:val="009B7665"/>
    <w:rsid w:val="009B79AA"/>
    <w:rsid w:val="009C039D"/>
    <w:rsid w:val="009C03D6"/>
    <w:rsid w:val="009C0517"/>
    <w:rsid w:val="009C0C9D"/>
    <w:rsid w:val="009C0EFB"/>
    <w:rsid w:val="009C13E7"/>
    <w:rsid w:val="009C167B"/>
    <w:rsid w:val="009C1B79"/>
    <w:rsid w:val="009C1F2E"/>
    <w:rsid w:val="009C2167"/>
    <w:rsid w:val="009C24BE"/>
    <w:rsid w:val="009C24CF"/>
    <w:rsid w:val="009C3392"/>
    <w:rsid w:val="009C3671"/>
    <w:rsid w:val="009C3B55"/>
    <w:rsid w:val="009C3CE9"/>
    <w:rsid w:val="009C3E37"/>
    <w:rsid w:val="009C5575"/>
    <w:rsid w:val="009C5AB2"/>
    <w:rsid w:val="009C5C9D"/>
    <w:rsid w:val="009C5D7C"/>
    <w:rsid w:val="009C5E1D"/>
    <w:rsid w:val="009C60C8"/>
    <w:rsid w:val="009C6871"/>
    <w:rsid w:val="009C7262"/>
    <w:rsid w:val="009C7431"/>
    <w:rsid w:val="009C7974"/>
    <w:rsid w:val="009C7D30"/>
    <w:rsid w:val="009D0F50"/>
    <w:rsid w:val="009D1034"/>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066"/>
    <w:rsid w:val="009D7768"/>
    <w:rsid w:val="009D7A6D"/>
    <w:rsid w:val="009D7EAA"/>
    <w:rsid w:val="009E0184"/>
    <w:rsid w:val="009E09DA"/>
    <w:rsid w:val="009E0D02"/>
    <w:rsid w:val="009E0E85"/>
    <w:rsid w:val="009E19F7"/>
    <w:rsid w:val="009E1C33"/>
    <w:rsid w:val="009E1CC4"/>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1EB3"/>
    <w:rsid w:val="009F2608"/>
    <w:rsid w:val="009F3F16"/>
    <w:rsid w:val="009F457E"/>
    <w:rsid w:val="009F4B53"/>
    <w:rsid w:val="009F4D3A"/>
    <w:rsid w:val="009F5583"/>
    <w:rsid w:val="009F6100"/>
    <w:rsid w:val="009F74FC"/>
    <w:rsid w:val="009F75A6"/>
    <w:rsid w:val="009F768E"/>
    <w:rsid w:val="009F7AEA"/>
    <w:rsid w:val="00A0025B"/>
    <w:rsid w:val="00A006C9"/>
    <w:rsid w:val="00A00D0F"/>
    <w:rsid w:val="00A00E27"/>
    <w:rsid w:val="00A01402"/>
    <w:rsid w:val="00A01688"/>
    <w:rsid w:val="00A01AF0"/>
    <w:rsid w:val="00A01BFD"/>
    <w:rsid w:val="00A01F42"/>
    <w:rsid w:val="00A02084"/>
    <w:rsid w:val="00A0255C"/>
    <w:rsid w:val="00A02613"/>
    <w:rsid w:val="00A02969"/>
    <w:rsid w:val="00A02C8B"/>
    <w:rsid w:val="00A02F14"/>
    <w:rsid w:val="00A02F2A"/>
    <w:rsid w:val="00A03A62"/>
    <w:rsid w:val="00A03E1E"/>
    <w:rsid w:val="00A03F0E"/>
    <w:rsid w:val="00A041A1"/>
    <w:rsid w:val="00A0440F"/>
    <w:rsid w:val="00A045DF"/>
    <w:rsid w:val="00A04600"/>
    <w:rsid w:val="00A0499E"/>
    <w:rsid w:val="00A04B4D"/>
    <w:rsid w:val="00A04F95"/>
    <w:rsid w:val="00A05105"/>
    <w:rsid w:val="00A05A91"/>
    <w:rsid w:val="00A05E66"/>
    <w:rsid w:val="00A07727"/>
    <w:rsid w:val="00A0777C"/>
    <w:rsid w:val="00A07D59"/>
    <w:rsid w:val="00A102A0"/>
    <w:rsid w:val="00A11133"/>
    <w:rsid w:val="00A11704"/>
    <w:rsid w:val="00A11840"/>
    <w:rsid w:val="00A11D28"/>
    <w:rsid w:val="00A123FC"/>
    <w:rsid w:val="00A12C4B"/>
    <w:rsid w:val="00A13098"/>
    <w:rsid w:val="00A1343F"/>
    <w:rsid w:val="00A14D1C"/>
    <w:rsid w:val="00A14D8D"/>
    <w:rsid w:val="00A15857"/>
    <w:rsid w:val="00A166EC"/>
    <w:rsid w:val="00A16736"/>
    <w:rsid w:val="00A17B21"/>
    <w:rsid w:val="00A17C7E"/>
    <w:rsid w:val="00A20725"/>
    <w:rsid w:val="00A20F11"/>
    <w:rsid w:val="00A212F3"/>
    <w:rsid w:val="00A2150F"/>
    <w:rsid w:val="00A21530"/>
    <w:rsid w:val="00A21644"/>
    <w:rsid w:val="00A218BD"/>
    <w:rsid w:val="00A21D30"/>
    <w:rsid w:val="00A220DA"/>
    <w:rsid w:val="00A229F1"/>
    <w:rsid w:val="00A22C61"/>
    <w:rsid w:val="00A22C97"/>
    <w:rsid w:val="00A22D15"/>
    <w:rsid w:val="00A23392"/>
    <w:rsid w:val="00A23903"/>
    <w:rsid w:val="00A2454B"/>
    <w:rsid w:val="00A247C9"/>
    <w:rsid w:val="00A252FC"/>
    <w:rsid w:val="00A253B9"/>
    <w:rsid w:val="00A262E4"/>
    <w:rsid w:val="00A26A3F"/>
    <w:rsid w:val="00A26A66"/>
    <w:rsid w:val="00A271D9"/>
    <w:rsid w:val="00A27996"/>
    <w:rsid w:val="00A27A89"/>
    <w:rsid w:val="00A30B87"/>
    <w:rsid w:val="00A30CE0"/>
    <w:rsid w:val="00A30D17"/>
    <w:rsid w:val="00A30DA7"/>
    <w:rsid w:val="00A315DB"/>
    <w:rsid w:val="00A317D7"/>
    <w:rsid w:val="00A318DC"/>
    <w:rsid w:val="00A34409"/>
    <w:rsid w:val="00A3442E"/>
    <w:rsid w:val="00A345F8"/>
    <w:rsid w:val="00A3502C"/>
    <w:rsid w:val="00A3518D"/>
    <w:rsid w:val="00A35805"/>
    <w:rsid w:val="00A35ABB"/>
    <w:rsid w:val="00A3601E"/>
    <w:rsid w:val="00A365D4"/>
    <w:rsid w:val="00A3772F"/>
    <w:rsid w:val="00A400E3"/>
    <w:rsid w:val="00A4068E"/>
    <w:rsid w:val="00A40E5C"/>
    <w:rsid w:val="00A40ECE"/>
    <w:rsid w:val="00A41771"/>
    <w:rsid w:val="00A41800"/>
    <w:rsid w:val="00A41CF3"/>
    <w:rsid w:val="00A41F17"/>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29F"/>
    <w:rsid w:val="00A47659"/>
    <w:rsid w:val="00A47B5B"/>
    <w:rsid w:val="00A501CC"/>
    <w:rsid w:val="00A510C9"/>
    <w:rsid w:val="00A5185C"/>
    <w:rsid w:val="00A51CD5"/>
    <w:rsid w:val="00A5200D"/>
    <w:rsid w:val="00A525F0"/>
    <w:rsid w:val="00A53494"/>
    <w:rsid w:val="00A5356A"/>
    <w:rsid w:val="00A53D64"/>
    <w:rsid w:val="00A53F9F"/>
    <w:rsid w:val="00A546AC"/>
    <w:rsid w:val="00A54D93"/>
    <w:rsid w:val="00A555EB"/>
    <w:rsid w:val="00A557AD"/>
    <w:rsid w:val="00A55FF3"/>
    <w:rsid w:val="00A5688E"/>
    <w:rsid w:val="00A56A1F"/>
    <w:rsid w:val="00A57129"/>
    <w:rsid w:val="00A57216"/>
    <w:rsid w:val="00A57601"/>
    <w:rsid w:val="00A57A75"/>
    <w:rsid w:val="00A57B3F"/>
    <w:rsid w:val="00A57E18"/>
    <w:rsid w:val="00A6006A"/>
    <w:rsid w:val="00A603BF"/>
    <w:rsid w:val="00A603CE"/>
    <w:rsid w:val="00A60919"/>
    <w:rsid w:val="00A6137A"/>
    <w:rsid w:val="00A6179A"/>
    <w:rsid w:val="00A6189A"/>
    <w:rsid w:val="00A618DA"/>
    <w:rsid w:val="00A61E61"/>
    <w:rsid w:val="00A62930"/>
    <w:rsid w:val="00A62ADC"/>
    <w:rsid w:val="00A63BA6"/>
    <w:rsid w:val="00A63ED5"/>
    <w:rsid w:val="00A6455E"/>
    <w:rsid w:val="00A64CF7"/>
    <w:rsid w:val="00A65040"/>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0AB0"/>
    <w:rsid w:val="00A710C6"/>
    <w:rsid w:val="00A712AA"/>
    <w:rsid w:val="00A717FF"/>
    <w:rsid w:val="00A7223B"/>
    <w:rsid w:val="00A722ED"/>
    <w:rsid w:val="00A72D51"/>
    <w:rsid w:val="00A7364F"/>
    <w:rsid w:val="00A74ECB"/>
    <w:rsid w:val="00A7521A"/>
    <w:rsid w:val="00A75364"/>
    <w:rsid w:val="00A75D1C"/>
    <w:rsid w:val="00A7630A"/>
    <w:rsid w:val="00A76391"/>
    <w:rsid w:val="00A767BB"/>
    <w:rsid w:val="00A768C8"/>
    <w:rsid w:val="00A76C70"/>
    <w:rsid w:val="00A7768B"/>
    <w:rsid w:val="00A800B4"/>
    <w:rsid w:val="00A800B7"/>
    <w:rsid w:val="00A80508"/>
    <w:rsid w:val="00A80976"/>
    <w:rsid w:val="00A81B8C"/>
    <w:rsid w:val="00A82060"/>
    <w:rsid w:val="00A826E6"/>
    <w:rsid w:val="00A82AE4"/>
    <w:rsid w:val="00A82E37"/>
    <w:rsid w:val="00A82E42"/>
    <w:rsid w:val="00A83E36"/>
    <w:rsid w:val="00A84412"/>
    <w:rsid w:val="00A846F4"/>
    <w:rsid w:val="00A84818"/>
    <w:rsid w:val="00A84D06"/>
    <w:rsid w:val="00A85618"/>
    <w:rsid w:val="00A85E46"/>
    <w:rsid w:val="00A8721E"/>
    <w:rsid w:val="00A8731B"/>
    <w:rsid w:val="00A87EDE"/>
    <w:rsid w:val="00A90383"/>
    <w:rsid w:val="00A90CE4"/>
    <w:rsid w:val="00A912B5"/>
    <w:rsid w:val="00A912F4"/>
    <w:rsid w:val="00A916D1"/>
    <w:rsid w:val="00A919A2"/>
    <w:rsid w:val="00A91D55"/>
    <w:rsid w:val="00A921B4"/>
    <w:rsid w:val="00A92495"/>
    <w:rsid w:val="00A93714"/>
    <w:rsid w:val="00A93D63"/>
    <w:rsid w:val="00A94695"/>
    <w:rsid w:val="00A957D2"/>
    <w:rsid w:val="00A9581F"/>
    <w:rsid w:val="00A95880"/>
    <w:rsid w:val="00A95959"/>
    <w:rsid w:val="00A963F1"/>
    <w:rsid w:val="00A966C6"/>
    <w:rsid w:val="00A9676E"/>
    <w:rsid w:val="00A96AAE"/>
    <w:rsid w:val="00A9790D"/>
    <w:rsid w:val="00A97931"/>
    <w:rsid w:val="00AA00CB"/>
    <w:rsid w:val="00AA0BE6"/>
    <w:rsid w:val="00AA0E7C"/>
    <w:rsid w:val="00AA13E3"/>
    <w:rsid w:val="00AA1E87"/>
    <w:rsid w:val="00AA2842"/>
    <w:rsid w:val="00AA37FF"/>
    <w:rsid w:val="00AA3C24"/>
    <w:rsid w:val="00AA3C63"/>
    <w:rsid w:val="00AA3E3B"/>
    <w:rsid w:val="00AA5013"/>
    <w:rsid w:val="00AA5327"/>
    <w:rsid w:val="00AA5899"/>
    <w:rsid w:val="00AA716A"/>
    <w:rsid w:val="00AA72B1"/>
    <w:rsid w:val="00AA77DE"/>
    <w:rsid w:val="00AA7896"/>
    <w:rsid w:val="00AB050D"/>
    <w:rsid w:val="00AB2192"/>
    <w:rsid w:val="00AB22C8"/>
    <w:rsid w:val="00AB23F9"/>
    <w:rsid w:val="00AB29F2"/>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1850"/>
    <w:rsid w:val="00AC23A3"/>
    <w:rsid w:val="00AC2440"/>
    <w:rsid w:val="00AC2644"/>
    <w:rsid w:val="00AC276B"/>
    <w:rsid w:val="00AC2CF6"/>
    <w:rsid w:val="00AC2F5C"/>
    <w:rsid w:val="00AC31C3"/>
    <w:rsid w:val="00AC33CC"/>
    <w:rsid w:val="00AC3469"/>
    <w:rsid w:val="00AC3BDB"/>
    <w:rsid w:val="00AC4515"/>
    <w:rsid w:val="00AC5AC0"/>
    <w:rsid w:val="00AC5D7E"/>
    <w:rsid w:val="00AC5E87"/>
    <w:rsid w:val="00AC5ED9"/>
    <w:rsid w:val="00AC6AC2"/>
    <w:rsid w:val="00AC7187"/>
    <w:rsid w:val="00AC71BA"/>
    <w:rsid w:val="00AC7254"/>
    <w:rsid w:val="00AC7F8B"/>
    <w:rsid w:val="00AD0C5B"/>
    <w:rsid w:val="00AD115D"/>
    <w:rsid w:val="00AD16AE"/>
    <w:rsid w:val="00AD24B6"/>
    <w:rsid w:val="00AD27B3"/>
    <w:rsid w:val="00AD2916"/>
    <w:rsid w:val="00AD2F18"/>
    <w:rsid w:val="00AD3F08"/>
    <w:rsid w:val="00AD4431"/>
    <w:rsid w:val="00AD4C33"/>
    <w:rsid w:val="00AD6958"/>
    <w:rsid w:val="00AD6C53"/>
    <w:rsid w:val="00AD6D76"/>
    <w:rsid w:val="00AD7038"/>
    <w:rsid w:val="00AD7075"/>
    <w:rsid w:val="00AD7D6C"/>
    <w:rsid w:val="00AE0EFC"/>
    <w:rsid w:val="00AE1215"/>
    <w:rsid w:val="00AE155D"/>
    <w:rsid w:val="00AE18D8"/>
    <w:rsid w:val="00AE1B45"/>
    <w:rsid w:val="00AE33AA"/>
    <w:rsid w:val="00AE3ECC"/>
    <w:rsid w:val="00AE41CE"/>
    <w:rsid w:val="00AE43A9"/>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AAF"/>
    <w:rsid w:val="00AF6E53"/>
    <w:rsid w:val="00AF7BAC"/>
    <w:rsid w:val="00AF7FA5"/>
    <w:rsid w:val="00B001D2"/>
    <w:rsid w:val="00B00B6D"/>
    <w:rsid w:val="00B01297"/>
    <w:rsid w:val="00B02158"/>
    <w:rsid w:val="00B02A05"/>
    <w:rsid w:val="00B02AC4"/>
    <w:rsid w:val="00B02E5B"/>
    <w:rsid w:val="00B03DAD"/>
    <w:rsid w:val="00B04278"/>
    <w:rsid w:val="00B046F1"/>
    <w:rsid w:val="00B05210"/>
    <w:rsid w:val="00B05289"/>
    <w:rsid w:val="00B052D5"/>
    <w:rsid w:val="00B057E0"/>
    <w:rsid w:val="00B0638F"/>
    <w:rsid w:val="00B0666A"/>
    <w:rsid w:val="00B067FC"/>
    <w:rsid w:val="00B06847"/>
    <w:rsid w:val="00B07B4D"/>
    <w:rsid w:val="00B10591"/>
    <w:rsid w:val="00B10D2E"/>
    <w:rsid w:val="00B11544"/>
    <w:rsid w:val="00B11FA6"/>
    <w:rsid w:val="00B11FB1"/>
    <w:rsid w:val="00B12672"/>
    <w:rsid w:val="00B128A5"/>
    <w:rsid w:val="00B12C8B"/>
    <w:rsid w:val="00B13438"/>
    <w:rsid w:val="00B136C8"/>
    <w:rsid w:val="00B147AC"/>
    <w:rsid w:val="00B14EE0"/>
    <w:rsid w:val="00B15539"/>
    <w:rsid w:val="00B155D9"/>
    <w:rsid w:val="00B158ED"/>
    <w:rsid w:val="00B15F22"/>
    <w:rsid w:val="00B16C72"/>
    <w:rsid w:val="00B16DC7"/>
    <w:rsid w:val="00B16F31"/>
    <w:rsid w:val="00B16FB1"/>
    <w:rsid w:val="00B1723A"/>
    <w:rsid w:val="00B175AB"/>
    <w:rsid w:val="00B202CC"/>
    <w:rsid w:val="00B20AB3"/>
    <w:rsid w:val="00B20FED"/>
    <w:rsid w:val="00B21964"/>
    <w:rsid w:val="00B236A0"/>
    <w:rsid w:val="00B23CCC"/>
    <w:rsid w:val="00B2434D"/>
    <w:rsid w:val="00B24AB1"/>
    <w:rsid w:val="00B24AE5"/>
    <w:rsid w:val="00B24B6A"/>
    <w:rsid w:val="00B24D29"/>
    <w:rsid w:val="00B253AF"/>
    <w:rsid w:val="00B263EF"/>
    <w:rsid w:val="00B26584"/>
    <w:rsid w:val="00B265BB"/>
    <w:rsid w:val="00B26706"/>
    <w:rsid w:val="00B27128"/>
    <w:rsid w:val="00B27201"/>
    <w:rsid w:val="00B30142"/>
    <w:rsid w:val="00B304F1"/>
    <w:rsid w:val="00B306A5"/>
    <w:rsid w:val="00B3085D"/>
    <w:rsid w:val="00B3128F"/>
    <w:rsid w:val="00B31AC1"/>
    <w:rsid w:val="00B33023"/>
    <w:rsid w:val="00B346F2"/>
    <w:rsid w:val="00B34716"/>
    <w:rsid w:val="00B34875"/>
    <w:rsid w:val="00B34B15"/>
    <w:rsid w:val="00B34D21"/>
    <w:rsid w:val="00B34D4C"/>
    <w:rsid w:val="00B353C0"/>
    <w:rsid w:val="00B365CF"/>
    <w:rsid w:val="00B36C2B"/>
    <w:rsid w:val="00B37F70"/>
    <w:rsid w:val="00B37FE4"/>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716"/>
    <w:rsid w:val="00B459C6"/>
    <w:rsid w:val="00B459E2"/>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20C9"/>
    <w:rsid w:val="00B62A9C"/>
    <w:rsid w:val="00B62EDB"/>
    <w:rsid w:val="00B633E5"/>
    <w:rsid w:val="00B63618"/>
    <w:rsid w:val="00B64062"/>
    <w:rsid w:val="00B6444E"/>
    <w:rsid w:val="00B648CA"/>
    <w:rsid w:val="00B65559"/>
    <w:rsid w:val="00B65C4E"/>
    <w:rsid w:val="00B65DD1"/>
    <w:rsid w:val="00B664C2"/>
    <w:rsid w:val="00B66908"/>
    <w:rsid w:val="00B67156"/>
    <w:rsid w:val="00B67518"/>
    <w:rsid w:val="00B7034E"/>
    <w:rsid w:val="00B70BD9"/>
    <w:rsid w:val="00B7104A"/>
    <w:rsid w:val="00B71419"/>
    <w:rsid w:val="00B71765"/>
    <w:rsid w:val="00B720BF"/>
    <w:rsid w:val="00B720F2"/>
    <w:rsid w:val="00B73635"/>
    <w:rsid w:val="00B73D4D"/>
    <w:rsid w:val="00B741F1"/>
    <w:rsid w:val="00B741F6"/>
    <w:rsid w:val="00B74894"/>
    <w:rsid w:val="00B74A06"/>
    <w:rsid w:val="00B74AD7"/>
    <w:rsid w:val="00B74D2D"/>
    <w:rsid w:val="00B75DE8"/>
    <w:rsid w:val="00B76869"/>
    <w:rsid w:val="00B76BF3"/>
    <w:rsid w:val="00B76E2F"/>
    <w:rsid w:val="00B80313"/>
    <w:rsid w:val="00B80BE8"/>
    <w:rsid w:val="00B81BC7"/>
    <w:rsid w:val="00B81DC5"/>
    <w:rsid w:val="00B81F1B"/>
    <w:rsid w:val="00B829A5"/>
    <w:rsid w:val="00B82A41"/>
    <w:rsid w:val="00B82B83"/>
    <w:rsid w:val="00B82F19"/>
    <w:rsid w:val="00B82F1E"/>
    <w:rsid w:val="00B833BD"/>
    <w:rsid w:val="00B85CCC"/>
    <w:rsid w:val="00B8709E"/>
    <w:rsid w:val="00B87ABA"/>
    <w:rsid w:val="00B9024D"/>
    <w:rsid w:val="00B909F7"/>
    <w:rsid w:val="00B90E32"/>
    <w:rsid w:val="00B910B7"/>
    <w:rsid w:val="00B91116"/>
    <w:rsid w:val="00B91CE7"/>
    <w:rsid w:val="00B91E4E"/>
    <w:rsid w:val="00B9303F"/>
    <w:rsid w:val="00B9304A"/>
    <w:rsid w:val="00B931F5"/>
    <w:rsid w:val="00B93322"/>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47D"/>
    <w:rsid w:val="00BA056F"/>
    <w:rsid w:val="00BA1880"/>
    <w:rsid w:val="00BA1A16"/>
    <w:rsid w:val="00BA22FC"/>
    <w:rsid w:val="00BA2597"/>
    <w:rsid w:val="00BA2D94"/>
    <w:rsid w:val="00BA360A"/>
    <w:rsid w:val="00BA3713"/>
    <w:rsid w:val="00BA3A3A"/>
    <w:rsid w:val="00BA3EAE"/>
    <w:rsid w:val="00BA3EB4"/>
    <w:rsid w:val="00BA41FD"/>
    <w:rsid w:val="00BA4BAB"/>
    <w:rsid w:val="00BA5370"/>
    <w:rsid w:val="00BA5D08"/>
    <w:rsid w:val="00BA677D"/>
    <w:rsid w:val="00BA6845"/>
    <w:rsid w:val="00BA6FAD"/>
    <w:rsid w:val="00BA75F0"/>
    <w:rsid w:val="00BA7A5A"/>
    <w:rsid w:val="00BB108A"/>
    <w:rsid w:val="00BB1722"/>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446"/>
    <w:rsid w:val="00BC0A2C"/>
    <w:rsid w:val="00BC1A49"/>
    <w:rsid w:val="00BC1DB1"/>
    <w:rsid w:val="00BC1FF5"/>
    <w:rsid w:val="00BC2376"/>
    <w:rsid w:val="00BC26CF"/>
    <w:rsid w:val="00BC27D6"/>
    <w:rsid w:val="00BC2FF6"/>
    <w:rsid w:val="00BC373F"/>
    <w:rsid w:val="00BC3B6A"/>
    <w:rsid w:val="00BC3BA9"/>
    <w:rsid w:val="00BC3D29"/>
    <w:rsid w:val="00BC3D88"/>
    <w:rsid w:val="00BC3DE6"/>
    <w:rsid w:val="00BC41D1"/>
    <w:rsid w:val="00BC58CF"/>
    <w:rsid w:val="00BC5F0F"/>
    <w:rsid w:val="00BC65BC"/>
    <w:rsid w:val="00BC67A0"/>
    <w:rsid w:val="00BC6F83"/>
    <w:rsid w:val="00BC7B0E"/>
    <w:rsid w:val="00BC7C77"/>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4DEE"/>
    <w:rsid w:val="00BD4E72"/>
    <w:rsid w:val="00BD551D"/>
    <w:rsid w:val="00BD6AF7"/>
    <w:rsid w:val="00BD6DB5"/>
    <w:rsid w:val="00BD721F"/>
    <w:rsid w:val="00BD74A5"/>
    <w:rsid w:val="00BD7C6B"/>
    <w:rsid w:val="00BE0165"/>
    <w:rsid w:val="00BE0AB5"/>
    <w:rsid w:val="00BE19D4"/>
    <w:rsid w:val="00BE27EA"/>
    <w:rsid w:val="00BE29FA"/>
    <w:rsid w:val="00BE2AB2"/>
    <w:rsid w:val="00BE2EF1"/>
    <w:rsid w:val="00BE3908"/>
    <w:rsid w:val="00BE3AE0"/>
    <w:rsid w:val="00BE4890"/>
    <w:rsid w:val="00BE5264"/>
    <w:rsid w:val="00BE594E"/>
    <w:rsid w:val="00BE5AC3"/>
    <w:rsid w:val="00BE6319"/>
    <w:rsid w:val="00BE72CB"/>
    <w:rsid w:val="00BE7477"/>
    <w:rsid w:val="00BE788E"/>
    <w:rsid w:val="00BE78A2"/>
    <w:rsid w:val="00BE79C1"/>
    <w:rsid w:val="00BE7AAD"/>
    <w:rsid w:val="00BE7AC3"/>
    <w:rsid w:val="00BF0051"/>
    <w:rsid w:val="00BF0D8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78B"/>
    <w:rsid w:val="00BF7EFB"/>
    <w:rsid w:val="00C00137"/>
    <w:rsid w:val="00C00FCD"/>
    <w:rsid w:val="00C010B6"/>
    <w:rsid w:val="00C01582"/>
    <w:rsid w:val="00C019BA"/>
    <w:rsid w:val="00C01C20"/>
    <w:rsid w:val="00C01C74"/>
    <w:rsid w:val="00C02303"/>
    <w:rsid w:val="00C026EB"/>
    <w:rsid w:val="00C03C3E"/>
    <w:rsid w:val="00C047BE"/>
    <w:rsid w:val="00C0540E"/>
    <w:rsid w:val="00C054BB"/>
    <w:rsid w:val="00C056EE"/>
    <w:rsid w:val="00C05EB4"/>
    <w:rsid w:val="00C063DF"/>
    <w:rsid w:val="00C064CA"/>
    <w:rsid w:val="00C06642"/>
    <w:rsid w:val="00C066AD"/>
    <w:rsid w:val="00C069DF"/>
    <w:rsid w:val="00C07731"/>
    <w:rsid w:val="00C077D2"/>
    <w:rsid w:val="00C10060"/>
    <w:rsid w:val="00C1069E"/>
    <w:rsid w:val="00C10917"/>
    <w:rsid w:val="00C10A31"/>
    <w:rsid w:val="00C1131B"/>
    <w:rsid w:val="00C11436"/>
    <w:rsid w:val="00C1166F"/>
    <w:rsid w:val="00C1173D"/>
    <w:rsid w:val="00C121F7"/>
    <w:rsid w:val="00C12589"/>
    <w:rsid w:val="00C12B19"/>
    <w:rsid w:val="00C12F24"/>
    <w:rsid w:val="00C13605"/>
    <w:rsid w:val="00C138D2"/>
    <w:rsid w:val="00C1477D"/>
    <w:rsid w:val="00C14BD2"/>
    <w:rsid w:val="00C14D2E"/>
    <w:rsid w:val="00C160BC"/>
    <w:rsid w:val="00C178BF"/>
    <w:rsid w:val="00C179C1"/>
    <w:rsid w:val="00C17C87"/>
    <w:rsid w:val="00C17D16"/>
    <w:rsid w:val="00C20F6F"/>
    <w:rsid w:val="00C2127B"/>
    <w:rsid w:val="00C218A9"/>
    <w:rsid w:val="00C219BF"/>
    <w:rsid w:val="00C21BB6"/>
    <w:rsid w:val="00C21D0B"/>
    <w:rsid w:val="00C22611"/>
    <w:rsid w:val="00C22BA4"/>
    <w:rsid w:val="00C22E70"/>
    <w:rsid w:val="00C2310A"/>
    <w:rsid w:val="00C23853"/>
    <w:rsid w:val="00C23AC4"/>
    <w:rsid w:val="00C23D7A"/>
    <w:rsid w:val="00C2412C"/>
    <w:rsid w:val="00C24598"/>
    <w:rsid w:val="00C2549D"/>
    <w:rsid w:val="00C25618"/>
    <w:rsid w:val="00C259A7"/>
    <w:rsid w:val="00C25EE3"/>
    <w:rsid w:val="00C2611F"/>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3CAD"/>
    <w:rsid w:val="00C34174"/>
    <w:rsid w:val="00C34361"/>
    <w:rsid w:val="00C3478B"/>
    <w:rsid w:val="00C34A6C"/>
    <w:rsid w:val="00C34E5B"/>
    <w:rsid w:val="00C34F7F"/>
    <w:rsid w:val="00C355B9"/>
    <w:rsid w:val="00C35B6B"/>
    <w:rsid w:val="00C36181"/>
    <w:rsid w:val="00C36B66"/>
    <w:rsid w:val="00C37CE1"/>
    <w:rsid w:val="00C40211"/>
    <w:rsid w:val="00C404A4"/>
    <w:rsid w:val="00C415AB"/>
    <w:rsid w:val="00C419DD"/>
    <w:rsid w:val="00C41C4E"/>
    <w:rsid w:val="00C41D2B"/>
    <w:rsid w:val="00C42A90"/>
    <w:rsid w:val="00C42D6E"/>
    <w:rsid w:val="00C4386E"/>
    <w:rsid w:val="00C4424D"/>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956"/>
    <w:rsid w:val="00C51F95"/>
    <w:rsid w:val="00C52A19"/>
    <w:rsid w:val="00C52B74"/>
    <w:rsid w:val="00C52F51"/>
    <w:rsid w:val="00C5358E"/>
    <w:rsid w:val="00C53A6C"/>
    <w:rsid w:val="00C54BC7"/>
    <w:rsid w:val="00C54ECA"/>
    <w:rsid w:val="00C554FF"/>
    <w:rsid w:val="00C55DA0"/>
    <w:rsid w:val="00C57023"/>
    <w:rsid w:val="00C5732B"/>
    <w:rsid w:val="00C57EA4"/>
    <w:rsid w:val="00C608F8"/>
    <w:rsid w:val="00C60931"/>
    <w:rsid w:val="00C60D9A"/>
    <w:rsid w:val="00C6152E"/>
    <w:rsid w:val="00C626DA"/>
    <w:rsid w:val="00C63006"/>
    <w:rsid w:val="00C64074"/>
    <w:rsid w:val="00C64196"/>
    <w:rsid w:val="00C64EA3"/>
    <w:rsid w:val="00C65278"/>
    <w:rsid w:val="00C65CB6"/>
    <w:rsid w:val="00C66145"/>
    <w:rsid w:val="00C6671E"/>
    <w:rsid w:val="00C66B68"/>
    <w:rsid w:val="00C674D7"/>
    <w:rsid w:val="00C67541"/>
    <w:rsid w:val="00C67568"/>
    <w:rsid w:val="00C6779E"/>
    <w:rsid w:val="00C67C21"/>
    <w:rsid w:val="00C67C31"/>
    <w:rsid w:val="00C67E15"/>
    <w:rsid w:val="00C705B5"/>
    <w:rsid w:val="00C70B23"/>
    <w:rsid w:val="00C70BA3"/>
    <w:rsid w:val="00C70E0E"/>
    <w:rsid w:val="00C71871"/>
    <w:rsid w:val="00C71E04"/>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BB5"/>
    <w:rsid w:val="00C77DF1"/>
    <w:rsid w:val="00C77EC3"/>
    <w:rsid w:val="00C803F5"/>
    <w:rsid w:val="00C80A0A"/>
    <w:rsid w:val="00C815AF"/>
    <w:rsid w:val="00C82907"/>
    <w:rsid w:val="00C82CFC"/>
    <w:rsid w:val="00C838FF"/>
    <w:rsid w:val="00C85051"/>
    <w:rsid w:val="00C8552D"/>
    <w:rsid w:val="00C85F37"/>
    <w:rsid w:val="00C8670D"/>
    <w:rsid w:val="00C86A15"/>
    <w:rsid w:val="00C87532"/>
    <w:rsid w:val="00C87B12"/>
    <w:rsid w:val="00C87DA5"/>
    <w:rsid w:val="00C903E7"/>
    <w:rsid w:val="00C903FD"/>
    <w:rsid w:val="00C913B6"/>
    <w:rsid w:val="00C91402"/>
    <w:rsid w:val="00C91BA6"/>
    <w:rsid w:val="00C921E4"/>
    <w:rsid w:val="00C93A70"/>
    <w:rsid w:val="00C93DBC"/>
    <w:rsid w:val="00C94290"/>
    <w:rsid w:val="00C94396"/>
    <w:rsid w:val="00C94961"/>
    <w:rsid w:val="00C9499E"/>
    <w:rsid w:val="00C94DA3"/>
    <w:rsid w:val="00C9528A"/>
    <w:rsid w:val="00C95918"/>
    <w:rsid w:val="00C95A1D"/>
    <w:rsid w:val="00C95B3A"/>
    <w:rsid w:val="00C95D1C"/>
    <w:rsid w:val="00C964B8"/>
    <w:rsid w:val="00C967AE"/>
    <w:rsid w:val="00C9690F"/>
    <w:rsid w:val="00C96BEF"/>
    <w:rsid w:val="00C96D9C"/>
    <w:rsid w:val="00C96DB5"/>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DBA"/>
    <w:rsid w:val="00CA6EA3"/>
    <w:rsid w:val="00CA7108"/>
    <w:rsid w:val="00CA7635"/>
    <w:rsid w:val="00CA76CE"/>
    <w:rsid w:val="00CB0C46"/>
    <w:rsid w:val="00CB1076"/>
    <w:rsid w:val="00CB1183"/>
    <w:rsid w:val="00CB120A"/>
    <w:rsid w:val="00CB15A7"/>
    <w:rsid w:val="00CB15BA"/>
    <w:rsid w:val="00CB1796"/>
    <w:rsid w:val="00CB1C86"/>
    <w:rsid w:val="00CB21B8"/>
    <w:rsid w:val="00CB2609"/>
    <w:rsid w:val="00CB268D"/>
    <w:rsid w:val="00CB292D"/>
    <w:rsid w:val="00CB2C03"/>
    <w:rsid w:val="00CB3712"/>
    <w:rsid w:val="00CB3759"/>
    <w:rsid w:val="00CB3945"/>
    <w:rsid w:val="00CB3AEA"/>
    <w:rsid w:val="00CB3B42"/>
    <w:rsid w:val="00CB3B4D"/>
    <w:rsid w:val="00CB3EE7"/>
    <w:rsid w:val="00CB3FA9"/>
    <w:rsid w:val="00CB4527"/>
    <w:rsid w:val="00CB4FE1"/>
    <w:rsid w:val="00CB5130"/>
    <w:rsid w:val="00CB55F9"/>
    <w:rsid w:val="00CB5E4A"/>
    <w:rsid w:val="00CB659B"/>
    <w:rsid w:val="00CB7378"/>
    <w:rsid w:val="00CB79A6"/>
    <w:rsid w:val="00CB7D6B"/>
    <w:rsid w:val="00CB7E09"/>
    <w:rsid w:val="00CC0450"/>
    <w:rsid w:val="00CC051A"/>
    <w:rsid w:val="00CC053E"/>
    <w:rsid w:val="00CC1EE1"/>
    <w:rsid w:val="00CC3366"/>
    <w:rsid w:val="00CC3417"/>
    <w:rsid w:val="00CC387E"/>
    <w:rsid w:val="00CC38D2"/>
    <w:rsid w:val="00CC428D"/>
    <w:rsid w:val="00CC4831"/>
    <w:rsid w:val="00CC48AA"/>
    <w:rsid w:val="00CC4EA5"/>
    <w:rsid w:val="00CC59BD"/>
    <w:rsid w:val="00CC5AB7"/>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67F"/>
    <w:rsid w:val="00CD2748"/>
    <w:rsid w:val="00CD2899"/>
    <w:rsid w:val="00CD28B1"/>
    <w:rsid w:val="00CD4209"/>
    <w:rsid w:val="00CD4676"/>
    <w:rsid w:val="00CD4804"/>
    <w:rsid w:val="00CD4B0F"/>
    <w:rsid w:val="00CD4DA7"/>
    <w:rsid w:val="00CD50D5"/>
    <w:rsid w:val="00CD5399"/>
    <w:rsid w:val="00CD5705"/>
    <w:rsid w:val="00CD5B55"/>
    <w:rsid w:val="00CD6336"/>
    <w:rsid w:val="00CD63CF"/>
    <w:rsid w:val="00CD649E"/>
    <w:rsid w:val="00CD65E6"/>
    <w:rsid w:val="00CD66C6"/>
    <w:rsid w:val="00CD6C9A"/>
    <w:rsid w:val="00CD73D6"/>
    <w:rsid w:val="00CD7AD9"/>
    <w:rsid w:val="00CD7ADE"/>
    <w:rsid w:val="00CD7D19"/>
    <w:rsid w:val="00CD7FD3"/>
    <w:rsid w:val="00CE0C9D"/>
    <w:rsid w:val="00CE1738"/>
    <w:rsid w:val="00CE182C"/>
    <w:rsid w:val="00CE1AD7"/>
    <w:rsid w:val="00CE1E88"/>
    <w:rsid w:val="00CE2294"/>
    <w:rsid w:val="00CE2A99"/>
    <w:rsid w:val="00CE2E30"/>
    <w:rsid w:val="00CE2E91"/>
    <w:rsid w:val="00CE3247"/>
    <w:rsid w:val="00CE3315"/>
    <w:rsid w:val="00CE3599"/>
    <w:rsid w:val="00CE3E32"/>
    <w:rsid w:val="00CE4782"/>
    <w:rsid w:val="00CE49BB"/>
    <w:rsid w:val="00CE4A58"/>
    <w:rsid w:val="00CE4A7C"/>
    <w:rsid w:val="00CE57A2"/>
    <w:rsid w:val="00CE5DB9"/>
    <w:rsid w:val="00CE6791"/>
    <w:rsid w:val="00CE6D2D"/>
    <w:rsid w:val="00CE6DD0"/>
    <w:rsid w:val="00CE7224"/>
    <w:rsid w:val="00CF00C1"/>
    <w:rsid w:val="00CF017F"/>
    <w:rsid w:val="00CF0225"/>
    <w:rsid w:val="00CF0453"/>
    <w:rsid w:val="00CF0CF7"/>
    <w:rsid w:val="00CF126C"/>
    <w:rsid w:val="00CF235F"/>
    <w:rsid w:val="00CF2558"/>
    <w:rsid w:val="00CF26C0"/>
    <w:rsid w:val="00CF3489"/>
    <w:rsid w:val="00CF386B"/>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6E30"/>
    <w:rsid w:val="00D07C5B"/>
    <w:rsid w:val="00D07EB4"/>
    <w:rsid w:val="00D100FB"/>
    <w:rsid w:val="00D10164"/>
    <w:rsid w:val="00D10510"/>
    <w:rsid w:val="00D1095E"/>
    <w:rsid w:val="00D120DD"/>
    <w:rsid w:val="00D1255B"/>
    <w:rsid w:val="00D12B53"/>
    <w:rsid w:val="00D134A4"/>
    <w:rsid w:val="00D13F68"/>
    <w:rsid w:val="00D14167"/>
    <w:rsid w:val="00D147D3"/>
    <w:rsid w:val="00D15691"/>
    <w:rsid w:val="00D157B6"/>
    <w:rsid w:val="00D15A0F"/>
    <w:rsid w:val="00D15FC9"/>
    <w:rsid w:val="00D166AB"/>
    <w:rsid w:val="00D1676A"/>
    <w:rsid w:val="00D17109"/>
    <w:rsid w:val="00D2008A"/>
    <w:rsid w:val="00D204CA"/>
    <w:rsid w:val="00D2189A"/>
    <w:rsid w:val="00D2230B"/>
    <w:rsid w:val="00D22EB6"/>
    <w:rsid w:val="00D23CDC"/>
    <w:rsid w:val="00D2421E"/>
    <w:rsid w:val="00D24385"/>
    <w:rsid w:val="00D2468D"/>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A65"/>
    <w:rsid w:val="00D32C67"/>
    <w:rsid w:val="00D32EB6"/>
    <w:rsid w:val="00D3340C"/>
    <w:rsid w:val="00D33F0F"/>
    <w:rsid w:val="00D34468"/>
    <w:rsid w:val="00D3480E"/>
    <w:rsid w:val="00D34ABB"/>
    <w:rsid w:val="00D34F37"/>
    <w:rsid w:val="00D3549C"/>
    <w:rsid w:val="00D35719"/>
    <w:rsid w:val="00D36145"/>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AC"/>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BAE"/>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6F6"/>
    <w:rsid w:val="00D7093D"/>
    <w:rsid w:val="00D71AD0"/>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39A"/>
    <w:rsid w:val="00D80C68"/>
    <w:rsid w:val="00D812E0"/>
    <w:rsid w:val="00D8178C"/>
    <w:rsid w:val="00D81EA2"/>
    <w:rsid w:val="00D820F5"/>
    <w:rsid w:val="00D82CD3"/>
    <w:rsid w:val="00D8327A"/>
    <w:rsid w:val="00D840F8"/>
    <w:rsid w:val="00D8438A"/>
    <w:rsid w:val="00D845F1"/>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5074"/>
    <w:rsid w:val="00D95420"/>
    <w:rsid w:val="00D9549C"/>
    <w:rsid w:val="00D95E06"/>
    <w:rsid w:val="00D960A4"/>
    <w:rsid w:val="00D962DF"/>
    <w:rsid w:val="00D96C45"/>
    <w:rsid w:val="00D96D33"/>
    <w:rsid w:val="00D974AC"/>
    <w:rsid w:val="00D97707"/>
    <w:rsid w:val="00D97C98"/>
    <w:rsid w:val="00DA00C5"/>
    <w:rsid w:val="00DA1090"/>
    <w:rsid w:val="00DA1137"/>
    <w:rsid w:val="00DA1248"/>
    <w:rsid w:val="00DA185B"/>
    <w:rsid w:val="00DA1B03"/>
    <w:rsid w:val="00DA1B4B"/>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2A7"/>
    <w:rsid w:val="00DB080E"/>
    <w:rsid w:val="00DB0928"/>
    <w:rsid w:val="00DB0F0D"/>
    <w:rsid w:val="00DB1567"/>
    <w:rsid w:val="00DB1A0B"/>
    <w:rsid w:val="00DB286A"/>
    <w:rsid w:val="00DB2BF9"/>
    <w:rsid w:val="00DB312C"/>
    <w:rsid w:val="00DB3520"/>
    <w:rsid w:val="00DB3766"/>
    <w:rsid w:val="00DB3995"/>
    <w:rsid w:val="00DB3AC4"/>
    <w:rsid w:val="00DB401D"/>
    <w:rsid w:val="00DB4723"/>
    <w:rsid w:val="00DB495F"/>
    <w:rsid w:val="00DB55CE"/>
    <w:rsid w:val="00DB578C"/>
    <w:rsid w:val="00DB5F2C"/>
    <w:rsid w:val="00DB6471"/>
    <w:rsid w:val="00DB6720"/>
    <w:rsid w:val="00DB6F72"/>
    <w:rsid w:val="00DB71B8"/>
    <w:rsid w:val="00DB7BFD"/>
    <w:rsid w:val="00DB7C9A"/>
    <w:rsid w:val="00DB7DCA"/>
    <w:rsid w:val="00DB7DD3"/>
    <w:rsid w:val="00DB7FCB"/>
    <w:rsid w:val="00DC0241"/>
    <w:rsid w:val="00DC0AB8"/>
    <w:rsid w:val="00DC0E31"/>
    <w:rsid w:val="00DC1B03"/>
    <w:rsid w:val="00DC245E"/>
    <w:rsid w:val="00DC2FDB"/>
    <w:rsid w:val="00DC32EF"/>
    <w:rsid w:val="00DC3BE8"/>
    <w:rsid w:val="00DC4200"/>
    <w:rsid w:val="00DC424A"/>
    <w:rsid w:val="00DC442F"/>
    <w:rsid w:val="00DC49A9"/>
    <w:rsid w:val="00DC4CEA"/>
    <w:rsid w:val="00DC5412"/>
    <w:rsid w:val="00DC6F2D"/>
    <w:rsid w:val="00DC70D0"/>
    <w:rsid w:val="00DC794A"/>
    <w:rsid w:val="00DC7DD6"/>
    <w:rsid w:val="00DD092F"/>
    <w:rsid w:val="00DD0993"/>
    <w:rsid w:val="00DD0A80"/>
    <w:rsid w:val="00DD17FA"/>
    <w:rsid w:val="00DD337D"/>
    <w:rsid w:val="00DD3531"/>
    <w:rsid w:val="00DD3B08"/>
    <w:rsid w:val="00DD3D45"/>
    <w:rsid w:val="00DD3F4E"/>
    <w:rsid w:val="00DD4232"/>
    <w:rsid w:val="00DD4FE6"/>
    <w:rsid w:val="00DD596B"/>
    <w:rsid w:val="00DD5EA6"/>
    <w:rsid w:val="00DD669A"/>
    <w:rsid w:val="00DD6F21"/>
    <w:rsid w:val="00DD7D80"/>
    <w:rsid w:val="00DE0D9D"/>
    <w:rsid w:val="00DE147C"/>
    <w:rsid w:val="00DE150A"/>
    <w:rsid w:val="00DE1A4D"/>
    <w:rsid w:val="00DE1F8F"/>
    <w:rsid w:val="00DE2BFE"/>
    <w:rsid w:val="00DE31D5"/>
    <w:rsid w:val="00DE3FBA"/>
    <w:rsid w:val="00DE4003"/>
    <w:rsid w:val="00DE4563"/>
    <w:rsid w:val="00DE4907"/>
    <w:rsid w:val="00DE5435"/>
    <w:rsid w:val="00DE58FA"/>
    <w:rsid w:val="00DE5C8D"/>
    <w:rsid w:val="00DE5E11"/>
    <w:rsid w:val="00DE600B"/>
    <w:rsid w:val="00DE656E"/>
    <w:rsid w:val="00DE662C"/>
    <w:rsid w:val="00DE6777"/>
    <w:rsid w:val="00DE6BCC"/>
    <w:rsid w:val="00DE6C36"/>
    <w:rsid w:val="00DE7E67"/>
    <w:rsid w:val="00DF0117"/>
    <w:rsid w:val="00DF0492"/>
    <w:rsid w:val="00DF1388"/>
    <w:rsid w:val="00DF13AD"/>
    <w:rsid w:val="00DF13D2"/>
    <w:rsid w:val="00DF19DD"/>
    <w:rsid w:val="00DF1EEF"/>
    <w:rsid w:val="00DF222F"/>
    <w:rsid w:val="00DF2422"/>
    <w:rsid w:val="00DF2A8D"/>
    <w:rsid w:val="00DF2E0A"/>
    <w:rsid w:val="00DF3FEC"/>
    <w:rsid w:val="00DF420A"/>
    <w:rsid w:val="00DF48BA"/>
    <w:rsid w:val="00DF50C9"/>
    <w:rsid w:val="00DF5270"/>
    <w:rsid w:val="00DF5556"/>
    <w:rsid w:val="00DF62EA"/>
    <w:rsid w:val="00DF63E7"/>
    <w:rsid w:val="00DF65F0"/>
    <w:rsid w:val="00DF6A2E"/>
    <w:rsid w:val="00DF7570"/>
    <w:rsid w:val="00DF760E"/>
    <w:rsid w:val="00DF7B62"/>
    <w:rsid w:val="00DF7F4C"/>
    <w:rsid w:val="00E00107"/>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6624"/>
    <w:rsid w:val="00E174FC"/>
    <w:rsid w:val="00E20070"/>
    <w:rsid w:val="00E20262"/>
    <w:rsid w:val="00E203AB"/>
    <w:rsid w:val="00E20994"/>
    <w:rsid w:val="00E20B90"/>
    <w:rsid w:val="00E20C44"/>
    <w:rsid w:val="00E21880"/>
    <w:rsid w:val="00E21CE7"/>
    <w:rsid w:val="00E22124"/>
    <w:rsid w:val="00E22639"/>
    <w:rsid w:val="00E22C45"/>
    <w:rsid w:val="00E23074"/>
    <w:rsid w:val="00E23874"/>
    <w:rsid w:val="00E238C8"/>
    <w:rsid w:val="00E2456C"/>
    <w:rsid w:val="00E24D3A"/>
    <w:rsid w:val="00E24FB2"/>
    <w:rsid w:val="00E251A4"/>
    <w:rsid w:val="00E25247"/>
    <w:rsid w:val="00E25A8D"/>
    <w:rsid w:val="00E25B41"/>
    <w:rsid w:val="00E25D24"/>
    <w:rsid w:val="00E25FD9"/>
    <w:rsid w:val="00E261AD"/>
    <w:rsid w:val="00E276ED"/>
    <w:rsid w:val="00E2788C"/>
    <w:rsid w:val="00E27C32"/>
    <w:rsid w:val="00E30854"/>
    <w:rsid w:val="00E30910"/>
    <w:rsid w:val="00E31987"/>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2CE"/>
    <w:rsid w:val="00E373E1"/>
    <w:rsid w:val="00E40344"/>
    <w:rsid w:val="00E40C58"/>
    <w:rsid w:val="00E40FCC"/>
    <w:rsid w:val="00E42143"/>
    <w:rsid w:val="00E42894"/>
    <w:rsid w:val="00E431DD"/>
    <w:rsid w:val="00E44D41"/>
    <w:rsid w:val="00E44F30"/>
    <w:rsid w:val="00E45452"/>
    <w:rsid w:val="00E45D3B"/>
    <w:rsid w:val="00E47618"/>
    <w:rsid w:val="00E47B42"/>
    <w:rsid w:val="00E503AC"/>
    <w:rsid w:val="00E50898"/>
    <w:rsid w:val="00E51016"/>
    <w:rsid w:val="00E510F4"/>
    <w:rsid w:val="00E52DFB"/>
    <w:rsid w:val="00E53546"/>
    <w:rsid w:val="00E535AD"/>
    <w:rsid w:val="00E5366A"/>
    <w:rsid w:val="00E539AE"/>
    <w:rsid w:val="00E53CF0"/>
    <w:rsid w:val="00E53F1A"/>
    <w:rsid w:val="00E54224"/>
    <w:rsid w:val="00E55112"/>
    <w:rsid w:val="00E576BD"/>
    <w:rsid w:val="00E57ABC"/>
    <w:rsid w:val="00E57BE9"/>
    <w:rsid w:val="00E57FC6"/>
    <w:rsid w:val="00E608F4"/>
    <w:rsid w:val="00E6198A"/>
    <w:rsid w:val="00E61B9C"/>
    <w:rsid w:val="00E62300"/>
    <w:rsid w:val="00E625CD"/>
    <w:rsid w:val="00E6313F"/>
    <w:rsid w:val="00E636E5"/>
    <w:rsid w:val="00E63B8A"/>
    <w:rsid w:val="00E63E7D"/>
    <w:rsid w:val="00E63F54"/>
    <w:rsid w:val="00E644AB"/>
    <w:rsid w:val="00E64F15"/>
    <w:rsid w:val="00E64F53"/>
    <w:rsid w:val="00E65546"/>
    <w:rsid w:val="00E658E6"/>
    <w:rsid w:val="00E65FC9"/>
    <w:rsid w:val="00E66144"/>
    <w:rsid w:val="00E663A6"/>
    <w:rsid w:val="00E664F4"/>
    <w:rsid w:val="00E66790"/>
    <w:rsid w:val="00E668F9"/>
    <w:rsid w:val="00E66CF8"/>
    <w:rsid w:val="00E67086"/>
    <w:rsid w:val="00E671FF"/>
    <w:rsid w:val="00E678DA"/>
    <w:rsid w:val="00E70E00"/>
    <w:rsid w:val="00E7116E"/>
    <w:rsid w:val="00E711D8"/>
    <w:rsid w:val="00E72105"/>
    <w:rsid w:val="00E72219"/>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63C"/>
    <w:rsid w:val="00E878A8"/>
    <w:rsid w:val="00E87B97"/>
    <w:rsid w:val="00E905E9"/>
    <w:rsid w:val="00E90BF2"/>
    <w:rsid w:val="00E90C07"/>
    <w:rsid w:val="00E90C36"/>
    <w:rsid w:val="00E90FA4"/>
    <w:rsid w:val="00E91348"/>
    <w:rsid w:val="00E9139D"/>
    <w:rsid w:val="00E91C41"/>
    <w:rsid w:val="00E91F33"/>
    <w:rsid w:val="00E91F98"/>
    <w:rsid w:val="00E92487"/>
    <w:rsid w:val="00E9357D"/>
    <w:rsid w:val="00E93A38"/>
    <w:rsid w:val="00E94004"/>
    <w:rsid w:val="00E94A2C"/>
    <w:rsid w:val="00E953DB"/>
    <w:rsid w:val="00E95BFC"/>
    <w:rsid w:val="00E96491"/>
    <w:rsid w:val="00E96930"/>
    <w:rsid w:val="00E96A61"/>
    <w:rsid w:val="00E97409"/>
    <w:rsid w:val="00E97DE8"/>
    <w:rsid w:val="00E97E3F"/>
    <w:rsid w:val="00EA0176"/>
    <w:rsid w:val="00EA0EA8"/>
    <w:rsid w:val="00EA0FDE"/>
    <w:rsid w:val="00EA140B"/>
    <w:rsid w:val="00EA169D"/>
    <w:rsid w:val="00EA2212"/>
    <w:rsid w:val="00EA230F"/>
    <w:rsid w:val="00EA26DA"/>
    <w:rsid w:val="00EA2BA7"/>
    <w:rsid w:val="00EA2C94"/>
    <w:rsid w:val="00EA35FB"/>
    <w:rsid w:val="00EA3B02"/>
    <w:rsid w:val="00EA3F69"/>
    <w:rsid w:val="00EA458C"/>
    <w:rsid w:val="00EA491B"/>
    <w:rsid w:val="00EA5088"/>
    <w:rsid w:val="00EA5A4C"/>
    <w:rsid w:val="00EA5A59"/>
    <w:rsid w:val="00EA5E76"/>
    <w:rsid w:val="00EA63E7"/>
    <w:rsid w:val="00EA6443"/>
    <w:rsid w:val="00EA65F2"/>
    <w:rsid w:val="00EA69A7"/>
    <w:rsid w:val="00EA7003"/>
    <w:rsid w:val="00EA73E5"/>
    <w:rsid w:val="00EB0F12"/>
    <w:rsid w:val="00EB197E"/>
    <w:rsid w:val="00EB19B6"/>
    <w:rsid w:val="00EB1E0D"/>
    <w:rsid w:val="00EB2D9E"/>
    <w:rsid w:val="00EB31DE"/>
    <w:rsid w:val="00EB3301"/>
    <w:rsid w:val="00EB3832"/>
    <w:rsid w:val="00EB3AE1"/>
    <w:rsid w:val="00EB3E34"/>
    <w:rsid w:val="00EB40F9"/>
    <w:rsid w:val="00EB4B74"/>
    <w:rsid w:val="00EB4DD6"/>
    <w:rsid w:val="00EB5EF0"/>
    <w:rsid w:val="00EB647B"/>
    <w:rsid w:val="00EB6C86"/>
    <w:rsid w:val="00EB6FE7"/>
    <w:rsid w:val="00EB712C"/>
    <w:rsid w:val="00EB713C"/>
    <w:rsid w:val="00EB73F6"/>
    <w:rsid w:val="00EB7A8D"/>
    <w:rsid w:val="00EB7B9D"/>
    <w:rsid w:val="00EC14C7"/>
    <w:rsid w:val="00EC1FDA"/>
    <w:rsid w:val="00EC2306"/>
    <w:rsid w:val="00EC2A2C"/>
    <w:rsid w:val="00EC2A95"/>
    <w:rsid w:val="00EC2B47"/>
    <w:rsid w:val="00EC2C54"/>
    <w:rsid w:val="00EC2D9F"/>
    <w:rsid w:val="00EC2ED3"/>
    <w:rsid w:val="00EC3464"/>
    <w:rsid w:val="00EC4D6B"/>
    <w:rsid w:val="00EC5B30"/>
    <w:rsid w:val="00EC5F23"/>
    <w:rsid w:val="00EC629B"/>
    <w:rsid w:val="00EC65F7"/>
    <w:rsid w:val="00EC6B75"/>
    <w:rsid w:val="00EC7037"/>
    <w:rsid w:val="00EC7937"/>
    <w:rsid w:val="00ED05FE"/>
    <w:rsid w:val="00ED0B02"/>
    <w:rsid w:val="00ED0BDA"/>
    <w:rsid w:val="00ED13D9"/>
    <w:rsid w:val="00ED169E"/>
    <w:rsid w:val="00ED1ABB"/>
    <w:rsid w:val="00ED1C49"/>
    <w:rsid w:val="00ED1EB5"/>
    <w:rsid w:val="00ED22B6"/>
    <w:rsid w:val="00ED2C8C"/>
    <w:rsid w:val="00ED2CF9"/>
    <w:rsid w:val="00ED2E5C"/>
    <w:rsid w:val="00ED2E9B"/>
    <w:rsid w:val="00ED30AB"/>
    <w:rsid w:val="00ED4EFC"/>
    <w:rsid w:val="00ED5935"/>
    <w:rsid w:val="00ED5FD4"/>
    <w:rsid w:val="00ED6227"/>
    <w:rsid w:val="00ED639E"/>
    <w:rsid w:val="00ED7B71"/>
    <w:rsid w:val="00ED7C3C"/>
    <w:rsid w:val="00EE0254"/>
    <w:rsid w:val="00EE051A"/>
    <w:rsid w:val="00EE0801"/>
    <w:rsid w:val="00EE101F"/>
    <w:rsid w:val="00EE10BB"/>
    <w:rsid w:val="00EE14E6"/>
    <w:rsid w:val="00EE1D9B"/>
    <w:rsid w:val="00EE206D"/>
    <w:rsid w:val="00EE20A6"/>
    <w:rsid w:val="00EE252C"/>
    <w:rsid w:val="00EE2940"/>
    <w:rsid w:val="00EE301F"/>
    <w:rsid w:val="00EE3077"/>
    <w:rsid w:val="00EE4A18"/>
    <w:rsid w:val="00EE4B55"/>
    <w:rsid w:val="00EE4E04"/>
    <w:rsid w:val="00EE5F50"/>
    <w:rsid w:val="00EE6603"/>
    <w:rsid w:val="00EE6CFD"/>
    <w:rsid w:val="00EE7EB9"/>
    <w:rsid w:val="00EE7EE8"/>
    <w:rsid w:val="00EF06F5"/>
    <w:rsid w:val="00EF0EC5"/>
    <w:rsid w:val="00EF1E6B"/>
    <w:rsid w:val="00EF2086"/>
    <w:rsid w:val="00EF227E"/>
    <w:rsid w:val="00EF27B1"/>
    <w:rsid w:val="00EF2B7F"/>
    <w:rsid w:val="00EF2C92"/>
    <w:rsid w:val="00EF38A3"/>
    <w:rsid w:val="00EF396F"/>
    <w:rsid w:val="00EF3A62"/>
    <w:rsid w:val="00EF3DAB"/>
    <w:rsid w:val="00EF3F67"/>
    <w:rsid w:val="00EF48B5"/>
    <w:rsid w:val="00EF4D79"/>
    <w:rsid w:val="00EF557C"/>
    <w:rsid w:val="00EF61A5"/>
    <w:rsid w:val="00EF61D1"/>
    <w:rsid w:val="00EF7137"/>
    <w:rsid w:val="00EF7466"/>
    <w:rsid w:val="00EF7731"/>
    <w:rsid w:val="00F007CD"/>
    <w:rsid w:val="00F0091A"/>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1E5"/>
    <w:rsid w:val="00F129DE"/>
    <w:rsid w:val="00F12EC3"/>
    <w:rsid w:val="00F1304C"/>
    <w:rsid w:val="00F13D18"/>
    <w:rsid w:val="00F14846"/>
    <w:rsid w:val="00F14ADD"/>
    <w:rsid w:val="00F151D9"/>
    <w:rsid w:val="00F1522B"/>
    <w:rsid w:val="00F15322"/>
    <w:rsid w:val="00F154D0"/>
    <w:rsid w:val="00F158CF"/>
    <w:rsid w:val="00F16090"/>
    <w:rsid w:val="00F1674C"/>
    <w:rsid w:val="00F168C9"/>
    <w:rsid w:val="00F168DF"/>
    <w:rsid w:val="00F1704E"/>
    <w:rsid w:val="00F170F5"/>
    <w:rsid w:val="00F1727B"/>
    <w:rsid w:val="00F17616"/>
    <w:rsid w:val="00F17AE5"/>
    <w:rsid w:val="00F201A8"/>
    <w:rsid w:val="00F20402"/>
    <w:rsid w:val="00F209F4"/>
    <w:rsid w:val="00F21B7D"/>
    <w:rsid w:val="00F22E6E"/>
    <w:rsid w:val="00F24B27"/>
    <w:rsid w:val="00F24C6D"/>
    <w:rsid w:val="00F24D21"/>
    <w:rsid w:val="00F256B5"/>
    <w:rsid w:val="00F258E1"/>
    <w:rsid w:val="00F25B14"/>
    <w:rsid w:val="00F261D6"/>
    <w:rsid w:val="00F266EF"/>
    <w:rsid w:val="00F2686F"/>
    <w:rsid w:val="00F26DCC"/>
    <w:rsid w:val="00F27017"/>
    <w:rsid w:val="00F27532"/>
    <w:rsid w:val="00F27C51"/>
    <w:rsid w:val="00F309F6"/>
    <w:rsid w:val="00F30F32"/>
    <w:rsid w:val="00F319EF"/>
    <w:rsid w:val="00F31A97"/>
    <w:rsid w:val="00F31E2B"/>
    <w:rsid w:val="00F3201B"/>
    <w:rsid w:val="00F32640"/>
    <w:rsid w:val="00F33595"/>
    <w:rsid w:val="00F33893"/>
    <w:rsid w:val="00F33B86"/>
    <w:rsid w:val="00F33E0F"/>
    <w:rsid w:val="00F347E3"/>
    <w:rsid w:val="00F34BD0"/>
    <w:rsid w:val="00F351FA"/>
    <w:rsid w:val="00F352D3"/>
    <w:rsid w:val="00F35911"/>
    <w:rsid w:val="00F35ADA"/>
    <w:rsid w:val="00F36783"/>
    <w:rsid w:val="00F36D3C"/>
    <w:rsid w:val="00F373C5"/>
    <w:rsid w:val="00F377FF"/>
    <w:rsid w:val="00F40432"/>
    <w:rsid w:val="00F40B64"/>
    <w:rsid w:val="00F40D77"/>
    <w:rsid w:val="00F41480"/>
    <w:rsid w:val="00F41E7B"/>
    <w:rsid w:val="00F41E8D"/>
    <w:rsid w:val="00F42144"/>
    <w:rsid w:val="00F42446"/>
    <w:rsid w:val="00F42D43"/>
    <w:rsid w:val="00F4334E"/>
    <w:rsid w:val="00F449D1"/>
    <w:rsid w:val="00F44D9B"/>
    <w:rsid w:val="00F44DC1"/>
    <w:rsid w:val="00F459E5"/>
    <w:rsid w:val="00F45CB5"/>
    <w:rsid w:val="00F45EE3"/>
    <w:rsid w:val="00F46280"/>
    <w:rsid w:val="00F46957"/>
    <w:rsid w:val="00F46B68"/>
    <w:rsid w:val="00F4786F"/>
    <w:rsid w:val="00F50357"/>
    <w:rsid w:val="00F508EE"/>
    <w:rsid w:val="00F50ECA"/>
    <w:rsid w:val="00F5163F"/>
    <w:rsid w:val="00F51CA9"/>
    <w:rsid w:val="00F523BD"/>
    <w:rsid w:val="00F529B0"/>
    <w:rsid w:val="00F52A3F"/>
    <w:rsid w:val="00F53305"/>
    <w:rsid w:val="00F5342E"/>
    <w:rsid w:val="00F537B0"/>
    <w:rsid w:val="00F53BDD"/>
    <w:rsid w:val="00F53CBC"/>
    <w:rsid w:val="00F54874"/>
    <w:rsid w:val="00F54BE9"/>
    <w:rsid w:val="00F54DB6"/>
    <w:rsid w:val="00F54E74"/>
    <w:rsid w:val="00F5591D"/>
    <w:rsid w:val="00F55C4E"/>
    <w:rsid w:val="00F55C9E"/>
    <w:rsid w:val="00F55FA8"/>
    <w:rsid w:val="00F5634B"/>
    <w:rsid w:val="00F566D4"/>
    <w:rsid w:val="00F56B90"/>
    <w:rsid w:val="00F57046"/>
    <w:rsid w:val="00F571A9"/>
    <w:rsid w:val="00F57965"/>
    <w:rsid w:val="00F57EAB"/>
    <w:rsid w:val="00F60F44"/>
    <w:rsid w:val="00F616D8"/>
    <w:rsid w:val="00F61C93"/>
    <w:rsid w:val="00F61CEF"/>
    <w:rsid w:val="00F61DD2"/>
    <w:rsid w:val="00F61DE6"/>
    <w:rsid w:val="00F623A2"/>
    <w:rsid w:val="00F62B1B"/>
    <w:rsid w:val="00F62F0B"/>
    <w:rsid w:val="00F62F79"/>
    <w:rsid w:val="00F6302B"/>
    <w:rsid w:val="00F636B7"/>
    <w:rsid w:val="00F639B5"/>
    <w:rsid w:val="00F639DE"/>
    <w:rsid w:val="00F64BDD"/>
    <w:rsid w:val="00F66736"/>
    <w:rsid w:val="00F66FA1"/>
    <w:rsid w:val="00F67CAE"/>
    <w:rsid w:val="00F70286"/>
    <w:rsid w:val="00F70BCE"/>
    <w:rsid w:val="00F70C82"/>
    <w:rsid w:val="00F711C0"/>
    <w:rsid w:val="00F71788"/>
    <w:rsid w:val="00F71B0E"/>
    <w:rsid w:val="00F729E1"/>
    <w:rsid w:val="00F72B1B"/>
    <w:rsid w:val="00F73464"/>
    <w:rsid w:val="00F7452D"/>
    <w:rsid w:val="00F765E9"/>
    <w:rsid w:val="00F76DCC"/>
    <w:rsid w:val="00F7701E"/>
    <w:rsid w:val="00F77483"/>
    <w:rsid w:val="00F779FB"/>
    <w:rsid w:val="00F77E12"/>
    <w:rsid w:val="00F77E29"/>
    <w:rsid w:val="00F80B28"/>
    <w:rsid w:val="00F8116D"/>
    <w:rsid w:val="00F814DE"/>
    <w:rsid w:val="00F830DE"/>
    <w:rsid w:val="00F83310"/>
    <w:rsid w:val="00F83471"/>
    <w:rsid w:val="00F865A4"/>
    <w:rsid w:val="00F866E2"/>
    <w:rsid w:val="00F869DD"/>
    <w:rsid w:val="00F87438"/>
    <w:rsid w:val="00F87D88"/>
    <w:rsid w:val="00F90045"/>
    <w:rsid w:val="00F90508"/>
    <w:rsid w:val="00F907DF"/>
    <w:rsid w:val="00F90C49"/>
    <w:rsid w:val="00F90F17"/>
    <w:rsid w:val="00F9167A"/>
    <w:rsid w:val="00F91EDE"/>
    <w:rsid w:val="00F91FB8"/>
    <w:rsid w:val="00F920CF"/>
    <w:rsid w:val="00F92217"/>
    <w:rsid w:val="00F925FE"/>
    <w:rsid w:val="00F92726"/>
    <w:rsid w:val="00F92795"/>
    <w:rsid w:val="00F93D0E"/>
    <w:rsid w:val="00F94763"/>
    <w:rsid w:val="00F95491"/>
    <w:rsid w:val="00F95C39"/>
    <w:rsid w:val="00F95F2F"/>
    <w:rsid w:val="00F96B9A"/>
    <w:rsid w:val="00F96FEA"/>
    <w:rsid w:val="00F97537"/>
    <w:rsid w:val="00FA04CA"/>
    <w:rsid w:val="00FA0852"/>
    <w:rsid w:val="00FA1378"/>
    <w:rsid w:val="00FA156F"/>
    <w:rsid w:val="00FA164A"/>
    <w:rsid w:val="00FA20D9"/>
    <w:rsid w:val="00FA28D1"/>
    <w:rsid w:val="00FA490F"/>
    <w:rsid w:val="00FA4DD4"/>
    <w:rsid w:val="00FA508A"/>
    <w:rsid w:val="00FA54AA"/>
    <w:rsid w:val="00FA5D82"/>
    <w:rsid w:val="00FA6558"/>
    <w:rsid w:val="00FA6D2F"/>
    <w:rsid w:val="00FA72F0"/>
    <w:rsid w:val="00FA7E12"/>
    <w:rsid w:val="00FB0655"/>
    <w:rsid w:val="00FB0779"/>
    <w:rsid w:val="00FB0A91"/>
    <w:rsid w:val="00FB0FF0"/>
    <w:rsid w:val="00FB14D3"/>
    <w:rsid w:val="00FB1DD7"/>
    <w:rsid w:val="00FB27E4"/>
    <w:rsid w:val="00FB2C71"/>
    <w:rsid w:val="00FB2CE0"/>
    <w:rsid w:val="00FB2FB0"/>
    <w:rsid w:val="00FB369E"/>
    <w:rsid w:val="00FB3D96"/>
    <w:rsid w:val="00FB41CC"/>
    <w:rsid w:val="00FB460A"/>
    <w:rsid w:val="00FB4665"/>
    <w:rsid w:val="00FB52AE"/>
    <w:rsid w:val="00FB573E"/>
    <w:rsid w:val="00FB5C44"/>
    <w:rsid w:val="00FB68B8"/>
    <w:rsid w:val="00FB6ADF"/>
    <w:rsid w:val="00FB6D20"/>
    <w:rsid w:val="00FB77CA"/>
    <w:rsid w:val="00FC086B"/>
    <w:rsid w:val="00FC1A37"/>
    <w:rsid w:val="00FC1D5E"/>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332B"/>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444"/>
    <w:rsid w:val="00FF1A43"/>
    <w:rsid w:val="00FF1DFC"/>
    <w:rsid w:val="00FF22A6"/>
    <w:rsid w:val="00FF2E3F"/>
    <w:rsid w:val="00FF3CC2"/>
    <w:rsid w:val="00FF549F"/>
    <w:rsid w:val="00FF55D7"/>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91B54"/>
  <w15:docId w15:val="{8F693D46-049F-49FF-9361-936344A1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B4E9C"/>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qFormat/>
    <w:rsid w:val="00424124"/>
    <w:pPr>
      <w:numPr>
        <w:ilvl w:val="5"/>
        <w:numId w:val="3"/>
      </w:numPr>
      <w:spacing w:before="240" w:after="60"/>
      <w:outlineLvl w:val="5"/>
    </w:pPr>
    <w:rPr>
      <w:i/>
    </w:rPr>
  </w:style>
  <w:style w:type="paragraph" w:styleId="7">
    <w:name w:val="heading 7"/>
    <w:aliases w:val="table,st,h7"/>
    <w:basedOn w:val="a1"/>
    <w:next w:val="a1"/>
    <w:link w:val="70"/>
    <w:qFormat/>
    <w:rsid w:val="00424124"/>
    <w:pPr>
      <w:numPr>
        <w:ilvl w:val="6"/>
        <w:numId w:val="3"/>
      </w:numPr>
      <w:spacing w:before="240" w:after="60"/>
      <w:outlineLvl w:val="6"/>
    </w:pPr>
  </w:style>
  <w:style w:type="paragraph" w:styleId="8">
    <w:name w:val="heading 8"/>
    <w:aliases w:val="acronym"/>
    <w:basedOn w:val="a1"/>
    <w:next w:val="a1"/>
    <w:link w:val="80"/>
    <w:qFormat/>
    <w:rsid w:val="00424124"/>
    <w:pPr>
      <w:numPr>
        <w:ilvl w:val="7"/>
        <w:numId w:val="3"/>
      </w:numPr>
      <w:spacing w:before="240" w:after="60"/>
      <w:outlineLvl w:val="7"/>
    </w:pPr>
    <w:rPr>
      <w:i/>
    </w:rPr>
  </w:style>
  <w:style w:type="paragraph" w:styleId="9">
    <w:name w:val="heading 9"/>
    <w:aliases w:val="appendix,Figure Heading,FH"/>
    <w:basedOn w:val="a1"/>
    <w:next w:val="a1"/>
    <w:link w:val="90"/>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uiPriority w:val="9"/>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 (文字),Title1 (文字),h3 (文字),no break (文字),H3 (文字),Underrubrik2 (文字),Memo Heading 3 (文字),hello (文字),Titre 3 Car (文字),no break Car (文字),H3 Car (文字),Underrubrik2 Car (文字),h3 Car (文字),Memo Heading 3 Car (文字),hello Car (文字),H3 Char Car (文字)"/>
    <w:link w:val="30"/>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
    <w:link w:val="5"/>
    <w:qFormat/>
    <w:rsid w:val="00424124"/>
    <w:rPr>
      <w:rFonts w:ascii="Arial" w:eastAsia="Times New Roman" w:hAnsi="Arial"/>
    </w:rPr>
  </w:style>
  <w:style w:type="character" w:customStyle="1" w:styleId="60">
    <w:name w:val="見出し 6 (文字)"/>
    <w:aliases w:val="figure (文字),h6 (文字)"/>
    <w:link w:val="6"/>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
    <w:link w:val="8"/>
    <w:qFormat/>
    <w:rsid w:val="00424124"/>
    <w:rPr>
      <w:rFonts w:ascii="Arial" w:eastAsia="Times New Roman" w:hAnsi="Arial"/>
      <w:i/>
    </w:rPr>
  </w:style>
  <w:style w:type="character" w:customStyle="1" w:styleId="90">
    <w:name w:val="見出し 9 (文字)"/>
    <w:aliases w:val="appendix (文字),Figure Heading (文字),FH (文字)"/>
    <w:link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basedOn w:val="a1"/>
    <w:link w:val="a7"/>
    <w:qFormat/>
    <w:rsid w:val="00424124"/>
    <w:rPr>
      <w:sz w:val="18"/>
    </w:rPr>
  </w:style>
  <w:style w:type="character" w:customStyle="1" w:styleId="a7">
    <w:name w:val="脚注文字列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列出段落,목록 단락,列出段落1,Task Body,列,P"/>
    <w:basedOn w:val="a1"/>
    <w:link w:val="ac"/>
    <w:uiPriority w:val="34"/>
    <w:qFormat/>
    <w:rsid w:val="005778C8"/>
    <w:pPr>
      <w:ind w:left="720"/>
      <w:contextualSpacing/>
    </w:pPr>
  </w:style>
  <w:style w:type="paragraph" w:styleId="ad">
    <w:name w:val="Revision"/>
    <w:hidden/>
    <w:uiPriority w:val="99"/>
    <w:semiHidden/>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basedOn w:val="a1"/>
    <w:link w:val="af1"/>
    <w:uiPriority w:val="99"/>
    <w:unhideWhenUsed/>
    <w:qFormat/>
    <w:rsid w:val="00AD115D"/>
    <w:pPr>
      <w:tabs>
        <w:tab w:val="center" w:pos="4680"/>
        <w:tab w:val="right" w:pos="9360"/>
      </w:tabs>
      <w:spacing w:before="0" w:after="0"/>
    </w:pPr>
  </w:style>
  <w:style w:type="character" w:customStyle="1" w:styleId="af1">
    <w:name w:val="ヘッダー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6">
    <w:name w:val="annotation reference"/>
    <w:uiPriority w:val="99"/>
    <w:unhideWhenUsed/>
    <w:qFormat/>
    <w:rsid w:val="00FF3CC2"/>
    <w:rPr>
      <w:sz w:val="16"/>
      <w:szCs w:val="16"/>
    </w:rPr>
  </w:style>
  <w:style w:type="paragraph" w:styleId="af7">
    <w:name w:val="annotation text"/>
    <w:basedOn w:val="a1"/>
    <w:link w:val="af8"/>
    <w:uiPriority w:val="99"/>
    <w:unhideWhenUsed/>
    <w:qFormat/>
    <w:rsid w:val="00FF3CC2"/>
  </w:style>
  <w:style w:type="character" w:customStyle="1" w:styleId="af8">
    <w:name w:val="コメント文字列 (文字)"/>
    <w:link w:val="af7"/>
    <w:uiPriority w:val="99"/>
    <w:qFormat/>
    <w:rsid w:val="00FF3CC2"/>
    <w:rPr>
      <w:rFonts w:ascii="Arial" w:eastAsia="Times New Roman" w:hAnsi="Arial" w:cs="Times New Roman"/>
      <w:sz w:val="20"/>
      <w:szCs w:val="20"/>
    </w:rPr>
  </w:style>
  <w:style w:type="paragraph" w:styleId="af9">
    <w:name w:val="annotation subject"/>
    <w:basedOn w:val="af7"/>
    <w:next w:val="af7"/>
    <w:link w:val="afa"/>
    <w:uiPriority w:val="99"/>
    <w:unhideWhenUsed/>
    <w:qFormat/>
    <w:rsid w:val="00FF3CC2"/>
    <w:rPr>
      <w:b/>
      <w:bCs/>
    </w:rPr>
  </w:style>
  <w:style w:type="character" w:customStyle="1" w:styleId="afa">
    <w:name w:val="コメント内容 (文字)"/>
    <w:link w:val="af9"/>
    <w:uiPriority w:val="99"/>
    <w:semiHidden/>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afb">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b"/>
    <w:uiPriority w:val="34"/>
    <w:qFormat/>
    <w:locked/>
    <w:rsid w:val="00F41E7B"/>
    <w:rPr>
      <w:rFonts w:ascii="Arial" w:eastAsia="Times New Roman" w:hAnsi="Arial"/>
    </w:rPr>
  </w:style>
  <w:style w:type="paragraph" w:customStyle="1" w:styleId="B1">
    <w:name w:val="B1"/>
    <w:basedOn w:val="afc"/>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c">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5">
    <w:name w:val="図表番号 (文字)"/>
    <w:aliases w:val="cap (文字),cap Char (文字),Caption Char1 Char (文字),cap Char Char1 (文字),Caption Char Char1 Char (文字),cap Char2 (文字),条目 (文字),Ca (文字),cap1 (文字),cap2 (文字),cap11 (文字),Légende-figure (文字),Légende-figure Char (文字),Beschrifubg (文字),Beschriftung Char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2">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afd"/>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b"/>
    <w:uiPriority w:val="5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 w:type="numbering" w:customStyle="1" w:styleId="StyleBulletedSymbolsymbolLeft025Hanging02521">
    <w:name w:val="Style Bulleted Symbol (symbol) Left:  0.25&quot; Hanging:  0.25&quot;21"/>
    <w:basedOn w:val="a4"/>
    <w:rsid w:val="005414F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0095912">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64717557">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86065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0647834">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68115401">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8644316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1732119">
      <w:bodyDiv w:val="1"/>
      <w:marLeft w:val="0"/>
      <w:marRight w:val="0"/>
      <w:marTop w:val="0"/>
      <w:marBottom w:val="0"/>
      <w:divBdr>
        <w:top w:val="none" w:sz="0" w:space="0" w:color="auto"/>
        <w:left w:val="none" w:sz="0" w:space="0" w:color="auto"/>
        <w:bottom w:val="none" w:sz="0" w:space="0" w:color="auto"/>
        <w:right w:val="none" w:sz="0" w:space="0" w:color="auto"/>
      </w:divBdr>
    </w:div>
    <w:div w:id="1481967506">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1403277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67566836">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7168607">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9078819">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2247841">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1144</Words>
  <Characters>6527</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Mamoru Okumura (奥村 守)</cp:lastModifiedBy>
  <cp:revision>3</cp:revision>
  <cp:lastPrinted>2020-04-12T09:57:00Z</cp:lastPrinted>
  <dcterms:created xsi:type="dcterms:W3CDTF">2025-05-09T06:02:00Z</dcterms:created>
  <dcterms:modified xsi:type="dcterms:W3CDTF">2025-05-09T06:03:00Z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