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90075" w14:textId="6004454F" w:rsidR="00C80C65" w:rsidRPr="00CC4DF2" w:rsidRDefault="00C80C65" w:rsidP="00C80C65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2148" w:hangingChars="764" w:hanging="2148"/>
        <w:jc w:val="both"/>
        <w:rPr>
          <w:rFonts w:ascii="Arial" w:hAnsi="Arial"/>
          <w:b/>
          <w:bCs/>
          <w:sz w:val="28"/>
        </w:rPr>
      </w:pPr>
      <w:bookmarkStart w:id="0" w:name="_Hlk145670493"/>
      <w:bookmarkStart w:id="1" w:name="OLE_LINK1"/>
      <w:r w:rsidRPr="00CC4DF2">
        <w:rPr>
          <w:rFonts w:ascii="Arial" w:hAnsi="Arial"/>
          <w:b/>
          <w:bCs/>
          <w:sz w:val="28"/>
        </w:rPr>
        <w:t>3GPP TSG RAN WG1 #12</w:t>
      </w:r>
      <w:r w:rsidR="00CC4DF2" w:rsidRPr="00CC4DF2">
        <w:rPr>
          <w:rFonts w:ascii="Arial" w:hAnsi="Arial"/>
          <w:b/>
          <w:bCs/>
          <w:sz w:val="28"/>
        </w:rPr>
        <w:t>1</w:t>
      </w:r>
      <w:r w:rsidRPr="00CC4DF2">
        <w:rPr>
          <w:rFonts w:ascii="Arial" w:hAnsi="Arial"/>
          <w:b/>
          <w:bCs/>
          <w:sz w:val="28"/>
        </w:rPr>
        <w:tab/>
      </w:r>
      <w:r w:rsidRPr="00CC4DF2">
        <w:rPr>
          <w:rFonts w:ascii="Arial" w:hAnsi="Arial"/>
          <w:b/>
          <w:bCs/>
          <w:sz w:val="28"/>
        </w:rPr>
        <w:tab/>
      </w:r>
      <w:r w:rsidRPr="00CC4DF2">
        <w:rPr>
          <w:rFonts w:ascii="Arial" w:hAnsi="Arial"/>
          <w:b/>
          <w:bCs/>
          <w:sz w:val="28"/>
        </w:rPr>
        <w:tab/>
      </w:r>
      <w:r w:rsidRPr="00CC4DF2">
        <w:rPr>
          <w:rFonts w:ascii="Arial" w:hAnsi="Arial"/>
          <w:b/>
          <w:bCs/>
          <w:sz w:val="28"/>
        </w:rPr>
        <w:tab/>
      </w:r>
      <w:r w:rsidRPr="00CC4DF2">
        <w:rPr>
          <w:rFonts w:ascii="Arial" w:hAnsi="Arial"/>
          <w:b/>
          <w:bCs/>
          <w:sz w:val="28"/>
        </w:rPr>
        <w:tab/>
      </w:r>
      <w:r w:rsidRPr="00CC4DF2">
        <w:rPr>
          <w:rFonts w:ascii="Arial" w:hAnsi="Arial"/>
          <w:b/>
          <w:bCs/>
          <w:sz w:val="28"/>
        </w:rPr>
        <w:tab/>
      </w:r>
      <w:r w:rsidR="00CC4DF2">
        <w:rPr>
          <w:rFonts w:ascii="Arial" w:hAnsi="Arial"/>
          <w:b/>
          <w:bCs/>
          <w:sz w:val="28"/>
        </w:rPr>
        <w:tab/>
      </w:r>
      <w:r w:rsidR="00F0284A" w:rsidRPr="00F0284A">
        <w:rPr>
          <w:rFonts w:ascii="Arial" w:hAnsi="Arial"/>
          <w:b/>
          <w:bCs/>
          <w:sz w:val="28"/>
        </w:rPr>
        <w:t>R1-2504060</w:t>
      </w:r>
    </w:p>
    <w:p w14:paraId="7AC394B1" w14:textId="3097A1A9" w:rsidR="00C80C65" w:rsidRDefault="00CC4DF2" w:rsidP="00C80C65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2148" w:hangingChars="764" w:hanging="2148"/>
        <w:jc w:val="both"/>
        <w:rPr>
          <w:rFonts w:ascii="Arial" w:hAnsi="Arial"/>
          <w:b/>
          <w:bCs/>
          <w:sz w:val="28"/>
        </w:rPr>
      </w:pPr>
      <w:bookmarkStart w:id="2" w:name="_Hlk193357588"/>
      <w:r w:rsidRPr="00EC48EB">
        <w:rPr>
          <w:rFonts w:ascii="Arial" w:hAnsi="Arial" w:cs="Arial"/>
          <w:b/>
          <w:bCs/>
          <w:sz w:val="28"/>
          <w:lang w:eastAsia="ja-JP"/>
        </w:rPr>
        <w:t>St Julian’s, Malta</w:t>
      </w:r>
      <w:r>
        <w:rPr>
          <w:rFonts w:ascii="Arial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</w:t>
      </w:r>
      <w:proofErr w:type="gramStart"/>
      <w:r>
        <w:rPr>
          <w:rFonts w:ascii="Arial" w:hAnsi="Arial" w:cs="Arial"/>
          <w:b/>
          <w:bCs/>
          <w:sz w:val="28"/>
        </w:rPr>
        <w:t>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proofErr w:type="gramEnd"/>
      <w:r>
        <w:rPr>
          <w:rFonts w:ascii="Arial" w:hAnsi="Arial" w:cs="Arial"/>
          <w:b/>
          <w:bCs/>
          <w:sz w:val="28"/>
          <w:lang w:eastAsia="ja-JP"/>
        </w:rPr>
        <w:t>, 2025</w:t>
      </w:r>
    </w:p>
    <w:bookmarkEnd w:id="0"/>
    <w:bookmarkEnd w:id="2"/>
    <w:p w14:paraId="53307FB8" w14:textId="77777777" w:rsidR="00C80C65" w:rsidRDefault="00C80C65" w:rsidP="00F05214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87" w:hangingChars="764" w:hanging="1687"/>
        <w:jc w:val="both"/>
        <w:rPr>
          <w:rFonts w:ascii="Arial" w:hAnsi="Arial" w:cs="Arial"/>
          <w:b/>
          <w:sz w:val="22"/>
          <w:szCs w:val="22"/>
          <w:lang w:eastAsia="ja-JP"/>
        </w:rPr>
      </w:pPr>
    </w:p>
    <w:p w14:paraId="46464C61" w14:textId="49476668" w:rsidR="00D712B6" w:rsidRPr="009002F5" w:rsidRDefault="00D712B6" w:rsidP="00F05214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87" w:hangingChars="764" w:hanging="1687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Agenda Item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: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</w:r>
      <w:r w:rsidR="00C625DC" w:rsidRPr="009002F5">
        <w:rPr>
          <w:rFonts w:ascii="Arial" w:hAnsi="Arial" w:cs="Arial"/>
          <w:b/>
          <w:sz w:val="22"/>
          <w:szCs w:val="22"/>
          <w:lang w:eastAsia="ja-JP"/>
        </w:rPr>
        <w:t>9.1.</w:t>
      </w:r>
      <w:r w:rsidR="00585064" w:rsidRPr="009002F5">
        <w:rPr>
          <w:rFonts w:ascii="Arial" w:hAnsi="Arial" w:cs="Arial"/>
          <w:b/>
          <w:sz w:val="22"/>
          <w:szCs w:val="22"/>
          <w:lang w:eastAsia="ja-JP"/>
        </w:rPr>
        <w:t>3</w:t>
      </w:r>
    </w:p>
    <w:p w14:paraId="11ED006E" w14:textId="77777777" w:rsidR="00D712B6" w:rsidRPr="009002F5" w:rsidRDefault="00D712B6" w:rsidP="00CC5C7C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87" w:hangingChars="764" w:hanging="1687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Source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: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 xml:space="preserve">Sony </w:t>
      </w:r>
    </w:p>
    <w:p w14:paraId="4C36319C" w14:textId="52B73939" w:rsidR="00D712B6" w:rsidRPr="009002F5" w:rsidRDefault="00D712B6" w:rsidP="00CC5C7C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87" w:hangingChars="764" w:hanging="1687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Title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:</w:t>
      </w:r>
      <w:r w:rsidR="007A0604" w:rsidRPr="009002F5">
        <w:rPr>
          <w:rFonts w:ascii="Arial" w:hAnsi="Arial" w:cs="Arial"/>
          <w:b/>
          <w:sz w:val="22"/>
          <w:szCs w:val="22"/>
          <w:lang w:eastAsia="ja-JP"/>
        </w:rPr>
        <w:t xml:space="preserve"> </w:t>
      </w:r>
      <w:r w:rsidR="009002F5">
        <w:rPr>
          <w:rFonts w:ascii="Arial" w:hAnsi="Arial" w:cs="Arial"/>
          <w:b/>
          <w:sz w:val="22"/>
          <w:szCs w:val="22"/>
          <w:lang w:eastAsia="ja-JP"/>
        </w:rPr>
        <w:tab/>
      </w:r>
      <w:r w:rsidR="00404C0C" w:rsidRPr="00404C0C">
        <w:rPr>
          <w:b/>
          <w:bCs/>
          <w:sz w:val="22"/>
          <w:szCs w:val="22"/>
        </w:rPr>
        <w:t>Specification support for UE-side AI/ML CSI prediction model monitoring</w:t>
      </w:r>
    </w:p>
    <w:p w14:paraId="561A099C" w14:textId="77777777" w:rsidR="00D712B6" w:rsidRPr="009002F5" w:rsidRDefault="00D712B6" w:rsidP="00CC5C7C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87" w:hangingChars="764" w:hanging="1687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Document for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: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Discussion and decision</w:t>
      </w:r>
    </w:p>
    <w:bookmarkEnd w:id="1"/>
    <w:p w14:paraId="3FEF7AA4" w14:textId="77777777" w:rsidR="00956E12" w:rsidRPr="00FA638C" w:rsidRDefault="00DD5190" w:rsidP="00B233E9">
      <w:pPr>
        <w:pStyle w:val="Heading1"/>
        <w:numPr>
          <w:ilvl w:val="0"/>
          <w:numId w:val="6"/>
        </w:numPr>
        <w:spacing w:before="160" w:after="0"/>
        <w:jc w:val="both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Introduction</w:t>
      </w:r>
    </w:p>
    <w:p w14:paraId="15DE058A" w14:textId="6B450AD8" w:rsidR="00DC5EAB" w:rsidRPr="009002F5" w:rsidRDefault="00CC5C7C" w:rsidP="003C2DEB">
      <w:pPr>
        <w:rPr>
          <w:bCs/>
          <w:sz w:val="22"/>
          <w:szCs w:val="22"/>
        </w:rPr>
      </w:pPr>
      <w:r w:rsidRPr="009002F5">
        <w:rPr>
          <w:sz w:val="22"/>
          <w:szCs w:val="24"/>
          <w:lang w:eastAsia="ja-JP"/>
        </w:rPr>
        <w:t>At RAN</w:t>
      </w:r>
      <w:r w:rsidR="00F274DD" w:rsidRPr="009002F5">
        <w:rPr>
          <w:sz w:val="22"/>
          <w:szCs w:val="24"/>
          <w:lang w:eastAsia="ja-JP"/>
        </w:rPr>
        <w:t>#</w:t>
      </w:r>
      <w:r w:rsidR="00F47E6C" w:rsidRPr="009002F5">
        <w:rPr>
          <w:sz w:val="22"/>
          <w:szCs w:val="24"/>
          <w:lang w:eastAsia="ja-JP"/>
        </w:rPr>
        <w:t>10</w:t>
      </w:r>
      <w:r w:rsidR="008560E0">
        <w:rPr>
          <w:sz w:val="22"/>
          <w:szCs w:val="24"/>
          <w:lang w:eastAsia="ja-JP"/>
        </w:rPr>
        <w:t xml:space="preserve">6 the </w:t>
      </w:r>
      <w:r w:rsidR="008A056A">
        <w:rPr>
          <w:sz w:val="22"/>
          <w:szCs w:val="24"/>
          <w:lang w:eastAsia="ja-JP"/>
        </w:rPr>
        <w:t xml:space="preserve">work item </w:t>
      </w:r>
      <w:r w:rsidR="008560E0">
        <w:rPr>
          <w:sz w:val="22"/>
          <w:szCs w:val="24"/>
          <w:lang w:eastAsia="ja-JP"/>
        </w:rPr>
        <w:t xml:space="preserve">AI/ML </w:t>
      </w:r>
      <w:r w:rsidR="004936F0">
        <w:rPr>
          <w:sz w:val="22"/>
          <w:szCs w:val="24"/>
          <w:lang w:eastAsia="ja-JP"/>
        </w:rPr>
        <w:t xml:space="preserve">for the NR Air Interface was revised. In this revision, the Rel19 </w:t>
      </w:r>
      <w:r w:rsidR="007543FA">
        <w:rPr>
          <w:sz w:val="22"/>
          <w:szCs w:val="24"/>
          <w:lang w:eastAsia="ja-JP"/>
        </w:rPr>
        <w:t xml:space="preserve">normative </w:t>
      </w:r>
      <w:r w:rsidR="004936F0">
        <w:rPr>
          <w:sz w:val="22"/>
          <w:szCs w:val="24"/>
          <w:lang w:eastAsia="ja-JP"/>
        </w:rPr>
        <w:t xml:space="preserve">work on CSI enhancement </w:t>
      </w:r>
      <w:r w:rsidR="008932D8">
        <w:rPr>
          <w:sz w:val="22"/>
          <w:szCs w:val="24"/>
          <w:lang w:eastAsia="ja-JP"/>
        </w:rPr>
        <w:t>shall</w:t>
      </w:r>
      <w:r w:rsidR="004936F0">
        <w:rPr>
          <w:sz w:val="22"/>
          <w:szCs w:val="24"/>
          <w:lang w:eastAsia="ja-JP"/>
        </w:rPr>
        <w:t xml:space="preserve"> </w:t>
      </w:r>
      <w:r w:rsidR="008560E0">
        <w:rPr>
          <w:sz w:val="22"/>
          <w:szCs w:val="24"/>
          <w:lang w:eastAsia="ja-JP"/>
        </w:rPr>
        <w:t>focus on</w:t>
      </w:r>
      <w:r w:rsidR="0023451F" w:rsidRPr="009002F5">
        <w:rPr>
          <w:sz w:val="22"/>
          <w:szCs w:val="24"/>
          <w:lang w:eastAsia="ja-JP"/>
        </w:rPr>
        <w:t xml:space="preserve"> CSI </w:t>
      </w:r>
      <w:r w:rsidR="004936F0">
        <w:rPr>
          <w:sz w:val="22"/>
          <w:szCs w:val="24"/>
          <w:lang w:eastAsia="ja-JP"/>
        </w:rPr>
        <w:t>prediction</w:t>
      </w:r>
      <w:r w:rsidR="00CD7B50">
        <w:rPr>
          <w:sz w:val="22"/>
          <w:szCs w:val="24"/>
          <w:lang w:eastAsia="ja-JP"/>
        </w:rPr>
        <w:t xml:space="preserve"> </w:t>
      </w:r>
      <w:r w:rsidR="008B069B">
        <w:rPr>
          <w:sz w:val="22"/>
          <w:szCs w:val="24"/>
          <w:lang w:eastAsia="ja-JP"/>
        </w:rPr>
        <w:t>with detailed objective</w:t>
      </w:r>
      <w:r w:rsidR="005E5858">
        <w:rPr>
          <w:sz w:val="22"/>
          <w:szCs w:val="24"/>
          <w:lang w:eastAsia="ja-JP"/>
        </w:rPr>
        <w:t>s</w:t>
      </w:r>
      <w:r w:rsidR="008B069B">
        <w:rPr>
          <w:sz w:val="22"/>
          <w:szCs w:val="24"/>
          <w:lang w:eastAsia="ja-JP"/>
        </w:rPr>
        <w:t xml:space="preserve"> as follows</w:t>
      </w:r>
      <w:r w:rsidR="00E97B62" w:rsidRPr="009002F5">
        <w:rPr>
          <w:bCs/>
          <w:sz w:val="22"/>
          <w:szCs w:val="22"/>
        </w:rPr>
        <w:t xml:space="preserve"> </w:t>
      </w:r>
      <w:r w:rsidR="00E97B62" w:rsidRPr="009002F5">
        <w:rPr>
          <w:sz w:val="22"/>
          <w:szCs w:val="24"/>
          <w:lang w:eastAsia="ja-JP"/>
        </w:rPr>
        <w:t>[1]</w:t>
      </w:r>
      <w:r w:rsidR="00A56768" w:rsidRPr="009002F5">
        <w:rPr>
          <w:bCs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B1BCA" w:rsidRPr="009002F5" w14:paraId="6E7A314C" w14:textId="77777777" w:rsidTr="00CB1BCA">
        <w:tc>
          <w:tcPr>
            <w:tcW w:w="9962" w:type="dxa"/>
          </w:tcPr>
          <w:p w14:paraId="39FE0C34" w14:textId="77777777" w:rsidR="00092037" w:rsidRPr="00092037" w:rsidRDefault="00092037" w:rsidP="008A056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092037">
              <w:rPr>
                <w:bCs/>
              </w:rPr>
              <w:t xml:space="preserve">CSI feedback enhancement, encompassing [RAN1/RAN2]: </w:t>
            </w:r>
          </w:p>
          <w:p w14:paraId="62270406" w14:textId="77777777" w:rsidR="00092037" w:rsidRPr="00092037" w:rsidRDefault="00092037" w:rsidP="00E7562E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092037">
              <w:rPr>
                <w:bCs/>
              </w:rPr>
              <w:t xml:space="preserve">CSI prediction (UE-sided model): </w:t>
            </w:r>
          </w:p>
          <w:p w14:paraId="0DD251EB" w14:textId="77777777" w:rsidR="00092037" w:rsidRPr="00092037" w:rsidRDefault="00092037" w:rsidP="00E7562E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092037">
              <w:rPr>
                <w:bCs/>
              </w:rPr>
              <w:t>Functionality-based LCM leveraged from other use cases, when necessary and applicable,</w:t>
            </w:r>
          </w:p>
          <w:p w14:paraId="589D61E3" w14:textId="77777777" w:rsidR="00092037" w:rsidRDefault="00092037" w:rsidP="00E7562E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092037">
              <w:rPr>
                <w:bCs/>
              </w:rPr>
              <w:t>Study, and if necessary, specify consistency of training/inference,</w:t>
            </w:r>
          </w:p>
          <w:p w14:paraId="0A9699FB" w14:textId="77777777" w:rsidR="00E7562E" w:rsidRDefault="00E7562E" w:rsidP="00E7562E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rPr>
                <w:bCs/>
                <w:lang w:eastAsia="en-GB"/>
              </w:rPr>
            </w:pPr>
            <w:r>
              <w:rPr>
                <w:bCs/>
              </w:rPr>
              <w:t>Note: Normative work in RAN1 for CSI prediction will start from Q1 of 2025</w:t>
            </w:r>
          </w:p>
          <w:p w14:paraId="0FAF8A9C" w14:textId="77777777" w:rsidR="00E7562E" w:rsidRPr="00092037" w:rsidRDefault="00E7562E" w:rsidP="00E7562E">
            <w:pPr>
              <w:overflowPunct w:val="0"/>
              <w:autoSpaceDE w:val="0"/>
              <w:autoSpaceDN w:val="0"/>
              <w:adjustRightInd w:val="0"/>
              <w:spacing w:after="0"/>
              <w:ind w:left="1080"/>
              <w:textAlignment w:val="baseline"/>
              <w:rPr>
                <w:bCs/>
              </w:rPr>
            </w:pPr>
          </w:p>
          <w:p w14:paraId="2265C906" w14:textId="77777777" w:rsidR="008A056A" w:rsidRDefault="008A056A" w:rsidP="008A056A">
            <w:pPr>
              <w:spacing w:after="0"/>
              <w:rPr>
                <w:bCs/>
                <w:lang w:eastAsia="en-GB"/>
              </w:rPr>
            </w:pPr>
            <w:r>
              <w:rPr>
                <w:bCs/>
              </w:rPr>
              <w:t xml:space="preserve">NOTE: offline training is assumed for the purpose of this project. </w:t>
            </w:r>
          </w:p>
          <w:p w14:paraId="2CF28237" w14:textId="68337176" w:rsidR="00B5257A" w:rsidRPr="008A056A" w:rsidRDefault="008A056A" w:rsidP="008A056A">
            <w:pPr>
              <w:rPr>
                <w:bCs/>
                <w:lang w:val="en-US"/>
              </w:rPr>
            </w:pPr>
            <w:r>
              <w:rPr>
                <w:bCs/>
              </w:rPr>
              <w:t xml:space="preserve">NOTE: </w:t>
            </w:r>
            <w:r>
              <w:t xml:space="preserve">Coordination with SA/SA WGs of the ongoing work as it may relate to their required work. </w:t>
            </w:r>
          </w:p>
        </w:tc>
      </w:tr>
    </w:tbl>
    <w:p w14:paraId="6DB938F9" w14:textId="4452B6BB" w:rsidR="000E6365" w:rsidRDefault="004040BE" w:rsidP="004B5992">
      <w:pPr>
        <w:spacing w:beforeLines="50" w:before="156"/>
        <w:jc w:val="both"/>
        <w:rPr>
          <w:bCs/>
          <w:sz w:val="22"/>
          <w:szCs w:val="24"/>
          <w:lang w:eastAsia="ja-JP"/>
        </w:rPr>
      </w:pPr>
      <w:r>
        <w:rPr>
          <w:rFonts w:eastAsia="DengXian"/>
          <w:sz w:val="22"/>
          <w:szCs w:val="22"/>
          <w:lang w:val="x-none" w:eastAsia="zh-CN"/>
        </w:rPr>
        <w:t>For CSI prediction, the UE</w:t>
      </w:r>
      <w:r w:rsidR="00D6221A">
        <w:rPr>
          <w:rFonts w:eastAsia="DengXian"/>
          <w:sz w:val="22"/>
          <w:szCs w:val="22"/>
          <w:lang w:val="x-none" w:eastAsia="zh-CN"/>
        </w:rPr>
        <w:t xml:space="preserve"> </w:t>
      </w:r>
      <w:r w:rsidR="0039509F">
        <w:rPr>
          <w:rFonts w:eastAsia="DengXian"/>
          <w:sz w:val="22"/>
          <w:szCs w:val="22"/>
          <w:lang w:val="x-none" w:eastAsia="zh-CN"/>
        </w:rPr>
        <w:t>carr</w:t>
      </w:r>
      <w:r>
        <w:rPr>
          <w:rFonts w:eastAsia="DengXian"/>
          <w:sz w:val="22"/>
          <w:szCs w:val="22"/>
          <w:lang w:val="x-none" w:eastAsia="zh-CN"/>
        </w:rPr>
        <w:t>ies</w:t>
      </w:r>
      <w:r w:rsidR="0039509F">
        <w:rPr>
          <w:rFonts w:eastAsia="DengXian"/>
          <w:sz w:val="22"/>
          <w:szCs w:val="22"/>
          <w:lang w:val="x-none" w:eastAsia="zh-CN"/>
        </w:rPr>
        <w:t xml:space="preserve"> out CSI measurements </w:t>
      </w:r>
      <w:r w:rsidR="00E97103">
        <w:rPr>
          <w:rFonts w:eastAsia="DengXian"/>
          <w:sz w:val="22"/>
          <w:szCs w:val="22"/>
          <w:lang w:val="x-none" w:eastAsia="zh-CN"/>
        </w:rPr>
        <w:t xml:space="preserve">during a measurement window </w:t>
      </w:r>
      <w:r w:rsidR="00341558">
        <w:rPr>
          <w:rFonts w:eastAsia="DengXian"/>
          <w:sz w:val="22"/>
          <w:szCs w:val="22"/>
          <w:lang w:val="x-none" w:eastAsia="zh-CN"/>
        </w:rPr>
        <w:t>and then uses</w:t>
      </w:r>
      <w:r w:rsidR="00E97103">
        <w:rPr>
          <w:rFonts w:eastAsia="DengXian"/>
          <w:sz w:val="22"/>
          <w:szCs w:val="22"/>
          <w:lang w:val="x-none" w:eastAsia="zh-CN"/>
        </w:rPr>
        <w:t xml:space="preserve"> these measurements to predict </w:t>
      </w:r>
      <w:r w:rsidR="009010F7">
        <w:rPr>
          <w:rFonts w:eastAsia="DengXian"/>
          <w:sz w:val="22"/>
          <w:szCs w:val="22"/>
          <w:lang w:val="x-none" w:eastAsia="zh-CN"/>
        </w:rPr>
        <w:t xml:space="preserve">the CSI report parameters at a later </w:t>
      </w:r>
      <w:r w:rsidR="0039509F">
        <w:rPr>
          <w:rFonts w:eastAsia="DengXian"/>
          <w:sz w:val="22"/>
          <w:szCs w:val="22"/>
          <w:lang w:val="x-none" w:eastAsia="zh-CN"/>
        </w:rPr>
        <w:t>prediction window</w:t>
      </w:r>
      <w:r w:rsidR="009010F7">
        <w:rPr>
          <w:rFonts w:eastAsia="DengXian"/>
          <w:sz w:val="22"/>
          <w:szCs w:val="22"/>
          <w:lang w:val="x-none" w:eastAsia="zh-CN"/>
        </w:rPr>
        <w:t xml:space="preserve"> in the fu</w:t>
      </w:r>
      <w:r w:rsidR="000E6365">
        <w:rPr>
          <w:rFonts w:eastAsia="DengXian"/>
          <w:sz w:val="22"/>
          <w:szCs w:val="22"/>
          <w:lang w:val="x-none" w:eastAsia="zh-CN"/>
        </w:rPr>
        <w:t>t</w:t>
      </w:r>
      <w:r w:rsidR="009010F7">
        <w:rPr>
          <w:rFonts w:eastAsia="DengXian"/>
          <w:sz w:val="22"/>
          <w:szCs w:val="22"/>
          <w:lang w:val="x-none" w:eastAsia="zh-CN"/>
        </w:rPr>
        <w:t>ure using a pre-trained AI/ML model.</w:t>
      </w:r>
      <w:r w:rsidR="000E6365">
        <w:rPr>
          <w:rFonts w:eastAsia="DengXian"/>
          <w:sz w:val="22"/>
          <w:szCs w:val="22"/>
          <w:lang w:val="x-none" w:eastAsia="zh-CN"/>
        </w:rPr>
        <w:t xml:space="preserve"> </w:t>
      </w:r>
      <w:r w:rsidR="000E6365" w:rsidRPr="009002F5">
        <w:rPr>
          <w:bCs/>
          <w:sz w:val="22"/>
          <w:szCs w:val="24"/>
          <w:lang w:eastAsia="ja-JP"/>
        </w:rPr>
        <w:t xml:space="preserve">In this contribution, </w:t>
      </w:r>
      <w:r w:rsidR="000E6365">
        <w:rPr>
          <w:bCs/>
          <w:sz w:val="22"/>
          <w:szCs w:val="24"/>
          <w:lang w:eastAsia="ja-JP"/>
        </w:rPr>
        <w:t xml:space="preserve">we discuss specification support issues for </w:t>
      </w:r>
      <w:r w:rsidR="00864865">
        <w:rPr>
          <w:bCs/>
          <w:sz w:val="22"/>
          <w:szCs w:val="24"/>
          <w:lang w:eastAsia="ja-JP"/>
        </w:rPr>
        <w:t xml:space="preserve">AI/ML </w:t>
      </w:r>
      <w:r w:rsidR="000E6365">
        <w:rPr>
          <w:bCs/>
          <w:sz w:val="22"/>
          <w:szCs w:val="24"/>
          <w:lang w:eastAsia="ja-JP"/>
        </w:rPr>
        <w:t>CSI prediction related to:</w:t>
      </w:r>
    </w:p>
    <w:p w14:paraId="205195BC" w14:textId="7D45CFA5" w:rsidR="000E6365" w:rsidRPr="00891952" w:rsidRDefault="000E6365" w:rsidP="000E6365">
      <w:pPr>
        <w:pStyle w:val="ListParagraph"/>
        <w:numPr>
          <w:ilvl w:val="0"/>
          <w:numId w:val="18"/>
        </w:numPr>
        <w:spacing w:after="0"/>
        <w:ind w:firstLineChars="0"/>
        <w:contextualSpacing/>
        <w:rPr>
          <w:rFonts w:eastAsia="DengXian"/>
          <w:sz w:val="22"/>
          <w:szCs w:val="22"/>
          <w:lang w:eastAsia="zh-CN"/>
        </w:rPr>
      </w:pPr>
      <w:r w:rsidRPr="00891952">
        <w:rPr>
          <w:rFonts w:eastAsia="DengXian"/>
          <w:sz w:val="22"/>
          <w:szCs w:val="22"/>
          <w:lang w:eastAsia="zh-CN"/>
        </w:rPr>
        <w:t xml:space="preserve">CSI prediction model </w:t>
      </w:r>
      <w:r w:rsidR="00501783">
        <w:rPr>
          <w:rFonts w:eastAsia="DengXian"/>
          <w:sz w:val="22"/>
          <w:szCs w:val="22"/>
          <w:lang w:eastAsia="zh-CN"/>
        </w:rPr>
        <w:t>monitoring reports</w:t>
      </w:r>
    </w:p>
    <w:p w14:paraId="74EA07F6" w14:textId="4BA5AA06" w:rsidR="000E6365" w:rsidRDefault="000E6365" w:rsidP="000E6365">
      <w:pPr>
        <w:pStyle w:val="ListParagraph"/>
        <w:numPr>
          <w:ilvl w:val="0"/>
          <w:numId w:val="18"/>
        </w:numPr>
        <w:spacing w:after="0"/>
        <w:ind w:firstLineChars="0"/>
        <w:contextualSpacing/>
        <w:rPr>
          <w:rFonts w:eastAsia="DengXian"/>
          <w:sz w:val="22"/>
          <w:szCs w:val="22"/>
          <w:lang w:eastAsia="zh-CN"/>
        </w:rPr>
      </w:pPr>
      <w:r w:rsidRPr="00891952">
        <w:rPr>
          <w:rFonts w:eastAsia="DengXian"/>
          <w:sz w:val="22"/>
          <w:szCs w:val="22"/>
          <w:lang w:eastAsia="zh-CN"/>
        </w:rPr>
        <w:t xml:space="preserve">Configuration of measurement resources for </w:t>
      </w:r>
      <w:r w:rsidR="00501783">
        <w:rPr>
          <w:rFonts w:eastAsia="DengXian"/>
          <w:sz w:val="22"/>
          <w:szCs w:val="22"/>
          <w:lang w:eastAsia="zh-CN"/>
        </w:rPr>
        <w:t xml:space="preserve">model </w:t>
      </w:r>
      <w:r w:rsidR="00271A30">
        <w:rPr>
          <w:rFonts w:eastAsia="DengXian"/>
          <w:sz w:val="22"/>
          <w:szCs w:val="22"/>
          <w:lang w:eastAsia="zh-CN"/>
        </w:rPr>
        <w:t>inference</w:t>
      </w:r>
      <w:r w:rsidR="00501783">
        <w:rPr>
          <w:rFonts w:eastAsia="DengXian"/>
          <w:sz w:val="22"/>
          <w:szCs w:val="22"/>
          <w:lang w:eastAsia="zh-CN"/>
        </w:rPr>
        <w:t xml:space="preserve"> input</w:t>
      </w:r>
      <w:r w:rsidR="00271A30">
        <w:rPr>
          <w:rFonts w:eastAsia="DengXian"/>
          <w:sz w:val="22"/>
          <w:szCs w:val="22"/>
          <w:lang w:eastAsia="zh-CN"/>
        </w:rPr>
        <w:t xml:space="preserve"> and </w:t>
      </w:r>
      <w:r w:rsidRPr="00891952">
        <w:rPr>
          <w:rFonts w:eastAsia="DengXian"/>
          <w:sz w:val="22"/>
          <w:szCs w:val="22"/>
          <w:lang w:eastAsia="zh-CN"/>
        </w:rPr>
        <w:t>monitoring</w:t>
      </w:r>
    </w:p>
    <w:p w14:paraId="3994A9F4" w14:textId="22846EE4" w:rsidR="00745339" w:rsidRDefault="00494654" w:rsidP="00745339">
      <w:pPr>
        <w:pStyle w:val="Heading1"/>
        <w:numPr>
          <w:ilvl w:val="0"/>
          <w:numId w:val="6"/>
        </w:numPr>
        <w:rPr>
          <w:rStyle w:val="Strong"/>
        </w:rPr>
      </w:pPr>
      <w:r>
        <w:rPr>
          <w:rStyle w:val="Strong"/>
        </w:rPr>
        <w:t xml:space="preserve">UE-side </w:t>
      </w:r>
      <w:r w:rsidR="00745339">
        <w:rPr>
          <w:rStyle w:val="Strong"/>
        </w:rPr>
        <w:t xml:space="preserve">CSI prediction model </w:t>
      </w:r>
      <w:r w:rsidR="00AA5717">
        <w:rPr>
          <w:rStyle w:val="Strong"/>
        </w:rPr>
        <w:t>monitoring</w:t>
      </w:r>
    </w:p>
    <w:p w14:paraId="641DBB90" w14:textId="4B41113C" w:rsidR="00611080" w:rsidRDefault="008F2CFC" w:rsidP="0090748F">
      <w:pPr>
        <w:spacing w:afterLines="50" w:after="156"/>
        <w:jc w:val="both"/>
        <w:rPr>
          <w:rStyle w:val="Strong"/>
          <w:b w:val="0"/>
          <w:bCs w:val="0"/>
          <w:sz w:val="22"/>
          <w:szCs w:val="22"/>
          <w:lang w:val="x-none"/>
        </w:rPr>
      </w:pPr>
      <w:r w:rsidRPr="008F2CFC">
        <w:rPr>
          <w:rStyle w:val="Strong"/>
          <w:b w:val="0"/>
          <w:bCs w:val="0"/>
          <w:sz w:val="22"/>
          <w:szCs w:val="22"/>
          <w:lang w:val="x-none"/>
        </w:rPr>
        <w:t xml:space="preserve">CSI is derived from channel measurements on transmitted reference signals by the receiver. Prediction of CSI presupposes that there is </w:t>
      </w:r>
      <w:r w:rsidRPr="00186652">
        <w:rPr>
          <w:rStyle w:val="Strong"/>
          <w:b w:val="0"/>
          <w:bCs w:val="0"/>
          <w:sz w:val="22"/>
          <w:szCs w:val="22"/>
          <w:lang w:val="x-none"/>
        </w:rPr>
        <w:t>wide sense stationarity</w:t>
      </w:r>
      <w:r w:rsidRPr="008F2CFC">
        <w:rPr>
          <w:rStyle w:val="Strong"/>
          <w:b w:val="0"/>
          <w:bCs w:val="0"/>
          <w:sz w:val="22"/>
          <w:szCs w:val="22"/>
          <w:lang w:val="x-none"/>
        </w:rPr>
        <w:t xml:space="preserve"> and spatial consistency in the channel propagation </w:t>
      </w:r>
      <w:r w:rsidR="004C214B">
        <w:rPr>
          <w:rStyle w:val="Strong"/>
          <w:b w:val="0"/>
          <w:bCs w:val="0"/>
          <w:sz w:val="22"/>
          <w:szCs w:val="22"/>
          <w:lang w:val="x-none"/>
        </w:rPr>
        <w:t xml:space="preserve">at least </w:t>
      </w:r>
      <w:r w:rsidR="00186652">
        <w:rPr>
          <w:rStyle w:val="Strong"/>
          <w:b w:val="0"/>
          <w:bCs w:val="0"/>
          <w:sz w:val="22"/>
          <w:szCs w:val="22"/>
          <w:lang w:val="x-none"/>
        </w:rPr>
        <w:t xml:space="preserve">over the duration </w:t>
      </w:r>
      <w:r w:rsidR="00CC4670">
        <w:rPr>
          <w:rStyle w:val="Strong"/>
          <w:b w:val="0"/>
          <w:bCs w:val="0"/>
          <w:sz w:val="22"/>
          <w:szCs w:val="22"/>
          <w:lang w:val="x-none"/>
        </w:rPr>
        <w:t xml:space="preserve">from </w:t>
      </w:r>
      <w:r w:rsidR="00186652">
        <w:rPr>
          <w:rStyle w:val="Strong"/>
          <w:b w:val="0"/>
          <w:bCs w:val="0"/>
          <w:sz w:val="22"/>
          <w:szCs w:val="22"/>
          <w:lang w:val="x-none"/>
        </w:rPr>
        <w:t xml:space="preserve">the </w:t>
      </w:r>
      <w:r w:rsidR="00CC4670">
        <w:rPr>
          <w:rStyle w:val="Strong"/>
          <w:b w:val="0"/>
          <w:bCs w:val="0"/>
          <w:sz w:val="22"/>
          <w:szCs w:val="22"/>
          <w:lang w:val="x-none"/>
        </w:rPr>
        <w:t xml:space="preserve">start of the </w:t>
      </w:r>
      <w:r w:rsidR="00EF5021">
        <w:rPr>
          <w:rStyle w:val="Strong"/>
          <w:b w:val="0"/>
          <w:bCs w:val="0"/>
          <w:sz w:val="22"/>
          <w:szCs w:val="22"/>
          <w:lang w:val="x-none"/>
        </w:rPr>
        <w:t xml:space="preserve">measurement </w:t>
      </w:r>
      <w:r w:rsidR="00CC4670">
        <w:rPr>
          <w:rStyle w:val="Strong"/>
          <w:b w:val="0"/>
          <w:bCs w:val="0"/>
          <w:sz w:val="22"/>
          <w:szCs w:val="22"/>
          <w:lang w:val="x-none"/>
        </w:rPr>
        <w:t>window to the end of</w:t>
      </w:r>
      <w:r w:rsidR="00CC2358">
        <w:rPr>
          <w:rStyle w:val="Strong"/>
          <w:b w:val="0"/>
          <w:bCs w:val="0"/>
          <w:sz w:val="22"/>
          <w:szCs w:val="22"/>
          <w:lang w:val="x-none"/>
        </w:rPr>
        <w:t xml:space="preserve"> </w:t>
      </w:r>
      <w:r w:rsidR="00186652">
        <w:rPr>
          <w:rStyle w:val="Strong"/>
          <w:b w:val="0"/>
          <w:bCs w:val="0"/>
          <w:sz w:val="22"/>
          <w:szCs w:val="22"/>
          <w:lang w:val="x-none"/>
        </w:rPr>
        <w:t xml:space="preserve">prediction window </w:t>
      </w:r>
      <w:r w:rsidRPr="008F2CFC">
        <w:rPr>
          <w:rStyle w:val="Strong"/>
          <w:b w:val="0"/>
          <w:bCs w:val="0"/>
          <w:sz w:val="22"/>
          <w:szCs w:val="22"/>
          <w:lang w:val="x-none"/>
        </w:rPr>
        <w:t xml:space="preserve">and that </w:t>
      </w:r>
      <w:r w:rsidR="005002E1">
        <w:rPr>
          <w:rStyle w:val="Strong"/>
          <w:b w:val="0"/>
          <w:bCs w:val="0"/>
          <w:sz w:val="22"/>
          <w:szCs w:val="22"/>
          <w:lang w:val="x-none"/>
        </w:rPr>
        <w:t>this</w:t>
      </w:r>
      <w:r w:rsidRPr="008F2CFC">
        <w:rPr>
          <w:rStyle w:val="Strong"/>
          <w:b w:val="0"/>
          <w:bCs w:val="0"/>
          <w:sz w:val="22"/>
          <w:szCs w:val="22"/>
          <w:lang w:val="x-none"/>
        </w:rPr>
        <w:t xml:space="preserve"> variation can be modelled using an analytical function such as a Kalman filter or other autoregressive and/or moving average function. Prediction using an AI/ML model presupposes that the analytic function can be modelled </w:t>
      </w:r>
      <w:r w:rsidR="00CD6BD8">
        <w:rPr>
          <w:rStyle w:val="Strong"/>
          <w:b w:val="0"/>
          <w:bCs w:val="0"/>
          <w:sz w:val="22"/>
          <w:szCs w:val="22"/>
          <w:lang w:val="x-none"/>
        </w:rPr>
        <w:t>via</w:t>
      </w:r>
      <w:r w:rsidRPr="008F2CFC">
        <w:rPr>
          <w:rStyle w:val="Strong"/>
          <w:b w:val="0"/>
          <w:bCs w:val="0"/>
          <w:sz w:val="22"/>
          <w:szCs w:val="22"/>
          <w:lang w:val="x-none"/>
        </w:rPr>
        <w:t xml:space="preserve"> </w:t>
      </w:r>
      <w:r w:rsidR="00C641D0">
        <w:rPr>
          <w:rStyle w:val="Strong"/>
          <w:b w:val="0"/>
          <w:bCs w:val="0"/>
          <w:sz w:val="22"/>
          <w:szCs w:val="22"/>
          <w:lang w:val="x-none"/>
        </w:rPr>
        <w:t>machine learning</w:t>
      </w:r>
      <w:r w:rsidRPr="008F2CFC">
        <w:rPr>
          <w:rStyle w:val="Strong"/>
          <w:b w:val="0"/>
          <w:bCs w:val="0"/>
          <w:sz w:val="22"/>
          <w:szCs w:val="22"/>
          <w:lang w:val="x-none"/>
        </w:rPr>
        <w:t xml:space="preserve">. </w:t>
      </w:r>
    </w:p>
    <w:p w14:paraId="14D0182E" w14:textId="44434DA4" w:rsidR="00403BA3" w:rsidRDefault="004E4862" w:rsidP="0090748F">
      <w:pPr>
        <w:spacing w:afterLines="50" w:after="156"/>
        <w:jc w:val="both"/>
        <w:rPr>
          <w:rStyle w:val="Strong"/>
          <w:b w:val="0"/>
          <w:bCs w:val="0"/>
          <w:sz w:val="22"/>
          <w:szCs w:val="22"/>
          <w:lang w:val="x-none"/>
        </w:rPr>
      </w:pPr>
      <w:r>
        <w:rPr>
          <w:rStyle w:val="Strong"/>
          <w:b w:val="0"/>
          <w:bCs w:val="0"/>
          <w:sz w:val="22"/>
          <w:szCs w:val="22"/>
          <w:lang w:val="x-none"/>
        </w:rPr>
        <w:t>A</w:t>
      </w:r>
      <w:r w:rsidR="00403BA3">
        <w:rPr>
          <w:rStyle w:val="Strong"/>
          <w:b w:val="0"/>
          <w:bCs w:val="0"/>
          <w:sz w:val="22"/>
          <w:szCs w:val="22"/>
          <w:lang w:val="x-none"/>
        </w:rPr>
        <w:t>t RAN1#120</w:t>
      </w:r>
      <w:r w:rsidR="005002E1">
        <w:rPr>
          <w:rStyle w:val="Strong"/>
          <w:b w:val="0"/>
          <w:bCs w:val="0"/>
          <w:sz w:val="22"/>
          <w:szCs w:val="22"/>
          <w:lang w:val="x-none"/>
        </w:rPr>
        <w:t>bis</w:t>
      </w:r>
      <w:r w:rsidR="00403BA3">
        <w:rPr>
          <w:rStyle w:val="Strong"/>
          <w:b w:val="0"/>
          <w:bCs w:val="0"/>
          <w:sz w:val="22"/>
          <w:szCs w:val="22"/>
          <w:lang w:val="x-none"/>
        </w:rPr>
        <w:t xml:space="preserve">, </w:t>
      </w:r>
      <w:r w:rsidR="00340B7E">
        <w:rPr>
          <w:rStyle w:val="Strong"/>
          <w:b w:val="0"/>
          <w:bCs w:val="0"/>
          <w:sz w:val="22"/>
          <w:szCs w:val="22"/>
          <w:lang w:val="x-none"/>
        </w:rPr>
        <w:t>the following was agreed</w:t>
      </w:r>
      <w:r w:rsidR="00B42B46">
        <w:rPr>
          <w:rStyle w:val="Strong"/>
          <w:b w:val="0"/>
          <w:bCs w:val="0"/>
          <w:sz w:val="22"/>
          <w:szCs w:val="22"/>
          <w:lang w:val="x-none"/>
        </w:rPr>
        <w:t xml:space="preserve"> with respect to </w:t>
      </w:r>
      <w:r w:rsidR="00BA1D4B">
        <w:rPr>
          <w:rStyle w:val="Strong"/>
          <w:b w:val="0"/>
          <w:bCs w:val="0"/>
          <w:sz w:val="22"/>
          <w:szCs w:val="22"/>
          <w:lang w:val="x-none"/>
        </w:rPr>
        <w:t>UE-side AI/ML prediction model monitoring</w:t>
      </w:r>
      <w:r w:rsidR="00403BA3">
        <w:rPr>
          <w:rStyle w:val="Strong"/>
          <w:b w:val="0"/>
          <w:bCs w:val="0"/>
          <w:sz w:val="22"/>
          <w:szCs w:val="22"/>
          <w:lang w:val="x-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03BA3" w:rsidRPr="00DA6B86" w14:paraId="7B5D8F45" w14:textId="77777777" w:rsidTr="00B37495">
        <w:tc>
          <w:tcPr>
            <w:tcW w:w="9962" w:type="dxa"/>
          </w:tcPr>
          <w:p w14:paraId="5AF5AE69" w14:textId="77777777" w:rsidR="009C2059" w:rsidRDefault="009C2059" w:rsidP="009C2059">
            <w:pPr>
              <w:rPr>
                <w:rFonts w:eastAsia="DengXian"/>
                <w:highlight w:val="green"/>
                <w:lang w:eastAsia="zh-CN"/>
              </w:rPr>
            </w:pPr>
            <w:r>
              <w:rPr>
                <w:rFonts w:eastAsia="DengXian" w:hint="eastAsia"/>
                <w:highlight w:val="green"/>
                <w:lang w:eastAsia="zh-CN"/>
              </w:rPr>
              <w:t>Agreement</w:t>
            </w:r>
          </w:p>
          <w:p w14:paraId="5538C43D" w14:textId="2F93CF14" w:rsidR="009C2059" w:rsidRDefault="009C2059" w:rsidP="009C2059">
            <w:pPr>
              <w:rPr>
                <w:rFonts w:eastAsia="DengXian"/>
                <w:lang w:eastAsia="zh-CN"/>
              </w:rPr>
            </w:pPr>
            <w:r w:rsidRPr="00AB1EC7">
              <w:t>For CSI prediction using UE-side model, for performance monitoring, support UE assisted performance monitoring</w:t>
            </w:r>
            <w:r w:rsidRPr="00AB1EC7">
              <w:rPr>
                <w:rFonts w:eastAsia="DengXian" w:hint="eastAsia"/>
                <w:lang w:eastAsia="zh-CN"/>
              </w:rPr>
              <w:t xml:space="preserve"> </w:t>
            </w:r>
            <w:r w:rsidRPr="00AB1EC7">
              <w:t xml:space="preserve">subject to </w:t>
            </w:r>
            <w:r>
              <w:rPr>
                <w:rFonts w:eastAsia="DengXian" w:hint="eastAsia"/>
                <w:lang w:eastAsia="zh-CN"/>
              </w:rPr>
              <w:t xml:space="preserve">an additional </w:t>
            </w:r>
            <w:r w:rsidRPr="00AB1EC7">
              <w:t>UE capability</w:t>
            </w:r>
            <w:r>
              <w:rPr>
                <w:rFonts w:eastAsia="DengXian" w:hint="eastAsia"/>
                <w:lang w:eastAsia="zh-CN"/>
              </w:rPr>
              <w:t xml:space="preserve">, and </w:t>
            </w:r>
            <w:r w:rsidRPr="00AB1EC7">
              <w:rPr>
                <w:lang w:eastAsia="ko-KR"/>
              </w:rPr>
              <w:t xml:space="preserve">UE assisted performance monitoring </w:t>
            </w:r>
            <w:r>
              <w:rPr>
                <w:rFonts w:eastAsia="DengXian" w:hint="eastAsia"/>
                <w:lang w:eastAsia="zh-CN"/>
              </w:rPr>
              <w:t xml:space="preserve">is based on </w:t>
            </w:r>
            <w:r w:rsidRPr="00AB1EC7">
              <w:rPr>
                <w:lang w:eastAsia="ko-KR"/>
              </w:rPr>
              <w:t xml:space="preserve">Type 3 performance monitoring </w:t>
            </w:r>
          </w:p>
          <w:p w14:paraId="7DCD372A" w14:textId="77777777" w:rsidR="009C2059" w:rsidRDefault="009C2059" w:rsidP="009C2059">
            <w:pPr>
              <w:rPr>
                <w:rFonts w:eastAsia="DengXian"/>
                <w:highlight w:val="green"/>
                <w:lang w:eastAsia="zh-CN"/>
              </w:rPr>
            </w:pPr>
            <w:r>
              <w:rPr>
                <w:rFonts w:eastAsia="DengXian" w:hint="eastAsia"/>
                <w:highlight w:val="green"/>
                <w:lang w:eastAsia="zh-CN"/>
              </w:rPr>
              <w:lastRenderedPageBreak/>
              <w:t>Agreement</w:t>
            </w:r>
          </w:p>
          <w:p w14:paraId="3DB24714" w14:textId="7D41C817" w:rsidR="00403BA3" w:rsidRPr="00B42B46" w:rsidRDefault="009C2059" w:rsidP="00B42B46">
            <w:pPr>
              <w:rPr>
                <w:rStyle w:val="Strong"/>
                <w:b w:val="0"/>
                <w:bCs w:val="0"/>
              </w:rPr>
            </w:pPr>
            <w:r>
              <w:t xml:space="preserve">For CSI prediction using UE-side model, for performance monitoring type 3, support SGCS as a performance metric. </w:t>
            </w:r>
          </w:p>
        </w:tc>
      </w:tr>
    </w:tbl>
    <w:p w14:paraId="0054FB5C" w14:textId="77777777" w:rsidR="002C4B96" w:rsidRDefault="002C4B96" w:rsidP="0090748F">
      <w:pPr>
        <w:spacing w:afterLines="50" w:after="156"/>
        <w:jc w:val="both"/>
        <w:rPr>
          <w:rStyle w:val="Strong"/>
          <w:b w:val="0"/>
          <w:bCs w:val="0"/>
          <w:sz w:val="22"/>
          <w:szCs w:val="22"/>
          <w:lang w:val="x-none"/>
        </w:rPr>
      </w:pPr>
    </w:p>
    <w:p w14:paraId="522FB2C7" w14:textId="5DB13D6D" w:rsidR="002C4B96" w:rsidRDefault="00B37495" w:rsidP="0090748F">
      <w:pPr>
        <w:spacing w:afterLines="50" w:after="156"/>
        <w:jc w:val="both"/>
        <w:rPr>
          <w:rStyle w:val="Strong"/>
          <w:b w:val="0"/>
          <w:bCs w:val="0"/>
          <w:sz w:val="22"/>
          <w:szCs w:val="22"/>
          <w:lang w:val="x-none"/>
        </w:rPr>
      </w:pPr>
      <w:r>
        <w:rPr>
          <w:rStyle w:val="Strong"/>
          <w:b w:val="0"/>
          <w:bCs w:val="0"/>
          <w:sz w:val="22"/>
          <w:szCs w:val="22"/>
          <w:lang w:val="x-none"/>
        </w:rPr>
        <w:t xml:space="preserve">A description for Type 3 </w:t>
      </w:r>
      <w:r w:rsidR="002C4B96">
        <w:rPr>
          <w:rStyle w:val="Strong"/>
          <w:b w:val="0"/>
          <w:bCs w:val="0"/>
          <w:sz w:val="22"/>
          <w:szCs w:val="22"/>
          <w:lang w:val="x-none"/>
        </w:rPr>
        <w:t>w</w:t>
      </w:r>
      <w:r w:rsidR="00614F22">
        <w:rPr>
          <w:rStyle w:val="Strong"/>
          <w:b w:val="0"/>
          <w:bCs w:val="0"/>
          <w:sz w:val="22"/>
          <w:szCs w:val="22"/>
          <w:lang w:val="x-none"/>
        </w:rPr>
        <w:t>as</w:t>
      </w:r>
      <w:r w:rsidR="002C4B96">
        <w:rPr>
          <w:rStyle w:val="Strong"/>
          <w:b w:val="0"/>
          <w:bCs w:val="0"/>
          <w:sz w:val="22"/>
          <w:szCs w:val="22"/>
          <w:lang w:val="x-none"/>
        </w:rPr>
        <w:t xml:space="preserve"> first agreed at RAN1#115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C4B96" w:rsidRPr="002373DB" w14:paraId="09AE6C97" w14:textId="77777777" w:rsidTr="002C4B96">
        <w:tc>
          <w:tcPr>
            <w:tcW w:w="9962" w:type="dxa"/>
          </w:tcPr>
          <w:p w14:paraId="25C858B3" w14:textId="77777777" w:rsidR="002C4B96" w:rsidRPr="002373DB" w:rsidRDefault="002C4B96" w:rsidP="002C4B96">
            <w:pPr>
              <w:spacing w:afterLines="50" w:after="156"/>
              <w:jc w:val="both"/>
              <w:rPr>
                <w:rStyle w:val="Strong"/>
                <w:b w:val="0"/>
                <w:bCs w:val="0"/>
                <w:sz w:val="16"/>
                <w:szCs w:val="16"/>
              </w:rPr>
            </w:pPr>
            <w:r w:rsidRPr="002373DB">
              <w:rPr>
                <w:rStyle w:val="Strong"/>
                <w:b w:val="0"/>
                <w:bCs w:val="0"/>
                <w:sz w:val="16"/>
                <w:szCs w:val="16"/>
              </w:rPr>
              <w:t xml:space="preserve">For CSI prediction using UE side model use case, at least the following aspects have been proposed by companies on performance monitoring for functionality-based LCM: </w:t>
            </w:r>
          </w:p>
          <w:p w14:paraId="11FF9A4E" w14:textId="7C3BB4D8" w:rsidR="002C4B96" w:rsidRPr="002373DB" w:rsidRDefault="002C4B96" w:rsidP="00140017">
            <w:pPr>
              <w:pStyle w:val="ListParagraph"/>
              <w:numPr>
                <w:ilvl w:val="0"/>
                <w:numId w:val="27"/>
              </w:numPr>
              <w:spacing w:afterLines="50" w:after="156"/>
              <w:ind w:firstLineChars="0"/>
              <w:jc w:val="both"/>
              <w:rPr>
                <w:rStyle w:val="Strong"/>
                <w:b w:val="0"/>
                <w:bCs w:val="0"/>
                <w:sz w:val="16"/>
                <w:szCs w:val="16"/>
              </w:rPr>
            </w:pPr>
            <w:r w:rsidRPr="002373DB">
              <w:rPr>
                <w:rStyle w:val="Strong"/>
                <w:b w:val="0"/>
                <w:bCs w:val="0"/>
                <w:sz w:val="16"/>
                <w:szCs w:val="16"/>
              </w:rPr>
              <w:t xml:space="preserve">Type 1: </w:t>
            </w:r>
          </w:p>
          <w:p w14:paraId="15CF5C8F" w14:textId="1962AFBF" w:rsidR="002C4B96" w:rsidRPr="002373DB" w:rsidRDefault="002C4B96" w:rsidP="00140017">
            <w:pPr>
              <w:pStyle w:val="ListParagraph"/>
              <w:numPr>
                <w:ilvl w:val="1"/>
                <w:numId w:val="27"/>
              </w:numPr>
              <w:spacing w:afterLines="50" w:after="156"/>
              <w:ind w:firstLineChars="0"/>
              <w:jc w:val="both"/>
              <w:rPr>
                <w:rStyle w:val="Strong"/>
                <w:b w:val="0"/>
                <w:bCs w:val="0"/>
                <w:sz w:val="16"/>
                <w:szCs w:val="16"/>
              </w:rPr>
            </w:pPr>
            <w:r w:rsidRPr="002373DB">
              <w:rPr>
                <w:rStyle w:val="Strong"/>
                <w:b w:val="0"/>
                <w:bCs w:val="0"/>
                <w:sz w:val="16"/>
                <w:szCs w:val="16"/>
              </w:rPr>
              <w:t xml:space="preserve">UE calculate the performance metric(s) </w:t>
            </w:r>
          </w:p>
          <w:p w14:paraId="4F1E9298" w14:textId="0844D17F" w:rsidR="002C4B96" w:rsidRPr="002373DB" w:rsidRDefault="002C4B96" w:rsidP="00140017">
            <w:pPr>
              <w:pStyle w:val="ListParagraph"/>
              <w:numPr>
                <w:ilvl w:val="1"/>
                <w:numId w:val="27"/>
              </w:numPr>
              <w:spacing w:afterLines="50" w:after="156"/>
              <w:ind w:firstLineChars="0"/>
              <w:jc w:val="both"/>
              <w:rPr>
                <w:rStyle w:val="Strong"/>
                <w:b w:val="0"/>
                <w:bCs w:val="0"/>
                <w:sz w:val="16"/>
                <w:szCs w:val="16"/>
              </w:rPr>
            </w:pPr>
            <w:r w:rsidRPr="002373DB">
              <w:rPr>
                <w:rStyle w:val="Strong"/>
                <w:b w:val="0"/>
                <w:bCs w:val="0"/>
                <w:sz w:val="16"/>
                <w:szCs w:val="16"/>
              </w:rPr>
              <w:t>UE reports performance monitoring output that facilitates functionality fallback decision at the network</w:t>
            </w:r>
          </w:p>
          <w:p w14:paraId="62EAB758" w14:textId="64837A92" w:rsidR="002C4B96" w:rsidRPr="002373DB" w:rsidRDefault="002C4B96" w:rsidP="00140017">
            <w:pPr>
              <w:pStyle w:val="ListParagraph"/>
              <w:numPr>
                <w:ilvl w:val="1"/>
                <w:numId w:val="27"/>
              </w:numPr>
              <w:spacing w:afterLines="50" w:after="156"/>
              <w:ind w:firstLineChars="0"/>
              <w:jc w:val="both"/>
              <w:rPr>
                <w:rStyle w:val="Strong"/>
                <w:b w:val="0"/>
                <w:bCs w:val="0"/>
                <w:sz w:val="16"/>
                <w:szCs w:val="16"/>
              </w:rPr>
            </w:pPr>
            <w:r w:rsidRPr="002373DB">
              <w:rPr>
                <w:rStyle w:val="Strong"/>
                <w:b w:val="0"/>
                <w:bCs w:val="0"/>
                <w:sz w:val="16"/>
                <w:szCs w:val="16"/>
              </w:rPr>
              <w:t xml:space="preserve">Performance monitoring output details can be further defined </w:t>
            </w:r>
          </w:p>
          <w:p w14:paraId="61889AE9" w14:textId="236C861E" w:rsidR="002C4B96" w:rsidRPr="002373DB" w:rsidRDefault="002C4B96" w:rsidP="00140017">
            <w:pPr>
              <w:pStyle w:val="ListParagraph"/>
              <w:numPr>
                <w:ilvl w:val="1"/>
                <w:numId w:val="27"/>
              </w:numPr>
              <w:spacing w:afterLines="50" w:after="156"/>
              <w:ind w:firstLineChars="0"/>
              <w:jc w:val="both"/>
              <w:rPr>
                <w:rStyle w:val="Strong"/>
                <w:b w:val="0"/>
                <w:bCs w:val="0"/>
                <w:sz w:val="16"/>
                <w:szCs w:val="16"/>
              </w:rPr>
            </w:pPr>
            <w:r w:rsidRPr="002373DB">
              <w:rPr>
                <w:rStyle w:val="Strong"/>
                <w:b w:val="0"/>
                <w:bCs w:val="0"/>
                <w:sz w:val="16"/>
                <w:szCs w:val="16"/>
              </w:rPr>
              <w:t xml:space="preserve">NW may configure threshold criterion to facilitate UE side performance monitoring (if needed). </w:t>
            </w:r>
          </w:p>
          <w:p w14:paraId="50ABC4B8" w14:textId="66DE1510" w:rsidR="002C4B96" w:rsidRPr="002373DB" w:rsidRDefault="002C4B96" w:rsidP="00140017">
            <w:pPr>
              <w:pStyle w:val="ListParagraph"/>
              <w:numPr>
                <w:ilvl w:val="1"/>
                <w:numId w:val="27"/>
              </w:numPr>
              <w:spacing w:afterLines="50" w:after="156"/>
              <w:ind w:firstLineChars="0"/>
              <w:jc w:val="both"/>
              <w:rPr>
                <w:rStyle w:val="Strong"/>
                <w:b w:val="0"/>
                <w:bCs w:val="0"/>
                <w:sz w:val="16"/>
                <w:szCs w:val="16"/>
              </w:rPr>
            </w:pPr>
            <w:r w:rsidRPr="002373DB">
              <w:rPr>
                <w:rStyle w:val="Strong"/>
                <w:b w:val="0"/>
                <w:bCs w:val="0"/>
                <w:sz w:val="16"/>
                <w:szCs w:val="16"/>
              </w:rPr>
              <w:t xml:space="preserve">NW makes decision(s) of functionality fallback operation (fallback mechanism to legacy CSI reporting). </w:t>
            </w:r>
          </w:p>
          <w:p w14:paraId="68A6AC25" w14:textId="0DC42EC1" w:rsidR="002C4B96" w:rsidRPr="002373DB" w:rsidRDefault="002C4B96" w:rsidP="002373DB">
            <w:pPr>
              <w:pStyle w:val="ListParagraph"/>
              <w:numPr>
                <w:ilvl w:val="0"/>
                <w:numId w:val="27"/>
              </w:numPr>
              <w:spacing w:afterLines="50" w:after="156"/>
              <w:ind w:firstLineChars="0"/>
              <w:jc w:val="both"/>
              <w:rPr>
                <w:rStyle w:val="Strong"/>
                <w:b w:val="0"/>
                <w:bCs w:val="0"/>
                <w:sz w:val="16"/>
                <w:szCs w:val="16"/>
              </w:rPr>
            </w:pPr>
            <w:r w:rsidRPr="002373DB">
              <w:rPr>
                <w:rStyle w:val="Strong"/>
                <w:b w:val="0"/>
                <w:bCs w:val="0"/>
                <w:sz w:val="16"/>
                <w:szCs w:val="16"/>
              </w:rPr>
              <w:t xml:space="preserve">Type 2: </w:t>
            </w:r>
          </w:p>
          <w:p w14:paraId="5D26F775" w14:textId="1D72D82F" w:rsidR="002C4B96" w:rsidRPr="002373DB" w:rsidRDefault="002C4B96" w:rsidP="002373DB">
            <w:pPr>
              <w:pStyle w:val="ListParagraph"/>
              <w:numPr>
                <w:ilvl w:val="1"/>
                <w:numId w:val="27"/>
              </w:numPr>
              <w:spacing w:afterLines="50" w:after="156"/>
              <w:ind w:firstLineChars="0"/>
              <w:jc w:val="both"/>
              <w:rPr>
                <w:rStyle w:val="Strong"/>
                <w:b w:val="0"/>
                <w:bCs w:val="0"/>
                <w:sz w:val="16"/>
                <w:szCs w:val="16"/>
              </w:rPr>
            </w:pPr>
            <w:r w:rsidRPr="002373DB">
              <w:rPr>
                <w:rStyle w:val="Strong"/>
                <w:b w:val="0"/>
                <w:bCs w:val="0"/>
                <w:sz w:val="16"/>
                <w:szCs w:val="16"/>
              </w:rPr>
              <w:t xml:space="preserve">UE reports predicted CSI and/or the corresponding ground truth  </w:t>
            </w:r>
          </w:p>
          <w:p w14:paraId="3AF0328C" w14:textId="7510983F" w:rsidR="002C4B96" w:rsidRPr="002373DB" w:rsidRDefault="002C4B96" w:rsidP="002373DB">
            <w:pPr>
              <w:pStyle w:val="ListParagraph"/>
              <w:numPr>
                <w:ilvl w:val="1"/>
                <w:numId w:val="27"/>
              </w:numPr>
              <w:spacing w:afterLines="50" w:after="156"/>
              <w:ind w:firstLineChars="0"/>
              <w:jc w:val="both"/>
              <w:rPr>
                <w:rStyle w:val="Strong"/>
                <w:b w:val="0"/>
                <w:bCs w:val="0"/>
                <w:sz w:val="16"/>
                <w:szCs w:val="16"/>
              </w:rPr>
            </w:pPr>
            <w:r w:rsidRPr="002373DB">
              <w:rPr>
                <w:rStyle w:val="Strong"/>
                <w:b w:val="0"/>
                <w:bCs w:val="0"/>
                <w:sz w:val="16"/>
                <w:szCs w:val="16"/>
              </w:rPr>
              <w:t xml:space="preserve">NW calculates the performance metrics. </w:t>
            </w:r>
          </w:p>
          <w:p w14:paraId="2BD0060B" w14:textId="58E0AD3D" w:rsidR="002C4B96" w:rsidRPr="002373DB" w:rsidRDefault="002C4B96" w:rsidP="002373DB">
            <w:pPr>
              <w:pStyle w:val="ListParagraph"/>
              <w:numPr>
                <w:ilvl w:val="1"/>
                <w:numId w:val="27"/>
              </w:numPr>
              <w:spacing w:afterLines="50" w:after="156"/>
              <w:ind w:firstLineChars="0"/>
              <w:jc w:val="both"/>
              <w:rPr>
                <w:rStyle w:val="Strong"/>
                <w:b w:val="0"/>
                <w:bCs w:val="0"/>
                <w:sz w:val="16"/>
                <w:szCs w:val="16"/>
              </w:rPr>
            </w:pPr>
            <w:r w:rsidRPr="002373DB">
              <w:rPr>
                <w:rStyle w:val="Strong"/>
                <w:b w:val="0"/>
                <w:bCs w:val="0"/>
                <w:sz w:val="16"/>
                <w:szCs w:val="16"/>
              </w:rPr>
              <w:t>NW makes decision(s) of functionality fallback operation (fallback mechanism to legacy CSI reporting).</w:t>
            </w:r>
          </w:p>
          <w:p w14:paraId="66849E06" w14:textId="745CE473" w:rsidR="002C4B96" w:rsidRPr="002373DB" w:rsidRDefault="002C4B96" w:rsidP="002373DB">
            <w:pPr>
              <w:pStyle w:val="ListParagraph"/>
              <w:numPr>
                <w:ilvl w:val="0"/>
                <w:numId w:val="27"/>
              </w:numPr>
              <w:spacing w:afterLines="50" w:after="156"/>
              <w:ind w:firstLineChars="0"/>
              <w:jc w:val="both"/>
              <w:rPr>
                <w:rStyle w:val="Strong"/>
                <w:b w:val="0"/>
                <w:bCs w:val="0"/>
                <w:sz w:val="16"/>
                <w:szCs w:val="16"/>
              </w:rPr>
            </w:pPr>
            <w:r w:rsidRPr="002373DB">
              <w:rPr>
                <w:rStyle w:val="Strong"/>
                <w:b w:val="0"/>
                <w:bCs w:val="0"/>
                <w:sz w:val="16"/>
                <w:szCs w:val="16"/>
              </w:rPr>
              <w:t xml:space="preserve">Type 3: </w:t>
            </w:r>
          </w:p>
          <w:p w14:paraId="08AF37B5" w14:textId="7CC8DDA8" w:rsidR="002C4B96" w:rsidRPr="002373DB" w:rsidRDefault="002C4B96" w:rsidP="002373DB">
            <w:pPr>
              <w:pStyle w:val="ListParagraph"/>
              <w:numPr>
                <w:ilvl w:val="1"/>
                <w:numId w:val="27"/>
              </w:numPr>
              <w:spacing w:afterLines="50" w:after="156"/>
              <w:ind w:firstLineChars="0"/>
              <w:jc w:val="both"/>
              <w:rPr>
                <w:rStyle w:val="Strong"/>
                <w:b w:val="0"/>
                <w:bCs w:val="0"/>
                <w:sz w:val="16"/>
                <w:szCs w:val="16"/>
              </w:rPr>
            </w:pPr>
            <w:r w:rsidRPr="002373DB">
              <w:rPr>
                <w:rStyle w:val="Strong"/>
                <w:b w:val="0"/>
                <w:bCs w:val="0"/>
                <w:sz w:val="16"/>
                <w:szCs w:val="16"/>
              </w:rPr>
              <w:t xml:space="preserve">UE calculate the performance metric(s) </w:t>
            </w:r>
          </w:p>
          <w:p w14:paraId="44F8C0F8" w14:textId="4AFC480F" w:rsidR="002C4B96" w:rsidRPr="002373DB" w:rsidRDefault="002C4B96" w:rsidP="002373DB">
            <w:pPr>
              <w:pStyle w:val="ListParagraph"/>
              <w:numPr>
                <w:ilvl w:val="1"/>
                <w:numId w:val="27"/>
              </w:numPr>
              <w:spacing w:afterLines="50" w:after="156"/>
              <w:ind w:firstLineChars="0"/>
              <w:jc w:val="both"/>
              <w:rPr>
                <w:rStyle w:val="Strong"/>
                <w:b w:val="0"/>
                <w:bCs w:val="0"/>
                <w:sz w:val="16"/>
                <w:szCs w:val="16"/>
              </w:rPr>
            </w:pPr>
            <w:r w:rsidRPr="002373DB">
              <w:rPr>
                <w:rStyle w:val="Strong"/>
                <w:b w:val="0"/>
                <w:bCs w:val="0"/>
                <w:sz w:val="16"/>
                <w:szCs w:val="16"/>
              </w:rPr>
              <w:t>UE report performance metric(s) to the NW</w:t>
            </w:r>
          </w:p>
          <w:p w14:paraId="160FB600" w14:textId="04FCB747" w:rsidR="002C4B96" w:rsidRPr="002373DB" w:rsidRDefault="002C4B96" w:rsidP="002373DB">
            <w:pPr>
              <w:pStyle w:val="ListParagraph"/>
              <w:numPr>
                <w:ilvl w:val="0"/>
                <w:numId w:val="27"/>
              </w:numPr>
              <w:spacing w:afterLines="50" w:after="156"/>
              <w:ind w:firstLineChars="0"/>
              <w:jc w:val="both"/>
              <w:rPr>
                <w:rStyle w:val="Strong"/>
                <w:b w:val="0"/>
                <w:bCs w:val="0"/>
                <w:sz w:val="16"/>
                <w:szCs w:val="16"/>
              </w:rPr>
            </w:pPr>
            <w:r w:rsidRPr="002373DB">
              <w:rPr>
                <w:rStyle w:val="Strong"/>
                <w:b w:val="0"/>
                <w:bCs w:val="0"/>
                <w:sz w:val="16"/>
                <w:szCs w:val="16"/>
              </w:rPr>
              <w:t xml:space="preserve">NW makes decision(s) of functionality fallback operation (fallback mechanism to legacy CSI reporting). </w:t>
            </w:r>
          </w:p>
          <w:p w14:paraId="73C5D18C" w14:textId="40DB21F3" w:rsidR="002C4B96" w:rsidRPr="002373DB" w:rsidRDefault="002C4B96" w:rsidP="002373DB">
            <w:pPr>
              <w:pStyle w:val="ListParagraph"/>
              <w:numPr>
                <w:ilvl w:val="0"/>
                <w:numId w:val="27"/>
              </w:numPr>
              <w:spacing w:afterLines="50" w:after="156"/>
              <w:ind w:firstLineChars="0"/>
              <w:jc w:val="both"/>
              <w:rPr>
                <w:rStyle w:val="Strong"/>
                <w:b w:val="0"/>
                <w:bCs w:val="0"/>
                <w:sz w:val="16"/>
                <w:szCs w:val="16"/>
              </w:rPr>
            </w:pPr>
            <w:r w:rsidRPr="002373DB">
              <w:rPr>
                <w:rStyle w:val="Strong"/>
                <w:b w:val="0"/>
                <w:bCs w:val="0"/>
                <w:sz w:val="16"/>
                <w:szCs w:val="16"/>
              </w:rPr>
              <w:t xml:space="preserve">Functionality selection/activation/ deactivation/switching what is defined for other UE side use cases can be reused, if applicable. </w:t>
            </w:r>
          </w:p>
          <w:p w14:paraId="0704E6DE" w14:textId="1D621A1E" w:rsidR="002C4B96" w:rsidRPr="002373DB" w:rsidRDefault="002C4B96" w:rsidP="002373DB">
            <w:pPr>
              <w:pStyle w:val="ListParagraph"/>
              <w:numPr>
                <w:ilvl w:val="0"/>
                <w:numId w:val="27"/>
              </w:numPr>
              <w:spacing w:afterLines="50" w:after="156"/>
              <w:ind w:firstLineChars="0"/>
              <w:jc w:val="both"/>
              <w:rPr>
                <w:rStyle w:val="Strong"/>
                <w:b w:val="0"/>
                <w:bCs w:val="0"/>
                <w:sz w:val="16"/>
                <w:szCs w:val="16"/>
              </w:rPr>
            </w:pPr>
            <w:r w:rsidRPr="002373DB">
              <w:rPr>
                <w:rStyle w:val="Strong"/>
                <w:b w:val="0"/>
                <w:bCs w:val="0"/>
                <w:sz w:val="16"/>
                <w:szCs w:val="16"/>
              </w:rPr>
              <w:t xml:space="preserve">Configuration and procedure for performance monitoring </w:t>
            </w:r>
          </w:p>
          <w:p w14:paraId="621981A0" w14:textId="65578D84" w:rsidR="002C4B96" w:rsidRPr="002373DB" w:rsidRDefault="002C4B96" w:rsidP="002373DB">
            <w:pPr>
              <w:pStyle w:val="ListParagraph"/>
              <w:numPr>
                <w:ilvl w:val="0"/>
                <w:numId w:val="27"/>
              </w:numPr>
              <w:spacing w:afterLines="50" w:after="156"/>
              <w:ind w:firstLineChars="0"/>
              <w:jc w:val="both"/>
              <w:rPr>
                <w:rStyle w:val="Strong"/>
                <w:b w:val="0"/>
                <w:bCs w:val="0"/>
                <w:sz w:val="16"/>
                <w:szCs w:val="16"/>
              </w:rPr>
            </w:pPr>
            <w:r w:rsidRPr="002373DB">
              <w:rPr>
                <w:rStyle w:val="Strong"/>
                <w:b w:val="0"/>
                <w:bCs w:val="0"/>
                <w:sz w:val="16"/>
                <w:szCs w:val="16"/>
              </w:rPr>
              <w:t>CSI-RS configuration for performance monitoring</w:t>
            </w:r>
          </w:p>
          <w:p w14:paraId="078ED30F" w14:textId="38D8EBDB" w:rsidR="002C4B96" w:rsidRPr="002373DB" w:rsidRDefault="002C4B96" w:rsidP="002373DB">
            <w:pPr>
              <w:pStyle w:val="ListParagraph"/>
              <w:numPr>
                <w:ilvl w:val="0"/>
                <w:numId w:val="27"/>
              </w:numPr>
              <w:spacing w:afterLines="50" w:after="156"/>
              <w:ind w:firstLineChars="0"/>
              <w:jc w:val="both"/>
              <w:rPr>
                <w:rStyle w:val="Strong"/>
                <w:b w:val="0"/>
                <w:bCs w:val="0"/>
                <w:sz w:val="16"/>
                <w:szCs w:val="16"/>
              </w:rPr>
            </w:pPr>
            <w:r w:rsidRPr="002373DB">
              <w:rPr>
                <w:rStyle w:val="Strong"/>
                <w:b w:val="0"/>
                <w:bCs w:val="0"/>
                <w:sz w:val="16"/>
                <w:szCs w:val="16"/>
              </w:rPr>
              <w:t>Performance metric including at least intermediate KPI (e.g., NMSE or SGCS)</w:t>
            </w:r>
          </w:p>
          <w:p w14:paraId="0D43AA90" w14:textId="5BBA2132" w:rsidR="002C4B96" w:rsidRPr="002373DB" w:rsidRDefault="002C4B96" w:rsidP="002373DB">
            <w:pPr>
              <w:pStyle w:val="ListParagraph"/>
              <w:numPr>
                <w:ilvl w:val="0"/>
                <w:numId w:val="27"/>
              </w:numPr>
              <w:spacing w:afterLines="50" w:after="156"/>
              <w:ind w:firstLineChars="0"/>
              <w:jc w:val="both"/>
              <w:rPr>
                <w:rStyle w:val="Strong"/>
                <w:b w:val="0"/>
                <w:bCs w:val="0"/>
                <w:sz w:val="16"/>
                <w:szCs w:val="16"/>
              </w:rPr>
            </w:pPr>
            <w:r w:rsidRPr="002373DB">
              <w:rPr>
                <w:rStyle w:val="Strong"/>
                <w:b w:val="0"/>
                <w:bCs w:val="0"/>
                <w:sz w:val="16"/>
                <w:szCs w:val="16"/>
              </w:rPr>
              <w:t>UE report, including periodic/semi-persistent/aperiodic reporting, and event driven report.</w:t>
            </w:r>
          </w:p>
          <w:p w14:paraId="77F30E0E" w14:textId="069FC66B" w:rsidR="002C4B96" w:rsidRPr="002373DB" w:rsidRDefault="002C4B96" w:rsidP="002373DB">
            <w:pPr>
              <w:pStyle w:val="ListParagraph"/>
              <w:numPr>
                <w:ilvl w:val="0"/>
                <w:numId w:val="27"/>
              </w:numPr>
              <w:spacing w:afterLines="50" w:after="156"/>
              <w:ind w:firstLineChars="0"/>
              <w:jc w:val="both"/>
              <w:rPr>
                <w:rStyle w:val="Strong"/>
                <w:b w:val="0"/>
                <w:bCs w:val="0"/>
                <w:sz w:val="16"/>
                <w:szCs w:val="16"/>
              </w:rPr>
            </w:pPr>
            <w:r w:rsidRPr="002373DB">
              <w:rPr>
                <w:rStyle w:val="Strong"/>
                <w:b w:val="0"/>
                <w:bCs w:val="0"/>
                <w:sz w:val="16"/>
                <w:szCs w:val="16"/>
              </w:rPr>
              <w:t>Note: down selection is not precluded.</w:t>
            </w:r>
          </w:p>
          <w:p w14:paraId="29F72761" w14:textId="184FC9D2" w:rsidR="002C4B96" w:rsidRPr="002373DB" w:rsidRDefault="002C4B96" w:rsidP="002373DB">
            <w:pPr>
              <w:pStyle w:val="ListParagraph"/>
              <w:numPr>
                <w:ilvl w:val="0"/>
                <w:numId w:val="27"/>
              </w:numPr>
              <w:spacing w:afterLines="50" w:after="156"/>
              <w:ind w:firstLineChars="0"/>
              <w:jc w:val="both"/>
              <w:rPr>
                <w:rStyle w:val="Strong"/>
                <w:b w:val="0"/>
                <w:bCs w:val="0"/>
                <w:sz w:val="16"/>
                <w:szCs w:val="16"/>
                <w:lang w:val="en-GB"/>
              </w:rPr>
            </w:pPr>
            <w:r w:rsidRPr="002373DB">
              <w:rPr>
                <w:rStyle w:val="Strong"/>
                <w:b w:val="0"/>
                <w:bCs w:val="0"/>
                <w:sz w:val="16"/>
                <w:szCs w:val="16"/>
              </w:rPr>
              <w:t>Note: UE may make decision within the same functionality on model selection, activation, deactivation, switching operation transparent to the NW.</w:t>
            </w:r>
          </w:p>
        </w:tc>
      </w:tr>
    </w:tbl>
    <w:p w14:paraId="2A4FF93F" w14:textId="77777777" w:rsidR="00B35550" w:rsidRDefault="00B35550" w:rsidP="0090748F">
      <w:pPr>
        <w:spacing w:afterLines="50" w:after="156"/>
        <w:jc w:val="both"/>
        <w:rPr>
          <w:rStyle w:val="Strong"/>
          <w:b w:val="0"/>
          <w:bCs w:val="0"/>
          <w:sz w:val="22"/>
          <w:szCs w:val="22"/>
          <w:lang w:val="x-none"/>
        </w:rPr>
      </w:pPr>
    </w:p>
    <w:p w14:paraId="5E9CF841" w14:textId="2DC300AD" w:rsidR="002B3A71" w:rsidRDefault="00152FA8" w:rsidP="0090748F">
      <w:pPr>
        <w:spacing w:afterLines="50" w:after="156"/>
        <w:jc w:val="both"/>
        <w:rPr>
          <w:rStyle w:val="Strong"/>
          <w:b w:val="0"/>
          <w:bCs w:val="0"/>
          <w:sz w:val="22"/>
          <w:szCs w:val="22"/>
          <w:lang w:val="x-none"/>
        </w:rPr>
      </w:pPr>
      <w:r>
        <w:rPr>
          <w:rStyle w:val="Strong"/>
          <w:b w:val="0"/>
          <w:bCs w:val="0"/>
          <w:sz w:val="22"/>
          <w:szCs w:val="22"/>
          <w:lang w:val="x-none"/>
        </w:rPr>
        <w:t>C</w:t>
      </w:r>
      <w:r w:rsidR="00405C1C">
        <w:rPr>
          <w:rStyle w:val="Strong"/>
          <w:b w:val="0"/>
          <w:bCs w:val="0"/>
          <w:sz w:val="22"/>
          <w:szCs w:val="22"/>
          <w:lang w:val="x-none"/>
        </w:rPr>
        <w:t>onsider</w:t>
      </w:r>
      <w:r>
        <w:rPr>
          <w:rStyle w:val="Strong"/>
          <w:b w:val="0"/>
          <w:bCs w:val="0"/>
          <w:sz w:val="22"/>
          <w:szCs w:val="22"/>
          <w:lang w:val="x-none"/>
        </w:rPr>
        <w:t>ing</w:t>
      </w:r>
      <w:r w:rsidR="00405C1C">
        <w:rPr>
          <w:rStyle w:val="Strong"/>
          <w:b w:val="0"/>
          <w:bCs w:val="0"/>
          <w:sz w:val="22"/>
          <w:szCs w:val="22"/>
          <w:lang w:val="x-none"/>
        </w:rPr>
        <w:t xml:space="preserve"> th</w:t>
      </w:r>
      <w:r w:rsidR="002373DB">
        <w:rPr>
          <w:rStyle w:val="Strong"/>
          <w:b w:val="0"/>
          <w:bCs w:val="0"/>
          <w:sz w:val="22"/>
          <w:szCs w:val="22"/>
          <w:lang w:val="x-none"/>
        </w:rPr>
        <w:t>e</w:t>
      </w:r>
      <w:r w:rsidR="00405C1C">
        <w:rPr>
          <w:rStyle w:val="Strong"/>
          <w:b w:val="0"/>
          <w:bCs w:val="0"/>
          <w:sz w:val="22"/>
          <w:szCs w:val="22"/>
          <w:lang w:val="x-none"/>
        </w:rPr>
        <w:t xml:space="preserve"> definition of Type 3</w:t>
      </w:r>
      <w:r w:rsidR="00FE62EF">
        <w:rPr>
          <w:rStyle w:val="Strong"/>
          <w:b w:val="0"/>
          <w:bCs w:val="0"/>
          <w:sz w:val="22"/>
          <w:szCs w:val="22"/>
          <w:lang w:val="x-none"/>
        </w:rPr>
        <w:t xml:space="preserve"> in the above and</w:t>
      </w:r>
      <w:r w:rsidR="00377DF2">
        <w:rPr>
          <w:rStyle w:val="Strong"/>
          <w:b w:val="0"/>
          <w:bCs w:val="0"/>
          <w:sz w:val="22"/>
          <w:szCs w:val="22"/>
          <w:lang w:val="x-none"/>
        </w:rPr>
        <w:t xml:space="preserve"> the </w:t>
      </w:r>
      <w:r w:rsidR="00B37495">
        <w:rPr>
          <w:rStyle w:val="Strong"/>
          <w:b w:val="0"/>
          <w:bCs w:val="0"/>
          <w:sz w:val="22"/>
          <w:szCs w:val="22"/>
          <w:lang w:val="x-none"/>
        </w:rPr>
        <w:t>RAN1#1</w:t>
      </w:r>
      <w:r w:rsidR="00377DF2">
        <w:rPr>
          <w:rStyle w:val="Strong"/>
          <w:b w:val="0"/>
          <w:bCs w:val="0"/>
          <w:sz w:val="22"/>
          <w:szCs w:val="22"/>
          <w:lang w:val="x-none"/>
        </w:rPr>
        <w:t>2</w:t>
      </w:r>
      <w:r w:rsidR="00050F7A">
        <w:rPr>
          <w:rStyle w:val="Strong"/>
          <w:b w:val="0"/>
          <w:bCs w:val="0"/>
          <w:sz w:val="22"/>
          <w:szCs w:val="22"/>
          <w:lang w:val="x-none"/>
        </w:rPr>
        <w:t>0bis</w:t>
      </w:r>
      <w:r w:rsidR="00377DF2">
        <w:rPr>
          <w:rStyle w:val="Strong"/>
          <w:b w:val="0"/>
          <w:bCs w:val="0"/>
          <w:sz w:val="22"/>
          <w:szCs w:val="22"/>
          <w:lang w:val="x-none"/>
        </w:rPr>
        <w:t xml:space="preserve"> agreements, </w:t>
      </w:r>
      <w:r>
        <w:rPr>
          <w:rStyle w:val="Strong"/>
          <w:b w:val="0"/>
          <w:bCs w:val="0"/>
          <w:sz w:val="22"/>
          <w:szCs w:val="22"/>
          <w:lang w:val="x-none"/>
        </w:rPr>
        <w:t>it is reasonable to</w:t>
      </w:r>
      <w:r w:rsidR="00FA56C6">
        <w:rPr>
          <w:rStyle w:val="Strong"/>
          <w:b w:val="0"/>
          <w:bCs w:val="0"/>
          <w:sz w:val="22"/>
          <w:szCs w:val="22"/>
          <w:lang w:val="x-none"/>
        </w:rPr>
        <w:t xml:space="preserve"> </w:t>
      </w:r>
      <w:r w:rsidR="00377DF2">
        <w:rPr>
          <w:rStyle w:val="Strong"/>
          <w:b w:val="0"/>
          <w:bCs w:val="0"/>
          <w:sz w:val="22"/>
          <w:szCs w:val="22"/>
          <w:lang w:val="x-none"/>
        </w:rPr>
        <w:t>expect</w:t>
      </w:r>
      <w:r w:rsidR="00FA56C6">
        <w:rPr>
          <w:rStyle w:val="Strong"/>
          <w:b w:val="0"/>
          <w:bCs w:val="0"/>
          <w:sz w:val="22"/>
          <w:szCs w:val="22"/>
          <w:lang w:val="x-none"/>
        </w:rPr>
        <w:t xml:space="preserve"> that the UE </w:t>
      </w:r>
      <w:r w:rsidR="00D8236E">
        <w:rPr>
          <w:rStyle w:val="Strong"/>
          <w:b w:val="0"/>
          <w:bCs w:val="0"/>
          <w:sz w:val="22"/>
          <w:szCs w:val="22"/>
          <w:lang w:val="x-none"/>
        </w:rPr>
        <w:t>should</w:t>
      </w:r>
      <w:r w:rsidR="00FA56C6">
        <w:rPr>
          <w:rStyle w:val="Strong"/>
          <w:b w:val="0"/>
          <w:bCs w:val="0"/>
          <w:sz w:val="22"/>
          <w:szCs w:val="22"/>
          <w:lang w:val="x-none"/>
        </w:rPr>
        <w:t xml:space="preserve"> measure </w:t>
      </w:r>
      <w:r w:rsidR="00D8236E">
        <w:rPr>
          <w:rStyle w:val="Strong"/>
          <w:b w:val="0"/>
          <w:bCs w:val="0"/>
          <w:sz w:val="22"/>
          <w:szCs w:val="22"/>
          <w:lang w:val="x-none"/>
        </w:rPr>
        <w:t xml:space="preserve">and report </w:t>
      </w:r>
      <w:r w:rsidR="00FA56C6">
        <w:rPr>
          <w:rStyle w:val="Strong"/>
          <w:b w:val="0"/>
          <w:bCs w:val="0"/>
          <w:sz w:val="22"/>
          <w:szCs w:val="22"/>
          <w:lang w:val="x-none"/>
        </w:rPr>
        <w:t xml:space="preserve">the SGCS between </w:t>
      </w:r>
      <w:r w:rsidR="009D74C0">
        <w:rPr>
          <w:rStyle w:val="Strong"/>
          <w:b w:val="0"/>
          <w:bCs w:val="0"/>
          <w:sz w:val="22"/>
          <w:szCs w:val="22"/>
          <w:lang w:val="x-none"/>
        </w:rPr>
        <w:t>each predicted CSI output from the model and its ground truth</w:t>
      </w:r>
      <w:r w:rsidR="00D8236E">
        <w:rPr>
          <w:rStyle w:val="Strong"/>
          <w:b w:val="0"/>
          <w:bCs w:val="0"/>
          <w:sz w:val="22"/>
          <w:szCs w:val="22"/>
          <w:lang w:val="x-none"/>
        </w:rPr>
        <w:t>.</w:t>
      </w:r>
      <w:r w:rsidR="00FA56C6">
        <w:rPr>
          <w:rStyle w:val="Strong"/>
          <w:b w:val="0"/>
          <w:bCs w:val="0"/>
          <w:sz w:val="22"/>
          <w:szCs w:val="22"/>
          <w:lang w:val="x-none"/>
        </w:rPr>
        <w:t xml:space="preserve"> </w:t>
      </w:r>
      <w:r w:rsidR="00D8236E">
        <w:rPr>
          <w:rStyle w:val="Strong"/>
          <w:b w:val="0"/>
          <w:bCs w:val="0"/>
          <w:sz w:val="22"/>
          <w:szCs w:val="22"/>
          <w:lang w:val="x-none"/>
        </w:rPr>
        <w:t>However, during RAN1#12</w:t>
      </w:r>
      <w:r w:rsidR="00050F7A">
        <w:rPr>
          <w:rStyle w:val="Strong"/>
          <w:b w:val="0"/>
          <w:bCs w:val="0"/>
          <w:sz w:val="22"/>
          <w:szCs w:val="22"/>
          <w:lang w:val="x-none"/>
        </w:rPr>
        <w:t>0</w:t>
      </w:r>
      <w:r w:rsidR="00D8236E">
        <w:rPr>
          <w:rStyle w:val="Strong"/>
          <w:b w:val="0"/>
          <w:bCs w:val="0"/>
          <w:sz w:val="22"/>
          <w:szCs w:val="22"/>
          <w:lang w:val="x-none"/>
        </w:rPr>
        <w:t xml:space="preserve">bis, there was heated discussion on </w:t>
      </w:r>
      <w:r w:rsidR="002B3A71">
        <w:rPr>
          <w:rStyle w:val="Strong"/>
          <w:b w:val="0"/>
          <w:bCs w:val="0"/>
          <w:sz w:val="22"/>
          <w:szCs w:val="22"/>
          <w:lang w:val="x-none"/>
        </w:rPr>
        <w:t xml:space="preserve">the </w:t>
      </w:r>
      <w:r w:rsidR="005A2A7A" w:rsidRPr="005E04E6">
        <w:t xml:space="preserve">contents </w:t>
      </w:r>
      <w:r w:rsidR="005A2A7A">
        <w:t>of the</w:t>
      </w:r>
      <w:r w:rsidR="008E304B">
        <w:t xml:space="preserve"> monitoring </w:t>
      </w:r>
      <w:r w:rsidR="00D91625" w:rsidRPr="005E04E6">
        <w:t>report of UE</w:t>
      </w:r>
      <w:r w:rsidR="008E304B">
        <w:t>-</w:t>
      </w:r>
      <w:r w:rsidR="00D91625" w:rsidRPr="005E04E6">
        <w:t xml:space="preserve"> assisted performance monitoring</w:t>
      </w:r>
      <w:r w:rsidR="002B3A71">
        <w:rPr>
          <w:rStyle w:val="Strong"/>
          <w:b w:val="0"/>
          <w:bCs w:val="0"/>
          <w:sz w:val="22"/>
          <w:szCs w:val="22"/>
          <w:lang w:val="x-none"/>
        </w:rPr>
        <w:t xml:space="preserve"> leading to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B3A71" w14:paraId="11A292B1" w14:textId="77777777" w:rsidTr="002B3A71">
        <w:tc>
          <w:tcPr>
            <w:tcW w:w="9962" w:type="dxa"/>
          </w:tcPr>
          <w:p w14:paraId="4885111F" w14:textId="77777777" w:rsidR="00BB12D3" w:rsidRPr="005E04E6" w:rsidRDefault="00BB12D3" w:rsidP="00BB12D3">
            <w:pPr>
              <w:rPr>
                <w:rFonts w:eastAsia="DengXian"/>
                <w:highlight w:val="green"/>
                <w:lang w:eastAsia="zh-CN"/>
              </w:rPr>
            </w:pPr>
            <w:r w:rsidRPr="005E04E6">
              <w:rPr>
                <w:rFonts w:eastAsia="DengXian" w:hint="eastAsia"/>
                <w:highlight w:val="green"/>
                <w:lang w:eastAsia="zh-CN"/>
              </w:rPr>
              <w:t>Agreement</w:t>
            </w:r>
          </w:p>
          <w:p w14:paraId="33EEC0A2" w14:textId="77777777" w:rsidR="00BB12D3" w:rsidRPr="005E04E6" w:rsidRDefault="00BB12D3" w:rsidP="00BB12D3">
            <w:r w:rsidRPr="005E04E6">
              <w:t xml:space="preserve">For CSI prediction using UE-side model, for reporting contents of UE assisted performance monitoring, down-select one alternative by RAN1#121. </w:t>
            </w:r>
          </w:p>
          <w:p w14:paraId="6960CFAE" w14:textId="77777777" w:rsidR="00BB12D3" w:rsidRPr="005E04E6" w:rsidRDefault="00BB12D3" w:rsidP="00BB12D3">
            <w:pPr>
              <w:pStyle w:val="ListParagraph"/>
              <w:numPr>
                <w:ilvl w:val="0"/>
                <w:numId w:val="20"/>
              </w:numPr>
              <w:suppressAutoHyphens/>
              <w:spacing w:after="0"/>
              <w:ind w:firstLineChars="0"/>
              <w:jc w:val="both"/>
              <w:rPr>
                <w:lang w:eastAsia="ko-KR"/>
              </w:rPr>
            </w:pPr>
            <w:r w:rsidRPr="005E04E6">
              <w:rPr>
                <w:lang w:eastAsia="ko-KR"/>
              </w:rPr>
              <w:t xml:space="preserve">Alt 1: </w:t>
            </w:r>
            <w:r>
              <w:rPr>
                <w:rFonts w:eastAsia="DengXian" w:hint="eastAsia"/>
                <w:lang w:eastAsia="zh-CN"/>
              </w:rPr>
              <w:t xml:space="preserve">one SGCS is </w:t>
            </w:r>
            <w:r w:rsidRPr="005E04E6">
              <w:rPr>
                <w:lang w:eastAsia="ko-KR"/>
              </w:rPr>
              <w:t>calculated based on predicted CSI</w:t>
            </w:r>
            <w:r>
              <w:rPr>
                <w:rFonts w:eastAsia="DengXian" w:hint="eastAsia"/>
                <w:lang w:eastAsia="zh-CN"/>
              </w:rPr>
              <w:t xml:space="preserve"> for one inference reporting</w:t>
            </w:r>
            <w:r w:rsidRPr="005E04E6">
              <w:rPr>
                <w:lang w:eastAsia="ko-KR"/>
              </w:rPr>
              <w:t>, ground truth CSI</w:t>
            </w:r>
          </w:p>
          <w:p w14:paraId="420C3554" w14:textId="77777777" w:rsidR="00BB12D3" w:rsidRPr="005E04E6" w:rsidRDefault="00BB12D3" w:rsidP="00BB12D3">
            <w:pPr>
              <w:pStyle w:val="ListParagraph"/>
              <w:numPr>
                <w:ilvl w:val="0"/>
                <w:numId w:val="20"/>
              </w:numPr>
              <w:suppressAutoHyphens/>
              <w:spacing w:after="0"/>
              <w:ind w:firstLineChars="0"/>
              <w:jc w:val="both"/>
              <w:rPr>
                <w:lang w:eastAsia="ko-KR"/>
              </w:rPr>
            </w:pPr>
            <w:r w:rsidRPr="005E04E6">
              <w:rPr>
                <w:rFonts w:hint="eastAsia"/>
                <w:lang w:eastAsia="ko-KR"/>
              </w:rPr>
              <w:t>A</w:t>
            </w:r>
            <w:r w:rsidRPr="005E04E6">
              <w:rPr>
                <w:lang w:eastAsia="ko-KR"/>
              </w:rPr>
              <w:t xml:space="preserve">lt 2: </w:t>
            </w:r>
            <w:r>
              <w:rPr>
                <w:rFonts w:eastAsia="DengXian" w:hint="eastAsia"/>
                <w:lang w:eastAsia="zh-CN"/>
              </w:rPr>
              <w:t xml:space="preserve">one SGCS is calculated based </w:t>
            </w:r>
            <w:r w:rsidRPr="005E04E6">
              <w:rPr>
                <w:lang w:eastAsia="ko-KR"/>
              </w:rPr>
              <w:t>on predicted CSI</w:t>
            </w:r>
            <w:r>
              <w:rPr>
                <w:rFonts w:eastAsia="DengXian" w:hint="eastAsia"/>
                <w:lang w:eastAsia="zh-CN"/>
              </w:rPr>
              <w:t xml:space="preserve"> </w:t>
            </w:r>
            <w:r w:rsidRPr="005E04E6">
              <w:rPr>
                <w:rFonts w:eastAsia="DengXian" w:hint="eastAsia"/>
                <w:lang w:eastAsia="zh-CN"/>
              </w:rPr>
              <w:t>for one inference reporting</w:t>
            </w:r>
            <w:r w:rsidRPr="005E04E6">
              <w:rPr>
                <w:lang w:eastAsia="ko-KR"/>
              </w:rPr>
              <w:t xml:space="preserve">, </w:t>
            </w:r>
            <w:r>
              <w:rPr>
                <w:rFonts w:eastAsia="DengXian" w:hint="eastAsia"/>
                <w:lang w:eastAsia="zh-CN"/>
              </w:rPr>
              <w:t xml:space="preserve">and </w:t>
            </w:r>
            <w:r w:rsidRPr="005E04E6">
              <w:rPr>
                <w:lang w:eastAsia="ko-KR"/>
              </w:rPr>
              <w:t>ground truth CSI</w:t>
            </w:r>
            <w:r>
              <w:rPr>
                <w:rFonts w:eastAsia="DengXian" w:hint="eastAsia"/>
                <w:lang w:eastAsia="zh-CN"/>
              </w:rPr>
              <w:t>, another SGCS is</w:t>
            </w:r>
            <w:r w:rsidRPr="005E04E6">
              <w:rPr>
                <w:rFonts w:eastAsia="DengXian" w:hint="eastAsia"/>
                <w:lang w:eastAsia="zh-CN"/>
              </w:rPr>
              <w:t xml:space="preserve"> </w:t>
            </w:r>
            <w:r w:rsidRPr="005E04E6">
              <w:rPr>
                <w:lang w:eastAsia="ko-KR"/>
              </w:rPr>
              <w:t>based on ground truth CSI a</w:t>
            </w:r>
            <w:r w:rsidRPr="005E04E6">
              <w:rPr>
                <w:rFonts w:eastAsia="DengXian"/>
                <w:lang w:eastAsia="zh-CN"/>
              </w:rPr>
              <w:t xml:space="preserve">nd </w:t>
            </w:r>
            <w:r w:rsidRPr="005E04E6">
              <w:rPr>
                <w:rFonts w:eastAsia="DengXian" w:hint="eastAsia"/>
                <w:lang w:eastAsia="zh-CN"/>
              </w:rPr>
              <w:t>CSI (non-predicted)</w:t>
            </w:r>
            <w:r w:rsidRPr="005E04E6">
              <w:rPr>
                <w:rFonts w:eastAsia="DengXian"/>
                <w:lang w:eastAsia="zh-CN"/>
              </w:rPr>
              <w:t xml:space="preserve"> </w:t>
            </w:r>
            <w:r w:rsidRPr="005E04E6">
              <w:rPr>
                <w:rFonts w:eastAsia="DengXian" w:hint="eastAsia"/>
                <w:lang w:eastAsia="zh-CN"/>
              </w:rPr>
              <w:t xml:space="preserve">corresponding to the latest CSI-RS </w:t>
            </w:r>
            <w:r w:rsidRPr="005E04E6">
              <w:rPr>
                <w:rFonts w:eastAsia="DengXian"/>
                <w:lang w:eastAsia="zh-CN"/>
              </w:rPr>
              <w:t>transmission</w:t>
            </w:r>
            <w:r w:rsidRPr="005E04E6">
              <w:rPr>
                <w:rFonts w:eastAsia="DengXian" w:hint="eastAsia"/>
                <w:lang w:eastAsia="zh-CN"/>
              </w:rPr>
              <w:t xml:space="preserve"> </w:t>
            </w:r>
            <w:r w:rsidRPr="005E04E6">
              <w:rPr>
                <w:rFonts w:eastAsia="DengXian"/>
                <w:lang w:eastAsia="zh-CN"/>
              </w:rPr>
              <w:t>occasion</w:t>
            </w:r>
            <w:r w:rsidRPr="005E04E6">
              <w:rPr>
                <w:rFonts w:eastAsia="DengXian" w:hint="eastAsia"/>
                <w:lang w:eastAsia="zh-CN"/>
              </w:rPr>
              <w:t xml:space="preserve"> not later than CSI reference resource of the inference reporting instance.</w:t>
            </w:r>
          </w:p>
          <w:p w14:paraId="6966BFAA" w14:textId="77777777" w:rsidR="00BB12D3" w:rsidRPr="005E04E6" w:rsidRDefault="00BB12D3" w:rsidP="00BB12D3">
            <w:pPr>
              <w:pStyle w:val="ListParagraph"/>
              <w:numPr>
                <w:ilvl w:val="0"/>
                <w:numId w:val="20"/>
              </w:numPr>
              <w:suppressAutoHyphens/>
              <w:spacing w:after="0"/>
              <w:ind w:firstLineChars="0"/>
              <w:jc w:val="both"/>
              <w:rPr>
                <w:lang w:eastAsia="ko-KR"/>
              </w:rPr>
            </w:pPr>
            <w:r w:rsidRPr="005E04E6">
              <w:rPr>
                <w:lang w:eastAsia="ko-KR"/>
              </w:rPr>
              <w:lastRenderedPageBreak/>
              <w:t xml:space="preserve">Alt 3: statistic of reporting contents (e.g., mean, x% CDF of SGCS values) of inference reporting instances within configured monitoring window </w:t>
            </w:r>
          </w:p>
          <w:p w14:paraId="25D3C908" w14:textId="77777777" w:rsidR="00BB12D3" w:rsidRPr="005E04E6" w:rsidRDefault="00BB12D3" w:rsidP="00BB12D3">
            <w:pPr>
              <w:pStyle w:val="ListParagraph"/>
              <w:numPr>
                <w:ilvl w:val="1"/>
                <w:numId w:val="20"/>
              </w:numPr>
              <w:suppressAutoHyphens/>
              <w:spacing w:after="0"/>
              <w:ind w:firstLineChars="0"/>
              <w:jc w:val="both"/>
              <w:rPr>
                <w:lang w:eastAsia="ko-KR"/>
              </w:rPr>
            </w:pPr>
            <w:r w:rsidRPr="005E04E6">
              <w:rPr>
                <w:lang w:eastAsia="ko-KR"/>
              </w:rPr>
              <w:t xml:space="preserve">Monitoring window can be configured by NW </w:t>
            </w:r>
          </w:p>
          <w:p w14:paraId="48D3FD71" w14:textId="77777777" w:rsidR="00BB12D3" w:rsidRPr="005E04E6" w:rsidRDefault="00BB12D3" w:rsidP="00BB12D3">
            <w:pPr>
              <w:pStyle w:val="ListParagraph"/>
              <w:numPr>
                <w:ilvl w:val="2"/>
                <w:numId w:val="20"/>
              </w:numPr>
              <w:suppressAutoHyphens/>
              <w:spacing w:after="0"/>
              <w:ind w:firstLineChars="0"/>
              <w:jc w:val="both"/>
              <w:rPr>
                <w:lang w:eastAsia="ko-KR"/>
              </w:rPr>
            </w:pPr>
            <w:r w:rsidRPr="005E04E6">
              <w:rPr>
                <w:rFonts w:hint="eastAsia"/>
                <w:lang w:eastAsia="ko-KR"/>
              </w:rPr>
              <w:t>F</w:t>
            </w:r>
            <w:r w:rsidRPr="005E04E6">
              <w:rPr>
                <w:lang w:eastAsia="ko-KR"/>
              </w:rPr>
              <w:t>FS on signalling details</w:t>
            </w:r>
          </w:p>
          <w:p w14:paraId="07AEA11C" w14:textId="77777777" w:rsidR="00BB12D3" w:rsidRPr="005E04E6" w:rsidRDefault="00BB12D3" w:rsidP="00BB12D3">
            <w:pPr>
              <w:pStyle w:val="ListParagraph"/>
              <w:numPr>
                <w:ilvl w:val="0"/>
                <w:numId w:val="20"/>
              </w:numPr>
              <w:suppressAutoHyphens/>
              <w:spacing w:after="0"/>
              <w:ind w:firstLineChars="0"/>
              <w:jc w:val="both"/>
              <w:rPr>
                <w:lang w:eastAsia="ko-KR"/>
              </w:rPr>
            </w:pPr>
            <w:r w:rsidRPr="005E04E6">
              <w:rPr>
                <w:rFonts w:hint="eastAsia"/>
                <w:lang w:eastAsia="ko-KR"/>
              </w:rPr>
              <w:t>F</w:t>
            </w:r>
            <w:r w:rsidRPr="005E04E6">
              <w:rPr>
                <w:lang w:eastAsia="ko-KR"/>
              </w:rPr>
              <w:t>FS on whether to report per prediction instance, selected prediction instance(s), averaged over prediction instances</w:t>
            </w:r>
          </w:p>
          <w:p w14:paraId="51676678" w14:textId="77777777" w:rsidR="00BB12D3" w:rsidRPr="005E04E6" w:rsidRDefault="00BB12D3" w:rsidP="00BB12D3">
            <w:pPr>
              <w:pStyle w:val="ListParagraph"/>
              <w:numPr>
                <w:ilvl w:val="0"/>
                <w:numId w:val="20"/>
              </w:numPr>
              <w:suppressAutoHyphens/>
              <w:spacing w:after="0"/>
              <w:ind w:firstLineChars="0"/>
              <w:jc w:val="both"/>
              <w:rPr>
                <w:lang w:eastAsia="ko-KR"/>
              </w:rPr>
            </w:pPr>
            <w:r w:rsidRPr="005E04E6">
              <w:rPr>
                <w:rFonts w:hint="eastAsia"/>
                <w:lang w:eastAsia="ko-KR"/>
              </w:rPr>
              <w:t>F</w:t>
            </w:r>
            <w:r w:rsidRPr="005E04E6">
              <w:rPr>
                <w:lang w:eastAsia="ko-KR"/>
              </w:rPr>
              <w:t xml:space="preserve">FS on report frequency granularity (e.g., per wideband or per </w:t>
            </w:r>
            <w:proofErr w:type="spellStart"/>
            <w:r w:rsidRPr="005E04E6">
              <w:rPr>
                <w:lang w:eastAsia="ko-KR"/>
              </w:rPr>
              <w:t>subband</w:t>
            </w:r>
            <w:proofErr w:type="spellEnd"/>
            <w:r w:rsidRPr="005E04E6">
              <w:rPr>
                <w:lang w:eastAsia="ko-KR"/>
              </w:rPr>
              <w:t xml:space="preserve"> or averaged over </w:t>
            </w:r>
            <w:proofErr w:type="spellStart"/>
            <w:r w:rsidRPr="005E04E6">
              <w:rPr>
                <w:lang w:eastAsia="ko-KR"/>
              </w:rPr>
              <w:t>subband</w:t>
            </w:r>
            <w:proofErr w:type="spellEnd"/>
            <w:r w:rsidRPr="005E04E6">
              <w:rPr>
                <w:lang w:eastAsia="ko-KR"/>
              </w:rPr>
              <w:t xml:space="preserve"> or selected </w:t>
            </w:r>
            <w:proofErr w:type="spellStart"/>
            <w:r w:rsidRPr="005E04E6">
              <w:rPr>
                <w:lang w:eastAsia="ko-KR"/>
              </w:rPr>
              <w:t>subband</w:t>
            </w:r>
            <w:proofErr w:type="spellEnd"/>
            <w:r w:rsidRPr="005E04E6">
              <w:rPr>
                <w:lang w:eastAsia="ko-KR"/>
              </w:rPr>
              <w:t>)</w:t>
            </w:r>
          </w:p>
          <w:p w14:paraId="06D2E562" w14:textId="77777777" w:rsidR="00BB12D3" w:rsidRPr="005E04E6" w:rsidRDefault="00BB12D3" w:rsidP="00BB12D3">
            <w:pPr>
              <w:pStyle w:val="ListParagraph"/>
              <w:numPr>
                <w:ilvl w:val="0"/>
                <w:numId w:val="20"/>
              </w:numPr>
              <w:suppressAutoHyphens/>
              <w:spacing w:after="0"/>
              <w:ind w:firstLineChars="0"/>
              <w:jc w:val="both"/>
              <w:rPr>
                <w:lang w:eastAsia="ko-KR"/>
              </w:rPr>
            </w:pPr>
            <w:r w:rsidRPr="005E04E6">
              <w:rPr>
                <w:rFonts w:hint="eastAsia"/>
                <w:lang w:eastAsia="ko-KR"/>
              </w:rPr>
              <w:t>F</w:t>
            </w:r>
            <w:r w:rsidRPr="005E04E6">
              <w:rPr>
                <w:lang w:eastAsia="ko-KR"/>
              </w:rPr>
              <w:t>FS on whether to report per layer, the first layer, averaged over layer</w:t>
            </w:r>
          </w:p>
          <w:p w14:paraId="017C1E49" w14:textId="63B6A7A2" w:rsidR="002B3A71" w:rsidRDefault="00BB12D3" w:rsidP="00BB12D3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  <w:lang w:val="x-none"/>
              </w:rPr>
            </w:pPr>
            <w:r w:rsidRPr="005E04E6">
              <w:rPr>
                <w:rFonts w:hint="eastAsia"/>
                <w:lang w:eastAsia="ko-KR"/>
              </w:rPr>
              <w:t>F</w:t>
            </w:r>
            <w:r w:rsidRPr="005E04E6">
              <w:rPr>
                <w:lang w:eastAsia="ko-KR"/>
              </w:rPr>
              <w:t>FS on how to quantize and report mechanism</w:t>
            </w:r>
          </w:p>
        </w:tc>
      </w:tr>
    </w:tbl>
    <w:p w14:paraId="2954995E" w14:textId="77777777" w:rsidR="00346B1D" w:rsidRDefault="00346B1D" w:rsidP="0090748F">
      <w:pPr>
        <w:spacing w:afterLines="50" w:after="156"/>
        <w:jc w:val="both"/>
        <w:rPr>
          <w:rStyle w:val="Strong"/>
          <w:b w:val="0"/>
          <w:bCs w:val="0"/>
          <w:sz w:val="22"/>
          <w:szCs w:val="22"/>
          <w:lang w:val="x-none"/>
        </w:rPr>
      </w:pPr>
    </w:p>
    <w:p w14:paraId="425C9788" w14:textId="67CADB82" w:rsidR="007B353C" w:rsidRDefault="00E311B0" w:rsidP="0090748F">
      <w:pPr>
        <w:spacing w:afterLines="50" w:after="156"/>
        <w:jc w:val="both"/>
        <w:rPr>
          <w:rStyle w:val="Strong"/>
          <w:b w:val="0"/>
          <w:bCs w:val="0"/>
          <w:sz w:val="22"/>
          <w:szCs w:val="22"/>
          <w:lang w:val="x-none"/>
        </w:rPr>
      </w:pPr>
      <w:r>
        <w:rPr>
          <w:rStyle w:val="Strong"/>
          <w:b w:val="0"/>
          <w:bCs w:val="0"/>
          <w:sz w:val="22"/>
          <w:szCs w:val="22"/>
          <w:lang w:val="x-none"/>
        </w:rPr>
        <w:t>Firstly, we note that in some circumstances</w:t>
      </w:r>
      <w:r w:rsidR="00765C94">
        <w:rPr>
          <w:rStyle w:val="Strong"/>
          <w:b w:val="0"/>
          <w:bCs w:val="0"/>
          <w:sz w:val="22"/>
          <w:szCs w:val="22"/>
          <w:lang w:val="x-none"/>
        </w:rPr>
        <w:t>, the UE may have to predict CSI at multiple instances within the prediction window.</w:t>
      </w:r>
      <w:r w:rsidR="00C8543F">
        <w:rPr>
          <w:rStyle w:val="Strong"/>
          <w:b w:val="0"/>
          <w:bCs w:val="0"/>
          <w:sz w:val="22"/>
          <w:szCs w:val="22"/>
          <w:lang w:val="x-none"/>
        </w:rPr>
        <w:t xml:space="preserve"> </w:t>
      </w:r>
      <w:r w:rsidR="00287DB3">
        <w:rPr>
          <w:rStyle w:val="Strong"/>
          <w:b w:val="0"/>
          <w:bCs w:val="0"/>
          <w:sz w:val="22"/>
          <w:szCs w:val="22"/>
          <w:lang w:val="x-none"/>
        </w:rPr>
        <w:t xml:space="preserve">There could </w:t>
      </w:r>
      <w:r w:rsidR="00097D03">
        <w:rPr>
          <w:rStyle w:val="Strong"/>
          <w:b w:val="0"/>
          <w:bCs w:val="0"/>
          <w:sz w:val="22"/>
          <w:szCs w:val="22"/>
          <w:lang w:val="x-none"/>
        </w:rPr>
        <w:t xml:space="preserve">therefore </w:t>
      </w:r>
      <w:r w:rsidR="00287DB3">
        <w:rPr>
          <w:rStyle w:val="Strong"/>
          <w:b w:val="0"/>
          <w:bCs w:val="0"/>
          <w:sz w:val="22"/>
          <w:szCs w:val="22"/>
          <w:lang w:val="x-none"/>
        </w:rPr>
        <w:t>be a good reason for reporting</w:t>
      </w:r>
      <w:r w:rsidR="004E5CAB">
        <w:rPr>
          <w:rStyle w:val="Strong"/>
          <w:b w:val="0"/>
          <w:bCs w:val="0"/>
          <w:sz w:val="22"/>
          <w:szCs w:val="22"/>
          <w:lang w:val="x-none"/>
        </w:rPr>
        <w:t xml:space="preserve"> the monitoring reports for all the prediction instances </w:t>
      </w:r>
      <w:r w:rsidR="003F0772">
        <w:rPr>
          <w:rStyle w:val="Strong"/>
          <w:b w:val="0"/>
          <w:bCs w:val="0"/>
          <w:sz w:val="22"/>
          <w:szCs w:val="22"/>
          <w:lang w:val="x-none"/>
        </w:rPr>
        <w:t>- for example,</w:t>
      </w:r>
      <w:r w:rsidR="004E5CAB">
        <w:rPr>
          <w:rStyle w:val="Strong"/>
          <w:b w:val="0"/>
          <w:bCs w:val="0"/>
          <w:sz w:val="22"/>
          <w:szCs w:val="22"/>
          <w:lang w:val="x-none"/>
        </w:rPr>
        <w:t xml:space="preserve"> the </w:t>
      </w:r>
      <w:proofErr w:type="spellStart"/>
      <w:r w:rsidR="004E5CAB">
        <w:rPr>
          <w:rStyle w:val="Strong"/>
          <w:b w:val="0"/>
          <w:bCs w:val="0"/>
          <w:sz w:val="22"/>
          <w:szCs w:val="22"/>
          <w:lang w:val="x-none"/>
        </w:rPr>
        <w:t>gNB</w:t>
      </w:r>
      <w:proofErr w:type="spellEnd"/>
      <w:r w:rsidR="004E5CAB">
        <w:rPr>
          <w:rStyle w:val="Strong"/>
          <w:b w:val="0"/>
          <w:bCs w:val="0"/>
          <w:sz w:val="22"/>
          <w:szCs w:val="22"/>
          <w:lang w:val="x-none"/>
        </w:rPr>
        <w:t xml:space="preserve"> may</w:t>
      </w:r>
      <w:r w:rsidR="00EA5641">
        <w:rPr>
          <w:rStyle w:val="Strong"/>
          <w:b w:val="0"/>
          <w:bCs w:val="0"/>
          <w:sz w:val="22"/>
          <w:szCs w:val="22"/>
          <w:lang w:val="x-none"/>
        </w:rPr>
        <w:t xml:space="preserve"> </w:t>
      </w:r>
      <w:r w:rsidR="00097D03">
        <w:rPr>
          <w:rStyle w:val="Strong"/>
          <w:b w:val="0"/>
          <w:bCs w:val="0"/>
          <w:sz w:val="22"/>
          <w:szCs w:val="22"/>
          <w:lang w:val="x-none"/>
        </w:rPr>
        <w:t>use</w:t>
      </w:r>
      <w:r w:rsidR="00EA5641">
        <w:rPr>
          <w:rStyle w:val="Strong"/>
          <w:b w:val="0"/>
          <w:bCs w:val="0"/>
          <w:sz w:val="22"/>
          <w:szCs w:val="22"/>
          <w:lang w:val="x-none"/>
        </w:rPr>
        <w:t xml:space="preserve"> this information to select </w:t>
      </w:r>
      <w:r w:rsidR="00C715C5">
        <w:rPr>
          <w:rStyle w:val="Strong"/>
          <w:b w:val="0"/>
          <w:bCs w:val="0"/>
          <w:sz w:val="22"/>
          <w:szCs w:val="22"/>
          <w:lang w:val="x-none"/>
        </w:rPr>
        <w:t>appropriate</w:t>
      </w:r>
      <w:r w:rsidR="00EA5641">
        <w:rPr>
          <w:rStyle w:val="Strong"/>
          <w:b w:val="0"/>
          <w:bCs w:val="0"/>
          <w:sz w:val="22"/>
          <w:szCs w:val="22"/>
          <w:lang w:val="x-none"/>
        </w:rPr>
        <w:t xml:space="preserve"> time </w:t>
      </w:r>
      <w:r w:rsidR="00FE5B73">
        <w:rPr>
          <w:rStyle w:val="Strong"/>
          <w:b w:val="0"/>
          <w:bCs w:val="0"/>
          <w:sz w:val="22"/>
          <w:szCs w:val="22"/>
          <w:lang w:val="x-none"/>
        </w:rPr>
        <w:t xml:space="preserve">resource allocation </w:t>
      </w:r>
      <w:r w:rsidR="00C715C5">
        <w:rPr>
          <w:rStyle w:val="Strong"/>
          <w:b w:val="0"/>
          <w:bCs w:val="0"/>
          <w:sz w:val="22"/>
          <w:szCs w:val="22"/>
          <w:lang w:val="x-none"/>
        </w:rPr>
        <w:t xml:space="preserve">for transmissions </w:t>
      </w:r>
      <w:r w:rsidR="00FE5B73">
        <w:rPr>
          <w:rStyle w:val="Strong"/>
          <w:b w:val="0"/>
          <w:bCs w:val="0"/>
          <w:sz w:val="22"/>
          <w:szCs w:val="22"/>
          <w:lang w:val="x-none"/>
        </w:rPr>
        <w:t>to the UE</w:t>
      </w:r>
      <w:r w:rsidR="00CD774D">
        <w:rPr>
          <w:rStyle w:val="Strong"/>
          <w:b w:val="0"/>
          <w:bCs w:val="0"/>
          <w:sz w:val="22"/>
          <w:szCs w:val="22"/>
          <w:lang w:val="x-none"/>
        </w:rPr>
        <w:t xml:space="preserve"> or to generate statistics on the monitoring metric</w:t>
      </w:r>
      <w:r w:rsidR="00F64F30">
        <w:rPr>
          <w:rStyle w:val="Strong"/>
          <w:b w:val="0"/>
          <w:bCs w:val="0"/>
          <w:sz w:val="22"/>
          <w:szCs w:val="22"/>
          <w:lang w:val="x-none"/>
        </w:rPr>
        <w:t>.</w:t>
      </w:r>
    </w:p>
    <w:p w14:paraId="5BA35917" w14:textId="35566B17" w:rsidR="006A33F9" w:rsidRDefault="006A33F9" w:rsidP="0090748F">
      <w:pPr>
        <w:spacing w:afterLines="50" w:after="156"/>
        <w:jc w:val="both"/>
        <w:rPr>
          <w:rStyle w:val="Strong"/>
          <w:sz w:val="22"/>
          <w:szCs w:val="22"/>
          <w:lang w:val="x-none"/>
        </w:rPr>
      </w:pPr>
      <w:r w:rsidRPr="00E1330F">
        <w:rPr>
          <w:rStyle w:val="Strong"/>
          <w:sz w:val="22"/>
          <w:szCs w:val="22"/>
          <w:lang w:val="x-none"/>
        </w:rPr>
        <w:t>Observation 1: T</w:t>
      </w:r>
      <w:r w:rsidRPr="00E1330F">
        <w:rPr>
          <w:rStyle w:val="Strong"/>
          <w:sz w:val="22"/>
          <w:szCs w:val="22"/>
          <w:lang w:val="x-none"/>
        </w:rPr>
        <w:t xml:space="preserve">he </w:t>
      </w:r>
      <w:proofErr w:type="spellStart"/>
      <w:r w:rsidRPr="00E1330F">
        <w:rPr>
          <w:rStyle w:val="Strong"/>
          <w:sz w:val="22"/>
          <w:szCs w:val="22"/>
          <w:lang w:val="x-none"/>
        </w:rPr>
        <w:t>gNB</w:t>
      </w:r>
      <w:proofErr w:type="spellEnd"/>
      <w:r w:rsidRPr="00E1330F">
        <w:rPr>
          <w:rStyle w:val="Strong"/>
          <w:sz w:val="22"/>
          <w:szCs w:val="22"/>
          <w:lang w:val="x-none"/>
        </w:rPr>
        <w:t xml:space="preserve"> </w:t>
      </w:r>
      <w:r w:rsidRPr="00E1330F">
        <w:rPr>
          <w:rStyle w:val="Strong"/>
          <w:sz w:val="22"/>
          <w:szCs w:val="22"/>
          <w:lang w:val="x-none"/>
        </w:rPr>
        <w:t>can use monitoring reports from all prediction in</w:t>
      </w:r>
      <w:r w:rsidR="00E1330F" w:rsidRPr="00E1330F">
        <w:rPr>
          <w:rStyle w:val="Strong"/>
          <w:sz w:val="22"/>
          <w:szCs w:val="22"/>
          <w:lang w:val="x-none"/>
        </w:rPr>
        <w:t>s</w:t>
      </w:r>
      <w:r w:rsidRPr="00E1330F">
        <w:rPr>
          <w:rStyle w:val="Strong"/>
          <w:sz w:val="22"/>
          <w:szCs w:val="22"/>
          <w:lang w:val="x-none"/>
        </w:rPr>
        <w:t>t</w:t>
      </w:r>
      <w:r w:rsidR="00E1330F" w:rsidRPr="00E1330F">
        <w:rPr>
          <w:rStyle w:val="Strong"/>
          <w:sz w:val="22"/>
          <w:szCs w:val="22"/>
          <w:lang w:val="x-none"/>
        </w:rPr>
        <w:t>an</w:t>
      </w:r>
      <w:r w:rsidRPr="00E1330F">
        <w:rPr>
          <w:rStyle w:val="Strong"/>
          <w:sz w:val="22"/>
          <w:szCs w:val="22"/>
          <w:lang w:val="x-none"/>
        </w:rPr>
        <w:t xml:space="preserve">ces </w:t>
      </w:r>
      <w:r w:rsidR="00E1330F" w:rsidRPr="00E1330F">
        <w:rPr>
          <w:rStyle w:val="Strong"/>
          <w:sz w:val="22"/>
          <w:szCs w:val="22"/>
          <w:lang w:val="x-none"/>
        </w:rPr>
        <w:t>within the prediction window</w:t>
      </w:r>
      <w:r w:rsidRPr="00E1330F">
        <w:rPr>
          <w:rStyle w:val="Strong"/>
          <w:sz w:val="22"/>
          <w:szCs w:val="22"/>
          <w:lang w:val="x-none"/>
        </w:rPr>
        <w:t xml:space="preserve"> to select an </w:t>
      </w:r>
      <w:r w:rsidR="00B77EDB">
        <w:rPr>
          <w:rStyle w:val="Strong"/>
          <w:sz w:val="22"/>
          <w:szCs w:val="22"/>
          <w:lang w:val="x-none"/>
        </w:rPr>
        <w:t>appropriate</w:t>
      </w:r>
      <w:r w:rsidRPr="00E1330F">
        <w:rPr>
          <w:rStyle w:val="Strong"/>
          <w:sz w:val="22"/>
          <w:szCs w:val="22"/>
          <w:lang w:val="x-none"/>
        </w:rPr>
        <w:t xml:space="preserve"> time resource allocation </w:t>
      </w:r>
      <w:r w:rsidR="00B77EDB">
        <w:rPr>
          <w:rStyle w:val="Strong"/>
          <w:sz w:val="22"/>
          <w:szCs w:val="22"/>
          <w:lang w:val="x-none"/>
        </w:rPr>
        <w:t>for transmissions</w:t>
      </w:r>
      <w:r w:rsidR="00037D65">
        <w:rPr>
          <w:rStyle w:val="Strong"/>
          <w:sz w:val="22"/>
          <w:szCs w:val="22"/>
          <w:lang w:val="x-none"/>
        </w:rPr>
        <w:t xml:space="preserve"> </w:t>
      </w:r>
      <w:r w:rsidRPr="00E1330F">
        <w:rPr>
          <w:rStyle w:val="Strong"/>
          <w:sz w:val="22"/>
          <w:szCs w:val="22"/>
          <w:lang w:val="x-none"/>
        </w:rPr>
        <w:t>to the UE</w:t>
      </w:r>
      <w:r w:rsidR="00CD774D">
        <w:rPr>
          <w:rStyle w:val="Strong"/>
          <w:sz w:val="22"/>
          <w:szCs w:val="22"/>
          <w:lang w:val="x-none"/>
        </w:rPr>
        <w:t xml:space="preserve"> </w:t>
      </w:r>
      <w:r w:rsidR="00CD774D" w:rsidRPr="00CD774D">
        <w:rPr>
          <w:rStyle w:val="Strong"/>
          <w:sz w:val="22"/>
          <w:szCs w:val="22"/>
          <w:lang w:val="x-none"/>
        </w:rPr>
        <w:t>or to generate statistics on the monitoring metric</w:t>
      </w:r>
      <w:r w:rsidR="0050563D">
        <w:rPr>
          <w:rStyle w:val="Strong"/>
          <w:sz w:val="22"/>
          <w:szCs w:val="22"/>
          <w:lang w:val="x-none"/>
        </w:rPr>
        <w:t>.</w:t>
      </w:r>
      <w:r w:rsidR="00CD774D">
        <w:rPr>
          <w:rStyle w:val="Strong"/>
          <w:sz w:val="22"/>
          <w:szCs w:val="22"/>
          <w:lang w:val="x-none"/>
        </w:rPr>
        <w:t xml:space="preserve"> </w:t>
      </w:r>
    </w:p>
    <w:p w14:paraId="7E283884" w14:textId="18CEC393" w:rsidR="00302C97" w:rsidRDefault="007762C1" w:rsidP="00302C97">
      <w:pPr>
        <w:suppressAutoHyphens/>
        <w:spacing w:after="0"/>
        <w:jc w:val="both"/>
        <w:rPr>
          <w:lang w:eastAsia="ko-KR"/>
        </w:rPr>
      </w:pPr>
      <w:r w:rsidRPr="00302C97">
        <w:rPr>
          <w:rStyle w:val="Strong"/>
          <w:b w:val="0"/>
          <w:bCs w:val="0"/>
          <w:sz w:val="22"/>
          <w:szCs w:val="22"/>
          <w:lang w:val="x-none"/>
        </w:rPr>
        <w:t xml:space="preserve">Therefore, with respect to the </w:t>
      </w:r>
      <w:r w:rsidR="00302C97" w:rsidRPr="00302C97">
        <w:rPr>
          <w:rStyle w:val="Strong"/>
          <w:b w:val="0"/>
          <w:bCs w:val="0"/>
          <w:sz w:val="22"/>
          <w:szCs w:val="22"/>
          <w:lang w:val="x-none"/>
        </w:rPr>
        <w:t>‘</w:t>
      </w:r>
      <w:r w:rsidR="00302C97" w:rsidRPr="005E04E6">
        <w:rPr>
          <w:rFonts w:hint="eastAsia"/>
          <w:lang w:eastAsia="ko-KR"/>
        </w:rPr>
        <w:t>F</w:t>
      </w:r>
      <w:r w:rsidR="00302C97" w:rsidRPr="005E04E6">
        <w:rPr>
          <w:lang w:eastAsia="ko-KR"/>
        </w:rPr>
        <w:t>FS on whether to report per prediction instance, selected prediction instance(s), averaged over prediction instances</w:t>
      </w:r>
      <w:r w:rsidR="00302C97">
        <w:rPr>
          <w:lang w:eastAsia="ko-KR"/>
        </w:rPr>
        <w:t xml:space="preserve">’, </w:t>
      </w:r>
      <w:r w:rsidR="009F6AC2">
        <w:rPr>
          <w:lang w:eastAsia="ko-KR"/>
        </w:rPr>
        <w:t xml:space="preserve">we propose </w:t>
      </w:r>
      <w:r w:rsidR="001C7DDC">
        <w:rPr>
          <w:lang w:eastAsia="ko-KR"/>
        </w:rPr>
        <w:t xml:space="preserve">that </w:t>
      </w:r>
      <w:r w:rsidR="009F6AC2">
        <w:rPr>
          <w:lang w:eastAsia="ko-KR"/>
        </w:rPr>
        <w:t xml:space="preserve">what to do with the </w:t>
      </w:r>
      <w:r w:rsidR="005A7253">
        <w:rPr>
          <w:lang w:eastAsia="ko-KR"/>
        </w:rPr>
        <w:t xml:space="preserve">multiple </w:t>
      </w:r>
      <w:r w:rsidR="00994329">
        <w:rPr>
          <w:lang w:eastAsia="ko-KR"/>
        </w:rPr>
        <w:t xml:space="preserve">prediction instances’ </w:t>
      </w:r>
      <w:r w:rsidR="005A7253">
        <w:rPr>
          <w:lang w:eastAsia="ko-KR"/>
        </w:rPr>
        <w:t xml:space="preserve">reports </w:t>
      </w:r>
      <w:r w:rsidR="009F6AC2">
        <w:rPr>
          <w:lang w:eastAsia="ko-KR"/>
        </w:rPr>
        <w:t xml:space="preserve">should be </w:t>
      </w:r>
      <w:r w:rsidR="0043019D">
        <w:rPr>
          <w:lang w:eastAsia="ko-KR"/>
        </w:rPr>
        <w:t xml:space="preserve">left </w:t>
      </w:r>
      <w:r w:rsidR="009F6AC2">
        <w:rPr>
          <w:lang w:eastAsia="ko-KR"/>
        </w:rPr>
        <w:t>up</w:t>
      </w:r>
      <w:r w:rsidR="00994329">
        <w:rPr>
          <w:lang w:eastAsia="ko-KR"/>
        </w:rPr>
        <w:t xml:space="preserve"> </w:t>
      </w:r>
      <w:r w:rsidR="009F6AC2">
        <w:rPr>
          <w:lang w:eastAsia="ko-KR"/>
        </w:rPr>
        <w:t>to the network</w:t>
      </w:r>
      <w:r w:rsidR="0043019D">
        <w:rPr>
          <w:lang w:eastAsia="ko-KR"/>
        </w:rPr>
        <w:t xml:space="preserve"> to minimise specification impact</w:t>
      </w:r>
      <w:r w:rsidR="00994329">
        <w:rPr>
          <w:lang w:eastAsia="ko-KR"/>
        </w:rPr>
        <w:t>.</w:t>
      </w:r>
    </w:p>
    <w:p w14:paraId="45E04DD3" w14:textId="77777777" w:rsidR="00994329" w:rsidRDefault="00994329" w:rsidP="00302C97">
      <w:pPr>
        <w:suppressAutoHyphens/>
        <w:spacing w:after="0"/>
        <w:jc w:val="both"/>
        <w:rPr>
          <w:lang w:eastAsia="ko-KR"/>
        </w:rPr>
      </w:pPr>
    </w:p>
    <w:p w14:paraId="235C7696" w14:textId="5DE18D1C" w:rsidR="009D1180" w:rsidRDefault="00994329" w:rsidP="003A0372">
      <w:pPr>
        <w:suppressAutoHyphens/>
        <w:spacing w:after="0"/>
        <w:jc w:val="both"/>
        <w:rPr>
          <w:b/>
          <w:bCs/>
          <w:lang w:eastAsia="ko-KR"/>
        </w:rPr>
      </w:pPr>
      <w:r w:rsidRPr="009D1180">
        <w:rPr>
          <w:b/>
          <w:bCs/>
          <w:lang w:eastAsia="ko-KR"/>
        </w:rPr>
        <w:t xml:space="preserve">Proposal 1: RAN1 to allow </w:t>
      </w:r>
      <w:r w:rsidR="000E4175" w:rsidRPr="009D1180">
        <w:rPr>
          <w:b/>
          <w:bCs/>
          <w:lang w:eastAsia="ko-KR"/>
        </w:rPr>
        <w:t xml:space="preserve">raw </w:t>
      </w:r>
      <w:r w:rsidRPr="009D1180">
        <w:rPr>
          <w:b/>
          <w:bCs/>
          <w:lang w:eastAsia="ko-KR"/>
        </w:rPr>
        <w:t>m</w:t>
      </w:r>
      <w:r w:rsidR="000E4175" w:rsidRPr="009D1180">
        <w:rPr>
          <w:b/>
          <w:bCs/>
          <w:lang w:eastAsia="ko-KR"/>
        </w:rPr>
        <w:t xml:space="preserve">onitoring reports per prediction </w:t>
      </w:r>
      <w:r w:rsidR="009D1180" w:rsidRPr="009D1180">
        <w:rPr>
          <w:b/>
          <w:bCs/>
          <w:lang w:eastAsia="ko-KR"/>
        </w:rPr>
        <w:t>instance. What to do with these should be up to the network.</w:t>
      </w:r>
    </w:p>
    <w:p w14:paraId="670EEC0F" w14:textId="77777777" w:rsidR="003A0372" w:rsidRPr="003A0372" w:rsidRDefault="003A0372" w:rsidP="003A0372">
      <w:pPr>
        <w:suppressAutoHyphens/>
        <w:spacing w:after="0"/>
        <w:jc w:val="both"/>
        <w:rPr>
          <w:rStyle w:val="Strong"/>
          <w:lang w:eastAsia="ko-KR"/>
        </w:rPr>
      </w:pPr>
    </w:p>
    <w:p w14:paraId="1D0DF2F9" w14:textId="6A964EDD" w:rsidR="00006C3B" w:rsidRPr="00006C3B" w:rsidRDefault="00006C3B" w:rsidP="0090748F">
      <w:pPr>
        <w:spacing w:afterLines="50" w:after="156"/>
        <w:jc w:val="both"/>
        <w:rPr>
          <w:rStyle w:val="Strong"/>
          <w:b w:val="0"/>
          <w:bCs w:val="0"/>
          <w:sz w:val="22"/>
          <w:szCs w:val="22"/>
          <w:lang w:val="x-none"/>
        </w:rPr>
      </w:pPr>
      <w:r>
        <w:rPr>
          <w:rStyle w:val="Strong"/>
          <w:b w:val="0"/>
          <w:bCs w:val="0"/>
          <w:sz w:val="22"/>
          <w:szCs w:val="22"/>
          <w:lang w:val="x-none"/>
        </w:rPr>
        <w:t>We analyse and give our views on each of Alt1, Alt2 and Alt3 here.</w:t>
      </w:r>
    </w:p>
    <w:p w14:paraId="0DD9E703" w14:textId="6D036018" w:rsidR="00D216D0" w:rsidRDefault="00D216D0" w:rsidP="00D216D0">
      <w:pPr>
        <w:pStyle w:val="Heading1"/>
        <w:numPr>
          <w:ilvl w:val="1"/>
          <w:numId w:val="6"/>
        </w:numPr>
        <w:rPr>
          <w:rStyle w:val="Strong"/>
        </w:rPr>
      </w:pPr>
      <w:r>
        <w:rPr>
          <w:rStyle w:val="Strong"/>
        </w:rPr>
        <w:t>Alt1</w:t>
      </w:r>
    </w:p>
    <w:p w14:paraId="23C490A3" w14:textId="3C0ACEF2" w:rsidR="00162BE6" w:rsidRPr="005E04E6" w:rsidRDefault="00E311B0" w:rsidP="00162BE6">
      <w:pPr>
        <w:suppressAutoHyphens/>
        <w:spacing w:after="0"/>
        <w:jc w:val="both"/>
        <w:rPr>
          <w:lang w:eastAsia="ko-KR"/>
        </w:rPr>
      </w:pPr>
      <w:r>
        <w:rPr>
          <w:lang w:eastAsia="ko-KR"/>
        </w:rPr>
        <w:t>Description</w:t>
      </w:r>
      <w:r w:rsidR="00162BE6" w:rsidRPr="005E04E6">
        <w:rPr>
          <w:lang w:eastAsia="ko-KR"/>
        </w:rPr>
        <w:t xml:space="preserve">: </w:t>
      </w:r>
      <w:r w:rsidR="00162BE6" w:rsidRPr="00162BE6">
        <w:rPr>
          <w:rFonts w:eastAsia="DengXian" w:hint="eastAsia"/>
          <w:lang w:eastAsia="zh-CN"/>
        </w:rPr>
        <w:t xml:space="preserve">one SGCS is </w:t>
      </w:r>
      <w:r w:rsidR="00162BE6" w:rsidRPr="005E04E6">
        <w:rPr>
          <w:lang w:eastAsia="ko-KR"/>
        </w:rPr>
        <w:t>calculated based on predicted CSI</w:t>
      </w:r>
      <w:r w:rsidR="00162BE6" w:rsidRPr="00162BE6">
        <w:rPr>
          <w:rFonts w:eastAsia="DengXian" w:hint="eastAsia"/>
          <w:lang w:eastAsia="zh-CN"/>
        </w:rPr>
        <w:t xml:space="preserve"> for one inference reporting</w:t>
      </w:r>
      <w:r w:rsidR="00162BE6" w:rsidRPr="005E04E6">
        <w:rPr>
          <w:lang w:eastAsia="ko-KR"/>
        </w:rPr>
        <w:t>, ground truth CSI</w:t>
      </w:r>
    </w:p>
    <w:p w14:paraId="2CF41221" w14:textId="77777777" w:rsidR="00780910" w:rsidRDefault="00780910" w:rsidP="00162BE6">
      <w:pPr>
        <w:rPr>
          <w:lang w:val="x-none" w:eastAsia="ja-JP"/>
        </w:rPr>
      </w:pPr>
    </w:p>
    <w:p w14:paraId="3C1AD432" w14:textId="3947C20C" w:rsidR="00162BE6" w:rsidRPr="00162BE6" w:rsidRDefault="009C4AEE" w:rsidP="00162BE6">
      <w:pPr>
        <w:rPr>
          <w:lang w:val="x-none" w:eastAsia="ja-JP"/>
        </w:rPr>
      </w:pPr>
      <w:r>
        <w:rPr>
          <w:lang w:val="x-none" w:eastAsia="ja-JP"/>
        </w:rPr>
        <w:t>At</w:t>
      </w:r>
      <w:r w:rsidR="00E2081E">
        <w:rPr>
          <w:lang w:val="x-none" w:eastAsia="ja-JP"/>
        </w:rPr>
        <w:t xml:space="preserve"> every CSI</w:t>
      </w:r>
      <w:r w:rsidR="00FA2E61">
        <w:rPr>
          <w:lang w:val="x-none" w:eastAsia="ja-JP"/>
        </w:rPr>
        <w:t xml:space="preserve"> prediction instance</w:t>
      </w:r>
      <w:r w:rsidR="00E2081E">
        <w:rPr>
          <w:lang w:val="x-none" w:eastAsia="ja-JP"/>
        </w:rPr>
        <w:t xml:space="preserve">, </w:t>
      </w:r>
      <w:r w:rsidR="00837D22">
        <w:rPr>
          <w:lang w:val="x-none" w:eastAsia="ja-JP"/>
        </w:rPr>
        <w:t>there would be configured a ground truth. Calculating the SGCS</w:t>
      </w:r>
      <w:r w:rsidR="00E01C48">
        <w:rPr>
          <w:lang w:val="x-none" w:eastAsia="ja-JP"/>
        </w:rPr>
        <w:t xml:space="preserve"> between</w:t>
      </w:r>
      <w:r w:rsidR="00837D22">
        <w:rPr>
          <w:lang w:val="x-none" w:eastAsia="ja-JP"/>
        </w:rPr>
        <w:t xml:space="preserve"> the predicted CSI </w:t>
      </w:r>
      <w:r w:rsidR="00E01C48">
        <w:rPr>
          <w:lang w:val="x-none" w:eastAsia="ja-JP"/>
        </w:rPr>
        <w:t xml:space="preserve">and its ground truth will provide </w:t>
      </w:r>
      <w:r w:rsidR="000A207A">
        <w:rPr>
          <w:lang w:val="x-none" w:eastAsia="ja-JP"/>
        </w:rPr>
        <w:t>a measure</w:t>
      </w:r>
      <w:r w:rsidR="00E01C48">
        <w:rPr>
          <w:lang w:val="x-none" w:eastAsia="ja-JP"/>
        </w:rPr>
        <w:t xml:space="preserve"> of </w:t>
      </w:r>
      <w:r w:rsidR="000A207A">
        <w:rPr>
          <w:lang w:val="x-none" w:eastAsia="ja-JP"/>
        </w:rPr>
        <w:t xml:space="preserve">the </w:t>
      </w:r>
      <w:r w:rsidR="00E01C48">
        <w:rPr>
          <w:lang w:val="x-none" w:eastAsia="ja-JP"/>
        </w:rPr>
        <w:t>accuracy of the prediction.</w:t>
      </w:r>
      <w:r w:rsidR="004D0438">
        <w:rPr>
          <w:lang w:val="x-none" w:eastAsia="ja-JP"/>
        </w:rPr>
        <w:t xml:space="preserve"> </w:t>
      </w:r>
      <w:r w:rsidR="000A207A">
        <w:rPr>
          <w:lang w:val="x-none" w:eastAsia="ja-JP"/>
        </w:rPr>
        <w:t>P</w:t>
      </w:r>
      <w:r w:rsidR="004D0438">
        <w:rPr>
          <w:lang w:val="x-none" w:eastAsia="ja-JP"/>
        </w:rPr>
        <w:t>rediction accuracy may be affected by a sudden change in channel conditions or a manifestation of a channel condition which the model training did not adequately</w:t>
      </w:r>
      <w:r w:rsidR="002F589A">
        <w:rPr>
          <w:lang w:val="x-none" w:eastAsia="ja-JP"/>
        </w:rPr>
        <w:t xml:space="preserve"> account</w:t>
      </w:r>
      <w:r w:rsidR="0080427D">
        <w:rPr>
          <w:lang w:val="x-none" w:eastAsia="ja-JP"/>
        </w:rPr>
        <w:t xml:space="preserve"> for</w:t>
      </w:r>
      <w:r w:rsidR="002F589A">
        <w:rPr>
          <w:lang w:val="x-none" w:eastAsia="ja-JP"/>
        </w:rPr>
        <w:t>.</w:t>
      </w:r>
      <w:r w:rsidR="00536B76">
        <w:rPr>
          <w:lang w:val="x-none" w:eastAsia="ja-JP"/>
        </w:rPr>
        <w:t xml:space="preserve"> As the effect of this can vary for the different prediction instances</w:t>
      </w:r>
      <w:r w:rsidR="00893D43">
        <w:rPr>
          <w:lang w:val="x-none" w:eastAsia="ja-JP"/>
        </w:rPr>
        <w:t xml:space="preserve">, we can envisage </w:t>
      </w:r>
      <w:r w:rsidR="004F5814">
        <w:rPr>
          <w:lang w:val="x-none" w:eastAsia="ja-JP"/>
        </w:rPr>
        <w:t>the network</w:t>
      </w:r>
      <w:r w:rsidR="00893D43">
        <w:rPr>
          <w:lang w:val="x-none" w:eastAsia="ja-JP"/>
        </w:rPr>
        <w:t xml:space="preserve"> </w:t>
      </w:r>
      <w:r w:rsidR="004F5814">
        <w:rPr>
          <w:lang w:val="x-none" w:eastAsia="ja-JP"/>
        </w:rPr>
        <w:t>processing</w:t>
      </w:r>
      <w:r w:rsidR="00C553E4">
        <w:rPr>
          <w:lang w:val="x-none" w:eastAsia="ja-JP"/>
        </w:rPr>
        <w:t xml:space="preserve"> the</w:t>
      </w:r>
      <w:r w:rsidR="00715606">
        <w:rPr>
          <w:lang w:val="x-none" w:eastAsia="ja-JP"/>
        </w:rPr>
        <w:t xml:space="preserve"> prediction accurac</w:t>
      </w:r>
      <w:r w:rsidR="00C553E4">
        <w:rPr>
          <w:lang w:val="x-none" w:eastAsia="ja-JP"/>
        </w:rPr>
        <w:t>ies</w:t>
      </w:r>
      <w:r w:rsidR="0046186F">
        <w:rPr>
          <w:lang w:val="x-none" w:eastAsia="ja-JP"/>
        </w:rPr>
        <w:t xml:space="preserve"> of the</w:t>
      </w:r>
      <w:r w:rsidR="00893D43">
        <w:rPr>
          <w:lang w:val="x-none" w:eastAsia="ja-JP"/>
        </w:rPr>
        <w:t xml:space="preserve"> many prediction instances </w:t>
      </w:r>
      <w:r w:rsidR="00C553E4">
        <w:rPr>
          <w:lang w:val="x-none" w:eastAsia="ja-JP"/>
        </w:rPr>
        <w:t>in order to</w:t>
      </w:r>
      <w:r w:rsidR="00F87A2A">
        <w:rPr>
          <w:lang w:val="x-none" w:eastAsia="ja-JP"/>
        </w:rPr>
        <w:t xml:space="preserve"> decid</w:t>
      </w:r>
      <w:r w:rsidR="00C553E4">
        <w:rPr>
          <w:lang w:val="x-none" w:eastAsia="ja-JP"/>
        </w:rPr>
        <w:t>e</w:t>
      </w:r>
      <w:r w:rsidR="004F5814">
        <w:rPr>
          <w:lang w:val="x-none" w:eastAsia="ja-JP"/>
        </w:rPr>
        <w:t xml:space="preserve"> </w:t>
      </w:r>
      <w:r w:rsidR="00C553E4">
        <w:rPr>
          <w:lang w:val="x-none" w:eastAsia="ja-JP"/>
        </w:rPr>
        <w:t>its</w:t>
      </w:r>
      <w:r w:rsidR="004F5814">
        <w:rPr>
          <w:lang w:val="x-none" w:eastAsia="ja-JP"/>
        </w:rPr>
        <w:t xml:space="preserve"> model monitoring </w:t>
      </w:r>
      <w:r w:rsidR="00C553E4">
        <w:rPr>
          <w:lang w:val="x-none" w:eastAsia="ja-JP"/>
        </w:rPr>
        <w:t>actions</w:t>
      </w:r>
      <w:r w:rsidR="002C60BD">
        <w:rPr>
          <w:lang w:val="x-none" w:eastAsia="ja-JP"/>
        </w:rPr>
        <w:t>.</w:t>
      </w:r>
      <w:r w:rsidR="00C05107">
        <w:rPr>
          <w:lang w:val="x-none" w:eastAsia="ja-JP"/>
        </w:rPr>
        <w:t xml:space="preserve"> </w:t>
      </w:r>
      <w:r w:rsidR="00C05107">
        <w:rPr>
          <w:rStyle w:val="Strong"/>
          <w:b w:val="0"/>
          <w:bCs w:val="0"/>
          <w:sz w:val="22"/>
          <w:szCs w:val="22"/>
          <w:lang w:val="x-none"/>
        </w:rPr>
        <w:t>We therefore support Alt</w:t>
      </w:r>
      <w:r w:rsidR="000A2355">
        <w:rPr>
          <w:rStyle w:val="Strong"/>
          <w:b w:val="0"/>
          <w:bCs w:val="0"/>
          <w:sz w:val="22"/>
          <w:szCs w:val="22"/>
          <w:lang w:val="x-none"/>
        </w:rPr>
        <w:t>1.</w:t>
      </w:r>
    </w:p>
    <w:p w14:paraId="2CE68292" w14:textId="6911EDBD" w:rsidR="002F4C11" w:rsidRDefault="00410D7B" w:rsidP="0090748F">
      <w:pPr>
        <w:spacing w:afterLines="50" w:after="156"/>
        <w:jc w:val="both"/>
        <w:rPr>
          <w:rStyle w:val="Strong"/>
          <w:sz w:val="22"/>
          <w:szCs w:val="22"/>
        </w:rPr>
      </w:pPr>
      <w:r w:rsidRPr="00EE52EC">
        <w:rPr>
          <w:rStyle w:val="Strong"/>
          <w:sz w:val="22"/>
          <w:szCs w:val="22"/>
        </w:rPr>
        <w:t>Observation 2: Alt1 as descr</w:t>
      </w:r>
      <w:r w:rsidR="000963A3" w:rsidRPr="00EE52EC">
        <w:rPr>
          <w:rStyle w:val="Strong"/>
          <w:sz w:val="22"/>
          <w:szCs w:val="22"/>
        </w:rPr>
        <w:t xml:space="preserve">ibed does not preclude </w:t>
      </w:r>
      <w:r w:rsidR="001E6B46">
        <w:rPr>
          <w:rStyle w:val="Strong"/>
          <w:sz w:val="22"/>
          <w:szCs w:val="22"/>
        </w:rPr>
        <w:t>one</w:t>
      </w:r>
      <w:r w:rsidR="000963A3" w:rsidRPr="00EE52EC">
        <w:rPr>
          <w:rStyle w:val="Strong"/>
          <w:sz w:val="22"/>
          <w:szCs w:val="22"/>
        </w:rPr>
        <w:t xml:space="preserve"> SGCS for each </w:t>
      </w:r>
      <w:r w:rsidR="00EE52EC" w:rsidRPr="00EE52EC">
        <w:rPr>
          <w:rStyle w:val="Strong"/>
          <w:sz w:val="22"/>
          <w:szCs w:val="22"/>
        </w:rPr>
        <w:t xml:space="preserve">CSI </w:t>
      </w:r>
      <w:r w:rsidR="000963A3" w:rsidRPr="00EE52EC">
        <w:rPr>
          <w:rStyle w:val="Strong"/>
          <w:sz w:val="22"/>
          <w:szCs w:val="22"/>
        </w:rPr>
        <w:t>predict</w:t>
      </w:r>
      <w:r w:rsidR="00EE52EC" w:rsidRPr="00EE52EC">
        <w:rPr>
          <w:rStyle w:val="Strong"/>
          <w:sz w:val="22"/>
          <w:szCs w:val="22"/>
        </w:rPr>
        <w:t>ion instance.</w:t>
      </w:r>
    </w:p>
    <w:p w14:paraId="0B5CEC94" w14:textId="0D54DA1B" w:rsidR="00EE52EC" w:rsidRPr="00EA1E53" w:rsidRDefault="00EE52EC" w:rsidP="00EA1E53">
      <w:pPr>
        <w:pStyle w:val="Heading1"/>
        <w:numPr>
          <w:ilvl w:val="1"/>
          <w:numId w:val="6"/>
        </w:numPr>
        <w:rPr>
          <w:b/>
          <w:bCs w:val="0"/>
        </w:rPr>
      </w:pPr>
      <w:r>
        <w:rPr>
          <w:rStyle w:val="Strong"/>
        </w:rPr>
        <w:lastRenderedPageBreak/>
        <w:t>Alt</w:t>
      </w:r>
      <w:r>
        <w:rPr>
          <w:rStyle w:val="Strong"/>
        </w:rPr>
        <w:t>2</w:t>
      </w:r>
    </w:p>
    <w:p w14:paraId="61CF1881" w14:textId="3E702766" w:rsidR="00EE52EC" w:rsidRPr="005E04E6" w:rsidRDefault="00EA1E53" w:rsidP="00EA1E53">
      <w:pPr>
        <w:suppressAutoHyphens/>
        <w:spacing w:after="0"/>
        <w:jc w:val="both"/>
        <w:rPr>
          <w:lang w:eastAsia="ko-KR"/>
        </w:rPr>
      </w:pPr>
      <w:r>
        <w:rPr>
          <w:lang w:eastAsia="ko-KR"/>
        </w:rPr>
        <w:t>Description</w:t>
      </w:r>
      <w:r w:rsidR="00EE52EC" w:rsidRPr="005E04E6">
        <w:rPr>
          <w:lang w:eastAsia="ko-KR"/>
        </w:rPr>
        <w:t xml:space="preserve">: </w:t>
      </w:r>
      <w:r w:rsidR="00EE52EC" w:rsidRPr="00EA1E53">
        <w:rPr>
          <w:rFonts w:eastAsia="DengXian" w:hint="eastAsia"/>
          <w:lang w:eastAsia="zh-CN"/>
        </w:rPr>
        <w:t xml:space="preserve">one SGCS is calculated based </w:t>
      </w:r>
      <w:r w:rsidR="00EE52EC" w:rsidRPr="005E04E6">
        <w:rPr>
          <w:lang w:eastAsia="ko-KR"/>
        </w:rPr>
        <w:t>on predicted CSI</w:t>
      </w:r>
      <w:r w:rsidR="00EE52EC" w:rsidRPr="00EA1E53">
        <w:rPr>
          <w:rFonts w:eastAsia="DengXian" w:hint="eastAsia"/>
          <w:lang w:eastAsia="zh-CN"/>
        </w:rPr>
        <w:t xml:space="preserve"> for one inference reporting</w:t>
      </w:r>
      <w:r w:rsidR="00EE52EC" w:rsidRPr="005E04E6">
        <w:rPr>
          <w:lang w:eastAsia="ko-KR"/>
        </w:rPr>
        <w:t xml:space="preserve">, </w:t>
      </w:r>
      <w:r w:rsidR="00EE52EC" w:rsidRPr="00EA1E53">
        <w:rPr>
          <w:rFonts w:eastAsia="DengXian" w:hint="eastAsia"/>
          <w:lang w:eastAsia="zh-CN"/>
        </w:rPr>
        <w:t xml:space="preserve">and </w:t>
      </w:r>
      <w:r w:rsidR="00EE52EC" w:rsidRPr="005E04E6">
        <w:rPr>
          <w:lang w:eastAsia="ko-KR"/>
        </w:rPr>
        <w:t>ground truth CSI</w:t>
      </w:r>
      <w:r w:rsidR="00EE52EC" w:rsidRPr="00EA1E53">
        <w:rPr>
          <w:rFonts w:eastAsia="DengXian" w:hint="eastAsia"/>
          <w:lang w:eastAsia="zh-CN"/>
        </w:rPr>
        <w:t xml:space="preserve">, another SGCS is </w:t>
      </w:r>
      <w:r w:rsidR="00EE52EC" w:rsidRPr="005E04E6">
        <w:rPr>
          <w:lang w:eastAsia="ko-KR"/>
        </w:rPr>
        <w:t>based on ground truth CSI a</w:t>
      </w:r>
      <w:r w:rsidR="00EE52EC" w:rsidRPr="00EA1E53">
        <w:rPr>
          <w:rFonts w:eastAsia="DengXian"/>
          <w:lang w:eastAsia="zh-CN"/>
        </w:rPr>
        <w:t xml:space="preserve">nd </w:t>
      </w:r>
      <w:r w:rsidR="00EE52EC" w:rsidRPr="00EA1E53">
        <w:rPr>
          <w:rFonts w:eastAsia="DengXian" w:hint="eastAsia"/>
          <w:lang w:eastAsia="zh-CN"/>
        </w:rPr>
        <w:t>CSI (non-predicted)</w:t>
      </w:r>
      <w:r w:rsidR="00EE52EC" w:rsidRPr="00EA1E53">
        <w:rPr>
          <w:rFonts w:eastAsia="DengXian"/>
          <w:lang w:eastAsia="zh-CN"/>
        </w:rPr>
        <w:t xml:space="preserve"> </w:t>
      </w:r>
      <w:r w:rsidR="00EE52EC" w:rsidRPr="00EA1E53">
        <w:rPr>
          <w:rFonts w:eastAsia="DengXian" w:hint="eastAsia"/>
          <w:lang w:eastAsia="zh-CN"/>
        </w:rPr>
        <w:t xml:space="preserve">corresponding to the latest CSI-RS </w:t>
      </w:r>
      <w:r w:rsidR="00EE52EC" w:rsidRPr="00EA1E53">
        <w:rPr>
          <w:rFonts w:eastAsia="DengXian"/>
          <w:lang w:eastAsia="zh-CN"/>
        </w:rPr>
        <w:t>transmission</w:t>
      </w:r>
      <w:r w:rsidR="00EE52EC" w:rsidRPr="00EA1E53">
        <w:rPr>
          <w:rFonts w:eastAsia="DengXian" w:hint="eastAsia"/>
          <w:lang w:eastAsia="zh-CN"/>
        </w:rPr>
        <w:t xml:space="preserve"> </w:t>
      </w:r>
      <w:r w:rsidR="00EE52EC" w:rsidRPr="00EA1E53">
        <w:rPr>
          <w:rFonts w:eastAsia="DengXian"/>
          <w:lang w:eastAsia="zh-CN"/>
        </w:rPr>
        <w:t>occasion</w:t>
      </w:r>
      <w:r w:rsidR="00EE52EC" w:rsidRPr="00EA1E53">
        <w:rPr>
          <w:rFonts w:eastAsia="DengXian" w:hint="eastAsia"/>
          <w:lang w:eastAsia="zh-CN"/>
        </w:rPr>
        <w:t xml:space="preserve"> not later than CSI reference resource of the inference reporting instance.</w:t>
      </w:r>
    </w:p>
    <w:p w14:paraId="1B20F730" w14:textId="77777777" w:rsidR="005E0029" w:rsidRDefault="005E0029" w:rsidP="0090748F">
      <w:pPr>
        <w:spacing w:afterLines="50" w:after="156"/>
        <w:jc w:val="both"/>
        <w:rPr>
          <w:rStyle w:val="Strong"/>
          <w:b w:val="0"/>
          <w:bCs w:val="0"/>
          <w:sz w:val="22"/>
          <w:szCs w:val="22"/>
          <w:lang w:val="x-none"/>
        </w:rPr>
      </w:pPr>
    </w:p>
    <w:p w14:paraId="7BB7E0EF" w14:textId="1EFB5513" w:rsidR="0096671E" w:rsidRDefault="0027376C" w:rsidP="0090748F">
      <w:pPr>
        <w:spacing w:afterLines="50" w:after="156"/>
        <w:jc w:val="both"/>
        <w:rPr>
          <w:rStyle w:val="Strong"/>
          <w:b w:val="0"/>
          <w:bCs w:val="0"/>
          <w:sz w:val="22"/>
          <w:szCs w:val="22"/>
          <w:lang w:val="x-none"/>
        </w:rPr>
      </w:pPr>
      <w:r>
        <w:rPr>
          <w:rStyle w:val="Strong"/>
          <w:b w:val="0"/>
          <w:bCs w:val="0"/>
          <w:sz w:val="22"/>
          <w:szCs w:val="22"/>
          <w:lang w:val="x-none"/>
        </w:rPr>
        <w:t>We understand that m</w:t>
      </w:r>
      <w:r w:rsidR="0096671E" w:rsidRPr="0096671E">
        <w:rPr>
          <w:rStyle w:val="Strong"/>
          <w:b w:val="0"/>
          <w:bCs w:val="0"/>
          <w:sz w:val="22"/>
          <w:szCs w:val="22"/>
          <w:lang w:val="x-none"/>
        </w:rPr>
        <w:t xml:space="preserve">odel monitoring </w:t>
      </w:r>
      <w:r w:rsidR="0096671E">
        <w:rPr>
          <w:rStyle w:val="Strong"/>
          <w:b w:val="0"/>
          <w:bCs w:val="0"/>
          <w:sz w:val="22"/>
          <w:szCs w:val="22"/>
          <w:lang w:val="x-none"/>
        </w:rPr>
        <w:t xml:space="preserve">in all other </w:t>
      </w:r>
      <w:r w:rsidR="0088386A">
        <w:rPr>
          <w:rStyle w:val="Strong"/>
          <w:b w:val="0"/>
          <w:bCs w:val="0"/>
          <w:sz w:val="22"/>
          <w:szCs w:val="22"/>
          <w:lang w:val="x-none"/>
        </w:rPr>
        <w:t xml:space="preserve">AI/ML </w:t>
      </w:r>
      <w:r w:rsidR="0096671E">
        <w:rPr>
          <w:rStyle w:val="Strong"/>
          <w:b w:val="0"/>
          <w:bCs w:val="0"/>
          <w:sz w:val="22"/>
          <w:szCs w:val="22"/>
          <w:lang w:val="x-none"/>
        </w:rPr>
        <w:t xml:space="preserve">use cases </w:t>
      </w:r>
      <w:r w:rsidR="0088386A">
        <w:rPr>
          <w:rStyle w:val="Strong"/>
          <w:b w:val="0"/>
          <w:bCs w:val="0"/>
          <w:sz w:val="22"/>
          <w:szCs w:val="22"/>
          <w:lang w:val="x-none"/>
        </w:rPr>
        <w:t xml:space="preserve">in Rel19 </w:t>
      </w:r>
      <w:r w:rsidR="0096671E">
        <w:rPr>
          <w:rStyle w:val="Strong"/>
          <w:b w:val="0"/>
          <w:bCs w:val="0"/>
          <w:sz w:val="22"/>
          <w:szCs w:val="22"/>
          <w:lang w:val="x-none"/>
        </w:rPr>
        <w:t xml:space="preserve">entails an assessment on whether the model </w:t>
      </w:r>
      <w:r w:rsidR="006A2BC7">
        <w:rPr>
          <w:rStyle w:val="Strong"/>
          <w:b w:val="0"/>
          <w:bCs w:val="0"/>
          <w:sz w:val="22"/>
          <w:szCs w:val="22"/>
          <w:lang w:val="x-none"/>
        </w:rPr>
        <w:t>continues to</w:t>
      </w:r>
      <w:r w:rsidR="0096671E">
        <w:rPr>
          <w:rStyle w:val="Strong"/>
          <w:b w:val="0"/>
          <w:bCs w:val="0"/>
          <w:sz w:val="22"/>
          <w:szCs w:val="22"/>
          <w:lang w:val="x-none"/>
        </w:rPr>
        <w:t xml:space="preserve"> perform</w:t>
      </w:r>
      <w:r w:rsidR="006A2BC7">
        <w:rPr>
          <w:rStyle w:val="Strong"/>
          <w:b w:val="0"/>
          <w:bCs w:val="0"/>
          <w:sz w:val="22"/>
          <w:szCs w:val="22"/>
          <w:lang w:val="x-none"/>
        </w:rPr>
        <w:t xml:space="preserve"> </w:t>
      </w:r>
      <w:r w:rsidR="0096671E">
        <w:rPr>
          <w:rStyle w:val="Strong"/>
          <w:b w:val="0"/>
          <w:bCs w:val="0"/>
          <w:sz w:val="22"/>
          <w:szCs w:val="22"/>
          <w:lang w:val="x-none"/>
        </w:rPr>
        <w:t xml:space="preserve">as expected from its training. </w:t>
      </w:r>
      <w:r>
        <w:rPr>
          <w:rStyle w:val="Strong"/>
          <w:b w:val="0"/>
          <w:bCs w:val="0"/>
          <w:sz w:val="22"/>
          <w:szCs w:val="22"/>
          <w:lang w:val="x-none"/>
        </w:rPr>
        <w:t>We do not think that model monitoring should attempt to compare the performance of AI/ML</w:t>
      </w:r>
      <w:r w:rsidR="00DB098E">
        <w:rPr>
          <w:rStyle w:val="Strong"/>
          <w:b w:val="0"/>
          <w:bCs w:val="0"/>
          <w:sz w:val="22"/>
          <w:szCs w:val="22"/>
          <w:lang w:val="x-none"/>
        </w:rPr>
        <w:t xml:space="preserve"> with that of </w:t>
      </w:r>
      <w:r w:rsidR="00B2108E">
        <w:rPr>
          <w:rStyle w:val="Strong"/>
          <w:b w:val="0"/>
          <w:bCs w:val="0"/>
          <w:sz w:val="22"/>
          <w:szCs w:val="22"/>
          <w:lang w:val="x-none"/>
        </w:rPr>
        <w:t xml:space="preserve">any </w:t>
      </w:r>
      <w:r w:rsidR="006A2BC7">
        <w:rPr>
          <w:rStyle w:val="Strong"/>
          <w:b w:val="0"/>
          <w:bCs w:val="0"/>
          <w:sz w:val="22"/>
          <w:szCs w:val="22"/>
          <w:lang w:val="x-none"/>
        </w:rPr>
        <w:t xml:space="preserve">other </w:t>
      </w:r>
      <w:r w:rsidR="00B2108E">
        <w:rPr>
          <w:rStyle w:val="Strong"/>
          <w:b w:val="0"/>
          <w:bCs w:val="0"/>
          <w:sz w:val="22"/>
          <w:szCs w:val="22"/>
          <w:lang w:val="x-none"/>
        </w:rPr>
        <w:t xml:space="preserve">specific </w:t>
      </w:r>
      <w:r w:rsidR="00DB098E">
        <w:rPr>
          <w:rStyle w:val="Strong"/>
          <w:b w:val="0"/>
          <w:bCs w:val="0"/>
          <w:sz w:val="22"/>
          <w:szCs w:val="22"/>
          <w:lang w:val="x-none"/>
        </w:rPr>
        <w:t xml:space="preserve">legacy </w:t>
      </w:r>
      <w:r w:rsidR="00B2108E">
        <w:rPr>
          <w:rStyle w:val="Strong"/>
          <w:b w:val="0"/>
          <w:bCs w:val="0"/>
          <w:sz w:val="22"/>
          <w:szCs w:val="22"/>
          <w:lang w:val="x-none"/>
        </w:rPr>
        <w:t xml:space="preserve">CSI </w:t>
      </w:r>
      <w:r w:rsidR="00A51636">
        <w:rPr>
          <w:rStyle w:val="Strong"/>
          <w:b w:val="0"/>
          <w:bCs w:val="0"/>
          <w:sz w:val="22"/>
          <w:szCs w:val="22"/>
          <w:lang w:val="x-none"/>
        </w:rPr>
        <w:t xml:space="preserve">derivation </w:t>
      </w:r>
      <w:r w:rsidR="006A5F39">
        <w:rPr>
          <w:rStyle w:val="Strong"/>
          <w:b w:val="0"/>
          <w:bCs w:val="0"/>
          <w:sz w:val="22"/>
          <w:szCs w:val="22"/>
          <w:lang w:val="x-none"/>
        </w:rPr>
        <w:t xml:space="preserve">method </w:t>
      </w:r>
      <w:r w:rsidR="00DB098E">
        <w:rPr>
          <w:rStyle w:val="Strong"/>
          <w:b w:val="0"/>
          <w:bCs w:val="0"/>
          <w:sz w:val="22"/>
          <w:szCs w:val="22"/>
          <w:lang w:val="x-none"/>
        </w:rPr>
        <w:t xml:space="preserve">– this has already been done </w:t>
      </w:r>
      <w:r w:rsidR="006A5F39">
        <w:rPr>
          <w:rStyle w:val="Strong"/>
          <w:b w:val="0"/>
          <w:bCs w:val="0"/>
          <w:sz w:val="22"/>
          <w:szCs w:val="22"/>
          <w:lang w:val="x-none"/>
        </w:rPr>
        <w:t>by comparing with legacy benchmarks during</w:t>
      </w:r>
      <w:r w:rsidR="00DB098E">
        <w:rPr>
          <w:rStyle w:val="Strong"/>
          <w:b w:val="0"/>
          <w:bCs w:val="0"/>
          <w:sz w:val="22"/>
          <w:szCs w:val="22"/>
          <w:lang w:val="x-none"/>
        </w:rPr>
        <w:t xml:space="preserve"> the study item. Secondly,</w:t>
      </w:r>
      <w:r w:rsidR="00EB4498">
        <w:rPr>
          <w:rStyle w:val="Strong"/>
          <w:b w:val="0"/>
          <w:bCs w:val="0"/>
          <w:sz w:val="22"/>
          <w:szCs w:val="22"/>
          <w:lang w:val="x-none"/>
        </w:rPr>
        <w:t xml:space="preserve"> the ground truth for a given prediction instance </w:t>
      </w:r>
      <w:r w:rsidR="000A5B7F">
        <w:rPr>
          <w:rStyle w:val="Strong"/>
          <w:b w:val="0"/>
          <w:bCs w:val="0"/>
          <w:sz w:val="22"/>
          <w:szCs w:val="22"/>
          <w:lang w:val="x-none"/>
        </w:rPr>
        <w:t xml:space="preserve">will always </w:t>
      </w:r>
      <w:r w:rsidR="00EB4498">
        <w:rPr>
          <w:rStyle w:val="Strong"/>
          <w:b w:val="0"/>
          <w:bCs w:val="0"/>
          <w:sz w:val="22"/>
          <w:szCs w:val="22"/>
          <w:lang w:val="x-none"/>
        </w:rPr>
        <w:t xml:space="preserve">provide the best </w:t>
      </w:r>
      <w:r w:rsidR="000A5B7F">
        <w:rPr>
          <w:rStyle w:val="Strong"/>
          <w:b w:val="0"/>
          <w:bCs w:val="0"/>
          <w:sz w:val="22"/>
          <w:szCs w:val="22"/>
          <w:lang w:val="x-none"/>
        </w:rPr>
        <w:t xml:space="preserve">possible CSI for that instance. </w:t>
      </w:r>
      <w:r w:rsidR="008E09A3">
        <w:rPr>
          <w:rStyle w:val="Strong"/>
          <w:b w:val="0"/>
          <w:bCs w:val="0"/>
          <w:sz w:val="22"/>
          <w:szCs w:val="22"/>
          <w:lang w:val="x-none"/>
        </w:rPr>
        <w:t xml:space="preserve">So, in our view, a comparison between the predicted CSI and the ground truth </w:t>
      </w:r>
      <w:r w:rsidR="004B1833">
        <w:rPr>
          <w:rStyle w:val="Strong"/>
          <w:b w:val="0"/>
          <w:bCs w:val="0"/>
          <w:sz w:val="22"/>
          <w:szCs w:val="22"/>
          <w:lang w:val="x-none"/>
        </w:rPr>
        <w:t>at its</w:t>
      </w:r>
      <w:r w:rsidR="008E09A3">
        <w:rPr>
          <w:rStyle w:val="Strong"/>
          <w:b w:val="0"/>
          <w:bCs w:val="0"/>
          <w:sz w:val="22"/>
          <w:szCs w:val="22"/>
          <w:lang w:val="x-none"/>
        </w:rPr>
        <w:t xml:space="preserve"> prediction instance</w:t>
      </w:r>
      <w:r w:rsidR="00325A7E">
        <w:rPr>
          <w:rStyle w:val="Strong"/>
          <w:b w:val="0"/>
          <w:bCs w:val="0"/>
          <w:sz w:val="22"/>
          <w:szCs w:val="22"/>
          <w:lang w:val="x-none"/>
        </w:rPr>
        <w:t xml:space="preserve"> is sufficient to indicate how well the AI/ML CSI prediction model</w:t>
      </w:r>
      <w:r w:rsidR="00AF4C63">
        <w:rPr>
          <w:rStyle w:val="Strong"/>
          <w:b w:val="0"/>
          <w:bCs w:val="0"/>
          <w:sz w:val="22"/>
          <w:szCs w:val="22"/>
          <w:lang w:val="x-none"/>
        </w:rPr>
        <w:t xml:space="preserve"> performs for the said prediction </w:t>
      </w:r>
      <w:r w:rsidR="00D6286A">
        <w:rPr>
          <w:rStyle w:val="Strong"/>
          <w:b w:val="0"/>
          <w:bCs w:val="0"/>
          <w:sz w:val="22"/>
          <w:szCs w:val="22"/>
          <w:lang w:val="x-none"/>
        </w:rPr>
        <w:t>instance</w:t>
      </w:r>
      <w:r w:rsidR="00AF4C63">
        <w:rPr>
          <w:rStyle w:val="Strong"/>
          <w:b w:val="0"/>
          <w:bCs w:val="0"/>
          <w:sz w:val="22"/>
          <w:szCs w:val="22"/>
          <w:lang w:val="x-none"/>
        </w:rPr>
        <w:t xml:space="preserve">. We do not see the need for comparing prediction output with CSI </w:t>
      </w:r>
      <w:r w:rsidR="00D14310">
        <w:rPr>
          <w:rStyle w:val="Strong"/>
          <w:b w:val="0"/>
          <w:bCs w:val="0"/>
          <w:sz w:val="22"/>
          <w:szCs w:val="22"/>
          <w:lang w:val="x-none"/>
        </w:rPr>
        <w:t xml:space="preserve">derived </w:t>
      </w:r>
      <w:r w:rsidR="00AF4C63">
        <w:rPr>
          <w:rStyle w:val="Strong"/>
          <w:b w:val="0"/>
          <w:bCs w:val="0"/>
          <w:sz w:val="22"/>
          <w:szCs w:val="22"/>
          <w:lang w:val="x-none"/>
        </w:rPr>
        <w:t>from another r</w:t>
      </w:r>
      <w:r w:rsidR="00231596">
        <w:rPr>
          <w:rStyle w:val="Strong"/>
          <w:b w:val="0"/>
          <w:bCs w:val="0"/>
          <w:sz w:val="22"/>
          <w:szCs w:val="22"/>
          <w:lang w:val="x-none"/>
        </w:rPr>
        <w:t>eference resource that is different from the ground truth</w:t>
      </w:r>
      <w:r w:rsidR="00D14310">
        <w:rPr>
          <w:rStyle w:val="Strong"/>
          <w:b w:val="0"/>
          <w:bCs w:val="0"/>
          <w:sz w:val="22"/>
          <w:szCs w:val="22"/>
          <w:lang w:val="x-none"/>
        </w:rPr>
        <w:t xml:space="preserve"> resource</w:t>
      </w:r>
      <w:r w:rsidR="00231596">
        <w:rPr>
          <w:rStyle w:val="Strong"/>
          <w:b w:val="0"/>
          <w:bCs w:val="0"/>
          <w:sz w:val="22"/>
          <w:szCs w:val="22"/>
          <w:lang w:val="x-none"/>
        </w:rPr>
        <w:t>.</w:t>
      </w:r>
      <w:r w:rsidR="00C05107">
        <w:rPr>
          <w:rStyle w:val="Strong"/>
          <w:b w:val="0"/>
          <w:bCs w:val="0"/>
          <w:sz w:val="22"/>
          <w:szCs w:val="22"/>
          <w:lang w:val="x-none"/>
        </w:rPr>
        <w:t xml:space="preserve"> We do not therefore support Alt2.</w:t>
      </w:r>
    </w:p>
    <w:p w14:paraId="5E880F5C" w14:textId="00084264" w:rsidR="00231596" w:rsidRPr="005E0029" w:rsidRDefault="00231596" w:rsidP="0090748F">
      <w:pPr>
        <w:spacing w:afterLines="50" w:after="156"/>
        <w:jc w:val="both"/>
        <w:rPr>
          <w:rStyle w:val="Strong"/>
          <w:sz w:val="22"/>
          <w:szCs w:val="22"/>
          <w:lang w:val="x-none"/>
        </w:rPr>
      </w:pPr>
      <w:r w:rsidRPr="005E0029">
        <w:rPr>
          <w:rStyle w:val="Strong"/>
          <w:sz w:val="22"/>
          <w:szCs w:val="22"/>
          <w:lang w:val="x-none"/>
        </w:rPr>
        <w:t>Observation 3: T</w:t>
      </w:r>
      <w:r w:rsidRPr="005E0029">
        <w:rPr>
          <w:rStyle w:val="Strong"/>
          <w:sz w:val="22"/>
          <w:szCs w:val="22"/>
          <w:lang w:val="x-none"/>
        </w:rPr>
        <w:t xml:space="preserve">he ground truth </w:t>
      </w:r>
      <w:r w:rsidR="005E0029" w:rsidRPr="005E0029">
        <w:rPr>
          <w:rStyle w:val="Strong"/>
          <w:sz w:val="22"/>
          <w:szCs w:val="22"/>
          <w:lang w:val="x-none"/>
        </w:rPr>
        <w:t>at</w:t>
      </w:r>
      <w:r w:rsidRPr="005E0029">
        <w:rPr>
          <w:rStyle w:val="Strong"/>
          <w:sz w:val="22"/>
          <w:szCs w:val="22"/>
          <w:lang w:val="x-none"/>
        </w:rPr>
        <w:t xml:space="preserve"> a given prediction instance will always provide the best possible CSI for that instance</w:t>
      </w:r>
    </w:p>
    <w:p w14:paraId="77A2571A" w14:textId="7C47A709" w:rsidR="002637DE" w:rsidRPr="00EA1E53" w:rsidRDefault="002637DE" w:rsidP="002637DE">
      <w:pPr>
        <w:pStyle w:val="Heading1"/>
        <w:numPr>
          <w:ilvl w:val="1"/>
          <w:numId w:val="6"/>
        </w:numPr>
        <w:rPr>
          <w:b/>
          <w:bCs w:val="0"/>
        </w:rPr>
      </w:pPr>
      <w:r>
        <w:rPr>
          <w:rStyle w:val="Strong"/>
        </w:rPr>
        <w:t>Alt</w:t>
      </w:r>
      <w:r>
        <w:rPr>
          <w:rStyle w:val="Strong"/>
        </w:rPr>
        <w:t>3</w:t>
      </w:r>
    </w:p>
    <w:p w14:paraId="5F33D405" w14:textId="722D160E" w:rsidR="004217A2" w:rsidRPr="005E04E6" w:rsidRDefault="004217A2" w:rsidP="004217A2">
      <w:pPr>
        <w:suppressAutoHyphens/>
        <w:spacing w:after="0"/>
        <w:jc w:val="both"/>
        <w:rPr>
          <w:lang w:eastAsia="ko-KR"/>
        </w:rPr>
      </w:pPr>
      <w:r>
        <w:rPr>
          <w:lang w:eastAsia="ko-KR"/>
        </w:rPr>
        <w:t>Description</w:t>
      </w:r>
      <w:r w:rsidRPr="005E04E6">
        <w:rPr>
          <w:lang w:eastAsia="ko-KR"/>
        </w:rPr>
        <w:t xml:space="preserve">: statistic of reporting contents (e.g., mean, x% CDF of SGCS values) of inference reporting instances within configured monitoring window </w:t>
      </w:r>
    </w:p>
    <w:p w14:paraId="1F82CFDC" w14:textId="77777777" w:rsidR="00BB61DC" w:rsidRPr="005E04E6" w:rsidRDefault="00BB61DC" w:rsidP="00BB61DC">
      <w:pPr>
        <w:pStyle w:val="ListParagraph"/>
        <w:numPr>
          <w:ilvl w:val="1"/>
          <w:numId w:val="20"/>
        </w:numPr>
        <w:suppressAutoHyphens/>
        <w:spacing w:after="0"/>
        <w:ind w:firstLineChars="0"/>
        <w:jc w:val="both"/>
        <w:rPr>
          <w:lang w:eastAsia="ko-KR"/>
        </w:rPr>
      </w:pPr>
      <w:r w:rsidRPr="005E04E6">
        <w:rPr>
          <w:lang w:eastAsia="ko-KR"/>
        </w:rPr>
        <w:t xml:space="preserve">Monitoring window can be configured by NW </w:t>
      </w:r>
    </w:p>
    <w:p w14:paraId="786CE0B8" w14:textId="77777777" w:rsidR="00BB61DC" w:rsidRPr="005E04E6" w:rsidRDefault="00BB61DC" w:rsidP="00BB61DC">
      <w:pPr>
        <w:pStyle w:val="ListParagraph"/>
        <w:numPr>
          <w:ilvl w:val="2"/>
          <w:numId w:val="20"/>
        </w:numPr>
        <w:suppressAutoHyphens/>
        <w:spacing w:after="0"/>
        <w:ind w:firstLineChars="0"/>
        <w:jc w:val="both"/>
        <w:rPr>
          <w:lang w:eastAsia="ko-KR"/>
        </w:rPr>
      </w:pPr>
      <w:r w:rsidRPr="005E04E6">
        <w:rPr>
          <w:rFonts w:hint="eastAsia"/>
          <w:lang w:eastAsia="ko-KR"/>
        </w:rPr>
        <w:t>F</w:t>
      </w:r>
      <w:r w:rsidRPr="005E04E6">
        <w:rPr>
          <w:lang w:eastAsia="ko-KR"/>
        </w:rPr>
        <w:t>FS on signalling details</w:t>
      </w:r>
    </w:p>
    <w:p w14:paraId="321599A4" w14:textId="77777777" w:rsidR="007A6379" w:rsidRDefault="007A6379" w:rsidP="0090748F">
      <w:pPr>
        <w:spacing w:afterLines="50" w:after="156"/>
        <w:jc w:val="both"/>
        <w:rPr>
          <w:rStyle w:val="Strong"/>
          <w:b w:val="0"/>
          <w:bCs w:val="0"/>
          <w:sz w:val="22"/>
          <w:szCs w:val="22"/>
          <w:lang w:val="x-none"/>
        </w:rPr>
      </w:pPr>
    </w:p>
    <w:p w14:paraId="7FC65B1D" w14:textId="28291A6F" w:rsidR="002637DE" w:rsidRDefault="00E6131C" w:rsidP="0090748F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>This alternative presupposes that monitoring is configured intermittently</w:t>
      </w:r>
      <w:r w:rsidR="00841DFC">
        <w:rPr>
          <w:rStyle w:val="Strong"/>
          <w:b w:val="0"/>
          <w:bCs w:val="0"/>
          <w:sz w:val="22"/>
          <w:szCs w:val="22"/>
        </w:rPr>
        <w:t xml:space="preserve"> to take place within a monitoring window during which</w:t>
      </w:r>
      <w:r w:rsidR="00C469BC">
        <w:rPr>
          <w:rStyle w:val="Strong"/>
          <w:b w:val="0"/>
          <w:bCs w:val="0"/>
          <w:sz w:val="22"/>
          <w:szCs w:val="22"/>
        </w:rPr>
        <w:t xml:space="preserve"> the UE </w:t>
      </w:r>
      <w:r w:rsidR="00827A2A">
        <w:rPr>
          <w:rStyle w:val="Strong"/>
          <w:b w:val="0"/>
          <w:bCs w:val="0"/>
          <w:sz w:val="22"/>
          <w:szCs w:val="22"/>
        </w:rPr>
        <w:t xml:space="preserve">computes </w:t>
      </w:r>
      <w:r w:rsidR="00716C2A">
        <w:rPr>
          <w:rStyle w:val="Strong"/>
          <w:b w:val="0"/>
          <w:bCs w:val="0"/>
          <w:sz w:val="22"/>
          <w:szCs w:val="22"/>
        </w:rPr>
        <w:t>the</w:t>
      </w:r>
      <w:r w:rsidR="007844BE">
        <w:rPr>
          <w:rStyle w:val="Strong"/>
          <w:b w:val="0"/>
          <w:bCs w:val="0"/>
          <w:sz w:val="22"/>
          <w:szCs w:val="22"/>
        </w:rPr>
        <w:t xml:space="preserve"> SGCS at</w:t>
      </w:r>
      <w:r w:rsidR="00C469BC">
        <w:rPr>
          <w:rStyle w:val="Strong"/>
          <w:b w:val="0"/>
          <w:bCs w:val="0"/>
          <w:sz w:val="22"/>
          <w:szCs w:val="22"/>
        </w:rPr>
        <w:t xml:space="preserve"> </w:t>
      </w:r>
      <w:r w:rsidR="007844BE">
        <w:rPr>
          <w:rStyle w:val="Strong"/>
          <w:b w:val="0"/>
          <w:bCs w:val="0"/>
          <w:sz w:val="22"/>
          <w:szCs w:val="22"/>
        </w:rPr>
        <w:t xml:space="preserve">each of </w:t>
      </w:r>
      <w:r w:rsidR="006C0543">
        <w:rPr>
          <w:rStyle w:val="Strong"/>
          <w:b w:val="0"/>
          <w:bCs w:val="0"/>
          <w:sz w:val="22"/>
          <w:szCs w:val="22"/>
        </w:rPr>
        <w:t>several</w:t>
      </w:r>
      <w:r w:rsidR="007844BE">
        <w:rPr>
          <w:rStyle w:val="Strong"/>
          <w:b w:val="0"/>
          <w:bCs w:val="0"/>
          <w:sz w:val="22"/>
          <w:szCs w:val="22"/>
        </w:rPr>
        <w:t xml:space="preserve"> </w:t>
      </w:r>
      <w:r w:rsidR="00716C2A">
        <w:rPr>
          <w:rStyle w:val="Strong"/>
          <w:b w:val="0"/>
          <w:bCs w:val="0"/>
          <w:sz w:val="22"/>
          <w:szCs w:val="22"/>
        </w:rPr>
        <w:t>c</w:t>
      </w:r>
      <w:r w:rsidR="00C469BC">
        <w:rPr>
          <w:rStyle w:val="Strong"/>
          <w:b w:val="0"/>
          <w:bCs w:val="0"/>
          <w:sz w:val="22"/>
          <w:szCs w:val="22"/>
        </w:rPr>
        <w:t xml:space="preserve">onfigured monitoring </w:t>
      </w:r>
      <w:r w:rsidR="00FE2ABF">
        <w:rPr>
          <w:rStyle w:val="Strong"/>
          <w:b w:val="0"/>
          <w:bCs w:val="0"/>
          <w:sz w:val="22"/>
          <w:szCs w:val="22"/>
        </w:rPr>
        <w:t>instances. For each monitoring instan</w:t>
      </w:r>
      <w:r w:rsidR="006062A3">
        <w:rPr>
          <w:rStyle w:val="Strong"/>
          <w:b w:val="0"/>
          <w:bCs w:val="0"/>
          <w:sz w:val="22"/>
          <w:szCs w:val="22"/>
        </w:rPr>
        <w:t>ce</w:t>
      </w:r>
      <w:r w:rsidR="00FE2ABF">
        <w:rPr>
          <w:rStyle w:val="Strong"/>
          <w:b w:val="0"/>
          <w:bCs w:val="0"/>
          <w:sz w:val="22"/>
          <w:szCs w:val="22"/>
        </w:rPr>
        <w:t xml:space="preserve">, the </w:t>
      </w:r>
      <w:r w:rsidR="006062A3">
        <w:rPr>
          <w:rStyle w:val="Strong"/>
          <w:b w:val="0"/>
          <w:bCs w:val="0"/>
          <w:sz w:val="22"/>
          <w:szCs w:val="22"/>
        </w:rPr>
        <w:t>network</w:t>
      </w:r>
      <w:r w:rsidR="00FE2ABF">
        <w:rPr>
          <w:rStyle w:val="Strong"/>
          <w:b w:val="0"/>
          <w:bCs w:val="0"/>
          <w:sz w:val="22"/>
          <w:szCs w:val="22"/>
        </w:rPr>
        <w:t xml:space="preserve"> </w:t>
      </w:r>
      <w:r w:rsidR="006C0543">
        <w:rPr>
          <w:rStyle w:val="Strong"/>
          <w:b w:val="0"/>
          <w:bCs w:val="0"/>
          <w:sz w:val="22"/>
          <w:szCs w:val="22"/>
        </w:rPr>
        <w:t>would have</w:t>
      </w:r>
      <w:r w:rsidR="00FE2ABF">
        <w:rPr>
          <w:rStyle w:val="Strong"/>
          <w:b w:val="0"/>
          <w:bCs w:val="0"/>
          <w:sz w:val="22"/>
          <w:szCs w:val="22"/>
        </w:rPr>
        <w:t xml:space="preserve"> configure</w:t>
      </w:r>
      <w:r w:rsidR="006C0543">
        <w:rPr>
          <w:rStyle w:val="Strong"/>
          <w:b w:val="0"/>
          <w:bCs w:val="0"/>
          <w:sz w:val="22"/>
          <w:szCs w:val="22"/>
        </w:rPr>
        <w:t>d</w:t>
      </w:r>
      <w:r w:rsidR="00FE2ABF">
        <w:rPr>
          <w:rStyle w:val="Strong"/>
          <w:b w:val="0"/>
          <w:bCs w:val="0"/>
          <w:sz w:val="22"/>
          <w:szCs w:val="22"/>
        </w:rPr>
        <w:t xml:space="preserve"> ground truths</w:t>
      </w:r>
      <w:r w:rsidR="00D43B06">
        <w:rPr>
          <w:rStyle w:val="Strong"/>
          <w:b w:val="0"/>
          <w:bCs w:val="0"/>
          <w:sz w:val="22"/>
          <w:szCs w:val="22"/>
        </w:rPr>
        <w:t xml:space="preserve"> for </w:t>
      </w:r>
      <w:r w:rsidR="006C0543">
        <w:rPr>
          <w:rStyle w:val="Strong"/>
          <w:b w:val="0"/>
          <w:bCs w:val="0"/>
          <w:sz w:val="22"/>
          <w:szCs w:val="22"/>
        </w:rPr>
        <w:t xml:space="preserve">use in </w:t>
      </w:r>
      <w:r w:rsidR="00D43B06">
        <w:rPr>
          <w:rStyle w:val="Strong"/>
          <w:b w:val="0"/>
          <w:bCs w:val="0"/>
          <w:sz w:val="22"/>
          <w:szCs w:val="22"/>
        </w:rPr>
        <w:t>the monitor</w:t>
      </w:r>
      <w:r w:rsidR="007A6379">
        <w:rPr>
          <w:rStyle w:val="Strong"/>
          <w:b w:val="0"/>
          <w:bCs w:val="0"/>
          <w:sz w:val="22"/>
          <w:szCs w:val="22"/>
        </w:rPr>
        <w:t>ing</w:t>
      </w:r>
      <w:r w:rsidR="00D43B06">
        <w:rPr>
          <w:rStyle w:val="Strong"/>
          <w:b w:val="0"/>
          <w:bCs w:val="0"/>
          <w:sz w:val="22"/>
          <w:szCs w:val="22"/>
        </w:rPr>
        <w:t xml:space="preserve">. </w:t>
      </w:r>
      <w:r w:rsidR="007A6379">
        <w:rPr>
          <w:rStyle w:val="Strong"/>
          <w:b w:val="0"/>
          <w:bCs w:val="0"/>
          <w:sz w:val="22"/>
          <w:szCs w:val="22"/>
        </w:rPr>
        <w:t xml:space="preserve">Over the </w:t>
      </w:r>
      <w:r w:rsidR="00FA2F7D">
        <w:rPr>
          <w:rStyle w:val="Strong"/>
          <w:b w:val="0"/>
          <w:bCs w:val="0"/>
          <w:sz w:val="22"/>
          <w:szCs w:val="22"/>
        </w:rPr>
        <w:t xml:space="preserve">duration of the </w:t>
      </w:r>
      <w:r w:rsidR="007A6379">
        <w:rPr>
          <w:rStyle w:val="Strong"/>
          <w:b w:val="0"/>
          <w:bCs w:val="0"/>
          <w:sz w:val="22"/>
          <w:szCs w:val="22"/>
        </w:rPr>
        <w:t xml:space="preserve">monitoring window therefore, </w:t>
      </w:r>
      <w:r w:rsidR="00FA2F7D">
        <w:rPr>
          <w:rStyle w:val="Strong"/>
          <w:b w:val="0"/>
          <w:bCs w:val="0"/>
          <w:sz w:val="22"/>
          <w:szCs w:val="22"/>
        </w:rPr>
        <w:t xml:space="preserve">many SGCS will be calculated </w:t>
      </w:r>
      <w:r w:rsidR="00081A20">
        <w:rPr>
          <w:rStyle w:val="Strong"/>
          <w:b w:val="0"/>
          <w:bCs w:val="0"/>
          <w:sz w:val="22"/>
          <w:szCs w:val="22"/>
        </w:rPr>
        <w:t xml:space="preserve">each </w:t>
      </w:r>
      <w:r w:rsidR="00FA2F7D">
        <w:rPr>
          <w:rStyle w:val="Strong"/>
          <w:b w:val="0"/>
          <w:bCs w:val="0"/>
          <w:sz w:val="22"/>
          <w:szCs w:val="22"/>
        </w:rPr>
        <w:t>between the predicted CSI and its ground truth.</w:t>
      </w:r>
      <w:r w:rsidR="008F27C3">
        <w:rPr>
          <w:rStyle w:val="Strong"/>
          <w:b w:val="0"/>
          <w:bCs w:val="0"/>
          <w:sz w:val="22"/>
          <w:szCs w:val="22"/>
        </w:rPr>
        <w:t xml:space="preserve"> Alt3 allows the UE to </w:t>
      </w:r>
      <w:r w:rsidR="006F021E">
        <w:rPr>
          <w:rStyle w:val="Strong"/>
          <w:b w:val="0"/>
          <w:bCs w:val="0"/>
          <w:sz w:val="22"/>
          <w:szCs w:val="22"/>
        </w:rPr>
        <w:t xml:space="preserve">further compute and </w:t>
      </w:r>
      <w:r w:rsidR="008F27C3">
        <w:rPr>
          <w:rStyle w:val="Strong"/>
          <w:b w:val="0"/>
          <w:bCs w:val="0"/>
          <w:sz w:val="22"/>
          <w:szCs w:val="22"/>
        </w:rPr>
        <w:t>report some statistics of the monitoring</w:t>
      </w:r>
      <w:r w:rsidR="00554979">
        <w:rPr>
          <w:rStyle w:val="Strong"/>
          <w:b w:val="0"/>
          <w:bCs w:val="0"/>
          <w:sz w:val="22"/>
          <w:szCs w:val="22"/>
        </w:rPr>
        <w:t xml:space="preserve"> metric (SGCS) computed over all monitoring instances within the monitoring window. </w:t>
      </w:r>
    </w:p>
    <w:p w14:paraId="2E62B446" w14:textId="09FA174A" w:rsidR="00A851CF" w:rsidRPr="00145F5E" w:rsidRDefault="0095186E" w:rsidP="0090748F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>Exploiting statistics of monitoring results</w:t>
      </w:r>
      <w:r w:rsidR="00145F5E">
        <w:rPr>
          <w:rStyle w:val="Strong"/>
          <w:b w:val="0"/>
          <w:bCs w:val="0"/>
          <w:sz w:val="22"/>
          <w:szCs w:val="22"/>
        </w:rPr>
        <w:t xml:space="preserve"> </w:t>
      </w:r>
      <w:r w:rsidR="009A6328">
        <w:rPr>
          <w:rStyle w:val="Strong"/>
          <w:b w:val="0"/>
          <w:bCs w:val="0"/>
          <w:sz w:val="22"/>
          <w:szCs w:val="22"/>
        </w:rPr>
        <w:t>can</w:t>
      </w:r>
      <w:r w:rsidR="00145F5E">
        <w:rPr>
          <w:rStyle w:val="Strong"/>
          <w:b w:val="0"/>
          <w:bCs w:val="0"/>
          <w:sz w:val="22"/>
          <w:szCs w:val="22"/>
        </w:rPr>
        <w:t xml:space="preserve"> be </w:t>
      </w:r>
      <w:r w:rsidR="0094698C">
        <w:rPr>
          <w:rStyle w:val="Strong"/>
          <w:b w:val="0"/>
          <w:bCs w:val="0"/>
          <w:sz w:val="22"/>
          <w:szCs w:val="22"/>
        </w:rPr>
        <w:t>an</w:t>
      </w:r>
      <w:r w:rsidR="00145F5E">
        <w:rPr>
          <w:rStyle w:val="Strong"/>
          <w:b w:val="0"/>
          <w:bCs w:val="0"/>
          <w:sz w:val="22"/>
          <w:szCs w:val="22"/>
        </w:rPr>
        <w:t xml:space="preserve"> ideal way </w:t>
      </w:r>
      <w:r>
        <w:rPr>
          <w:rStyle w:val="Strong"/>
          <w:b w:val="0"/>
          <w:bCs w:val="0"/>
          <w:sz w:val="22"/>
          <w:szCs w:val="22"/>
        </w:rPr>
        <w:t>for</w:t>
      </w:r>
      <w:r w:rsidR="00145F5E">
        <w:rPr>
          <w:rStyle w:val="Strong"/>
          <w:b w:val="0"/>
          <w:bCs w:val="0"/>
          <w:sz w:val="22"/>
          <w:szCs w:val="22"/>
        </w:rPr>
        <w:t xml:space="preserve"> the network to </w:t>
      </w:r>
      <w:r w:rsidR="000D71B7">
        <w:rPr>
          <w:rStyle w:val="Strong"/>
          <w:b w:val="0"/>
          <w:bCs w:val="0"/>
          <w:sz w:val="22"/>
          <w:szCs w:val="22"/>
        </w:rPr>
        <w:t>make decisions on the efficacy of the AI/ML prediction model. However, th</w:t>
      </w:r>
      <w:r w:rsidR="007E0D66">
        <w:rPr>
          <w:rStyle w:val="Strong"/>
          <w:b w:val="0"/>
          <w:bCs w:val="0"/>
          <w:sz w:val="22"/>
          <w:szCs w:val="22"/>
        </w:rPr>
        <w:t>e</w:t>
      </w:r>
      <w:r w:rsidR="000D71B7">
        <w:rPr>
          <w:rStyle w:val="Strong"/>
          <w:b w:val="0"/>
          <w:bCs w:val="0"/>
          <w:sz w:val="22"/>
          <w:szCs w:val="22"/>
        </w:rPr>
        <w:t xml:space="preserve"> specification impact</w:t>
      </w:r>
      <w:r w:rsidR="00024C31">
        <w:rPr>
          <w:rStyle w:val="Strong"/>
          <w:b w:val="0"/>
          <w:bCs w:val="0"/>
          <w:sz w:val="22"/>
          <w:szCs w:val="22"/>
        </w:rPr>
        <w:t xml:space="preserve"> </w:t>
      </w:r>
      <w:r w:rsidR="007E0D66">
        <w:rPr>
          <w:rStyle w:val="Strong"/>
          <w:b w:val="0"/>
          <w:bCs w:val="0"/>
          <w:sz w:val="22"/>
          <w:szCs w:val="22"/>
        </w:rPr>
        <w:t xml:space="preserve">for this </w:t>
      </w:r>
      <w:r w:rsidR="009A6328">
        <w:rPr>
          <w:rStyle w:val="Strong"/>
          <w:b w:val="0"/>
          <w:bCs w:val="0"/>
          <w:sz w:val="22"/>
          <w:szCs w:val="22"/>
        </w:rPr>
        <w:t xml:space="preserve">approach </w:t>
      </w:r>
      <w:r w:rsidR="007E0D66">
        <w:rPr>
          <w:rStyle w:val="Strong"/>
          <w:b w:val="0"/>
          <w:bCs w:val="0"/>
          <w:sz w:val="22"/>
          <w:szCs w:val="22"/>
        </w:rPr>
        <w:t xml:space="preserve">is onerous </w:t>
      </w:r>
      <w:r w:rsidR="009A6328">
        <w:rPr>
          <w:rStyle w:val="Strong"/>
          <w:b w:val="0"/>
          <w:bCs w:val="0"/>
          <w:sz w:val="22"/>
          <w:szCs w:val="22"/>
        </w:rPr>
        <w:t xml:space="preserve">as it </w:t>
      </w:r>
      <w:r w:rsidR="00024C31">
        <w:rPr>
          <w:rStyle w:val="Strong"/>
          <w:b w:val="0"/>
          <w:bCs w:val="0"/>
          <w:sz w:val="22"/>
          <w:szCs w:val="22"/>
        </w:rPr>
        <w:t>cover</w:t>
      </w:r>
      <w:r w:rsidR="009A6328">
        <w:rPr>
          <w:rStyle w:val="Strong"/>
          <w:b w:val="0"/>
          <w:bCs w:val="0"/>
          <w:sz w:val="22"/>
          <w:szCs w:val="22"/>
        </w:rPr>
        <w:t>s</w:t>
      </w:r>
      <w:r w:rsidR="00024C31">
        <w:rPr>
          <w:rStyle w:val="Strong"/>
          <w:b w:val="0"/>
          <w:bCs w:val="0"/>
          <w:sz w:val="22"/>
          <w:szCs w:val="22"/>
        </w:rPr>
        <w:t xml:space="preserve">: </w:t>
      </w:r>
      <w:r w:rsidR="008839BA">
        <w:rPr>
          <w:rStyle w:val="Strong"/>
          <w:b w:val="0"/>
          <w:bCs w:val="0"/>
          <w:sz w:val="22"/>
          <w:szCs w:val="22"/>
        </w:rPr>
        <w:t>configuration of the monitoring window, how many monitoring instances per monitoring window</w:t>
      </w:r>
      <w:r w:rsidR="008839BA">
        <w:rPr>
          <w:rStyle w:val="Strong"/>
          <w:b w:val="0"/>
          <w:bCs w:val="0"/>
          <w:sz w:val="22"/>
          <w:szCs w:val="22"/>
        </w:rPr>
        <w:t>,</w:t>
      </w:r>
      <w:r w:rsidR="008839BA">
        <w:rPr>
          <w:rStyle w:val="Strong"/>
          <w:b w:val="0"/>
          <w:bCs w:val="0"/>
          <w:sz w:val="22"/>
          <w:szCs w:val="22"/>
        </w:rPr>
        <w:t xml:space="preserve"> </w:t>
      </w:r>
      <w:r w:rsidR="00373DB1">
        <w:rPr>
          <w:rStyle w:val="Strong"/>
          <w:b w:val="0"/>
          <w:bCs w:val="0"/>
          <w:sz w:val="22"/>
          <w:szCs w:val="22"/>
        </w:rPr>
        <w:t xml:space="preserve">how many and which monitoring instances to consider in the statistics, </w:t>
      </w:r>
      <w:r w:rsidR="00024C31">
        <w:rPr>
          <w:rStyle w:val="Strong"/>
          <w:b w:val="0"/>
          <w:bCs w:val="0"/>
          <w:sz w:val="22"/>
          <w:szCs w:val="22"/>
        </w:rPr>
        <w:t xml:space="preserve">what </w:t>
      </w:r>
      <w:r w:rsidR="00373DB1">
        <w:rPr>
          <w:rStyle w:val="Strong"/>
          <w:b w:val="0"/>
          <w:bCs w:val="0"/>
          <w:sz w:val="22"/>
          <w:szCs w:val="22"/>
        </w:rPr>
        <w:t xml:space="preserve">kind of </w:t>
      </w:r>
      <w:r w:rsidR="00024C31">
        <w:rPr>
          <w:rStyle w:val="Strong"/>
          <w:b w:val="0"/>
          <w:bCs w:val="0"/>
          <w:sz w:val="22"/>
          <w:szCs w:val="22"/>
        </w:rPr>
        <w:t xml:space="preserve">statistics to be reported </w:t>
      </w:r>
      <w:r w:rsidR="00007493">
        <w:rPr>
          <w:rStyle w:val="Strong"/>
          <w:b w:val="0"/>
          <w:bCs w:val="0"/>
          <w:sz w:val="22"/>
          <w:szCs w:val="22"/>
        </w:rPr>
        <w:t xml:space="preserve">etc. </w:t>
      </w:r>
      <w:r w:rsidR="002757A3">
        <w:rPr>
          <w:rStyle w:val="Strong"/>
          <w:b w:val="0"/>
          <w:bCs w:val="0"/>
          <w:sz w:val="22"/>
          <w:szCs w:val="22"/>
        </w:rPr>
        <w:t>For Rel19, it may be best to go with Alt1</w:t>
      </w:r>
      <w:r w:rsidR="006D317C">
        <w:rPr>
          <w:rStyle w:val="Strong"/>
          <w:b w:val="0"/>
          <w:bCs w:val="0"/>
          <w:sz w:val="22"/>
          <w:szCs w:val="22"/>
        </w:rPr>
        <w:t xml:space="preserve">, report monitoring SGCS for all prediction instances and </w:t>
      </w:r>
      <w:r w:rsidR="00BE7EB8">
        <w:rPr>
          <w:rStyle w:val="Strong"/>
          <w:b w:val="0"/>
          <w:bCs w:val="0"/>
          <w:sz w:val="22"/>
          <w:szCs w:val="22"/>
        </w:rPr>
        <w:t xml:space="preserve">let the </w:t>
      </w:r>
      <w:r w:rsidR="002757A3">
        <w:rPr>
          <w:rStyle w:val="Strong"/>
          <w:b w:val="0"/>
          <w:bCs w:val="0"/>
          <w:sz w:val="22"/>
          <w:szCs w:val="22"/>
        </w:rPr>
        <w:t xml:space="preserve">network decide </w:t>
      </w:r>
      <w:r w:rsidR="006F226E">
        <w:rPr>
          <w:rStyle w:val="Strong"/>
          <w:b w:val="0"/>
          <w:bCs w:val="0"/>
          <w:sz w:val="22"/>
          <w:szCs w:val="22"/>
        </w:rPr>
        <w:t>on a</w:t>
      </w:r>
      <w:r w:rsidR="00F862A8">
        <w:rPr>
          <w:rStyle w:val="Strong"/>
          <w:b w:val="0"/>
          <w:bCs w:val="0"/>
          <w:sz w:val="22"/>
          <w:szCs w:val="22"/>
        </w:rPr>
        <w:t xml:space="preserve"> specific</w:t>
      </w:r>
      <w:r w:rsidR="006F226E">
        <w:rPr>
          <w:rStyle w:val="Strong"/>
          <w:b w:val="0"/>
          <w:bCs w:val="0"/>
          <w:sz w:val="22"/>
          <w:szCs w:val="22"/>
        </w:rPr>
        <w:t xml:space="preserve"> implementation basis what statistics to compute from all the reported SGCS</w:t>
      </w:r>
      <w:r w:rsidR="00F862A8">
        <w:rPr>
          <w:rStyle w:val="Strong"/>
          <w:b w:val="0"/>
          <w:bCs w:val="0"/>
          <w:sz w:val="22"/>
          <w:szCs w:val="22"/>
        </w:rPr>
        <w:t xml:space="preserve"> for monit</w:t>
      </w:r>
      <w:r w:rsidR="009043CD">
        <w:rPr>
          <w:rStyle w:val="Strong"/>
          <w:b w:val="0"/>
          <w:bCs w:val="0"/>
          <w:sz w:val="22"/>
          <w:szCs w:val="22"/>
        </w:rPr>
        <w:t>oring outcome determination</w:t>
      </w:r>
      <w:r w:rsidR="006F226E">
        <w:rPr>
          <w:rStyle w:val="Strong"/>
          <w:b w:val="0"/>
          <w:bCs w:val="0"/>
          <w:sz w:val="22"/>
          <w:szCs w:val="22"/>
        </w:rPr>
        <w:t>.</w:t>
      </w:r>
    </w:p>
    <w:p w14:paraId="5099541E" w14:textId="16D29759" w:rsidR="000A052E" w:rsidRDefault="00556C68" w:rsidP="0090748F">
      <w:pPr>
        <w:spacing w:afterLines="50" w:after="156"/>
        <w:jc w:val="both"/>
        <w:rPr>
          <w:rStyle w:val="Strong"/>
          <w:b w:val="0"/>
          <w:bCs w:val="0"/>
          <w:sz w:val="22"/>
          <w:szCs w:val="22"/>
          <w:lang w:val="x-none"/>
        </w:rPr>
      </w:pPr>
      <w:r w:rsidRPr="009002F5">
        <w:rPr>
          <w:rStyle w:val="Strong"/>
          <w:sz w:val="22"/>
          <w:szCs w:val="22"/>
        </w:rPr>
        <w:t xml:space="preserve">Proposal </w:t>
      </w:r>
      <w:r w:rsidR="00CB7382">
        <w:rPr>
          <w:rStyle w:val="Strong"/>
          <w:sz w:val="22"/>
          <w:szCs w:val="22"/>
        </w:rPr>
        <w:t>2</w:t>
      </w:r>
      <w:r w:rsidRPr="009002F5">
        <w:rPr>
          <w:rStyle w:val="Strong"/>
          <w:sz w:val="22"/>
          <w:szCs w:val="22"/>
        </w:rPr>
        <w:t xml:space="preserve">: RAN1 </w:t>
      </w:r>
      <w:r w:rsidR="00A563F9">
        <w:rPr>
          <w:rStyle w:val="Strong"/>
          <w:sz w:val="22"/>
          <w:szCs w:val="22"/>
        </w:rPr>
        <w:t>select</w:t>
      </w:r>
      <w:r w:rsidR="00A70829">
        <w:rPr>
          <w:rStyle w:val="Strong"/>
          <w:sz w:val="22"/>
          <w:szCs w:val="22"/>
        </w:rPr>
        <w:t>s</w:t>
      </w:r>
      <w:r w:rsidR="00A563F9">
        <w:rPr>
          <w:rStyle w:val="Strong"/>
          <w:sz w:val="22"/>
          <w:szCs w:val="22"/>
        </w:rPr>
        <w:t xml:space="preserve"> Alt1</w:t>
      </w:r>
      <w:r w:rsidR="009043CD">
        <w:rPr>
          <w:rStyle w:val="Strong"/>
          <w:sz w:val="22"/>
          <w:szCs w:val="22"/>
        </w:rPr>
        <w:t xml:space="preserve"> with </w:t>
      </w:r>
      <w:r w:rsidR="003E3399">
        <w:rPr>
          <w:rStyle w:val="Strong"/>
          <w:sz w:val="22"/>
          <w:szCs w:val="22"/>
        </w:rPr>
        <w:t>an</w:t>
      </w:r>
      <w:r w:rsidR="009043CD">
        <w:rPr>
          <w:rStyle w:val="Strong"/>
          <w:sz w:val="22"/>
          <w:szCs w:val="22"/>
        </w:rPr>
        <w:t xml:space="preserve"> SGCS report per </w:t>
      </w:r>
      <w:r w:rsidR="003E3399">
        <w:rPr>
          <w:rStyle w:val="Strong"/>
          <w:sz w:val="22"/>
          <w:szCs w:val="22"/>
        </w:rPr>
        <w:t>prediction instance</w:t>
      </w:r>
      <w:r w:rsidR="00E16C02">
        <w:rPr>
          <w:rStyle w:val="Strong"/>
          <w:sz w:val="22"/>
          <w:szCs w:val="22"/>
        </w:rPr>
        <w:t xml:space="preserve"> in the </w:t>
      </w:r>
      <w:r w:rsidR="009043CD">
        <w:rPr>
          <w:rStyle w:val="Strong"/>
          <w:sz w:val="22"/>
          <w:szCs w:val="22"/>
        </w:rPr>
        <w:t>monitoring period</w:t>
      </w:r>
      <w:r w:rsidR="00A563F9">
        <w:rPr>
          <w:rStyle w:val="Strong"/>
          <w:sz w:val="22"/>
          <w:szCs w:val="22"/>
        </w:rPr>
        <w:t xml:space="preserve"> and leave </w:t>
      </w:r>
      <w:r w:rsidR="00E16C02">
        <w:rPr>
          <w:rStyle w:val="Strong"/>
          <w:sz w:val="22"/>
          <w:szCs w:val="22"/>
        </w:rPr>
        <w:t>the statistical computation</w:t>
      </w:r>
      <w:r w:rsidR="003F1AB8">
        <w:rPr>
          <w:rStyle w:val="Strong"/>
          <w:sz w:val="22"/>
          <w:szCs w:val="22"/>
        </w:rPr>
        <w:t xml:space="preserve"> in Alt3 to </w:t>
      </w:r>
      <w:r w:rsidR="00A70829">
        <w:rPr>
          <w:rStyle w:val="Strong"/>
          <w:sz w:val="22"/>
          <w:szCs w:val="22"/>
        </w:rPr>
        <w:t>network</w:t>
      </w:r>
      <w:r w:rsidR="003F1AB8">
        <w:rPr>
          <w:rStyle w:val="Strong"/>
          <w:sz w:val="22"/>
          <w:szCs w:val="22"/>
        </w:rPr>
        <w:t xml:space="preserve"> </w:t>
      </w:r>
      <w:r w:rsidR="003F1AB8">
        <w:rPr>
          <w:rStyle w:val="Strong"/>
          <w:sz w:val="22"/>
          <w:szCs w:val="22"/>
        </w:rPr>
        <w:t>implementation</w:t>
      </w:r>
      <w:r w:rsidR="00A70829">
        <w:rPr>
          <w:rStyle w:val="Strong"/>
          <w:sz w:val="22"/>
          <w:szCs w:val="22"/>
        </w:rPr>
        <w:t>.</w:t>
      </w:r>
      <w:r>
        <w:rPr>
          <w:rStyle w:val="Strong"/>
          <w:sz w:val="22"/>
          <w:szCs w:val="22"/>
        </w:rPr>
        <w:t xml:space="preserve"> </w:t>
      </w:r>
    </w:p>
    <w:p w14:paraId="59498887" w14:textId="0FBCE97F" w:rsidR="00875D97" w:rsidRDefault="00875D97" w:rsidP="00875D97">
      <w:pPr>
        <w:pStyle w:val="Heading1"/>
        <w:numPr>
          <w:ilvl w:val="0"/>
          <w:numId w:val="6"/>
        </w:numPr>
        <w:rPr>
          <w:rStyle w:val="Strong"/>
        </w:rPr>
      </w:pPr>
      <w:r>
        <w:rPr>
          <w:rStyle w:val="Strong"/>
        </w:rPr>
        <w:lastRenderedPageBreak/>
        <w:t>Configuration of measurement resources</w:t>
      </w:r>
    </w:p>
    <w:p w14:paraId="613615AB" w14:textId="3E7F6A69" w:rsidR="00B12FC3" w:rsidRDefault="00B12FC3" w:rsidP="000857EF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 xml:space="preserve">At RAN1#120, </w:t>
      </w:r>
      <w:r w:rsidR="00751305">
        <w:rPr>
          <w:rStyle w:val="Strong"/>
          <w:b w:val="0"/>
          <w:bCs w:val="0"/>
          <w:sz w:val="22"/>
          <w:szCs w:val="22"/>
        </w:rPr>
        <w:t>the</w:t>
      </w:r>
      <w:r>
        <w:rPr>
          <w:rStyle w:val="Strong"/>
          <w:b w:val="0"/>
          <w:bCs w:val="0"/>
          <w:sz w:val="22"/>
          <w:szCs w:val="22"/>
        </w:rPr>
        <w:t xml:space="preserve"> configuration of </w:t>
      </w:r>
      <w:r w:rsidR="00ED134E">
        <w:rPr>
          <w:rStyle w:val="Strong"/>
          <w:b w:val="0"/>
          <w:bCs w:val="0"/>
          <w:sz w:val="22"/>
          <w:szCs w:val="22"/>
        </w:rPr>
        <w:t>CSR-RS resources for both the measurement window</w:t>
      </w:r>
      <w:r w:rsidR="004271AE">
        <w:rPr>
          <w:rStyle w:val="Strong"/>
          <w:b w:val="0"/>
          <w:bCs w:val="0"/>
          <w:sz w:val="22"/>
          <w:szCs w:val="22"/>
        </w:rPr>
        <w:t xml:space="preserve"> (used for training</w:t>
      </w:r>
      <w:r w:rsidR="00751305">
        <w:rPr>
          <w:rStyle w:val="Strong"/>
          <w:b w:val="0"/>
          <w:bCs w:val="0"/>
          <w:sz w:val="22"/>
          <w:szCs w:val="22"/>
        </w:rPr>
        <w:t xml:space="preserve"> and model input at inference</w:t>
      </w:r>
      <w:r w:rsidR="004271AE">
        <w:rPr>
          <w:rStyle w:val="Strong"/>
          <w:b w:val="0"/>
          <w:bCs w:val="0"/>
          <w:sz w:val="22"/>
          <w:szCs w:val="22"/>
        </w:rPr>
        <w:t>)</w:t>
      </w:r>
      <w:r w:rsidR="00ED134E">
        <w:rPr>
          <w:rStyle w:val="Strong"/>
          <w:b w:val="0"/>
          <w:bCs w:val="0"/>
          <w:sz w:val="22"/>
          <w:szCs w:val="22"/>
        </w:rPr>
        <w:t xml:space="preserve"> and </w:t>
      </w:r>
      <w:r w:rsidR="004271AE">
        <w:rPr>
          <w:rStyle w:val="Strong"/>
          <w:b w:val="0"/>
          <w:bCs w:val="0"/>
          <w:sz w:val="22"/>
          <w:szCs w:val="22"/>
        </w:rPr>
        <w:t xml:space="preserve">the prediction window </w:t>
      </w:r>
      <w:r w:rsidR="00AA597A">
        <w:rPr>
          <w:rStyle w:val="Strong"/>
          <w:b w:val="0"/>
          <w:bCs w:val="0"/>
          <w:sz w:val="22"/>
          <w:szCs w:val="22"/>
        </w:rPr>
        <w:t>(</w:t>
      </w:r>
      <w:r w:rsidR="004271AE">
        <w:rPr>
          <w:rStyle w:val="Strong"/>
          <w:b w:val="0"/>
          <w:bCs w:val="0"/>
          <w:sz w:val="22"/>
          <w:szCs w:val="22"/>
        </w:rPr>
        <w:t xml:space="preserve">used </w:t>
      </w:r>
      <w:r w:rsidR="004C46CE">
        <w:rPr>
          <w:rStyle w:val="Strong"/>
          <w:b w:val="0"/>
          <w:bCs w:val="0"/>
          <w:sz w:val="22"/>
          <w:szCs w:val="22"/>
        </w:rPr>
        <w:t xml:space="preserve">for </w:t>
      </w:r>
      <w:r w:rsidR="00ED134E">
        <w:rPr>
          <w:rStyle w:val="Strong"/>
          <w:b w:val="0"/>
          <w:bCs w:val="0"/>
          <w:sz w:val="22"/>
          <w:szCs w:val="22"/>
        </w:rPr>
        <w:t>ground truth</w:t>
      </w:r>
      <w:r w:rsidR="004C46CE">
        <w:rPr>
          <w:rStyle w:val="Strong"/>
          <w:b w:val="0"/>
          <w:bCs w:val="0"/>
          <w:sz w:val="22"/>
          <w:szCs w:val="22"/>
        </w:rPr>
        <w:t xml:space="preserve">) </w:t>
      </w:r>
      <w:r w:rsidR="00751305">
        <w:rPr>
          <w:rStyle w:val="Strong"/>
          <w:b w:val="0"/>
          <w:bCs w:val="0"/>
          <w:sz w:val="22"/>
          <w:szCs w:val="22"/>
        </w:rPr>
        <w:t xml:space="preserve">was discussed </w:t>
      </w:r>
      <w:r w:rsidR="004C46CE">
        <w:rPr>
          <w:rStyle w:val="Strong"/>
          <w:b w:val="0"/>
          <w:bCs w:val="0"/>
          <w:sz w:val="22"/>
          <w:szCs w:val="22"/>
        </w:rPr>
        <w:t xml:space="preserve">and </w:t>
      </w:r>
      <w:r w:rsidR="00751305">
        <w:rPr>
          <w:rStyle w:val="Strong"/>
          <w:b w:val="0"/>
          <w:bCs w:val="0"/>
          <w:sz w:val="22"/>
          <w:szCs w:val="22"/>
        </w:rPr>
        <w:t xml:space="preserve">the following </w:t>
      </w:r>
      <w:r w:rsidR="004C46CE">
        <w:rPr>
          <w:rStyle w:val="Strong"/>
          <w:b w:val="0"/>
          <w:bCs w:val="0"/>
          <w:sz w:val="22"/>
          <w:szCs w:val="22"/>
        </w:rPr>
        <w:t>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21456" w:rsidRPr="00634BFC" w14:paraId="22263209" w14:textId="77777777" w:rsidTr="00154EF7">
        <w:tc>
          <w:tcPr>
            <w:tcW w:w="9962" w:type="dxa"/>
          </w:tcPr>
          <w:p w14:paraId="72233CAC" w14:textId="77777777" w:rsidR="00621456" w:rsidRPr="00634BFC" w:rsidRDefault="00621456" w:rsidP="00EA7875">
            <w:pPr>
              <w:rPr>
                <w:rFonts w:eastAsia="DengXian"/>
                <w:sz w:val="22"/>
                <w:szCs w:val="22"/>
                <w:highlight w:val="green"/>
                <w:lang w:eastAsia="zh-CN"/>
              </w:rPr>
            </w:pPr>
            <w:r w:rsidRPr="00634BFC">
              <w:rPr>
                <w:rFonts w:eastAsia="DengXian" w:hint="eastAsia"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4CDB92B0" w14:textId="77777777" w:rsidR="00621456" w:rsidRPr="00634BFC" w:rsidRDefault="00621456" w:rsidP="00EA7875">
            <w:pPr>
              <w:rPr>
                <w:sz w:val="22"/>
                <w:szCs w:val="22"/>
              </w:rPr>
            </w:pPr>
            <w:r w:rsidRPr="00634BFC">
              <w:rPr>
                <w:sz w:val="22"/>
                <w:szCs w:val="22"/>
              </w:rPr>
              <w:t xml:space="preserve">For CSI prediction using UE-side model, for data collection for training, </w:t>
            </w:r>
          </w:p>
          <w:p w14:paraId="1E973BB0" w14:textId="77777777" w:rsidR="00621456" w:rsidRPr="00634BFC" w:rsidRDefault="00621456" w:rsidP="00EA7875">
            <w:pPr>
              <w:pStyle w:val="ListParagraph"/>
              <w:numPr>
                <w:ilvl w:val="0"/>
                <w:numId w:val="20"/>
              </w:numPr>
              <w:suppressAutoHyphens/>
              <w:spacing w:after="0"/>
              <w:ind w:firstLineChars="0"/>
              <w:rPr>
                <w:sz w:val="22"/>
                <w:szCs w:val="22"/>
              </w:rPr>
            </w:pPr>
            <w:r w:rsidRPr="00634BFC">
              <w:rPr>
                <w:sz w:val="22"/>
                <w:szCs w:val="22"/>
              </w:rPr>
              <w:t xml:space="preserve">For resource configuration, </w:t>
            </w:r>
          </w:p>
          <w:p w14:paraId="2AD988EF" w14:textId="77777777" w:rsidR="00621456" w:rsidRPr="00634BFC" w:rsidRDefault="00621456" w:rsidP="00EA7875">
            <w:pPr>
              <w:pStyle w:val="ListParagraph"/>
              <w:numPr>
                <w:ilvl w:val="1"/>
                <w:numId w:val="20"/>
              </w:numPr>
              <w:suppressAutoHyphens/>
              <w:spacing w:after="0"/>
              <w:ind w:firstLineChars="0"/>
              <w:rPr>
                <w:sz w:val="22"/>
                <w:szCs w:val="22"/>
                <w:lang w:eastAsia="ko-KR"/>
              </w:rPr>
            </w:pPr>
            <w:r w:rsidRPr="00634BFC">
              <w:rPr>
                <w:sz w:val="22"/>
                <w:szCs w:val="22"/>
                <w:lang w:eastAsia="ko-KR"/>
              </w:rPr>
              <w:t xml:space="preserve">For CSI-RS resource type for CMR, periodic and semi-persistent are supported. </w:t>
            </w:r>
          </w:p>
          <w:p w14:paraId="766702ED" w14:textId="77777777" w:rsidR="00621456" w:rsidRPr="00634BFC" w:rsidRDefault="00621456" w:rsidP="00EA7875">
            <w:pPr>
              <w:pStyle w:val="ListParagraph"/>
              <w:numPr>
                <w:ilvl w:val="2"/>
                <w:numId w:val="20"/>
              </w:numPr>
              <w:suppressAutoHyphens/>
              <w:spacing w:after="0"/>
              <w:ind w:firstLineChars="0"/>
              <w:rPr>
                <w:sz w:val="22"/>
                <w:szCs w:val="22"/>
                <w:lang w:eastAsia="ko-KR"/>
              </w:rPr>
            </w:pPr>
            <w:r w:rsidRPr="00634BFC">
              <w:rPr>
                <w:rFonts w:hint="eastAsia"/>
                <w:sz w:val="22"/>
                <w:szCs w:val="22"/>
                <w:lang w:eastAsia="ko-KR"/>
              </w:rPr>
              <w:t>F</w:t>
            </w:r>
            <w:r w:rsidRPr="00634BFC">
              <w:rPr>
                <w:sz w:val="22"/>
                <w:szCs w:val="22"/>
                <w:lang w:eastAsia="ko-KR"/>
              </w:rPr>
              <w:t>FS on support of aperiodic CSI-RS resource</w:t>
            </w:r>
          </w:p>
          <w:p w14:paraId="68E83096" w14:textId="77777777" w:rsidR="00621456" w:rsidRPr="00634BFC" w:rsidRDefault="00621456" w:rsidP="00EA7875">
            <w:pPr>
              <w:pStyle w:val="ListParagraph"/>
              <w:numPr>
                <w:ilvl w:val="1"/>
                <w:numId w:val="20"/>
              </w:numPr>
              <w:suppressAutoHyphens/>
              <w:spacing w:after="0"/>
              <w:ind w:firstLineChars="0"/>
              <w:rPr>
                <w:sz w:val="22"/>
                <w:szCs w:val="22"/>
              </w:rPr>
            </w:pPr>
            <w:r w:rsidRPr="00634BFC">
              <w:rPr>
                <w:sz w:val="22"/>
                <w:szCs w:val="22"/>
                <w:lang w:eastAsia="ko-KR"/>
              </w:rPr>
              <w:t xml:space="preserve">FFS on whether to separately configure CSI-RS resource(s) used for measurements for model input </w:t>
            </w:r>
            <w:r w:rsidRPr="00634BFC">
              <w:rPr>
                <w:sz w:val="22"/>
                <w:szCs w:val="22"/>
              </w:rPr>
              <w:t>and CSI-RS resource(s) used for measurements for ground-truth CSI</w:t>
            </w:r>
          </w:p>
          <w:p w14:paraId="2E9CD950" w14:textId="77777777" w:rsidR="00621456" w:rsidRPr="00634BFC" w:rsidRDefault="00621456" w:rsidP="00EA7875">
            <w:pPr>
              <w:pStyle w:val="ListParagraph"/>
              <w:numPr>
                <w:ilvl w:val="1"/>
                <w:numId w:val="20"/>
              </w:numPr>
              <w:suppressAutoHyphens/>
              <w:spacing w:after="0"/>
              <w:ind w:firstLineChars="0"/>
              <w:rPr>
                <w:sz w:val="22"/>
                <w:szCs w:val="22"/>
              </w:rPr>
            </w:pPr>
            <w:r w:rsidRPr="00634BFC">
              <w:rPr>
                <w:rFonts w:hint="eastAsia"/>
                <w:sz w:val="22"/>
                <w:szCs w:val="22"/>
              </w:rPr>
              <w:t>F</w:t>
            </w:r>
            <w:r w:rsidRPr="00634BFC">
              <w:rPr>
                <w:sz w:val="22"/>
                <w:szCs w:val="22"/>
              </w:rPr>
              <w:t>FS whether/how to enhance CSI-RS resource configuration to reduce CSI-RS signalling overhead.</w:t>
            </w:r>
          </w:p>
          <w:p w14:paraId="368C3C2C" w14:textId="77777777" w:rsidR="00621456" w:rsidRDefault="00621456" w:rsidP="00F46B4F">
            <w:pPr>
              <w:pStyle w:val="ListParagraph"/>
              <w:numPr>
                <w:ilvl w:val="0"/>
                <w:numId w:val="20"/>
              </w:numPr>
              <w:suppressAutoHyphens/>
              <w:spacing w:after="0"/>
              <w:ind w:firstLineChars="0"/>
              <w:rPr>
                <w:sz w:val="22"/>
                <w:szCs w:val="22"/>
              </w:rPr>
            </w:pPr>
            <w:r w:rsidRPr="00634BFC">
              <w:rPr>
                <w:sz w:val="22"/>
                <w:szCs w:val="22"/>
              </w:rPr>
              <w:t xml:space="preserve">FFS on CSI report configuration </w:t>
            </w:r>
          </w:p>
          <w:p w14:paraId="2669215D" w14:textId="77777777" w:rsidR="004F4E39" w:rsidRDefault="004F4E39" w:rsidP="004F4E39">
            <w:pPr>
              <w:tabs>
                <w:tab w:val="left" w:pos="0"/>
              </w:tabs>
              <w:suppressAutoHyphens/>
              <w:spacing w:after="0"/>
              <w:rPr>
                <w:rStyle w:val="Strong"/>
                <w:b w:val="0"/>
                <w:bCs w:val="0"/>
                <w:sz w:val="22"/>
                <w:szCs w:val="22"/>
              </w:rPr>
            </w:pPr>
          </w:p>
          <w:p w14:paraId="747959C1" w14:textId="77777777" w:rsidR="004F4E39" w:rsidRDefault="004F4E39" w:rsidP="004F4E39">
            <w:pPr>
              <w:tabs>
                <w:tab w:val="left" w:pos="0"/>
              </w:tabs>
              <w:suppressAutoHyphens/>
              <w:spacing w:after="0"/>
              <w:rPr>
                <w:rStyle w:val="Strong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At RAN1#120bis, it was finally concluded as follows:</w:t>
            </w:r>
          </w:p>
          <w:p w14:paraId="2060B451" w14:textId="77777777" w:rsidR="004F4E39" w:rsidRDefault="004F4E39" w:rsidP="004F4E39">
            <w:pPr>
              <w:tabs>
                <w:tab w:val="left" w:pos="0"/>
              </w:tabs>
              <w:suppressAutoHyphens/>
              <w:spacing w:after="0"/>
              <w:rPr>
                <w:rStyle w:val="Strong"/>
                <w:b w:val="0"/>
                <w:bCs w:val="0"/>
                <w:sz w:val="22"/>
                <w:szCs w:val="22"/>
              </w:rPr>
            </w:pPr>
          </w:p>
          <w:p w14:paraId="38F24F48" w14:textId="77777777" w:rsidR="004F4E39" w:rsidRPr="003A0372" w:rsidRDefault="004F4E39" w:rsidP="004F4E39">
            <w:pPr>
              <w:rPr>
                <w:rFonts w:eastAsia="DengXian"/>
                <w:u w:val="single"/>
                <w:lang w:eastAsia="zh-CN"/>
              </w:rPr>
            </w:pPr>
            <w:r w:rsidRPr="003A0372">
              <w:rPr>
                <w:rFonts w:eastAsia="DengXian" w:hint="eastAsia"/>
                <w:u w:val="single"/>
                <w:lang w:eastAsia="zh-CN"/>
              </w:rPr>
              <w:t>Conclusion</w:t>
            </w:r>
          </w:p>
          <w:p w14:paraId="6D4C45FF" w14:textId="4C310EEA" w:rsidR="004F4E39" w:rsidRPr="004F4E39" w:rsidRDefault="004F4E39" w:rsidP="00154EF7">
            <w:pPr>
              <w:rPr>
                <w:rStyle w:val="Strong"/>
                <w:b w:val="0"/>
                <w:bCs w:val="0"/>
                <w:sz w:val="22"/>
                <w:szCs w:val="22"/>
              </w:rPr>
            </w:pPr>
            <w:r>
              <w:t xml:space="preserve">For CSI prediction using UE-side model, for data collection for training, aperiodic </w:t>
            </w:r>
            <w:r>
              <w:rPr>
                <w:lang w:eastAsia="ko-KR"/>
              </w:rPr>
              <w:t>CSI-RS resource for CMR is not supported.</w:t>
            </w:r>
          </w:p>
        </w:tc>
      </w:tr>
    </w:tbl>
    <w:p w14:paraId="62F7A50A" w14:textId="1DB6C8E8" w:rsidR="00271025" w:rsidRDefault="00271025" w:rsidP="00271025">
      <w:pPr>
        <w:pStyle w:val="Heading1"/>
        <w:numPr>
          <w:ilvl w:val="1"/>
          <w:numId w:val="6"/>
        </w:numPr>
        <w:rPr>
          <w:rStyle w:val="Strong"/>
        </w:rPr>
      </w:pPr>
      <w:r>
        <w:rPr>
          <w:rStyle w:val="Strong"/>
        </w:rPr>
        <w:t>Configuration of Periodic and Semi-persistent CSI-RS</w:t>
      </w:r>
    </w:p>
    <w:p w14:paraId="5700ACBB" w14:textId="2F961DFF" w:rsidR="00F46B4F" w:rsidRDefault="00CD2212" w:rsidP="000857EF">
      <w:pPr>
        <w:spacing w:afterLines="50" w:after="156"/>
        <w:jc w:val="both"/>
        <w:rPr>
          <w:color w:val="00000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 xml:space="preserve">Based on the previous agreement to </w:t>
      </w:r>
      <w:r w:rsidR="00264D50">
        <w:rPr>
          <w:rStyle w:val="Strong"/>
          <w:b w:val="0"/>
          <w:bCs w:val="0"/>
          <w:sz w:val="22"/>
          <w:szCs w:val="22"/>
        </w:rPr>
        <w:t xml:space="preserve">reuse </w:t>
      </w:r>
      <w:r w:rsidR="00264D50" w:rsidRPr="00264D50">
        <w:rPr>
          <w:rStyle w:val="Strong"/>
          <w:b w:val="0"/>
          <w:bCs w:val="0"/>
          <w:sz w:val="22"/>
          <w:szCs w:val="22"/>
        </w:rPr>
        <w:t xml:space="preserve">the </w:t>
      </w:r>
      <w:r w:rsidR="00264D50" w:rsidRPr="00264D50">
        <w:rPr>
          <w:color w:val="000000"/>
          <w:sz w:val="22"/>
          <w:szCs w:val="22"/>
        </w:rPr>
        <w:t>Rel-18 CSI framework</w:t>
      </w:r>
      <w:r w:rsidR="00430CBA">
        <w:rPr>
          <w:color w:val="000000"/>
          <w:sz w:val="22"/>
          <w:szCs w:val="22"/>
        </w:rPr>
        <w:t>, if periodic</w:t>
      </w:r>
      <w:r w:rsidR="00154EF7">
        <w:rPr>
          <w:color w:val="000000"/>
          <w:sz w:val="22"/>
          <w:szCs w:val="22"/>
        </w:rPr>
        <w:t xml:space="preserve"> (P-CSI-RS)</w:t>
      </w:r>
      <w:r w:rsidR="00430CBA">
        <w:rPr>
          <w:color w:val="000000"/>
          <w:sz w:val="22"/>
          <w:szCs w:val="22"/>
        </w:rPr>
        <w:t xml:space="preserve"> or semi-per</w:t>
      </w:r>
      <w:r w:rsidR="00C94717">
        <w:rPr>
          <w:color w:val="000000"/>
          <w:sz w:val="22"/>
          <w:szCs w:val="22"/>
        </w:rPr>
        <w:t xml:space="preserve">sistent CSI-RS </w:t>
      </w:r>
      <w:r w:rsidR="00154EF7">
        <w:rPr>
          <w:color w:val="000000"/>
          <w:sz w:val="22"/>
          <w:szCs w:val="22"/>
        </w:rPr>
        <w:t>(</w:t>
      </w:r>
      <w:r w:rsidR="00154EF7">
        <w:rPr>
          <w:color w:val="000000"/>
          <w:sz w:val="22"/>
          <w:szCs w:val="22"/>
        </w:rPr>
        <w:t>S</w:t>
      </w:r>
      <w:r w:rsidR="00154EF7">
        <w:rPr>
          <w:color w:val="000000"/>
          <w:sz w:val="22"/>
          <w:szCs w:val="22"/>
        </w:rPr>
        <w:t>P-CSI-RS)</w:t>
      </w:r>
      <w:r w:rsidR="00154EF7">
        <w:rPr>
          <w:color w:val="000000"/>
          <w:sz w:val="22"/>
          <w:szCs w:val="22"/>
        </w:rPr>
        <w:t xml:space="preserve"> </w:t>
      </w:r>
      <w:r w:rsidR="00C94717">
        <w:rPr>
          <w:color w:val="000000"/>
          <w:sz w:val="22"/>
          <w:szCs w:val="22"/>
        </w:rPr>
        <w:t xml:space="preserve">are </w:t>
      </w:r>
      <w:bookmarkStart w:id="3" w:name="_Hlk197617765"/>
      <w:r w:rsidR="00C94717">
        <w:rPr>
          <w:color w:val="000000"/>
          <w:sz w:val="22"/>
          <w:szCs w:val="22"/>
        </w:rPr>
        <w:t>configured as the resource type</w:t>
      </w:r>
      <w:r w:rsidR="00150A3C">
        <w:rPr>
          <w:color w:val="000000"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&gt;1</m:t>
        </m:r>
      </m:oMath>
      <w:r w:rsidR="000554C2" w:rsidRPr="000554C2">
        <w:rPr>
          <w:color w:val="000000"/>
          <w:sz w:val="22"/>
          <w:szCs w:val="22"/>
        </w:rPr>
        <w:t xml:space="preserve"> </w:t>
      </w:r>
      <w:r w:rsidR="00F62C4A">
        <w:rPr>
          <w:color w:val="000000"/>
          <w:sz w:val="22"/>
          <w:szCs w:val="22"/>
        </w:rPr>
        <w:t>then according to TS</w:t>
      </w:r>
      <w:r w:rsidR="00510126">
        <w:rPr>
          <w:color w:val="000000"/>
          <w:sz w:val="22"/>
          <w:szCs w:val="22"/>
        </w:rPr>
        <w:t>38.214 section</w:t>
      </w:r>
      <w:r w:rsidR="00673F26">
        <w:rPr>
          <w:color w:val="000000"/>
          <w:sz w:val="22"/>
          <w:szCs w:val="22"/>
        </w:rPr>
        <w:t xml:space="preserve"> 5.2.1.4.2</w:t>
      </w:r>
      <w:bookmarkEnd w:id="3"/>
      <w:r w:rsidR="00673F26">
        <w:rPr>
          <w:color w:val="000000"/>
          <w:sz w:val="22"/>
          <w:szCs w:val="22"/>
        </w:rPr>
        <w:t>, “</w:t>
      </w:r>
      <w:r w:rsidR="00483DF9" w:rsidRPr="00483DF9">
        <w:rPr>
          <w:color w:val="000000"/>
          <w:sz w:val="22"/>
          <w:szCs w:val="22"/>
        </w:rPr>
        <w:t>If the UE is configured with a periodic or semi-persistent CSI-RS resource set for channel measurement, the value of d is equal to the periodicity of the CSI-RS resource.</w:t>
      </w:r>
      <w:r w:rsidR="00483DF9">
        <w:rPr>
          <w:color w:val="000000"/>
          <w:sz w:val="22"/>
          <w:szCs w:val="22"/>
        </w:rPr>
        <w:t>”</w:t>
      </w:r>
      <w:r w:rsidR="007344C4">
        <w:rPr>
          <w:color w:val="000000"/>
          <w:sz w:val="22"/>
          <w:szCs w:val="22"/>
        </w:rPr>
        <w:t xml:space="preserve"> – where d is the spacing </w:t>
      </w:r>
      <w:r w:rsidR="00D162C6">
        <w:rPr>
          <w:color w:val="000000"/>
          <w:sz w:val="22"/>
          <w:szCs w:val="22"/>
        </w:rPr>
        <w:t xml:space="preserve">in slots </w:t>
      </w:r>
      <w:r w:rsidR="007344C4">
        <w:rPr>
          <w:color w:val="000000"/>
          <w:sz w:val="22"/>
          <w:szCs w:val="22"/>
        </w:rPr>
        <w:t>between the</w:t>
      </w:r>
      <w:r w:rsidR="00D162C6">
        <w:rPr>
          <w:color w:val="000000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7344C4">
        <w:rPr>
          <w:color w:val="000000"/>
          <w:sz w:val="22"/>
          <w:szCs w:val="22"/>
        </w:rPr>
        <w:t xml:space="preserve"> </w:t>
      </w:r>
      <w:r w:rsidR="00D162C6">
        <w:rPr>
          <w:color w:val="000000"/>
          <w:sz w:val="22"/>
          <w:szCs w:val="22"/>
        </w:rPr>
        <w:t>prediction intervals.</w:t>
      </w:r>
      <w:r w:rsidR="00510126">
        <w:rPr>
          <w:color w:val="000000"/>
          <w:sz w:val="22"/>
          <w:szCs w:val="22"/>
        </w:rPr>
        <w:t xml:space="preserve"> </w:t>
      </w:r>
      <w:r w:rsidR="00204175">
        <w:rPr>
          <w:color w:val="000000"/>
          <w:sz w:val="22"/>
          <w:szCs w:val="22"/>
        </w:rPr>
        <w:t>It therefore</w:t>
      </w:r>
      <w:r w:rsidR="00D162C6">
        <w:rPr>
          <w:color w:val="000000"/>
          <w:sz w:val="22"/>
          <w:szCs w:val="22"/>
        </w:rPr>
        <w:t xml:space="preserve"> suffices </w:t>
      </w:r>
      <w:r w:rsidR="00AD709E">
        <w:rPr>
          <w:color w:val="000000"/>
          <w:sz w:val="22"/>
          <w:szCs w:val="22"/>
        </w:rPr>
        <w:t xml:space="preserve">to configure </w:t>
      </w:r>
      <w:r w:rsidR="00154EF7">
        <w:rPr>
          <w:color w:val="000000"/>
          <w:sz w:val="22"/>
          <w:szCs w:val="22"/>
        </w:rPr>
        <w:t xml:space="preserve">P-CSI-RS </w:t>
      </w:r>
      <w:r w:rsidR="00AD709E">
        <w:rPr>
          <w:color w:val="000000"/>
          <w:sz w:val="22"/>
          <w:szCs w:val="22"/>
        </w:rPr>
        <w:t xml:space="preserve">or </w:t>
      </w:r>
      <w:r w:rsidR="00154EF7">
        <w:rPr>
          <w:color w:val="000000"/>
          <w:sz w:val="22"/>
          <w:szCs w:val="22"/>
        </w:rPr>
        <w:t>S</w:t>
      </w:r>
      <w:r w:rsidR="00154EF7">
        <w:rPr>
          <w:color w:val="000000"/>
          <w:sz w:val="22"/>
          <w:szCs w:val="22"/>
        </w:rPr>
        <w:t>P-CSI-RS</w:t>
      </w:r>
      <w:r w:rsidR="00154EF7">
        <w:rPr>
          <w:color w:val="000000"/>
          <w:sz w:val="22"/>
          <w:szCs w:val="22"/>
        </w:rPr>
        <w:t xml:space="preserve"> </w:t>
      </w:r>
      <w:r w:rsidR="00AD709E">
        <w:rPr>
          <w:color w:val="000000"/>
          <w:sz w:val="22"/>
          <w:szCs w:val="22"/>
        </w:rPr>
        <w:t xml:space="preserve">with </w:t>
      </w:r>
      <w:r w:rsidR="00B27B76">
        <w:rPr>
          <w:color w:val="000000"/>
          <w:sz w:val="22"/>
          <w:szCs w:val="22"/>
        </w:rPr>
        <w:t>a</w:t>
      </w:r>
      <w:r w:rsidR="00AD709E">
        <w:rPr>
          <w:color w:val="000000"/>
          <w:sz w:val="22"/>
          <w:szCs w:val="22"/>
        </w:rPr>
        <w:t xml:space="preserve"> periodicity </w:t>
      </w:r>
      <w:r w:rsidR="00B27B76">
        <w:rPr>
          <w:color w:val="000000"/>
          <w:sz w:val="22"/>
          <w:szCs w:val="22"/>
        </w:rPr>
        <w:t xml:space="preserve">of d to get both the </w:t>
      </w:r>
      <w:r w:rsidR="00D172BC" w:rsidRPr="00D172BC">
        <w:rPr>
          <w:color w:val="000000"/>
          <w:sz w:val="22"/>
          <w:szCs w:val="22"/>
        </w:rPr>
        <w:t>CSI-RS resource(s) used for measurements for model input and CSI-RS resource(s) used for measurements for ground-truth</w:t>
      </w:r>
      <w:r w:rsidR="00D172BC">
        <w:rPr>
          <w:color w:val="000000"/>
          <w:sz w:val="22"/>
          <w:szCs w:val="22"/>
        </w:rPr>
        <w:t>.</w:t>
      </w:r>
    </w:p>
    <w:p w14:paraId="5485D15C" w14:textId="07E4C442" w:rsidR="00D172BC" w:rsidRDefault="008F6E2A" w:rsidP="000857EF">
      <w:pPr>
        <w:spacing w:afterLines="50" w:after="156"/>
        <w:jc w:val="both"/>
        <w:rPr>
          <w:b/>
          <w:bCs/>
          <w:color w:val="000000"/>
          <w:sz w:val="22"/>
          <w:szCs w:val="22"/>
        </w:rPr>
      </w:pPr>
      <w:bookmarkStart w:id="4" w:name="_Hlk193990951"/>
      <w:r w:rsidRPr="0017240F">
        <w:rPr>
          <w:b/>
          <w:bCs/>
          <w:color w:val="000000"/>
          <w:sz w:val="22"/>
          <w:szCs w:val="22"/>
        </w:rPr>
        <w:t xml:space="preserve">Observation 4: </w:t>
      </w:r>
      <w:r w:rsidR="00524DA1" w:rsidRPr="0017240F">
        <w:rPr>
          <w:b/>
          <w:bCs/>
          <w:color w:val="000000"/>
          <w:sz w:val="22"/>
          <w:szCs w:val="22"/>
        </w:rPr>
        <w:t xml:space="preserve">When </w:t>
      </w:r>
      <w:r w:rsidR="00154EF7" w:rsidRPr="00154EF7">
        <w:rPr>
          <w:b/>
          <w:bCs/>
          <w:color w:val="000000"/>
          <w:sz w:val="22"/>
          <w:szCs w:val="22"/>
        </w:rPr>
        <w:t xml:space="preserve">P-CSI-RS </w:t>
      </w:r>
      <w:r w:rsidR="00154EF7" w:rsidRPr="00154EF7">
        <w:rPr>
          <w:b/>
          <w:bCs/>
          <w:color w:val="000000"/>
          <w:sz w:val="22"/>
          <w:szCs w:val="22"/>
        </w:rPr>
        <w:t>or S</w:t>
      </w:r>
      <w:r w:rsidR="00154EF7" w:rsidRPr="00154EF7">
        <w:rPr>
          <w:b/>
          <w:bCs/>
          <w:color w:val="000000"/>
          <w:sz w:val="22"/>
          <w:szCs w:val="22"/>
        </w:rPr>
        <w:t>P-CSI-RS</w:t>
      </w:r>
      <w:r w:rsidR="00154EF7">
        <w:rPr>
          <w:color w:val="000000"/>
          <w:sz w:val="22"/>
          <w:szCs w:val="22"/>
        </w:rPr>
        <w:t xml:space="preserve"> </w:t>
      </w:r>
      <w:r w:rsidR="00154EF7">
        <w:rPr>
          <w:b/>
          <w:bCs/>
          <w:color w:val="000000"/>
          <w:sz w:val="22"/>
          <w:szCs w:val="22"/>
        </w:rPr>
        <w:t xml:space="preserve">are </w:t>
      </w:r>
      <w:r w:rsidR="00524DA1" w:rsidRPr="0017240F">
        <w:rPr>
          <w:b/>
          <w:bCs/>
          <w:color w:val="000000"/>
          <w:sz w:val="22"/>
          <w:szCs w:val="22"/>
        </w:rPr>
        <w:t xml:space="preserve">configured with a periodicity that matches the </w:t>
      </w:r>
      <w:r w:rsidR="003B73AE">
        <w:rPr>
          <w:b/>
          <w:bCs/>
          <w:color w:val="000000"/>
          <w:sz w:val="22"/>
          <w:szCs w:val="22"/>
        </w:rPr>
        <w:t>time</w:t>
      </w:r>
      <w:r w:rsidR="00524DA1" w:rsidRPr="0017240F">
        <w:rPr>
          <w:b/>
          <w:bCs/>
          <w:color w:val="000000"/>
          <w:sz w:val="22"/>
          <w:szCs w:val="22"/>
        </w:rPr>
        <w:t xml:space="preserve"> between desired CSI prediction </w:t>
      </w:r>
      <w:r w:rsidR="00D03BFE">
        <w:rPr>
          <w:b/>
          <w:bCs/>
          <w:color w:val="000000"/>
          <w:sz w:val="22"/>
          <w:szCs w:val="22"/>
        </w:rPr>
        <w:t>slots</w:t>
      </w:r>
      <w:r w:rsidR="00524DA1" w:rsidRPr="0017240F">
        <w:rPr>
          <w:b/>
          <w:bCs/>
          <w:color w:val="000000"/>
          <w:sz w:val="22"/>
          <w:szCs w:val="22"/>
        </w:rPr>
        <w:t>, both the CSI-RS resource(s) used for measurements for model input and for measurements for ground-truth</w:t>
      </w:r>
      <w:r w:rsidR="00096EA1" w:rsidRPr="0017240F">
        <w:rPr>
          <w:b/>
          <w:bCs/>
          <w:color w:val="000000"/>
          <w:sz w:val="22"/>
          <w:szCs w:val="22"/>
        </w:rPr>
        <w:t xml:space="preserve"> can be </w:t>
      </w:r>
      <w:r w:rsidR="00EF2E71">
        <w:rPr>
          <w:b/>
          <w:bCs/>
          <w:color w:val="000000"/>
          <w:sz w:val="22"/>
          <w:szCs w:val="22"/>
        </w:rPr>
        <w:t>provided by</w:t>
      </w:r>
      <w:r w:rsidR="00096EA1" w:rsidRPr="0017240F">
        <w:rPr>
          <w:b/>
          <w:bCs/>
          <w:color w:val="000000"/>
          <w:sz w:val="22"/>
          <w:szCs w:val="22"/>
        </w:rPr>
        <w:t xml:space="preserve"> one </w:t>
      </w:r>
      <w:r w:rsidR="0017240F" w:rsidRPr="0017240F">
        <w:rPr>
          <w:b/>
          <w:bCs/>
          <w:color w:val="000000"/>
          <w:sz w:val="22"/>
          <w:szCs w:val="22"/>
        </w:rPr>
        <w:t>configuration</w:t>
      </w:r>
      <w:r w:rsidR="00096EA1" w:rsidRPr="0017240F">
        <w:rPr>
          <w:b/>
          <w:bCs/>
          <w:color w:val="000000"/>
          <w:sz w:val="22"/>
          <w:szCs w:val="22"/>
        </w:rPr>
        <w:t>.</w:t>
      </w:r>
    </w:p>
    <w:p w14:paraId="4B942CF3" w14:textId="6009BC84" w:rsidR="0017240F" w:rsidRPr="0017240F" w:rsidRDefault="00AA3FCC" w:rsidP="000857EF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Proposal </w:t>
      </w:r>
      <w:r w:rsidR="00CB7382">
        <w:rPr>
          <w:b/>
          <w:bCs/>
          <w:color w:val="000000"/>
          <w:sz w:val="22"/>
          <w:szCs w:val="22"/>
        </w:rPr>
        <w:t>3</w:t>
      </w:r>
      <w:r>
        <w:rPr>
          <w:b/>
          <w:bCs/>
          <w:color w:val="000000"/>
          <w:sz w:val="22"/>
          <w:szCs w:val="22"/>
        </w:rPr>
        <w:t xml:space="preserve">: </w:t>
      </w:r>
      <w:r w:rsidR="00B60D53">
        <w:rPr>
          <w:b/>
          <w:bCs/>
          <w:color w:val="000000"/>
          <w:sz w:val="22"/>
          <w:szCs w:val="22"/>
        </w:rPr>
        <w:t xml:space="preserve">RAN1 </w:t>
      </w:r>
      <w:r w:rsidR="00C960E6">
        <w:rPr>
          <w:b/>
          <w:bCs/>
          <w:color w:val="000000"/>
          <w:sz w:val="22"/>
          <w:szCs w:val="22"/>
        </w:rPr>
        <w:t xml:space="preserve">to </w:t>
      </w:r>
      <w:r w:rsidR="00E0209E">
        <w:rPr>
          <w:b/>
          <w:bCs/>
          <w:color w:val="000000"/>
          <w:sz w:val="22"/>
          <w:szCs w:val="22"/>
        </w:rPr>
        <w:t xml:space="preserve">conclude that </w:t>
      </w:r>
      <w:r w:rsidR="00EF2E71">
        <w:rPr>
          <w:b/>
          <w:bCs/>
          <w:color w:val="000000"/>
          <w:sz w:val="22"/>
          <w:szCs w:val="22"/>
        </w:rPr>
        <w:t xml:space="preserve">at least </w:t>
      </w:r>
      <w:r w:rsidR="00EF2E71">
        <w:rPr>
          <w:b/>
          <w:bCs/>
          <w:color w:val="000000"/>
          <w:sz w:val="22"/>
          <w:szCs w:val="22"/>
        </w:rPr>
        <w:t>for</w:t>
      </w:r>
      <w:r w:rsidR="00EF2E71">
        <w:rPr>
          <w:b/>
          <w:bCs/>
          <w:color w:val="000000"/>
          <w:sz w:val="22"/>
          <w:szCs w:val="22"/>
        </w:rPr>
        <w:t xml:space="preserve"> </w:t>
      </w:r>
      <w:r w:rsidR="00EF2E71">
        <w:rPr>
          <w:b/>
          <w:bCs/>
          <w:color w:val="000000"/>
          <w:sz w:val="22"/>
          <w:szCs w:val="22"/>
        </w:rPr>
        <w:t xml:space="preserve">data collection for </w:t>
      </w:r>
      <w:r w:rsidR="00EF2E71">
        <w:rPr>
          <w:b/>
          <w:bCs/>
          <w:color w:val="000000"/>
          <w:sz w:val="22"/>
          <w:szCs w:val="22"/>
        </w:rPr>
        <w:t>training</w:t>
      </w:r>
      <w:r w:rsidR="00EF2E71">
        <w:rPr>
          <w:b/>
          <w:bCs/>
          <w:color w:val="000000"/>
          <w:sz w:val="22"/>
          <w:szCs w:val="22"/>
        </w:rPr>
        <w:t xml:space="preserve">, </w:t>
      </w:r>
      <w:r w:rsidR="00EF2E71">
        <w:rPr>
          <w:b/>
          <w:bCs/>
          <w:color w:val="000000"/>
          <w:sz w:val="22"/>
          <w:szCs w:val="22"/>
        </w:rPr>
        <w:t>a single CSI configuration</w:t>
      </w:r>
      <w:r w:rsidR="00EF2E71">
        <w:rPr>
          <w:b/>
          <w:bCs/>
          <w:color w:val="000000"/>
          <w:sz w:val="22"/>
          <w:szCs w:val="22"/>
        </w:rPr>
        <w:t xml:space="preserve"> of </w:t>
      </w:r>
      <w:r>
        <w:rPr>
          <w:b/>
          <w:bCs/>
          <w:color w:val="000000"/>
          <w:sz w:val="22"/>
          <w:szCs w:val="22"/>
        </w:rPr>
        <w:t xml:space="preserve">periodic </w:t>
      </w:r>
      <w:r w:rsidR="00EF2E71">
        <w:rPr>
          <w:b/>
          <w:bCs/>
          <w:color w:val="000000"/>
          <w:sz w:val="22"/>
          <w:szCs w:val="22"/>
        </w:rPr>
        <w:t>or</w:t>
      </w:r>
      <w:r>
        <w:rPr>
          <w:b/>
          <w:bCs/>
          <w:color w:val="000000"/>
          <w:sz w:val="22"/>
          <w:szCs w:val="22"/>
        </w:rPr>
        <w:t xml:space="preserve"> semi-persistent CSI-RS</w:t>
      </w:r>
      <w:r w:rsidR="00EF2E71">
        <w:rPr>
          <w:b/>
          <w:bCs/>
          <w:color w:val="000000"/>
          <w:sz w:val="22"/>
          <w:szCs w:val="22"/>
        </w:rPr>
        <w:t xml:space="preserve"> of adequate periodicity can be </w:t>
      </w:r>
      <w:r>
        <w:rPr>
          <w:b/>
          <w:bCs/>
          <w:color w:val="000000"/>
          <w:sz w:val="22"/>
          <w:szCs w:val="22"/>
        </w:rPr>
        <w:t xml:space="preserve">sufficient </w:t>
      </w:r>
      <w:r w:rsidR="00EF2E71">
        <w:rPr>
          <w:b/>
          <w:bCs/>
          <w:color w:val="000000"/>
          <w:sz w:val="22"/>
          <w:szCs w:val="22"/>
        </w:rPr>
        <w:t>to provide</w:t>
      </w:r>
      <w:r>
        <w:rPr>
          <w:b/>
          <w:bCs/>
          <w:color w:val="000000"/>
          <w:sz w:val="22"/>
          <w:szCs w:val="22"/>
        </w:rPr>
        <w:t xml:space="preserve"> the</w:t>
      </w:r>
      <w:r w:rsidR="00B60D53">
        <w:rPr>
          <w:b/>
          <w:bCs/>
          <w:color w:val="000000"/>
          <w:sz w:val="22"/>
          <w:szCs w:val="22"/>
        </w:rPr>
        <w:t xml:space="preserve"> </w:t>
      </w:r>
      <w:r w:rsidR="00B60D53" w:rsidRPr="0017240F">
        <w:rPr>
          <w:b/>
          <w:bCs/>
          <w:color w:val="000000"/>
          <w:sz w:val="22"/>
          <w:szCs w:val="22"/>
        </w:rPr>
        <w:t xml:space="preserve">CSI-RS </w:t>
      </w:r>
      <w:r w:rsidR="002F0413" w:rsidRPr="0017240F">
        <w:rPr>
          <w:b/>
          <w:bCs/>
          <w:color w:val="000000"/>
          <w:sz w:val="22"/>
          <w:szCs w:val="22"/>
        </w:rPr>
        <w:t xml:space="preserve">measurements </w:t>
      </w:r>
      <w:r w:rsidR="00B60D53" w:rsidRPr="0017240F">
        <w:rPr>
          <w:b/>
          <w:bCs/>
          <w:color w:val="000000"/>
          <w:sz w:val="22"/>
          <w:szCs w:val="22"/>
        </w:rPr>
        <w:t>resource</w:t>
      </w:r>
      <w:r w:rsidR="002F0413">
        <w:rPr>
          <w:b/>
          <w:bCs/>
          <w:color w:val="000000"/>
          <w:sz w:val="22"/>
          <w:szCs w:val="22"/>
        </w:rPr>
        <w:t>s</w:t>
      </w:r>
      <w:r w:rsidR="00B60D53" w:rsidRPr="0017240F">
        <w:rPr>
          <w:b/>
          <w:bCs/>
          <w:color w:val="000000"/>
          <w:sz w:val="22"/>
          <w:szCs w:val="22"/>
        </w:rPr>
        <w:t xml:space="preserve"> for </w:t>
      </w:r>
      <w:r w:rsidR="00EF2E71">
        <w:rPr>
          <w:b/>
          <w:bCs/>
          <w:color w:val="000000"/>
          <w:sz w:val="22"/>
          <w:szCs w:val="22"/>
        </w:rPr>
        <w:t xml:space="preserve">both </w:t>
      </w:r>
      <w:r w:rsidR="00B60D53" w:rsidRPr="0017240F">
        <w:rPr>
          <w:b/>
          <w:bCs/>
          <w:color w:val="000000"/>
          <w:sz w:val="22"/>
          <w:szCs w:val="22"/>
        </w:rPr>
        <w:t>model input and ground-truth</w:t>
      </w:r>
      <w:r w:rsidR="00B60D53">
        <w:rPr>
          <w:b/>
          <w:bCs/>
          <w:color w:val="000000"/>
          <w:sz w:val="22"/>
          <w:szCs w:val="22"/>
        </w:rPr>
        <w:t>.</w:t>
      </w:r>
    </w:p>
    <w:bookmarkEnd w:id="4"/>
    <w:p w14:paraId="768354E7" w14:textId="66BD7815" w:rsidR="00271025" w:rsidRDefault="00271025" w:rsidP="00271025">
      <w:pPr>
        <w:pStyle w:val="Heading1"/>
        <w:numPr>
          <w:ilvl w:val="1"/>
          <w:numId w:val="6"/>
        </w:numPr>
        <w:rPr>
          <w:rStyle w:val="Strong"/>
        </w:rPr>
      </w:pPr>
      <w:r>
        <w:rPr>
          <w:rStyle w:val="Strong"/>
        </w:rPr>
        <w:t>Configuration of aperiodic CSI-RS</w:t>
      </w:r>
    </w:p>
    <w:p w14:paraId="4CB23F9B" w14:textId="4C3291EC" w:rsidR="00D30821" w:rsidRDefault="00B60796" w:rsidP="000857EF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>RAN1 has concluded</w:t>
      </w:r>
      <w:r w:rsidR="000857EF" w:rsidRPr="00E36DFB">
        <w:rPr>
          <w:rStyle w:val="Strong"/>
          <w:b w:val="0"/>
          <w:bCs w:val="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that aperiodic CSI-RS cannot be configured for the measurement</w:t>
      </w:r>
      <w:r w:rsidR="002F0413">
        <w:rPr>
          <w:color w:val="000000"/>
          <w:sz w:val="22"/>
          <w:szCs w:val="22"/>
        </w:rPr>
        <w:t>s</w:t>
      </w:r>
      <w:r>
        <w:rPr>
          <w:color w:val="000000"/>
          <w:sz w:val="22"/>
          <w:szCs w:val="22"/>
        </w:rPr>
        <w:t xml:space="preserve"> </w:t>
      </w:r>
      <w:r w:rsidR="002F0413">
        <w:rPr>
          <w:color w:val="000000"/>
          <w:sz w:val="22"/>
          <w:szCs w:val="22"/>
        </w:rPr>
        <w:t>for training data collection</w:t>
      </w:r>
      <w:r>
        <w:rPr>
          <w:color w:val="000000"/>
          <w:sz w:val="22"/>
          <w:szCs w:val="22"/>
        </w:rPr>
        <w:t>. However, we want to discuss the use of aperiodic CSI-RS</w:t>
      </w:r>
      <w:r w:rsidR="003247D4">
        <w:rPr>
          <w:color w:val="000000"/>
          <w:sz w:val="22"/>
          <w:szCs w:val="22"/>
        </w:rPr>
        <w:t xml:space="preserve"> (A</w:t>
      </w:r>
      <w:r w:rsidR="001E31FF">
        <w:rPr>
          <w:color w:val="000000"/>
          <w:sz w:val="22"/>
          <w:szCs w:val="22"/>
        </w:rPr>
        <w:t>P-CSI-RS)</w:t>
      </w:r>
      <w:r>
        <w:rPr>
          <w:color w:val="000000"/>
          <w:sz w:val="22"/>
          <w:szCs w:val="22"/>
        </w:rPr>
        <w:t xml:space="preserve"> in monitoring</w:t>
      </w:r>
      <w:r w:rsidR="005A06AA">
        <w:rPr>
          <w:rStyle w:val="Strong"/>
          <w:b w:val="0"/>
          <w:bCs w:val="0"/>
          <w:sz w:val="22"/>
          <w:szCs w:val="22"/>
        </w:rPr>
        <w:t xml:space="preserve">. </w:t>
      </w:r>
      <w:r w:rsidR="00266983">
        <w:rPr>
          <w:rStyle w:val="Strong"/>
          <w:b w:val="0"/>
          <w:bCs w:val="0"/>
          <w:sz w:val="22"/>
          <w:szCs w:val="22"/>
        </w:rPr>
        <w:t xml:space="preserve">One drawback with </w:t>
      </w:r>
      <w:r w:rsidR="003247D4">
        <w:rPr>
          <w:rStyle w:val="Strong"/>
          <w:b w:val="0"/>
          <w:bCs w:val="0"/>
          <w:sz w:val="22"/>
          <w:szCs w:val="22"/>
        </w:rPr>
        <w:t>P-</w:t>
      </w:r>
      <w:r w:rsidR="006D44B9">
        <w:rPr>
          <w:rStyle w:val="Strong"/>
          <w:b w:val="0"/>
          <w:bCs w:val="0"/>
          <w:sz w:val="22"/>
          <w:szCs w:val="22"/>
        </w:rPr>
        <w:t xml:space="preserve">CSI-RS </w:t>
      </w:r>
      <w:r w:rsidR="002F0413">
        <w:rPr>
          <w:rStyle w:val="Strong"/>
          <w:b w:val="0"/>
          <w:bCs w:val="0"/>
          <w:sz w:val="22"/>
          <w:szCs w:val="22"/>
        </w:rPr>
        <w:t>or S</w:t>
      </w:r>
      <w:r w:rsidR="002F0413">
        <w:rPr>
          <w:rStyle w:val="Strong"/>
          <w:b w:val="0"/>
          <w:bCs w:val="0"/>
          <w:sz w:val="22"/>
          <w:szCs w:val="22"/>
        </w:rPr>
        <w:t xml:space="preserve">P-CSI-RS </w:t>
      </w:r>
      <w:r>
        <w:rPr>
          <w:rStyle w:val="Strong"/>
          <w:b w:val="0"/>
          <w:bCs w:val="0"/>
          <w:sz w:val="22"/>
          <w:szCs w:val="22"/>
        </w:rPr>
        <w:t xml:space="preserve">for </w:t>
      </w:r>
      <w:r w:rsidR="002F0413">
        <w:rPr>
          <w:rStyle w:val="Strong"/>
          <w:b w:val="0"/>
          <w:bCs w:val="0"/>
          <w:sz w:val="22"/>
          <w:szCs w:val="22"/>
        </w:rPr>
        <w:t>CSI prediction inference</w:t>
      </w:r>
      <w:r>
        <w:rPr>
          <w:rStyle w:val="Strong"/>
          <w:b w:val="0"/>
          <w:bCs w:val="0"/>
          <w:sz w:val="22"/>
          <w:szCs w:val="22"/>
        </w:rPr>
        <w:t xml:space="preserve"> </w:t>
      </w:r>
      <w:r w:rsidR="00266983">
        <w:rPr>
          <w:rStyle w:val="Strong"/>
          <w:b w:val="0"/>
          <w:bCs w:val="0"/>
          <w:sz w:val="22"/>
          <w:szCs w:val="22"/>
        </w:rPr>
        <w:t xml:space="preserve">is that it is wasteful of transmission resources when </w:t>
      </w:r>
      <w:r w:rsidR="00202802">
        <w:rPr>
          <w:rStyle w:val="Strong"/>
          <w:b w:val="0"/>
          <w:bCs w:val="0"/>
          <w:sz w:val="22"/>
          <w:szCs w:val="22"/>
        </w:rPr>
        <w:t xml:space="preserve">it </w:t>
      </w:r>
      <w:r w:rsidR="00202802">
        <w:rPr>
          <w:rStyle w:val="Strong"/>
          <w:b w:val="0"/>
          <w:bCs w:val="0"/>
          <w:sz w:val="22"/>
          <w:szCs w:val="22"/>
        </w:rPr>
        <w:lastRenderedPageBreak/>
        <w:t>uses</w:t>
      </w:r>
      <w:r w:rsidR="006D44B9">
        <w:rPr>
          <w:rStyle w:val="Strong"/>
          <w:b w:val="0"/>
          <w:bCs w:val="0"/>
          <w:sz w:val="22"/>
          <w:szCs w:val="22"/>
        </w:rPr>
        <w:t xml:space="preserve"> short periods that </w:t>
      </w:r>
      <w:r w:rsidR="00611E03">
        <w:rPr>
          <w:rStyle w:val="Strong"/>
          <w:b w:val="0"/>
          <w:bCs w:val="0"/>
          <w:sz w:val="22"/>
          <w:szCs w:val="22"/>
        </w:rPr>
        <w:t xml:space="preserve">are needed to avoid </w:t>
      </w:r>
      <w:r w:rsidR="00202802">
        <w:rPr>
          <w:rStyle w:val="Strong"/>
          <w:b w:val="0"/>
          <w:bCs w:val="0"/>
          <w:sz w:val="22"/>
          <w:szCs w:val="22"/>
        </w:rPr>
        <w:t>CSI aging for highly mobile UEs.</w:t>
      </w:r>
      <w:r w:rsidR="006724C5">
        <w:rPr>
          <w:rStyle w:val="Strong"/>
          <w:b w:val="0"/>
          <w:bCs w:val="0"/>
          <w:sz w:val="22"/>
          <w:szCs w:val="22"/>
        </w:rPr>
        <w:t xml:space="preserve"> </w:t>
      </w:r>
      <w:r w:rsidR="002F0413">
        <w:rPr>
          <w:rStyle w:val="Strong"/>
          <w:b w:val="0"/>
          <w:bCs w:val="0"/>
          <w:sz w:val="22"/>
          <w:szCs w:val="22"/>
        </w:rPr>
        <w:t>T</w:t>
      </w:r>
      <w:r w:rsidR="00C64FFE">
        <w:rPr>
          <w:rStyle w:val="Strong"/>
          <w:b w:val="0"/>
          <w:bCs w:val="0"/>
          <w:sz w:val="22"/>
          <w:szCs w:val="22"/>
        </w:rPr>
        <w:t>his disadvantage can be reduced by lengthening</w:t>
      </w:r>
      <w:r w:rsidR="00C53458">
        <w:rPr>
          <w:rStyle w:val="Strong"/>
          <w:b w:val="0"/>
          <w:bCs w:val="0"/>
          <w:sz w:val="22"/>
          <w:szCs w:val="22"/>
        </w:rPr>
        <w:t xml:space="preserve"> the period of the CSI-RS. However, </w:t>
      </w:r>
      <w:r w:rsidR="00DE6118">
        <w:rPr>
          <w:rStyle w:val="Strong"/>
          <w:b w:val="0"/>
          <w:bCs w:val="0"/>
          <w:sz w:val="22"/>
          <w:szCs w:val="22"/>
        </w:rPr>
        <w:t xml:space="preserve">such time sparse CSI-RS would not produce very good results </w:t>
      </w:r>
      <w:r w:rsidR="00D30821">
        <w:rPr>
          <w:rStyle w:val="Strong"/>
          <w:b w:val="0"/>
          <w:bCs w:val="0"/>
          <w:sz w:val="22"/>
          <w:szCs w:val="22"/>
        </w:rPr>
        <w:t xml:space="preserve">with </w:t>
      </w:r>
      <w:r w:rsidR="002F0413">
        <w:rPr>
          <w:rStyle w:val="Strong"/>
          <w:b w:val="0"/>
          <w:bCs w:val="0"/>
          <w:sz w:val="22"/>
          <w:szCs w:val="22"/>
        </w:rPr>
        <w:t xml:space="preserve">CSI </w:t>
      </w:r>
      <w:r w:rsidR="00D30821">
        <w:rPr>
          <w:rStyle w:val="Strong"/>
          <w:b w:val="0"/>
          <w:bCs w:val="0"/>
          <w:sz w:val="22"/>
          <w:szCs w:val="22"/>
        </w:rPr>
        <w:t>prediction.</w:t>
      </w:r>
      <w:r w:rsidR="00F84FF6">
        <w:rPr>
          <w:rStyle w:val="Strong"/>
          <w:b w:val="0"/>
          <w:bCs w:val="0"/>
          <w:sz w:val="22"/>
          <w:szCs w:val="22"/>
        </w:rPr>
        <w:t xml:space="preserve"> This was seen in various </w:t>
      </w:r>
      <w:r w:rsidR="006E0430">
        <w:rPr>
          <w:rStyle w:val="Strong"/>
          <w:b w:val="0"/>
          <w:bCs w:val="0"/>
          <w:sz w:val="22"/>
          <w:szCs w:val="22"/>
        </w:rPr>
        <w:t xml:space="preserve">companies’ </w:t>
      </w:r>
      <w:r w:rsidR="00F84FF6">
        <w:rPr>
          <w:rStyle w:val="Strong"/>
          <w:b w:val="0"/>
          <w:bCs w:val="0"/>
          <w:sz w:val="22"/>
          <w:szCs w:val="22"/>
        </w:rPr>
        <w:t>simulation</w:t>
      </w:r>
      <w:r w:rsidR="006E0430">
        <w:rPr>
          <w:rStyle w:val="Strong"/>
          <w:b w:val="0"/>
          <w:bCs w:val="0"/>
          <w:sz w:val="22"/>
          <w:szCs w:val="22"/>
        </w:rPr>
        <w:t xml:space="preserve"> results</w:t>
      </w:r>
      <w:r w:rsidR="00F84FF6">
        <w:rPr>
          <w:rStyle w:val="Strong"/>
          <w:b w:val="0"/>
          <w:bCs w:val="0"/>
          <w:sz w:val="22"/>
          <w:szCs w:val="22"/>
        </w:rPr>
        <w:t xml:space="preserve"> during the study phase.</w:t>
      </w:r>
    </w:p>
    <w:p w14:paraId="401A9C3D" w14:textId="43334F91" w:rsidR="001D4F63" w:rsidRDefault="00D30821" w:rsidP="000857EF">
      <w:pPr>
        <w:spacing w:afterLines="50" w:after="156"/>
        <w:jc w:val="both"/>
        <w:rPr>
          <w:color w:val="00000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 xml:space="preserve">One way </w:t>
      </w:r>
      <w:r w:rsidR="002750CF">
        <w:rPr>
          <w:rStyle w:val="Strong"/>
          <w:b w:val="0"/>
          <w:bCs w:val="0"/>
          <w:sz w:val="22"/>
          <w:szCs w:val="22"/>
        </w:rPr>
        <w:t>to</w:t>
      </w:r>
      <w:r>
        <w:rPr>
          <w:rStyle w:val="Strong"/>
          <w:b w:val="0"/>
          <w:bCs w:val="0"/>
          <w:sz w:val="22"/>
          <w:szCs w:val="22"/>
        </w:rPr>
        <w:t xml:space="preserve"> </w:t>
      </w:r>
      <w:r w:rsidR="00F84FF6">
        <w:rPr>
          <w:rStyle w:val="Strong"/>
          <w:b w:val="0"/>
          <w:bCs w:val="0"/>
          <w:sz w:val="22"/>
          <w:szCs w:val="22"/>
        </w:rPr>
        <w:t>mitigat</w:t>
      </w:r>
      <w:r w:rsidR="002750CF">
        <w:rPr>
          <w:rStyle w:val="Strong"/>
          <w:b w:val="0"/>
          <w:bCs w:val="0"/>
          <w:sz w:val="22"/>
          <w:szCs w:val="22"/>
        </w:rPr>
        <w:t>e</w:t>
      </w:r>
      <w:r>
        <w:rPr>
          <w:rStyle w:val="Strong"/>
          <w:b w:val="0"/>
          <w:bCs w:val="0"/>
          <w:sz w:val="22"/>
          <w:szCs w:val="22"/>
        </w:rPr>
        <w:t xml:space="preserve"> </w:t>
      </w:r>
      <w:r w:rsidR="00F84FF6">
        <w:rPr>
          <w:rStyle w:val="Strong"/>
          <w:b w:val="0"/>
          <w:bCs w:val="0"/>
          <w:sz w:val="22"/>
          <w:szCs w:val="22"/>
        </w:rPr>
        <w:t>such</w:t>
      </w:r>
      <w:r>
        <w:rPr>
          <w:rStyle w:val="Strong"/>
          <w:b w:val="0"/>
          <w:bCs w:val="0"/>
          <w:sz w:val="22"/>
          <w:szCs w:val="22"/>
        </w:rPr>
        <w:t xml:space="preserve"> poor </w:t>
      </w:r>
      <w:r w:rsidR="006E0430">
        <w:rPr>
          <w:rStyle w:val="Strong"/>
          <w:b w:val="0"/>
          <w:bCs w:val="0"/>
          <w:sz w:val="22"/>
          <w:szCs w:val="22"/>
        </w:rPr>
        <w:t>prediction performance</w:t>
      </w:r>
      <w:r>
        <w:rPr>
          <w:rStyle w:val="Strong"/>
          <w:b w:val="0"/>
          <w:bCs w:val="0"/>
          <w:sz w:val="22"/>
          <w:szCs w:val="22"/>
        </w:rPr>
        <w:t xml:space="preserve"> is to configure </w:t>
      </w:r>
      <w:r w:rsidR="001E31FF">
        <w:rPr>
          <w:rStyle w:val="Strong"/>
          <w:b w:val="0"/>
          <w:bCs w:val="0"/>
          <w:sz w:val="22"/>
          <w:szCs w:val="22"/>
        </w:rPr>
        <w:t xml:space="preserve">P-CSI-RS </w:t>
      </w:r>
      <w:r>
        <w:rPr>
          <w:rStyle w:val="Strong"/>
          <w:b w:val="0"/>
          <w:bCs w:val="0"/>
          <w:sz w:val="22"/>
          <w:szCs w:val="22"/>
        </w:rPr>
        <w:t xml:space="preserve">or </w:t>
      </w:r>
      <w:r w:rsidR="001E31FF">
        <w:rPr>
          <w:rStyle w:val="Strong"/>
          <w:b w:val="0"/>
          <w:bCs w:val="0"/>
          <w:sz w:val="22"/>
          <w:szCs w:val="22"/>
        </w:rPr>
        <w:t>SP-CSI-RS</w:t>
      </w:r>
      <w:r w:rsidR="00F33BC1">
        <w:rPr>
          <w:rStyle w:val="Strong"/>
          <w:b w:val="0"/>
          <w:bCs w:val="0"/>
          <w:sz w:val="22"/>
          <w:szCs w:val="22"/>
        </w:rPr>
        <w:t xml:space="preserve"> </w:t>
      </w:r>
      <w:r w:rsidR="00B77FDD">
        <w:rPr>
          <w:rStyle w:val="Strong"/>
          <w:b w:val="0"/>
          <w:bCs w:val="0"/>
          <w:sz w:val="22"/>
          <w:szCs w:val="22"/>
        </w:rPr>
        <w:t>with long</w:t>
      </w:r>
      <w:r w:rsidR="002F0413">
        <w:rPr>
          <w:rStyle w:val="Strong"/>
          <w:b w:val="0"/>
          <w:bCs w:val="0"/>
          <w:sz w:val="22"/>
          <w:szCs w:val="22"/>
        </w:rPr>
        <w:t>er</w:t>
      </w:r>
      <w:r w:rsidR="00B77FDD">
        <w:rPr>
          <w:rStyle w:val="Strong"/>
          <w:b w:val="0"/>
          <w:bCs w:val="0"/>
          <w:sz w:val="22"/>
          <w:szCs w:val="22"/>
        </w:rPr>
        <w:t xml:space="preserve"> period</w:t>
      </w:r>
      <w:r w:rsidR="002F0413">
        <w:rPr>
          <w:rStyle w:val="Strong"/>
          <w:b w:val="0"/>
          <w:bCs w:val="0"/>
          <w:sz w:val="22"/>
          <w:szCs w:val="22"/>
        </w:rPr>
        <w:t>s</w:t>
      </w:r>
      <w:r w:rsidR="00B77FDD">
        <w:rPr>
          <w:rStyle w:val="Strong"/>
          <w:b w:val="0"/>
          <w:bCs w:val="0"/>
          <w:sz w:val="22"/>
          <w:szCs w:val="22"/>
        </w:rPr>
        <w:t xml:space="preserve"> </w:t>
      </w:r>
      <w:r w:rsidR="00F33BC1">
        <w:rPr>
          <w:rStyle w:val="Strong"/>
          <w:b w:val="0"/>
          <w:bCs w:val="0"/>
          <w:sz w:val="22"/>
          <w:szCs w:val="22"/>
        </w:rPr>
        <w:t xml:space="preserve">as the </w:t>
      </w:r>
      <w:r w:rsidR="00B77FDD" w:rsidRPr="00D172BC">
        <w:rPr>
          <w:color w:val="000000"/>
          <w:sz w:val="22"/>
          <w:szCs w:val="22"/>
        </w:rPr>
        <w:t>resource(s) used for measurements for model input</w:t>
      </w:r>
      <w:r w:rsidR="00944773">
        <w:rPr>
          <w:color w:val="000000"/>
          <w:sz w:val="22"/>
          <w:szCs w:val="22"/>
        </w:rPr>
        <w:t>s</w:t>
      </w:r>
      <w:r w:rsidR="001E31FF">
        <w:rPr>
          <w:color w:val="000000"/>
          <w:sz w:val="22"/>
          <w:szCs w:val="22"/>
        </w:rPr>
        <w:t xml:space="preserve"> during inference</w:t>
      </w:r>
      <w:r w:rsidR="006C535D">
        <w:rPr>
          <w:color w:val="000000"/>
          <w:sz w:val="22"/>
          <w:szCs w:val="22"/>
        </w:rPr>
        <w:t xml:space="preserve"> </w:t>
      </w:r>
      <w:r w:rsidR="005674FE">
        <w:rPr>
          <w:color w:val="000000"/>
          <w:sz w:val="22"/>
          <w:szCs w:val="22"/>
        </w:rPr>
        <w:t>then</w:t>
      </w:r>
      <w:r w:rsidR="001E31FF">
        <w:rPr>
          <w:color w:val="000000"/>
          <w:sz w:val="22"/>
          <w:szCs w:val="22"/>
        </w:rPr>
        <w:t xml:space="preserve"> in addition</w:t>
      </w:r>
      <w:r w:rsidR="005674FE">
        <w:rPr>
          <w:color w:val="000000"/>
          <w:sz w:val="22"/>
          <w:szCs w:val="22"/>
        </w:rPr>
        <w:t>,</w:t>
      </w:r>
      <w:r w:rsidR="006C535D">
        <w:rPr>
          <w:color w:val="000000"/>
          <w:sz w:val="22"/>
          <w:szCs w:val="22"/>
        </w:rPr>
        <w:t xml:space="preserve"> configure </w:t>
      </w:r>
      <w:r w:rsidR="005674FE">
        <w:rPr>
          <w:rStyle w:val="Strong"/>
          <w:b w:val="0"/>
          <w:bCs w:val="0"/>
          <w:sz w:val="22"/>
          <w:szCs w:val="22"/>
        </w:rPr>
        <w:t>A</w:t>
      </w:r>
      <w:r w:rsidR="005674FE">
        <w:rPr>
          <w:rStyle w:val="Strong"/>
          <w:b w:val="0"/>
          <w:bCs w:val="0"/>
          <w:sz w:val="22"/>
          <w:szCs w:val="22"/>
        </w:rPr>
        <w:t xml:space="preserve">P-CSI-RS </w:t>
      </w:r>
      <w:r w:rsidR="006C535D">
        <w:rPr>
          <w:color w:val="000000"/>
          <w:sz w:val="22"/>
          <w:szCs w:val="22"/>
        </w:rPr>
        <w:t xml:space="preserve">resources </w:t>
      </w:r>
      <w:r w:rsidR="005674FE">
        <w:rPr>
          <w:color w:val="000000"/>
          <w:sz w:val="22"/>
          <w:szCs w:val="22"/>
        </w:rPr>
        <w:t xml:space="preserve">in the </w:t>
      </w:r>
      <w:r w:rsidR="00C17EB2">
        <w:rPr>
          <w:color w:val="000000"/>
          <w:sz w:val="22"/>
          <w:szCs w:val="22"/>
        </w:rPr>
        <w:t xml:space="preserve">prediction </w:t>
      </w:r>
      <w:r w:rsidR="006E0430">
        <w:rPr>
          <w:color w:val="000000"/>
          <w:sz w:val="22"/>
          <w:szCs w:val="22"/>
        </w:rPr>
        <w:t>slots</w:t>
      </w:r>
      <w:r w:rsidR="00C17EB2">
        <w:rPr>
          <w:color w:val="000000"/>
          <w:sz w:val="22"/>
          <w:szCs w:val="22"/>
        </w:rPr>
        <w:t xml:space="preserve"> within </w:t>
      </w:r>
      <w:r w:rsidR="006E0430">
        <w:rPr>
          <w:color w:val="000000"/>
          <w:sz w:val="22"/>
          <w:szCs w:val="22"/>
        </w:rPr>
        <w:t xml:space="preserve">the CSI-RS </w:t>
      </w:r>
      <w:r w:rsidR="00C17EB2">
        <w:rPr>
          <w:color w:val="000000"/>
          <w:sz w:val="22"/>
          <w:szCs w:val="22"/>
        </w:rPr>
        <w:t xml:space="preserve">periods as </w:t>
      </w:r>
      <w:r w:rsidR="00C17EB2" w:rsidRPr="00D172BC">
        <w:rPr>
          <w:color w:val="000000"/>
          <w:sz w:val="22"/>
          <w:szCs w:val="22"/>
        </w:rPr>
        <w:t>resource</w:t>
      </w:r>
      <w:r w:rsidR="002F0413">
        <w:rPr>
          <w:color w:val="000000"/>
          <w:sz w:val="22"/>
          <w:szCs w:val="22"/>
        </w:rPr>
        <w:t>s</w:t>
      </w:r>
      <w:r w:rsidR="00C17EB2" w:rsidRPr="00D172BC">
        <w:rPr>
          <w:color w:val="000000"/>
          <w:sz w:val="22"/>
          <w:szCs w:val="22"/>
        </w:rPr>
        <w:t xml:space="preserve"> used for measurements for ground-truth</w:t>
      </w:r>
      <w:r w:rsidR="00C17EB2">
        <w:rPr>
          <w:color w:val="000000"/>
          <w:sz w:val="22"/>
          <w:szCs w:val="22"/>
        </w:rPr>
        <w:t>.</w:t>
      </w:r>
      <w:r w:rsidR="00D820D2">
        <w:rPr>
          <w:color w:val="000000"/>
          <w:sz w:val="22"/>
          <w:szCs w:val="22"/>
        </w:rPr>
        <w:t xml:space="preserve"> </w:t>
      </w:r>
      <w:r w:rsidR="00BD7677">
        <w:rPr>
          <w:color w:val="000000"/>
          <w:sz w:val="22"/>
          <w:szCs w:val="22"/>
        </w:rPr>
        <w:t xml:space="preserve">Model training can be done with short periodicity </w:t>
      </w:r>
      <w:r w:rsidR="005674FE">
        <w:rPr>
          <w:color w:val="000000"/>
          <w:sz w:val="22"/>
          <w:szCs w:val="22"/>
        </w:rPr>
        <w:t>P-</w:t>
      </w:r>
      <w:r w:rsidR="00BD7677">
        <w:rPr>
          <w:color w:val="000000"/>
          <w:sz w:val="22"/>
          <w:szCs w:val="22"/>
        </w:rPr>
        <w:t xml:space="preserve">CSI-RS </w:t>
      </w:r>
      <w:r w:rsidR="005674FE">
        <w:rPr>
          <w:color w:val="000000"/>
          <w:sz w:val="22"/>
          <w:szCs w:val="22"/>
        </w:rPr>
        <w:t xml:space="preserve">or SP-CSI-RS </w:t>
      </w:r>
      <w:r w:rsidR="00C6327C">
        <w:rPr>
          <w:color w:val="000000"/>
          <w:sz w:val="22"/>
          <w:szCs w:val="22"/>
        </w:rPr>
        <w:t xml:space="preserve">that would provide both </w:t>
      </w:r>
      <w:r w:rsidR="00D820D2">
        <w:rPr>
          <w:color w:val="000000"/>
          <w:sz w:val="22"/>
          <w:szCs w:val="22"/>
        </w:rPr>
        <w:t xml:space="preserve">resources </w:t>
      </w:r>
      <w:r w:rsidR="00DE47F3" w:rsidRPr="00D172BC">
        <w:rPr>
          <w:color w:val="000000"/>
          <w:sz w:val="22"/>
          <w:szCs w:val="22"/>
        </w:rPr>
        <w:t xml:space="preserve">used for measurements for model input </w:t>
      </w:r>
      <w:r w:rsidR="002F0413">
        <w:rPr>
          <w:color w:val="000000"/>
          <w:sz w:val="22"/>
          <w:szCs w:val="22"/>
        </w:rPr>
        <w:t xml:space="preserve">data </w:t>
      </w:r>
      <w:r w:rsidR="00DE47F3" w:rsidRPr="00D172BC">
        <w:rPr>
          <w:color w:val="000000"/>
          <w:sz w:val="22"/>
          <w:szCs w:val="22"/>
        </w:rPr>
        <w:t>and CSI-RS resource(s) used for measurements for ground-truth</w:t>
      </w:r>
      <w:r w:rsidR="002F0413">
        <w:rPr>
          <w:color w:val="000000"/>
          <w:sz w:val="22"/>
          <w:szCs w:val="22"/>
        </w:rPr>
        <w:t xml:space="preserve"> data</w:t>
      </w:r>
      <w:r w:rsidR="00DE47F3">
        <w:rPr>
          <w:color w:val="000000"/>
          <w:sz w:val="22"/>
          <w:szCs w:val="22"/>
        </w:rPr>
        <w:t>.</w:t>
      </w:r>
      <w:r w:rsidR="00D820D2">
        <w:rPr>
          <w:color w:val="000000"/>
          <w:sz w:val="22"/>
          <w:szCs w:val="22"/>
        </w:rPr>
        <w:t xml:space="preserve"> </w:t>
      </w:r>
      <w:r w:rsidR="005674FE">
        <w:rPr>
          <w:color w:val="000000"/>
          <w:sz w:val="22"/>
          <w:szCs w:val="22"/>
        </w:rPr>
        <w:t>But</w:t>
      </w:r>
      <w:r w:rsidR="00D820D2">
        <w:rPr>
          <w:color w:val="000000"/>
          <w:sz w:val="22"/>
          <w:szCs w:val="22"/>
        </w:rPr>
        <w:t xml:space="preserve"> when the model is to be used for inference</w:t>
      </w:r>
      <w:r w:rsidR="00774408">
        <w:rPr>
          <w:color w:val="000000"/>
          <w:sz w:val="22"/>
          <w:szCs w:val="22"/>
        </w:rPr>
        <w:t xml:space="preserve">, </w:t>
      </w:r>
      <w:r w:rsidR="0072477E">
        <w:rPr>
          <w:color w:val="000000"/>
          <w:sz w:val="22"/>
          <w:szCs w:val="22"/>
        </w:rPr>
        <w:t xml:space="preserve">a </w:t>
      </w:r>
      <w:r w:rsidR="006E0430">
        <w:rPr>
          <w:color w:val="000000"/>
          <w:sz w:val="22"/>
          <w:szCs w:val="22"/>
        </w:rPr>
        <w:t xml:space="preserve">longer period </w:t>
      </w:r>
      <w:r w:rsidR="005674FE">
        <w:rPr>
          <w:color w:val="000000"/>
          <w:sz w:val="22"/>
          <w:szCs w:val="22"/>
        </w:rPr>
        <w:t xml:space="preserve">P-CSI-RS or SP-CSI-RS </w:t>
      </w:r>
      <w:r w:rsidR="005674FE">
        <w:rPr>
          <w:color w:val="000000"/>
          <w:sz w:val="22"/>
          <w:szCs w:val="22"/>
        </w:rPr>
        <w:t>are</w:t>
      </w:r>
      <w:r w:rsidR="0072477E">
        <w:rPr>
          <w:color w:val="000000"/>
          <w:sz w:val="22"/>
          <w:szCs w:val="22"/>
        </w:rPr>
        <w:t xml:space="preserve"> configured for </w:t>
      </w:r>
      <w:r w:rsidR="00265356">
        <w:rPr>
          <w:color w:val="000000"/>
          <w:sz w:val="22"/>
          <w:szCs w:val="22"/>
        </w:rPr>
        <w:t xml:space="preserve">resources </w:t>
      </w:r>
      <w:r w:rsidR="00265356" w:rsidRPr="00D172BC">
        <w:rPr>
          <w:color w:val="000000"/>
          <w:sz w:val="22"/>
          <w:szCs w:val="22"/>
        </w:rPr>
        <w:t>used for measurements for model input</w:t>
      </w:r>
      <w:r w:rsidR="00265356">
        <w:rPr>
          <w:color w:val="000000"/>
          <w:sz w:val="22"/>
          <w:szCs w:val="22"/>
        </w:rPr>
        <w:t xml:space="preserve"> whilst </w:t>
      </w:r>
      <w:r w:rsidR="005674FE">
        <w:rPr>
          <w:color w:val="000000"/>
          <w:sz w:val="22"/>
          <w:szCs w:val="22"/>
        </w:rPr>
        <w:t>AP-</w:t>
      </w:r>
      <w:r w:rsidR="00265356">
        <w:rPr>
          <w:color w:val="000000"/>
          <w:sz w:val="22"/>
          <w:szCs w:val="22"/>
        </w:rPr>
        <w:t xml:space="preserve">CSI-RS are configured for resources </w:t>
      </w:r>
      <w:r w:rsidR="00265356" w:rsidRPr="00D172BC">
        <w:rPr>
          <w:color w:val="000000"/>
          <w:sz w:val="22"/>
          <w:szCs w:val="22"/>
        </w:rPr>
        <w:t xml:space="preserve">used for measurements for </w:t>
      </w:r>
      <w:r w:rsidR="00183FE7" w:rsidRPr="00D172BC">
        <w:rPr>
          <w:color w:val="000000"/>
          <w:sz w:val="22"/>
          <w:szCs w:val="22"/>
        </w:rPr>
        <w:t>ground-truth</w:t>
      </w:r>
      <w:r w:rsidR="00183FE7">
        <w:rPr>
          <w:color w:val="000000"/>
          <w:sz w:val="22"/>
          <w:szCs w:val="22"/>
        </w:rPr>
        <w:t xml:space="preserve"> </w:t>
      </w:r>
      <w:r w:rsidR="002F0413">
        <w:rPr>
          <w:color w:val="000000"/>
          <w:sz w:val="22"/>
          <w:szCs w:val="22"/>
        </w:rPr>
        <w:t>only at times when</w:t>
      </w:r>
      <w:r w:rsidR="00183FE7">
        <w:rPr>
          <w:color w:val="000000"/>
          <w:sz w:val="22"/>
          <w:szCs w:val="22"/>
        </w:rPr>
        <w:t xml:space="preserve"> model performance monitoring is to be carried out</w:t>
      </w:r>
      <w:r w:rsidR="00E931F6">
        <w:rPr>
          <w:color w:val="000000"/>
          <w:sz w:val="22"/>
          <w:szCs w:val="22"/>
        </w:rPr>
        <w:t xml:space="preserve"> as illustrated in Figure 1.</w:t>
      </w:r>
    </w:p>
    <w:p w14:paraId="51BA7346" w14:textId="768C209D" w:rsidR="00183FE7" w:rsidRPr="009E0FD9" w:rsidRDefault="00183FE7" w:rsidP="000857EF">
      <w:pPr>
        <w:spacing w:afterLines="50" w:after="156"/>
        <w:jc w:val="both"/>
        <w:rPr>
          <w:rStyle w:val="Strong"/>
          <w:color w:val="000000"/>
          <w:sz w:val="22"/>
          <w:szCs w:val="22"/>
        </w:rPr>
      </w:pPr>
      <w:r w:rsidRPr="009E0FD9">
        <w:rPr>
          <w:rStyle w:val="Strong"/>
          <w:color w:val="000000"/>
          <w:sz w:val="22"/>
          <w:szCs w:val="22"/>
        </w:rPr>
        <w:t xml:space="preserve">Observation 5: </w:t>
      </w:r>
      <w:r w:rsidR="00501B1B" w:rsidRPr="009E0FD9">
        <w:rPr>
          <w:rStyle w:val="Strong"/>
          <w:color w:val="000000"/>
          <w:sz w:val="22"/>
          <w:szCs w:val="22"/>
        </w:rPr>
        <w:t xml:space="preserve">Measurements of ground-truth for performance monitoring </w:t>
      </w:r>
      <w:r w:rsidR="0041717D" w:rsidRPr="009E0FD9">
        <w:rPr>
          <w:rStyle w:val="Strong"/>
          <w:color w:val="000000"/>
          <w:sz w:val="22"/>
          <w:szCs w:val="22"/>
        </w:rPr>
        <w:t xml:space="preserve">are </w:t>
      </w:r>
      <w:r w:rsidR="009E3CBF" w:rsidRPr="009E0FD9">
        <w:rPr>
          <w:rStyle w:val="Strong"/>
          <w:color w:val="000000"/>
          <w:sz w:val="22"/>
          <w:szCs w:val="22"/>
        </w:rPr>
        <w:t xml:space="preserve">likely </w:t>
      </w:r>
      <w:r w:rsidR="00E33C2C" w:rsidRPr="009E0FD9">
        <w:rPr>
          <w:rStyle w:val="Strong"/>
          <w:color w:val="000000"/>
          <w:sz w:val="22"/>
          <w:szCs w:val="22"/>
        </w:rPr>
        <w:t>less frequent</w:t>
      </w:r>
      <w:r w:rsidR="0041717D" w:rsidRPr="009E0FD9">
        <w:rPr>
          <w:rStyle w:val="Strong"/>
          <w:color w:val="000000"/>
          <w:sz w:val="22"/>
          <w:szCs w:val="22"/>
        </w:rPr>
        <w:t>ly</w:t>
      </w:r>
      <w:r w:rsidR="00E33C2C" w:rsidRPr="009E0FD9">
        <w:rPr>
          <w:rStyle w:val="Strong"/>
          <w:color w:val="000000"/>
          <w:sz w:val="22"/>
          <w:szCs w:val="22"/>
        </w:rPr>
        <w:t xml:space="preserve"> </w:t>
      </w:r>
      <w:r w:rsidR="0041717D" w:rsidRPr="009E0FD9">
        <w:rPr>
          <w:rStyle w:val="Strong"/>
          <w:color w:val="000000"/>
          <w:sz w:val="22"/>
          <w:szCs w:val="22"/>
        </w:rPr>
        <w:t xml:space="preserve">needed </w:t>
      </w:r>
      <w:r w:rsidR="00E33C2C" w:rsidRPr="009E0FD9">
        <w:rPr>
          <w:rStyle w:val="Strong"/>
          <w:color w:val="000000"/>
          <w:sz w:val="22"/>
          <w:szCs w:val="22"/>
        </w:rPr>
        <w:t>tha</w:t>
      </w:r>
      <w:r w:rsidR="009E0FD9">
        <w:rPr>
          <w:rStyle w:val="Strong"/>
          <w:color w:val="000000"/>
          <w:sz w:val="22"/>
          <w:szCs w:val="22"/>
        </w:rPr>
        <w:t>n</w:t>
      </w:r>
      <w:r w:rsidR="00E33C2C" w:rsidRPr="009E0FD9">
        <w:rPr>
          <w:rStyle w:val="Strong"/>
          <w:color w:val="000000"/>
          <w:sz w:val="22"/>
          <w:szCs w:val="22"/>
        </w:rPr>
        <w:t xml:space="preserve"> measurements for </w:t>
      </w:r>
      <w:r w:rsidR="009E3CBF" w:rsidRPr="009E0FD9">
        <w:rPr>
          <w:rStyle w:val="Strong"/>
          <w:color w:val="000000"/>
          <w:sz w:val="22"/>
          <w:szCs w:val="22"/>
        </w:rPr>
        <w:t>model input in inference.</w:t>
      </w:r>
    </w:p>
    <w:p w14:paraId="0B64797A" w14:textId="77777777" w:rsidR="009E3CBF" w:rsidRPr="00D820D2" w:rsidRDefault="009E3CBF" w:rsidP="000857EF">
      <w:pPr>
        <w:spacing w:afterLines="50" w:after="156"/>
        <w:jc w:val="both"/>
        <w:rPr>
          <w:rStyle w:val="Strong"/>
          <w:b w:val="0"/>
          <w:bCs w:val="0"/>
          <w:color w:val="000000"/>
          <w:sz w:val="22"/>
          <w:szCs w:val="22"/>
        </w:rPr>
      </w:pPr>
    </w:p>
    <w:p w14:paraId="58798EBB" w14:textId="77777777" w:rsidR="002750CF" w:rsidRDefault="002750CF" w:rsidP="002750CF">
      <w:pPr>
        <w:keepNext/>
        <w:spacing w:afterLines="50" w:after="156"/>
        <w:jc w:val="center"/>
      </w:pPr>
      <w:r>
        <w:rPr>
          <w:rStyle w:val="Strong"/>
          <w:b w:val="0"/>
          <w:bCs w:val="0"/>
          <w:noProof/>
          <w:sz w:val="22"/>
          <w:szCs w:val="22"/>
        </w:rPr>
        <w:drawing>
          <wp:inline distT="0" distB="0" distL="0" distR="0" wp14:anchorId="1DDBE4F7" wp14:editId="0627EA45">
            <wp:extent cx="6163633" cy="2101850"/>
            <wp:effectExtent l="0" t="0" r="8890" b="0"/>
            <wp:docPr id="759568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1792" cy="21046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7975EC" w14:textId="7254D1B2" w:rsidR="00B77FDD" w:rsidRDefault="002750CF" w:rsidP="002750CF">
      <w:pPr>
        <w:pStyle w:val="Caption"/>
        <w:jc w:val="center"/>
        <w:rPr>
          <w:rStyle w:val="Strong"/>
          <w:b/>
          <w:bCs w:val="0"/>
          <w:sz w:val="22"/>
          <w:szCs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CSI resource configuration (a) dense CSI-RS for model training, (b) sparse CSI-RS for inference, (c) additional aperiodic CSI-RS for monitoring ground-truths</w:t>
      </w:r>
    </w:p>
    <w:p w14:paraId="469ED0A4" w14:textId="413E2C32" w:rsidR="005E4972" w:rsidRDefault="009E0FD9" w:rsidP="000857EF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 xml:space="preserve">As monitoring occasions </w:t>
      </w:r>
      <w:r w:rsidR="00876B5E">
        <w:rPr>
          <w:rStyle w:val="Strong"/>
          <w:b w:val="0"/>
          <w:bCs w:val="0"/>
          <w:sz w:val="22"/>
          <w:szCs w:val="22"/>
        </w:rPr>
        <w:t xml:space="preserve">are less frequent, significant transmission resources </w:t>
      </w:r>
      <w:r w:rsidR="005674FE">
        <w:rPr>
          <w:rStyle w:val="Strong"/>
          <w:b w:val="0"/>
          <w:bCs w:val="0"/>
          <w:sz w:val="22"/>
          <w:szCs w:val="22"/>
        </w:rPr>
        <w:t>for monitoring can</w:t>
      </w:r>
      <w:r w:rsidR="00876B5E">
        <w:rPr>
          <w:rStyle w:val="Strong"/>
          <w:b w:val="0"/>
          <w:bCs w:val="0"/>
          <w:sz w:val="22"/>
          <w:szCs w:val="22"/>
        </w:rPr>
        <w:t xml:space="preserve"> be saved.</w:t>
      </w:r>
    </w:p>
    <w:p w14:paraId="763F4F96" w14:textId="24FAD7D0" w:rsidR="00876B5E" w:rsidRPr="00C33629" w:rsidRDefault="00876B5E" w:rsidP="000857EF">
      <w:pPr>
        <w:spacing w:afterLines="50" w:after="156"/>
        <w:jc w:val="both"/>
        <w:rPr>
          <w:rStyle w:val="Strong"/>
          <w:sz w:val="22"/>
          <w:szCs w:val="22"/>
        </w:rPr>
      </w:pPr>
      <w:r w:rsidRPr="00C33629">
        <w:rPr>
          <w:rStyle w:val="Strong"/>
          <w:sz w:val="22"/>
          <w:szCs w:val="22"/>
        </w:rPr>
        <w:t xml:space="preserve">Proposal 4: RAN1 should allow </w:t>
      </w:r>
      <w:r w:rsidR="0044081C" w:rsidRPr="00C33629">
        <w:rPr>
          <w:rStyle w:val="Strong"/>
          <w:sz w:val="22"/>
          <w:szCs w:val="22"/>
        </w:rPr>
        <w:t xml:space="preserve">separate configuration of CSI-RS resources for </w:t>
      </w:r>
      <w:r w:rsidR="00BD4F54" w:rsidRPr="00C33629">
        <w:rPr>
          <w:rStyle w:val="Strong"/>
          <w:sz w:val="22"/>
          <w:szCs w:val="22"/>
        </w:rPr>
        <w:t>model input at inference and model monitoring ground-truths.</w:t>
      </w:r>
    </w:p>
    <w:p w14:paraId="2266C50B" w14:textId="121A6D32" w:rsidR="00BD4F54" w:rsidRPr="00C33629" w:rsidRDefault="00BD4F54" w:rsidP="000857EF">
      <w:pPr>
        <w:spacing w:afterLines="50" w:after="156"/>
        <w:jc w:val="both"/>
        <w:rPr>
          <w:rStyle w:val="Strong"/>
          <w:sz w:val="22"/>
          <w:szCs w:val="22"/>
        </w:rPr>
      </w:pPr>
      <w:r w:rsidRPr="00C33629">
        <w:rPr>
          <w:rStyle w:val="Strong"/>
          <w:sz w:val="22"/>
          <w:szCs w:val="22"/>
        </w:rPr>
        <w:t xml:space="preserve">Proposal 5: RAN1 should allow the use of aperiodic CSI-RS </w:t>
      </w:r>
      <w:r w:rsidR="00D229E4" w:rsidRPr="00C33629">
        <w:rPr>
          <w:rStyle w:val="Strong"/>
          <w:sz w:val="22"/>
          <w:szCs w:val="22"/>
        </w:rPr>
        <w:t xml:space="preserve">for use in performance </w:t>
      </w:r>
      <w:r w:rsidR="00C33629" w:rsidRPr="00C33629">
        <w:rPr>
          <w:rStyle w:val="Strong"/>
          <w:sz w:val="22"/>
          <w:szCs w:val="22"/>
        </w:rPr>
        <w:t>monitoring of</w:t>
      </w:r>
      <w:r w:rsidR="00D229E4" w:rsidRPr="00C33629">
        <w:rPr>
          <w:rStyle w:val="Strong"/>
          <w:sz w:val="22"/>
          <w:szCs w:val="22"/>
        </w:rPr>
        <w:t xml:space="preserve"> CSI prediction using UE-side model</w:t>
      </w:r>
      <w:r w:rsidR="00C33629" w:rsidRPr="00C33629">
        <w:rPr>
          <w:rStyle w:val="Strong"/>
          <w:sz w:val="22"/>
          <w:szCs w:val="22"/>
        </w:rPr>
        <w:t>.</w:t>
      </w:r>
    </w:p>
    <w:p w14:paraId="466DA7C9" w14:textId="6576E907" w:rsidR="002D6974" w:rsidRPr="00FA638C" w:rsidRDefault="002D6974" w:rsidP="000876A8">
      <w:pPr>
        <w:spacing w:afterLines="50" w:after="156"/>
        <w:jc w:val="both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Conclusion</w:t>
      </w:r>
    </w:p>
    <w:p w14:paraId="77CAA3B5" w14:textId="3A341024" w:rsidR="002D6974" w:rsidRPr="009002F5" w:rsidRDefault="002D6974" w:rsidP="00A24BC5">
      <w:pPr>
        <w:jc w:val="both"/>
        <w:rPr>
          <w:sz w:val="22"/>
          <w:szCs w:val="22"/>
          <w:lang w:eastAsia="ja-JP"/>
        </w:rPr>
      </w:pPr>
      <w:r w:rsidRPr="009002F5">
        <w:rPr>
          <w:sz w:val="22"/>
          <w:szCs w:val="24"/>
          <w:lang w:eastAsia="ja-JP"/>
        </w:rPr>
        <w:t xml:space="preserve">In this contribution, we discussed </w:t>
      </w:r>
      <w:r w:rsidR="00253B5A">
        <w:rPr>
          <w:sz w:val="22"/>
          <w:szCs w:val="24"/>
          <w:lang w:eastAsia="ja-JP"/>
        </w:rPr>
        <w:t>the proposed alternatives for rep</w:t>
      </w:r>
      <w:r w:rsidR="0088082C">
        <w:rPr>
          <w:sz w:val="22"/>
          <w:szCs w:val="24"/>
          <w:lang w:eastAsia="ja-JP"/>
        </w:rPr>
        <w:t xml:space="preserve">orting UE-aided monitoring results </w:t>
      </w:r>
      <w:proofErr w:type="gramStart"/>
      <w:r w:rsidR="0088082C">
        <w:rPr>
          <w:sz w:val="22"/>
          <w:szCs w:val="24"/>
          <w:lang w:eastAsia="ja-JP"/>
        </w:rPr>
        <w:t>and also</w:t>
      </w:r>
      <w:proofErr w:type="gramEnd"/>
      <w:r w:rsidR="0088082C">
        <w:rPr>
          <w:sz w:val="22"/>
          <w:szCs w:val="24"/>
          <w:lang w:eastAsia="ja-JP"/>
        </w:rPr>
        <w:t xml:space="preserve"> configuration of resources for AI/ML CSI prediction model monitoring ground</w:t>
      </w:r>
      <w:r w:rsidR="008F4F36">
        <w:rPr>
          <w:sz w:val="22"/>
          <w:szCs w:val="24"/>
          <w:lang w:eastAsia="ja-JP"/>
        </w:rPr>
        <w:t>-truths.</w:t>
      </w:r>
      <w:r w:rsidR="00C647A3">
        <w:rPr>
          <w:sz w:val="22"/>
          <w:szCs w:val="24"/>
          <w:lang w:eastAsia="ja-JP"/>
        </w:rPr>
        <w:t xml:space="preserve"> that need to be covered in the specification of AI/ML </w:t>
      </w:r>
      <w:r w:rsidR="00CD1927">
        <w:rPr>
          <w:sz w:val="22"/>
          <w:szCs w:val="24"/>
          <w:lang w:eastAsia="ja-JP"/>
        </w:rPr>
        <w:t>temporal CSI prediction</w:t>
      </w:r>
      <w:r w:rsidR="006D7005">
        <w:rPr>
          <w:sz w:val="22"/>
          <w:szCs w:val="24"/>
          <w:lang w:eastAsia="ja-JP"/>
        </w:rPr>
        <w:t>.</w:t>
      </w:r>
      <w:r w:rsidR="00CD1927">
        <w:rPr>
          <w:sz w:val="22"/>
          <w:szCs w:val="24"/>
          <w:lang w:eastAsia="ja-JP"/>
        </w:rPr>
        <w:t xml:space="preserve"> </w:t>
      </w:r>
      <w:r w:rsidRPr="009002F5">
        <w:rPr>
          <w:sz w:val="22"/>
          <w:szCs w:val="24"/>
          <w:lang w:eastAsia="ja-JP"/>
        </w:rPr>
        <w:t xml:space="preserve">We </w:t>
      </w:r>
      <w:r w:rsidR="006D7005">
        <w:rPr>
          <w:sz w:val="22"/>
          <w:szCs w:val="24"/>
          <w:lang w:eastAsia="ja-JP"/>
        </w:rPr>
        <w:t xml:space="preserve">observed and </w:t>
      </w:r>
      <w:r w:rsidRPr="009002F5">
        <w:rPr>
          <w:sz w:val="22"/>
          <w:szCs w:val="22"/>
          <w:lang w:eastAsia="ja-JP"/>
        </w:rPr>
        <w:t>propose</w:t>
      </w:r>
      <w:r w:rsidR="003B40AA" w:rsidRPr="009002F5">
        <w:rPr>
          <w:sz w:val="22"/>
          <w:szCs w:val="22"/>
          <w:lang w:eastAsia="ja-JP"/>
        </w:rPr>
        <w:t>d</w:t>
      </w:r>
      <w:r w:rsidRPr="009002F5">
        <w:rPr>
          <w:sz w:val="22"/>
          <w:szCs w:val="22"/>
          <w:lang w:eastAsia="ja-JP"/>
        </w:rPr>
        <w:t xml:space="preserve"> as follows:</w:t>
      </w:r>
    </w:p>
    <w:p w14:paraId="6C0DC941" w14:textId="79F7AF20" w:rsidR="00C8409F" w:rsidRDefault="00CB7382" w:rsidP="00C8409F">
      <w:pPr>
        <w:spacing w:afterLines="50" w:after="156"/>
        <w:jc w:val="both"/>
        <w:rPr>
          <w:rStyle w:val="Strong"/>
          <w:sz w:val="22"/>
          <w:szCs w:val="22"/>
          <w:lang w:val="x-none"/>
        </w:rPr>
      </w:pPr>
      <w:r w:rsidRPr="00E1330F">
        <w:rPr>
          <w:rStyle w:val="Strong"/>
          <w:sz w:val="22"/>
          <w:szCs w:val="22"/>
          <w:lang w:val="x-none"/>
        </w:rPr>
        <w:lastRenderedPageBreak/>
        <w:t xml:space="preserve">Observation 1: The </w:t>
      </w:r>
      <w:proofErr w:type="spellStart"/>
      <w:r w:rsidRPr="00E1330F">
        <w:rPr>
          <w:rStyle w:val="Strong"/>
          <w:sz w:val="22"/>
          <w:szCs w:val="22"/>
          <w:lang w:val="x-none"/>
        </w:rPr>
        <w:t>gNB</w:t>
      </w:r>
      <w:proofErr w:type="spellEnd"/>
      <w:r w:rsidRPr="00E1330F">
        <w:rPr>
          <w:rStyle w:val="Strong"/>
          <w:sz w:val="22"/>
          <w:szCs w:val="22"/>
          <w:lang w:val="x-none"/>
        </w:rPr>
        <w:t xml:space="preserve"> can use monitoring reports from all prediction instances within the prediction window to select an </w:t>
      </w:r>
      <w:r>
        <w:rPr>
          <w:rStyle w:val="Strong"/>
          <w:sz w:val="22"/>
          <w:szCs w:val="22"/>
          <w:lang w:val="x-none"/>
        </w:rPr>
        <w:t>appropriate</w:t>
      </w:r>
      <w:r w:rsidRPr="00E1330F">
        <w:rPr>
          <w:rStyle w:val="Strong"/>
          <w:sz w:val="22"/>
          <w:szCs w:val="22"/>
          <w:lang w:val="x-none"/>
        </w:rPr>
        <w:t xml:space="preserve"> time resource allocation </w:t>
      </w:r>
      <w:r>
        <w:rPr>
          <w:rStyle w:val="Strong"/>
          <w:sz w:val="22"/>
          <w:szCs w:val="22"/>
          <w:lang w:val="x-none"/>
        </w:rPr>
        <w:t xml:space="preserve">for transmissions </w:t>
      </w:r>
      <w:r w:rsidRPr="00E1330F">
        <w:rPr>
          <w:rStyle w:val="Strong"/>
          <w:sz w:val="22"/>
          <w:szCs w:val="22"/>
          <w:lang w:val="x-none"/>
        </w:rPr>
        <w:t>to the UE</w:t>
      </w:r>
      <w:r>
        <w:rPr>
          <w:rStyle w:val="Strong"/>
          <w:sz w:val="22"/>
          <w:szCs w:val="22"/>
          <w:lang w:val="x-none"/>
        </w:rPr>
        <w:t xml:space="preserve"> </w:t>
      </w:r>
      <w:r w:rsidRPr="00CD774D">
        <w:rPr>
          <w:rStyle w:val="Strong"/>
          <w:sz w:val="22"/>
          <w:szCs w:val="22"/>
          <w:lang w:val="x-none"/>
        </w:rPr>
        <w:t>or to generate statistics on the monitoring metric</w:t>
      </w:r>
      <w:r>
        <w:rPr>
          <w:rStyle w:val="Strong"/>
          <w:sz w:val="22"/>
          <w:szCs w:val="22"/>
          <w:lang w:val="x-none"/>
        </w:rPr>
        <w:t>.</w:t>
      </w:r>
    </w:p>
    <w:p w14:paraId="1A5A04F6" w14:textId="01A1D5D3" w:rsidR="00CB7382" w:rsidRPr="00CB7382" w:rsidRDefault="00CB7382" w:rsidP="00CB7382">
      <w:pPr>
        <w:suppressAutoHyphens/>
        <w:spacing w:after="0"/>
        <w:jc w:val="both"/>
        <w:rPr>
          <w:rStyle w:val="Strong"/>
          <w:lang w:eastAsia="ko-KR"/>
        </w:rPr>
      </w:pPr>
      <w:r w:rsidRPr="009D1180">
        <w:rPr>
          <w:b/>
          <w:bCs/>
          <w:lang w:eastAsia="ko-KR"/>
        </w:rPr>
        <w:t>Proposal 1: RAN1 to allow raw monitoring reports per prediction instance. What to do with these should be up to the network.</w:t>
      </w:r>
    </w:p>
    <w:p w14:paraId="3D6248DA" w14:textId="77777777" w:rsidR="00CB7382" w:rsidRDefault="00CB7382" w:rsidP="00CB7382">
      <w:pPr>
        <w:spacing w:afterLines="50" w:after="156"/>
        <w:jc w:val="both"/>
        <w:rPr>
          <w:rStyle w:val="Strong"/>
          <w:sz w:val="22"/>
          <w:szCs w:val="22"/>
        </w:rPr>
      </w:pPr>
      <w:r w:rsidRPr="00EE52EC">
        <w:rPr>
          <w:rStyle w:val="Strong"/>
          <w:sz w:val="22"/>
          <w:szCs w:val="22"/>
        </w:rPr>
        <w:t xml:space="preserve">Observation 2: Alt1 as described does not preclude </w:t>
      </w:r>
      <w:r>
        <w:rPr>
          <w:rStyle w:val="Strong"/>
          <w:sz w:val="22"/>
          <w:szCs w:val="22"/>
        </w:rPr>
        <w:t>one</w:t>
      </w:r>
      <w:r w:rsidRPr="00EE52EC">
        <w:rPr>
          <w:rStyle w:val="Strong"/>
          <w:sz w:val="22"/>
          <w:szCs w:val="22"/>
        </w:rPr>
        <w:t xml:space="preserve"> SGCS for each CSI prediction instance.</w:t>
      </w:r>
    </w:p>
    <w:p w14:paraId="4E4E2B11" w14:textId="77777777" w:rsidR="00CB7382" w:rsidRPr="005E0029" w:rsidRDefault="00CB7382" w:rsidP="00CB7382">
      <w:pPr>
        <w:spacing w:afterLines="50" w:after="156"/>
        <w:jc w:val="both"/>
        <w:rPr>
          <w:rStyle w:val="Strong"/>
          <w:sz w:val="22"/>
          <w:szCs w:val="22"/>
          <w:lang w:val="x-none"/>
        </w:rPr>
      </w:pPr>
      <w:r w:rsidRPr="005E0029">
        <w:rPr>
          <w:rStyle w:val="Strong"/>
          <w:sz w:val="22"/>
          <w:szCs w:val="22"/>
          <w:lang w:val="x-none"/>
        </w:rPr>
        <w:t>Observation 3: The ground truth at a given prediction instance will always provide the best possible CSI for that instance</w:t>
      </w:r>
    </w:p>
    <w:p w14:paraId="43A0950A" w14:textId="77777777" w:rsidR="00CB7382" w:rsidRDefault="00CB7382" w:rsidP="00CB7382">
      <w:pPr>
        <w:spacing w:afterLines="50" w:after="156"/>
        <w:jc w:val="both"/>
        <w:rPr>
          <w:rStyle w:val="Strong"/>
          <w:b w:val="0"/>
          <w:bCs w:val="0"/>
          <w:sz w:val="22"/>
          <w:szCs w:val="22"/>
          <w:lang w:val="x-none"/>
        </w:rPr>
      </w:pPr>
      <w:r w:rsidRPr="009002F5">
        <w:rPr>
          <w:rStyle w:val="Strong"/>
          <w:sz w:val="22"/>
          <w:szCs w:val="22"/>
        </w:rPr>
        <w:t xml:space="preserve">Proposal </w:t>
      </w:r>
      <w:r>
        <w:rPr>
          <w:rStyle w:val="Strong"/>
          <w:sz w:val="22"/>
          <w:szCs w:val="22"/>
        </w:rPr>
        <w:t>2</w:t>
      </w:r>
      <w:r w:rsidRPr="009002F5">
        <w:rPr>
          <w:rStyle w:val="Strong"/>
          <w:sz w:val="22"/>
          <w:szCs w:val="22"/>
        </w:rPr>
        <w:t xml:space="preserve">: RAN1 </w:t>
      </w:r>
      <w:r>
        <w:rPr>
          <w:rStyle w:val="Strong"/>
          <w:sz w:val="22"/>
          <w:szCs w:val="22"/>
        </w:rPr>
        <w:t xml:space="preserve">selects Alt1 with an SGCS report per prediction instance in the monitoring period and leave the statistical computation in Alt3 to network implementation. </w:t>
      </w:r>
    </w:p>
    <w:p w14:paraId="65272F2F" w14:textId="77777777" w:rsidR="00CB7382" w:rsidRDefault="00CB7382" w:rsidP="00CB7382">
      <w:pPr>
        <w:spacing w:afterLines="50" w:after="156"/>
        <w:jc w:val="both"/>
        <w:rPr>
          <w:b/>
          <w:bCs/>
          <w:color w:val="000000"/>
          <w:sz w:val="22"/>
          <w:szCs w:val="22"/>
        </w:rPr>
      </w:pPr>
      <w:r w:rsidRPr="0017240F">
        <w:rPr>
          <w:b/>
          <w:bCs/>
          <w:color w:val="000000"/>
          <w:sz w:val="22"/>
          <w:szCs w:val="22"/>
        </w:rPr>
        <w:t xml:space="preserve">Observation 4: When </w:t>
      </w:r>
      <w:r w:rsidRPr="00154EF7">
        <w:rPr>
          <w:b/>
          <w:bCs/>
          <w:color w:val="000000"/>
          <w:sz w:val="22"/>
          <w:szCs w:val="22"/>
        </w:rPr>
        <w:t>P-CSI-RS or SP-CSI-RS</w:t>
      </w:r>
      <w:r>
        <w:rPr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 xml:space="preserve">are </w:t>
      </w:r>
      <w:r w:rsidRPr="0017240F">
        <w:rPr>
          <w:b/>
          <w:bCs/>
          <w:color w:val="000000"/>
          <w:sz w:val="22"/>
          <w:szCs w:val="22"/>
        </w:rPr>
        <w:t xml:space="preserve">configured with a periodicity that matches the </w:t>
      </w:r>
      <w:r>
        <w:rPr>
          <w:b/>
          <w:bCs/>
          <w:color w:val="000000"/>
          <w:sz w:val="22"/>
          <w:szCs w:val="22"/>
        </w:rPr>
        <w:t>time</w:t>
      </w:r>
      <w:r w:rsidRPr="0017240F">
        <w:rPr>
          <w:b/>
          <w:bCs/>
          <w:color w:val="000000"/>
          <w:sz w:val="22"/>
          <w:szCs w:val="22"/>
        </w:rPr>
        <w:t xml:space="preserve"> between desired CSI prediction </w:t>
      </w:r>
      <w:r>
        <w:rPr>
          <w:b/>
          <w:bCs/>
          <w:color w:val="000000"/>
          <w:sz w:val="22"/>
          <w:szCs w:val="22"/>
        </w:rPr>
        <w:t>slots</w:t>
      </w:r>
      <w:r w:rsidRPr="0017240F">
        <w:rPr>
          <w:b/>
          <w:bCs/>
          <w:color w:val="000000"/>
          <w:sz w:val="22"/>
          <w:szCs w:val="22"/>
        </w:rPr>
        <w:t xml:space="preserve">, both the CSI-RS resource(s) used for measurements for model input and for measurements for ground-truth can be </w:t>
      </w:r>
      <w:r>
        <w:rPr>
          <w:b/>
          <w:bCs/>
          <w:color w:val="000000"/>
          <w:sz w:val="22"/>
          <w:szCs w:val="22"/>
        </w:rPr>
        <w:t>provided by</w:t>
      </w:r>
      <w:r w:rsidRPr="0017240F">
        <w:rPr>
          <w:b/>
          <w:bCs/>
          <w:color w:val="000000"/>
          <w:sz w:val="22"/>
          <w:szCs w:val="22"/>
        </w:rPr>
        <w:t xml:space="preserve"> one configuration.</w:t>
      </w:r>
    </w:p>
    <w:p w14:paraId="2B4A1523" w14:textId="77777777" w:rsidR="00CB7382" w:rsidRPr="0017240F" w:rsidRDefault="00CB7382" w:rsidP="00CB7382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Proposal 3: RAN1 to conclude that at least for data collection for training, a single CSI configuration of periodic or semi-persistent CSI-RS of adequate periodicity can be sufficient to provide the </w:t>
      </w:r>
      <w:r w:rsidRPr="0017240F">
        <w:rPr>
          <w:b/>
          <w:bCs/>
          <w:color w:val="000000"/>
          <w:sz w:val="22"/>
          <w:szCs w:val="22"/>
        </w:rPr>
        <w:t>CSI-RS measurements resource</w:t>
      </w:r>
      <w:r>
        <w:rPr>
          <w:b/>
          <w:bCs/>
          <w:color w:val="000000"/>
          <w:sz w:val="22"/>
          <w:szCs w:val="22"/>
        </w:rPr>
        <w:t>s</w:t>
      </w:r>
      <w:r w:rsidRPr="0017240F">
        <w:rPr>
          <w:b/>
          <w:bCs/>
          <w:color w:val="000000"/>
          <w:sz w:val="22"/>
          <w:szCs w:val="22"/>
        </w:rPr>
        <w:t xml:space="preserve"> for </w:t>
      </w:r>
      <w:r>
        <w:rPr>
          <w:b/>
          <w:bCs/>
          <w:color w:val="000000"/>
          <w:sz w:val="22"/>
          <w:szCs w:val="22"/>
        </w:rPr>
        <w:t xml:space="preserve">both </w:t>
      </w:r>
      <w:r w:rsidRPr="0017240F">
        <w:rPr>
          <w:b/>
          <w:bCs/>
          <w:color w:val="000000"/>
          <w:sz w:val="22"/>
          <w:szCs w:val="22"/>
        </w:rPr>
        <w:t>model input and ground-truth</w:t>
      </w:r>
      <w:r>
        <w:rPr>
          <w:b/>
          <w:bCs/>
          <w:color w:val="000000"/>
          <w:sz w:val="22"/>
          <w:szCs w:val="22"/>
        </w:rPr>
        <w:t>.</w:t>
      </w:r>
    </w:p>
    <w:p w14:paraId="3C9CD67C" w14:textId="77777777" w:rsidR="00253B5A" w:rsidRPr="009E0FD9" w:rsidRDefault="00253B5A" w:rsidP="00253B5A">
      <w:pPr>
        <w:spacing w:afterLines="50" w:after="156"/>
        <w:jc w:val="both"/>
        <w:rPr>
          <w:rStyle w:val="Strong"/>
          <w:color w:val="000000"/>
          <w:sz w:val="22"/>
          <w:szCs w:val="22"/>
        </w:rPr>
      </w:pPr>
      <w:r w:rsidRPr="009E0FD9">
        <w:rPr>
          <w:rStyle w:val="Strong"/>
          <w:color w:val="000000"/>
          <w:sz w:val="22"/>
          <w:szCs w:val="22"/>
        </w:rPr>
        <w:t>Observation 5: Measurements of ground-truth for performance monitoring are likely less frequently needed tha</w:t>
      </w:r>
      <w:r>
        <w:rPr>
          <w:rStyle w:val="Strong"/>
          <w:color w:val="000000"/>
          <w:sz w:val="22"/>
          <w:szCs w:val="22"/>
        </w:rPr>
        <w:t>n</w:t>
      </w:r>
      <w:r w:rsidRPr="009E0FD9">
        <w:rPr>
          <w:rStyle w:val="Strong"/>
          <w:color w:val="000000"/>
          <w:sz w:val="22"/>
          <w:szCs w:val="22"/>
        </w:rPr>
        <w:t xml:space="preserve"> measurements for model input in inference.</w:t>
      </w:r>
    </w:p>
    <w:p w14:paraId="729CFE8E" w14:textId="77777777" w:rsidR="00253B5A" w:rsidRPr="00C33629" w:rsidRDefault="00253B5A" w:rsidP="00253B5A">
      <w:pPr>
        <w:spacing w:afterLines="50" w:after="156"/>
        <w:jc w:val="both"/>
        <w:rPr>
          <w:rStyle w:val="Strong"/>
          <w:sz w:val="22"/>
          <w:szCs w:val="22"/>
        </w:rPr>
      </w:pPr>
      <w:r w:rsidRPr="00C33629">
        <w:rPr>
          <w:rStyle w:val="Strong"/>
          <w:sz w:val="22"/>
          <w:szCs w:val="22"/>
        </w:rPr>
        <w:t>Proposal 4: RAN1 should allow separate configuration of CSI-RS resources for model input at inference and model monitoring ground-truths.</w:t>
      </w:r>
    </w:p>
    <w:p w14:paraId="0BDE9223" w14:textId="77777777" w:rsidR="00253B5A" w:rsidRPr="00C33629" w:rsidRDefault="00253B5A" w:rsidP="00253B5A">
      <w:pPr>
        <w:spacing w:afterLines="50" w:after="156"/>
        <w:jc w:val="both"/>
        <w:rPr>
          <w:rStyle w:val="Strong"/>
          <w:sz w:val="22"/>
          <w:szCs w:val="22"/>
        </w:rPr>
      </w:pPr>
      <w:r w:rsidRPr="00C33629">
        <w:rPr>
          <w:rStyle w:val="Strong"/>
          <w:sz w:val="22"/>
          <w:szCs w:val="22"/>
        </w:rPr>
        <w:t>Proposal 5: RAN1 should allow the use of aperiodic CSI-RS for use in performance monitoring of CSI prediction using UE-side model.</w:t>
      </w:r>
    </w:p>
    <w:p w14:paraId="428B1E21" w14:textId="77777777" w:rsidR="00CB7382" w:rsidRPr="00CB7382" w:rsidRDefault="00CB7382" w:rsidP="00C8409F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</w:p>
    <w:p w14:paraId="15A868BC" w14:textId="4230560A" w:rsidR="008F6AEE" w:rsidRPr="00C8409F" w:rsidRDefault="008F6AEE" w:rsidP="008F6AEE">
      <w:pPr>
        <w:pStyle w:val="ListParagraph"/>
        <w:spacing w:afterLines="50" w:after="156"/>
        <w:ind w:firstLineChars="0" w:firstLine="0"/>
        <w:jc w:val="both"/>
        <w:rPr>
          <w:rStyle w:val="Strong"/>
          <w:sz w:val="22"/>
          <w:szCs w:val="22"/>
          <w:lang w:val="en-GB"/>
        </w:rPr>
      </w:pPr>
    </w:p>
    <w:p w14:paraId="71F0F665" w14:textId="1C164383" w:rsidR="000B458D" w:rsidRPr="00FA638C" w:rsidRDefault="000B458D" w:rsidP="000B458D">
      <w:pPr>
        <w:pStyle w:val="Heading1"/>
        <w:keepLines/>
        <w:numPr>
          <w:ilvl w:val="0"/>
          <w:numId w:val="6"/>
        </w:numP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>
        <w:rPr>
          <w:b/>
          <w:sz w:val="32"/>
          <w:szCs w:val="32"/>
        </w:rPr>
        <w:t>References</w:t>
      </w:r>
    </w:p>
    <w:p w14:paraId="7B172581" w14:textId="3309A3CC" w:rsidR="00C00043" w:rsidRPr="009002F5" w:rsidRDefault="000B458D" w:rsidP="000B458D">
      <w:pPr>
        <w:ind w:left="709" w:hanging="709"/>
        <w:rPr>
          <w:sz w:val="22"/>
          <w:szCs w:val="22"/>
          <w:lang w:eastAsia="ja-JP"/>
        </w:rPr>
      </w:pPr>
      <w:r w:rsidRPr="009002F5">
        <w:rPr>
          <w:bCs/>
          <w:noProof/>
          <w:sz w:val="22"/>
          <w:szCs w:val="22"/>
        </w:rPr>
        <w:t>[1]</w:t>
      </w:r>
      <w:r w:rsidR="00B5257A" w:rsidRPr="009002F5">
        <w:rPr>
          <w:bCs/>
          <w:noProof/>
          <w:sz w:val="22"/>
          <w:szCs w:val="22"/>
        </w:rPr>
        <w:t xml:space="preserve"> </w:t>
      </w:r>
      <w:r w:rsidR="00BE7262" w:rsidRPr="00BE7262">
        <w:rPr>
          <w:bCs/>
          <w:noProof/>
          <w:sz w:val="22"/>
          <w:szCs w:val="22"/>
        </w:rPr>
        <w:t>RP-243244</w:t>
      </w:r>
      <w:r w:rsidR="00C00043" w:rsidRPr="009002F5">
        <w:rPr>
          <w:bCs/>
          <w:noProof/>
          <w:sz w:val="22"/>
          <w:szCs w:val="22"/>
        </w:rPr>
        <w:t xml:space="preserve">, </w:t>
      </w:r>
      <w:r w:rsidRPr="009002F5">
        <w:rPr>
          <w:bCs/>
          <w:noProof/>
          <w:sz w:val="22"/>
          <w:szCs w:val="22"/>
        </w:rPr>
        <w:t xml:space="preserve"> </w:t>
      </w:r>
      <w:r w:rsidR="00C00043" w:rsidRPr="009002F5">
        <w:rPr>
          <w:bCs/>
          <w:noProof/>
          <w:sz w:val="22"/>
          <w:szCs w:val="22"/>
        </w:rPr>
        <w:t>“</w:t>
      </w:r>
      <w:r w:rsidR="00675FF3" w:rsidRPr="00675FF3">
        <w:rPr>
          <w:sz w:val="22"/>
          <w:szCs w:val="22"/>
          <w:lang w:eastAsia="ja-JP"/>
        </w:rPr>
        <w:t>Revised WID on Artificial Intelligence (AI)/Machine Learning (ML) for NR Air Interface</w:t>
      </w:r>
      <w:r w:rsidR="00C00043" w:rsidRPr="009002F5">
        <w:rPr>
          <w:sz w:val="22"/>
          <w:szCs w:val="22"/>
          <w:lang w:eastAsia="ja-JP"/>
        </w:rPr>
        <w:t>”,</w:t>
      </w:r>
      <w:r w:rsidRPr="009002F5">
        <w:rPr>
          <w:sz w:val="22"/>
          <w:szCs w:val="22"/>
          <w:lang w:eastAsia="ja-JP"/>
        </w:rPr>
        <w:t xml:space="preserve"> </w:t>
      </w:r>
      <w:r w:rsidR="00C00043" w:rsidRPr="009002F5">
        <w:rPr>
          <w:sz w:val="22"/>
          <w:szCs w:val="22"/>
          <w:lang w:eastAsia="ja-JP"/>
        </w:rPr>
        <w:t>3GPP TSG RAN Meeting #10</w:t>
      </w:r>
      <w:r w:rsidR="0044138B">
        <w:rPr>
          <w:sz w:val="22"/>
          <w:szCs w:val="22"/>
          <w:lang w:eastAsia="ja-JP"/>
        </w:rPr>
        <w:t>6</w:t>
      </w:r>
      <w:r w:rsidR="00C00043" w:rsidRPr="009002F5">
        <w:rPr>
          <w:sz w:val="22"/>
          <w:szCs w:val="22"/>
          <w:lang w:eastAsia="ja-JP"/>
        </w:rPr>
        <w:t xml:space="preserve">, </w:t>
      </w:r>
      <w:r w:rsidR="0044138B">
        <w:rPr>
          <w:sz w:val="22"/>
          <w:szCs w:val="22"/>
          <w:lang w:eastAsia="ja-JP"/>
        </w:rPr>
        <w:t>Dec</w:t>
      </w:r>
      <w:r w:rsidR="00C00043" w:rsidRPr="009002F5">
        <w:rPr>
          <w:sz w:val="22"/>
          <w:szCs w:val="22"/>
          <w:lang w:eastAsia="ja-JP"/>
        </w:rPr>
        <w:t xml:space="preserve"> 202</w:t>
      </w:r>
      <w:r w:rsidR="00E97B62" w:rsidRPr="009002F5">
        <w:rPr>
          <w:sz w:val="22"/>
          <w:szCs w:val="22"/>
          <w:lang w:eastAsia="ja-JP"/>
        </w:rPr>
        <w:t>4</w:t>
      </w:r>
      <w:r w:rsidR="00C00043" w:rsidRPr="009002F5">
        <w:rPr>
          <w:sz w:val="22"/>
          <w:szCs w:val="22"/>
          <w:lang w:eastAsia="ja-JP"/>
        </w:rPr>
        <w:t>.</w:t>
      </w:r>
    </w:p>
    <w:p w14:paraId="79DCFBD7" w14:textId="34B33876" w:rsidR="00DD51DA" w:rsidRPr="009002F5" w:rsidRDefault="00B5257A" w:rsidP="003B40AA">
      <w:pPr>
        <w:ind w:left="709" w:hanging="709"/>
        <w:rPr>
          <w:sz w:val="22"/>
          <w:szCs w:val="22"/>
          <w:lang w:eastAsia="ja-JP"/>
        </w:rPr>
      </w:pPr>
      <w:r w:rsidRPr="009002F5">
        <w:rPr>
          <w:sz w:val="22"/>
          <w:szCs w:val="22"/>
          <w:lang w:eastAsia="ja-JP"/>
        </w:rPr>
        <w:t>[</w:t>
      </w:r>
      <w:r w:rsidR="00CC5BAB" w:rsidRPr="009002F5">
        <w:rPr>
          <w:sz w:val="22"/>
          <w:szCs w:val="22"/>
          <w:lang w:eastAsia="ja-JP"/>
        </w:rPr>
        <w:t>2</w:t>
      </w:r>
      <w:r w:rsidRPr="009002F5">
        <w:rPr>
          <w:sz w:val="22"/>
          <w:szCs w:val="22"/>
          <w:lang w:eastAsia="ja-JP"/>
        </w:rPr>
        <w:t xml:space="preserve">] </w:t>
      </w:r>
      <w:r w:rsidR="00380639" w:rsidRPr="009002F5">
        <w:rPr>
          <w:sz w:val="22"/>
          <w:szCs w:val="22"/>
          <w:lang w:eastAsia="ja-JP"/>
        </w:rPr>
        <w:t>T</w:t>
      </w:r>
      <w:r w:rsidR="00F62128" w:rsidRPr="009002F5">
        <w:rPr>
          <w:sz w:val="22"/>
          <w:szCs w:val="22"/>
          <w:lang w:eastAsia="ja-JP"/>
        </w:rPr>
        <w:t>R</w:t>
      </w:r>
      <w:r w:rsidR="00380639" w:rsidRPr="009002F5">
        <w:rPr>
          <w:sz w:val="22"/>
          <w:szCs w:val="22"/>
          <w:lang w:eastAsia="ja-JP"/>
        </w:rPr>
        <w:t>38.843, “</w:t>
      </w:r>
      <w:r w:rsidR="00F62128" w:rsidRPr="009002F5">
        <w:rPr>
          <w:sz w:val="22"/>
          <w:szCs w:val="22"/>
          <w:lang w:eastAsia="ja-JP"/>
        </w:rPr>
        <w:t>Technical Specification Group Radio Access Network; Study on Artificial Intelligence</w:t>
      </w:r>
      <w:r w:rsidR="000B458D" w:rsidRPr="009002F5">
        <w:rPr>
          <w:sz w:val="22"/>
          <w:szCs w:val="22"/>
          <w:lang w:eastAsia="ja-JP"/>
        </w:rPr>
        <w:t xml:space="preserve"> </w:t>
      </w:r>
      <w:r w:rsidR="00F62128" w:rsidRPr="009002F5">
        <w:rPr>
          <w:sz w:val="22"/>
          <w:szCs w:val="22"/>
          <w:lang w:eastAsia="ja-JP"/>
        </w:rPr>
        <w:t>(AI)/Machine Learning (ML) for NR air interface</w:t>
      </w:r>
      <w:r w:rsidR="007D5A0F">
        <w:rPr>
          <w:sz w:val="22"/>
          <w:szCs w:val="22"/>
          <w:lang w:eastAsia="ja-JP"/>
        </w:rPr>
        <w:t xml:space="preserve"> </w:t>
      </w:r>
      <w:r w:rsidR="00F62128" w:rsidRPr="009002F5">
        <w:rPr>
          <w:sz w:val="22"/>
          <w:szCs w:val="22"/>
          <w:lang w:eastAsia="ja-JP"/>
        </w:rPr>
        <w:t>(Release 18)</w:t>
      </w:r>
      <w:r w:rsidR="009C3958" w:rsidRPr="009002F5">
        <w:rPr>
          <w:sz w:val="22"/>
          <w:szCs w:val="22"/>
          <w:lang w:eastAsia="ja-JP"/>
        </w:rPr>
        <w:t>.</w:t>
      </w:r>
      <w:r w:rsidR="00CC5D70" w:rsidRPr="009002F5">
        <w:rPr>
          <w:sz w:val="22"/>
          <w:szCs w:val="22"/>
          <w:lang w:eastAsia="ja-JP"/>
        </w:rPr>
        <w:t xml:space="preserve">”, 3GPP, </w:t>
      </w:r>
      <w:r w:rsidR="00C93657" w:rsidRPr="009002F5">
        <w:rPr>
          <w:sz w:val="22"/>
          <w:szCs w:val="22"/>
          <w:lang w:eastAsia="ja-JP"/>
        </w:rPr>
        <w:t>Dec 2023</w:t>
      </w:r>
    </w:p>
    <w:p w14:paraId="2F652254" w14:textId="1352FA49" w:rsidR="00A808DA" w:rsidRPr="00A932BB" w:rsidRDefault="00A808DA" w:rsidP="007276F1">
      <w:pPr>
        <w:ind w:left="709" w:hanging="709"/>
        <w:jc w:val="both"/>
        <w:rPr>
          <w:lang w:eastAsia="ja-JP"/>
        </w:rPr>
      </w:pPr>
    </w:p>
    <w:p w14:paraId="5A184955" w14:textId="09C3962E" w:rsidR="00C01056" w:rsidRPr="00A808DA" w:rsidRDefault="00C01056" w:rsidP="00A808DA">
      <w:pPr>
        <w:ind w:left="720" w:hanging="720"/>
        <w:jc w:val="both"/>
        <w:rPr>
          <w:color w:val="000000"/>
          <w:sz w:val="22"/>
          <w:szCs w:val="22"/>
          <w:lang w:eastAsia="ja-JP"/>
        </w:rPr>
      </w:pPr>
    </w:p>
    <w:sectPr w:rsidR="00C01056" w:rsidRPr="00A808DA" w:rsidSect="00767485">
      <w:footerReference w:type="default" r:id="rId12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A0DE9" w14:textId="77777777" w:rsidR="00FF0139" w:rsidRDefault="00FF0139">
      <w:r>
        <w:separator/>
      </w:r>
    </w:p>
  </w:endnote>
  <w:endnote w:type="continuationSeparator" w:id="0">
    <w:p w14:paraId="60389399" w14:textId="77777777" w:rsidR="00FF0139" w:rsidRDefault="00FF0139">
      <w:r>
        <w:continuationSeparator/>
      </w:r>
    </w:p>
  </w:endnote>
  <w:endnote w:type="continuationNotice" w:id="1">
    <w:p w14:paraId="45CF28F0" w14:textId="77777777" w:rsidR="00FF0139" w:rsidRDefault="00FF01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B066" w14:textId="77777777" w:rsidR="00611316" w:rsidRPr="008800CB" w:rsidRDefault="00611316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765B7" w14:textId="77777777" w:rsidR="00FF0139" w:rsidRDefault="00FF0139">
      <w:r>
        <w:separator/>
      </w:r>
    </w:p>
  </w:footnote>
  <w:footnote w:type="continuationSeparator" w:id="0">
    <w:p w14:paraId="3AA537F3" w14:textId="77777777" w:rsidR="00FF0139" w:rsidRDefault="00FF0139">
      <w:r>
        <w:continuationSeparator/>
      </w:r>
    </w:p>
  </w:footnote>
  <w:footnote w:type="continuationNotice" w:id="1">
    <w:p w14:paraId="58445BFC" w14:textId="77777777" w:rsidR="00FF0139" w:rsidRDefault="00FF01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16406"/>
    <w:multiLevelType w:val="hybridMultilevel"/>
    <w:tmpl w:val="FD183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A09C4"/>
    <w:multiLevelType w:val="hybridMultilevel"/>
    <w:tmpl w:val="896ED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143D2"/>
    <w:multiLevelType w:val="multilevel"/>
    <w:tmpl w:val="74F07522"/>
    <w:lvl w:ilvl="0">
      <w:start w:val="1"/>
      <w:numFmt w:val="bullet"/>
      <w:lvlText w:val="o"/>
      <w:lvlJc w:val="left"/>
      <w:pPr>
        <w:tabs>
          <w:tab w:val="left" w:pos="0"/>
        </w:tabs>
        <w:ind w:left="1200" w:hanging="40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6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0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400" w:hanging="400"/>
      </w:pPr>
      <w:rPr>
        <w:rFonts w:ascii="Wingdings" w:hAnsi="Wingdings" w:cs="Wingdings" w:hint="default"/>
      </w:rPr>
    </w:lvl>
  </w:abstractNum>
  <w:abstractNum w:abstractNumId="6" w15:restartNumberingAfterBreak="0">
    <w:nsid w:val="21381E00"/>
    <w:multiLevelType w:val="hybridMultilevel"/>
    <w:tmpl w:val="36907B0E"/>
    <w:lvl w:ilvl="0" w:tplc="D846A5B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BB1608"/>
    <w:multiLevelType w:val="hybridMultilevel"/>
    <w:tmpl w:val="D2104D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E0AF0"/>
    <w:multiLevelType w:val="hybridMultilevel"/>
    <w:tmpl w:val="B476AB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0" w15:restartNumberingAfterBreak="0">
    <w:nsid w:val="45742E27"/>
    <w:multiLevelType w:val="multilevel"/>
    <w:tmpl w:val="A3102468"/>
    <w:lvl w:ilvl="0">
      <w:start w:val="1"/>
      <w:numFmt w:val="bullet"/>
      <w:lvlText w:val=""/>
      <w:lvlJc w:val="left"/>
      <w:pPr>
        <w:ind w:left="1128" w:hanging="1128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7A82EAC"/>
    <w:multiLevelType w:val="multilevel"/>
    <w:tmpl w:val="47A82EAC"/>
    <w:lvl w:ilvl="0">
      <w:start w:val="1"/>
      <w:numFmt w:val="bullet"/>
      <w:lvlText w:val="o"/>
      <w:lvlJc w:val="left"/>
      <w:pPr>
        <w:tabs>
          <w:tab w:val="left" w:pos="0"/>
        </w:tabs>
        <w:ind w:left="800" w:hanging="400"/>
      </w:pPr>
      <w:rPr>
        <w:rFonts w:ascii="Courier New" w:hAnsi="Courier New" w:cs="Courier New" w:hint="default"/>
      </w:rPr>
    </w:lvl>
    <w:lvl w:ilvl="1">
      <w:start w:val="5"/>
      <w:numFmt w:val="bullet"/>
      <w:lvlText w:val=""/>
      <w:lvlJc w:val="left"/>
      <w:pPr>
        <w:tabs>
          <w:tab w:val="left" w:pos="0"/>
        </w:tabs>
        <w:ind w:left="1200" w:hanging="40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12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B95CE5"/>
    <w:multiLevelType w:val="multilevel"/>
    <w:tmpl w:val="55B95CE5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622122D"/>
    <w:multiLevelType w:val="multilevel"/>
    <w:tmpl w:val="08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6A37559"/>
    <w:multiLevelType w:val="hybridMultilevel"/>
    <w:tmpl w:val="5412B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DB326C"/>
    <w:multiLevelType w:val="multilevel"/>
    <w:tmpl w:val="B1D8276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17752A2"/>
    <w:multiLevelType w:val="hybridMultilevel"/>
    <w:tmpl w:val="DFF42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6BDF2923"/>
    <w:multiLevelType w:val="hybridMultilevel"/>
    <w:tmpl w:val="BF3E2D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5F08CE"/>
    <w:multiLevelType w:val="multilevel"/>
    <w:tmpl w:val="A3102468"/>
    <w:lvl w:ilvl="0">
      <w:start w:val="1"/>
      <w:numFmt w:val="bullet"/>
      <w:lvlText w:val=""/>
      <w:lvlJc w:val="left"/>
      <w:pPr>
        <w:ind w:left="1128" w:hanging="1128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0677478"/>
    <w:multiLevelType w:val="multilevel"/>
    <w:tmpl w:val="A3102468"/>
    <w:lvl w:ilvl="0">
      <w:start w:val="1"/>
      <w:numFmt w:val="bullet"/>
      <w:lvlText w:val=""/>
      <w:lvlJc w:val="left"/>
      <w:pPr>
        <w:ind w:left="1128" w:hanging="1128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3432121">
    <w:abstractNumId w:val="0"/>
  </w:num>
  <w:num w:numId="2" w16cid:durableId="134104863">
    <w:abstractNumId w:val="21"/>
  </w:num>
  <w:num w:numId="3" w16cid:durableId="364328003">
    <w:abstractNumId w:val="9"/>
  </w:num>
  <w:num w:numId="4" w16cid:durableId="1730415907">
    <w:abstractNumId w:val="25"/>
  </w:num>
  <w:num w:numId="5" w16cid:durableId="23795625">
    <w:abstractNumId w:val="20"/>
  </w:num>
  <w:num w:numId="6" w16cid:durableId="1958633842">
    <w:abstractNumId w:val="18"/>
  </w:num>
  <w:num w:numId="7" w16cid:durableId="1664317496">
    <w:abstractNumId w:val="1"/>
  </w:num>
  <w:num w:numId="8" w16cid:durableId="910191024">
    <w:abstractNumId w:val="2"/>
  </w:num>
  <w:num w:numId="9" w16cid:durableId="1864240772">
    <w:abstractNumId w:val="17"/>
  </w:num>
  <w:num w:numId="10" w16cid:durableId="360281367">
    <w:abstractNumId w:val="14"/>
  </w:num>
  <w:num w:numId="11" w16cid:durableId="297498175">
    <w:abstractNumId w:val="6"/>
  </w:num>
  <w:num w:numId="12" w16cid:durableId="821657448">
    <w:abstractNumId w:val="16"/>
  </w:num>
  <w:num w:numId="13" w16cid:durableId="1435516016">
    <w:abstractNumId w:val="10"/>
  </w:num>
  <w:num w:numId="14" w16cid:durableId="1730347016">
    <w:abstractNumId w:val="24"/>
  </w:num>
  <w:num w:numId="15" w16cid:durableId="740324976">
    <w:abstractNumId w:val="23"/>
  </w:num>
  <w:num w:numId="16" w16cid:durableId="2024476051">
    <w:abstractNumId w:val="12"/>
  </w:num>
  <w:num w:numId="17" w16cid:durableId="1369798678">
    <w:abstractNumId w:val="16"/>
  </w:num>
  <w:num w:numId="18" w16cid:durableId="43649111">
    <w:abstractNumId w:val="7"/>
  </w:num>
  <w:num w:numId="19" w16cid:durableId="1306201941">
    <w:abstractNumId w:val="22"/>
  </w:num>
  <w:num w:numId="20" w16cid:durableId="62990998">
    <w:abstractNumId w:val="13"/>
  </w:num>
  <w:num w:numId="21" w16cid:durableId="212352931">
    <w:abstractNumId w:val="4"/>
  </w:num>
  <w:num w:numId="22" w16cid:durableId="1676764719">
    <w:abstractNumId w:val="15"/>
  </w:num>
  <w:num w:numId="23" w16cid:durableId="301934617">
    <w:abstractNumId w:val="5"/>
  </w:num>
  <w:num w:numId="24" w16cid:durableId="1938900649">
    <w:abstractNumId w:val="11"/>
  </w:num>
  <w:num w:numId="25" w16cid:durableId="1617830560">
    <w:abstractNumId w:val="3"/>
  </w:num>
  <w:num w:numId="26" w16cid:durableId="1185286081">
    <w:abstractNumId w:val="8"/>
  </w:num>
  <w:num w:numId="27" w16cid:durableId="695733764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removePersonalInformation/>
  <w:removeDateAndTime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47C"/>
    <w:rsid w:val="000004FE"/>
    <w:rsid w:val="000005B2"/>
    <w:rsid w:val="0000072E"/>
    <w:rsid w:val="00000807"/>
    <w:rsid w:val="0000095D"/>
    <w:rsid w:val="0000102D"/>
    <w:rsid w:val="000010D9"/>
    <w:rsid w:val="00001239"/>
    <w:rsid w:val="00001474"/>
    <w:rsid w:val="000015AD"/>
    <w:rsid w:val="000016D6"/>
    <w:rsid w:val="0000187E"/>
    <w:rsid w:val="00001BCA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70E"/>
    <w:rsid w:val="0000484E"/>
    <w:rsid w:val="00004D4C"/>
    <w:rsid w:val="00004F4B"/>
    <w:rsid w:val="0000555D"/>
    <w:rsid w:val="00005BAA"/>
    <w:rsid w:val="00005E48"/>
    <w:rsid w:val="00005EFE"/>
    <w:rsid w:val="00005F78"/>
    <w:rsid w:val="000065DF"/>
    <w:rsid w:val="00006900"/>
    <w:rsid w:val="00006B84"/>
    <w:rsid w:val="00006C3B"/>
    <w:rsid w:val="000070F1"/>
    <w:rsid w:val="00007493"/>
    <w:rsid w:val="00007A63"/>
    <w:rsid w:val="00007B39"/>
    <w:rsid w:val="00007B9E"/>
    <w:rsid w:val="00007D4F"/>
    <w:rsid w:val="000102FB"/>
    <w:rsid w:val="00010846"/>
    <w:rsid w:val="000108ED"/>
    <w:rsid w:val="00011346"/>
    <w:rsid w:val="00011570"/>
    <w:rsid w:val="0001164E"/>
    <w:rsid w:val="000117FE"/>
    <w:rsid w:val="00011832"/>
    <w:rsid w:val="0001186A"/>
    <w:rsid w:val="00011B4C"/>
    <w:rsid w:val="00011DED"/>
    <w:rsid w:val="000122AD"/>
    <w:rsid w:val="000122D2"/>
    <w:rsid w:val="0001272D"/>
    <w:rsid w:val="00012AEA"/>
    <w:rsid w:val="00012CB3"/>
    <w:rsid w:val="00012CDA"/>
    <w:rsid w:val="00012E07"/>
    <w:rsid w:val="000136F5"/>
    <w:rsid w:val="00013854"/>
    <w:rsid w:val="000138E1"/>
    <w:rsid w:val="00013B47"/>
    <w:rsid w:val="00013DAA"/>
    <w:rsid w:val="00013E6A"/>
    <w:rsid w:val="00013EA1"/>
    <w:rsid w:val="000148EA"/>
    <w:rsid w:val="00014AB6"/>
    <w:rsid w:val="00014D35"/>
    <w:rsid w:val="00014D3D"/>
    <w:rsid w:val="00014F59"/>
    <w:rsid w:val="0001501C"/>
    <w:rsid w:val="0001543A"/>
    <w:rsid w:val="000159F7"/>
    <w:rsid w:val="00015E2F"/>
    <w:rsid w:val="00015E97"/>
    <w:rsid w:val="00015EEC"/>
    <w:rsid w:val="000161A3"/>
    <w:rsid w:val="000165EC"/>
    <w:rsid w:val="00016767"/>
    <w:rsid w:val="000167D1"/>
    <w:rsid w:val="00016AAA"/>
    <w:rsid w:val="00016C1F"/>
    <w:rsid w:val="0001710F"/>
    <w:rsid w:val="000171A3"/>
    <w:rsid w:val="000171C3"/>
    <w:rsid w:val="000172A3"/>
    <w:rsid w:val="000172B9"/>
    <w:rsid w:val="000174A3"/>
    <w:rsid w:val="0001750C"/>
    <w:rsid w:val="00017840"/>
    <w:rsid w:val="0001787A"/>
    <w:rsid w:val="000178A6"/>
    <w:rsid w:val="00020002"/>
    <w:rsid w:val="00020006"/>
    <w:rsid w:val="00020133"/>
    <w:rsid w:val="00020EED"/>
    <w:rsid w:val="000211BB"/>
    <w:rsid w:val="00021320"/>
    <w:rsid w:val="0002145A"/>
    <w:rsid w:val="000215C1"/>
    <w:rsid w:val="00021922"/>
    <w:rsid w:val="00021C4D"/>
    <w:rsid w:val="00021D24"/>
    <w:rsid w:val="00021E42"/>
    <w:rsid w:val="00021EC1"/>
    <w:rsid w:val="000223BE"/>
    <w:rsid w:val="0002243A"/>
    <w:rsid w:val="00022657"/>
    <w:rsid w:val="00023141"/>
    <w:rsid w:val="000232E1"/>
    <w:rsid w:val="00023685"/>
    <w:rsid w:val="000240F8"/>
    <w:rsid w:val="00024364"/>
    <w:rsid w:val="0002441A"/>
    <w:rsid w:val="00024670"/>
    <w:rsid w:val="00024C31"/>
    <w:rsid w:val="00024F78"/>
    <w:rsid w:val="00025168"/>
    <w:rsid w:val="0002539C"/>
    <w:rsid w:val="000259D1"/>
    <w:rsid w:val="00025E54"/>
    <w:rsid w:val="00025E5D"/>
    <w:rsid w:val="00025F5D"/>
    <w:rsid w:val="000262AF"/>
    <w:rsid w:val="0002634A"/>
    <w:rsid w:val="0002650B"/>
    <w:rsid w:val="00026933"/>
    <w:rsid w:val="0002693C"/>
    <w:rsid w:val="00026A08"/>
    <w:rsid w:val="00026AA7"/>
    <w:rsid w:val="00027211"/>
    <w:rsid w:val="0002778A"/>
    <w:rsid w:val="0002793F"/>
    <w:rsid w:val="000279D2"/>
    <w:rsid w:val="00027A46"/>
    <w:rsid w:val="00027EC5"/>
    <w:rsid w:val="00027EFF"/>
    <w:rsid w:val="00027FB9"/>
    <w:rsid w:val="0003022B"/>
    <w:rsid w:val="000302E4"/>
    <w:rsid w:val="00030528"/>
    <w:rsid w:val="0003058A"/>
    <w:rsid w:val="000306C5"/>
    <w:rsid w:val="0003078C"/>
    <w:rsid w:val="00031140"/>
    <w:rsid w:val="0003115E"/>
    <w:rsid w:val="0003134D"/>
    <w:rsid w:val="00031882"/>
    <w:rsid w:val="00031DBA"/>
    <w:rsid w:val="00032138"/>
    <w:rsid w:val="0003234D"/>
    <w:rsid w:val="0003238A"/>
    <w:rsid w:val="00032647"/>
    <w:rsid w:val="00032672"/>
    <w:rsid w:val="000326B4"/>
    <w:rsid w:val="00032D1C"/>
    <w:rsid w:val="00033039"/>
    <w:rsid w:val="000338B5"/>
    <w:rsid w:val="00033AF2"/>
    <w:rsid w:val="00033BDA"/>
    <w:rsid w:val="00034E42"/>
    <w:rsid w:val="000353AA"/>
    <w:rsid w:val="000353C1"/>
    <w:rsid w:val="00035666"/>
    <w:rsid w:val="000357E9"/>
    <w:rsid w:val="000359E1"/>
    <w:rsid w:val="000367D0"/>
    <w:rsid w:val="00036ABA"/>
    <w:rsid w:val="00036B85"/>
    <w:rsid w:val="00036C21"/>
    <w:rsid w:val="00036E56"/>
    <w:rsid w:val="00036E8C"/>
    <w:rsid w:val="00036F06"/>
    <w:rsid w:val="000379DC"/>
    <w:rsid w:val="000379F1"/>
    <w:rsid w:val="00037D33"/>
    <w:rsid w:val="00037D65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75E"/>
    <w:rsid w:val="00041D06"/>
    <w:rsid w:val="00041DDC"/>
    <w:rsid w:val="00041F78"/>
    <w:rsid w:val="00042109"/>
    <w:rsid w:val="0004228F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657"/>
    <w:rsid w:val="00043936"/>
    <w:rsid w:val="0004395F"/>
    <w:rsid w:val="00043BBD"/>
    <w:rsid w:val="0004410F"/>
    <w:rsid w:val="0004483F"/>
    <w:rsid w:val="00044B2B"/>
    <w:rsid w:val="000453C6"/>
    <w:rsid w:val="000453FF"/>
    <w:rsid w:val="00045EF0"/>
    <w:rsid w:val="00045F12"/>
    <w:rsid w:val="000463E6"/>
    <w:rsid w:val="00046628"/>
    <w:rsid w:val="000466AD"/>
    <w:rsid w:val="00046A08"/>
    <w:rsid w:val="00046CC6"/>
    <w:rsid w:val="00046D2C"/>
    <w:rsid w:val="00046EBF"/>
    <w:rsid w:val="00046ED3"/>
    <w:rsid w:val="00046F13"/>
    <w:rsid w:val="00046FB1"/>
    <w:rsid w:val="000473D8"/>
    <w:rsid w:val="0004764F"/>
    <w:rsid w:val="00050312"/>
    <w:rsid w:val="000504A3"/>
    <w:rsid w:val="0005089F"/>
    <w:rsid w:val="00050BDE"/>
    <w:rsid w:val="00050D4F"/>
    <w:rsid w:val="00050E14"/>
    <w:rsid w:val="00050F7A"/>
    <w:rsid w:val="000517A5"/>
    <w:rsid w:val="000518E0"/>
    <w:rsid w:val="0005250A"/>
    <w:rsid w:val="000525C0"/>
    <w:rsid w:val="00052788"/>
    <w:rsid w:val="00052919"/>
    <w:rsid w:val="00052B1B"/>
    <w:rsid w:val="00053198"/>
    <w:rsid w:val="000531EB"/>
    <w:rsid w:val="00053497"/>
    <w:rsid w:val="00053635"/>
    <w:rsid w:val="000538C9"/>
    <w:rsid w:val="00053B45"/>
    <w:rsid w:val="00054885"/>
    <w:rsid w:val="000549B3"/>
    <w:rsid w:val="000549F6"/>
    <w:rsid w:val="00054E2D"/>
    <w:rsid w:val="000553B9"/>
    <w:rsid w:val="000554C2"/>
    <w:rsid w:val="00055939"/>
    <w:rsid w:val="00055CDA"/>
    <w:rsid w:val="00055CE5"/>
    <w:rsid w:val="00055D6C"/>
    <w:rsid w:val="00055E82"/>
    <w:rsid w:val="0005607B"/>
    <w:rsid w:val="0005647B"/>
    <w:rsid w:val="00056AC4"/>
    <w:rsid w:val="00056B4B"/>
    <w:rsid w:val="00056CA3"/>
    <w:rsid w:val="00057639"/>
    <w:rsid w:val="000578AC"/>
    <w:rsid w:val="00057A67"/>
    <w:rsid w:val="00057B85"/>
    <w:rsid w:val="00057CC4"/>
    <w:rsid w:val="00057FE1"/>
    <w:rsid w:val="000600B3"/>
    <w:rsid w:val="0006012A"/>
    <w:rsid w:val="00060229"/>
    <w:rsid w:val="000605D0"/>
    <w:rsid w:val="00060CF9"/>
    <w:rsid w:val="00060F7F"/>
    <w:rsid w:val="00061224"/>
    <w:rsid w:val="00061B90"/>
    <w:rsid w:val="00061F70"/>
    <w:rsid w:val="000621D7"/>
    <w:rsid w:val="0006228A"/>
    <w:rsid w:val="00062594"/>
    <w:rsid w:val="00062A9F"/>
    <w:rsid w:val="00062AA4"/>
    <w:rsid w:val="00062B22"/>
    <w:rsid w:val="00063025"/>
    <w:rsid w:val="00063592"/>
    <w:rsid w:val="00063B77"/>
    <w:rsid w:val="00063EB2"/>
    <w:rsid w:val="00064351"/>
    <w:rsid w:val="00064374"/>
    <w:rsid w:val="0006472D"/>
    <w:rsid w:val="0006491E"/>
    <w:rsid w:val="000649CE"/>
    <w:rsid w:val="00064C12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F07"/>
    <w:rsid w:val="0006624A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8C2"/>
    <w:rsid w:val="00067A5A"/>
    <w:rsid w:val="00067E54"/>
    <w:rsid w:val="00070854"/>
    <w:rsid w:val="00070F25"/>
    <w:rsid w:val="00070F47"/>
    <w:rsid w:val="000717B4"/>
    <w:rsid w:val="00071AAB"/>
    <w:rsid w:val="00071B8E"/>
    <w:rsid w:val="00071C6C"/>
    <w:rsid w:val="00071CD0"/>
    <w:rsid w:val="00071EA5"/>
    <w:rsid w:val="0007210C"/>
    <w:rsid w:val="000721A4"/>
    <w:rsid w:val="0007264E"/>
    <w:rsid w:val="000727BC"/>
    <w:rsid w:val="000727FB"/>
    <w:rsid w:val="00072846"/>
    <w:rsid w:val="00072A5E"/>
    <w:rsid w:val="00072ACE"/>
    <w:rsid w:val="0007347E"/>
    <w:rsid w:val="0007364C"/>
    <w:rsid w:val="00073F2F"/>
    <w:rsid w:val="0007435C"/>
    <w:rsid w:val="00074B2F"/>
    <w:rsid w:val="000751EE"/>
    <w:rsid w:val="00075B18"/>
    <w:rsid w:val="00076144"/>
    <w:rsid w:val="000763C7"/>
    <w:rsid w:val="000765B3"/>
    <w:rsid w:val="000765E9"/>
    <w:rsid w:val="00076BCB"/>
    <w:rsid w:val="00077174"/>
    <w:rsid w:val="000774A9"/>
    <w:rsid w:val="00077913"/>
    <w:rsid w:val="00077B1E"/>
    <w:rsid w:val="00080516"/>
    <w:rsid w:val="00080529"/>
    <w:rsid w:val="000807A3"/>
    <w:rsid w:val="000809E4"/>
    <w:rsid w:val="00080AD7"/>
    <w:rsid w:val="00080BDB"/>
    <w:rsid w:val="00080DF8"/>
    <w:rsid w:val="00081045"/>
    <w:rsid w:val="00081652"/>
    <w:rsid w:val="000817FD"/>
    <w:rsid w:val="0008189E"/>
    <w:rsid w:val="00081A20"/>
    <w:rsid w:val="00081E52"/>
    <w:rsid w:val="00081E9F"/>
    <w:rsid w:val="00081F3E"/>
    <w:rsid w:val="000820D2"/>
    <w:rsid w:val="00082739"/>
    <w:rsid w:val="0008273B"/>
    <w:rsid w:val="00082B0F"/>
    <w:rsid w:val="00082BE9"/>
    <w:rsid w:val="00082FE5"/>
    <w:rsid w:val="000832A5"/>
    <w:rsid w:val="0008357E"/>
    <w:rsid w:val="0008363B"/>
    <w:rsid w:val="00083E46"/>
    <w:rsid w:val="00083EFA"/>
    <w:rsid w:val="000847A3"/>
    <w:rsid w:val="0008490A"/>
    <w:rsid w:val="00084A1D"/>
    <w:rsid w:val="00084C98"/>
    <w:rsid w:val="00084E61"/>
    <w:rsid w:val="00084ED6"/>
    <w:rsid w:val="00085783"/>
    <w:rsid w:val="000857B3"/>
    <w:rsid w:val="000857EF"/>
    <w:rsid w:val="00085D3F"/>
    <w:rsid w:val="00085EA2"/>
    <w:rsid w:val="00086034"/>
    <w:rsid w:val="000864BE"/>
    <w:rsid w:val="00086707"/>
    <w:rsid w:val="000868BA"/>
    <w:rsid w:val="000868D6"/>
    <w:rsid w:val="000868F8"/>
    <w:rsid w:val="000868FD"/>
    <w:rsid w:val="00086A32"/>
    <w:rsid w:val="00086C5B"/>
    <w:rsid w:val="00086EA1"/>
    <w:rsid w:val="00086F0C"/>
    <w:rsid w:val="00086F28"/>
    <w:rsid w:val="0008726C"/>
    <w:rsid w:val="0008735A"/>
    <w:rsid w:val="000876A8"/>
    <w:rsid w:val="000877E4"/>
    <w:rsid w:val="00087A19"/>
    <w:rsid w:val="00087A21"/>
    <w:rsid w:val="00087AA7"/>
    <w:rsid w:val="00087B6C"/>
    <w:rsid w:val="0009034B"/>
    <w:rsid w:val="00090518"/>
    <w:rsid w:val="00090664"/>
    <w:rsid w:val="00090767"/>
    <w:rsid w:val="00090A7B"/>
    <w:rsid w:val="000912C7"/>
    <w:rsid w:val="00091692"/>
    <w:rsid w:val="00091731"/>
    <w:rsid w:val="00091CE3"/>
    <w:rsid w:val="00092037"/>
    <w:rsid w:val="00092259"/>
    <w:rsid w:val="000923AD"/>
    <w:rsid w:val="00092831"/>
    <w:rsid w:val="000928DA"/>
    <w:rsid w:val="00093AF8"/>
    <w:rsid w:val="00093DC9"/>
    <w:rsid w:val="00094462"/>
    <w:rsid w:val="0009466E"/>
    <w:rsid w:val="0009491A"/>
    <w:rsid w:val="000949DF"/>
    <w:rsid w:val="00094B4C"/>
    <w:rsid w:val="00094C9F"/>
    <w:rsid w:val="00095252"/>
    <w:rsid w:val="0009535F"/>
    <w:rsid w:val="000955EF"/>
    <w:rsid w:val="00095616"/>
    <w:rsid w:val="000957EE"/>
    <w:rsid w:val="00095894"/>
    <w:rsid w:val="00095897"/>
    <w:rsid w:val="00095AE9"/>
    <w:rsid w:val="00095C09"/>
    <w:rsid w:val="00095C73"/>
    <w:rsid w:val="00095FAE"/>
    <w:rsid w:val="00095FBD"/>
    <w:rsid w:val="000963A3"/>
    <w:rsid w:val="0009653B"/>
    <w:rsid w:val="000969B8"/>
    <w:rsid w:val="00096A2F"/>
    <w:rsid w:val="00096AD1"/>
    <w:rsid w:val="00096CE3"/>
    <w:rsid w:val="00096EA1"/>
    <w:rsid w:val="00097166"/>
    <w:rsid w:val="000975D8"/>
    <w:rsid w:val="00097BD7"/>
    <w:rsid w:val="00097CB8"/>
    <w:rsid w:val="00097D03"/>
    <w:rsid w:val="000A000B"/>
    <w:rsid w:val="000A0445"/>
    <w:rsid w:val="000A052E"/>
    <w:rsid w:val="000A05FB"/>
    <w:rsid w:val="000A06E5"/>
    <w:rsid w:val="000A083F"/>
    <w:rsid w:val="000A0849"/>
    <w:rsid w:val="000A08BF"/>
    <w:rsid w:val="000A0EB3"/>
    <w:rsid w:val="000A0FBF"/>
    <w:rsid w:val="000A101A"/>
    <w:rsid w:val="000A10B4"/>
    <w:rsid w:val="000A1382"/>
    <w:rsid w:val="000A13E7"/>
    <w:rsid w:val="000A149B"/>
    <w:rsid w:val="000A167E"/>
    <w:rsid w:val="000A19E9"/>
    <w:rsid w:val="000A1A15"/>
    <w:rsid w:val="000A1AFD"/>
    <w:rsid w:val="000A206F"/>
    <w:rsid w:val="000A207A"/>
    <w:rsid w:val="000A2169"/>
    <w:rsid w:val="000A2310"/>
    <w:rsid w:val="000A2355"/>
    <w:rsid w:val="000A2E61"/>
    <w:rsid w:val="000A2F48"/>
    <w:rsid w:val="000A3683"/>
    <w:rsid w:val="000A3917"/>
    <w:rsid w:val="000A3AA3"/>
    <w:rsid w:val="000A3D09"/>
    <w:rsid w:val="000A3F1A"/>
    <w:rsid w:val="000A422F"/>
    <w:rsid w:val="000A42AF"/>
    <w:rsid w:val="000A4B02"/>
    <w:rsid w:val="000A4D49"/>
    <w:rsid w:val="000A5634"/>
    <w:rsid w:val="000A5B7F"/>
    <w:rsid w:val="000A5B84"/>
    <w:rsid w:val="000A5CC7"/>
    <w:rsid w:val="000A5CFE"/>
    <w:rsid w:val="000A5EEE"/>
    <w:rsid w:val="000A64A7"/>
    <w:rsid w:val="000A67A9"/>
    <w:rsid w:val="000A7053"/>
    <w:rsid w:val="000A742F"/>
    <w:rsid w:val="000A7621"/>
    <w:rsid w:val="000A7776"/>
    <w:rsid w:val="000B0072"/>
    <w:rsid w:val="000B0163"/>
    <w:rsid w:val="000B09C7"/>
    <w:rsid w:val="000B0C7B"/>
    <w:rsid w:val="000B0E25"/>
    <w:rsid w:val="000B0FE9"/>
    <w:rsid w:val="000B1455"/>
    <w:rsid w:val="000B158F"/>
    <w:rsid w:val="000B1685"/>
    <w:rsid w:val="000B1BB9"/>
    <w:rsid w:val="000B1E7E"/>
    <w:rsid w:val="000B2169"/>
    <w:rsid w:val="000B2671"/>
    <w:rsid w:val="000B27A6"/>
    <w:rsid w:val="000B2D21"/>
    <w:rsid w:val="000B31C8"/>
    <w:rsid w:val="000B381A"/>
    <w:rsid w:val="000B396A"/>
    <w:rsid w:val="000B3A58"/>
    <w:rsid w:val="000B3A8E"/>
    <w:rsid w:val="000B3CA5"/>
    <w:rsid w:val="000B458D"/>
    <w:rsid w:val="000B477A"/>
    <w:rsid w:val="000B49DC"/>
    <w:rsid w:val="000B4B9A"/>
    <w:rsid w:val="000B5604"/>
    <w:rsid w:val="000B56B3"/>
    <w:rsid w:val="000B5C0C"/>
    <w:rsid w:val="000B5D65"/>
    <w:rsid w:val="000B654D"/>
    <w:rsid w:val="000B65B0"/>
    <w:rsid w:val="000B66AF"/>
    <w:rsid w:val="000B69A3"/>
    <w:rsid w:val="000B69C1"/>
    <w:rsid w:val="000B717B"/>
    <w:rsid w:val="000B7471"/>
    <w:rsid w:val="000B797B"/>
    <w:rsid w:val="000B7BE7"/>
    <w:rsid w:val="000B7C9C"/>
    <w:rsid w:val="000B7FB3"/>
    <w:rsid w:val="000C05DB"/>
    <w:rsid w:val="000C05DF"/>
    <w:rsid w:val="000C0885"/>
    <w:rsid w:val="000C0D0D"/>
    <w:rsid w:val="000C17EE"/>
    <w:rsid w:val="000C198E"/>
    <w:rsid w:val="000C1F01"/>
    <w:rsid w:val="000C1F1C"/>
    <w:rsid w:val="000C1F64"/>
    <w:rsid w:val="000C2031"/>
    <w:rsid w:val="000C2062"/>
    <w:rsid w:val="000C20AD"/>
    <w:rsid w:val="000C20CB"/>
    <w:rsid w:val="000C26E4"/>
    <w:rsid w:val="000C26F5"/>
    <w:rsid w:val="000C2C89"/>
    <w:rsid w:val="000C3047"/>
    <w:rsid w:val="000C30A7"/>
    <w:rsid w:val="000C34B5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3B4"/>
    <w:rsid w:val="000C5459"/>
    <w:rsid w:val="000C55C7"/>
    <w:rsid w:val="000C59C5"/>
    <w:rsid w:val="000C5B3D"/>
    <w:rsid w:val="000C5CE1"/>
    <w:rsid w:val="000C5D50"/>
    <w:rsid w:val="000C5D71"/>
    <w:rsid w:val="000C60C3"/>
    <w:rsid w:val="000C6509"/>
    <w:rsid w:val="000C6C02"/>
    <w:rsid w:val="000C7526"/>
    <w:rsid w:val="000C7790"/>
    <w:rsid w:val="000C7D04"/>
    <w:rsid w:val="000C7E21"/>
    <w:rsid w:val="000D029C"/>
    <w:rsid w:val="000D09A1"/>
    <w:rsid w:val="000D0C70"/>
    <w:rsid w:val="000D0D6E"/>
    <w:rsid w:val="000D0D9D"/>
    <w:rsid w:val="000D110C"/>
    <w:rsid w:val="000D1743"/>
    <w:rsid w:val="000D18F6"/>
    <w:rsid w:val="000D1ACB"/>
    <w:rsid w:val="000D1CB7"/>
    <w:rsid w:val="000D1D96"/>
    <w:rsid w:val="000D210C"/>
    <w:rsid w:val="000D2316"/>
    <w:rsid w:val="000D232C"/>
    <w:rsid w:val="000D283A"/>
    <w:rsid w:val="000D284F"/>
    <w:rsid w:val="000D2D1A"/>
    <w:rsid w:val="000D2F9F"/>
    <w:rsid w:val="000D2FF6"/>
    <w:rsid w:val="000D3092"/>
    <w:rsid w:val="000D3862"/>
    <w:rsid w:val="000D3BF4"/>
    <w:rsid w:val="000D3EA8"/>
    <w:rsid w:val="000D456E"/>
    <w:rsid w:val="000D47C4"/>
    <w:rsid w:val="000D48CE"/>
    <w:rsid w:val="000D4E41"/>
    <w:rsid w:val="000D5039"/>
    <w:rsid w:val="000D5138"/>
    <w:rsid w:val="000D519A"/>
    <w:rsid w:val="000D5C18"/>
    <w:rsid w:val="000D5E89"/>
    <w:rsid w:val="000D5FE6"/>
    <w:rsid w:val="000D61C3"/>
    <w:rsid w:val="000D6BC1"/>
    <w:rsid w:val="000D6E05"/>
    <w:rsid w:val="000D6FA6"/>
    <w:rsid w:val="000D71B7"/>
    <w:rsid w:val="000D761B"/>
    <w:rsid w:val="000D7683"/>
    <w:rsid w:val="000D780B"/>
    <w:rsid w:val="000D78D0"/>
    <w:rsid w:val="000D7ACB"/>
    <w:rsid w:val="000E00E9"/>
    <w:rsid w:val="000E0469"/>
    <w:rsid w:val="000E0981"/>
    <w:rsid w:val="000E0CA1"/>
    <w:rsid w:val="000E0CBC"/>
    <w:rsid w:val="000E0E01"/>
    <w:rsid w:val="000E0E3F"/>
    <w:rsid w:val="000E123A"/>
    <w:rsid w:val="000E131A"/>
    <w:rsid w:val="000E13A0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F06"/>
    <w:rsid w:val="000E4175"/>
    <w:rsid w:val="000E4531"/>
    <w:rsid w:val="000E4734"/>
    <w:rsid w:val="000E4952"/>
    <w:rsid w:val="000E49A6"/>
    <w:rsid w:val="000E4C8B"/>
    <w:rsid w:val="000E4DB5"/>
    <w:rsid w:val="000E4E32"/>
    <w:rsid w:val="000E5897"/>
    <w:rsid w:val="000E6365"/>
    <w:rsid w:val="000E65A8"/>
    <w:rsid w:val="000E67B1"/>
    <w:rsid w:val="000E6B2E"/>
    <w:rsid w:val="000E6C58"/>
    <w:rsid w:val="000E6C89"/>
    <w:rsid w:val="000E6F7A"/>
    <w:rsid w:val="000E751E"/>
    <w:rsid w:val="000E7743"/>
    <w:rsid w:val="000E779B"/>
    <w:rsid w:val="000E7996"/>
    <w:rsid w:val="000E7AB1"/>
    <w:rsid w:val="000E7FD1"/>
    <w:rsid w:val="000F036C"/>
    <w:rsid w:val="000F0499"/>
    <w:rsid w:val="000F06EA"/>
    <w:rsid w:val="000F0AA5"/>
    <w:rsid w:val="000F0B15"/>
    <w:rsid w:val="000F0D90"/>
    <w:rsid w:val="000F0EEA"/>
    <w:rsid w:val="000F0F43"/>
    <w:rsid w:val="000F1003"/>
    <w:rsid w:val="000F1016"/>
    <w:rsid w:val="000F128E"/>
    <w:rsid w:val="000F14D9"/>
    <w:rsid w:val="000F1682"/>
    <w:rsid w:val="000F1A37"/>
    <w:rsid w:val="000F2013"/>
    <w:rsid w:val="000F2123"/>
    <w:rsid w:val="000F26E1"/>
    <w:rsid w:val="000F2CBE"/>
    <w:rsid w:val="000F318A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32D"/>
    <w:rsid w:val="000F435A"/>
    <w:rsid w:val="000F4498"/>
    <w:rsid w:val="000F4B57"/>
    <w:rsid w:val="000F4BBD"/>
    <w:rsid w:val="000F5154"/>
    <w:rsid w:val="000F515B"/>
    <w:rsid w:val="000F556A"/>
    <w:rsid w:val="000F5728"/>
    <w:rsid w:val="000F572A"/>
    <w:rsid w:val="000F5D43"/>
    <w:rsid w:val="000F5E14"/>
    <w:rsid w:val="000F5E5B"/>
    <w:rsid w:val="000F5E99"/>
    <w:rsid w:val="000F63A4"/>
    <w:rsid w:val="000F67EA"/>
    <w:rsid w:val="000F6898"/>
    <w:rsid w:val="000F68DB"/>
    <w:rsid w:val="000F6A20"/>
    <w:rsid w:val="000F6A25"/>
    <w:rsid w:val="000F6A2B"/>
    <w:rsid w:val="000F6CB5"/>
    <w:rsid w:val="000F6D7D"/>
    <w:rsid w:val="000F75C2"/>
    <w:rsid w:val="000F7D7A"/>
    <w:rsid w:val="000F7F1A"/>
    <w:rsid w:val="0010002B"/>
    <w:rsid w:val="001001C0"/>
    <w:rsid w:val="001002E2"/>
    <w:rsid w:val="00100444"/>
    <w:rsid w:val="0010051C"/>
    <w:rsid w:val="0010063E"/>
    <w:rsid w:val="00100652"/>
    <w:rsid w:val="001006CF"/>
    <w:rsid w:val="0010074F"/>
    <w:rsid w:val="00100BBA"/>
    <w:rsid w:val="00100C01"/>
    <w:rsid w:val="00100D1A"/>
    <w:rsid w:val="00100F72"/>
    <w:rsid w:val="001012C9"/>
    <w:rsid w:val="0010143E"/>
    <w:rsid w:val="00101B9C"/>
    <w:rsid w:val="00102168"/>
    <w:rsid w:val="00102536"/>
    <w:rsid w:val="00102A4D"/>
    <w:rsid w:val="00102B5A"/>
    <w:rsid w:val="00102BB9"/>
    <w:rsid w:val="00102C46"/>
    <w:rsid w:val="00102D00"/>
    <w:rsid w:val="00102DB6"/>
    <w:rsid w:val="00102E11"/>
    <w:rsid w:val="00102FA0"/>
    <w:rsid w:val="00103062"/>
    <w:rsid w:val="00103579"/>
    <w:rsid w:val="00103915"/>
    <w:rsid w:val="00103965"/>
    <w:rsid w:val="001044B7"/>
    <w:rsid w:val="001045C1"/>
    <w:rsid w:val="00104BCF"/>
    <w:rsid w:val="00105290"/>
    <w:rsid w:val="00105AE5"/>
    <w:rsid w:val="00105C82"/>
    <w:rsid w:val="00105E24"/>
    <w:rsid w:val="0010625F"/>
    <w:rsid w:val="001062C6"/>
    <w:rsid w:val="00106325"/>
    <w:rsid w:val="0010667E"/>
    <w:rsid w:val="00106803"/>
    <w:rsid w:val="00106F68"/>
    <w:rsid w:val="00106F8A"/>
    <w:rsid w:val="001071D8"/>
    <w:rsid w:val="001073F4"/>
    <w:rsid w:val="00107404"/>
    <w:rsid w:val="00107AD2"/>
    <w:rsid w:val="0011004A"/>
    <w:rsid w:val="00110130"/>
    <w:rsid w:val="0011014C"/>
    <w:rsid w:val="00110208"/>
    <w:rsid w:val="001103D1"/>
    <w:rsid w:val="00110A66"/>
    <w:rsid w:val="00110F76"/>
    <w:rsid w:val="00110FA5"/>
    <w:rsid w:val="00111052"/>
    <w:rsid w:val="001113DA"/>
    <w:rsid w:val="001114FB"/>
    <w:rsid w:val="0011205E"/>
    <w:rsid w:val="001129CA"/>
    <w:rsid w:val="00112A7F"/>
    <w:rsid w:val="00112E7C"/>
    <w:rsid w:val="00112F11"/>
    <w:rsid w:val="0011378E"/>
    <w:rsid w:val="00113B9A"/>
    <w:rsid w:val="00113F48"/>
    <w:rsid w:val="001143F5"/>
    <w:rsid w:val="00114B84"/>
    <w:rsid w:val="00114E53"/>
    <w:rsid w:val="001150FF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CF7"/>
    <w:rsid w:val="00116FCF"/>
    <w:rsid w:val="00117062"/>
    <w:rsid w:val="0011736D"/>
    <w:rsid w:val="0011762A"/>
    <w:rsid w:val="001176D5"/>
    <w:rsid w:val="00120062"/>
    <w:rsid w:val="00120157"/>
    <w:rsid w:val="0012016A"/>
    <w:rsid w:val="00120182"/>
    <w:rsid w:val="001204B0"/>
    <w:rsid w:val="001209C4"/>
    <w:rsid w:val="001209D4"/>
    <w:rsid w:val="00120F8B"/>
    <w:rsid w:val="001212FE"/>
    <w:rsid w:val="001214F7"/>
    <w:rsid w:val="0012192A"/>
    <w:rsid w:val="00121E49"/>
    <w:rsid w:val="00121F97"/>
    <w:rsid w:val="00121FB9"/>
    <w:rsid w:val="00122585"/>
    <w:rsid w:val="00122D65"/>
    <w:rsid w:val="00123073"/>
    <w:rsid w:val="001230DE"/>
    <w:rsid w:val="0012326C"/>
    <w:rsid w:val="0012360F"/>
    <w:rsid w:val="001237E9"/>
    <w:rsid w:val="00123876"/>
    <w:rsid w:val="00123968"/>
    <w:rsid w:val="00123A58"/>
    <w:rsid w:val="00123A67"/>
    <w:rsid w:val="00123B6C"/>
    <w:rsid w:val="00123C00"/>
    <w:rsid w:val="00123C37"/>
    <w:rsid w:val="00123C6D"/>
    <w:rsid w:val="00123F7E"/>
    <w:rsid w:val="00123FCF"/>
    <w:rsid w:val="001242AA"/>
    <w:rsid w:val="00124BC8"/>
    <w:rsid w:val="00124DB7"/>
    <w:rsid w:val="00124E25"/>
    <w:rsid w:val="00124FC5"/>
    <w:rsid w:val="00125471"/>
    <w:rsid w:val="00126145"/>
    <w:rsid w:val="001261C0"/>
    <w:rsid w:val="0012695F"/>
    <w:rsid w:val="001269E5"/>
    <w:rsid w:val="00126ADD"/>
    <w:rsid w:val="00126B53"/>
    <w:rsid w:val="00126BA4"/>
    <w:rsid w:val="00126DA6"/>
    <w:rsid w:val="001272C5"/>
    <w:rsid w:val="00127466"/>
    <w:rsid w:val="00127540"/>
    <w:rsid w:val="00127652"/>
    <w:rsid w:val="001278DD"/>
    <w:rsid w:val="00127AE9"/>
    <w:rsid w:val="00127B76"/>
    <w:rsid w:val="00127DE9"/>
    <w:rsid w:val="00127E0F"/>
    <w:rsid w:val="00127E5E"/>
    <w:rsid w:val="0013017B"/>
    <w:rsid w:val="00130512"/>
    <w:rsid w:val="00130DB2"/>
    <w:rsid w:val="00130EFF"/>
    <w:rsid w:val="001310E7"/>
    <w:rsid w:val="001312CE"/>
    <w:rsid w:val="00131381"/>
    <w:rsid w:val="00131383"/>
    <w:rsid w:val="00131A1D"/>
    <w:rsid w:val="00131F41"/>
    <w:rsid w:val="001320BD"/>
    <w:rsid w:val="001321FE"/>
    <w:rsid w:val="001322C5"/>
    <w:rsid w:val="00132389"/>
    <w:rsid w:val="00132390"/>
    <w:rsid w:val="0013247B"/>
    <w:rsid w:val="00132512"/>
    <w:rsid w:val="00132617"/>
    <w:rsid w:val="001327C9"/>
    <w:rsid w:val="00132879"/>
    <w:rsid w:val="00132A8E"/>
    <w:rsid w:val="00132B87"/>
    <w:rsid w:val="00133067"/>
    <w:rsid w:val="001330D1"/>
    <w:rsid w:val="00133199"/>
    <w:rsid w:val="001331D7"/>
    <w:rsid w:val="001332E2"/>
    <w:rsid w:val="001338F1"/>
    <w:rsid w:val="00133C7B"/>
    <w:rsid w:val="00133ED2"/>
    <w:rsid w:val="00134AD3"/>
    <w:rsid w:val="00134C48"/>
    <w:rsid w:val="00134D45"/>
    <w:rsid w:val="00134D6F"/>
    <w:rsid w:val="00135049"/>
    <w:rsid w:val="001354D7"/>
    <w:rsid w:val="001359C5"/>
    <w:rsid w:val="001369F3"/>
    <w:rsid w:val="00136A1E"/>
    <w:rsid w:val="00137089"/>
    <w:rsid w:val="00137432"/>
    <w:rsid w:val="00137894"/>
    <w:rsid w:val="00137A8C"/>
    <w:rsid w:val="00137AE5"/>
    <w:rsid w:val="00137DEA"/>
    <w:rsid w:val="00137DFF"/>
    <w:rsid w:val="00140017"/>
    <w:rsid w:val="00140266"/>
    <w:rsid w:val="00140DAF"/>
    <w:rsid w:val="001410A9"/>
    <w:rsid w:val="001414AA"/>
    <w:rsid w:val="0014169C"/>
    <w:rsid w:val="0014185A"/>
    <w:rsid w:val="00141887"/>
    <w:rsid w:val="0014190C"/>
    <w:rsid w:val="00141A36"/>
    <w:rsid w:val="00141BBC"/>
    <w:rsid w:val="00142108"/>
    <w:rsid w:val="0014220D"/>
    <w:rsid w:val="0014258B"/>
    <w:rsid w:val="001429A2"/>
    <w:rsid w:val="00142B47"/>
    <w:rsid w:val="00142CCB"/>
    <w:rsid w:val="00143372"/>
    <w:rsid w:val="00143468"/>
    <w:rsid w:val="0014349F"/>
    <w:rsid w:val="00143580"/>
    <w:rsid w:val="001437D8"/>
    <w:rsid w:val="00143BD7"/>
    <w:rsid w:val="00143DB1"/>
    <w:rsid w:val="001442F8"/>
    <w:rsid w:val="00144553"/>
    <w:rsid w:val="00144955"/>
    <w:rsid w:val="00144FCA"/>
    <w:rsid w:val="001451AC"/>
    <w:rsid w:val="00145211"/>
    <w:rsid w:val="00145627"/>
    <w:rsid w:val="00145AA2"/>
    <w:rsid w:val="00145DEB"/>
    <w:rsid w:val="00145EBE"/>
    <w:rsid w:val="00145F5E"/>
    <w:rsid w:val="00146099"/>
    <w:rsid w:val="00146300"/>
    <w:rsid w:val="0014682E"/>
    <w:rsid w:val="00146942"/>
    <w:rsid w:val="001469A1"/>
    <w:rsid w:val="00146A60"/>
    <w:rsid w:val="00146AED"/>
    <w:rsid w:val="00146E22"/>
    <w:rsid w:val="00146F37"/>
    <w:rsid w:val="001473AD"/>
    <w:rsid w:val="001473C4"/>
    <w:rsid w:val="00147734"/>
    <w:rsid w:val="00147B94"/>
    <w:rsid w:val="00147D20"/>
    <w:rsid w:val="0015049D"/>
    <w:rsid w:val="001508F0"/>
    <w:rsid w:val="0015093D"/>
    <w:rsid w:val="00150A3C"/>
    <w:rsid w:val="00150B33"/>
    <w:rsid w:val="00150B45"/>
    <w:rsid w:val="00150B62"/>
    <w:rsid w:val="00150D76"/>
    <w:rsid w:val="00150E18"/>
    <w:rsid w:val="00150FA0"/>
    <w:rsid w:val="001515F5"/>
    <w:rsid w:val="0015180C"/>
    <w:rsid w:val="00151F46"/>
    <w:rsid w:val="0015269F"/>
    <w:rsid w:val="00152896"/>
    <w:rsid w:val="00152B83"/>
    <w:rsid w:val="00152E06"/>
    <w:rsid w:val="00152FA8"/>
    <w:rsid w:val="0015301E"/>
    <w:rsid w:val="00153356"/>
    <w:rsid w:val="001536FA"/>
    <w:rsid w:val="00153B37"/>
    <w:rsid w:val="00153C2A"/>
    <w:rsid w:val="00153C83"/>
    <w:rsid w:val="00154552"/>
    <w:rsid w:val="001548E3"/>
    <w:rsid w:val="00154903"/>
    <w:rsid w:val="00154A8A"/>
    <w:rsid w:val="00154A9C"/>
    <w:rsid w:val="00154AD0"/>
    <w:rsid w:val="00154BFE"/>
    <w:rsid w:val="00154EF7"/>
    <w:rsid w:val="00154F1B"/>
    <w:rsid w:val="0015531C"/>
    <w:rsid w:val="00155399"/>
    <w:rsid w:val="00155681"/>
    <w:rsid w:val="00155B2F"/>
    <w:rsid w:val="00156088"/>
    <w:rsid w:val="00156535"/>
    <w:rsid w:val="001566DE"/>
    <w:rsid w:val="001568B8"/>
    <w:rsid w:val="001569F5"/>
    <w:rsid w:val="00156BD2"/>
    <w:rsid w:val="001571DD"/>
    <w:rsid w:val="0015733E"/>
    <w:rsid w:val="00157411"/>
    <w:rsid w:val="001579C4"/>
    <w:rsid w:val="00157C65"/>
    <w:rsid w:val="00157E25"/>
    <w:rsid w:val="00157EB0"/>
    <w:rsid w:val="001603D9"/>
    <w:rsid w:val="0016071F"/>
    <w:rsid w:val="001609CC"/>
    <w:rsid w:val="00160AC6"/>
    <w:rsid w:val="00160FCD"/>
    <w:rsid w:val="00161188"/>
    <w:rsid w:val="001616B9"/>
    <w:rsid w:val="0016172E"/>
    <w:rsid w:val="00161883"/>
    <w:rsid w:val="00161B4B"/>
    <w:rsid w:val="00161D2C"/>
    <w:rsid w:val="001626DC"/>
    <w:rsid w:val="00162AC0"/>
    <w:rsid w:val="00162B67"/>
    <w:rsid w:val="00162BE6"/>
    <w:rsid w:val="00162EDB"/>
    <w:rsid w:val="001631FE"/>
    <w:rsid w:val="00163407"/>
    <w:rsid w:val="001634C8"/>
    <w:rsid w:val="00163783"/>
    <w:rsid w:val="00163B46"/>
    <w:rsid w:val="00163D45"/>
    <w:rsid w:val="00163F01"/>
    <w:rsid w:val="001649AA"/>
    <w:rsid w:val="001649B1"/>
    <w:rsid w:val="00164C61"/>
    <w:rsid w:val="00164CE8"/>
    <w:rsid w:val="00164EFC"/>
    <w:rsid w:val="00164F61"/>
    <w:rsid w:val="00165263"/>
    <w:rsid w:val="00165856"/>
    <w:rsid w:val="00166253"/>
    <w:rsid w:val="001669D5"/>
    <w:rsid w:val="00166A49"/>
    <w:rsid w:val="00166DE3"/>
    <w:rsid w:val="0016702F"/>
    <w:rsid w:val="00167675"/>
    <w:rsid w:val="001678A4"/>
    <w:rsid w:val="00167E6B"/>
    <w:rsid w:val="00167EF7"/>
    <w:rsid w:val="00170137"/>
    <w:rsid w:val="001709DD"/>
    <w:rsid w:val="00170B5D"/>
    <w:rsid w:val="00170CEF"/>
    <w:rsid w:val="001710FC"/>
    <w:rsid w:val="001711BA"/>
    <w:rsid w:val="00171462"/>
    <w:rsid w:val="0017147F"/>
    <w:rsid w:val="001716C0"/>
    <w:rsid w:val="0017188E"/>
    <w:rsid w:val="00171ADB"/>
    <w:rsid w:val="00171C28"/>
    <w:rsid w:val="00171C35"/>
    <w:rsid w:val="00171D4E"/>
    <w:rsid w:val="00172050"/>
    <w:rsid w:val="00172260"/>
    <w:rsid w:val="0017240F"/>
    <w:rsid w:val="00172B7E"/>
    <w:rsid w:val="00173078"/>
    <w:rsid w:val="00173102"/>
    <w:rsid w:val="0017312B"/>
    <w:rsid w:val="00173199"/>
    <w:rsid w:val="001735EC"/>
    <w:rsid w:val="00173853"/>
    <w:rsid w:val="0017397D"/>
    <w:rsid w:val="001739CF"/>
    <w:rsid w:val="00173A34"/>
    <w:rsid w:val="00173A47"/>
    <w:rsid w:val="00173B46"/>
    <w:rsid w:val="00173D77"/>
    <w:rsid w:val="001749A2"/>
    <w:rsid w:val="00174B35"/>
    <w:rsid w:val="00174D88"/>
    <w:rsid w:val="00174E8B"/>
    <w:rsid w:val="001750B9"/>
    <w:rsid w:val="0017519B"/>
    <w:rsid w:val="001752CA"/>
    <w:rsid w:val="00175459"/>
    <w:rsid w:val="00175964"/>
    <w:rsid w:val="00175DA9"/>
    <w:rsid w:val="001760E7"/>
    <w:rsid w:val="0017614E"/>
    <w:rsid w:val="00176293"/>
    <w:rsid w:val="00176D49"/>
    <w:rsid w:val="00176D95"/>
    <w:rsid w:val="00177566"/>
    <w:rsid w:val="001775B3"/>
    <w:rsid w:val="001775CE"/>
    <w:rsid w:val="0017773E"/>
    <w:rsid w:val="00177925"/>
    <w:rsid w:val="001801F6"/>
    <w:rsid w:val="0018031B"/>
    <w:rsid w:val="0018076E"/>
    <w:rsid w:val="0018113F"/>
    <w:rsid w:val="001813E4"/>
    <w:rsid w:val="00181410"/>
    <w:rsid w:val="00181929"/>
    <w:rsid w:val="00181B2C"/>
    <w:rsid w:val="00181CBB"/>
    <w:rsid w:val="00181E42"/>
    <w:rsid w:val="00181F98"/>
    <w:rsid w:val="001821DC"/>
    <w:rsid w:val="001825C9"/>
    <w:rsid w:val="00182702"/>
    <w:rsid w:val="00182AC8"/>
    <w:rsid w:val="00182FC4"/>
    <w:rsid w:val="001831B3"/>
    <w:rsid w:val="001833AD"/>
    <w:rsid w:val="00183479"/>
    <w:rsid w:val="0018351F"/>
    <w:rsid w:val="00183A21"/>
    <w:rsid w:val="00183B40"/>
    <w:rsid w:val="00183E76"/>
    <w:rsid w:val="00183FE7"/>
    <w:rsid w:val="00184067"/>
    <w:rsid w:val="001842AA"/>
    <w:rsid w:val="00184346"/>
    <w:rsid w:val="00184467"/>
    <w:rsid w:val="0018478C"/>
    <w:rsid w:val="00184964"/>
    <w:rsid w:val="00184B71"/>
    <w:rsid w:val="00184E44"/>
    <w:rsid w:val="00184F94"/>
    <w:rsid w:val="00185165"/>
    <w:rsid w:val="001851F6"/>
    <w:rsid w:val="001859EF"/>
    <w:rsid w:val="00185AE0"/>
    <w:rsid w:val="0018603F"/>
    <w:rsid w:val="001862C6"/>
    <w:rsid w:val="00186446"/>
    <w:rsid w:val="001864A5"/>
    <w:rsid w:val="00186652"/>
    <w:rsid w:val="00186673"/>
    <w:rsid w:val="001867E9"/>
    <w:rsid w:val="001868B5"/>
    <w:rsid w:val="00186954"/>
    <w:rsid w:val="0018695E"/>
    <w:rsid w:val="00186C62"/>
    <w:rsid w:val="00186DC0"/>
    <w:rsid w:val="00186EFC"/>
    <w:rsid w:val="0018701F"/>
    <w:rsid w:val="001870EA"/>
    <w:rsid w:val="00190B50"/>
    <w:rsid w:val="00190D18"/>
    <w:rsid w:val="00191158"/>
    <w:rsid w:val="001914B2"/>
    <w:rsid w:val="00191914"/>
    <w:rsid w:val="00191953"/>
    <w:rsid w:val="00191BAE"/>
    <w:rsid w:val="00191C16"/>
    <w:rsid w:val="00192070"/>
    <w:rsid w:val="001921EB"/>
    <w:rsid w:val="00192372"/>
    <w:rsid w:val="001928EE"/>
    <w:rsid w:val="00192AB6"/>
    <w:rsid w:val="00192DE2"/>
    <w:rsid w:val="00192EBA"/>
    <w:rsid w:val="00193127"/>
    <w:rsid w:val="001931A0"/>
    <w:rsid w:val="001932EA"/>
    <w:rsid w:val="001938B7"/>
    <w:rsid w:val="00193990"/>
    <w:rsid w:val="00193B21"/>
    <w:rsid w:val="00193B3B"/>
    <w:rsid w:val="00193C85"/>
    <w:rsid w:val="00194095"/>
    <w:rsid w:val="00194165"/>
    <w:rsid w:val="00194671"/>
    <w:rsid w:val="00194897"/>
    <w:rsid w:val="00194AA2"/>
    <w:rsid w:val="00194E09"/>
    <w:rsid w:val="0019513B"/>
    <w:rsid w:val="001951A7"/>
    <w:rsid w:val="00195202"/>
    <w:rsid w:val="00195461"/>
    <w:rsid w:val="00195BB7"/>
    <w:rsid w:val="00195BCD"/>
    <w:rsid w:val="001960BE"/>
    <w:rsid w:val="0019642C"/>
    <w:rsid w:val="001964C0"/>
    <w:rsid w:val="00196924"/>
    <w:rsid w:val="00197101"/>
    <w:rsid w:val="00197456"/>
    <w:rsid w:val="00197722"/>
    <w:rsid w:val="0019772D"/>
    <w:rsid w:val="00197DDD"/>
    <w:rsid w:val="00197F66"/>
    <w:rsid w:val="00197F7B"/>
    <w:rsid w:val="001A00A7"/>
    <w:rsid w:val="001A0146"/>
    <w:rsid w:val="001A0233"/>
    <w:rsid w:val="001A049F"/>
    <w:rsid w:val="001A0564"/>
    <w:rsid w:val="001A0765"/>
    <w:rsid w:val="001A08CA"/>
    <w:rsid w:val="001A0B3A"/>
    <w:rsid w:val="001A0E3E"/>
    <w:rsid w:val="001A142C"/>
    <w:rsid w:val="001A181D"/>
    <w:rsid w:val="001A182F"/>
    <w:rsid w:val="001A1888"/>
    <w:rsid w:val="001A18A5"/>
    <w:rsid w:val="001A1A18"/>
    <w:rsid w:val="001A1C5F"/>
    <w:rsid w:val="001A1F26"/>
    <w:rsid w:val="001A221E"/>
    <w:rsid w:val="001A2392"/>
    <w:rsid w:val="001A23BF"/>
    <w:rsid w:val="001A266C"/>
    <w:rsid w:val="001A268D"/>
    <w:rsid w:val="001A2C10"/>
    <w:rsid w:val="001A324F"/>
    <w:rsid w:val="001A353A"/>
    <w:rsid w:val="001A3745"/>
    <w:rsid w:val="001A375D"/>
    <w:rsid w:val="001A396D"/>
    <w:rsid w:val="001A3D68"/>
    <w:rsid w:val="001A3F7A"/>
    <w:rsid w:val="001A4249"/>
    <w:rsid w:val="001A4609"/>
    <w:rsid w:val="001A471A"/>
    <w:rsid w:val="001A49AD"/>
    <w:rsid w:val="001A553F"/>
    <w:rsid w:val="001A56AE"/>
    <w:rsid w:val="001A59FC"/>
    <w:rsid w:val="001A5B2D"/>
    <w:rsid w:val="001A5FEB"/>
    <w:rsid w:val="001A604E"/>
    <w:rsid w:val="001A6142"/>
    <w:rsid w:val="001A61A2"/>
    <w:rsid w:val="001A61CD"/>
    <w:rsid w:val="001A6555"/>
    <w:rsid w:val="001A6958"/>
    <w:rsid w:val="001A6AA5"/>
    <w:rsid w:val="001A6C0E"/>
    <w:rsid w:val="001A708B"/>
    <w:rsid w:val="001A709B"/>
    <w:rsid w:val="001A7863"/>
    <w:rsid w:val="001A7DE6"/>
    <w:rsid w:val="001A7FAA"/>
    <w:rsid w:val="001B01F9"/>
    <w:rsid w:val="001B07EB"/>
    <w:rsid w:val="001B0F60"/>
    <w:rsid w:val="001B1142"/>
    <w:rsid w:val="001B139A"/>
    <w:rsid w:val="001B152B"/>
    <w:rsid w:val="001B1B2A"/>
    <w:rsid w:val="001B1E1D"/>
    <w:rsid w:val="001B21CE"/>
    <w:rsid w:val="001B248C"/>
    <w:rsid w:val="001B270F"/>
    <w:rsid w:val="001B2B16"/>
    <w:rsid w:val="001B334B"/>
    <w:rsid w:val="001B35C9"/>
    <w:rsid w:val="001B366E"/>
    <w:rsid w:val="001B37CB"/>
    <w:rsid w:val="001B4085"/>
    <w:rsid w:val="001B42AD"/>
    <w:rsid w:val="001B430F"/>
    <w:rsid w:val="001B4ABA"/>
    <w:rsid w:val="001B4E2B"/>
    <w:rsid w:val="001B5264"/>
    <w:rsid w:val="001B5492"/>
    <w:rsid w:val="001B54A2"/>
    <w:rsid w:val="001B5577"/>
    <w:rsid w:val="001B56A4"/>
    <w:rsid w:val="001B5960"/>
    <w:rsid w:val="001B5C53"/>
    <w:rsid w:val="001B5FDE"/>
    <w:rsid w:val="001B638D"/>
    <w:rsid w:val="001B6E5A"/>
    <w:rsid w:val="001B6ECF"/>
    <w:rsid w:val="001B76CC"/>
    <w:rsid w:val="001B794A"/>
    <w:rsid w:val="001B79B9"/>
    <w:rsid w:val="001B7CFF"/>
    <w:rsid w:val="001C0040"/>
    <w:rsid w:val="001C07A6"/>
    <w:rsid w:val="001C0A0E"/>
    <w:rsid w:val="001C0A1D"/>
    <w:rsid w:val="001C0B66"/>
    <w:rsid w:val="001C0C84"/>
    <w:rsid w:val="001C0D3A"/>
    <w:rsid w:val="001C0FB3"/>
    <w:rsid w:val="001C134E"/>
    <w:rsid w:val="001C13C9"/>
    <w:rsid w:val="001C17D6"/>
    <w:rsid w:val="001C1A5B"/>
    <w:rsid w:val="001C1A88"/>
    <w:rsid w:val="001C246E"/>
    <w:rsid w:val="001C248F"/>
    <w:rsid w:val="001C2596"/>
    <w:rsid w:val="001C25F8"/>
    <w:rsid w:val="001C26D8"/>
    <w:rsid w:val="001C2727"/>
    <w:rsid w:val="001C2C1E"/>
    <w:rsid w:val="001C2DB5"/>
    <w:rsid w:val="001C3345"/>
    <w:rsid w:val="001C3443"/>
    <w:rsid w:val="001C354B"/>
    <w:rsid w:val="001C389C"/>
    <w:rsid w:val="001C3AD2"/>
    <w:rsid w:val="001C3C2D"/>
    <w:rsid w:val="001C41A5"/>
    <w:rsid w:val="001C41C0"/>
    <w:rsid w:val="001C4553"/>
    <w:rsid w:val="001C57A3"/>
    <w:rsid w:val="001C5888"/>
    <w:rsid w:val="001C5A40"/>
    <w:rsid w:val="001C5C33"/>
    <w:rsid w:val="001C5CAE"/>
    <w:rsid w:val="001C6434"/>
    <w:rsid w:val="001C651D"/>
    <w:rsid w:val="001C6856"/>
    <w:rsid w:val="001C6A95"/>
    <w:rsid w:val="001C6C01"/>
    <w:rsid w:val="001C7672"/>
    <w:rsid w:val="001C768F"/>
    <w:rsid w:val="001C7700"/>
    <w:rsid w:val="001C77BD"/>
    <w:rsid w:val="001C78A5"/>
    <w:rsid w:val="001C78BA"/>
    <w:rsid w:val="001C7DDC"/>
    <w:rsid w:val="001D0282"/>
    <w:rsid w:val="001D0521"/>
    <w:rsid w:val="001D0B6B"/>
    <w:rsid w:val="001D0D0E"/>
    <w:rsid w:val="001D135F"/>
    <w:rsid w:val="001D1930"/>
    <w:rsid w:val="001D1D51"/>
    <w:rsid w:val="001D21C5"/>
    <w:rsid w:val="001D26D8"/>
    <w:rsid w:val="001D2DA9"/>
    <w:rsid w:val="001D3132"/>
    <w:rsid w:val="001D31CE"/>
    <w:rsid w:val="001D33C9"/>
    <w:rsid w:val="001D3E8B"/>
    <w:rsid w:val="001D4553"/>
    <w:rsid w:val="001D4E1C"/>
    <w:rsid w:val="001D4EED"/>
    <w:rsid w:val="001D4F63"/>
    <w:rsid w:val="001D4F8D"/>
    <w:rsid w:val="001D4FC5"/>
    <w:rsid w:val="001D4FF2"/>
    <w:rsid w:val="001D5051"/>
    <w:rsid w:val="001D517A"/>
    <w:rsid w:val="001D539F"/>
    <w:rsid w:val="001D5665"/>
    <w:rsid w:val="001D5C88"/>
    <w:rsid w:val="001D60F3"/>
    <w:rsid w:val="001D638E"/>
    <w:rsid w:val="001D69E2"/>
    <w:rsid w:val="001D73A3"/>
    <w:rsid w:val="001D743E"/>
    <w:rsid w:val="001D74CC"/>
    <w:rsid w:val="001D7991"/>
    <w:rsid w:val="001D7D63"/>
    <w:rsid w:val="001D7DF6"/>
    <w:rsid w:val="001D7EBB"/>
    <w:rsid w:val="001E01CE"/>
    <w:rsid w:val="001E04C0"/>
    <w:rsid w:val="001E0673"/>
    <w:rsid w:val="001E08FA"/>
    <w:rsid w:val="001E0F69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64C"/>
    <w:rsid w:val="001E2880"/>
    <w:rsid w:val="001E2A06"/>
    <w:rsid w:val="001E2DA4"/>
    <w:rsid w:val="001E3130"/>
    <w:rsid w:val="001E31A7"/>
    <w:rsid w:val="001E31FF"/>
    <w:rsid w:val="001E3438"/>
    <w:rsid w:val="001E395F"/>
    <w:rsid w:val="001E3B17"/>
    <w:rsid w:val="001E3D40"/>
    <w:rsid w:val="001E4379"/>
    <w:rsid w:val="001E497A"/>
    <w:rsid w:val="001E497C"/>
    <w:rsid w:val="001E49B0"/>
    <w:rsid w:val="001E49F3"/>
    <w:rsid w:val="001E4A3F"/>
    <w:rsid w:val="001E4BA9"/>
    <w:rsid w:val="001E4D3F"/>
    <w:rsid w:val="001E53BF"/>
    <w:rsid w:val="001E56AF"/>
    <w:rsid w:val="001E5ABD"/>
    <w:rsid w:val="001E5BA8"/>
    <w:rsid w:val="001E5DB5"/>
    <w:rsid w:val="001E5DDF"/>
    <w:rsid w:val="001E6314"/>
    <w:rsid w:val="001E6531"/>
    <w:rsid w:val="001E6586"/>
    <w:rsid w:val="001E6B46"/>
    <w:rsid w:val="001E6CF5"/>
    <w:rsid w:val="001E6E48"/>
    <w:rsid w:val="001E7153"/>
    <w:rsid w:val="001E741A"/>
    <w:rsid w:val="001E7CAE"/>
    <w:rsid w:val="001E7E08"/>
    <w:rsid w:val="001F014F"/>
    <w:rsid w:val="001F03B6"/>
    <w:rsid w:val="001F0560"/>
    <w:rsid w:val="001F0C46"/>
    <w:rsid w:val="001F0F8D"/>
    <w:rsid w:val="001F1013"/>
    <w:rsid w:val="001F11FD"/>
    <w:rsid w:val="001F1866"/>
    <w:rsid w:val="001F1A04"/>
    <w:rsid w:val="001F1A80"/>
    <w:rsid w:val="001F1AA8"/>
    <w:rsid w:val="001F1F09"/>
    <w:rsid w:val="001F213D"/>
    <w:rsid w:val="001F22FE"/>
    <w:rsid w:val="001F248E"/>
    <w:rsid w:val="001F2D01"/>
    <w:rsid w:val="001F2E90"/>
    <w:rsid w:val="001F3085"/>
    <w:rsid w:val="001F30BC"/>
    <w:rsid w:val="001F3642"/>
    <w:rsid w:val="001F548A"/>
    <w:rsid w:val="001F5552"/>
    <w:rsid w:val="001F5608"/>
    <w:rsid w:val="001F56AC"/>
    <w:rsid w:val="001F5B58"/>
    <w:rsid w:val="001F6114"/>
    <w:rsid w:val="001F61F4"/>
    <w:rsid w:val="001F65BE"/>
    <w:rsid w:val="001F6A24"/>
    <w:rsid w:val="001F6C54"/>
    <w:rsid w:val="001F6E1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1F7F48"/>
    <w:rsid w:val="002003AD"/>
    <w:rsid w:val="002003CC"/>
    <w:rsid w:val="002003F5"/>
    <w:rsid w:val="002004EB"/>
    <w:rsid w:val="00200A70"/>
    <w:rsid w:val="00200B7A"/>
    <w:rsid w:val="00200E3D"/>
    <w:rsid w:val="00200F8D"/>
    <w:rsid w:val="0020113C"/>
    <w:rsid w:val="002018DC"/>
    <w:rsid w:val="002018FD"/>
    <w:rsid w:val="00201C7B"/>
    <w:rsid w:val="00201DBA"/>
    <w:rsid w:val="00202421"/>
    <w:rsid w:val="00202504"/>
    <w:rsid w:val="00202802"/>
    <w:rsid w:val="00202AA0"/>
    <w:rsid w:val="00202C6B"/>
    <w:rsid w:val="00202C96"/>
    <w:rsid w:val="0020332B"/>
    <w:rsid w:val="002033A0"/>
    <w:rsid w:val="00203455"/>
    <w:rsid w:val="0020350C"/>
    <w:rsid w:val="00203A64"/>
    <w:rsid w:val="00203AD4"/>
    <w:rsid w:val="00203CE3"/>
    <w:rsid w:val="00204175"/>
    <w:rsid w:val="00204184"/>
    <w:rsid w:val="002041AD"/>
    <w:rsid w:val="002043A6"/>
    <w:rsid w:val="00204C91"/>
    <w:rsid w:val="00204CE2"/>
    <w:rsid w:val="00204D8F"/>
    <w:rsid w:val="00204FF1"/>
    <w:rsid w:val="0020501E"/>
    <w:rsid w:val="00205086"/>
    <w:rsid w:val="002050A7"/>
    <w:rsid w:val="002050B7"/>
    <w:rsid w:val="0020521D"/>
    <w:rsid w:val="002056D1"/>
    <w:rsid w:val="00205EE4"/>
    <w:rsid w:val="0020651D"/>
    <w:rsid w:val="002068E6"/>
    <w:rsid w:val="00206A6A"/>
    <w:rsid w:val="00206EA5"/>
    <w:rsid w:val="00206FB1"/>
    <w:rsid w:val="002074D1"/>
    <w:rsid w:val="0020777A"/>
    <w:rsid w:val="00207884"/>
    <w:rsid w:val="00207FE0"/>
    <w:rsid w:val="00210441"/>
    <w:rsid w:val="00210644"/>
    <w:rsid w:val="00210A01"/>
    <w:rsid w:val="00210E29"/>
    <w:rsid w:val="00211309"/>
    <w:rsid w:val="002115B9"/>
    <w:rsid w:val="002120AA"/>
    <w:rsid w:val="002126FF"/>
    <w:rsid w:val="0021298D"/>
    <w:rsid w:val="00212D0B"/>
    <w:rsid w:val="00213007"/>
    <w:rsid w:val="002137CB"/>
    <w:rsid w:val="00213837"/>
    <w:rsid w:val="002139D7"/>
    <w:rsid w:val="00214116"/>
    <w:rsid w:val="00214379"/>
    <w:rsid w:val="00214434"/>
    <w:rsid w:val="002146A7"/>
    <w:rsid w:val="00214952"/>
    <w:rsid w:val="00214D8B"/>
    <w:rsid w:val="00214F31"/>
    <w:rsid w:val="00214FCE"/>
    <w:rsid w:val="00215113"/>
    <w:rsid w:val="002156F8"/>
    <w:rsid w:val="00215957"/>
    <w:rsid w:val="00215B33"/>
    <w:rsid w:val="00215F4F"/>
    <w:rsid w:val="0021627D"/>
    <w:rsid w:val="002164AD"/>
    <w:rsid w:val="00216A34"/>
    <w:rsid w:val="00216B1A"/>
    <w:rsid w:val="00216DA3"/>
    <w:rsid w:val="002170CA"/>
    <w:rsid w:val="0021734D"/>
    <w:rsid w:val="00217397"/>
    <w:rsid w:val="002176C1"/>
    <w:rsid w:val="00217872"/>
    <w:rsid w:val="00217CDB"/>
    <w:rsid w:val="00217E35"/>
    <w:rsid w:val="002201FF"/>
    <w:rsid w:val="00220727"/>
    <w:rsid w:val="00221198"/>
    <w:rsid w:val="002216AB"/>
    <w:rsid w:val="00221926"/>
    <w:rsid w:val="002219A2"/>
    <w:rsid w:val="00221C00"/>
    <w:rsid w:val="00221E7A"/>
    <w:rsid w:val="00221F5F"/>
    <w:rsid w:val="002223D7"/>
    <w:rsid w:val="002226A9"/>
    <w:rsid w:val="002228DE"/>
    <w:rsid w:val="00222D2F"/>
    <w:rsid w:val="002232BB"/>
    <w:rsid w:val="00223371"/>
    <w:rsid w:val="002235D4"/>
    <w:rsid w:val="00223856"/>
    <w:rsid w:val="00223995"/>
    <w:rsid w:val="0022403D"/>
    <w:rsid w:val="0022483E"/>
    <w:rsid w:val="002248FB"/>
    <w:rsid w:val="00224A82"/>
    <w:rsid w:val="00224B2D"/>
    <w:rsid w:val="00225A82"/>
    <w:rsid w:val="00225AA3"/>
    <w:rsid w:val="00225E1B"/>
    <w:rsid w:val="00226060"/>
    <w:rsid w:val="0022622B"/>
    <w:rsid w:val="00226629"/>
    <w:rsid w:val="0022775E"/>
    <w:rsid w:val="00227A7E"/>
    <w:rsid w:val="00227FD2"/>
    <w:rsid w:val="002300F1"/>
    <w:rsid w:val="0023042A"/>
    <w:rsid w:val="00230496"/>
    <w:rsid w:val="002304E0"/>
    <w:rsid w:val="00230F7C"/>
    <w:rsid w:val="00231305"/>
    <w:rsid w:val="00231368"/>
    <w:rsid w:val="00231596"/>
    <w:rsid w:val="002316B9"/>
    <w:rsid w:val="00231B12"/>
    <w:rsid w:val="00231D48"/>
    <w:rsid w:val="00231F71"/>
    <w:rsid w:val="00232C34"/>
    <w:rsid w:val="002331C2"/>
    <w:rsid w:val="00233797"/>
    <w:rsid w:val="00233DF4"/>
    <w:rsid w:val="00233DFF"/>
    <w:rsid w:val="002341CC"/>
    <w:rsid w:val="0023451F"/>
    <w:rsid w:val="00234B14"/>
    <w:rsid w:val="00234F55"/>
    <w:rsid w:val="00235010"/>
    <w:rsid w:val="00235BDD"/>
    <w:rsid w:val="00235C3E"/>
    <w:rsid w:val="00235D21"/>
    <w:rsid w:val="00235E11"/>
    <w:rsid w:val="00235F43"/>
    <w:rsid w:val="0023604B"/>
    <w:rsid w:val="0023675C"/>
    <w:rsid w:val="0023702F"/>
    <w:rsid w:val="00237293"/>
    <w:rsid w:val="002373DB"/>
    <w:rsid w:val="00237986"/>
    <w:rsid w:val="00237A8D"/>
    <w:rsid w:val="00240367"/>
    <w:rsid w:val="002404EA"/>
    <w:rsid w:val="00240A70"/>
    <w:rsid w:val="00240F04"/>
    <w:rsid w:val="00241082"/>
    <w:rsid w:val="002418AC"/>
    <w:rsid w:val="00242386"/>
    <w:rsid w:val="002423CD"/>
    <w:rsid w:val="0024257F"/>
    <w:rsid w:val="002428E1"/>
    <w:rsid w:val="00242AA8"/>
    <w:rsid w:val="00242C03"/>
    <w:rsid w:val="00243829"/>
    <w:rsid w:val="00243B15"/>
    <w:rsid w:val="00243CB0"/>
    <w:rsid w:val="00243CDE"/>
    <w:rsid w:val="00243D7E"/>
    <w:rsid w:val="00243DC7"/>
    <w:rsid w:val="00243DD5"/>
    <w:rsid w:val="00243DF5"/>
    <w:rsid w:val="002440E5"/>
    <w:rsid w:val="00244640"/>
    <w:rsid w:val="002450CD"/>
    <w:rsid w:val="00245C07"/>
    <w:rsid w:val="00245D5A"/>
    <w:rsid w:val="002465ED"/>
    <w:rsid w:val="00246626"/>
    <w:rsid w:val="00246937"/>
    <w:rsid w:val="00246B7A"/>
    <w:rsid w:val="00247049"/>
    <w:rsid w:val="002471DE"/>
    <w:rsid w:val="00247269"/>
    <w:rsid w:val="0024769F"/>
    <w:rsid w:val="00247935"/>
    <w:rsid w:val="00247BBA"/>
    <w:rsid w:val="00247C2D"/>
    <w:rsid w:val="00247D40"/>
    <w:rsid w:val="00247E41"/>
    <w:rsid w:val="00247E4D"/>
    <w:rsid w:val="0025018C"/>
    <w:rsid w:val="002506F0"/>
    <w:rsid w:val="00250748"/>
    <w:rsid w:val="002509E2"/>
    <w:rsid w:val="00250A17"/>
    <w:rsid w:val="00250B5E"/>
    <w:rsid w:val="00250EDD"/>
    <w:rsid w:val="00250EEC"/>
    <w:rsid w:val="00251147"/>
    <w:rsid w:val="0025114B"/>
    <w:rsid w:val="0025129D"/>
    <w:rsid w:val="002514C1"/>
    <w:rsid w:val="002516B8"/>
    <w:rsid w:val="002517CA"/>
    <w:rsid w:val="00251948"/>
    <w:rsid w:val="00251BDD"/>
    <w:rsid w:val="00251DBF"/>
    <w:rsid w:val="002523E0"/>
    <w:rsid w:val="0025254B"/>
    <w:rsid w:val="0025256A"/>
    <w:rsid w:val="00252659"/>
    <w:rsid w:val="002529D6"/>
    <w:rsid w:val="00252A3F"/>
    <w:rsid w:val="00252C2C"/>
    <w:rsid w:val="00252C66"/>
    <w:rsid w:val="00252CA1"/>
    <w:rsid w:val="00252DD2"/>
    <w:rsid w:val="00252F94"/>
    <w:rsid w:val="0025318D"/>
    <w:rsid w:val="0025355F"/>
    <w:rsid w:val="00253678"/>
    <w:rsid w:val="002538DE"/>
    <w:rsid w:val="00253B5A"/>
    <w:rsid w:val="00253C13"/>
    <w:rsid w:val="00254280"/>
    <w:rsid w:val="00254981"/>
    <w:rsid w:val="00254A3F"/>
    <w:rsid w:val="00254CD9"/>
    <w:rsid w:val="00254FBB"/>
    <w:rsid w:val="00255319"/>
    <w:rsid w:val="00255AE3"/>
    <w:rsid w:val="00255B01"/>
    <w:rsid w:val="00255D4B"/>
    <w:rsid w:val="00256113"/>
    <w:rsid w:val="00256326"/>
    <w:rsid w:val="0025637A"/>
    <w:rsid w:val="00256408"/>
    <w:rsid w:val="002565A2"/>
    <w:rsid w:val="00256A06"/>
    <w:rsid w:val="00256A79"/>
    <w:rsid w:val="00256AC0"/>
    <w:rsid w:val="00256E8F"/>
    <w:rsid w:val="00257037"/>
    <w:rsid w:val="00257232"/>
    <w:rsid w:val="00257294"/>
    <w:rsid w:val="0025758C"/>
    <w:rsid w:val="00257A48"/>
    <w:rsid w:val="00257A80"/>
    <w:rsid w:val="002605A2"/>
    <w:rsid w:val="00260ACA"/>
    <w:rsid w:val="00260B8A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2B2"/>
    <w:rsid w:val="00263429"/>
    <w:rsid w:val="00263570"/>
    <w:rsid w:val="002637D1"/>
    <w:rsid w:val="002637DE"/>
    <w:rsid w:val="00263A78"/>
    <w:rsid w:val="00263C4E"/>
    <w:rsid w:val="00263F50"/>
    <w:rsid w:val="00264048"/>
    <w:rsid w:val="00264507"/>
    <w:rsid w:val="002646FD"/>
    <w:rsid w:val="0026488C"/>
    <w:rsid w:val="00264A15"/>
    <w:rsid w:val="00264D50"/>
    <w:rsid w:val="00264E36"/>
    <w:rsid w:val="002651DD"/>
    <w:rsid w:val="00265286"/>
    <w:rsid w:val="00265356"/>
    <w:rsid w:val="0026567C"/>
    <w:rsid w:val="0026593A"/>
    <w:rsid w:val="00265B1A"/>
    <w:rsid w:val="00265D1E"/>
    <w:rsid w:val="00265E4D"/>
    <w:rsid w:val="00266096"/>
    <w:rsid w:val="00266166"/>
    <w:rsid w:val="00266207"/>
    <w:rsid w:val="00266811"/>
    <w:rsid w:val="00266983"/>
    <w:rsid w:val="00266BDD"/>
    <w:rsid w:val="00266C17"/>
    <w:rsid w:val="00266E76"/>
    <w:rsid w:val="002670FF"/>
    <w:rsid w:val="002671F4"/>
    <w:rsid w:val="0026733C"/>
    <w:rsid w:val="00267670"/>
    <w:rsid w:val="00267CCA"/>
    <w:rsid w:val="00267D17"/>
    <w:rsid w:val="00267DE5"/>
    <w:rsid w:val="00270046"/>
    <w:rsid w:val="0027043C"/>
    <w:rsid w:val="002704AB"/>
    <w:rsid w:val="00270709"/>
    <w:rsid w:val="00270A90"/>
    <w:rsid w:val="00271025"/>
    <w:rsid w:val="00271670"/>
    <w:rsid w:val="00271A30"/>
    <w:rsid w:val="00271CE0"/>
    <w:rsid w:val="00272265"/>
    <w:rsid w:val="00272712"/>
    <w:rsid w:val="002729A5"/>
    <w:rsid w:val="00272AEB"/>
    <w:rsid w:val="00272AFF"/>
    <w:rsid w:val="00272EAB"/>
    <w:rsid w:val="00272F44"/>
    <w:rsid w:val="0027320B"/>
    <w:rsid w:val="0027376C"/>
    <w:rsid w:val="00274229"/>
    <w:rsid w:val="002742D6"/>
    <w:rsid w:val="002744BB"/>
    <w:rsid w:val="002745FE"/>
    <w:rsid w:val="0027463C"/>
    <w:rsid w:val="002746A5"/>
    <w:rsid w:val="002749F9"/>
    <w:rsid w:val="00274A8A"/>
    <w:rsid w:val="00274BD9"/>
    <w:rsid w:val="00274C06"/>
    <w:rsid w:val="00275016"/>
    <w:rsid w:val="00275089"/>
    <w:rsid w:val="002750CF"/>
    <w:rsid w:val="0027549B"/>
    <w:rsid w:val="002757A3"/>
    <w:rsid w:val="0027581A"/>
    <w:rsid w:val="00275A2F"/>
    <w:rsid w:val="00275BE2"/>
    <w:rsid w:val="00275C7F"/>
    <w:rsid w:val="002765EB"/>
    <w:rsid w:val="00276747"/>
    <w:rsid w:val="00276887"/>
    <w:rsid w:val="00276E89"/>
    <w:rsid w:val="002771A9"/>
    <w:rsid w:val="00277239"/>
    <w:rsid w:val="00277518"/>
    <w:rsid w:val="0027796C"/>
    <w:rsid w:val="00277AA3"/>
    <w:rsid w:val="00277B52"/>
    <w:rsid w:val="00277B70"/>
    <w:rsid w:val="00277DEC"/>
    <w:rsid w:val="00280068"/>
    <w:rsid w:val="00280534"/>
    <w:rsid w:val="002805AB"/>
    <w:rsid w:val="002805CE"/>
    <w:rsid w:val="00280834"/>
    <w:rsid w:val="002809C7"/>
    <w:rsid w:val="00280BCE"/>
    <w:rsid w:val="00280DCC"/>
    <w:rsid w:val="002810DD"/>
    <w:rsid w:val="002810E4"/>
    <w:rsid w:val="00281C75"/>
    <w:rsid w:val="00282203"/>
    <w:rsid w:val="00282326"/>
    <w:rsid w:val="00282473"/>
    <w:rsid w:val="0028299C"/>
    <w:rsid w:val="00282E92"/>
    <w:rsid w:val="00282EFB"/>
    <w:rsid w:val="0028315E"/>
    <w:rsid w:val="00283924"/>
    <w:rsid w:val="0028398A"/>
    <w:rsid w:val="00283C41"/>
    <w:rsid w:val="00283CB4"/>
    <w:rsid w:val="00283CBB"/>
    <w:rsid w:val="00283F89"/>
    <w:rsid w:val="00284772"/>
    <w:rsid w:val="00284943"/>
    <w:rsid w:val="002849B8"/>
    <w:rsid w:val="00284BAC"/>
    <w:rsid w:val="00284D0E"/>
    <w:rsid w:val="00285015"/>
    <w:rsid w:val="0028554E"/>
    <w:rsid w:val="00285A64"/>
    <w:rsid w:val="00285CA4"/>
    <w:rsid w:val="00285D69"/>
    <w:rsid w:val="002860F1"/>
    <w:rsid w:val="0028611F"/>
    <w:rsid w:val="00286140"/>
    <w:rsid w:val="0028652F"/>
    <w:rsid w:val="002869DF"/>
    <w:rsid w:val="00286B17"/>
    <w:rsid w:val="00286BCE"/>
    <w:rsid w:val="00286DD0"/>
    <w:rsid w:val="002877BF"/>
    <w:rsid w:val="002878E7"/>
    <w:rsid w:val="00287DB3"/>
    <w:rsid w:val="00287EFB"/>
    <w:rsid w:val="002901F2"/>
    <w:rsid w:val="002906D2"/>
    <w:rsid w:val="002907C5"/>
    <w:rsid w:val="00290919"/>
    <w:rsid w:val="00290AF5"/>
    <w:rsid w:val="00290B2D"/>
    <w:rsid w:val="00290B35"/>
    <w:rsid w:val="00291415"/>
    <w:rsid w:val="00291615"/>
    <w:rsid w:val="00291809"/>
    <w:rsid w:val="00291A13"/>
    <w:rsid w:val="00291B14"/>
    <w:rsid w:val="002925D2"/>
    <w:rsid w:val="0029265B"/>
    <w:rsid w:val="00292B97"/>
    <w:rsid w:val="00292FCE"/>
    <w:rsid w:val="00293442"/>
    <w:rsid w:val="0029347B"/>
    <w:rsid w:val="002935D5"/>
    <w:rsid w:val="0029379C"/>
    <w:rsid w:val="00293D0B"/>
    <w:rsid w:val="00294336"/>
    <w:rsid w:val="0029460E"/>
    <w:rsid w:val="00294721"/>
    <w:rsid w:val="00294A90"/>
    <w:rsid w:val="00294EDB"/>
    <w:rsid w:val="002950C5"/>
    <w:rsid w:val="002951E6"/>
    <w:rsid w:val="002954A8"/>
    <w:rsid w:val="0029586A"/>
    <w:rsid w:val="00295A96"/>
    <w:rsid w:val="00295BDF"/>
    <w:rsid w:val="00295FCC"/>
    <w:rsid w:val="00296256"/>
    <w:rsid w:val="0029664A"/>
    <w:rsid w:val="00296883"/>
    <w:rsid w:val="00296B45"/>
    <w:rsid w:val="00296E23"/>
    <w:rsid w:val="00296E8F"/>
    <w:rsid w:val="002972B8"/>
    <w:rsid w:val="0029763C"/>
    <w:rsid w:val="0029793A"/>
    <w:rsid w:val="002A0529"/>
    <w:rsid w:val="002A0A5A"/>
    <w:rsid w:val="002A0DFA"/>
    <w:rsid w:val="002A12A6"/>
    <w:rsid w:val="002A1303"/>
    <w:rsid w:val="002A14B7"/>
    <w:rsid w:val="002A1904"/>
    <w:rsid w:val="002A1D03"/>
    <w:rsid w:val="002A2871"/>
    <w:rsid w:val="002A287E"/>
    <w:rsid w:val="002A2CC0"/>
    <w:rsid w:val="002A2D04"/>
    <w:rsid w:val="002A318F"/>
    <w:rsid w:val="002A3319"/>
    <w:rsid w:val="002A3393"/>
    <w:rsid w:val="002A3482"/>
    <w:rsid w:val="002A3535"/>
    <w:rsid w:val="002A36E1"/>
    <w:rsid w:val="002A38B4"/>
    <w:rsid w:val="002A3928"/>
    <w:rsid w:val="002A3983"/>
    <w:rsid w:val="002A444A"/>
    <w:rsid w:val="002A489B"/>
    <w:rsid w:val="002A4E68"/>
    <w:rsid w:val="002A4EE1"/>
    <w:rsid w:val="002A54A1"/>
    <w:rsid w:val="002A57C4"/>
    <w:rsid w:val="002A584E"/>
    <w:rsid w:val="002A5C1D"/>
    <w:rsid w:val="002A5C42"/>
    <w:rsid w:val="002A6003"/>
    <w:rsid w:val="002A62F0"/>
    <w:rsid w:val="002A689A"/>
    <w:rsid w:val="002A6911"/>
    <w:rsid w:val="002A6BAA"/>
    <w:rsid w:val="002A6CA9"/>
    <w:rsid w:val="002A7646"/>
    <w:rsid w:val="002A7691"/>
    <w:rsid w:val="002A78DF"/>
    <w:rsid w:val="002A7F5C"/>
    <w:rsid w:val="002B0063"/>
    <w:rsid w:val="002B0ED2"/>
    <w:rsid w:val="002B118B"/>
    <w:rsid w:val="002B178B"/>
    <w:rsid w:val="002B193E"/>
    <w:rsid w:val="002B1C92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37B4"/>
    <w:rsid w:val="002B3A71"/>
    <w:rsid w:val="002B3C24"/>
    <w:rsid w:val="002B476F"/>
    <w:rsid w:val="002B4AC6"/>
    <w:rsid w:val="002B4DA7"/>
    <w:rsid w:val="002B51C4"/>
    <w:rsid w:val="002B57FC"/>
    <w:rsid w:val="002B59C1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6E28"/>
    <w:rsid w:val="002B6EA4"/>
    <w:rsid w:val="002B70A7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8FE"/>
    <w:rsid w:val="002C2912"/>
    <w:rsid w:val="002C2D9F"/>
    <w:rsid w:val="002C31B4"/>
    <w:rsid w:val="002C33E3"/>
    <w:rsid w:val="002C33F9"/>
    <w:rsid w:val="002C38FD"/>
    <w:rsid w:val="002C3A09"/>
    <w:rsid w:val="002C3D50"/>
    <w:rsid w:val="002C410B"/>
    <w:rsid w:val="002C4851"/>
    <w:rsid w:val="002C4B1D"/>
    <w:rsid w:val="002C4B96"/>
    <w:rsid w:val="002C5108"/>
    <w:rsid w:val="002C51EE"/>
    <w:rsid w:val="002C5824"/>
    <w:rsid w:val="002C5853"/>
    <w:rsid w:val="002C591C"/>
    <w:rsid w:val="002C5B72"/>
    <w:rsid w:val="002C608E"/>
    <w:rsid w:val="002C60BD"/>
    <w:rsid w:val="002C60D3"/>
    <w:rsid w:val="002C61CC"/>
    <w:rsid w:val="002C631B"/>
    <w:rsid w:val="002C6747"/>
    <w:rsid w:val="002C6F58"/>
    <w:rsid w:val="002C6F84"/>
    <w:rsid w:val="002C7048"/>
    <w:rsid w:val="002C71F8"/>
    <w:rsid w:val="002C79C7"/>
    <w:rsid w:val="002C7D70"/>
    <w:rsid w:val="002C7E66"/>
    <w:rsid w:val="002D000F"/>
    <w:rsid w:val="002D0CD5"/>
    <w:rsid w:val="002D0D72"/>
    <w:rsid w:val="002D0DFE"/>
    <w:rsid w:val="002D131A"/>
    <w:rsid w:val="002D1532"/>
    <w:rsid w:val="002D1730"/>
    <w:rsid w:val="002D1785"/>
    <w:rsid w:val="002D284C"/>
    <w:rsid w:val="002D2C67"/>
    <w:rsid w:val="002D2E4A"/>
    <w:rsid w:val="002D34E7"/>
    <w:rsid w:val="002D35A0"/>
    <w:rsid w:val="002D35FC"/>
    <w:rsid w:val="002D37ED"/>
    <w:rsid w:val="002D3B89"/>
    <w:rsid w:val="002D3E36"/>
    <w:rsid w:val="002D3E67"/>
    <w:rsid w:val="002D3EC3"/>
    <w:rsid w:val="002D41BF"/>
    <w:rsid w:val="002D42FE"/>
    <w:rsid w:val="002D4320"/>
    <w:rsid w:val="002D4325"/>
    <w:rsid w:val="002D4376"/>
    <w:rsid w:val="002D43DD"/>
    <w:rsid w:val="002D48F0"/>
    <w:rsid w:val="002D49CE"/>
    <w:rsid w:val="002D4A8D"/>
    <w:rsid w:val="002D4B5B"/>
    <w:rsid w:val="002D4C15"/>
    <w:rsid w:val="002D5AAC"/>
    <w:rsid w:val="002D5B6B"/>
    <w:rsid w:val="002D5C47"/>
    <w:rsid w:val="002D5EC6"/>
    <w:rsid w:val="002D628B"/>
    <w:rsid w:val="002D6974"/>
    <w:rsid w:val="002D6A53"/>
    <w:rsid w:val="002D732D"/>
    <w:rsid w:val="002D7600"/>
    <w:rsid w:val="002D780D"/>
    <w:rsid w:val="002E020A"/>
    <w:rsid w:val="002E04E4"/>
    <w:rsid w:val="002E0620"/>
    <w:rsid w:val="002E089F"/>
    <w:rsid w:val="002E0C66"/>
    <w:rsid w:val="002E0CCB"/>
    <w:rsid w:val="002E1779"/>
    <w:rsid w:val="002E1BD4"/>
    <w:rsid w:val="002E20CF"/>
    <w:rsid w:val="002E221D"/>
    <w:rsid w:val="002E2AD5"/>
    <w:rsid w:val="002E2B18"/>
    <w:rsid w:val="002E2E13"/>
    <w:rsid w:val="002E3723"/>
    <w:rsid w:val="002E388D"/>
    <w:rsid w:val="002E3DF9"/>
    <w:rsid w:val="002E3E59"/>
    <w:rsid w:val="002E400C"/>
    <w:rsid w:val="002E460F"/>
    <w:rsid w:val="002E49D7"/>
    <w:rsid w:val="002E4B52"/>
    <w:rsid w:val="002E4D73"/>
    <w:rsid w:val="002E4F0E"/>
    <w:rsid w:val="002E52B6"/>
    <w:rsid w:val="002E592D"/>
    <w:rsid w:val="002E5CE0"/>
    <w:rsid w:val="002E5E39"/>
    <w:rsid w:val="002E604E"/>
    <w:rsid w:val="002E623A"/>
    <w:rsid w:val="002E6A63"/>
    <w:rsid w:val="002E7078"/>
    <w:rsid w:val="002E70F1"/>
    <w:rsid w:val="002E72DC"/>
    <w:rsid w:val="002E743C"/>
    <w:rsid w:val="002E77E2"/>
    <w:rsid w:val="002E79DF"/>
    <w:rsid w:val="002E7B1F"/>
    <w:rsid w:val="002F02A4"/>
    <w:rsid w:val="002F0413"/>
    <w:rsid w:val="002F0493"/>
    <w:rsid w:val="002F0722"/>
    <w:rsid w:val="002F0856"/>
    <w:rsid w:val="002F0E1F"/>
    <w:rsid w:val="002F0E63"/>
    <w:rsid w:val="002F1342"/>
    <w:rsid w:val="002F1377"/>
    <w:rsid w:val="002F16C3"/>
    <w:rsid w:val="002F24B7"/>
    <w:rsid w:val="002F24C1"/>
    <w:rsid w:val="002F28A6"/>
    <w:rsid w:val="002F2906"/>
    <w:rsid w:val="002F3099"/>
    <w:rsid w:val="002F3135"/>
    <w:rsid w:val="002F327F"/>
    <w:rsid w:val="002F36DB"/>
    <w:rsid w:val="002F37A1"/>
    <w:rsid w:val="002F3E56"/>
    <w:rsid w:val="002F3EE6"/>
    <w:rsid w:val="002F3FBA"/>
    <w:rsid w:val="002F4317"/>
    <w:rsid w:val="002F43DC"/>
    <w:rsid w:val="002F450F"/>
    <w:rsid w:val="002F45D8"/>
    <w:rsid w:val="002F46BE"/>
    <w:rsid w:val="002F486B"/>
    <w:rsid w:val="002F4884"/>
    <w:rsid w:val="002F4BD6"/>
    <w:rsid w:val="002F4C11"/>
    <w:rsid w:val="002F5052"/>
    <w:rsid w:val="002F547A"/>
    <w:rsid w:val="002F589A"/>
    <w:rsid w:val="002F5CD3"/>
    <w:rsid w:val="002F5CDE"/>
    <w:rsid w:val="002F5ED5"/>
    <w:rsid w:val="002F62D2"/>
    <w:rsid w:val="002F63A2"/>
    <w:rsid w:val="002F668B"/>
    <w:rsid w:val="002F692D"/>
    <w:rsid w:val="002F6AF7"/>
    <w:rsid w:val="002F6EC9"/>
    <w:rsid w:val="002F7182"/>
    <w:rsid w:val="002F73EF"/>
    <w:rsid w:val="002F759F"/>
    <w:rsid w:val="002F79F3"/>
    <w:rsid w:val="002F7E4E"/>
    <w:rsid w:val="002F7FD3"/>
    <w:rsid w:val="003000B0"/>
    <w:rsid w:val="003002F6"/>
    <w:rsid w:val="003006D9"/>
    <w:rsid w:val="00300CA3"/>
    <w:rsid w:val="00300D3C"/>
    <w:rsid w:val="0030115C"/>
    <w:rsid w:val="00301754"/>
    <w:rsid w:val="003017BB"/>
    <w:rsid w:val="00301C71"/>
    <w:rsid w:val="00301FE5"/>
    <w:rsid w:val="003021BC"/>
    <w:rsid w:val="00302354"/>
    <w:rsid w:val="0030282A"/>
    <w:rsid w:val="00302ABE"/>
    <w:rsid w:val="00302C67"/>
    <w:rsid w:val="00302C97"/>
    <w:rsid w:val="00302D9C"/>
    <w:rsid w:val="00303050"/>
    <w:rsid w:val="003036DE"/>
    <w:rsid w:val="0030396D"/>
    <w:rsid w:val="003042F6"/>
    <w:rsid w:val="003043E9"/>
    <w:rsid w:val="00304592"/>
    <w:rsid w:val="00304699"/>
    <w:rsid w:val="003049E3"/>
    <w:rsid w:val="00304B6E"/>
    <w:rsid w:val="0030555D"/>
    <w:rsid w:val="003055FE"/>
    <w:rsid w:val="00305729"/>
    <w:rsid w:val="003058C3"/>
    <w:rsid w:val="0030590F"/>
    <w:rsid w:val="00305B91"/>
    <w:rsid w:val="00305D95"/>
    <w:rsid w:val="00306043"/>
    <w:rsid w:val="00306613"/>
    <w:rsid w:val="003069C6"/>
    <w:rsid w:val="00307036"/>
    <w:rsid w:val="00307257"/>
    <w:rsid w:val="0030731D"/>
    <w:rsid w:val="00307323"/>
    <w:rsid w:val="0030734D"/>
    <w:rsid w:val="003077C8"/>
    <w:rsid w:val="00307960"/>
    <w:rsid w:val="003079F5"/>
    <w:rsid w:val="00307DDC"/>
    <w:rsid w:val="00307FCC"/>
    <w:rsid w:val="00310009"/>
    <w:rsid w:val="00310770"/>
    <w:rsid w:val="003107AE"/>
    <w:rsid w:val="00311243"/>
    <w:rsid w:val="0031165B"/>
    <w:rsid w:val="00311795"/>
    <w:rsid w:val="00311933"/>
    <w:rsid w:val="00311B32"/>
    <w:rsid w:val="00311D56"/>
    <w:rsid w:val="003120DB"/>
    <w:rsid w:val="003122EA"/>
    <w:rsid w:val="00312335"/>
    <w:rsid w:val="0031239A"/>
    <w:rsid w:val="00312416"/>
    <w:rsid w:val="00312C41"/>
    <w:rsid w:val="00312D39"/>
    <w:rsid w:val="00312DC3"/>
    <w:rsid w:val="00312F8C"/>
    <w:rsid w:val="00312FA6"/>
    <w:rsid w:val="00312FFB"/>
    <w:rsid w:val="0031301B"/>
    <w:rsid w:val="003130AE"/>
    <w:rsid w:val="0031316C"/>
    <w:rsid w:val="00313269"/>
    <w:rsid w:val="0031409B"/>
    <w:rsid w:val="003141C8"/>
    <w:rsid w:val="003142C3"/>
    <w:rsid w:val="003145FE"/>
    <w:rsid w:val="003148F4"/>
    <w:rsid w:val="003149EC"/>
    <w:rsid w:val="00314B96"/>
    <w:rsid w:val="00314EF1"/>
    <w:rsid w:val="00314FE3"/>
    <w:rsid w:val="0031526C"/>
    <w:rsid w:val="0031562B"/>
    <w:rsid w:val="00315847"/>
    <w:rsid w:val="00315869"/>
    <w:rsid w:val="00315BF6"/>
    <w:rsid w:val="00315E46"/>
    <w:rsid w:val="0031641D"/>
    <w:rsid w:val="0031668F"/>
    <w:rsid w:val="00316AC2"/>
    <w:rsid w:val="00316C58"/>
    <w:rsid w:val="00316CC2"/>
    <w:rsid w:val="003172BD"/>
    <w:rsid w:val="003175B1"/>
    <w:rsid w:val="00317677"/>
    <w:rsid w:val="00317752"/>
    <w:rsid w:val="00317B3E"/>
    <w:rsid w:val="00317C09"/>
    <w:rsid w:val="00317E4B"/>
    <w:rsid w:val="00317E72"/>
    <w:rsid w:val="00317EF9"/>
    <w:rsid w:val="00320137"/>
    <w:rsid w:val="00320665"/>
    <w:rsid w:val="003206C3"/>
    <w:rsid w:val="00320730"/>
    <w:rsid w:val="003208AC"/>
    <w:rsid w:val="00321183"/>
    <w:rsid w:val="00321851"/>
    <w:rsid w:val="00322050"/>
    <w:rsid w:val="00322442"/>
    <w:rsid w:val="003225BE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C2A"/>
    <w:rsid w:val="00323C72"/>
    <w:rsid w:val="003243EB"/>
    <w:rsid w:val="0032458F"/>
    <w:rsid w:val="003247D4"/>
    <w:rsid w:val="003249C6"/>
    <w:rsid w:val="00324AAE"/>
    <w:rsid w:val="00324B2E"/>
    <w:rsid w:val="00324C19"/>
    <w:rsid w:val="00324CC7"/>
    <w:rsid w:val="00324D85"/>
    <w:rsid w:val="00324E44"/>
    <w:rsid w:val="003255F5"/>
    <w:rsid w:val="003256D4"/>
    <w:rsid w:val="00325A7E"/>
    <w:rsid w:val="00325D84"/>
    <w:rsid w:val="0032612C"/>
    <w:rsid w:val="003263F0"/>
    <w:rsid w:val="00326597"/>
    <w:rsid w:val="00326954"/>
    <w:rsid w:val="00326A46"/>
    <w:rsid w:val="00326ABD"/>
    <w:rsid w:val="00326B4E"/>
    <w:rsid w:val="00326E20"/>
    <w:rsid w:val="00326E25"/>
    <w:rsid w:val="00326FDE"/>
    <w:rsid w:val="003272F8"/>
    <w:rsid w:val="003273B0"/>
    <w:rsid w:val="0032777E"/>
    <w:rsid w:val="003278DB"/>
    <w:rsid w:val="00327AE8"/>
    <w:rsid w:val="003302CB"/>
    <w:rsid w:val="00330669"/>
    <w:rsid w:val="0033093E"/>
    <w:rsid w:val="00331058"/>
    <w:rsid w:val="00331126"/>
    <w:rsid w:val="00331721"/>
    <w:rsid w:val="003318ED"/>
    <w:rsid w:val="00331F96"/>
    <w:rsid w:val="00332130"/>
    <w:rsid w:val="003322B9"/>
    <w:rsid w:val="00332449"/>
    <w:rsid w:val="00332556"/>
    <w:rsid w:val="003326DF"/>
    <w:rsid w:val="00332765"/>
    <w:rsid w:val="00332850"/>
    <w:rsid w:val="00332A12"/>
    <w:rsid w:val="00332A63"/>
    <w:rsid w:val="00332BE0"/>
    <w:rsid w:val="00332F00"/>
    <w:rsid w:val="0033307E"/>
    <w:rsid w:val="00333105"/>
    <w:rsid w:val="003331D4"/>
    <w:rsid w:val="0033343E"/>
    <w:rsid w:val="003338D1"/>
    <w:rsid w:val="003339A7"/>
    <w:rsid w:val="00333FF0"/>
    <w:rsid w:val="00334448"/>
    <w:rsid w:val="0033447D"/>
    <w:rsid w:val="003344EA"/>
    <w:rsid w:val="00334685"/>
    <w:rsid w:val="00334990"/>
    <w:rsid w:val="00334A39"/>
    <w:rsid w:val="00334CC4"/>
    <w:rsid w:val="00334E16"/>
    <w:rsid w:val="00334EB3"/>
    <w:rsid w:val="00335085"/>
    <w:rsid w:val="0033530A"/>
    <w:rsid w:val="00335377"/>
    <w:rsid w:val="0033544A"/>
    <w:rsid w:val="003355FF"/>
    <w:rsid w:val="0033573B"/>
    <w:rsid w:val="003357A3"/>
    <w:rsid w:val="003357C5"/>
    <w:rsid w:val="00335F02"/>
    <w:rsid w:val="0033642F"/>
    <w:rsid w:val="0033658F"/>
    <w:rsid w:val="00336732"/>
    <w:rsid w:val="0033673D"/>
    <w:rsid w:val="003369A7"/>
    <w:rsid w:val="00336C34"/>
    <w:rsid w:val="00336F39"/>
    <w:rsid w:val="00337523"/>
    <w:rsid w:val="0033766A"/>
    <w:rsid w:val="0033797B"/>
    <w:rsid w:val="00337AB0"/>
    <w:rsid w:val="00337ACE"/>
    <w:rsid w:val="00337C90"/>
    <w:rsid w:val="00337DC2"/>
    <w:rsid w:val="0034001F"/>
    <w:rsid w:val="00340B7E"/>
    <w:rsid w:val="00340BBB"/>
    <w:rsid w:val="00340F8F"/>
    <w:rsid w:val="00341051"/>
    <w:rsid w:val="0034127A"/>
    <w:rsid w:val="0034129D"/>
    <w:rsid w:val="0034133C"/>
    <w:rsid w:val="00341558"/>
    <w:rsid w:val="0034171F"/>
    <w:rsid w:val="003419A4"/>
    <w:rsid w:val="00341B96"/>
    <w:rsid w:val="00341C30"/>
    <w:rsid w:val="00341DBA"/>
    <w:rsid w:val="00341E81"/>
    <w:rsid w:val="00341F66"/>
    <w:rsid w:val="00342053"/>
    <w:rsid w:val="003420B5"/>
    <w:rsid w:val="0034217F"/>
    <w:rsid w:val="003423DA"/>
    <w:rsid w:val="0034290F"/>
    <w:rsid w:val="00342BE9"/>
    <w:rsid w:val="00342C40"/>
    <w:rsid w:val="00342D23"/>
    <w:rsid w:val="00342D68"/>
    <w:rsid w:val="00343009"/>
    <w:rsid w:val="0034312E"/>
    <w:rsid w:val="0034318D"/>
    <w:rsid w:val="00343A38"/>
    <w:rsid w:val="00343B01"/>
    <w:rsid w:val="00343BF3"/>
    <w:rsid w:val="00343DD4"/>
    <w:rsid w:val="00343F6E"/>
    <w:rsid w:val="00344015"/>
    <w:rsid w:val="00344509"/>
    <w:rsid w:val="00344986"/>
    <w:rsid w:val="00344E3B"/>
    <w:rsid w:val="00344FD0"/>
    <w:rsid w:val="003453D5"/>
    <w:rsid w:val="00345464"/>
    <w:rsid w:val="003455D4"/>
    <w:rsid w:val="00345A05"/>
    <w:rsid w:val="00345A3A"/>
    <w:rsid w:val="00345D08"/>
    <w:rsid w:val="00345F10"/>
    <w:rsid w:val="00345F39"/>
    <w:rsid w:val="00346083"/>
    <w:rsid w:val="00346373"/>
    <w:rsid w:val="00346B1D"/>
    <w:rsid w:val="003471F3"/>
    <w:rsid w:val="00347332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44B"/>
    <w:rsid w:val="003518D9"/>
    <w:rsid w:val="003519C2"/>
    <w:rsid w:val="00351C11"/>
    <w:rsid w:val="0035280E"/>
    <w:rsid w:val="00352AA7"/>
    <w:rsid w:val="00352B4D"/>
    <w:rsid w:val="00352C1F"/>
    <w:rsid w:val="00352E79"/>
    <w:rsid w:val="003534E9"/>
    <w:rsid w:val="00353526"/>
    <w:rsid w:val="003536C0"/>
    <w:rsid w:val="0035370E"/>
    <w:rsid w:val="0035372D"/>
    <w:rsid w:val="0035382B"/>
    <w:rsid w:val="003538C5"/>
    <w:rsid w:val="00353ECA"/>
    <w:rsid w:val="00354226"/>
    <w:rsid w:val="00354312"/>
    <w:rsid w:val="00354427"/>
    <w:rsid w:val="00354781"/>
    <w:rsid w:val="003549E1"/>
    <w:rsid w:val="00354AEC"/>
    <w:rsid w:val="00354BCF"/>
    <w:rsid w:val="00354E3B"/>
    <w:rsid w:val="003553DB"/>
    <w:rsid w:val="00355679"/>
    <w:rsid w:val="00355890"/>
    <w:rsid w:val="00355B6B"/>
    <w:rsid w:val="00356AA1"/>
    <w:rsid w:val="00356BD8"/>
    <w:rsid w:val="00356CBD"/>
    <w:rsid w:val="00356CD9"/>
    <w:rsid w:val="00356F65"/>
    <w:rsid w:val="00356F74"/>
    <w:rsid w:val="003572CC"/>
    <w:rsid w:val="00357566"/>
    <w:rsid w:val="0035761E"/>
    <w:rsid w:val="00360051"/>
    <w:rsid w:val="00360596"/>
    <w:rsid w:val="00360A78"/>
    <w:rsid w:val="00360AA6"/>
    <w:rsid w:val="0036142B"/>
    <w:rsid w:val="0036164B"/>
    <w:rsid w:val="00361BDD"/>
    <w:rsid w:val="00361C77"/>
    <w:rsid w:val="0036257B"/>
    <w:rsid w:val="003629D8"/>
    <w:rsid w:val="00362A8E"/>
    <w:rsid w:val="00362AA5"/>
    <w:rsid w:val="00362D6E"/>
    <w:rsid w:val="00362F3E"/>
    <w:rsid w:val="00362F55"/>
    <w:rsid w:val="003630C1"/>
    <w:rsid w:val="00363246"/>
    <w:rsid w:val="00363391"/>
    <w:rsid w:val="00363A6E"/>
    <w:rsid w:val="0036415F"/>
    <w:rsid w:val="00364207"/>
    <w:rsid w:val="00364695"/>
    <w:rsid w:val="003648B5"/>
    <w:rsid w:val="00364A4A"/>
    <w:rsid w:val="00364D14"/>
    <w:rsid w:val="00364E29"/>
    <w:rsid w:val="00364F21"/>
    <w:rsid w:val="003655D9"/>
    <w:rsid w:val="00365940"/>
    <w:rsid w:val="00365974"/>
    <w:rsid w:val="00365A11"/>
    <w:rsid w:val="00365E62"/>
    <w:rsid w:val="00365FD2"/>
    <w:rsid w:val="0036627C"/>
    <w:rsid w:val="00366CAF"/>
    <w:rsid w:val="00366DBD"/>
    <w:rsid w:val="00366DF1"/>
    <w:rsid w:val="0036722B"/>
    <w:rsid w:val="003673D3"/>
    <w:rsid w:val="0036775F"/>
    <w:rsid w:val="0036794D"/>
    <w:rsid w:val="0037054F"/>
    <w:rsid w:val="00370EEE"/>
    <w:rsid w:val="00371276"/>
    <w:rsid w:val="00371C93"/>
    <w:rsid w:val="00371DF0"/>
    <w:rsid w:val="00372343"/>
    <w:rsid w:val="00372573"/>
    <w:rsid w:val="00372853"/>
    <w:rsid w:val="00372A34"/>
    <w:rsid w:val="00372A8C"/>
    <w:rsid w:val="00373016"/>
    <w:rsid w:val="00373315"/>
    <w:rsid w:val="00373542"/>
    <w:rsid w:val="00373C77"/>
    <w:rsid w:val="00373DB1"/>
    <w:rsid w:val="0037496F"/>
    <w:rsid w:val="00374BBF"/>
    <w:rsid w:val="00374D7C"/>
    <w:rsid w:val="00375B83"/>
    <w:rsid w:val="00375DD2"/>
    <w:rsid w:val="00376298"/>
    <w:rsid w:val="0037634B"/>
    <w:rsid w:val="003764DC"/>
    <w:rsid w:val="003769AD"/>
    <w:rsid w:val="003775BD"/>
    <w:rsid w:val="00377DF2"/>
    <w:rsid w:val="00377E55"/>
    <w:rsid w:val="00380276"/>
    <w:rsid w:val="0038043D"/>
    <w:rsid w:val="003804E3"/>
    <w:rsid w:val="00380639"/>
    <w:rsid w:val="00380818"/>
    <w:rsid w:val="00380A59"/>
    <w:rsid w:val="00380AD0"/>
    <w:rsid w:val="00380B1C"/>
    <w:rsid w:val="0038171E"/>
    <w:rsid w:val="00381855"/>
    <w:rsid w:val="00381D39"/>
    <w:rsid w:val="00381EF3"/>
    <w:rsid w:val="00381FEB"/>
    <w:rsid w:val="003824AE"/>
    <w:rsid w:val="00382895"/>
    <w:rsid w:val="003829BA"/>
    <w:rsid w:val="00382A36"/>
    <w:rsid w:val="00382B35"/>
    <w:rsid w:val="00382BD2"/>
    <w:rsid w:val="00383080"/>
    <w:rsid w:val="003832C8"/>
    <w:rsid w:val="00383816"/>
    <w:rsid w:val="00383842"/>
    <w:rsid w:val="00383B5E"/>
    <w:rsid w:val="00383EE6"/>
    <w:rsid w:val="0038403C"/>
    <w:rsid w:val="0038457A"/>
    <w:rsid w:val="00384A62"/>
    <w:rsid w:val="00384AB2"/>
    <w:rsid w:val="00384BA9"/>
    <w:rsid w:val="003850CE"/>
    <w:rsid w:val="0038549F"/>
    <w:rsid w:val="003855F2"/>
    <w:rsid w:val="0038561E"/>
    <w:rsid w:val="00385909"/>
    <w:rsid w:val="00385BAB"/>
    <w:rsid w:val="00385D5A"/>
    <w:rsid w:val="00385FC6"/>
    <w:rsid w:val="0038618F"/>
    <w:rsid w:val="00386542"/>
    <w:rsid w:val="00386615"/>
    <w:rsid w:val="00386824"/>
    <w:rsid w:val="003869FD"/>
    <w:rsid w:val="00386AD7"/>
    <w:rsid w:val="00386AEA"/>
    <w:rsid w:val="00386B98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3A1"/>
    <w:rsid w:val="00391C31"/>
    <w:rsid w:val="0039246F"/>
    <w:rsid w:val="00392B0D"/>
    <w:rsid w:val="0039337E"/>
    <w:rsid w:val="00393B2B"/>
    <w:rsid w:val="00393B3E"/>
    <w:rsid w:val="00393EB8"/>
    <w:rsid w:val="0039464C"/>
    <w:rsid w:val="0039509F"/>
    <w:rsid w:val="003950E3"/>
    <w:rsid w:val="00395225"/>
    <w:rsid w:val="003954EA"/>
    <w:rsid w:val="003959EA"/>
    <w:rsid w:val="00395C99"/>
    <w:rsid w:val="00395E77"/>
    <w:rsid w:val="003963D3"/>
    <w:rsid w:val="003965C9"/>
    <w:rsid w:val="00396D51"/>
    <w:rsid w:val="00396E81"/>
    <w:rsid w:val="00396F5D"/>
    <w:rsid w:val="00397075"/>
    <w:rsid w:val="00397419"/>
    <w:rsid w:val="00397D11"/>
    <w:rsid w:val="00397DD4"/>
    <w:rsid w:val="003A0372"/>
    <w:rsid w:val="003A081A"/>
    <w:rsid w:val="003A09C6"/>
    <w:rsid w:val="003A0C53"/>
    <w:rsid w:val="003A0E32"/>
    <w:rsid w:val="003A0E37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2E33"/>
    <w:rsid w:val="003A3392"/>
    <w:rsid w:val="003A33E4"/>
    <w:rsid w:val="003A351A"/>
    <w:rsid w:val="003A3FE8"/>
    <w:rsid w:val="003A41F1"/>
    <w:rsid w:val="003A4262"/>
    <w:rsid w:val="003A42A3"/>
    <w:rsid w:val="003A4504"/>
    <w:rsid w:val="003A4673"/>
    <w:rsid w:val="003A4785"/>
    <w:rsid w:val="003A4AAA"/>
    <w:rsid w:val="003A4B37"/>
    <w:rsid w:val="003A4E10"/>
    <w:rsid w:val="003A5001"/>
    <w:rsid w:val="003A52FD"/>
    <w:rsid w:val="003A556F"/>
    <w:rsid w:val="003A5580"/>
    <w:rsid w:val="003A5759"/>
    <w:rsid w:val="003A5CAE"/>
    <w:rsid w:val="003A602C"/>
    <w:rsid w:val="003A6454"/>
    <w:rsid w:val="003A6815"/>
    <w:rsid w:val="003A68EB"/>
    <w:rsid w:val="003A6B8A"/>
    <w:rsid w:val="003A6E70"/>
    <w:rsid w:val="003A7029"/>
    <w:rsid w:val="003A711C"/>
    <w:rsid w:val="003A7432"/>
    <w:rsid w:val="003A7585"/>
    <w:rsid w:val="003A75D1"/>
    <w:rsid w:val="003A760F"/>
    <w:rsid w:val="003A77C6"/>
    <w:rsid w:val="003A785C"/>
    <w:rsid w:val="003A786E"/>
    <w:rsid w:val="003A78FD"/>
    <w:rsid w:val="003A7E9F"/>
    <w:rsid w:val="003B022E"/>
    <w:rsid w:val="003B056E"/>
    <w:rsid w:val="003B06AA"/>
    <w:rsid w:val="003B07E1"/>
    <w:rsid w:val="003B087E"/>
    <w:rsid w:val="003B0A2B"/>
    <w:rsid w:val="003B0A56"/>
    <w:rsid w:val="003B0D67"/>
    <w:rsid w:val="003B0E1D"/>
    <w:rsid w:val="003B0F5C"/>
    <w:rsid w:val="003B1260"/>
    <w:rsid w:val="003B1472"/>
    <w:rsid w:val="003B14E7"/>
    <w:rsid w:val="003B167A"/>
    <w:rsid w:val="003B17BC"/>
    <w:rsid w:val="003B1A44"/>
    <w:rsid w:val="003B1EC9"/>
    <w:rsid w:val="003B20CE"/>
    <w:rsid w:val="003B2718"/>
    <w:rsid w:val="003B2757"/>
    <w:rsid w:val="003B2CF2"/>
    <w:rsid w:val="003B2EF9"/>
    <w:rsid w:val="003B2F96"/>
    <w:rsid w:val="003B2FDE"/>
    <w:rsid w:val="003B352E"/>
    <w:rsid w:val="003B3854"/>
    <w:rsid w:val="003B397C"/>
    <w:rsid w:val="003B40AA"/>
    <w:rsid w:val="003B41D8"/>
    <w:rsid w:val="003B477A"/>
    <w:rsid w:val="003B4E03"/>
    <w:rsid w:val="003B4EB8"/>
    <w:rsid w:val="003B5441"/>
    <w:rsid w:val="003B5CEB"/>
    <w:rsid w:val="003B5E05"/>
    <w:rsid w:val="003B5E9E"/>
    <w:rsid w:val="003B6046"/>
    <w:rsid w:val="003B610A"/>
    <w:rsid w:val="003B6728"/>
    <w:rsid w:val="003B69B7"/>
    <w:rsid w:val="003B6D87"/>
    <w:rsid w:val="003B6FDB"/>
    <w:rsid w:val="003B70CE"/>
    <w:rsid w:val="003B73AE"/>
    <w:rsid w:val="003B76BE"/>
    <w:rsid w:val="003B78F2"/>
    <w:rsid w:val="003B7B97"/>
    <w:rsid w:val="003B7F54"/>
    <w:rsid w:val="003C0376"/>
    <w:rsid w:val="003C0D95"/>
    <w:rsid w:val="003C0DCA"/>
    <w:rsid w:val="003C0E36"/>
    <w:rsid w:val="003C1079"/>
    <w:rsid w:val="003C124C"/>
    <w:rsid w:val="003C12D8"/>
    <w:rsid w:val="003C174E"/>
    <w:rsid w:val="003C181B"/>
    <w:rsid w:val="003C1DE1"/>
    <w:rsid w:val="003C2083"/>
    <w:rsid w:val="003C20AA"/>
    <w:rsid w:val="003C2284"/>
    <w:rsid w:val="003C245B"/>
    <w:rsid w:val="003C2499"/>
    <w:rsid w:val="003C2532"/>
    <w:rsid w:val="003C280B"/>
    <w:rsid w:val="003C2DEB"/>
    <w:rsid w:val="003C3113"/>
    <w:rsid w:val="003C31F8"/>
    <w:rsid w:val="003C329A"/>
    <w:rsid w:val="003C32B2"/>
    <w:rsid w:val="003C34F1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C4D"/>
    <w:rsid w:val="003C5D27"/>
    <w:rsid w:val="003C5E6E"/>
    <w:rsid w:val="003C5E9F"/>
    <w:rsid w:val="003C6073"/>
    <w:rsid w:val="003C6333"/>
    <w:rsid w:val="003C65AF"/>
    <w:rsid w:val="003C67FE"/>
    <w:rsid w:val="003C684B"/>
    <w:rsid w:val="003C68B1"/>
    <w:rsid w:val="003C6C1C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F18"/>
    <w:rsid w:val="003D13F5"/>
    <w:rsid w:val="003D1439"/>
    <w:rsid w:val="003D178F"/>
    <w:rsid w:val="003D184C"/>
    <w:rsid w:val="003D189E"/>
    <w:rsid w:val="003D1970"/>
    <w:rsid w:val="003D1A22"/>
    <w:rsid w:val="003D1CBC"/>
    <w:rsid w:val="003D2186"/>
    <w:rsid w:val="003D21CB"/>
    <w:rsid w:val="003D2249"/>
    <w:rsid w:val="003D2452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3DDE"/>
    <w:rsid w:val="003D4165"/>
    <w:rsid w:val="003D45EC"/>
    <w:rsid w:val="003D47BA"/>
    <w:rsid w:val="003D4842"/>
    <w:rsid w:val="003D4B7E"/>
    <w:rsid w:val="003D4D44"/>
    <w:rsid w:val="003D4E63"/>
    <w:rsid w:val="003D4E94"/>
    <w:rsid w:val="003D50E3"/>
    <w:rsid w:val="003D513C"/>
    <w:rsid w:val="003D5231"/>
    <w:rsid w:val="003D539D"/>
    <w:rsid w:val="003D5621"/>
    <w:rsid w:val="003D5AFC"/>
    <w:rsid w:val="003D60BA"/>
    <w:rsid w:val="003D63CD"/>
    <w:rsid w:val="003D6747"/>
    <w:rsid w:val="003D6AEF"/>
    <w:rsid w:val="003D6B6B"/>
    <w:rsid w:val="003D6BDC"/>
    <w:rsid w:val="003D715B"/>
    <w:rsid w:val="003D716B"/>
    <w:rsid w:val="003D73E6"/>
    <w:rsid w:val="003D7404"/>
    <w:rsid w:val="003D7BCD"/>
    <w:rsid w:val="003D7C9F"/>
    <w:rsid w:val="003D7CEA"/>
    <w:rsid w:val="003D7D79"/>
    <w:rsid w:val="003D7EC7"/>
    <w:rsid w:val="003E0570"/>
    <w:rsid w:val="003E0734"/>
    <w:rsid w:val="003E0DAE"/>
    <w:rsid w:val="003E12A1"/>
    <w:rsid w:val="003E16DB"/>
    <w:rsid w:val="003E18C3"/>
    <w:rsid w:val="003E1910"/>
    <w:rsid w:val="003E1B1B"/>
    <w:rsid w:val="003E1DAE"/>
    <w:rsid w:val="003E208B"/>
    <w:rsid w:val="003E2212"/>
    <w:rsid w:val="003E2477"/>
    <w:rsid w:val="003E2B8B"/>
    <w:rsid w:val="003E2D92"/>
    <w:rsid w:val="003E2F6B"/>
    <w:rsid w:val="003E2FB4"/>
    <w:rsid w:val="003E329B"/>
    <w:rsid w:val="003E3399"/>
    <w:rsid w:val="003E3A93"/>
    <w:rsid w:val="003E3BE1"/>
    <w:rsid w:val="003E3DA4"/>
    <w:rsid w:val="003E40AE"/>
    <w:rsid w:val="003E46E1"/>
    <w:rsid w:val="003E4952"/>
    <w:rsid w:val="003E4A1F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913"/>
    <w:rsid w:val="003E6C10"/>
    <w:rsid w:val="003E7104"/>
    <w:rsid w:val="003E7214"/>
    <w:rsid w:val="003E727A"/>
    <w:rsid w:val="003E79DD"/>
    <w:rsid w:val="003E7AFC"/>
    <w:rsid w:val="003F028E"/>
    <w:rsid w:val="003F0772"/>
    <w:rsid w:val="003F0A0B"/>
    <w:rsid w:val="003F16DC"/>
    <w:rsid w:val="003F1A73"/>
    <w:rsid w:val="003F1AB8"/>
    <w:rsid w:val="003F1AD1"/>
    <w:rsid w:val="003F1D84"/>
    <w:rsid w:val="003F2373"/>
    <w:rsid w:val="003F23BB"/>
    <w:rsid w:val="003F2406"/>
    <w:rsid w:val="003F24E2"/>
    <w:rsid w:val="003F26AB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3F3B"/>
    <w:rsid w:val="003F407A"/>
    <w:rsid w:val="003F5DD4"/>
    <w:rsid w:val="003F5F78"/>
    <w:rsid w:val="003F5FAC"/>
    <w:rsid w:val="003F6939"/>
    <w:rsid w:val="003F6A57"/>
    <w:rsid w:val="003F6DA7"/>
    <w:rsid w:val="003F6EA9"/>
    <w:rsid w:val="003F7DD2"/>
    <w:rsid w:val="004001F5"/>
    <w:rsid w:val="00400402"/>
    <w:rsid w:val="0040066F"/>
    <w:rsid w:val="00400B0D"/>
    <w:rsid w:val="00400EA1"/>
    <w:rsid w:val="00400F49"/>
    <w:rsid w:val="0040108B"/>
    <w:rsid w:val="00401203"/>
    <w:rsid w:val="004014FF"/>
    <w:rsid w:val="004015AD"/>
    <w:rsid w:val="00401617"/>
    <w:rsid w:val="0040166E"/>
    <w:rsid w:val="00401850"/>
    <w:rsid w:val="00401DEB"/>
    <w:rsid w:val="00401FBC"/>
    <w:rsid w:val="00402055"/>
    <w:rsid w:val="004021C1"/>
    <w:rsid w:val="00402277"/>
    <w:rsid w:val="00402368"/>
    <w:rsid w:val="00402536"/>
    <w:rsid w:val="00402867"/>
    <w:rsid w:val="004029A3"/>
    <w:rsid w:val="00402BEC"/>
    <w:rsid w:val="00402DB9"/>
    <w:rsid w:val="00402E58"/>
    <w:rsid w:val="00403141"/>
    <w:rsid w:val="00403398"/>
    <w:rsid w:val="0040351D"/>
    <w:rsid w:val="00403711"/>
    <w:rsid w:val="004037AC"/>
    <w:rsid w:val="00403BA3"/>
    <w:rsid w:val="004040A2"/>
    <w:rsid w:val="004040BE"/>
    <w:rsid w:val="00404289"/>
    <w:rsid w:val="00404290"/>
    <w:rsid w:val="00404472"/>
    <w:rsid w:val="00404504"/>
    <w:rsid w:val="0040452F"/>
    <w:rsid w:val="00404683"/>
    <w:rsid w:val="004048AB"/>
    <w:rsid w:val="00404B27"/>
    <w:rsid w:val="00404C0C"/>
    <w:rsid w:val="00404CDE"/>
    <w:rsid w:val="0040534A"/>
    <w:rsid w:val="004058C5"/>
    <w:rsid w:val="00405B43"/>
    <w:rsid w:val="00405C16"/>
    <w:rsid w:val="00405C1C"/>
    <w:rsid w:val="004060E9"/>
    <w:rsid w:val="00406141"/>
    <w:rsid w:val="0040657B"/>
    <w:rsid w:val="00406E9C"/>
    <w:rsid w:val="00406F45"/>
    <w:rsid w:val="00407167"/>
    <w:rsid w:val="004076AA"/>
    <w:rsid w:val="0040774D"/>
    <w:rsid w:val="004077A2"/>
    <w:rsid w:val="00407DD5"/>
    <w:rsid w:val="0041019D"/>
    <w:rsid w:val="00410433"/>
    <w:rsid w:val="00410488"/>
    <w:rsid w:val="004106C6"/>
    <w:rsid w:val="00410786"/>
    <w:rsid w:val="004107C3"/>
    <w:rsid w:val="00410ACD"/>
    <w:rsid w:val="00410AFE"/>
    <w:rsid w:val="00410C42"/>
    <w:rsid w:val="00410D7B"/>
    <w:rsid w:val="00410DE9"/>
    <w:rsid w:val="00410FDF"/>
    <w:rsid w:val="004111D1"/>
    <w:rsid w:val="00411395"/>
    <w:rsid w:val="004115BA"/>
    <w:rsid w:val="00411B2B"/>
    <w:rsid w:val="00411E16"/>
    <w:rsid w:val="0041220B"/>
    <w:rsid w:val="004122C3"/>
    <w:rsid w:val="00412968"/>
    <w:rsid w:val="0041296F"/>
    <w:rsid w:val="004131B5"/>
    <w:rsid w:val="004131E8"/>
    <w:rsid w:val="0041357F"/>
    <w:rsid w:val="004136D5"/>
    <w:rsid w:val="004137AC"/>
    <w:rsid w:val="00413903"/>
    <w:rsid w:val="00414074"/>
    <w:rsid w:val="0041440A"/>
    <w:rsid w:val="0041484E"/>
    <w:rsid w:val="00414891"/>
    <w:rsid w:val="0041494B"/>
    <w:rsid w:val="004149A7"/>
    <w:rsid w:val="00414A42"/>
    <w:rsid w:val="00414BE9"/>
    <w:rsid w:val="00414D20"/>
    <w:rsid w:val="00414DAB"/>
    <w:rsid w:val="00414E64"/>
    <w:rsid w:val="0041517B"/>
    <w:rsid w:val="004156B3"/>
    <w:rsid w:val="004158F1"/>
    <w:rsid w:val="00415E4B"/>
    <w:rsid w:val="00416085"/>
    <w:rsid w:val="00416359"/>
    <w:rsid w:val="004163E3"/>
    <w:rsid w:val="0041641F"/>
    <w:rsid w:val="0041647C"/>
    <w:rsid w:val="00416F65"/>
    <w:rsid w:val="0041717D"/>
    <w:rsid w:val="0041719A"/>
    <w:rsid w:val="004176B1"/>
    <w:rsid w:val="0041771C"/>
    <w:rsid w:val="00417BD2"/>
    <w:rsid w:val="0042017A"/>
    <w:rsid w:val="004205FB"/>
    <w:rsid w:val="0042095F"/>
    <w:rsid w:val="00420EB8"/>
    <w:rsid w:val="00420F36"/>
    <w:rsid w:val="0042154E"/>
    <w:rsid w:val="00421698"/>
    <w:rsid w:val="004217A2"/>
    <w:rsid w:val="00421B0D"/>
    <w:rsid w:val="00421C9B"/>
    <w:rsid w:val="0042263F"/>
    <w:rsid w:val="004229BC"/>
    <w:rsid w:val="004229CF"/>
    <w:rsid w:val="00422B31"/>
    <w:rsid w:val="004233AC"/>
    <w:rsid w:val="004233FC"/>
    <w:rsid w:val="0042351F"/>
    <w:rsid w:val="004238C2"/>
    <w:rsid w:val="00423AD7"/>
    <w:rsid w:val="00423B11"/>
    <w:rsid w:val="00424206"/>
    <w:rsid w:val="004243A0"/>
    <w:rsid w:val="0042462F"/>
    <w:rsid w:val="00424A8A"/>
    <w:rsid w:val="00425062"/>
    <w:rsid w:val="00425213"/>
    <w:rsid w:val="004256D1"/>
    <w:rsid w:val="00425760"/>
    <w:rsid w:val="00425F98"/>
    <w:rsid w:val="00426418"/>
    <w:rsid w:val="0042655F"/>
    <w:rsid w:val="00426808"/>
    <w:rsid w:val="0042704E"/>
    <w:rsid w:val="004271AE"/>
    <w:rsid w:val="004272C0"/>
    <w:rsid w:val="004276F7"/>
    <w:rsid w:val="0042774A"/>
    <w:rsid w:val="0043019D"/>
    <w:rsid w:val="00430293"/>
    <w:rsid w:val="00430332"/>
    <w:rsid w:val="00430416"/>
    <w:rsid w:val="00430581"/>
    <w:rsid w:val="00430712"/>
    <w:rsid w:val="00430998"/>
    <w:rsid w:val="00430AEA"/>
    <w:rsid w:val="00430C67"/>
    <w:rsid w:val="00430CBA"/>
    <w:rsid w:val="004311DD"/>
    <w:rsid w:val="004314CA"/>
    <w:rsid w:val="0043177F"/>
    <w:rsid w:val="004318DA"/>
    <w:rsid w:val="00431ACA"/>
    <w:rsid w:val="00431F1E"/>
    <w:rsid w:val="0043205D"/>
    <w:rsid w:val="004321BC"/>
    <w:rsid w:val="00432314"/>
    <w:rsid w:val="004324CF"/>
    <w:rsid w:val="0043280A"/>
    <w:rsid w:val="0043288D"/>
    <w:rsid w:val="0043327A"/>
    <w:rsid w:val="00433658"/>
    <w:rsid w:val="0043366C"/>
    <w:rsid w:val="004339A7"/>
    <w:rsid w:val="00433BF6"/>
    <w:rsid w:val="0043405D"/>
    <w:rsid w:val="00434067"/>
    <w:rsid w:val="004340DC"/>
    <w:rsid w:val="0043429A"/>
    <w:rsid w:val="00434391"/>
    <w:rsid w:val="0043448D"/>
    <w:rsid w:val="00434590"/>
    <w:rsid w:val="004345BD"/>
    <w:rsid w:val="00434825"/>
    <w:rsid w:val="004349A2"/>
    <w:rsid w:val="00434DE4"/>
    <w:rsid w:val="00434E6C"/>
    <w:rsid w:val="0043550D"/>
    <w:rsid w:val="00435A2F"/>
    <w:rsid w:val="0043656C"/>
    <w:rsid w:val="004365A6"/>
    <w:rsid w:val="0043666F"/>
    <w:rsid w:val="004366DD"/>
    <w:rsid w:val="00436B52"/>
    <w:rsid w:val="00436C79"/>
    <w:rsid w:val="00436E83"/>
    <w:rsid w:val="00436F09"/>
    <w:rsid w:val="0043709F"/>
    <w:rsid w:val="00437265"/>
    <w:rsid w:val="0043730F"/>
    <w:rsid w:val="0043731B"/>
    <w:rsid w:val="004378F4"/>
    <w:rsid w:val="00437AE8"/>
    <w:rsid w:val="00437C41"/>
    <w:rsid w:val="00437CD3"/>
    <w:rsid w:val="00437D2B"/>
    <w:rsid w:val="00440172"/>
    <w:rsid w:val="004401FB"/>
    <w:rsid w:val="0044024A"/>
    <w:rsid w:val="004402DC"/>
    <w:rsid w:val="004402F5"/>
    <w:rsid w:val="00440363"/>
    <w:rsid w:val="00440401"/>
    <w:rsid w:val="00440495"/>
    <w:rsid w:val="0044072A"/>
    <w:rsid w:val="0044081C"/>
    <w:rsid w:val="00440B34"/>
    <w:rsid w:val="00440BD7"/>
    <w:rsid w:val="00440CC1"/>
    <w:rsid w:val="00440D5E"/>
    <w:rsid w:val="00440F09"/>
    <w:rsid w:val="0044120A"/>
    <w:rsid w:val="00441242"/>
    <w:rsid w:val="00441250"/>
    <w:rsid w:val="0044138B"/>
    <w:rsid w:val="00441797"/>
    <w:rsid w:val="00441980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41BD"/>
    <w:rsid w:val="004449C1"/>
    <w:rsid w:val="00444B5D"/>
    <w:rsid w:val="00445162"/>
    <w:rsid w:val="0044572D"/>
    <w:rsid w:val="00445BBF"/>
    <w:rsid w:val="00445FC7"/>
    <w:rsid w:val="00446008"/>
    <w:rsid w:val="00446487"/>
    <w:rsid w:val="00447757"/>
    <w:rsid w:val="004477BB"/>
    <w:rsid w:val="00447866"/>
    <w:rsid w:val="004479FD"/>
    <w:rsid w:val="00447BDF"/>
    <w:rsid w:val="00450436"/>
    <w:rsid w:val="00450737"/>
    <w:rsid w:val="004507A4"/>
    <w:rsid w:val="00450A2E"/>
    <w:rsid w:val="00450DA2"/>
    <w:rsid w:val="00450DA3"/>
    <w:rsid w:val="00450F06"/>
    <w:rsid w:val="004511F0"/>
    <w:rsid w:val="00451299"/>
    <w:rsid w:val="00451AD9"/>
    <w:rsid w:val="00451C89"/>
    <w:rsid w:val="00451E84"/>
    <w:rsid w:val="004521E6"/>
    <w:rsid w:val="0045258E"/>
    <w:rsid w:val="004525A1"/>
    <w:rsid w:val="00452841"/>
    <w:rsid w:val="00452C7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98B"/>
    <w:rsid w:val="00454CDF"/>
    <w:rsid w:val="00455275"/>
    <w:rsid w:val="0045548C"/>
    <w:rsid w:val="00455577"/>
    <w:rsid w:val="004556AC"/>
    <w:rsid w:val="0045573E"/>
    <w:rsid w:val="00455745"/>
    <w:rsid w:val="004557EB"/>
    <w:rsid w:val="00455B18"/>
    <w:rsid w:val="00455DB6"/>
    <w:rsid w:val="00455E85"/>
    <w:rsid w:val="00455F92"/>
    <w:rsid w:val="00456391"/>
    <w:rsid w:val="004563C3"/>
    <w:rsid w:val="00456400"/>
    <w:rsid w:val="00456557"/>
    <w:rsid w:val="00456821"/>
    <w:rsid w:val="004569E3"/>
    <w:rsid w:val="00456A2C"/>
    <w:rsid w:val="00456A5A"/>
    <w:rsid w:val="00456B05"/>
    <w:rsid w:val="00456D86"/>
    <w:rsid w:val="00456D95"/>
    <w:rsid w:val="00456D9B"/>
    <w:rsid w:val="00456E28"/>
    <w:rsid w:val="00456F7F"/>
    <w:rsid w:val="00457115"/>
    <w:rsid w:val="00457443"/>
    <w:rsid w:val="00457613"/>
    <w:rsid w:val="00457A25"/>
    <w:rsid w:val="00457B1E"/>
    <w:rsid w:val="00457D34"/>
    <w:rsid w:val="00457F33"/>
    <w:rsid w:val="0046098E"/>
    <w:rsid w:val="00460A32"/>
    <w:rsid w:val="00460C70"/>
    <w:rsid w:val="00460CB9"/>
    <w:rsid w:val="00460DAB"/>
    <w:rsid w:val="00460DBF"/>
    <w:rsid w:val="00460E79"/>
    <w:rsid w:val="004610A3"/>
    <w:rsid w:val="004610D0"/>
    <w:rsid w:val="00461593"/>
    <w:rsid w:val="00461859"/>
    <w:rsid w:val="0046186F"/>
    <w:rsid w:val="0046270C"/>
    <w:rsid w:val="0046290D"/>
    <w:rsid w:val="00462C65"/>
    <w:rsid w:val="00462D2A"/>
    <w:rsid w:val="00462E97"/>
    <w:rsid w:val="00463081"/>
    <w:rsid w:val="004634D8"/>
    <w:rsid w:val="00463767"/>
    <w:rsid w:val="00463A76"/>
    <w:rsid w:val="00463B51"/>
    <w:rsid w:val="00463D93"/>
    <w:rsid w:val="00463E03"/>
    <w:rsid w:val="00463EB9"/>
    <w:rsid w:val="00463F0B"/>
    <w:rsid w:val="004643A5"/>
    <w:rsid w:val="00465024"/>
    <w:rsid w:val="00465183"/>
    <w:rsid w:val="00465204"/>
    <w:rsid w:val="00465526"/>
    <w:rsid w:val="004657F2"/>
    <w:rsid w:val="00465A59"/>
    <w:rsid w:val="00465CB9"/>
    <w:rsid w:val="00465D88"/>
    <w:rsid w:val="00465D90"/>
    <w:rsid w:val="00465DC4"/>
    <w:rsid w:val="00466160"/>
    <w:rsid w:val="00466494"/>
    <w:rsid w:val="00466576"/>
    <w:rsid w:val="004670CD"/>
    <w:rsid w:val="00467183"/>
    <w:rsid w:val="004678A0"/>
    <w:rsid w:val="00467DF8"/>
    <w:rsid w:val="00467F03"/>
    <w:rsid w:val="00470188"/>
    <w:rsid w:val="004701C4"/>
    <w:rsid w:val="00470811"/>
    <w:rsid w:val="00470956"/>
    <w:rsid w:val="00470C9F"/>
    <w:rsid w:val="00470E98"/>
    <w:rsid w:val="0047153B"/>
    <w:rsid w:val="0047190C"/>
    <w:rsid w:val="00471997"/>
    <w:rsid w:val="00471A5D"/>
    <w:rsid w:val="00471B67"/>
    <w:rsid w:val="00471C1D"/>
    <w:rsid w:val="00471D9C"/>
    <w:rsid w:val="004720C4"/>
    <w:rsid w:val="00472109"/>
    <w:rsid w:val="0047266A"/>
    <w:rsid w:val="004727E0"/>
    <w:rsid w:val="00472EC8"/>
    <w:rsid w:val="00472F28"/>
    <w:rsid w:val="00472FB6"/>
    <w:rsid w:val="00473085"/>
    <w:rsid w:val="00473B20"/>
    <w:rsid w:val="00473CA1"/>
    <w:rsid w:val="00473E0B"/>
    <w:rsid w:val="00473FE6"/>
    <w:rsid w:val="004746AB"/>
    <w:rsid w:val="00474C5C"/>
    <w:rsid w:val="00474C68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79F"/>
    <w:rsid w:val="004767B3"/>
    <w:rsid w:val="00476804"/>
    <w:rsid w:val="00476A82"/>
    <w:rsid w:val="00476E3C"/>
    <w:rsid w:val="00477067"/>
    <w:rsid w:val="004776CD"/>
    <w:rsid w:val="004778E7"/>
    <w:rsid w:val="004803F7"/>
    <w:rsid w:val="00480976"/>
    <w:rsid w:val="00480C49"/>
    <w:rsid w:val="00480CC8"/>
    <w:rsid w:val="00481492"/>
    <w:rsid w:val="00481B6C"/>
    <w:rsid w:val="00481C3B"/>
    <w:rsid w:val="00481F1D"/>
    <w:rsid w:val="004829D3"/>
    <w:rsid w:val="00483039"/>
    <w:rsid w:val="004833F1"/>
    <w:rsid w:val="004834BA"/>
    <w:rsid w:val="004838DC"/>
    <w:rsid w:val="0048390B"/>
    <w:rsid w:val="00483A2C"/>
    <w:rsid w:val="00483AD1"/>
    <w:rsid w:val="00483B05"/>
    <w:rsid w:val="00483B3D"/>
    <w:rsid w:val="00483DF9"/>
    <w:rsid w:val="00483E5A"/>
    <w:rsid w:val="00483E7D"/>
    <w:rsid w:val="00484035"/>
    <w:rsid w:val="00484426"/>
    <w:rsid w:val="0048474F"/>
    <w:rsid w:val="00484899"/>
    <w:rsid w:val="00484A1F"/>
    <w:rsid w:val="00484B39"/>
    <w:rsid w:val="00484B9D"/>
    <w:rsid w:val="00484E74"/>
    <w:rsid w:val="00484EEF"/>
    <w:rsid w:val="00485304"/>
    <w:rsid w:val="00485425"/>
    <w:rsid w:val="004858A7"/>
    <w:rsid w:val="00485A9C"/>
    <w:rsid w:val="00485D9B"/>
    <w:rsid w:val="00485FBB"/>
    <w:rsid w:val="00486129"/>
    <w:rsid w:val="00486343"/>
    <w:rsid w:val="004867F9"/>
    <w:rsid w:val="00486894"/>
    <w:rsid w:val="004869A5"/>
    <w:rsid w:val="00486B3D"/>
    <w:rsid w:val="004870E8"/>
    <w:rsid w:val="004871A9"/>
    <w:rsid w:val="004871B3"/>
    <w:rsid w:val="004871F6"/>
    <w:rsid w:val="004875AB"/>
    <w:rsid w:val="00487827"/>
    <w:rsid w:val="00487A5F"/>
    <w:rsid w:val="00487E98"/>
    <w:rsid w:val="004905B9"/>
    <w:rsid w:val="00490629"/>
    <w:rsid w:val="004907F4"/>
    <w:rsid w:val="0049083A"/>
    <w:rsid w:val="00491348"/>
    <w:rsid w:val="00491891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19E"/>
    <w:rsid w:val="004936F0"/>
    <w:rsid w:val="00493DB7"/>
    <w:rsid w:val="00493E8E"/>
    <w:rsid w:val="0049400C"/>
    <w:rsid w:val="00494322"/>
    <w:rsid w:val="0049441C"/>
    <w:rsid w:val="004944A3"/>
    <w:rsid w:val="00494654"/>
    <w:rsid w:val="0049497E"/>
    <w:rsid w:val="00494C7B"/>
    <w:rsid w:val="004950BA"/>
    <w:rsid w:val="004950BC"/>
    <w:rsid w:val="004955C5"/>
    <w:rsid w:val="00495FA4"/>
    <w:rsid w:val="00496349"/>
    <w:rsid w:val="004963B4"/>
    <w:rsid w:val="00496406"/>
    <w:rsid w:val="004964CA"/>
    <w:rsid w:val="00496539"/>
    <w:rsid w:val="00496605"/>
    <w:rsid w:val="00496AB1"/>
    <w:rsid w:val="00496AEB"/>
    <w:rsid w:val="00496C95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D41"/>
    <w:rsid w:val="004A1637"/>
    <w:rsid w:val="004A1799"/>
    <w:rsid w:val="004A1806"/>
    <w:rsid w:val="004A18B4"/>
    <w:rsid w:val="004A1AA3"/>
    <w:rsid w:val="004A1AFE"/>
    <w:rsid w:val="004A2669"/>
    <w:rsid w:val="004A2714"/>
    <w:rsid w:val="004A2A5D"/>
    <w:rsid w:val="004A2EAD"/>
    <w:rsid w:val="004A332E"/>
    <w:rsid w:val="004A338F"/>
    <w:rsid w:val="004A363D"/>
    <w:rsid w:val="004A3729"/>
    <w:rsid w:val="004A3901"/>
    <w:rsid w:val="004A3926"/>
    <w:rsid w:val="004A3A41"/>
    <w:rsid w:val="004A3CC5"/>
    <w:rsid w:val="004A4089"/>
    <w:rsid w:val="004A43C9"/>
    <w:rsid w:val="004A4440"/>
    <w:rsid w:val="004A47B0"/>
    <w:rsid w:val="004A48A7"/>
    <w:rsid w:val="004A4FCC"/>
    <w:rsid w:val="004A567E"/>
    <w:rsid w:val="004A573B"/>
    <w:rsid w:val="004A5A33"/>
    <w:rsid w:val="004A5D2E"/>
    <w:rsid w:val="004A63EA"/>
    <w:rsid w:val="004A6453"/>
    <w:rsid w:val="004A6917"/>
    <w:rsid w:val="004A7028"/>
    <w:rsid w:val="004A70FA"/>
    <w:rsid w:val="004A70FE"/>
    <w:rsid w:val="004A7B45"/>
    <w:rsid w:val="004B03D6"/>
    <w:rsid w:val="004B04FD"/>
    <w:rsid w:val="004B05A1"/>
    <w:rsid w:val="004B0705"/>
    <w:rsid w:val="004B0828"/>
    <w:rsid w:val="004B09C2"/>
    <w:rsid w:val="004B0BA4"/>
    <w:rsid w:val="004B10AE"/>
    <w:rsid w:val="004B1135"/>
    <w:rsid w:val="004B14A5"/>
    <w:rsid w:val="004B1833"/>
    <w:rsid w:val="004B1BB2"/>
    <w:rsid w:val="004B1C43"/>
    <w:rsid w:val="004B1D2F"/>
    <w:rsid w:val="004B1FA1"/>
    <w:rsid w:val="004B214D"/>
    <w:rsid w:val="004B22AD"/>
    <w:rsid w:val="004B22F8"/>
    <w:rsid w:val="004B23FC"/>
    <w:rsid w:val="004B2626"/>
    <w:rsid w:val="004B266E"/>
    <w:rsid w:val="004B2BD8"/>
    <w:rsid w:val="004B2C3A"/>
    <w:rsid w:val="004B2C61"/>
    <w:rsid w:val="004B2F42"/>
    <w:rsid w:val="004B2F65"/>
    <w:rsid w:val="004B3A5F"/>
    <w:rsid w:val="004B4371"/>
    <w:rsid w:val="004B46B6"/>
    <w:rsid w:val="004B4706"/>
    <w:rsid w:val="004B4749"/>
    <w:rsid w:val="004B4D1F"/>
    <w:rsid w:val="004B508B"/>
    <w:rsid w:val="004B55A8"/>
    <w:rsid w:val="004B584F"/>
    <w:rsid w:val="004B58E6"/>
    <w:rsid w:val="004B5992"/>
    <w:rsid w:val="004B5FB2"/>
    <w:rsid w:val="004B6086"/>
    <w:rsid w:val="004B62B8"/>
    <w:rsid w:val="004B62DB"/>
    <w:rsid w:val="004B62F4"/>
    <w:rsid w:val="004B63D6"/>
    <w:rsid w:val="004B67E3"/>
    <w:rsid w:val="004B6944"/>
    <w:rsid w:val="004B6986"/>
    <w:rsid w:val="004B6CA9"/>
    <w:rsid w:val="004B6D24"/>
    <w:rsid w:val="004B6E22"/>
    <w:rsid w:val="004B6E90"/>
    <w:rsid w:val="004B7393"/>
    <w:rsid w:val="004B7692"/>
    <w:rsid w:val="004B76C0"/>
    <w:rsid w:val="004B76F1"/>
    <w:rsid w:val="004B771F"/>
    <w:rsid w:val="004B797B"/>
    <w:rsid w:val="004B7990"/>
    <w:rsid w:val="004B7D80"/>
    <w:rsid w:val="004B7D88"/>
    <w:rsid w:val="004B7EB8"/>
    <w:rsid w:val="004B7FF1"/>
    <w:rsid w:val="004C065A"/>
    <w:rsid w:val="004C0729"/>
    <w:rsid w:val="004C09BA"/>
    <w:rsid w:val="004C0CC7"/>
    <w:rsid w:val="004C0E8D"/>
    <w:rsid w:val="004C1157"/>
    <w:rsid w:val="004C11D3"/>
    <w:rsid w:val="004C141E"/>
    <w:rsid w:val="004C176A"/>
    <w:rsid w:val="004C19CA"/>
    <w:rsid w:val="004C19CF"/>
    <w:rsid w:val="004C1E31"/>
    <w:rsid w:val="004C1EC9"/>
    <w:rsid w:val="004C20D7"/>
    <w:rsid w:val="004C214B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6CE"/>
    <w:rsid w:val="004C4C9E"/>
    <w:rsid w:val="004C4D52"/>
    <w:rsid w:val="004C5145"/>
    <w:rsid w:val="004C5255"/>
    <w:rsid w:val="004C564E"/>
    <w:rsid w:val="004C58EF"/>
    <w:rsid w:val="004C5994"/>
    <w:rsid w:val="004C5BE9"/>
    <w:rsid w:val="004C5BEF"/>
    <w:rsid w:val="004C5F1B"/>
    <w:rsid w:val="004C5FE3"/>
    <w:rsid w:val="004C651B"/>
    <w:rsid w:val="004C6BB5"/>
    <w:rsid w:val="004C6D01"/>
    <w:rsid w:val="004C6F6A"/>
    <w:rsid w:val="004C7810"/>
    <w:rsid w:val="004C7862"/>
    <w:rsid w:val="004C7916"/>
    <w:rsid w:val="004C7C38"/>
    <w:rsid w:val="004C7E83"/>
    <w:rsid w:val="004C7E98"/>
    <w:rsid w:val="004D0438"/>
    <w:rsid w:val="004D0457"/>
    <w:rsid w:val="004D0876"/>
    <w:rsid w:val="004D0A21"/>
    <w:rsid w:val="004D0B97"/>
    <w:rsid w:val="004D0E55"/>
    <w:rsid w:val="004D1024"/>
    <w:rsid w:val="004D10D0"/>
    <w:rsid w:val="004D16C6"/>
    <w:rsid w:val="004D1964"/>
    <w:rsid w:val="004D1C90"/>
    <w:rsid w:val="004D1DB2"/>
    <w:rsid w:val="004D254B"/>
    <w:rsid w:val="004D2565"/>
    <w:rsid w:val="004D25A6"/>
    <w:rsid w:val="004D279F"/>
    <w:rsid w:val="004D2A92"/>
    <w:rsid w:val="004D2F43"/>
    <w:rsid w:val="004D3025"/>
    <w:rsid w:val="004D3218"/>
    <w:rsid w:val="004D35A9"/>
    <w:rsid w:val="004D3611"/>
    <w:rsid w:val="004D3C84"/>
    <w:rsid w:val="004D3E2A"/>
    <w:rsid w:val="004D4156"/>
    <w:rsid w:val="004D41B8"/>
    <w:rsid w:val="004D42C7"/>
    <w:rsid w:val="004D42FA"/>
    <w:rsid w:val="004D43F0"/>
    <w:rsid w:val="004D456E"/>
    <w:rsid w:val="004D45AE"/>
    <w:rsid w:val="004D4841"/>
    <w:rsid w:val="004D4D58"/>
    <w:rsid w:val="004D4EC4"/>
    <w:rsid w:val="004D5383"/>
    <w:rsid w:val="004D541A"/>
    <w:rsid w:val="004D5673"/>
    <w:rsid w:val="004D5A49"/>
    <w:rsid w:val="004D5FE0"/>
    <w:rsid w:val="004D60EF"/>
    <w:rsid w:val="004D65BE"/>
    <w:rsid w:val="004D68BF"/>
    <w:rsid w:val="004D6BFD"/>
    <w:rsid w:val="004D7219"/>
    <w:rsid w:val="004D7314"/>
    <w:rsid w:val="004D7343"/>
    <w:rsid w:val="004D7CE4"/>
    <w:rsid w:val="004D7E96"/>
    <w:rsid w:val="004D7EE9"/>
    <w:rsid w:val="004E01A3"/>
    <w:rsid w:val="004E0293"/>
    <w:rsid w:val="004E0DDD"/>
    <w:rsid w:val="004E15CC"/>
    <w:rsid w:val="004E170F"/>
    <w:rsid w:val="004E18A7"/>
    <w:rsid w:val="004E1E1C"/>
    <w:rsid w:val="004E21C4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529"/>
    <w:rsid w:val="004E3581"/>
    <w:rsid w:val="004E36F1"/>
    <w:rsid w:val="004E3781"/>
    <w:rsid w:val="004E3C26"/>
    <w:rsid w:val="004E3E04"/>
    <w:rsid w:val="004E3E50"/>
    <w:rsid w:val="004E43C5"/>
    <w:rsid w:val="004E456E"/>
    <w:rsid w:val="004E4862"/>
    <w:rsid w:val="004E4BDE"/>
    <w:rsid w:val="004E4E71"/>
    <w:rsid w:val="004E4F70"/>
    <w:rsid w:val="004E52F7"/>
    <w:rsid w:val="004E5324"/>
    <w:rsid w:val="004E5353"/>
    <w:rsid w:val="004E58BD"/>
    <w:rsid w:val="004E5925"/>
    <w:rsid w:val="004E5CAB"/>
    <w:rsid w:val="004E5D23"/>
    <w:rsid w:val="004E5D91"/>
    <w:rsid w:val="004E5F69"/>
    <w:rsid w:val="004E5FD3"/>
    <w:rsid w:val="004E6BD5"/>
    <w:rsid w:val="004E7163"/>
    <w:rsid w:val="004E7213"/>
    <w:rsid w:val="004E73AD"/>
    <w:rsid w:val="004E75A2"/>
    <w:rsid w:val="004E797C"/>
    <w:rsid w:val="004E7B51"/>
    <w:rsid w:val="004E7D0C"/>
    <w:rsid w:val="004E7E4E"/>
    <w:rsid w:val="004F046B"/>
    <w:rsid w:val="004F08B3"/>
    <w:rsid w:val="004F094B"/>
    <w:rsid w:val="004F0A59"/>
    <w:rsid w:val="004F0F3F"/>
    <w:rsid w:val="004F0FA8"/>
    <w:rsid w:val="004F11DA"/>
    <w:rsid w:val="004F12B8"/>
    <w:rsid w:val="004F19BF"/>
    <w:rsid w:val="004F1C2C"/>
    <w:rsid w:val="004F1E77"/>
    <w:rsid w:val="004F1FCA"/>
    <w:rsid w:val="004F22EE"/>
    <w:rsid w:val="004F2433"/>
    <w:rsid w:val="004F247F"/>
    <w:rsid w:val="004F251D"/>
    <w:rsid w:val="004F2635"/>
    <w:rsid w:val="004F2B1A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A50"/>
    <w:rsid w:val="004F4E39"/>
    <w:rsid w:val="004F54B3"/>
    <w:rsid w:val="004F5664"/>
    <w:rsid w:val="004F5814"/>
    <w:rsid w:val="004F5B5D"/>
    <w:rsid w:val="004F5B9A"/>
    <w:rsid w:val="004F5D55"/>
    <w:rsid w:val="004F5F48"/>
    <w:rsid w:val="004F6872"/>
    <w:rsid w:val="004F68C6"/>
    <w:rsid w:val="004F6DFE"/>
    <w:rsid w:val="004F6EE3"/>
    <w:rsid w:val="004F70E6"/>
    <w:rsid w:val="004F72D0"/>
    <w:rsid w:val="004F74AD"/>
    <w:rsid w:val="004F7698"/>
    <w:rsid w:val="004F7EF8"/>
    <w:rsid w:val="004F7FDA"/>
    <w:rsid w:val="00500073"/>
    <w:rsid w:val="005000A7"/>
    <w:rsid w:val="005000B2"/>
    <w:rsid w:val="005002E1"/>
    <w:rsid w:val="00500332"/>
    <w:rsid w:val="005003B7"/>
    <w:rsid w:val="00500ED9"/>
    <w:rsid w:val="005010B5"/>
    <w:rsid w:val="00501346"/>
    <w:rsid w:val="00501386"/>
    <w:rsid w:val="005014CD"/>
    <w:rsid w:val="0050165B"/>
    <w:rsid w:val="005016F1"/>
    <w:rsid w:val="00501783"/>
    <w:rsid w:val="005017FE"/>
    <w:rsid w:val="00501926"/>
    <w:rsid w:val="00501B1B"/>
    <w:rsid w:val="00501C1D"/>
    <w:rsid w:val="00502471"/>
    <w:rsid w:val="00502502"/>
    <w:rsid w:val="00502E55"/>
    <w:rsid w:val="00502FDC"/>
    <w:rsid w:val="00503148"/>
    <w:rsid w:val="005031F3"/>
    <w:rsid w:val="00503BEE"/>
    <w:rsid w:val="00503E95"/>
    <w:rsid w:val="0050414D"/>
    <w:rsid w:val="005043AC"/>
    <w:rsid w:val="005043F7"/>
    <w:rsid w:val="00504726"/>
    <w:rsid w:val="005048B5"/>
    <w:rsid w:val="00504B50"/>
    <w:rsid w:val="00504E59"/>
    <w:rsid w:val="005051BB"/>
    <w:rsid w:val="005051EF"/>
    <w:rsid w:val="0050563D"/>
    <w:rsid w:val="005057F5"/>
    <w:rsid w:val="0050589C"/>
    <w:rsid w:val="00505D9A"/>
    <w:rsid w:val="00506354"/>
    <w:rsid w:val="005063A7"/>
    <w:rsid w:val="00506AB2"/>
    <w:rsid w:val="00506D5A"/>
    <w:rsid w:val="005070FD"/>
    <w:rsid w:val="00507768"/>
    <w:rsid w:val="00507C32"/>
    <w:rsid w:val="00510126"/>
    <w:rsid w:val="005105DF"/>
    <w:rsid w:val="00510BBE"/>
    <w:rsid w:val="00510C4C"/>
    <w:rsid w:val="00510F5D"/>
    <w:rsid w:val="00511503"/>
    <w:rsid w:val="005119B6"/>
    <w:rsid w:val="00511A72"/>
    <w:rsid w:val="005124C2"/>
    <w:rsid w:val="005126EA"/>
    <w:rsid w:val="00512B75"/>
    <w:rsid w:val="00512F85"/>
    <w:rsid w:val="00513850"/>
    <w:rsid w:val="00513B7A"/>
    <w:rsid w:val="00513F0E"/>
    <w:rsid w:val="00513F2D"/>
    <w:rsid w:val="00514699"/>
    <w:rsid w:val="00514F13"/>
    <w:rsid w:val="00515080"/>
    <w:rsid w:val="005153A7"/>
    <w:rsid w:val="00515F67"/>
    <w:rsid w:val="00517081"/>
    <w:rsid w:val="0051743D"/>
    <w:rsid w:val="00517556"/>
    <w:rsid w:val="0051774D"/>
    <w:rsid w:val="00517A0F"/>
    <w:rsid w:val="00517E57"/>
    <w:rsid w:val="00520412"/>
    <w:rsid w:val="00520825"/>
    <w:rsid w:val="00520AE0"/>
    <w:rsid w:val="0052134D"/>
    <w:rsid w:val="005213DE"/>
    <w:rsid w:val="0052141C"/>
    <w:rsid w:val="00521572"/>
    <w:rsid w:val="0052160C"/>
    <w:rsid w:val="00521770"/>
    <w:rsid w:val="00521BBB"/>
    <w:rsid w:val="00521DD1"/>
    <w:rsid w:val="00521ED5"/>
    <w:rsid w:val="00522823"/>
    <w:rsid w:val="0052283A"/>
    <w:rsid w:val="005228CA"/>
    <w:rsid w:val="005228E4"/>
    <w:rsid w:val="00522A3F"/>
    <w:rsid w:val="00523210"/>
    <w:rsid w:val="005234A6"/>
    <w:rsid w:val="00523511"/>
    <w:rsid w:val="00523922"/>
    <w:rsid w:val="0052397A"/>
    <w:rsid w:val="00524082"/>
    <w:rsid w:val="00524168"/>
    <w:rsid w:val="00524243"/>
    <w:rsid w:val="0052471B"/>
    <w:rsid w:val="005248D5"/>
    <w:rsid w:val="00524B5C"/>
    <w:rsid w:val="00524DA1"/>
    <w:rsid w:val="00524DC7"/>
    <w:rsid w:val="0052514D"/>
    <w:rsid w:val="00525334"/>
    <w:rsid w:val="00525954"/>
    <w:rsid w:val="00525D50"/>
    <w:rsid w:val="005261C4"/>
    <w:rsid w:val="0052661E"/>
    <w:rsid w:val="00526856"/>
    <w:rsid w:val="00526A3C"/>
    <w:rsid w:val="00526B16"/>
    <w:rsid w:val="00526CFA"/>
    <w:rsid w:val="0052706F"/>
    <w:rsid w:val="005274E9"/>
    <w:rsid w:val="00527505"/>
    <w:rsid w:val="0052771B"/>
    <w:rsid w:val="005278D4"/>
    <w:rsid w:val="00527AAE"/>
    <w:rsid w:val="00527E5F"/>
    <w:rsid w:val="00530274"/>
    <w:rsid w:val="005304ED"/>
    <w:rsid w:val="0053061D"/>
    <w:rsid w:val="00530773"/>
    <w:rsid w:val="0053097E"/>
    <w:rsid w:val="00530A80"/>
    <w:rsid w:val="00530B8C"/>
    <w:rsid w:val="00530DF5"/>
    <w:rsid w:val="00531682"/>
    <w:rsid w:val="00531997"/>
    <w:rsid w:val="00531B15"/>
    <w:rsid w:val="00531C0A"/>
    <w:rsid w:val="00531CD3"/>
    <w:rsid w:val="00531D6B"/>
    <w:rsid w:val="005325C2"/>
    <w:rsid w:val="00532AFB"/>
    <w:rsid w:val="00532BDC"/>
    <w:rsid w:val="00532C0A"/>
    <w:rsid w:val="00533144"/>
    <w:rsid w:val="00533285"/>
    <w:rsid w:val="00533782"/>
    <w:rsid w:val="00534246"/>
    <w:rsid w:val="0053473E"/>
    <w:rsid w:val="00534755"/>
    <w:rsid w:val="00534964"/>
    <w:rsid w:val="0053501E"/>
    <w:rsid w:val="0053577F"/>
    <w:rsid w:val="00535BAB"/>
    <w:rsid w:val="00535BEA"/>
    <w:rsid w:val="00535D8F"/>
    <w:rsid w:val="00535DDF"/>
    <w:rsid w:val="005361B1"/>
    <w:rsid w:val="00536597"/>
    <w:rsid w:val="00536A16"/>
    <w:rsid w:val="00536B76"/>
    <w:rsid w:val="00536C23"/>
    <w:rsid w:val="00536EC0"/>
    <w:rsid w:val="00536FB3"/>
    <w:rsid w:val="00537125"/>
    <w:rsid w:val="0053730B"/>
    <w:rsid w:val="00537617"/>
    <w:rsid w:val="005379E5"/>
    <w:rsid w:val="005404AA"/>
    <w:rsid w:val="00540666"/>
    <w:rsid w:val="005408CA"/>
    <w:rsid w:val="00540E9E"/>
    <w:rsid w:val="005411AD"/>
    <w:rsid w:val="00541325"/>
    <w:rsid w:val="00541381"/>
    <w:rsid w:val="005416A3"/>
    <w:rsid w:val="00541718"/>
    <w:rsid w:val="00541AC7"/>
    <w:rsid w:val="00541DF0"/>
    <w:rsid w:val="00541E94"/>
    <w:rsid w:val="00542353"/>
    <w:rsid w:val="005425C1"/>
    <w:rsid w:val="005426BE"/>
    <w:rsid w:val="00542919"/>
    <w:rsid w:val="00542EDE"/>
    <w:rsid w:val="0054336C"/>
    <w:rsid w:val="00543372"/>
    <w:rsid w:val="00543475"/>
    <w:rsid w:val="0054349B"/>
    <w:rsid w:val="005434C7"/>
    <w:rsid w:val="00543573"/>
    <w:rsid w:val="0054376B"/>
    <w:rsid w:val="0054388B"/>
    <w:rsid w:val="00543AB8"/>
    <w:rsid w:val="00543D19"/>
    <w:rsid w:val="00543E6B"/>
    <w:rsid w:val="005443DA"/>
    <w:rsid w:val="0054478E"/>
    <w:rsid w:val="005449CD"/>
    <w:rsid w:val="00544D20"/>
    <w:rsid w:val="005451A5"/>
    <w:rsid w:val="005452A8"/>
    <w:rsid w:val="005454D0"/>
    <w:rsid w:val="0054558B"/>
    <w:rsid w:val="0054559F"/>
    <w:rsid w:val="005456D6"/>
    <w:rsid w:val="0054596D"/>
    <w:rsid w:val="00545C59"/>
    <w:rsid w:val="00545EE9"/>
    <w:rsid w:val="005463D7"/>
    <w:rsid w:val="0054687B"/>
    <w:rsid w:val="00546951"/>
    <w:rsid w:val="00546AE3"/>
    <w:rsid w:val="00546DCB"/>
    <w:rsid w:val="005478AF"/>
    <w:rsid w:val="00547A87"/>
    <w:rsid w:val="005504F5"/>
    <w:rsid w:val="00550A90"/>
    <w:rsid w:val="00550AFD"/>
    <w:rsid w:val="00550CB0"/>
    <w:rsid w:val="005511FD"/>
    <w:rsid w:val="0055125D"/>
    <w:rsid w:val="005518D8"/>
    <w:rsid w:val="00551A79"/>
    <w:rsid w:val="00551C51"/>
    <w:rsid w:val="00551D7F"/>
    <w:rsid w:val="0055202D"/>
    <w:rsid w:val="00552058"/>
    <w:rsid w:val="00552253"/>
    <w:rsid w:val="0055225C"/>
    <w:rsid w:val="0055239B"/>
    <w:rsid w:val="005523B2"/>
    <w:rsid w:val="0055299C"/>
    <w:rsid w:val="00552A64"/>
    <w:rsid w:val="00552F2C"/>
    <w:rsid w:val="0055375E"/>
    <w:rsid w:val="0055377E"/>
    <w:rsid w:val="00553B0E"/>
    <w:rsid w:val="00553D07"/>
    <w:rsid w:val="00553DA0"/>
    <w:rsid w:val="00553F43"/>
    <w:rsid w:val="005540E0"/>
    <w:rsid w:val="0055473A"/>
    <w:rsid w:val="00554812"/>
    <w:rsid w:val="00554979"/>
    <w:rsid w:val="005549B2"/>
    <w:rsid w:val="00554B33"/>
    <w:rsid w:val="00554BC7"/>
    <w:rsid w:val="005551FA"/>
    <w:rsid w:val="005553F4"/>
    <w:rsid w:val="0055544E"/>
    <w:rsid w:val="00555766"/>
    <w:rsid w:val="0055593A"/>
    <w:rsid w:val="00555FA7"/>
    <w:rsid w:val="005561B2"/>
    <w:rsid w:val="005564A8"/>
    <w:rsid w:val="00556B10"/>
    <w:rsid w:val="00556BBC"/>
    <w:rsid w:val="00556C68"/>
    <w:rsid w:val="00557011"/>
    <w:rsid w:val="0055777D"/>
    <w:rsid w:val="00557DF6"/>
    <w:rsid w:val="00557E01"/>
    <w:rsid w:val="00557E2A"/>
    <w:rsid w:val="00560801"/>
    <w:rsid w:val="00560A09"/>
    <w:rsid w:val="00560C41"/>
    <w:rsid w:val="00560D55"/>
    <w:rsid w:val="00560F6E"/>
    <w:rsid w:val="00561017"/>
    <w:rsid w:val="00561158"/>
    <w:rsid w:val="0056120F"/>
    <w:rsid w:val="005615A9"/>
    <w:rsid w:val="005615BE"/>
    <w:rsid w:val="0056160B"/>
    <w:rsid w:val="0056168E"/>
    <w:rsid w:val="0056170E"/>
    <w:rsid w:val="00561817"/>
    <w:rsid w:val="00561B07"/>
    <w:rsid w:val="00561B16"/>
    <w:rsid w:val="00561BBF"/>
    <w:rsid w:val="00561FEC"/>
    <w:rsid w:val="0056206B"/>
    <w:rsid w:val="0056225D"/>
    <w:rsid w:val="005622EA"/>
    <w:rsid w:val="005623E8"/>
    <w:rsid w:val="005629C5"/>
    <w:rsid w:val="00563389"/>
    <w:rsid w:val="00563B35"/>
    <w:rsid w:val="00563FC8"/>
    <w:rsid w:val="005642C3"/>
    <w:rsid w:val="00564559"/>
    <w:rsid w:val="0056488A"/>
    <w:rsid w:val="00564A84"/>
    <w:rsid w:val="00564A8E"/>
    <w:rsid w:val="00565253"/>
    <w:rsid w:val="00565572"/>
    <w:rsid w:val="00565652"/>
    <w:rsid w:val="00565D60"/>
    <w:rsid w:val="00565EF2"/>
    <w:rsid w:val="005662D4"/>
    <w:rsid w:val="00566342"/>
    <w:rsid w:val="00566372"/>
    <w:rsid w:val="0056637C"/>
    <w:rsid w:val="00566911"/>
    <w:rsid w:val="00566A27"/>
    <w:rsid w:val="005674FE"/>
    <w:rsid w:val="0056797A"/>
    <w:rsid w:val="005679D1"/>
    <w:rsid w:val="00567BAB"/>
    <w:rsid w:val="00567E56"/>
    <w:rsid w:val="00567F8E"/>
    <w:rsid w:val="00570138"/>
    <w:rsid w:val="0057026F"/>
    <w:rsid w:val="00570889"/>
    <w:rsid w:val="005717A0"/>
    <w:rsid w:val="005717B5"/>
    <w:rsid w:val="00571931"/>
    <w:rsid w:val="00571B2B"/>
    <w:rsid w:val="00571BB8"/>
    <w:rsid w:val="00571DC5"/>
    <w:rsid w:val="005720B3"/>
    <w:rsid w:val="005720F0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4523"/>
    <w:rsid w:val="0057460B"/>
    <w:rsid w:val="00574636"/>
    <w:rsid w:val="00574716"/>
    <w:rsid w:val="00574948"/>
    <w:rsid w:val="00574D53"/>
    <w:rsid w:val="00574D76"/>
    <w:rsid w:val="00574E68"/>
    <w:rsid w:val="00574E9F"/>
    <w:rsid w:val="00575037"/>
    <w:rsid w:val="00575109"/>
    <w:rsid w:val="00575352"/>
    <w:rsid w:val="00575B6B"/>
    <w:rsid w:val="00575BA6"/>
    <w:rsid w:val="00575BFB"/>
    <w:rsid w:val="00575C8E"/>
    <w:rsid w:val="00575ECA"/>
    <w:rsid w:val="00575EEC"/>
    <w:rsid w:val="005764A6"/>
    <w:rsid w:val="005767D2"/>
    <w:rsid w:val="005769A4"/>
    <w:rsid w:val="00576A32"/>
    <w:rsid w:val="00576CC9"/>
    <w:rsid w:val="00577050"/>
    <w:rsid w:val="005772CC"/>
    <w:rsid w:val="00577E65"/>
    <w:rsid w:val="00577F4A"/>
    <w:rsid w:val="005805FA"/>
    <w:rsid w:val="005806AA"/>
    <w:rsid w:val="00580972"/>
    <w:rsid w:val="00580AA5"/>
    <w:rsid w:val="00580AEE"/>
    <w:rsid w:val="00580CB7"/>
    <w:rsid w:val="00581560"/>
    <w:rsid w:val="00581726"/>
    <w:rsid w:val="00581790"/>
    <w:rsid w:val="00581CF1"/>
    <w:rsid w:val="00581D1B"/>
    <w:rsid w:val="00581E0D"/>
    <w:rsid w:val="005825F0"/>
    <w:rsid w:val="005826BC"/>
    <w:rsid w:val="00582756"/>
    <w:rsid w:val="005827A7"/>
    <w:rsid w:val="005829DA"/>
    <w:rsid w:val="00582B4F"/>
    <w:rsid w:val="00582B5C"/>
    <w:rsid w:val="00582CDB"/>
    <w:rsid w:val="0058307B"/>
    <w:rsid w:val="0058312E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64"/>
    <w:rsid w:val="0058507F"/>
    <w:rsid w:val="00585131"/>
    <w:rsid w:val="00585145"/>
    <w:rsid w:val="005858A8"/>
    <w:rsid w:val="00585CCB"/>
    <w:rsid w:val="00585D90"/>
    <w:rsid w:val="00585FFF"/>
    <w:rsid w:val="00586015"/>
    <w:rsid w:val="00586209"/>
    <w:rsid w:val="005862B5"/>
    <w:rsid w:val="0058659F"/>
    <w:rsid w:val="00586884"/>
    <w:rsid w:val="005871C5"/>
    <w:rsid w:val="0058728A"/>
    <w:rsid w:val="005872EC"/>
    <w:rsid w:val="005874E2"/>
    <w:rsid w:val="005874E3"/>
    <w:rsid w:val="00587668"/>
    <w:rsid w:val="00587B22"/>
    <w:rsid w:val="005901EF"/>
    <w:rsid w:val="00590342"/>
    <w:rsid w:val="00590350"/>
    <w:rsid w:val="005906C4"/>
    <w:rsid w:val="0059087A"/>
    <w:rsid w:val="00590957"/>
    <w:rsid w:val="00590B0D"/>
    <w:rsid w:val="00590ED4"/>
    <w:rsid w:val="005911D6"/>
    <w:rsid w:val="0059121B"/>
    <w:rsid w:val="00591467"/>
    <w:rsid w:val="005914EC"/>
    <w:rsid w:val="00591BEC"/>
    <w:rsid w:val="00592070"/>
    <w:rsid w:val="0059216B"/>
    <w:rsid w:val="00592565"/>
    <w:rsid w:val="0059279A"/>
    <w:rsid w:val="005928B5"/>
    <w:rsid w:val="00592A2C"/>
    <w:rsid w:val="00592B8E"/>
    <w:rsid w:val="00592DEE"/>
    <w:rsid w:val="00592E59"/>
    <w:rsid w:val="0059315B"/>
    <w:rsid w:val="0059316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4F34"/>
    <w:rsid w:val="00595123"/>
    <w:rsid w:val="00595139"/>
    <w:rsid w:val="00595256"/>
    <w:rsid w:val="005953A1"/>
    <w:rsid w:val="0059555E"/>
    <w:rsid w:val="0059588B"/>
    <w:rsid w:val="00595C6F"/>
    <w:rsid w:val="0059651B"/>
    <w:rsid w:val="005968CE"/>
    <w:rsid w:val="005969C7"/>
    <w:rsid w:val="00596A40"/>
    <w:rsid w:val="00596A8E"/>
    <w:rsid w:val="00596ADD"/>
    <w:rsid w:val="00596D6A"/>
    <w:rsid w:val="00596DA2"/>
    <w:rsid w:val="00596F2D"/>
    <w:rsid w:val="00597A35"/>
    <w:rsid w:val="00597C69"/>
    <w:rsid w:val="00597E1A"/>
    <w:rsid w:val="00597E2F"/>
    <w:rsid w:val="005A0059"/>
    <w:rsid w:val="005A03FF"/>
    <w:rsid w:val="005A06AA"/>
    <w:rsid w:val="005A07D4"/>
    <w:rsid w:val="005A0995"/>
    <w:rsid w:val="005A0A17"/>
    <w:rsid w:val="005A0D8C"/>
    <w:rsid w:val="005A10F4"/>
    <w:rsid w:val="005A1590"/>
    <w:rsid w:val="005A1592"/>
    <w:rsid w:val="005A16B7"/>
    <w:rsid w:val="005A18E5"/>
    <w:rsid w:val="005A1FA5"/>
    <w:rsid w:val="005A2076"/>
    <w:rsid w:val="005A208D"/>
    <w:rsid w:val="005A277A"/>
    <w:rsid w:val="005A2A7A"/>
    <w:rsid w:val="005A31DE"/>
    <w:rsid w:val="005A34D0"/>
    <w:rsid w:val="005A3A31"/>
    <w:rsid w:val="005A4129"/>
    <w:rsid w:val="005A42B1"/>
    <w:rsid w:val="005A42CA"/>
    <w:rsid w:val="005A46C3"/>
    <w:rsid w:val="005A4A4D"/>
    <w:rsid w:val="005A4E4E"/>
    <w:rsid w:val="005A4EC8"/>
    <w:rsid w:val="005A52A2"/>
    <w:rsid w:val="005A56F5"/>
    <w:rsid w:val="005A58F4"/>
    <w:rsid w:val="005A595A"/>
    <w:rsid w:val="005A5A40"/>
    <w:rsid w:val="005A5AB0"/>
    <w:rsid w:val="005A5B83"/>
    <w:rsid w:val="005A5BA4"/>
    <w:rsid w:val="005A61C7"/>
    <w:rsid w:val="005A66C4"/>
    <w:rsid w:val="005A6834"/>
    <w:rsid w:val="005A6BF1"/>
    <w:rsid w:val="005A7252"/>
    <w:rsid w:val="005A7253"/>
    <w:rsid w:val="005A7653"/>
    <w:rsid w:val="005A7886"/>
    <w:rsid w:val="005A7A08"/>
    <w:rsid w:val="005A7D3B"/>
    <w:rsid w:val="005A7EF3"/>
    <w:rsid w:val="005B0A47"/>
    <w:rsid w:val="005B0C4E"/>
    <w:rsid w:val="005B1798"/>
    <w:rsid w:val="005B1B3A"/>
    <w:rsid w:val="005B2091"/>
    <w:rsid w:val="005B2193"/>
    <w:rsid w:val="005B226F"/>
    <w:rsid w:val="005B2311"/>
    <w:rsid w:val="005B313E"/>
    <w:rsid w:val="005B3332"/>
    <w:rsid w:val="005B344F"/>
    <w:rsid w:val="005B3A96"/>
    <w:rsid w:val="005B3F80"/>
    <w:rsid w:val="005B3FFE"/>
    <w:rsid w:val="005B4412"/>
    <w:rsid w:val="005B4537"/>
    <w:rsid w:val="005B467E"/>
    <w:rsid w:val="005B4B4E"/>
    <w:rsid w:val="005B4C1C"/>
    <w:rsid w:val="005B4ED4"/>
    <w:rsid w:val="005B4EDF"/>
    <w:rsid w:val="005B4FA3"/>
    <w:rsid w:val="005B5085"/>
    <w:rsid w:val="005B53F2"/>
    <w:rsid w:val="005B579F"/>
    <w:rsid w:val="005B5873"/>
    <w:rsid w:val="005B5BAA"/>
    <w:rsid w:val="005B6768"/>
    <w:rsid w:val="005B6DBC"/>
    <w:rsid w:val="005B706E"/>
    <w:rsid w:val="005B712D"/>
    <w:rsid w:val="005B7377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1DC"/>
    <w:rsid w:val="005C09C5"/>
    <w:rsid w:val="005C104D"/>
    <w:rsid w:val="005C11FF"/>
    <w:rsid w:val="005C1231"/>
    <w:rsid w:val="005C133F"/>
    <w:rsid w:val="005C15FF"/>
    <w:rsid w:val="005C22DE"/>
    <w:rsid w:val="005C23B8"/>
    <w:rsid w:val="005C273D"/>
    <w:rsid w:val="005C2A58"/>
    <w:rsid w:val="005C2D8C"/>
    <w:rsid w:val="005C2ED8"/>
    <w:rsid w:val="005C2F19"/>
    <w:rsid w:val="005C318E"/>
    <w:rsid w:val="005C3195"/>
    <w:rsid w:val="005C34DC"/>
    <w:rsid w:val="005C361F"/>
    <w:rsid w:val="005C3625"/>
    <w:rsid w:val="005C36E2"/>
    <w:rsid w:val="005C39F7"/>
    <w:rsid w:val="005C3CAD"/>
    <w:rsid w:val="005C4131"/>
    <w:rsid w:val="005C4B5B"/>
    <w:rsid w:val="005C4F72"/>
    <w:rsid w:val="005C5439"/>
    <w:rsid w:val="005C57E0"/>
    <w:rsid w:val="005C5B19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1BF"/>
    <w:rsid w:val="005C764B"/>
    <w:rsid w:val="005C7704"/>
    <w:rsid w:val="005C77A3"/>
    <w:rsid w:val="005C7E20"/>
    <w:rsid w:val="005D015A"/>
    <w:rsid w:val="005D0DA8"/>
    <w:rsid w:val="005D1478"/>
    <w:rsid w:val="005D1524"/>
    <w:rsid w:val="005D1605"/>
    <w:rsid w:val="005D173D"/>
    <w:rsid w:val="005D1A18"/>
    <w:rsid w:val="005D1D58"/>
    <w:rsid w:val="005D1DCE"/>
    <w:rsid w:val="005D1EC2"/>
    <w:rsid w:val="005D1F09"/>
    <w:rsid w:val="005D22FC"/>
    <w:rsid w:val="005D25B4"/>
    <w:rsid w:val="005D2A39"/>
    <w:rsid w:val="005D3548"/>
    <w:rsid w:val="005D35B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EFC"/>
    <w:rsid w:val="005D6F55"/>
    <w:rsid w:val="005D75A5"/>
    <w:rsid w:val="005D76A6"/>
    <w:rsid w:val="005D7FA4"/>
    <w:rsid w:val="005D7FE2"/>
    <w:rsid w:val="005E0029"/>
    <w:rsid w:val="005E019F"/>
    <w:rsid w:val="005E01AF"/>
    <w:rsid w:val="005E043E"/>
    <w:rsid w:val="005E0455"/>
    <w:rsid w:val="005E087B"/>
    <w:rsid w:val="005E0977"/>
    <w:rsid w:val="005E0A87"/>
    <w:rsid w:val="005E0E7A"/>
    <w:rsid w:val="005E0F16"/>
    <w:rsid w:val="005E144B"/>
    <w:rsid w:val="005E1706"/>
    <w:rsid w:val="005E1C40"/>
    <w:rsid w:val="005E20F9"/>
    <w:rsid w:val="005E2676"/>
    <w:rsid w:val="005E26AE"/>
    <w:rsid w:val="005E2860"/>
    <w:rsid w:val="005E2BED"/>
    <w:rsid w:val="005E2CC0"/>
    <w:rsid w:val="005E2E0B"/>
    <w:rsid w:val="005E2F73"/>
    <w:rsid w:val="005E3212"/>
    <w:rsid w:val="005E39A9"/>
    <w:rsid w:val="005E3C22"/>
    <w:rsid w:val="005E4340"/>
    <w:rsid w:val="005E456F"/>
    <w:rsid w:val="005E467A"/>
    <w:rsid w:val="005E46A2"/>
    <w:rsid w:val="005E482E"/>
    <w:rsid w:val="005E4871"/>
    <w:rsid w:val="005E4972"/>
    <w:rsid w:val="005E51B4"/>
    <w:rsid w:val="005E5328"/>
    <w:rsid w:val="005E54EC"/>
    <w:rsid w:val="005E5680"/>
    <w:rsid w:val="005E5858"/>
    <w:rsid w:val="005E62D5"/>
    <w:rsid w:val="005E6E87"/>
    <w:rsid w:val="005E75A5"/>
    <w:rsid w:val="005E75EF"/>
    <w:rsid w:val="005E7B3C"/>
    <w:rsid w:val="005E7F6B"/>
    <w:rsid w:val="005E7F8E"/>
    <w:rsid w:val="005F068E"/>
    <w:rsid w:val="005F0692"/>
    <w:rsid w:val="005F0858"/>
    <w:rsid w:val="005F08EC"/>
    <w:rsid w:val="005F0905"/>
    <w:rsid w:val="005F09C2"/>
    <w:rsid w:val="005F0DB4"/>
    <w:rsid w:val="005F0EC4"/>
    <w:rsid w:val="005F0F8B"/>
    <w:rsid w:val="005F11E9"/>
    <w:rsid w:val="005F127C"/>
    <w:rsid w:val="005F12C6"/>
    <w:rsid w:val="005F12DD"/>
    <w:rsid w:val="005F12E6"/>
    <w:rsid w:val="005F1C44"/>
    <w:rsid w:val="005F1EFB"/>
    <w:rsid w:val="005F2141"/>
    <w:rsid w:val="005F2255"/>
    <w:rsid w:val="005F22D8"/>
    <w:rsid w:val="005F240E"/>
    <w:rsid w:val="005F2A04"/>
    <w:rsid w:val="005F314D"/>
    <w:rsid w:val="005F362D"/>
    <w:rsid w:val="005F39F9"/>
    <w:rsid w:val="005F39FD"/>
    <w:rsid w:val="005F3CB2"/>
    <w:rsid w:val="005F3DC0"/>
    <w:rsid w:val="005F3E65"/>
    <w:rsid w:val="005F3FB4"/>
    <w:rsid w:val="005F41A0"/>
    <w:rsid w:val="005F41F8"/>
    <w:rsid w:val="005F4200"/>
    <w:rsid w:val="005F452E"/>
    <w:rsid w:val="005F458C"/>
    <w:rsid w:val="005F4591"/>
    <w:rsid w:val="005F4CF7"/>
    <w:rsid w:val="005F4DFE"/>
    <w:rsid w:val="005F4FD0"/>
    <w:rsid w:val="005F5364"/>
    <w:rsid w:val="005F539F"/>
    <w:rsid w:val="005F543E"/>
    <w:rsid w:val="005F549E"/>
    <w:rsid w:val="005F56A1"/>
    <w:rsid w:val="005F578B"/>
    <w:rsid w:val="005F5864"/>
    <w:rsid w:val="005F5F68"/>
    <w:rsid w:val="005F5F80"/>
    <w:rsid w:val="005F60AD"/>
    <w:rsid w:val="005F623F"/>
    <w:rsid w:val="005F64F3"/>
    <w:rsid w:val="005F6D9E"/>
    <w:rsid w:val="005F6E25"/>
    <w:rsid w:val="005F6F63"/>
    <w:rsid w:val="005F70BF"/>
    <w:rsid w:val="005F7209"/>
    <w:rsid w:val="005F7558"/>
    <w:rsid w:val="005F763C"/>
    <w:rsid w:val="005F791C"/>
    <w:rsid w:val="005F7E27"/>
    <w:rsid w:val="005F7EA1"/>
    <w:rsid w:val="005F7F14"/>
    <w:rsid w:val="005F7FA6"/>
    <w:rsid w:val="005F7FC7"/>
    <w:rsid w:val="006003DA"/>
    <w:rsid w:val="00600586"/>
    <w:rsid w:val="006009C7"/>
    <w:rsid w:val="00600B98"/>
    <w:rsid w:val="006012A3"/>
    <w:rsid w:val="00601CA8"/>
    <w:rsid w:val="00601DC9"/>
    <w:rsid w:val="00601E1A"/>
    <w:rsid w:val="0060250A"/>
    <w:rsid w:val="0060277C"/>
    <w:rsid w:val="00602F34"/>
    <w:rsid w:val="00602F4F"/>
    <w:rsid w:val="00603BF1"/>
    <w:rsid w:val="00603CC9"/>
    <w:rsid w:val="0060411F"/>
    <w:rsid w:val="006042FB"/>
    <w:rsid w:val="00604519"/>
    <w:rsid w:val="00604559"/>
    <w:rsid w:val="0060481A"/>
    <w:rsid w:val="00604F09"/>
    <w:rsid w:val="00605207"/>
    <w:rsid w:val="0060539A"/>
    <w:rsid w:val="0060590A"/>
    <w:rsid w:val="00605B03"/>
    <w:rsid w:val="00605B10"/>
    <w:rsid w:val="00605DB2"/>
    <w:rsid w:val="006062A3"/>
    <w:rsid w:val="006067A8"/>
    <w:rsid w:val="00606926"/>
    <w:rsid w:val="00606C0D"/>
    <w:rsid w:val="0060719B"/>
    <w:rsid w:val="00607247"/>
    <w:rsid w:val="006079DE"/>
    <w:rsid w:val="00607E45"/>
    <w:rsid w:val="00607EB9"/>
    <w:rsid w:val="006103D8"/>
    <w:rsid w:val="00610421"/>
    <w:rsid w:val="006105B7"/>
    <w:rsid w:val="006106EA"/>
    <w:rsid w:val="00610712"/>
    <w:rsid w:val="00610859"/>
    <w:rsid w:val="0061085B"/>
    <w:rsid w:val="00611080"/>
    <w:rsid w:val="00611316"/>
    <w:rsid w:val="0061148D"/>
    <w:rsid w:val="0061158A"/>
    <w:rsid w:val="006115B6"/>
    <w:rsid w:val="00611659"/>
    <w:rsid w:val="00611968"/>
    <w:rsid w:val="00611A93"/>
    <w:rsid w:val="00611BD2"/>
    <w:rsid w:val="00611C1D"/>
    <w:rsid w:val="00611D90"/>
    <w:rsid w:val="00611DCD"/>
    <w:rsid w:val="00611E03"/>
    <w:rsid w:val="00611E21"/>
    <w:rsid w:val="006121DA"/>
    <w:rsid w:val="00612215"/>
    <w:rsid w:val="006124ED"/>
    <w:rsid w:val="006131A8"/>
    <w:rsid w:val="0061329E"/>
    <w:rsid w:val="0061376F"/>
    <w:rsid w:val="00613893"/>
    <w:rsid w:val="006139D8"/>
    <w:rsid w:val="006140AE"/>
    <w:rsid w:val="00614550"/>
    <w:rsid w:val="00614617"/>
    <w:rsid w:val="0061472D"/>
    <w:rsid w:val="0061496B"/>
    <w:rsid w:val="00614F22"/>
    <w:rsid w:val="0061559C"/>
    <w:rsid w:val="006155D2"/>
    <w:rsid w:val="00615632"/>
    <w:rsid w:val="00615635"/>
    <w:rsid w:val="0061566B"/>
    <w:rsid w:val="00615C27"/>
    <w:rsid w:val="00615D52"/>
    <w:rsid w:val="00615FC4"/>
    <w:rsid w:val="00616231"/>
    <w:rsid w:val="006166A0"/>
    <w:rsid w:val="0061703D"/>
    <w:rsid w:val="0061757B"/>
    <w:rsid w:val="006179BC"/>
    <w:rsid w:val="00617A59"/>
    <w:rsid w:val="00617ACE"/>
    <w:rsid w:val="00617B3A"/>
    <w:rsid w:val="00617CAC"/>
    <w:rsid w:val="00620355"/>
    <w:rsid w:val="0062053D"/>
    <w:rsid w:val="0062065A"/>
    <w:rsid w:val="0062091B"/>
    <w:rsid w:val="00620A03"/>
    <w:rsid w:val="00620AB0"/>
    <w:rsid w:val="00620CA1"/>
    <w:rsid w:val="00620DE5"/>
    <w:rsid w:val="00621456"/>
    <w:rsid w:val="00621A55"/>
    <w:rsid w:val="00621E01"/>
    <w:rsid w:val="00621F77"/>
    <w:rsid w:val="00622031"/>
    <w:rsid w:val="006222DC"/>
    <w:rsid w:val="00622313"/>
    <w:rsid w:val="0062273D"/>
    <w:rsid w:val="00622800"/>
    <w:rsid w:val="0062290B"/>
    <w:rsid w:val="00622CAF"/>
    <w:rsid w:val="0062307B"/>
    <w:rsid w:val="006235DC"/>
    <w:rsid w:val="00623758"/>
    <w:rsid w:val="00623819"/>
    <w:rsid w:val="006239E1"/>
    <w:rsid w:val="00623A6D"/>
    <w:rsid w:val="00623DF3"/>
    <w:rsid w:val="00623FE4"/>
    <w:rsid w:val="00624214"/>
    <w:rsid w:val="006245CA"/>
    <w:rsid w:val="00624799"/>
    <w:rsid w:val="00624957"/>
    <w:rsid w:val="00624BED"/>
    <w:rsid w:val="00624F16"/>
    <w:rsid w:val="00625046"/>
    <w:rsid w:val="0062507F"/>
    <w:rsid w:val="0062513E"/>
    <w:rsid w:val="0062518F"/>
    <w:rsid w:val="0062571D"/>
    <w:rsid w:val="0062580B"/>
    <w:rsid w:val="006258E4"/>
    <w:rsid w:val="00625A5B"/>
    <w:rsid w:val="00625A9D"/>
    <w:rsid w:val="00625CEC"/>
    <w:rsid w:val="00626123"/>
    <w:rsid w:val="0062633A"/>
    <w:rsid w:val="0062654E"/>
    <w:rsid w:val="00626ADF"/>
    <w:rsid w:val="00626C8B"/>
    <w:rsid w:val="00626E02"/>
    <w:rsid w:val="00626FB2"/>
    <w:rsid w:val="006276FA"/>
    <w:rsid w:val="006278EF"/>
    <w:rsid w:val="00627B43"/>
    <w:rsid w:val="00627DCB"/>
    <w:rsid w:val="00627F4C"/>
    <w:rsid w:val="00630857"/>
    <w:rsid w:val="00630867"/>
    <w:rsid w:val="00630A4C"/>
    <w:rsid w:val="00630A97"/>
    <w:rsid w:val="00630B8C"/>
    <w:rsid w:val="00630CDC"/>
    <w:rsid w:val="006310B1"/>
    <w:rsid w:val="00631328"/>
    <w:rsid w:val="006316F5"/>
    <w:rsid w:val="006316FF"/>
    <w:rsid w:val="00631880"/>
    <w:rsid w:val="00631B66"/>
    <w:rsid w:val="00631C74"/>
    <w:rsid w:val="00632030"/>
    <w:rsid w:val="00632284"/>
    <w:rsid w:val="00632537"/>
    <w:rsid w:val="006327A4"/>
    <w:rsid w:val="00632EDA"/>
    <w:rsid w:val="00633180"/>
    <w:rsid w:val="00633345"/>
    <w:rsid w:val="0063351B"/>
    <w:rsid w:val="0063389F"/>
    <w:rsid w:val="00633979"/>
    <w:rsid w:val="00633A4B"/>
    <w:rsid w:val="00633CF3"/>
    <w:rsid w:val="00633D2E"/>
    <w:rsid w:val="00633E04"/>
    <w:rsid w:val="006342EC"/>
    <w:rsid w:val="0063462F"/>
    <w:rsid w:val="006346E5"/>
    <w:rsid w:val="00634749"/>
    <w:rsid w:val="006347F5"/>
    <w:rsid w:val="00634BFC"/>
    <w:rsid w:val="00634D44"/>
    <w:rsid w:val="00634EEB"/>
    <w:rsid w:val="00634F47"/>
    <w:rsid w:val="00635315"/>
    <w:rsid w:val="006354E2"/>
    <w:rsid w:val="006354E7"/>
    <w:rsid w:val="00635B44"/>
    <w:rsid w:val="006363DE"/>
    <w:rsid w:val="00636651"/>
    <w:rsid w:val="00636A2D"/>
    <w:rsid w:val="00636A7D"/>
    <w:rsid w:val="00636B0C"/>
    <w:rsid w:val="00636C4A"/>
    <w:rsid w:val="00636C95"/>
    <w:rsid w:val="00636F90"/>
    <w:rsid w:val="00637110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0FDE"/>
    <w:rsid w:val="006410EA"/>
    <w:rsid w:val="006411BE"/>
    <w:rsid w:val="00641581"/>
    <w:rsid w:val="00641839"/>
    <w:rsid w:val="0064189D"/>
    <w:rsid w:val="006418DE"/>
    <w:rsid w:val="0064196E"/>
    <w:rsid w:val="00641BBA"/>
    <w:rsid w:val="00641C72"/>
    <w:rsid w:val="00641E77"/>
    <w:rsid w:val="006420B7"/>
    <w:rsid w:val="006425E7"/>
    <w:rsid w:val="00642B6C"/>
    <w:rsid w:val="00642F51"/>
    <w:rsid w:val="0064317E"/>
    <w:rsid w:val="00643680"/>
    <w:rsid w:val="00643814"/>
    <w:rsid w:val="006439C3"/>
    <w:rsid w:val="00643A01"/>
    <w:rsid w:val="00643DDC"/>
    <w:rsid w:val="00643E7B"/>
    <w:rsid w:val="006440BE"/>
    <w:rsid w:val="00644230"/>
    <w:rsid w:val="006442F9"/>
    <w:rsid w:val="006449BB"/>
    <w:rsid w:val="00644D04"/>
    <w:rsid w:val="006455B1"/>
    <w:rsid w:val="00645B59"/>
    <w:rsid w:val="00645CD8"/>
    <w:rsid w:val="00645D26"/>
    <w:rsid w:val="00645D89"/>
    <w:rsid w:val="00646044"/>
    <w:rsid w:val="00646199"/>
    <w:rsid w:val="006465A2"/>
    <w:rsid w:val="006466BF"/>
    <w:rsid w:val="00646A17"/>
    <w:rsid w:val="006471C1"/>
    <w:rsid w:val="006473AA"/>
    <w:rsid w:val="00647EBC"/>
    <w:rsid w:val="006503ED"/>
    <w:rsid w:val="00650AC1"/>
    <w:rsid w:val="00650CDE"/>
    <w:rsid w:val="00650F72"/>
    <w:rsid w:val="00651193"/>
    <w:rsid w:val="00651221"/>
    <w:rsid w:val="006512B6"/>
    <w:rsid w:val="00651406"/>
    <w:rsid w:val="006516CF"/>
    <w:rsid w:val="006516D5"/>
    <w:rsid w:val="006519DE"/>
    <w:rsid w:val="00651B4B"/>
    <w:rsid w:val="00651B97"/>
    <w:rsid w:val="00651FC1"/>
    <w:rsid w:val="00651FDE"/>
    <w:rsid w:val="0065214D"/>
    <w:rsid w:val="00652315"/>
    <w:rsid w:val="0065249C"/>
    <w:rsid w:val="006527A5"/>
    <w:rsid w:val="006529B2"/>
    <w:rsid w:val="00652DFD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500E"/>
    <w:rsid w:val="00655381"/>
    <w:rsid w:val="0065561C"/>
    <w:rsid w:val="00655816"/>
    <w:rsid w:val="0065592D"/>
    <w:rsid w:val="00655C45"/>
    <w:rsid w:val="00655DBD"/>
    <w:rsid w:val="00655E17"/>
    <w:rsid w:val="00655F09"/>
    <w:rsid w:val="00656304"/>
    <w:rsid w:val="0065695A"/>
    <w:rsid w:val="00656D3D"/>
    <w:rsid w:val="00656F71"/>
    <w:rsid w:val="006570BB"/>
    <w:rsid w:val="006570C2"/>
    <w:rsid w:val="006573D6"/>
    <w:rsid w:val="00657863"/>
    <w:rsid w:val="00657A20"/>
    <w:rsid w:val="00657ACD"/>
    <w:rsid w:val="00657B45"/>
    <w:rsid w:val="00657C6A"/>
    <w:rsid w:val="00657E68"/>
    <w:rsid w:val="00657E8D"/>
    <w:rsid w:val="00660023"/>
    <w:rsid w:val="006601E6"/>
    <w:rsid w:val="0066059F"/>
    <w:rsid w:val="0066091E"/>
    <w:rsid w:val="00660C35"/>
    <w:rsid w:val="00660E9E"/>
    <w:rsid w:val="006611C0"/>
    <w:rsid w:val="00661395"/>
    <w:rsid w:val="006614F1"/>
    <w:rsid w:val="00661781"/>
    <w:rsid w:val="006617BD"/>
    <w:rsid w:val="00661D3E"/>
    <w:rsid w:val="00661E83"/>
    <w:rsid w:val="00661EF8"/>
    <w:rsid w:val="0066228F"/>
    <w:rsid w:val="00662408"/>
    <w:rsid w:val="006624AA"/>
    <w:rsid w:val="006626BA"/>
    <w:rsid w:val="00662B07"/>
    <w:rsid w:val="006635C5"/>
    <w:rsid w:val="0066362B"/>
    <w:rsid w:val="0066370C"/>
    <w:rsid w:val="00663958"/>
    <w:rsid w:val="00663BEC"/>
    <w:rsid w:val="00663EF2"/>
    <w:rsid w:val="00663FB9"/>
    <w:rsid w:val="00664184"/>
    <w:rsid w:val="006643F3"/>
    <w:rsid w:val="006643F6"/>
    <w:rsid w:val="00664563"/>
    <w:rsid w:val="006648B8"/>
    <w:rsid w:val="00664A3A"/>
    <w:rsid w:val="00664AED"/>
    <w:rsid w:val="00664BA7"/>
    <w:rsid w:val="00664E95"/>
    <w:rsid w:val="00664F63"/>
    <w:rsid w:val="00665003"/>
    <w:rsid w:val="006656F4"/>
    <w:rsid w:val="00665C66"/>
    <w:rsid w:val="00665CAF"/>
    <w:rsid w:val="00665FB2"/>
    <w:rsid w:val="006667C6"/>
    <w:rsid w:val="006668B9"/>
    <w:rsid w:val="00667227"/>
    <w:rsid w:val="0066753C"/>
    <w:rsid w:val="006678B5"/>
    <w:rsid w:val="00667D7C"/>
    <w:rsid w:val="00667DC2"/>
    <w:rsid w:val="00670036"/>
    <w:rsid w:val="0067014B"/>
    <w:rsid w:val="00670424"/>
    <w:rsid w:val="006707AD"/>
    <w:rsid w:val="00670CFC"/>
    <w:rsid w:val="00671060"/>
    <w:rsid w:val="006710B3"/>
    <w:rsid w:val="006712A1"/>
    <w:rsid w:val="00671355"/>
    <w:rsid w:val="00671431"/>
    <w:rsid w:val="006714A3"/>
    <w:rsid w:val="006716CA"/>
    <w:rsid w:val="006719B9"/>
    <w:rsid w:val="0067248A"/>
    <w:rsid w:val="006724C5"/>
    <w:rsid w:val="00672596"/>
    <w:rsid w:val="006725AF"/>
    <w:rsid w:val="006726A5"/>
    <w:rsid w:val="006726BF"/>
    <w:rsid w:val="00672BBB"/>
    <w:rsid w:val="00672BD1"/>
    <w:rsid w:val="00672C19"/>
    <w:rsid w:val="00672DC9"/>
    <w:rsid w:val="00672DD4"/>
    <w:rsid w:val="00672F73"/>
    <w:rsid w:val="006731A6"/>
    <w:rsid w:val="006731C9"/>
    <w:rsid w:val="00673709"/>
    <w:rsid w:val="006737DC"/>
    <w:rsid w:val="00673841"/>
    <w:rsid w:val="00673E9E"/>
    <w:rsid w:val="00673F26"/>
    <w:rsid w:val="00674153"/>
    <w:rsid w:val="00674BD7"/>
    <w:rsid w:val="00674C85"/>
    <w:rsid w:val="0067516E"/>
    <w:rsid w:val="0067523D"/>
    <w:rsid w:val="00675532"/>
    <w:rsid w:val="0067565D"/>
    <w:rsid w:val="00675A22"/>
    <w:rsid w:val="00675AF9"/>
    <w:rsid w:val="00675DF6"/>
    <w:rsid w:val="00675FF3"/>
    <w:rsid w:val="00676168"/>
    <w:rsid w:val="0067623A"/>
    <w:rsid w:val="006765AB"/>
    <w:rsid w:val="00676787"/>
    <w:rsid w:val="00676BA9"/>
    <w:rsid w:val="00676C5B"/>
    <w:rsid w:val="00676D82"/>
    <w:rsid w:val="00676DA0"/>
    <w:rsid w:val="00676E83"/>
    <w:rsid w:val="006771C4"/>
    <w:rsid w:val="00677814"/>
    <w:rsid w:val="00677C7A"/>
    <w:rsid w:val="00677E5B"/>
    <w:rsid w:val="00677FC0"/>
    <w:rsid w:val="00677FD6"/>
    <w:rsid w:val="006801FC"/>
    <w:rsid w:val="00680229"/>
    <w:rsid w:val="006807FD"/>
    <w:rsid w:val="0068080D"/>
    <w:rsid w:val="0068086C"/>
    <w:rsid w:val="006809F1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64A"/>
    <w:rsid w:val="00682809"/>
    <w:rsid w:val="0068280A"/>
    <w:rsid w:val="0068286E"/>
    <w:rsid w:val="00682A23"/>
    <w:rsid w:val="00682A68"/>
    <w:rsid w:val="00682AEB"/>
    <w:rsid w:val="00682DF2"/>
    <w:rsid w:val="0068315F"/>
    <w:rsid w:val="006831B5"/>
    <w:rsid w:val="0068327D"/>
    <w:rsid w:val="006832BE"/>
    <w:rsid w:val="0068334A"/>
    <w:rsid w:val="00683672"/>
    <w:rsid w:val="006836BF"/>
    <w:rsid w:val="006837B2"/>
    <w:rsid w:val="00683F06"/>
    <w:rsid w:val="00683FD6"/>
    <w:rsid w:val="00684378"/>
    <w:rsid w:val="0068449B"/>
    <w:rsid w:val="00684CFE"/>
    <w:rsid w:val="00684D52"/>
    <w:rsid w:val="006851B6"/>
    <w:rsid w:val="0068532D"/>
    <w:rsid w:val="00685A66"/>
    <w:rsid w:val="00685B1E"/>
    <w:rsid w:val="00685BCA"/>
    <w:rsid w:val="00686299"/>
    <w:rsid w:val="0068631B"/>
    <w:rsid w:val="0068631F"/>
    <w:rsid w:val="00686424"/>
    <w:rsid w:val="006864F9"/>
    <w:rsid w:val="0068668B"/>
    <w:rsid w:val="00686A1E"/>
    <w:rsid w:val="00686D37"/>
    <w:rsid w:val="006872CA"/>
    <w:rsid w:val="006874FA"/>
    <w:rsid w:val="006875BE"/>
    <w:rsid w:val="006875F3"/>
    <w:rsid w:val="00687651"/>
    <w:rsid w:val="00687990"/>
    <w:rsid w:val="00687A52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73A"/>
    <w:rsid w:val="00691901"/>
    <w:rsid w:val="00691990"/>
    <w:rsid w:val="00691AB2"/>
    <w:rsid w:val="00691B0C"/>
    <w:rsid w:val="00691B33"/>
    <w:rsid w:val="00691F27"/>
    <w:rsid w:val="0069264D"/>
    <w:rsid w:val="00692843"/>
    <w:rsid w:val="0069299E"/>
    <w:rsid w:val="00692D1C"/>
    <w:rsid w:val="006930CC"/>
    <w:rsid w:val="006931F7"/>
    <w:rsid w:val="0069377B"/>
    <w:rsid w:val="00693791"/>
    <w:rsid w:val="0069394E"/>
    <w:rsid w:val="00693DBC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5786"/>
    <w:rsid w:val="00696115"/>
    <w:rsid w:val="00696B78"/>
    <w:rsid w:val="00696C13"/>
    <w:rsid w:val="00696E57"/>
    <w:rsid w:val="00697123"/>
    <w:rsid w:val="00697242"/>
    <w:rsid w:val="0069779D"/>
    <w:rsid w:val="006978B6"/>
    <w:rsid w:val="00697965"/>
    <w:rsid w:val="00697A18"/>
    <w:rsid w:val="00697E75"/>
    <w:rsid w:val="006A0B28"/>
    <w:rsid w:val="006A0CCA"/>
    <w:rsid w:val="006A0D80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3C7"/>
    <w:rsid w:val="006A2463"/>
    <w:rsid w:val="006A2881"/>
    <w:rsid w:val="006A2BC7"/>
    <w:rsid w:val="006A2BF7"/>
    <w:rsid w:val="006A2DA3"/>
    <w:rsid w:val="006A2F3D"/>
    <w:rsid w:val="006A3196"/>
    <w:rsid w:val="006A31CF"/>
    <w:rsid w:val="006A338C"/>
    <w:rsid w:val="006A33F9"/>
    <w:rsid w:val="006A35A7"/>
    <w:rsid w:val="006A3C04"/>
    <w:rsid w:val="006A3C23"/>
    <w:rsid w:val="006A3E92"/>
    <w:rsid w:val="006A3FF0"/>
    <w:rsid w:val="006A46F3"/>
    <w:rsid w:val="006A4C17"/>
    <w:rsid w:val="006A4F9E"/>
    <w:rsid w:val="006A5020"/>
    <w:rsid w:val="006A509B"/>
    <w:rsid w:val="006A50E7"/>
    <w:rsid w:val="006A5220"/>
    <w:rsid w:val="006A5230"/>
    <w:rsid w:val="006A57ED"/>
    <w:rsid w:val="006A5947"/>
    <w:rsid w:val="006A5950"/>
    <w:rsid w:val="006A5B21"/>
    <w:rsid w:val="006A5D16"/>
    <w:rsid w:val="006A5DC3"/>
    <w:rsid w:val="006A5F39"/>
    <w:rsid w:val="006A637C"/>
    <w:rsid w:val="006A6751"/>
    <w:rsid w:val="006A67EE"/>
    <w:rsid w:val="006A6950"/>
    <w:rsid w:val="006A7272"/>
    <w:rsid w:val="006A7296"/>
    <w:rsid w:val="006A7309"/>
    <w:rsid w:val="006A746C"/>
    <w:rsid w:val="006A76D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588"/>
    <w:rsid w:val="006B1C03"/>
    <w:rsid w:val="006B1CCA"/>
    <w:rsid w:val="006B2170"/>
    <w:rsid w:val="006B241D"/>
    <w:rsid w:val="006B2EBF"/>
    <w:rsid w:val="006B2F83"/>
    <w:rsid w:val="006B31E2"/>
    <w:rsid w:val="006B36C0"/>
    <w:rsid w:val="006B3ABA"/>
    <w:rsid w:val="006B3ADE"/>
    <w:rsid w:val="006B3C58"/>
    <w:rsid w:val="006B3FB9"/>
    <w:rsid w:val="006B4394"/>
    <w:rsid w:val="006B4579"/>
    <w:rsid w:val="006B4B0C"/>
    <w:rsid w:val="006B4D5F"/>
    <w:rsid w:val="006B4DD5"/>
    <w:rsid w:val="006B4E59"/>
    <w:rsid w:val="006B5512"/>
    <w:rsid w:val="006B55C4"/>
    <w:rsid w:val="006B56C8"/>
    <w:rsid w:val="006B587D"/>
    <w:rsid w:val="006B5AF4"/>
    <w:rsid w:val="006B5FF2"/>
    <w:rsid w:val="006B626A"/>
    <w:rsid w:val="006B654A"/>
    <w:rsid w:val="006B663C"/>
    <w:rsid w:val="006B6A65"/>
    <w:rsid w:val="006B6B7F"/>
    <w:rsid w:val="006B6DC5"/>
    <w:rsid w:val="006B6E92"/>
    <w:rsid w:val="006B6EB3"/>
    <w:rsid w:val="006B6FBF"/>
    <w:rsid w:val="006B708E"/>
    <w:rsid w:val="006B7091"/>
    <w:rsid w:val="006B726F"/>
    <w:rsid w:val="006B779A"/>
    <w:rsid w:val="006B7982"/>
    <w:rsid w:val="006B7C00"/>
    <w:rsid w:val="006C03D6"/>
    <w:rsid w:val="006C0543"/>
    <w:rsid w:val="006C0843"/>
    <w:rsid w:val="006C0A50"/>
    <w:rsid w:val="006C0D50"/>
    <w:rsid w:val="006C1176"/>
    <w:rsid w:val="006C17F7"/>
    <w:rsid w:val="006C1803"/>
    <w:rsid w:val="006C1984"/>
    <w:rsid w:val="006C1B52"/>
    <w:rsid w:val="006C1C55"/>
    <w:rsid w:val="006C1E00"/>
    <w:rsid w:val="006C1F39"/>
    <w:rsid w:val="006C1FAD"/>
    <w:rsid w:val="006C2197"/>
    <w:rsid w:val="006C23A1"/>
    <w:rsid w:val="006C2686"/>
    <w:rsid w:val="006C27BB"/>
    <w:rsid w:val="006C291D"/>
    <w:rsid w:val="006C29E1"/>
    <w:rsid w:val="006C2A0D"/>
    <w:rsid w:val="006C2D48"/>
    <w:rsid w:val="006C2F78"/>
    <w:rsid w:val="006C3115"/>
    <w:rsid w:val="006C31A8"/>
    <w:rsid w:val="006C34E7"/>
    <w:rsid w:val="006C3919"/>
    <w:rsid w:val="006C4090"/>
    <w:rsid w:val="006C4299"/>
    <w:rsid w:val="006C42D2"/>
    <w:rsid w:val="006C4459"/>
    <w:rsid w:val="006C4663"/>
    <w:rsid w:val="006C4CF4"/>
    <w:rsid w:val="006C4D96"/>
    <w:rsid w:val="006C4E7B"/>
    <w:rsid w:val="006C506F"/>
    <w:rsid w:val="006C5163"/>
    <w:rsid w:val="006C535D"/>
    <w:rsid w:val="006C5842"/>
    <w:rsid w:val="006C5B3D"/>
    <w:rsid w:val="006C5BBF"/>
    <w:rsid w:val="006C5CD3"/>
    <w:rsid w:val="006C5D42"/>
    <w:rsid w:val="006C5FE5"/>
    <w:rsid w:val="006C66A7"/>
    <w:rsid w:val="006C6AF5"/>
    <w:rsid w:val="006C6D64"/>
    <w:rsid w:val="006C6F1F"/>
    <w:rsid w:val="006C7330"/>
    <w:rsid w:val="006C75FA"/>
    <w:rsid w:val="006C7748"/>
    <w:rsid w:val="006C79FF"/>
    <w:rsid w:val="006C7AA5"/>
    <w:rsid w:val="006C7CAE"/>
    <w:rsid w:val="006C7F94"/>
    <w:rsid w:val="006D008D"/>
    <w:rsid w:val="006D0213"/>
    <w:rsid w:val="006D0253"/>
    <w:rsid w:val="006D0355"/>
    <w:rsid w:val="006D04E0"/>
    <w:rsid w:val="006D0D19"/>
    <w:rsid w:val="006D0F87"/>
    <w:rsid w:val="006D0FEC"/>
    <w:rsid w:val="006D1058"/>
    <w:rsid w:val="006D1685"/>
    <w:rsid w:val="006D18DF"/>
    <w:rsid w:val="006D1BCD"/>
    <w:rsid w:val="006D1D60"/>
    <w:rsid w:val="006D1E3E"/>
    <w:rsid w:val="006D1E95"/>
    <w:rsid w:val="006D2627"/>
    <w:rsid w:val="006D2815"/>
    <w:rsid w:val="006D2C08"/>
    <w:rsid w:val="006D2CF2"/>
    <w:rsid w:val="006D2D2D"/>
    <w:rsid w:val="006D2F1A"/>
    <w:rsid w:val="006D30FB"/>
    <w:rsid w:val="006D317C"/>
    <w:rsid w:val="006D345F"/>
    <w:rsid w:val="006D3AC1"/>
    <w:rsid w:val="006D3C90"/>
    <w:rsid w:val="006D3FDA"/>
    <w:rsid w:val="006D426A"/>
    <w:rsid w:val="006D44B9"/>
    <w:rsid w:val="006D5221"/>
    <w:rsid w:val="006D5419"/>
    <w:rsid w:val="006D5457"/>
    <w:rsid w:val="006D5607"/>
    <w:rsid w:val="006D6231"/>
    <w:rsid w:val="006D6293"/>
    <w:rsid w:val="006D659D"/>
    <w:rsid w:val="006D6795"/>
    <w:rsid w:val="006D6875"/>
    <w:rsid w:val="006D6B08"/>
    <w:rsid w:val="006D6B85"/>
    <w:rsid w:val="006D6CA3"/>
    <w:rsid w:val="006D6D05"/>
    <w:rsid w:val="006D6D41"/>
    <w:rsid w:val="006D7005"/>
    <w:rsid w:val="006D7376"/>
    <w:rsid w:val="006D7E56"/>
    <w:rsid w:val="006D7FA1"/>
    <w:rsid w:val="006E01A7"/>
    <w:rsid w:val="006E01E1"/>
    <w:rsid w:val="006E0430"/>
    <w:rsid w:val="006E07DA"/>
    <w:rsid w:val="006E0956"/>
    <w:rsid w:val="006E0CE9"/>
    <w:rsid w:val="006E0D5E"/>
    <w:rsid w:val="006E0FCE"/>
    <w:rsid w:val="006E11FF"/>
    <w:rsid w:val="006E1806"/>
    <w:rsid w:val="006E195E"/>
    <w:rsid w:val="006E1CAC"/>
    <w:rsid w:val="006E1E50"/>
    <w:rsid w:val="006E1F6C"/>
    <w:rsid w:val="006E2100"/>
    <w:rsid w:val="006E2608"/>
    <w:rsid w:val="006E2917"/>
    <w:rsid w:val="006E2ACE"/>
    <w:rsid w:val="006E2D16"/>
    <w:rsid w:val="006E3086"/>
    <w:rsid w:val="006E316B"/>
    <w:rsid w:val="006E3376"/>
    <w:rsid w:val="006E3553"/>
    <w:rsid w:val="006E3771"/>
    <w:rsid w:val="006E3AFD"/>
    <w:rsid w:val="006E3C70"/>
    <w:rsid w:val="006E3E5F"/>
    <w:rsid w:val="006E41DC"/>
    <w:rsid w:val="006E4A21"/>
    <w:rsid w:val="006E5066"/>
    <w:rsid w:val="006E5449"/>
    <w:rsid w:val="006E569D"/>
    <w:rsid w:val="006E5A48"/>
    <w:rsid w:val="006E5F98"/>
    <w:rsid w:val="006E6A1D"/>
    <w:rsid w:val="006E6E4A"/>
    <w:rsid w:val="006E71AC"/>
    <w:rsid w:val="006E7254"/>
    <w:rsid w:val="006E7481"/>
    <w:rsid w:val="006E774B"/>
    <w:rsid w:val="006E7A7B"/>
    <w:rsid w:val="006E7C0E"/>
    <w:rsid w:val="006E7CF3"/>
    <w:rsid w:val="006E7ED0"/>
    <w:rsid w:val="006F021E"/>
    <w:rsid w:val="006F02D9"/>
    <w:rsid w:val="006F0396"/>
    <w:rsid w:val="006F06D2"/>
    <w:rsid w:val="006F07E5"/>
    <w:rsid w:val="006F0DE2"/>
    <w:rsid w:val="006F1447"/>
    <w:rsid w:val="006F191D"/>
    <w:rsid w:val="006F19C7"/>
    <w:rsid w:val="006F1BEB"/>
    <w:rsid w:val="006F1C63"/>
    <w:rsid w:val="006F1CA8"/>
    <w:rsid w:val="006F1E57"/>
    <w:rsid w:val="006F1E74"/>
    <w:rsid w:val="006F1F54"/>
    <w:rsid w:val="006F226E"/>
    <w:rsid w:val="006F25F8"/>
    <w:rsid w:val="006F2830"/>
    <w:rsid w:val="006F2A88"/>
    <w:rsid w:val="006F2BB1"/>
    <w:rsid w:val="006F2F0E"/>
    <w:rsid w:val="006F30FF"/>
    <w:rsid w:val="006F33E6"/>
    <w:rsid w:val="006F3C6C"/>
    <w:rsid w:val="006F3D01"/>
    <w:rsid w:val="006F3FEA"/>
    <w:rsid w:val="006F4069"/>
    <w:rsid w:val="006F4151"/>
    <w:rsid w:val="006F43EC"/>
    <w:rsid w:val="006F4560"/>
    <w:rsid w:val="006F4597"/>
    <w:rsid w:val="006F4A1C"/>
    <w:rsid w:val="006F4BA2"/>
    <w:rsid w:val="006F4C67"/>
    <w:rsid w:val="006F4D06"/>
    <w:rsid w:val="006F4DA7"/>
    <w:rsid w:val="006F5799"/>
    <w:rsid w:val="006F5A75"/>
    <w:rsid w:val="006F5AA8"/>
    <w:rsid w:val="006F5E40"/>
    <w:rsid w:val="006F63AB"/>
    <w:rsid w:val="006F67FC"/>
    <w:rsid w:val="006F6895"/>
    <w:rsid w:val="006F68DD"/>
    <w:rsid w:val="006F69FC"/>
    <w:rsid w:val="006F6C5D"/>
    <w:rsid w:val="006F6D79"/>
    <w:rsid w:val="006F6E2C"/>
    <w:rsid w:val="006F719B"/>
    <w:rsid w:val="006F7338"/>
    <w:rsid w:val="006F77B7"/>
    <w:rsid w:val="00700059"/>
    <w:rsid w:val="0070008C"/>
    <w:rsid w:val="007001D5"/>
    <w:rsid w:val="00700345"/>
    <w:rsid w:val="007005CB"/>
    <w:rsid w:val="00700607"/>
    <w:rsid w:val="0070104F"/>
    <w:rsid w:val="0070159A"/>
    <w:rsid w:val="00701BE1"/>
    <w:rsid w:val="0070220F"/>
    <w:rsid w:val="00702770"/>
    <w:rsid w:val="007027AE"/>
    <w:rsid w:val="007028B4"/>
    <w:rsid w:val="00702C73"/>
    <w:rsid w:val="007030BF"/>
    <w:rsid w:val="0070313A"/>
    <w:rsid w:val="007032FB"/>
    <w:rsid w:val="00703358"/>
    <w:rsid w:val="007036C3"/>
    <w:rsid w:val="0070374D"/>
    <w:rsid w:val="00703937"/>
    <w:rsid w:val="0070393F"/>
    <w:rsid w:val="00703AA3"/>
    <w:rsid w:val="00704382"/>
    <w:rsid w:val="0070449C"/>
    <w:rsid w:val="007047D7"/>
    <w:rsid w:val="00704E98"/>
    <w:rsid w:val="00704F2F"/>
    <w:rsid w:val="00704F5E"/>
    <w:rsid w:val="007053C9"/>
    <w:rsid w:val="007053F6"/>
    <w:rsid w:val="00705559"/>
    <w:rsid w:val="007056DF"/>
    <w:rsid w:val="00705C06"/>
    <w:rsid w:val="00705FDF"/>
    <w:rsid w:val="00706143"/>
    <w:rsid w:val="007065C8"/>
    <w:rsid w:val="00706933"/>
    <w:rsid w:val="007069FC"/>
    <w:rsid w:val="00706C10"/>
    <w:rsid w:val="00706C17"/>
    <w:rsid w:val="007071AC"/>
    <w:rsid w:val="0070752E"/>
    <w:rsid w:val="00707AEB"/>
    <w:rsid w:val="00707C0B"/>
    <w:rsid w:val="00707C22"/>
    <w:rsid w:val="0071058C"/>
    <w:rsid w:val="0071061D"/>
    <w:rsid w:val="00710650"/>
    <w:rsid w:val="00710E0E"/>
    <w:rsid w:val="00710FA3"/>
    <w:rsid w:val="007119D5"/>
    <w:rsid w:val="00711AEC"/>
    <w:rsid w:val="00711CD5"/>
    <w:rsid w:val="00712402"/>
    <w:rsid w:val="0071261B"/>
    <w:rsid w:val="00712813"/>
    <w:rsid w:val="00713423"/>
    <w:rsid w:val="00713489"/>
    <w:rsid w:val="00713947"/>
    <w:rsid w:val="00713B63"/>
    <w:rsid w:val="00714133"/>
    <w:rsid w:val="00714614"/>
    <w:rsid w:val="007148A3"/>
    <w:rsid w:val="007149C7"/>
    <w:rsid w:val="00714DDD"/>
    <w:rsid w:val="00715379"/>
    <w:rsid w:val="00715606"/>
    <w:rsid w:val="00715818"/>
    <w:rsid w:val="007158FE"/>
    <w:rsid w:val="00715C0C"/>
    <w:rsid w:val="00715EC3"/>
    <w:rsid w:val="00716314"/>
    <w:rsid w:val="00716509"/>
    <w:rsid w:val="007168ED"/>
    <w:rsid w:val="007169DF"/>
    <w:rsid w:val="00716C2A"/>
    <w:rsid w:val="00716D03"/>
    <w:rsid w:val="00716FC9"/>
    <w:rsid w:val="00717059"/>
    <w:rsid w:val="00717708"/>
    <w:rsid w:val="0072031E"/>
    <w:rsid w:val="0072042D"/>
    <w:rsid w:val="00720773"/>
    <w:rsid w:val="00720879"/>
    <w:rsid w:val="00720A75"/>
    <w:rsid w:val="00720B35"/>
    <w:rsid w:val="00721013"/>
    <w:rsid w:val="007210F5"/>
    <w:rsid w:val="00721512"/>
    <w:rsid w:val="007218FB"/>
    <w:rsid w:val="00721956"/>
    <w:rsid w:val="00721A66"/>
    <w:rsid w:val="00721D5D"/>
    <w:rsid w:val="00721E7C"/>
    <w:rsid w:val="0072209A"/>
    <w:rsid w:val="007221BC"/>
    <w:rsid w:val="00722613"/>
    <w:rsid w:val="0072299A"/>
    <w:rsid w:val="007232DE"/>
    <w:rsid w:val="0072366E"/>
    <w:rsid w:val="00723880"/>
    <w:rsid w:val="007239CF"/>
    <w:rsid w:val="00723ADC"/>
    <w:rsid w:val="00723E89"/>
    <w:rsid w:val="00724073"/>
    <w:rsid w:val="00724280"/>
    <w:rsid w:val="0072466B"/>
    <w:rsid w:val="0072477E"/>
    <w:rsid w:val="00724979"/>
    <w:rsid w:val="00724C30"/>
    <w:rsid w:val="00724EA5"/>
    <w:rsid w:val="007251EF"/>
    <w:rsid w:val="00725A02"/>
    <w:rsid w:val="00725BF4"/>
    <w:rsid w:val="00725DA7"/>
    <w:rsid w:val="0072631F"/>
    <w:rsid w:val="00726796"/>
    <w:rsid w:val="00726B0C"/>
    <w:rsid w:val="00726B74"/>
    <w:rsid w:val="00726ED9"/>
    <w:rsid w:val="00726FDF"/>
    <w:rsid w:val="00727179"/>
    <w:rsid w:val="0072747C"/>
    <w:rsid w:val="007275A8"/>
    <w:rsid w:val="007276A4"/>
    <w:rsid w:val="007276F1"/>
    <w:rsid w:val="00727D86"/>
    <w:rsid w:val="00730009"/>
    <w:rsid w:val="0073002A"/>
    <w:rsid w:val="0073022C"/>
    <w:rsid w:val="0073038F"/>
    <w:rsid w:val="00730621"/>
    <w:rsid w:val="00730630"/>
    <w:rsid w:val="007307C4"/>
    <w:rsid w:val="00730AC4"/>
    <w:rsid w:val="00730EFF"/>
    <w:rsid w:val="00731352"/>
    <w:rsid w:val="007313EA"/>
    <w:rsid w:val="00732097"/>
    <w:rsid w:val="007327F5"/>
    <w:rsid w:val="007328B0"/>
    <w:rsid w:val="007328D1"/>
    <w:rsid w:val="007328F4"/>
    <w:rsid w:val="00732906"/>
    <w:rsid w:val="00732A2D"/>
    <w:rsid w:val="00732BE3"/>
    <w:rsid w:val="007330E9"/>
    <w:rsid w:val="00733192"/>
    <w:rsid w:val="007334B1"/>
    <w:rsid w:val="007335D6"/>
    <w:rsid w:val="007335ED"/>
    <w:rsid w:val="00733A3E"/>
    <w:rsid w:val="00733D35"/>
    <w:rsid w:val="00734140"/>
    <w:rsid w:val="0073436B"/>
    <w:rsid w:val="007344AD"/>
    <w:rsid w:val="007344C4"/>
    <w:rsid w:val="00734512"/>
    <w:rsid w:val="00734633"/>
    <w:rsid w:val="0073498B"/>
    <w:rsid w:val="007349BC"/>
    <w:rsid w:val="00735048"/>
    <w:rsid w:val="007357BC"/>
    <w:rsid w:val="0073583E"/>
    <w:rsid w:val="00735850"/>
    <w:rsid w:val="00735AC9"/>
    <w:rsid w:val="00735D88"/>
    <w:rsid w:val="00735E97"/>
    <w:rsid w:val="00736083"/>
    <w:rsid w:val="00736508"/>
    <w:rsid w:val="00736526"/>
    <w:rsid w:val="007367B8"/>
    <w:rsid w:val="00736DC0"/>
    <w:rsid w:val="00737069"/>
    <w:rsid w:val="0073739E"/>
    <w:rsid w:val="007376A0"/>
    <w:rsid w:val="00737928"/>
    <w:rsid w:val="007379D0"/>
    <w:rsid w:val="00737F1F"/>
    <w:rsid w:val="00740597"/>
    <w:rsid w:val="00740931"/>
    <w:rsid w:val="0074098D"/>
    <w:rsid w:val="00740B92"/>
    <w:rsid w:val="00740D8A"/>
    <w:rsid w:val="007417FE"/>
    <w:rsid w:val="00741831"/>
    <w:rsid w:val="00741CB7"/>
    <w:rsid w:val="007420D6"/>
    <w:rsid w:val="00742411"/>
    <w:rsid w:val="0074268C"/>
    <w:rsid w:val="007428D3"/>
    <w:rsid w:val="0074321D"/>
    <w:rsid w:val="00743515"/>
    <w:rsid w:val="007436BA"/>
    <w:rsid w:val="00743CB4"/>
    <w:rsid w:val="00743DF4"/>
    <w:rsid w:val="0074407F"/>
    <w:rsid w:val="0074423A"/>
    <w:rsid w:val="007443EF"/>
    <w:rsid w:val="00744561"/>
    <w:rsid w:val="00744A0A"/>
    <w:rsid w:val="00744C5D"/>
    <w:rsid w:val="00744FB3"/>
    <w:rsid w:val="00745316"/>
    <w:rsid w:val="00745339"/>
    <w:rsid w:val="00745693"/>
    <w:rsid w:val="0074583B"/>
    <w:rsid w:val="00745A58"/>
    <w:rsid w:val="00745B90"/>
    <w:rsid w:val="00745BF0"/>
    <w:rsid w:val="00745D34"/>
    <w:rsid w:val="00745E69"/>
    <w:rsid w:val="007469A4"/>
    <w:rsid w:val="00746D70"/>
    <w:rsid w:val="00746E5D"/>
    <w:rsid w:val="00746F04"/>
    <w:rsid w:val="00746F71"/>
    <w:rsid w:val="00746FA0"/>
    <w:rsid w:val="0074727D"/>
    <w:rsid w:val="00747385"/>
    <w:rsid w:val="0074776A"/>
    <w:rsid w:val="00747883"/>
    <w:rsid w:val="007479F9"/>
    <w:rsid w:val="00747B8E"/>
    <w:rsid w:val="0075007C"/>
    <w:rsid w:val="00750319"/>
    <w:rsid w:val="00750394"/>
    <w:rsid w:val="00750C2A"/>
    <w:rsid w:val="00750CBA"/>
    <w:rsid w:val="00750E1A"/>
    <w:rsid w:val="007511C7"/>
    <w:rsid w:val="007512BA"/>
    <w:rsid w:val="00751305"/>
    <w:rsid w:val="00751526"/>
    <w:rsid w:val="007516C2"/>
    <w:rsid w:val="00751886"/>
    <w:rsid w:val="00751D98"/>
    <w:rsid w:val="00751E53"/>
    <w:rsid w:val="00751ECD"/>
    <w:rsid w:val="00752155"/>
    <w:rsid w:val="007523DF"/>
    <w:rsid w:val="00752C28"/>
    <w:rsid w:val="00753047"/>
    <w:rsid w:val="007532CA"/>
    <w:rsid w:val="007534AE"/>
    <w:rsid w:val="007534B2"/>
    <w:rsid w:val="0075369C"/>
    <w:rsid w:val="00754004"/>
    <w:rsid w:val="0075428C"/>
    <w:rsid w:val="007542EA"/>
    <w:rsid w:val="007543FA"/>
    <w:rsid w:val="007546A5"/>
    <w:rsid w:val="00754828"/>
    <w:rsid w:val="007548D1"/>
    <w:rsid w:val="007549BC"/>
    <w:rsid w:val="00754AAE"/>
    <w:rsid w:val="00754CEF"/>
    <w:rsid w:val="00754F29"/>
    <w:rsid w:val="00754F8D"/>
    <w:rsid w:val="00755236"/>
    <w:rsid w:val="007555A2"/>
    <w:rsid w:val="007556D1"/>
    <w:rsid w:val="00755DD8"/>
    <w:rsid w:val="0075629B"/>
    <w:rsid w:val="007563C5"/>
    <w:rsid w:val="007564EE"/>
    <w:rsid w:val="007565BC"/>
    <w:rsid w:val="00756A30"/>
    <w:rsid w:val="00756A59"/>
    <w:rsid w:val="0075720E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13C9"/>
    <w:rsid w:val="00761590"/>
    <w:rsid w:val="0076159B"/>
    <w:rsid w:val="00761665"/>
    <w:rsid w:val="00761804"/>
    <w:rsid w:val="00761854"/>
    <w:rsid w:val="00761B4A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29E"/>
    <w:rsid w:val="00763588"/>
    <w:rsid w:val="0076384A"/>
    <w:rsid w:val="00763B29"/>
    <w:rsid w:val="00763E85"/>
    <w:rsid w:val="0076422A"/>
    <w:rsid w:val="00764457"/>
    <w:rsid w:val="007645E8"/>
    <w:rsid w:val="00765147"/>
    <w:rsid w:val="007654EB"/>
    <w:rsid w:val="0076584E"/>
    <w:rsid w:val="00765C94"/>
    <w:rsid w:val="00766083"/>
    <w:rsid w:val="007664D9"/>
    <w:rsid w:val="007664EF"/>
    <w:rsid w:val="00766576"/>
    <w:rsid w:val="00766698"/>
    <w:rsid w:val="00766C08"/>
    <w:rsid w:val="00767485"/>
    <w:rsid w:val="00767494"/>
    <w:rsid w:val="007677E9"/>
    <w:rsid w:val="00767817"/>
    <w:rsid w:val="00767E38"/>
    <w:rsid w:val="00770B4A"/>
    <w:rsid w:val="00770CC3"/>
    <w:rsid w:val="00770DB4"/>
    <w:rsid w:val="00771355"/>
    <w:rsid w:val="00771667"/>
    <w:rsid w:val="00771B5C"/>
    <w:rsid w:val="00771E7A"/>
    <w:rsid w:val="00771E8A"/>
    <w:rsid w:val="00772057"/>
    <w:rsid w:val="00772935"/>
    <w:rsid w:val="00772AC4"/>
    <w:rsid w:val="00772C5C"/>
    <w:rsid w:val="00772D91"/>
    <w:rsid w:val="0077312E"/>
    <w:rsid w:val="00773392"/>
    <w:rsid w:val="00773871"/>
    <w:rsid w:val="00774161"/>
    <w:rsid w:val="00774183"/>
    <w:rsid w:val="00774408"/>
    <w:rsid w:val="00774613"/>
    <w:rsid w:val="00774D97"/>
    <w:rsid w:val="00774E34"/>
    <w:rsid w:val="00775524"/>
    <w:rsid w:val="0077595A"/>
    <w:rsid w:val="00775A0C"/>
    <w:rsid w:val="00775FD7"/>
    <w:rsid w:val="0077616C"/>
    <w:rsid w:val="007762C1"/>
    <w:rsid w:val="0077690A"/>
    <w:rsid w:val="007769B0"/>
    <w:rsid w:val="007769FB"/>
    <w:rsid w:val="00776C63"/>
    <w:rsid w:val="00776DC3"/>
    <w:rsid w:val="00776F9B"/>
    <w:rsid w:val="007776F8"/>
    <w:rsid w:val="0077778F"/>
    <w:rsid w:val="007777AF"/>
    <w:rsid w:val="007778D4"/>
    <w:rsid w:val="00777B36"/>
    <w:rsid w:val="00777D28"/>
    <w:rsid w:val="00777FB7"/>
    <w:rsid w:val="00780296"/>
    <w:rsid w:val="007804ED"/>
    <w:rsid w:val="00780661"/>
    <w:rsid w:val="00780896"/>
    <w:rsid w:val="00780910"/>
    <w:rsid w:val="007809F0"/>
    <w:rsid w:val="00780B76"/>
    <w:rsid w:val="00780E2A"/>
    <w:rsid w:val="0078101C"/>
    <w:rsid w:val="00781216"/>
    <w:rsid w:val="007816A5"/>
    <w:rsid w:val="00781728"/>
    <w:rsid w:val="00781B0E"/>
    <w:rsid w:val="00781FBF"/>
    <w:rsid w:val="0078209E"/>
    <w:rsid w:val="00782216"/>
    <w:rsid w:val="00782479"/>
    <w:rsid w:val="00782745"/>
    <w:rsid w:val="00782883"/>
    <w:rsid w:val="007829C4"/>
    <w:rsid w:val="00782B08"/>
    <w:rsid w:val="00782B16"/>
    <w:rsid w:val="00782DFF"/>
    <w:rsid w:val="00782E54"/>
    <w:rsid w:val="007838A5"/>
    <w:rsid w:val="00783901"/>
    <w:rsid w:val="00783964"/>
    <w:rsid w:val="00783E05"/>
    <w:rsid w:val="00783FDD"/>
    <w:rsid w:val="00784162"/>
    <w:rsid w:val="007844BE"/>
    <w:rsid w:val="007844F6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317"/>
    <w:rsid w:val="0078637A"/>
    <w:rsid w:val="0078647B"/>
    <w:rsid w:val="00786553"/>
    <w:rsid w:val="00786574"/>
    <w:rsid w:val="00786715"/>
    <w:rsid w:val="00786A28"/>
    <w:rsid w:val="00786CCF"/>
    <w:rsid w:val="00786D86"/>
    <w:rsid w:val="00786F29"/>
    <w:rsid w:val="0078713F"/>
    <w:rsid w:val="007871EE"/>
    <w:rsid w:val="007876F9"/>
    <w:rsid w:val="00787D13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6CA"/>
    <w:rsid w:val="00794797"/>
    <w:rsid w:val="0079487E"/>
    <w:rsid w:val="0079518B"/>
    <w:rsid w:val="0079519C"/>
    <w:rsid w:val="007951F3"/>
    <w:rsid w:val="007957E9"/>
    <w:rsid w:val="00795BA4"/>
    <w:rsid w:val="00795BC4"/>
    <w:rsid w:val="00795C72"/>
    <w:rsid w:val="007960B1"/>
    <w:rsid w:val="00796249"/>
    <w:rsid w:val="00796325"/>
    <w:rsid w:val="0079679B"/>
    <w:rsid w:val="00796AF8"/>
    <w:rsid w:val="007975DF"/>
    <w:rsid w:val="007978DA"/>
    <w:rsid w:val="00797A2A"/>
    <w:rsid w:val="00797BE8"/>
    <w:rsid w:val="00797E25"/>
    <w:rsid w:val="00797F02"/>
    <w:rsid w:val="007A0061"/>
    <w:rsid w:val="007A0144"/>
    <w:rsid w:val="007A04CF"/>
    <w:rsid w:val="007A0604"/>
    <w:rsid w:val="007A0760"/>
    <w:rsid w:val="007A0CF3"/>
    <w:rsid w:val="007A0D1C"/>
    <w:rsid w:val="007A0F9E"/>
    <w:rsid w:val="007A1784"/>
    <w:rsid w:val="007A178D"/>
    <w:rsid w:val="007A1934"/>
    <w:rsid w:val="007A1B12"/>
    <w:rsid w:val="007A1D51"/>
    <w:rsid w:val="007A220F"/>
    <w:rsid w:val="007A245F"/>
    <w:rsid w:val="007A2647"/>
    <w:rsid w:val="007A2B8E"/>
    <w:rsid w:val="007A2BA2"/>
    <w:rsid w:val="007A2E5C"/>
    <w:rsid w:val="007A3097"/>
    <w:rsid w:val="007A31A3"/>
    <w:rsid w:val="007A35D4"/>
    <w:rsid w:val="007A382E"/>
    <w:rsid w:val="007A388F"/>
    <w:rsid w:val="007A3A38"/>
    <w:rsid w:val="007A3B59"/>
    <w:rsid w:val="007A3B69"/>
    <w:rsid w:val="007A3BE2"/>
    <w:rsid w:val="007A3E7D"/>
    <w:rsid w:val="007A42B5"/>
    <w:rsid w:val="007A438E"/>
    <w:rsid w:val="007A4EFC"/>
    <w:rsid w:val="007A5311"/>
    <w:rsid w:val="007A5C26"/>
    <w:rsid w:val="007A5F87"/>
    <w:rsid w:val="007A6379"/>
    <w:rsid w:val="007A6505"/>
    <w:rsid w:val="007A65EF"/>
    <w:rsid w:val="007A6683"/>
    <w:rsid w:val="007A69CE"/>
    <w:rsid w:val="007A6CD1"/>
    <w:rsid w:val="007A6D40"/>
    <w:rsid w:val="007A6EED"/>
    <w:rsid w:val="007A70A6"/>
    <w:rsid w:val="007A7121"/>
    <w:rsid w:val="007A7924"/>
    <w:rsid w:val="007A796A"/>
    <w:rsid w:val="007A7AAB"/>
    <w:rsid w:val="007A7D29"/>
    <w:rsid w:val="007B01C4"/>
    <w:rsid w:val="007B0257"/>
    <w:rsid w:val="007B046A"/>
    <w:rsid w:val="007B0586"/>
    <w:rsid w:val="007B064D"/>
    <w:rsid w:val="007B069C"/>
    <w:rsid w:val="007B06FB"/>
    <w:rsid w:val="007B0BB4"/>
    <w:rsid w:val="007B0CB7"/>
    <w:rsid w:val="007B1054"/>
    <w:rsid w:val="007B175A"/>
    <w:rsid w:val="007B1790"/>
    <w:rsid w:val="007B1C82"/>
    <w:rsid w:val="007B1CC7"/>
    <w:rsid w:val="007B23B0"/>
    <w:rsid w:val="007B25E3"/>
    <w:rsid w:val="007B299B"/>
    <w:rsid w:val="007B29A1"/>
    <w:rsid w:val="007B29D0"/>
    <w:rsid w:val="007B2C09"/>
    <w:rsid w:val="007B2E09"/>
    <w:rsid w:val="007B2EE3"/>
    <w:rsid w:val="007B2FA4"/>
    <w:rsid w:val="007B32DF"/>
    <w:rsid w:val="007B353C"/>
    <w:rsid w:val="007B367F"/>
    <w:rsid w:val="007B37B7"/>
    <w:rsid w:val="007B387A"/>
    <w:rsid w:val="007B392F"/>
    <w:rsid w:val="007B3AF4"/>
    <w:rsid w:val="007B41D3"/>
    <w:rsid w:val="007B4290"/>
    <w:rsid w:val="007B47F3"/>
    <w:rsid w:val="007B4BA7"/>
    <w:rsid w:val="007B4D9A"/>
    <w:rsid w:val="007B4E1E"/>
    <w:rsid w:val="007B500E"/>
    <w:rsid w:val="007B51AC"/>
    <w:rsid w:val="007B5636"/>
    <w:rsid w:val="007B573C"/>
    <w:rsid w:val="007B5762"/>
    <w:rsid w:val="007B5AD0"/>
    <w:rsid w:val="007B5D01"/>
    <w:rsid w:val="007B6121"/>
    <w:rsid w:val="007B650A"/>
    <w:rsid w:val="007B65DF"/>
    <w:rsid w:val="007B6636"/>
    <w:rsid w:val="007B66AF"/>
    <w:rsid w:val="007B66DE"/>
    <w:rsid w:val="007B6A3A"/>
    <w:rsid w:val="007B6C1F"/>
    <w:rsid w:val="007B7474"/>
    <w:rsid w:val="007B759F"/>
    <w:rsid w:val="007B76F9"/>
    <w:rsid w:val="007B773F"/>
    <w:rsid w:val="007B7991"/>
    <w:rsid w:val="007B7B37"/>
    <w:rsid w:val="007C085D"/>
    <w:rsid w:val="007C0C52"/>
    <w:rsid w:val="007C0DCA"/>
    <w:rsid w:val="007C1462"/>
    <w:rsid w:val="007C149B"/>
    <w:rsid w:val="007C1665"/>
    <w:rsid w:val="007C1AEE"/>
    <w:rsid w:val="007C1EBC"/>
    <w:rsid w:val="007C1EDF"/>
    <w:rsid w:val="007C1F86"/>
    <w:rsid w:val="007C213D"/>
    <w:rsid w:val="007C2E61"/>
    <w:rsid w:val="007C2FD7"/>
    <w:rsid w:val="007C32C2"/>
    <w:rsid w:val="007C337A"/>
    <w:rsid w:val="007C3A9F"/>
    <w:rsid w:val="007C4315"/>
    <w:rsid w:val="007C4528"/>
    <w:rsid w:val="007C4659"/>
    <w:rsid w:val="007C49B9"/>
    <w:rsid w:val="007C4B36"/>
    <w:rsid w:val="007C4D08"/>
    <w:rsid w:val="007C4F7C"/>
    <w:rsid w:val="007C5471"/>
    <w:rsid w:val="007C5778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0C1"/>
    <w:rsid w:val="007D04C4"/>
    <w:rsid w:val="007D0564"/>
    <w:rsid w:val="007D0B19"/>
    <w:rsid w:val="007D13CD"/>
    <w:rsid w:val="007D149D"/>
    <w:rsid w:val="007D1F77"/>
    <w:rsid w:val="007D21EB"/>
    <w:rsid w:val="007D281E"/>
    <w:rsid w:val="007D2A62"/>
    <w:rsid w:val="007D2B0C"/>
    <w:rsid w:val="007D2EED"/>
    <w:rsid w:val="007D3053"/>
    <w:rsid w:val="007D33F7"/>
    <w:rsid w:val="007D3AC2"/>
    <w:rsid w:val="007D4060"/>
    <w:rsid w:val="007D421F"/>
    <w:rsid w:val="007D43CE"/>
    <w:rsid w:val="007D460D"/>
    <w:rsid w:val="007D4958"/>
    <w:rsid w:val="007D49ED"/>
    <w:rsid w:val="007D4A8D"/>
    <w:rsid w:val="007D4AB9"/>
    <w:rsid w:val="007D4D79"/>
    <w:rsid w:val="007D52DB"/>
    <w:rsid w:val="007D556A"/>
    <w:rsid w:val="007D58CF"/>
    <w:rsid w:val="007D5A0F"/>
    <w:rsid w:val="007D6085"/>
    <w:rsid w:val="007D631C"/>
    <w:rsid w:val="007D63FE"/>
    <w:rsid w:val="007D644D"/>
    <w:rsid w:val="007D6DB1"/>
    <w:rsid w:val="007D6E9B"/>
    <w:rsid w:val="007D71D1"/>
    <w:rsid w:val="007D71F4"/>
    <w:rsid w:val="007D7658"/>
    <w:rsid w:val="007D796D"/>
    <w:rsid w:val="007D7BA0"/>
    <w:rsid w:val="007D7C8C"/>
    <w:rsid w:val="007D7CE8"/>
    <w:rsid w:val="007E038D"/>
    <w:rsid w:val="007E0875"/>
    <w:rsid w:val="007E0AC9"/>
    <w:rsid w:val="007E0D66"/>
    <w:rsid w:val="007E1456"/>
    <w:rsid w:val="007E17C6"/>
    <w:rsid w:val="007E194F"/>
    <w:rsid w:val="007E1982"/>
    <w:rsid w:val="007E1E85"/>
    <w:rsid w:val="007E1F2E"/>
    <w:rsid w:val="007E200D"/>
    <w:rsid w:val="007E2559"/>
    <w:rsid w:val="007E26C8"/>
    <w:rsid w:val="007E29EC"/>
    <w:rsid w:val="007E2F11"/>
    <w:rsid w:val="007E2F87"/>
    <w:rsid w:val="007E3530"/>
    <w:rsid w:val="007E368E"/>
    <w:rsid w:val="007E38E6"/>
    <w:rsid w:val="007E3A0C"/>
    <w:rsid w:val="007E3B03"/>
    <w:rsid w:val="007E3DCB"/>
    <w:rsid w:val="007E3DDB"/>
    <w:rsid w:val="007E4087"/>
    <w:rsid w:val="007E42F9"/>
    <w:rsid w:val="007E4580"/>
    <w:rsid w:val="007E4618"/>
    <w:rsid w:val="007E46A6"/>
    <w:rsid w:val="007E46C7"/>
    <w:rsid w:val="007E470A"/>
    <w:rsid w:val="007E47D0"/>
    <w:rsid w:val="007E487B"/>
    <w:rsid w:val="007E4B22"/>
    <w:rsid w:val="007E512C"/>
    <w:rsid w:val="007E5741"/>
    <w:rsid w:val="007E596A"/>
    <w:rsid w:val="007E5AC9"/>
    <w:rsid w:val="007E5CEB"/>
    <w:rsid w:val="007E5EA7"/>
    <w:rsid w:val="007E5FCF"/>
    <w:rsid w:val="007E607D"/>
    <w:rsid w:val="007E64AE"/>
    <w:rsid w:val="007E6577"/>
    <w:rsid w:val="007E6645"/>
    <w:rsid w:val="007E6819"/>
    <w:rsid w:val="007E6A73"/>
    <w:rsid w:val="007E6AE7"/>
    <w:rsid w:val="007E7265"/>
    <w:rsid w:val="007E738C"/>
    <w:rsid w:val="007E73BC"/>
    <w:rsid w:val="007E74A0"/>
    <w:rsid w:val="007E76BC"/>
    <w:rsid w:val="007F026F"/>
    <w:rsid w:val="007F064B"/>
    <w:rsid w:val="007F086A"/>
    <w:rsid w:val="007F0B8B"/>
    <w:rsid w:val="007F0BF1"/>
    <w:rsid w:val="007F0D2B"/>
    <w:rsid w:val="007F1158"/>
    <w:rsid w:val="007F11B3"/>
    <w:rsid w:val="007F12C4"/>
    <w:rsid w:val="007F12DE"/>
    <w:rsid w:val="007F1417"/>
    <w:rsid w:val="007F1447"/>
    <w:rsid w:val="007F14E5"/>
    <w:rsid w:val="007F158C"/>
    <w:rsid w:val="007F1C60"/>
    <w:rsid w:val="007F1F87"/>
    <w:rsid w:val="007F283F"/>
    <w:rsid w:val="007F2A8C"/>
    <w:rsid w:val="007F2D98"/>
    <w:rsid w:val="007F30B4"/>
    <w:rsid w:val="007F36CF"/>
    <w:rsid w:val="007F3786"/>
    <w:rsid w:val="007F3913"/>
    <w:rsid w:val="007F396F"/>
    <w:rsid w:val="007F3A41"/>
    <w:rsid w:val="007F3B88"/>
    <w:rsid w:val="007F4050"/>
    <w:rsid w:val="007F44ED"/>
    <w:rsid w:val="007F4ECD"/>
    <w:rsid w:val="007F500A"/>
    <w:rsid w:val="007F5072"/>
    <w:rsid w:val="007F5163"/>
    <w:rsid w:val="007F58BC"/>
    <w:rsid w:val="007F59F5"/>
    <w:rsid w:val="007F6233"/>
    <w:rsid w:val="007F646A"/>
    <w:rsid w:val="007F6B24"/>
    <w:rsid w:val="007F6F0A"/>
    <w:rsid w:val="007F75B8"/>
    <w:rsid w:val="007F770A"/>
    <w:rsid w:val="007F7774"/>
    <w:rsid w:val="007F7ED7"/>
    <w:rsid w:val="007F7EF4"/>
    <w:rsid w:val="007F7F39"/>
    <w:rsid w:val="0080011F"/>
    <w:rsid w:val="0080062E"/>
    <w:rsid w:val="00800730"/>
    <w:rsid w:val="008007C0"/>
    <w:rsid w:val="008008AA"/>
    <w:rsid w:val="008011BB"/>
    <w:rsid w:val="00801757"/>
    <w:rsid w:val="00801861"/>
    <w:rsid w:val="00801D3C"/>
    <w:rsid w:val="00802692"/>
    <w:rsid w:val="00802801"/>
    <w:rsid w:val="00802911"/>
    <w:rsid w:val="00803077"/>
    <w:rsid w:val="0080318A"/>
    <w:rsid w:val="00803230"/>
    <w:rsid w:val="008036E7"/>
    <w:rsid w:val="00803D66"/>
    <w:rsid w:val="0080427D"/>
    <w:rsid w:val="0080432F"/>
    <w:rsid w:val="00804350"/>
    <w:rsid w:val="008043EC"/>
    <w:rsid w:val="0080474F"/>
    <w:rsid w:val="0080492A"/>
    <w:rsid w:val="008049CD"/>
    <w:rsid w:val="00804B08"/>
    <w:rsid w:val="00804B58"/>
    <w:rsid w:val="00805231"/>
    <w:rsid w:val="008052E2"/>
    <w:rsid w:val="008053E6"/>
    <w:rsid w:val="008053FB"/>
    <w:rsid w:val="008058EE"/>
    <w:rsid w:val="0080594F"/>
    <w:rsid w:val="00805B27"/>
    <w:rsid w:val="00805C0D"/>
    <w:rsid w:val="00806427"/>
    <w:rsid w:val="00806628"/>
    <w:rsid w:val="008066D6"/>
    <w:rsid w:val="008068FB"/>
    <w:rsid w:val="00806C85"/>
    <w:rsid w:val="00806E8B"/>
    <w:rsid w:val="008077F3"/>
    <w:rsid w:val="008079BF"/>
    <w:rsid w:val="00807C83"/>
    <w:rsid w:val="00807CB2"/>
    <w:rsid w:val="00807FDC"/>
    <w:rsid w:val="0081010D"/>
    <w:rsid w:val="008101DE"/>
    <w:rsid w:val="0081021C"/>
    <w:rsid w:val="008106F1"/>
    <w:rsid w:val="008107FA"/>
    <w:rsid w:val="008109BC"/>
    <w:rsid w:val="008109E2"/>
    <w:rsid w:val="00810B10"/>
    <w:rsid w:val="008114AE"/>
    <w:rsid w:val="0081169D"/>
    <w:rsid w:val="00811922"/>
    <w:rsid w:val="008119FF"/>
    <w:rsid w:val="00811BCF"/>
    <w:rsid w:val="00812031"/>
    <w:rsid w:val="008121C1"/>
    <w:rsid w:val="00812886"/>
    <w:rsid w:val="00812DFE"/>
    <w:rsid w:val="00812E87"/>
    <w:rsid w:val="0081371D"/>
    <w:rsid w:val="0081385F"/>
    <w:rsid w:val="008138B6"/>
    <w:rsid w:val="00813D3B"/>
    <w:rsid w:val="00813D58"/>
    <w:rsid w:val="0081410C"/>
    <w:rsid w:val="0081422D"/>
    <w:rsid w:val="008142F0"/>
    <w:rsid w:val="00814611"/>
    <w:rsid w:val="008154BA"/>
    <w:rsid w:val="008155B2"/>
    <w:rsid w:val="0081563C"/>
    <w:rsid w:val="0081575A"/>
    <w:rsid w:val="00816595"/>
    <w:rsid w:val="0081662E"/>
    <w:rsid w:val="0081671A"/>
    <w:rsid w:val="00816D8C"/>
    <w:rsid w:val="008174BE"/>
    <w:rsid w:val="008177A9"/>
    <w:rsid w:val="00817E8F"/>
    <w:rsid w:val="00817FB6"/>
    <w:rsid w:val="00820000"/>
    <w:rsid w:val="00820058"/>
    <w:rsid w:val="00820157"/>
    <w:rsid w:val="008204F8"/>
    <w:rsid w:val="00820522"/>
    <w:rsid w:val="0082075F"/>
    <w:rsid w:val="00820C23"/>
    <w:rsid w:val="008214CD"/>
    <w:rsid w:val="0082152D"/>
    <w:rsid w:val="00821A5A"/>
    <w:rsid w:val="008220A1"/>
    <w:rsid w:val="00822364"/>
    <w:rsid w:val="00822A1C"/>
    <w:rsid w:val="00823491"/>
    <w:rsid w:val="00823BD5"/>
    <w:rsid w:val="00823C48"/>
    <w:rsid w:val="00823E41"/>
    <w:rsid w:val="008242A8"/>
    <w:rsid w:val="008245E7"/>
    <w:rsid w:val="008248E2"/>
    <w:rsid w:val="00824B4C"/>
    <w:rsid w:val="00824EDE"/>
    <w:rsid w:val="00825515"/>
    <w:rsid w:val="00825779"/>
    <w:rsid w:val="00825B1C"/>
    <w:rsid w:val="008267AD"/>
    <w:rsid w:val="008269C5"/>
    <w:rsid w:val="00826A78"/>
    <w:rsid w:val="00827349"/>
    <w:rsid w:val="008275AA"/>
    <w:rsid w:val="00827A2A"/>
    <w:rsid w:val="00827B94"/>
    <w:rsid w:val="00827CBC"/>
    <w:rsid w:val="008304DF"/>
    <w:rsid w:val="00830B6F"/>
    <w:rsid w:val="00830CA0"/>
    <w:rsid w:val="00830D9D"/>
    <w:rsid w:val="00831084"/>
    <w:rsid w:val="0083113D"/>
    <w:rsid w:val="008311CC"/>
    <w:rsid w:val="00831333"/>
    <w:rsid w:val="00831CE7"/>
    <w:rsid w:val="00831D27"/>
    <w:rsid w:val="00832377"/>
    <w:rsid w:val="00832606"/>
    <w:rsid w:val="00832648"/>
    <w:rsid w:val="0083336A"/>
    <w:rsid w:val="00833514"/>
    <w:rsid w:val="008338BF"/>
    <w:rsid w:val="00833EEA"/>
    <w:rsid w:val="00834564"/>
    <w:rsid w:val="00834962"/>
    <w:rsid w:val="00834B38"/>
    <w:rsid w:val="008350C1"/>
    <w:rsid w:val="008350EC"/>
    <w:rsid w:val="008357FE"/>
    <w:rsid w:val="00835879"/>
    <w:rsid w:val="008358AF"/>
    <w:rsid w:val="0083598F"/>
    <w:rsid w:val="00835D96"/>
    <w:rsid w:val="0083602B"/>
    <w:rsid w:val="0083617C"/>
    <w:rsid w:val="00836398"/>
    <w:rsid w:val="0083698E"/>
    <w:rsid w:val="00836DDA"/>
    <w:rsid w:val="008370ED"/>
    <w:rsid w:val="008371AD"/>
    <w:rsid w:val="008373C3"/>
    <w:rsid w:val="00837D22"/>
    <w:rsid w:val="0084003E"/>
    <w:rsid w:val="00840160"/>
    <w:rsid w:val="00840408"/>
    <w:rsid w:val="00840423"/>
    <w:rsid w:val="0084063C"/>
    <w:rsid w:val="0084091D"/>
    <w:rsid w:val="00840993"/>
    <w:rsid w:val="00840A01"/>
    <w:rsid w:val="00840B7B"/>
    <w:rsid w:val="00840BA0"/>
    <w:rsid w:val="00840F5E"/>
    <w:rsid w:val="008410D7"/>
    <w:rsid w:val="008411F2"/>
    <w:rsid w:val="008414C1"/>
    <w:rsid w:val="00841DFC"/>
    <w:rsid w:val="008420DF"/>
    <w:rsid w:val="00842177"/>
    <w:rsid w:val="008423FC"/>
    <w:rsid w:val="008424BD"/>
    <w:rsid w:val="00843097"/>
    <w:rsid w:val="008430C8"/>
    <w:rsid w:val="008431F6"/>
    <w:rsid w:val="0084328B"/>
    <w:rsid w:val="00843415"/>
    <w:rsid w:val="008434F7"/>
    <w:rsid w:val="00843C37"/>
    <w:rsid w:val="00843C75"/>
    <w:rsid w:val="00843D32"/>
    <w:rsid w:val="008440B9"/>
    <w:rsid w:val="0084469A"/>
    <w:rsid w:val="00844786"/>
    <w:rsid w:val="008448E1"/>
    <w:rsid w:val="00844916"/>
    <w:rsid w:val="00844ADC"/>
    <w:rsid w:val="008450D1"/>
    <w:rsid w:val="00845416"/>
    <w:rsid w:val="0084550C"/>
    <w:rsid w:val="00845FF9"/>
    <w:rsid w:val="0084615E"/>
    <w:rsid w:val="008464EA"/>
    <w:rsid w:val="00846AD5"/>
    <w:rsid w:val="00846D93"/>
    <w:rsid w:val="008470F9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2D4"/>
    <w:rsid w:val="00850356"/>
    <w:rsid w:val="00850660"/>
    <w:rsid w:val="00850686"/>
    <w:rsid w:val="00850B69"/>
    <w:rsid w:val="00850DF2"/>
    <w:rsid w:val="00851951"/>
    <w:rsid w:val="00851B02"/>
    <w:rsid w:val="00851B89"/>
    <w:rsid w:val="008520E0"/>
    <w:rsid w:val="0085243B"/>
    <w:rsid w:val="008524CE"/>
    <w:rsid w:val="00852A1F"/>
    <w:rsid w:val="00852B82"/>
    <w:rsid w:val="00852BE5"/>
    <w:rsid w:val="00852CAA"/>
    <w:rsid w:val="00852DD7"/>
    <w:rsid w:val="00852EBE"/>
    <w:rsid w:val="008530C1"/>
    <w:rsid w:val="008531FE"/>
    <w:rsid w:val="0085362C"/>
    <w:rsid w:val="00853740"/>
    <w:rsid w:val="0085390E"/>
    <w:rsid w:val="00853A2A"/>
    <w:rsid w:val="00853FCE"/>
    <w:rsid w:val="008545E8"/>
    <w:rsid w:val="00854705"/>
    <w:rsid w:val="00854794"/>
    <w:rsid w:val="00855A53"/>
    <w:rsid w:val="00855A7D"/>
    <w:rsid w:val="00855EDE"/>
    <w:rsid w:val="008560E0"/>
    <w:rsid w:val="00856122"/>
    <w:rsid w:val="008561FC"/>
    <w:rsid w:val="00856236"/>
    <w:rsid w:val="008562A8"/>
    <w:rsid w:val="008563D8"/>
    <w:rsid w:val="0085680B"/>
    <w:rsid w:val="00856954"/>
    <w:rsid w:val="00856A51"/>
    <w:rsid w:val="00856BBF"/>
    <w:rsid w:val="00856C76"/>
    <w:rsid w:val="00856F8D"/>
    <w:rsid w:val="008573E5"/>
    <w:rsid w:val="008577E1"/>
    <w:rsid w:val="00857CE9"/>
    <w:rsid w:val="00860031"/>
    <w:rsid w:val="00860316"/>
    <w:rsid w:val="00861453"/>
    <w:rsid w:val="008614A9"/>
    <w:rsid w:val="0086167E"/>
    <w:rsid w:val="008619DB"/>
    <w:rsid w:val="00861B43"/>
    <w:rsid w:val="00862155"/>
    <w:rsid w:val="0086224A"/>
    <w:rsid w:val="00862619"/>
    <w:rsid w:val="00862A05"/>
    <w:rsid w:val="00862F5B"/>
    <w:rsid w:val="00863359"/>
    <w:rsid w:val="0086363E"/>
    <w:rsid w:val="0086388A"/>
    <w:rsid w:val="008639CA"/>
    <w:rsid w:val="00863F11"/>
    <w:rsid w:val="008642A4"/>
    <w:rsid w:val="0086481C"/>
    <w:rsid w:val="00864865"/>
    <w:rsid w:val="00864963"/>
    <w:rsid w:val="00864C1E"/>
    <w:rsid w:val="008653B5"/>
    <w:rsid w:val="00865C8D"/>
    <w:rsid w:val="00865E38"/>
    <w:rsid w:val="00865F17"/>
    <w:rsid w:val="00865F3F"/>
    <w:rsid w:val="00865F9A"/>
    <w:rsid w:val="00866006"/>
    <w:rsid w:val="00866531"/>
    <w:rsid w:val="008666B4"/>
    <w:rsid w:val="008666C9"/>
    <w:rsid w:val="008668C6"/>
    <w:rsid w:val="00866D89"/>
    <w:rsid w:val="00867570"/>
    <w:rsid w:val="00867924"/>
    <w:rsid w:val="00867A36"/>
    <w:rsid w:val="00867A83"/>
    <w:rsid w:val="00867BFF"/>
    <w:rsid w:val="00870213"/>
    <w:rsid w:val="00870462"/>
    <w:rsid w:val="00870466"/>
    <w:rsid w:val="008705D0"/>
    <w:rsid w:val="008706FB"/>
    <w:rsid w:val="00870CA3"/>
    <w:rsid w:val="00870FC0"/>
    <w:rsid w:val="00871069"/>
    <w:rsid w:val="00871372"/>
    <w:rsid w:val="008714AE"/>
    <w:rsid w:val="0087175F"/>
    <w:rsid w:val="00871CB8"/>
    <w:rsid w:val="00871CD5"/>
    <w:rsid w:val="0087200B"/>
    <w:rsid w:val="0087210D"/>
    <w:rsid w:val="00872382"/>
    <w:rsid w:val="0087238B"/>
    <w:rsid w:val="0087283F"/>
    <w:rsid w:val="008728F3"/>
    <w:rsid w:val="008729CC"/>
    <w:rsid w:val="00873586"/>
    <w:rsid w:val="008737C3"/>
    <w:rsid w:val="00873808"/>
    <w:rsid w:val="00873AE9"/>
    <w:rsid w:val="00873BED"/>
    <w:rsid w:val="0087435B"/>
    <w:rsid w:val="008744B1"/>
    <w:rsid w:val="008749DC"/>
    <w:rsid w:val="00874BC1"/>
    <w:rsid w:val="00874E3D"/>
    <w:rsid w:val="008750D3"/>
    <w:rsid w:val="00875278"/>
    <w:rsid w:val="00875589"/>
    <w:rsid w:val="00875590"/>
    <w:rsid w:val="0087562E"/>
    <w:rsid w:val="008756C2"/>
    <w:rsid w:val="008757FB"/>
    <w:rsid w:val="008757FC"/>
    <w:rsid w:val="008758DA"/>
    <w:rsid w:val="00875D97"/>
    <w:rsid w:val="00876140"/>
    <w:rsid w:val="008763A3"/>
    <w:rsid w:val="00876665"/>
    <w:rsid w:val="00876800"/>
    <w:rsid w:val="0087690B"/>
    <w:rsid w:val="00876A7B"/>
    <w:rsid w:val="00876ABE"/>
    <w:rsid w:val="00876B09"/>
    <w:rsid w:val="00876B5E"/>
    <w:rsid w:val="00876B73"/>
    <w:rsid w:val="00876E7B"/>
    <w:rsid w:val="0087714E"/>
    <w:rsid w:val="008775C1"/>
    <w:rsid w:val="0087792B"/>
    <w:rsid w:val="008800CB"/>
    <w:rsid w:val="008803A6"/>
    <w:rsid w:val="00880744"/>
    <w:rsid w:val="0088082C"/>
    <w:rsid w:val="00880897"/>
    <w:rsid w:val="008808AA"/>
    <w:rsid w:val="00880F1F"/>
    <w:rsid w:val="00881870"/>
    <w:rsid w:val="008818F4"/>
    <w:rsid w:val="0088195B"/>
    <w:rsid w:val="00881A0A"/>
    <w:rsid w:val="00881ECE"/>
    <w:rsid w:val="0088211F"/>
    <w:rsid w:val="00882360"/>
    <w:rsid w:val="008823BC"/>
    <w:rsid w:val="00883262"/>
    <w:rsid w:val="008833F5"/>
    <w:rsid w:val="008836B2"/>
    <w:rsid w:val="00883823"/>
    <w:rsid w:val="0088386A"/>
    <w:rsid w:val="008839BA"/>
    <w:rsid w:val="00883A05"/>
    <w:rsid w:val="00883B43"/>
    <w:rsid w:val="00883B74"/>
    <w:rsid w:val="00883E68"/>
    <w:rsid w:val="0088412A"/>
    <w:rsid w:val="008846B5"/>
    <w:rsid w:val="00884C4A"/>
    <w:rsid w:val="00884DA9"/>
    <w:rsid w:val="00885245"/>
    <w:rsid w:val="00885581"/>
    <w:rsid w:val="008857AA"/>
    <w:rsid w:val="00885B20"/>
    <w:rsid w:val="00885FAA"/>
    <w:rsid w:val="00886155"/>
    <w:rsid w:val="0088668E"/>
    <w:rsid w:val="00886758"/>
    <w:rsid w:val="0088679F"/>
    <w:rsid w:val="0088700B"/>
    <w:rsid w:val="00887256"/>
    <w:rsid w:val="0088728D"/>
    <w:rsid w:val="00887422"/>
    <w:rsid w:val="00887BA5"/>
    <w:rsid w:val="008900A1"/>
    <w:rsid w:val="0089033F"/>
    <w:rsid w:val="00890F64"/>
    <w:rsid w:val="00891326"/>
    <w:rsid w:val="00891712"/>
    <w:rsid w:val="00891761"/>
    <w:rsid w:val="00891952"/>
    <w:rsid w:val="00891999"/>
    <w:rsid w:val="008919DE"/>
    <w:rsid w:val="00891AFD"/>
    <w:rsid w:val="00891D51"/>
    <w:rsid w:val="00891D5C"/>
    <w:rsid w:val="0089223E"/>
    <w:rsid w:val="00892299"/>
    <w:rsid w:val="0089229A"/>
    <w:rsid w:val="008922DD"/>
    <w:rsid w:val="00892341"/>
    <w:rsid w:val="00892B41"/>
    <w:rsid w:val="0089303D"/>
    <w:rsid w:val="0089308C"/>
    <w:rsid w:val="00893267"/>
    <w:rsid w:val="008932D8"/>
    <w:rsid w:val="00893395"/>
    <w:rsid w:val="008938E9"/>
    <w:rsid w:val="00893C32"/>
    <w:rsid w:val="00893D43"/>
    <w:rsid w:val="00893E6B"/>
    <w:rsid w:val="00894229"/>
    <w:rsid w:val="00894294"/>
    <w:rsid w:val="0089459F"/>
    <w:rsid w:val="00894D71"/>
    <w:rsid w:val="00894FDD"/>
    <w:rsid w:val="00894FF3"/>
    <w:rsid w:val="00895153"/>
    <w:rsid w:val="00895202"/>
    <w:rsid w:val="00895E4B"/>
    <w:rsid w:val="00895E89"/>
    <w:rsid w:val="008962A9"/>
    <w:rsid w:val="00896437"/>
    <w:rsid w:val="008965AE"/>
    <w:rsid w:val="00896B04"/>
    <w:rsid w:val="00896DFD"/>
    <w:rsid w:val="00897250"/>
    <w:rsid w:val="0089784C"/>
    <w:rsid w:val="008979DD"/>
    <w:rsid w:val="008979E1"/>
    <w:rsid w:val="00897DB6"/>
    <w:rsid w:val="008A04EB"/>
    <w:rsid w:val="008A056A"/>
    <w:rsid w:val="008A0923"/>
    <w:rsid w:val="008A0B34"/>
    <w:rsid w:val="008A0C77"/>
    <w:rsid w:val="008A0D9C"/>
    <w:rsid w:val="008A0E12"/>
    <w:rsid w:val="008A0E50"/>
    <w:rsid w:val="008A0EB3"/>
    <w:rsid w:val="008A1317"/>
    <w:rsid w:val="008A134E"/>
    <w:rsid w:val="008A142E"/>
    <w:rsid w:val="008A168E"/>
    <w:rsid w:val="008A1833"/>
    <w:rsid w:val="008A1ADB"/>
    <w:rsid w:val="008A1DCB"/>
    <w:rsid w:val="008A1EF8"/>
    <w:rsid w:val="008A1FD0"/>
    <w:rsid w:val="008A203F"/>
    <w:rsid w:val="008A244D"/>
    <w:rsid w:val="008A25E0"/>
    <w:rsid w:val="008A25E3"/>
    <w:rsid w:val="008A2628"/>
    <w:rsid w:val="008A26BC"/>
    <w:rsid w:val="008A27E1"/>
    <w:rsid w:val="008A2CAC"/>
    <w:rsid w:val="008A2DA0"/>
    <w:rsid w:val="008A2DF5"/>
    <w:rsid w:val="008A35AC"/>
    <w:rsid w:val="008A35FE"/>
    <w:rsid w:val="008A36E2"/>
    <w:rsid w:val="008A3942"/>
    <w:rsid w:val="008A3B0B"/>
    <w:rsid w:val="008A3B83"/>
    <w:rsid w:val="008A3EBB"/>
    <w:rsid w:val="008A4071"/>
    <w:rsid w:val="008A41FB"/>
    <w:rsid w:val="008A47BF"/>
    <w:rsid w:val="008A4860"/>
    <w:rsid w:val="008A49D6"/>
    <w:rsid w:val="008A4A54"/>
    <w:rsid w:val="008A4BE3"/>
    <w:rsid w:val="008A4EFC"/>
    <w:rsid w:val="008A529C"/>
    <w:rsid w:val="008A56EC"/>
    <w:rsid w:val="008A578F"/>
    <w:rsid w:val="008A5EB1"/>
    <w:rsid w:val="008A60EF"/>
    <w:rsid w:val="008A6212"/>
    <w:rsid w:val="008A65B3"/>
    <w:rsid w:val="008A67BD"/>
    <w:rsid w:val="008A67D6"/>
    <w:rsid w:val="008A6C0F"/>
    <w:rsid w:val="008A707E"/>
    <w:rsid w:val="008A7227"/>
    <w:rsid w:val="008A7480"/>
    <w:rsid w:val="008A75E2"/>
    <w:rsid w:val="008A7719"/>
    <w:rsid w:val="008A7BAC"/>
    <w:rsid w:val="008A7F9B"/>
    <w:rsid w:val="008B0224"/>
    <w:rsid w:val="008B034C"/>
    <w:rsid w:val="008B069B"/>
    <w:rsid w:val="008B06AB"/>
    <w:rsid w:val="008B08C0"/>
    <w:rsid w:val="008B08E5"/>
    <w:rsid w:val="008B09AA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9"/>
    <w:rsid w:val="008B1E3F"/>
    <w:rsid w:val="008B1F4F"/>
    <w:rsid w:val="008B24FE"/>
    <w:rsid w:val="008B259C"/>
    <w:rsid w:val="008B294E"/>
    <w:rsid w:val="008B2B6B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038"/>
    <w:rsid w:val="008B46EF"/>
    <w:rsid w:val="008B4718"/>
    <w:rsid w:val="008B47ED"/>
    <w:rsid w:val="008B4869"/>
    <w:rsid w:val="008B4AC7"/>
    <w:rsid w:val="008B54C0"/>
    <w:rsid w:val="008B55D4"/>
    <w:rsid w:val="008B5805"/>
    <w:rsid w:val="008B5E70"/>
    <w:rsid w:val="008B5F7A"/>
    <w:rsid w:val="008B6458"/>
    <w:rsid w:val="008B6579"/>
    <w:rsid w:val="008B6779"/>
    <w:rsid w:val="008B6912"/>
    <w:rsid w:val="008B6AFE"/>
    <w:rsid w:val="008B6BEF"/>
    <w:rsid w:val="008B6D00"/>
    <w:rsid w:val="008B7075"/>
    <w:rsid w:val="008B75C1"/>
    <w:rsid w:val="008B7709"/>
    <w:rsid w:val="008B7ABB"/>
    <w:rsid w:val="008B7DAD"/>
    <w:rsid w:val="008C00CA"/>
    <w:rsid w:val="008C03BA"/>
    <w:rsid w:val="008C07C7"/>
    <w:rsid w:val="008C08A3"/>
    <w:rsid w:val="008C090D"/>
    <w:rsid w:val="008C0DE9"/>
    <w:rsid w:val="008C11EA"/>
    <w:rsid w:val="008C1883"/>
    <w:rsid w:val="008C196B"/>
    <w:rsid w:val="008C1B2E"/>
    <w:rsid w:val="008C1C67"/>
    <w:rsid w:val="008C1C6E"/>
    <w:rsid w:val="008C2086"/>
    <w:rsid w:val="008C24B9"/>
    <w:rsid w:val="008C2AF9"/>
    <w:rsid w:val="008C2DB7"/>
    <w:rsid w:val="008C2EC3"/>
    <w:rsid w:val="008C34EE"/>
    <w:rsid w:val="008C3965"/>
    <w:rsid w:val="008C3B41"/>
    <w:rsid w:val="008C3CC9"/>
    <w:rsid w:val="008C3D72"/>
    <w:rsid w:val="008C3EA6"/>
    <w:rsid w:val="008C4058"/>
    <w:rsid w:val="008C407E"/>
    <w:rsid w:val="008C424A"/>
    <w:rsid w:val="008C4458"/>
    <w:rsid w:val="008C44BB"/>
    <w:rsid w:val="008C4583"/>
    <w:rsid w:val="008C4774"/>
    <w:rsid w:val="008C4AFB"/>
    <w:rsid w:val="008C4C35"/>
    <w:rsid w:val="008C5828"/>
    <w:rsid w:val="008C5896"/>
    <w:rsid w:val="008C58D3"/>
    <w:rsid w:val="008C5920"/>
    <w:rsid w:val="008C5EB8"/>
    <w:rsid w:val="008C5FB1"/>
    <w:rsid w:val="008C60BA"/>
    <w:rsid w:val="008C6399"/>
    <w:rsid w:val="008C6493"/>
    <w:rsid w:val="008C64C4"/>
    <w:rsid w:val="008C6564"/>
    <w:rsid w:val="008C6748"/>
    <w:rsid w:val="008C67A9"/>
    <w:rsid w:val="008C681F"/>
    <w:rsid w:val="008C695E"/>
    <w:rsid w:val="008C69B9"/>
    <w:rsid w:val="008C6BEE"/>
    <w:rsid w:val="008C709D"/>
    <w:rsid w:val="008C7115"/>
    <w:rsid w:val="008C7358"/>
    <w:rsid w:val="008C742D"/>
    <w:rsid w:val="008C77C7"/>
    <w:rsid w:val="008C7924"/>
    <w:rsid w:val="008D00BE"/>
    <w:rsid w:val="008D012C"/>
    <w:rsid w:val="008D022D"/>
    <w:rsid w:val="008D023C"/>
    <w:rsid w:val="008D026E"/>
    <w:rsid w:val="008D0B5E"/>
    <w:rsid w:val="008D0B92"/>
    <w:rsid w:val="008D1229"/>
    <w:rsid w:val="008D1279"/>
    <w:rsid w:val="008D137F"/>
    <w:rsid w:val="008D154B"/>
    <w:rsid w:val="008D198A"/>
    <w:rsid w:val="008D1ACD"/>
    <w:rsid w:val="008D2388"/>
    <w:rsid w:val="008D24D0"/>
    <w:rsid w:val="008D265D"/>
    <w:rsid w:val="008D27C0"/>
    <w:rsid w:val="008D28CE"/>
    <w:rsid w:val="008D2C16"/>
    <w:rsid w:val="008D2C9B"/>
    <w:rsid w:val="008D2D6C"/>
    <w:rsid w:val="008D2E8E"/>
    <w:rsid w:val="008D2F41"/>
    <w:rsid w:val="008D2FB4"/>
    <w:rsid w:val="008D35BD"/>
    <w:rsid w:val="008D36A3"/>
    <w:rsid w:val="008D3773"/>
    <w:rsid w:val="008D3888"/>
    <w:rsid w:val="008D3A85"/>
    <w:rsid w:val="008D3B22"/>
    <w:rsid w:val="008D3C17"/>
    <w:rsid w:val="008D3D97"/>
    <w:rsid w:val="008D3D9D"/>
    <w:rsid w:val="008D3F05"/>
    <w:rsid w:val="008D458D"/>
    <w:rsid w:val="008D489B"/>
    <w:rsid w:val="008D4981"/>
    <w:rsid w:val="008D4AA1"/>
    <w:rsid w:val="008D4D1E"/>
    <w:rsid w:val="008D4E6E"/>
    <w:rsid w:val="008D4E8B"/>
    <w:rsid w:val="008D4E90"/>
    <w:rsid w:val="008D4E95"/>
    <w:rsid w:val="008D5114"/>
    <w:rsid w:val="008D53AD"/>
    <w:rsid w:val="008D5C1B"/>
    <w:rsid w:val="008D5CAB"/>
    <w:rsid w:val="008D5CCA"/>
    <w:rsid w:val="008D5DE7"/>
    <w:rsid w:val="008D60DC"/>
    <w:rsid w:val="008D69CD"/>
    <w:rsid w:val="008D6C0B"/>
    <w:rsid w:val="008D70A8"/>
    <w:rsid w:val="008D7216"/>
    <w:rsid w:val="008D722D"/>
    <w:rsid w:val="008D772F"/>
    <w:rsid w:val="008E00B3"/>
    <w:rsid w:val="008E04F2"/>
    <w:rsid w:val="008E090C"/>
    <w:rsid w:val="008E09A3"/>
    <w:rsid w:val="008E0BFB"/>
    <w:rsid w:val="008E0EB1"/>
    <w:rsid w:val="008E123E"/>
    <w:rsid w:val="008E1605"/>
    <w:rsid w:val="008E164A"/>
    <w:rsid w:val="008E17A8"/>
    <w:rsid w:val="008E187E"/>
    <w:rsid w:val="008E1CB4"/>
    <w:rsid w:val="008E1D19"/>
    <w:rsid w:val="008E200C"/>
    <w:rsid w:val="008E2021"/>
    <w:rsid w:val="008E27EB"/>
    <w:rsid w:val="008E304B"/>
    <w:rsid w:val="008E3F8E"/>
    <w:rsid w:val="008E4105"/>
    <w:rsid w:val="008E41ED"/>
    <w:rsid w:val="008E4206"/>
    <w:rsid w:val="008E4314"/>
    <w:rsid w:val="008E49A7"/>
    <w:rsid w:val="008E5251"/>
    <w:rsid w:val="008E5336"/>
    <w:rsid w:val="008E590D"/>
    <w:rsid w:val="008E5E4C"/>
    <w:rsid w:val="008E5F19"/>
    <w:rsid w:val="008E6902"/>
    <w:rsid w:val="008E7590"/>
    <w:rsid w:val="008E763D"/>
    <w:rsid w:val="008E7706"/>
    <w:rsid w:val="008E7885"/>
    <w:rsid w:val="008E7A0C"/>
    <w:rsid w:val="008E7B8B"/>
    <w:rsid w:val="008F0AA5"/>
    <w:rsid w:val="008F1111"/>
    <w:rsid w:val="008F113C"/>
    <w:rsid w:val="008F1CC5"/>
    <w:rsid w:val="008F275C"/>
    <w:rsid w:val="008F27C3"/>
    <w:rsid w:val="008F2C40"/>
    <w:rsid w:val="008F2CFC"/>
    <w:rsid w:val="008F3038"/>
    <w:rsid w:val="008F34F4"/>
    <w:rsid w:val="008F3CC1"/>
    <w:rsid w:val="008F42CC"/>
    <w:rsid w:val="008F463F"/>
    <w:rsid w:val="008F4698"/>
    <w:rsid w:val="008F4A76"/>
    <w:rsid w:val="008F4A9A"/>
    <w:rsid w:val="008F4AD8"/>
    <w:rsid w:val="008F4B4C"/>
    <w:rsid w:val="008F4B9C"/>
    <w:rsid w:val="008F4F36"/>
    <w:rsid w:val="008F51DB"/>
    <w:rsid w:val="008F51FA"/>
    <w:rsid w:val="008F5D4A"/>
    <w:rsid w:val="008F5F77"/>
    <w:rsid w:val="008F623B"/>
    <w:rsid w:val="008F6300"/>
    <w:rsid w:val="008F63E1"/>
    <w:rsid w:val="008F69E7"/>
    <w:rsid w:val="008F6AEE"/>
    <w:rsid w:val="008F6D88"/>
    <w:rsid w:val="008F6E2A"/>
    <w:rsid w:val="008F7194"/>
    <w:rsid w:val="008F769E"/>
    <w:rsid w:val="008F79DB"/>
    <w:rsid w:val="008F7E63"/>
    <w:rsid w:val="009002F5"/>
    <w:rsid w:val="00900983"/>
    <w:rsid w:val="00900E63"/>
    <w:rsid w:val="00900E64"/>
    <w:rsid w:val="00900EBB"/>
    <w:rsid w:val="009010F7"/>
    <w:rsid w:val="009012C5"/>
    <w:rsid w:val="00901B73"/>
    <w:rsid w:val="00901E43"/>
    <w:rsid w:val="00901EB0"/>
    <w:rsid w:val="00901FFA"/>
    <w:rsid w:val="0090216C"/>
    <w:rsid w:val="0090219F"/>
    <w:rsid w:val="00902405"/>
    <w:rsid w:val="00902430"/>
    <w:rsid w:val="0090287D"/>
    <w:rsid w:val="00902AA8"/>
    <w:rsid w:val="00902B19"/>
    <w:rsid w:val="00902C84"/>
    <w:rsid w:val="00902D8E"/>
    <w:rsid w:val="00902F4D"/>
    <w:rsid w:val="009030FE"/>
    <w:rsid w:val="0090316B"/>
    <w:rsid w:val="0090353B"/>
    <w:rsid w:val="00903649"/>
    <w:rsid w:val="0090378C"/>
    <w:rsid w:val="0090386F"/>
    <w:rsid w:val="00903AFD"/>
    <w:rsid w:val="00903F25"/>
    <w:rsid w:val="00903F74"/>
    <w:rsid w:val="0090419A"/>
    <w:rsid w:val="009043CD"/>
    <w:rsid w:val="00904E9C"/>
    <w:rsid w:val="00904ED5"/>
    <w:rsid w:val="00905072"/>
    <w:rsid w:val="009052B3"/>
    <w:rsid w:val="009054F1"/>
    <w:rsid w:val="0090557D"/>
    <w:rsid w:val="00905599"/>
    <w:rsid w:val="00905646"/>
    <w:rsid w:val="0090569D"/>
    <w:rsid w:val="00905770"/>
    <w:rsid w:val="00905970"/>
    <w:rsid w:val="00905A8C"/>
    <w:rsid w:val="00905C34"/>
    <w:rsid w:val="00905CA3"/>
    <w:rsid w:val="00905DA9"/>
    <w:rsid w:val="00906066"/>
    <w:rsid w:val="00906327"/>
    <w:rsid w:val="009064B0"/>
    <w:rsid w:val="00906698"/>
    <w:rsid w:val="00906CE9"/>
    <w:rsid w:val="00906DA5"/>
    <w:rsid w:val="00906EBB"/>
    <w:rsid w:val="009071F6"/>
    <w:rsid w:val="0090748F"/>
    <w:rsid w:val="009074CC"/>
    <w:rsid w:val="00907957"/>
    <w:rsid w:val="00907EC9"/>
    <w:rsid w:val="00910718"/>
    <w:rsid w:val="00910D49"/>
    <w:rsid w:val="00910F5F"/>
    <w:rsid w:val="00910F9B"/>
    <w:rsid w:val="00911044"/>
    <w:rsid w:val="00911626"/>
    <w:rsid w:val="0091172E"/>
    <w:rsid w:val="0091199D"/>
    <w:rsid w:val="00911BAC"/>
    <w:rsid w:val="00911C69"/>
    <w:rsid w:val="00912006"/>
    <w:rsid w:val="0091206A"/>
    <w:rsid w:val="0091213D"/>
    <w:rsid w:val="00912975"/>
    <w:rsid w:val="00912F2B"/>
    <w:rsid w:val="009131C3"/>
    <w:rsid w:val="00913307"/>
    <w:rsid w:val="00913E3B"/>
    <w:rsid w:val="009142C8"/>
    <w:rsid w:val="0091487B"/>
    <w:rsid w:val="00914987"/>
    <w:rsid w:val="00914A43"/>
    <w:rsid w:val="00914A7B"/>
    <w:rsid w:val="00914AB9"/>
    <w:rsid w:val="00914BA0"/>
    <w:rsid w:val="0091559C"/>
    <w:rsid w:val="0091566D"/>
    <w:rsid w:val="00915C5D"/>
    <w:rsid w:val="009163A1"/>
    <w:rsid w:val="00916860"/>
    <w:rsid w:val="00916933"/>
    <w:rsid w:val="00916EE5"/>
    <w:rsid w:val="00917378"/>
    <w:rsid w:val="00917566"/>
    <w:rsid w:val="00917C7E"/>
    <w:rsid w:val="00920375"/>
    <w:rsid w:val="00920752"/>
    <w:rsid w:val="00920A37"/>
    <w:rsid w:val="00921107"/>
    <w:rsid w:val="009212C6"/>
    <w:rsid w:val="00921724"/>
    <w:rsid w:val="009219DA"/>
    <w:rsid w:val="00921B64"/>
    <w:rsid w:val="00921BC4"/>
    <w:rsid w:val="00921C3C"/>
    <w:rsid w:val="00921CAB"/>
    <w:rsid w:val="00922286"/>
    <w:rsid w:val="00922F43"/>
    <w:rsid w:val="00923664"/>
    <w:rsid w:val="00923CBE"/>
    <w:rsid w:val="00923F20"/>
    <w:rsid w:val="00924031"/>
    <w:rsid w:val="009243BE"/>
    <w:rsid w:val="00924677"/>
    <w:rsid w:val="009246DC"/>
    <w:rsid w:val="00924EAD"/>
    <w:rsid w:val="0092517A"/>
    <w:rsid w:val="009251C3"/>
    <w:rsid w:val="009258CF"/>
    <w:rsid w:val="00925B76"/>
    <w:rsid w:val="00925C09"/>
    <w:rsid w:val="009260C4"/>
    <w:rsid w:val="0092674F"/>
    <w:rsid w:val="00926A32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18A"/>
    <w:rsid w:val="0093131F"/>
    <w:rsid w:val="00931B85"/>
    <w:rsid w:val="00932328"/>
    <w:rsid w:val="00932363"/>
    <w:rsid w:val="0093266F"/>
    <w:rsid w:val="0093277F"/>
    <w:rsid w:val="00932BE6"/>
    <w:rsid w:val="00932F3A"/>
    <w:rsid w:val="00932FCD"/>
    <w:rsid w:val="0093332D"/>
    <w:rsid w:val="0093351C"/>
    <w:rsid w:val="00933935"/>
    <w:rsid w:val="00933A7D"/>
    <w:rsid w:val="00933C29"/>
    <w:rsid w:val="00933EE0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5CF"/>
    <w:rsid w:val="009359BD"/>
    <w:rsid w:val="00935BE1"/>
    <w:rsid w:val="009364CE"/>
    <w:rsid w:val="00936645"/>
    <w:rsid w:val="00936811"/>
    <w:rsid w:val="00936D07"/>
    <w:rsid w:val="00936D3A"/>
    <w:rsid w:val="00936EC1"/>
    <w:rsid w:val="00936F48"/>
    <w:rsid w:val="00936FE6"/>
    <w:rsid w:val="0093782C"/>
    <w:rsid w:val="00937CD9"/>
    <w:rsid w:val="00937F6B"/>
    <w:rsid w:val="009400E2"/>
    <w:rsid w:val="0094027E"/>
    <w:rsid w:val="0094077E"/>
    <w:rsid w:val="009409BE"/>
    <w:rsid w:val="00940AF4"/>
    <w:rsid w:val="00940B56"/>
    <w:rsid w:val="00940FD6"/>
    <w:rsid w:val="00940FF9"/>
    <w:rsid w:val="0094103F"/>
    <w:rsid w:val="00941665"/>
    <w:rsid w:val="0094168D"/>
    <w:rsid w:val="00941D77"/>
    <w:rsid w:val="00942322"/>
    <w:rsid w:val="0094270C"/>
    <w:rsid w:val="00942852"/>
    <w:rsid w:val="00942A2D"/>
    <w:rsid w:val="00942D7C"/>
    <w:rsid w:val="009433DF"/>
    <w:rsid w:val="00943477"/>
    <w:rsid w:val="00943570"/>
    <w:rsid w:val="00943910"/>
    <w:rsid w:val="00943B64"/>
    <w:rsid w:val="00943B83"/>
    <w:rsid w:val="00943C2E"/>
    <w:rsid w:val="00943EAE"/>
    <w:rsid w:val="009446C3"/>
    <w:rsid w:val="00944773"/>
    <w:rsid w:val="009448E4"/>
    <w:rsid w:val="00944A4D"/>
    <w:rsid w:val="009457A4"/>
    <w:rsid w:val="00945DBE"/>
    <w:rsid w:val="00946135"/>
    <w:rsid w:val="00946486"/>
    <w:rsid w:val="00946558"/>
    <w:rsid w:val="00946931"/>
    <w:rsid w:val="0094698C"/>
    <w:rsid w:val="00946CE7"/>
    <w:rsid w:val="00946D1F"/>
    <w:rsid w:val="00946D87"/>
    <w:rsid w:val="00947457"/>
    <w:rsid w:val="009474BF"/>
    <w:rsid w:val="00947B4A"/>
    <w:rsid w:val="00947CCA"/>
    <w:rsid w:val="00947D74"/>
    <w:rsid w:val="00947DD3"/>
    <w:rsid w:val="00947E85"/>
    <w:rsid w:val="00950465"/>
    <w:rsid w:val="009510B2"/>
    <w:rsid w:val="00951138"/>
    <w:rsid w:val="00951474"/>
    <w:rsid w:val="0095186E"/>
    <w:rsid w:val="00951B20"/>
    <w:rsid w:val="00951DBB"/>
    <w:rsid w:val="00951F6A"/>
    <w:rsid w:val="00952182"/>
    <w:rsid w:val="00952710"/>
    <w:rsid w:val="009527A2"/>
    <w:rsid w:val="00952E11"/>
    <w:rsid w:val="00952ED8"/>
    <w:rsid w:val="009530B4"/>
    <w:rsid w:val="00953385"/>
    <w:rsid w:val="009535D8"/>
    <w:rsid w:val="009536D4"/>
    <w:rsid w:val="00953B0E"/>
    <w:rsid w:val="00953DB1"/>
    <w:rsid w:val="009547A4"/>
    <w:rsid w:val="00954AF9"/>
    <w:rsid w:val="00954E75"/>
    <w:rsid w:val="00954E7F"/>
    <w:rsid w:val="009552B4"/>
    <w:rsid w:val="00955389"/>
    <w:rsid w:val="00955695"/>
    <w:rsid w:val="00955AD6"/>
    <w:rsid w:val="00955E3B"/>
    <w:rsid w:val="009561FF"/>
    <w:rsid w:val="00956271"/>
    <w:rsid w:val="00956345"/>
    <w:rsid w:val="00956826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D6B"/>
    <w:rsid w:val="00957F45"/>
    <w:rsid w:val="00957FC6"/>
    <w:rsid w:val="00960053"/>
    <w:rsid w:val="00960221"/>
    <w:rsid w:val="00960354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041"/>
    <w:rsid w:val="00962128"/>
    <w:rsid w:val="00962284"/>
    <w:rsid w:val="00962392"/>
    <w:rsid w:val="0096245E"/>
    <w:rsid w:val="00962D33"/>
    <w:rsid w:val="00962D69"/>
    <w:rsid w:val="009630EB"/>
    <w:rsid w:val="009632E1"/>
    <w:rsid w:val="009634FC"/>
    <w:rsid w:val="00963518"/>
    <w:rsid w:val="00963FF7"/>
    <w:rsid w:val="009642F6"/>
    <w:rsid w:val="009646BD"/>
    <w:rsid w:val="00964D2B"/>
    <w:rsid w:val="00964F84"/>
    <w:rsid w:val="00965230"/>
    <w:rsid w:val="0096545D"/>
    <w:rsid w:val="0096551F"/>
    <w:rsid w:val="0096573F"/>
    <w:rsid w:val="00966068"/>
    <w:rsid w:val="0096671E"/>
    <w:rsid w:val="0096672F"/>
    <w:rsid w:val="00966D68"/>
    <w:rsid w:val="00967378"/>
    <w:rsid w:val="009675D6"/>
    <w:rsid w:val="00967659"/>
    <w:rsid w:val="009676BD"/>
    <w:rsid w:val="0096775C"/>
    <w:rsid w:val="00967C2D"/>
    <w:rsid w:val="00967C4A"/>
    <w:rsid w:val="00967D55"/>
    <w:rsid w:val="009701AC"/>
    <w:rsid w:val="009703F2"/>
    <w:rsid w:val="00970C5A"/>
    <w:rsid w:val="00970E18"/>
    <w:rsid w:val="0097148A"/>
    <w:rsid w:val="0097166C"/>
    <w:rsid w:val="00971A9A"/>
    <w:rsid w:val="00971AA4"/>
    <w:rsid w:val="00971B24"/>
    <w:rsid w:val="009720DB"/>
    <w:rsid w:val="009727F3"/>
    <w:rsid w:val="009728ED"/>
    <w:rsid w:val="00972C79"/>
    <w:rsid w:val="00972FFA"/>
    <w:rsid w:val="0097308B"/>
    <w:rsid w:val="009730CF"/>
    <w:rsid w:val="00973219"/>
    <w:rsid w:val="0097373E"/>
    <w:rsid w:val="009738AB"/>
    <w:rsid w:val="00973AA2"/>
    <w:rsid w:val="009740AF"/>
    <w:rsid w:val="0097425E"/>
    <w:rsid w:val="009744F2"/>
    <w:rsid w:val="00974694"/>
    <w:rsid w:val="00974A3D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AEA"/>
    <w:rsid w:val="00976C9A"/>
    <w:rsid w:val="00976F27"/>
    <w:rsid w:val="009771DE"/>
    <w:rsid w:val="009773A5"/>
    <w:rsid w:val="00977E64"/>
    <w:rsid w:val="0098006E"/>
    <w:rsid w:val="009801E1"/>
    <w:rsid w:val="00980958"/>
    <w:rsid w:val="00980E45"/>
    <w:rsid w:val="00980F77"/>
    <w:rsid w:val="0098158A"/>
    <w:rsid w:val="009815A9"/>
    <w:rsid w:val="009815B1"/>
    <w:rsid w:val="009818C2"/>
    <w:rsid w:val="00981BD7"/>
    <w:rsid w:val="009823A0"/>
    <w:rsid w:val="0098278E"/>
    <w:rsid w:val="00982AC2"/>
    <w:rsid w:val="00982C2A"/>
    <w:rsid w:val="00983063"/>
    <w:rsid w:val="009835AB"/>
    <w:rsid w:val="00983D15"/>
    <w:rsid w:val="00983D7A"/>
    <w:rsid w:val="0098440B"/>
    <w:rsid w:val="009848B2"/>
    <w:rsid w:val="00984AF9"/>
    <w:rsid w:val="00984CE5"/>
    <w:rsid w:val="00984F17"/>
    <w:rsid w:val="00985326"/>
    <w:rsid w:val="00985468"/>
    <w:rsid w:val="009854BA"/>
    <w:rsid w:val="009856F1"/>
    <w:rsid w:val="00985793"/>
    <w:rsid w:val="00985897"/>
    <w:rsid w:val="00985A53"/>
    <w:rsid w:val="00985DB9"/>
    <w:rsid w:val="00985E53"/>
    <w:rsid w:val="00986236"/>
    <w:rsid w:val="009863C6"/>
    <w:rsid w:val="00986758"/>
    <w:rsid w:val="00986B0B"/>
    <w:rsid w:val="00986CAE"/>
    <w:rsid w:val="00986E44"/>
    <w:rsid w:val="00986F0C"/>
    <w:rsid w:val="009870BF"/>
    <w:rsid w:val="00987309"/>
    <w:rsid w:val="00987486"/>
    <w:rsid w:val="00987900"/>
    <w:rsid w:val="00987B71"/>
    <w:rsid w:val="00990151"/>
    <w:rsid w:val="009904AD"/>
    <w:rsid w:val="009904EB"/>
    <w:rsid w:val="00990C40"/>
    <w:rsid w:val="00990D10"/>
    <w:rsid w:val="0099104C"/>
    <w:rsid w:val="0099113E"/>
    <w:rsid w:val="00991253"/>
    <w:rsid w:val="00991507"/>
    <w:rsid w:val="00991698"/>
    <w:rsid w:val="0099172E"/>
    <w:rsid w:val="009919D5"/>
    <w:rsid w:val="009919DD"/>
    <w:rsid w:val="00992286"/>
    <w:rsid w:val="0099242D"/>
    <w:rsid w:val="0099247A"/>
    <w:rsid w:val="009925D3"/>
    <w:rsid w:val="009928DA"/>
    <w:rsid w:val="00992937"/>
    <w:rsid w:val="0099296C"/>
    <w:rsid w:val="00992C6E"/>
    <w:rsid w:val="00992F80"/>
    <w:rsid w:val="00993796"/>
    <w:rsid w:val="00994329"/>
    <w:rsid w:val="00994380"/>
    <w:rsid w:val="00994779"/>
    <w:rsid w:val="00994D0A"/>
    <w:rsid w:val="00995374"/>
    <w:rsid w:val="009955DE"/>
    <w:rsid w:val="009956EC"/>
    <w:rsid w:val="00995785"/>
    <w:rsid w:val="009957F5"/>
    <w:rsid w:val="00995826"/>
    <w:rsid w:val="00995BAB"/>
    <w:rsid w:val="00995D90"/>
    <w:rsid w:val="00995FE3"/>
    <w:rsid w:val="00996A72"/>
    <w:rsid w:val="00996D30"/>
    <w:rsid w:val="009970F3"/>
    <w:rsid w:val="0099738B"/>
    <w:rsid w:val="009977B3"/>
    <w:rsid w:val="00997AFD"/>
    <w:rsid w:val="00997CED"/>
    <w:rsid w:val="00997D06"/>
    <w:rsid w:val="00997EC5"/>
    <w:rsid w:val="009A0450"/>
    <w:rsid w:val="009A09DD"/>
    <w:rsid w:val="009A0A50"/>
    <w:rsid w:val="009A0A95"/>
    <w:rsid w:val="009A1053"/>
    <w:rsid w:val="009A130F"/>
    <w:rsid w:val="009A1538"/>
    <w:rsid w:val="009A16FF"/>
    <w:rsid w:val="009A174F"/>
    <w:rsid w:val="009A1C20"/>
    <w:rsid w:val="009A1EB2"/>
    <w:rsid w:val="009A1F14"/>
    <w:rsid w:val="009A23BE"/>
    <w:rsid w:val="009A2BB2"/>
    <w:rsid w:val="009A2E6C"/>
    <w:rsid w:val="009A2E6F"/>
    <w:rsid w:val="009A2F43"/>
    <w:rsid w:val="009A320A"/>
    <w:rsid w:val="009A3708"/>
    <w:rsid w:val="009A37B7"/>
    <w:rsid w:val="009A3AB3"/>
    <w:rsid w:val="009A3E7C"/>
    <w:rsid w:val="009A3F2C"/>
    <w:rsid w:val="009A3F6F"/>
    <w:rsid w:val="009A4037"/>
    <w:rsid w:val="009A4092"/>
    <w:rsid w:val="009A420B"/>
    <w:rsid w:val="009A42B9"/>
    <w:rsid w:val="009A4350"/>
    <w:rsid w:val="009A4A98"/>
    <w:rsid w:val="009A4AD4"/>
    <w:rsid w:val="009A4C15"/>
    <w:rsid w:val="009A4C80"/>
    <w:rsid w:val="009A4F25"/>
    <w:rsid w:val="009A4F26"/>
    <w:rsid w:val="009A4F89"/>
    <w:rsid w:val="009A526C"/>
    <w:rsid w:val="009A53A4"/>
    <w:rsid w:val="009A53A8"/>
    <w:rsid w:val="009A54E5"/>
    <w:rsid w:val="009A566A"/>
    <w:rsid w:val="009A5764"/>
    <w:rsid w:val="009A5A40"/>
    <w:rsid w:val="009A608F"/>
    <w:rsid w:val="009A6328"/>
    <w:rsid w:val="009A6370"/>
    <w:rsid w:val="009A63D9"/>
    <w:rsid w:val="009A6890"/>
    <w:rsid w:val="009A68EF"/>
    <w:rsid w:val="009A6A96"/>
    <w:rsid w:val="009A6C9A"/>
    <w:rsid w:val="009A74C6"/>
    <w:rsid w:val="009A76B7"/>
    <w:rsid w:val="009B02A8"/>
    <w:rsid w:val="009B0352"/>
    <w:rsid w:val="009B0381"/>
    <w:rsid w:val="009B08EA"/>
    <w:rsid w:val="009B0A9F"/>
    <w:rsid w:val="009B0E02"/>
    <w:rsid w:val="009B0E6F"/>
    <w:rsid w:val="009B10EB"/>
    <w:rsid w:val="009B1276"/>
    <w:rsid w:val="009B159B"/>
    <w:rsid w:val="009B176F"/>
    <w:rsid w:val="009B2230"/>
    <w:rsid w:val="009B25BE"/>
    <w:rsid w:val="009B2C49"/>
    <w:rsid w:val="009B2C7A"/>
    <w:rsid w:val="009B2E73"/>
    <w:rsid w:val="009B34B2"/>
    <w:rsid w:val="009B360D"/>
    <w:rsid w:val="009B3A31"/>
    <w:rsid w:val="009B3B5D"/>
    <w:rsid w:val="009B3C28"/>
    <w:rsid w:val="009B3CAE"/>
    <w:rsid w:val="009B44DA"/>
    <w:rsid w:val="009B44DF"/>
    <w:rsid w:val="009B45C3"/>
    <w:rsid w:val="009B4925"/>
    <w:rsid w:val="009B4C96"/>
    <w:rsid w:val="009B4CA0"/>
    <w:rsid w:val="009B4D42"/>
    <w:rsid w:val="009B4FB4"/>
    <w:rsid w:val="009B52AC"/>
    <w:rsid w:val="009B539C"/>
    <w:rsid w:val="009B5441"/>
    <w:rsid w:val="009B575C"/>
    <w:rsid w:val="009B58D6"/>
    <w:rsid w:val="009B59D3"/>
    <w:rsid w:val="009B5C13"/>
    <w:rsid w:val="009B5DD0"/>
    <w:rsid w:val="009B5E65"/>
    <w:rsid w:val="009B615C"/>
    <w:rsid w:val="009B6174"/>
    <w:rsid w:val="009B6197"/>
    <w:rsid w:val="009B61AA"/>
    <w:rsid w:val="009B64C8"/>
    <w:rsid w:val="009B65A0"/>
    <w:rsid w:val="009B68F3"/>
    <w:rsid w:val="009B6BB5"/>
    <w:rsid w:val="009B6D40"/>
    <w:rsid w:val="009B6DFE"/>
    <w:rsid w:val="009B702C"/>
    <w:rsid w:val="009B7195"/>
    <w:rsid w:val="009B7407"/>
    <w:rsid w:val="009B7458"/>
    <w:rsid w:val="009B7837"/>
    <w:rsid w:val="009B7BD8"/>
    <w:rsid w:val="009B7BEE"/>
    <w:rsid w:val="009B7D27"/>
    <w:rsid w:val="009B7F60"/>
    <w:rsid w:val="009C028B"/>
    <w:rsid w:val="009C04AD"/>
    <w:rsid w:val="009C0A0E"/>
    <w:rsid w:val="009C0F23"/>
    <w:rsid w:val="009C1310"/>
    <w:rsid w:val="009C13D9"/>
    <w:rsid w:val="009C1792"/>
    <w:rsid w:val="009C1861"/>
    <w:rsid w:val="009C1934"/>
    <w:rsid w:val="009C1A7E"/>
    <w:rsid w:val="009C1C05"/>
    <w:rsid w:val="009C2059"/>
    <w:rsid w:val="009C20F0"/>
    <w:rsid w:val="009C22B5"/>
    <w:rsid w:val="009C2328"/>
    <w:rsid w:val="009C239D"/>
    <w:rsid w:val="009C247B"/>
    <w:rsid w:val="009C2A7F"/>
    <w:rsid w:val="009C31BB"/>
    <w:rsid w:val="009C31C3"/>
    <w:rsid w:val="009C32D5"/>
    <w:rsid w:val="009C35C2"/>
    <w:rsid w:val="009C3958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726"/>
    <w:rsid w:val="009C489A"/>
    <w:rsid w:val="009C48B2"/>
    <w:rsid w:val="009C4AEE"/>
    <w:rsid w:val="009C4B41"/>
    <w:rsid w:val="009C4BCC"/>
    <w:rsid w:val="009C4FA6"/>
    <w:rsid w:val="009C5A7A"/>
    <w:rsid w:val="009C5EB1"/>
    <w:rsid w:val="009C6697"/>
    <w:rsid w:val="009C6978"/>
    <w:rsid w:val="009C6AB6"/>
    <w:rsid w:val="009C6BB1"/>
    <w:rsid w:val="009C7337"/>
    <w:rsid w:val="009C77A7"/>
    <w:rsid w:val="009C79BF"/>
    <w:rsid w:val="009C7A91"/>
    <w:rsid w:val="009C7B34"/>
    <w:rsid w:val="009C7CD3"/>
    <w:rsid w:val="009C7EC3"/>
    <w:rsid w:val="009D0124"/>
    <w:rsid w:val="009D0177"/>
    <w:rsid w:val="009D0297"/>
    <w:rsid w:val="009D077B"/>
    <w:rsid w:val="009D0841"/>
    <w:rsid w:val="009D08CE"/>
    <w:rsid w:val="009D0C5F"/>
    <w:rsid w:val="009D0CDF"/>
    <w:rsid w:val="009D0E68"/>
    <w:rsid w:val="009D1011"/>
    <w:rsid w:val="009D1180"/>
    <w:rsid w:val="009D12A5"/>
    <w:rsid w:val="009D1314"/>
    <w:rsid w:val="009D167F"/>
    <w:rsid w:val="009D1912"/>
    <w:rsid w:val="009D1B39"/>
    <w:rsid w:val="009D1B6C"/>
    <w:rsid w:val="009D1B72"/>
    <w:rsid w:val="009D1F7D"/>
    <w:rsid w:val="009D2198"/>
    <w:rsid w:val="009D21E2"/>
    <w:rsid w:val="009D25BA"/>
    <w:rsid w:val="009D2612"/>
    <w:rsid w:val="009D2A9B"/>
    <w:rsid w:val="009D2CBB"/>
    <w:rsid w:val="009D32B2"/>
    <w:rsid w:val="009D3516"/>
    <w:rsid w:val="009D3E13"/>
    <w:rsid w:val="009D3FDD"/>
    <w:rsid w:val="009D4710"/>
    <w:rsid w:val="009D4C1C"/>
    <w:rsid w:val="009D4D97"/>
    <w:rsid w:val="009D5104"/>
    <w:rsid w:val="009D511D"/>
    <w:rsid w:val="009D51D7"/>
    <w:rsid w:val="009D51E4"/>
    <w:rsid w:val="009D5343"/>
    <w:rsid w:val="009D5446"/>
    <w:rsid w:val="009D5A21"/>
    <w:rsid w:val="009D5EC2"/>
    <w:rsid w:val="009D5F2C"/>
    <w:rsid w:val="009D6079"/>
    <w:rsid w:val="009D62FB"/>
    <w:rsid w:val="009D672E"/>
    <w:rsid w:val="009D6918"/>
    <w:rsid w:val="009D6BD8"/>
    <w:rsid w:val="009D6CE8"/>
    <w:rsid w:val="009D6F49"/>
    <w:rsid w:val="009D6F4F"/>
    <w:rsid w:val="009D6F5B"/>
    <w:rsid w:val="009D7182"/>
    <w:rsid w:val="009D7219"/>
    <w:rsid w:val="009D7268"/>
    <w:rsid w:val="009D73F7"/>
    <w:rsid w:val="009D74C0"/>
    <w:rsid w:val="009D750F"/>
    <w:rsid w:val="009D75E6"/>
    <w:rsid w:val="009D77AE"/>
    <w:rsid w:val="009D787A"/>
    <w:rsid w:val="009D7A06"/>
    <w:rsid w:val="009D7BE0"/>
    <w:rsid w:val="009E0237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0FD9"/>
    <w:rsid w:val="009E1166"/>
    <w:rsid w:val="009E11F4"/>
    <w:rsid w:val="009E1313"/>
    <w:rsid w:val="009E1649"/>
    <w:rsid w:val="009E178D"/>
    <w:rsid w:val="009E1A62"/>
    <w:rsid w:val="009E1B96"/>
    <w:rsid w:val="009E1CA3"/>
    <w:rsid w:val="009E1D01"/>
    <w:rsid w:val="009E1D91"/>
    <w:rsid w:val="009E1E99"/>
    <w:rsid w:val="009E22C0"/>
    <w:rsid w:val="009E2742"/>
    <w:rsid w:val="009E28E8"/>
    <w:rsid w:val="009E2B1C"/>
    <w:rsid w:val="009E2E54"/>
    <w:rsid w:val="009E2E77"/>
    <w:rsid w:val="009E318E"/>
    <w:rsid w:val="009E3196"/>
    <w:rsid w:val="009E3A88"/>
    <w:rsid w:val="009E3CBF"/>
    <w:rsid w:val="009E42DD"/>
    <w:rsid w:val="009E4785"/>
    <w:rsid w:val="009E488B"/>
    <w:rsid w:val="009E4A95"/>
    <w:rsid w:val="009E4D1B"/>
    <w:rsid w:val="009E513C"/>
    <w:rsid w:val="009E52E4"/>
    <w:rsid w:val="009E5B21"/>
    <w:rsid w:val="009E6120"/>
    <w:rsid w:val="009E6261"/>
    <w:rsid w:val="009E62D5"/>
    <w:rsid w:val="009E6585"/>
    <w:rsid w:val="009E66EF"/>
    <w:rsid w:val="009E6CCB"/>
    <w:rsid w:val="009E6D15"/>
    <w:rsid w:val="009E71F1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0B9"/>
    <w:rsid w:val="009F111B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39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1F7"/>
    <w:rsid w:val="009F4386"/>
    <w:rsid w:val="009F45B2"/>
    <w:rsid w:val="009F49DC"/>
    <w:rsid w:val="009F4C78"/>
    <w:rsid w:val="009F4CFB"/>
    <w:rsid w:val="009F4D2C"/>
    <w:rsid w:val="009F5163"/>
    <w:rsid w:val="009F5808"/>
    <w:rsid w:val="009F647B"/>
    <w:rsid w:val="009F6769"/>
    <w:rsid w:val="009F6AAE"/>
    <w:rsid w:val="009F6AC2"/>
    <w:rsid w:val="009F6AE9"/>
    <w:rsid w:val="009F6CC8"/>
    <w:rsid w:val="009F7146"/>
    <w:rsid w:val="009F7658"/>
    <w:rsid w:val="009F7B7B"/>
    <w:rsid w:val="009F7DAF"/>
    <w:rsid w:val="00A004C8"/>
    <w:rsid w:val="00A00506"/>
    <w:rsid w:val="00A00556"/>
    <w:rsid w:val="00A006FE"/>
    <w:rsid w:val="00A00973"/>
    <w:rsid w:val="00A01041"/>
    <w:rsid w:val="00A011CF"/>
    <w:rsid w:val="00A012EB"/>
    <w:rsid w:val="00A019A3"/>
    <w:rsid w:val="00A01A76"/>
    <w:rsid w:val="00A01CC7"/>
    <w:rsid w:val="00A01DAE"/>
    <w:rsid w:val="00A01DE3"/>
    <w:rsid w:val="00A01FBA"/>
    <w:rsid w:val="00A0208F"/>
    <w:rsid w:val="00A020DF"/>
    <w:rsid w:val="00A0274F"/>
    <w:rsid w:val="00A029C1"/>
    <w:rsid w:val="00A030C8"/>
    <w:rsid w:val="00A030E2"/>
    <w:rsid w:val="00A032A0"/>
    <w:rsid w:val="00A036D0"/>
    <w:rsid w:val="00A039C4"/>
    <w:rsid w:val="00A03A95"/>
    <w:rsid w:val="00A03C84"/>
    <w:rsid w:val="00A03DC3"/>
    <w:rsid w:val="00A03E90"/>
    <w:rsid w:val="00A042CD"/>
    <w:rsid w:val="00A0454F"/>
    <w:rsid w:val="00A0499A"/>
    <w:rsid w:val="00A04A43"/>
    <w:rsid w:val="00A04A69"/>
    <w:rsid w:val="00A04D1E"/>
    <w:rsid w:val="00A050C9"/>
    <w:rsid w:val="00A053E8"/>
    <w:rsid w:val="00A0560E"/>
    <w:rsid w:val="00A058AE"/>
    <w:rsid w:val="00A05955"/>
    <w:rsid w:val="00A05EA2"/>
    <w:rsid w:val="00A062BC"/>
    <w:rsid w:val="00A06352"/>
    <w:rsid w:val="00A0665E"/>
    <w:rsid w:val="00A06951"/>
    <w:rsid w:val="00A06D03"/>
    <w:rsid w:val="00A06FBB"/>
    <w:rsid w:val="00A0747F"/>
    <w:rsid w:val="00A079E5"/>
    <w:rsid w:val="00A07BBA"/>
    <w:rsid w:val="00A10050"/>
    <w:rsid w:val="00A10068"/>
    <w:rsid w:val="00A102AA"/>
    <w:rsid w:val="00A104C1"/>
    <w:rsid w:val="00A10932"/>
    <w:rsid w:val="00A109BA"/>
    <w:rsid w:val="00A10AC0"/>
    <w:rsid w:val="00A10CA5"/>
    <w:rsid w:val="00A11201"/>
    <w:rsid w:val="00A11439"/>
    <w:rsid w:val="00A114AC"/>
    <w:rsid w:val="00A114BE"/>
    <w:rsid w:val="00A119BF"/>
    <w:rsid w:val="00A11F60"/>
    <w:rsid w:val="00A12115"/>
    <w:rsid w:val="00A121DD"/>
    <w:rsid w:val="00A1232F"/>
    <w:rsid w:val="00A12469"/>
    <w:rsid w:val="00A12575"/>
    <w:rsid w:val="00A125FD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C4"/>
    <w:rsid w:val="00A148EF"/>
    <w:rsid w:val="00A14F81"/>
    <w:rsid w:val="00A14FE1"/>
    <w:rsid w:val="00A15046"/>
    <w:rsid w:val="00A15139"/>
    <w:rsid w:val="00A152B5"/>
    <w:rsid w:val="00A16320"/>
    <w:rsid w:val="00A16C4E"/>
    <w:rsid w:val="00A1733F"/>
    <w:rsid w:val="00A17620"/>
    <w:rsid w:val="00A17B69"/>
    <w:rsid w:val="00A17C1B"/>
    <w:rsid w:val="00A17C22"/>
    <w:rsid w:val="00A17ED5"/>
    <w:rsid w:val="00A20130"/>
    <w:rsid w:val="00A20176"/>
    <w:rsid w:val="00A203C9"/>
    <w:rsid w:val="00A20614"/>
    <w:rsid w:val="00A208A9"/>
    <w:rsid w:val="00A20EAD"/>
    <w:rsid w:val="00A2113D"/>
    <w:rsid w:val="00A21373"/>
    <w:rsid w:val="00A21A91"/>
    <w:rsid w:val="00A21BC6"/>
    <w:rsid w:val="00A220C9"/>
    <w:rsid w:val="00A22431"/>
    <w:rsid w:val="00A22642"/>
    <w:rsid w:val="00A22B57"/>
    <w:rsid w:val="00A22F63"/>
    <w:rsid w:val="00A232DC"/>
    <w:rsid w:val="00A23F6A"/>
    <w:rsid w:val="00A2462C"/>
    <w:rsid w:val="00A24BC5"/>
    <w:rsid w:val="00A25118"/>
    <w:rsid w:val="00A25153"/>
    <w:rsid w:val="00A25562"/>
    <w:rsid w:val="00A258C5"/>
    <w:rsid w:val="00A25BAF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A9D"/>
    <w:rsid w:val="00A26B3A"/>
    <w:rsid w:val="00A26E37"/>
    <w:rsid w:val="00A26E7A"/>
    <w:rsid w:val="00A26E9A"/>
    <w:rsid w:val="00A26EF6"/>
    <w:rsid w:val="00A2701E"/>
    <w:rsid w:val="00A2707A"/>
    <w:rsid w:val="00A27311"/>
    <w:rsid w:val="00A2733D"/>
    <w:rsid w:val="00A27561"/>
    <w:rsid w:val="00A30394"/>
    <w:rsid w:val="00A30461"/>
    <w:rsid w:val="00A30534"/>
    <w:rsid w:val="00A3061F"/>
    <w:rsid w:val="00A30A10"/>
    <w:rsid w:val="00A30CA7"/>
    <w:rsid w:val="00A3109D"/>
    <w:rsid w:val="00A311C0"/>
    <w:rsid w:val="00A31261"/>
    <w:rsid w:val="00A31770"/>
    <w:rsid w:val="00A319B4"/>
    <w:rsid w:val="00A31DFA"/>
    <w:rsid w:val="00A31E9E"/>
    <w:rsid w:val="00A31EDC"/>
    <w:rsid w:val="00A321C5"/>
    <w:rsid w:val="00A321E6"/>
    <w:rsid w:val="00A32412"/>
    <w:rsid w:val="00A326D5"/>
    <w:rsid w:val="00A32762"/>
    <w:rsid w:val="00A32E91"/>
    <w:rsid w:val="00A32F1B"/>
    <w:rsid w:val="00A33289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0DB"/>
    <w:rsid w:val="00A353BF"/>
    <w:rsid w:val="00A35455"/>
    <w:rsid w:val="00A354A6"/>
    <w:rsid w:val="00A35626"/>
    <w:rsid w:val="00A3571C"/>
    <w:rsid w:val="00A35788"/>
    <w:rsid w:val="00A36133"/>
    <w:rsid w:val="00A36191"/>
    <w:rsid w:val="00A362B2"/>
    <w:rsid w:val="00A37601"/>
    <w:rsid w:val="00A3787D"/>
    <w:rsid w:val="00A379B1"/>
    <w:rsid w:val="00A37E70"/>
    <w:rsid w:val="00A37F2B"/>
    <w:rsid w:val="00A40A05"/>
    <w:rsid w:val="00A4119F"/>
    <w:rsid w:val="00A412EC"/>
    <w:rsid w:val="00A4140F"/>
    <w:rsid w:val="00A41491"/>
    <w:rsid w:val="00A41578"/>
    <w:rsid w:val="00A41741"/>
    <w:rsid w:val="00A41A0C"/>
    <w:rsid w:val="00A41A88"/>
    <w:rsid w:val="00A41AF3"/>
    <w:rsid w:val="00A41FDD"/>
    <w:rsid w:val="00A42A5B"/>
    <w:rsid w:val="00A42C27"/>
    <w:rsid w:val="00A42DDC"/>
    <w:rsid w:val="00A43364"/>
    <w:rsid w:val="00A434DD"/>
    <w:rsid w:val="00A4364E"/>
    <w:rsid w:val="00A43653"/>
    <w:rsid w:val="00A4380C"/>
    <w:rsid w:val="00A4387D"/>
    <w:rsid w:val="00A43B2C"/>
    <w:rsid w:val="00A43BBE"/>
    <w:rsid w:val="00A43CC7"/>
    <w:rsid w:val="00A43FD6"/>
    <w:rsid w:val="00A44118"/>
    <w:rsid w:val="00A444D7"/>
    <w:rsid w:val="00A4464C"/>
    <w:rsid w:val="00A4482A"/>
    <w:rsid w:val="00A449FD"/>
    <w:rsid w:val="00A44ACD"/>
    <w:rsid w:val="00A453A3"/>
    <w:rsid w:val="00A45C78"/>
    <w:rsid w:val="00A45D04"/>
    <w:rsid w:val="00A45DB1"/>
    <w:rsid w:val="00A45E61"/>
    <w:rsid w:val="00A45F8D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DCC"/>
    <w:rsid w:val="00A50E43"/>
    <w:rsid w:val="00A51043"/>
    <w:rsid w:val="00A510B9"/>
    <w:rsid w:val="00A51247"/>
    <w:rsid w:val="00A512A9"/>
    <w:rsid w:val="00A5134C"/>
    <w:rsid w:val="00A513E3"/>
    <w:rsid w:val="00A51636"/>
    <w:rsid w:val="00A518AE"/>
    <w:rsid w:val="00A5195E"/>
    <w:rsid w:val="00A5201C"/>
    <w:rsid w:val="00A520EC"/>
    <w:rsid w:val="00A52AF8"/>
    <w:rsid w:val="00A52DB4"/>
    <w:rsid w:val="00A531AE"/>
    <w:rsid w:val="00A53672"/>
    <w:rsid w:val="00A537EE"/>
    <w:rsid w:val="00A53B5E"/>
    <w:rsid w:val="00A53C1E"/>
    <w:rsid w:val="00A53D71"/>
    <w:rsid w:val="00A54E2E"/>
    <w:rsid w:val="00A54FFA"/>
    <w:rsid w:val="00A55060"/>
    <w:rsid w:val="00A55112"/>
    <w:rsid w:val="00A55126"/>
    <w:rsid w:val="00A553AF"/>
    <w:rsid w:val="00A56209"/>
    <w:rsid w:val="00A563F9"/>
    <w:rsid w:val="00A56768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30F"/>
    <w:rsid w:val="00A616EC"/>
    <w:rsid w:val="00A6191A"/>
    <w:rsid w:val="00A61972"/>
    <w:rsid w:val="00A61A03"/>
    <w:rsid w:val="00A61A12"/>
    <w:rsid w:val="00A61E45"/>
    <w:rsid w:val="00A6299A"/>
    <w:rsid w:val="00A62E27"/>
    <w:rsid w:val="00A63175"/>
    <w:rsid w:val="00A632B3"/>
    <w:rsid w:val="00A634FE"/>
    <w:rsid w:val="00A63921"/>
    <w:rsid w:val="00A63EBE"/>
    <w:rsid w:val="00A643ED"/>
    <w:rsid w:val="00A645AB"/>
    <w:rsid w:val="00A64DB3"/>
    <w:rsid w:val="00A64DDE"/>
    <w:rsid w:val="00A64FD0"/>
    <w:rsid w:val="00A655AD"/>
    <w:rsid w:val="00A65B6C"/>
    <w:rsid w:val="00A66A4E"/>
    <w:rsid w:val="00A66A5B"/>
    <w:rsid w:val="00A66C4B"/>
    <w:rsid w:val="00A66E22"/>
    <w:rsid w:val="00A66EB5"/>
    <w:rsid w:val="00A670AC"/>
    <w:rsid w:val="00A67899"/>
    <w:rsid w:val="00A6793A"/>
    <w:rsid w:val="00A67E58"/>
    <w:rsid w:val="00A700DB"/>
    <w:rsid w:val="00A7050B"/>
    <w:rsid w:val="00A705B0"/>
    <w:rsid w:val="00A70660"/>
    <w:rsid w:val="00A707F3"/>
    <w:rsid w:val="00A70829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4A7"/>
    <w:rsid w:val="00A72524"/>
    <w:rsid w:val="00A727F5"/>
    <w:rsid w:val="00A72896"/>
    <w:rsid w:val="00A7289E"/>
    <w:rsid w:val="00A72A09"/>
    <w:rsid w:val="00A72E04"/>
    <w:rsid w:val="00A734BE"/>
    <w:rsid w:val="00A73AF8"/>
    <w:rsid w:val="00A73C6E"/>
    <w:rsid w:val="00A73CF8"/>
    <w:rsid w:val="00A73DC8"/>
    <w:rsid w:val="00A73EFD"/>
    <w:rsid w:val="00A746C4"/>
    <w:rsid w:val="00A7484C"/>
    <w:rsid w:val="00A74998"/>
    <w:rsid w:val="00A75131"/>
    <w:rsid w:val="00A751BE"/>
    <w:rsid w:val="00A754A9"/>
    <w:rsid w:val="00A75E43"/>
    <w:rsid w:val="00A7648E"/>
    <w:rsid w:val="00A7682D"/>
    <w:rsid w:val="00A768B4"/>
    <w:rsid w:val="00A769DE"/>
    <w:rsid w:val="00A76F72"/>
    <w:rsid w:val="00A777F3"/>
    <w:rsid w:val="00A77816"/>
    <w:rsid w:val="00A778ED"/>
    <w:rsid w:val="00A77A53"/>
    <w:rsid w:val="00A80201"/>
    <w:rsid w:val="00A807DF"/>
    <w:rsid w:val="00A808DA"/>
    <w:rsid w:val="00A81252"/>
    <w:rsid w:val="00A8128B"/>
    <w:rsid w:val="00A81594"/>
    <w:rsid w:val="00A81964"/>
    <w:rsid w:val="00A81AE5"/>
    <w:rsid w:val="00A81B9C"/>
    <w:rsid w:val="00A81B9D"/>
    <w:rsid w:val="00A81C3D"/>
    <w:rsid w:val="00A81D30"/>
    <w:rsid w:val="00A81EEA"/>
    <w:rsid w:val="00A824D3"/>
    <w:rsid w:val="00A82920"/>
    <w:rsid w:val="00A82ADE"/>
    <w:rsid w:val="00A82CF7"/>
    <w:rsid w:val="00A82D14"/>
    <w:rsid w:val="00A82FE6"/>
    <w:rsid w:val="00A83326"/>
    <w:rsid w:val="00A83397"/>
    <w:rsid w:val="00A8346B"/>
    <w:rsid w:val="00A8392E"/>
    <w:rsid w:val="00A8393C"/>
    <w:rsid w:val="00A83948"/>
    <w:rsid w:val="00A83E5F"/>
    <w:rsid w:val="00A84C6B"/>
    <w:rsid w:val="00A84D9D"/>
    <w:rsid w:val="00A85077"/>
    <w:rsid w:val="00A851CF"/>
    <w:rsid w:val="00A85BFB"/>
    <w:rsid w:val="00A85D28"/>
    <w:rsid w:val="00A85D54"/>
    <w:rsid w:val="00A86855"/>
    <w:rsid w:val="00A86BEF"/>
    <w:rsid w:val="00A871F5"/>
    <w:rsid w:val="00A87290"/>
    <w:rsid w:val="00A87730"/>
    <w:rsid w:val="00A87830"/>
    <w:rsid w:val="00A87B36"/>
    <w:rsid w:val="00A9021E"/>
    <w:rsid w:val="00A904C6"/>
    <w:rsid w:val="00A904E9"/>
    <w:rsid w:val="00A905BA"/>
    <w:rsid w:val="00A907CE"/>
    <w:rsid w:val="00A90841"/>
    <w:rsid w:val="00A90F0E"/>
    <w:rsid w:val="00A91956"/>
    <w:rsid w:val="00A91D1F"/>
    <w:rsid w:val="00A91D21"/>
    <w:rsid w:val="00A926D1"/>
    <w:rsid w:val="00A92707"/>
    <w:rsid w:val="00A92B19"/>
    <w:rsid w:val="00A92B28"/>
    <w:rsid w:val="00A93034"/>
    <w:rsid w:val="00A930FF"/>
    <w:rsid w:val="00A932BB"/>
    <w:rsid w:val="00A939A6"/>
    <w:rsid w:val="00A93A40"/>
    <w:rsid w:val="00A93AB1"/>
    <w:rsid w:val="00A93D73"/>
    <w:rsid w:val="00A93F40"/>
    <w:rsid w:val="00A93F56"/>
    <w:rsid w:val="00A94504"/>
    <w:rsid w:val="00A945FC"/>
    <w:rsid w:val="00A94979"/>
    <w:rsid w:val="00A94A66"/>
    <w:rsid w:val="00A94D04"/>
    <w:rsid w:val="00A94EF3"/>
    <w:rsid w:val="00A952A7"/>
    <w:rsid w:val="00A95353"/>
    <w:rsid w:val="00A95564"/>
    <w:rsid w:val="00A9558B"/>
    <w:rsid w:val="00A96058"/>
    <w:rsid w:val="00A960CC"/>
    <w:rsid w:val="00A96267"/>
    <w:rsid w:val="00A96D24"/>
    <w:rsid w:val="00A96EDE"/>
    <w:rsid w:val="00A96EFE"/>
    <w:rsid w:val="00A96FE2"/>
    <w:rsid w:val="00A9719E"/>
    <w:rsid w:val="00A976AF"/>
    <w:rsid w:val="00A9786B"/>
    <w:rsid w:val="00A97E11"/>
    <w:rsid w:val="00AA0076"/>
    <w:rsid w:val="00AA02A6"/>
    <w:rsid w:val="00AA0B21"/>
    <w:rsid w:val="00AA1212"/>
    <w:rsid w:val="00AA1962"/>
    <w:rsid w:val="00AA1CD4"/>
    <w:rsid w:val="00AA1D6D"/>
    <w:rsid w:val="00AA21C4"/>
    <w:rsid w:val="00AA2260"/>
    <w:rsid w:val="00AA2707"/>
    <w:rsid w:val="00AA28CA"/>
    <w:rsid w:val="00AA2963"/>
    <w:rsid w:val="00AA29AA"/>
    <w:rsid w:val="00AA2C67"/>
    <w:rsid w:val="00AA2D3C"/>
    <w:rsid w:val="00AA38CE"/>
    <w:rsid w:val="00AA3A10"/>
    <w:rsid w:val="00AA3A70"/>
    <w:rsid w:val="00AA3FCC"/>
    <w:rsid w:val="00AA3FDB"/>
    <w:rsid w:val="00AA40F0"/>
    <w:rsid w:val="00AA4230"/>
    <w:rsid w:val="00AA4459"/>
    <w:rsid w:val="00AA4CDA"/>
    <w:rsid w:val="00AA5100"/>
    <w:rsid w:val="00AA5641"/>
    <w:rsid w:val="00AA5650"/>
    <w:rsid w:val="00AA5717"/>
    <w:rsid w:val="00AA5824"/>
    <w:rsid w:val="00AA597A"/>
    <w:rsid w:val="00AA5E94"/>
    <w:rsid w:val="00AA5EB9"/>
    <w:rsid w:val="00AA6398"/>
    <w:rsid w:val="00AA6602"/>
    <w:rsid w:val="00AA686F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19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C75"/>
    <w:rsid w:val="00AB1F47"/>
    <w:rsid w:val="00AB2009"/>
    <w:rsid w:val="00AB2197"/>
    <w:rsid w:val="00AB22AC"/>
    <w:rsid w:val="00AB27AE"/>
    <w:rsid w:val="00AB291D"/>
    <w:rsid w:val="00AB2952"/>
    <w:rsid w:val="00AB29FB"/>
    <w:rsid w:val="00AB2B94"/>
    <w:rsid w:val="00AB2D21"/>
    <w:rsid w:val="00AB3197"/>
    <w:rsid w:val="00AB33DA"/>
    <w:rsid w:val="00AB3966"/>
    <w:rsid w:val="00AB3B18"/>
    <w:rsid w:val="00AB3B85"/>
    <w:rsid w:val="00AB407B"/>
    <w:rsid w:val="00AB418A"/>
    <w:rsid w:val="00AB42F9"/>
    <w:rsid w:val="00AB4405"/>
    <w:rsid w:val="00AB4822"/>
    <w:rsid w:val="00AB4926"/>
    <w:rsid w:val="00AB518E"/>
    <w:rsid w:val="00AB5276"/>
    <w:rsid w:val="00AB53CF"/>
    <w:rsid w:val="00AB57A6"/>
    <w:rsid w:val="00AB59CF"/>
    <w:rsid w:val="00AB5AB1"/>
    <w:rsid w:val="00AB5D2E"/>
    <w:rsid w:val="00AB5E27"/>
    <w:rsid w:val="00AB64D8"/>
    <w:rsid w:val="00AB685B"/>
    <w:rsid w:val="00AB690C"/>
    <w:rsid w:val="00AB6B5A"/>
    <w:rsid w:val="00AB6D2E"/>
    <w:rsid w:val="00AB7335"/>
    <w:rsid w:val="00AB7339"/>
    <w:rsid w:val="00AB75AE"/>
    <w:rsid w:val="00AB77BE"/>
    <w:rsid w:val="00AB7832"/>
    <w:rsid w:val="00AB7926"/>
    <w:rsid w:val="00AB7A66"/>
    <w:rsid w:val="00AB7EBD"/>
    <w:rsid w:val="00AC0014"/>
    <w:rsid w:val="00AC0061"/>
    <w:rsid w:val="00AC00BC"/>
    <w:rsid w:val="00AC0364"/>
    <w:rsid w:val="00AC04A0"/>
    <w:rsid w:val="00AC06CD"/>
    <w:rsid w:val="00AC0F54"/>
    <w:rsid w:val="00AC122F"/>
    <w:rsid w:val="00AC197D"/>
    <w:rsid w:val="00AC1DFF"/>
    <w:rsid w:val="00AC202A"/>
    <w:rsid w:val="00AC2263"/>
    <w:rsid w:val="00AC233C"/>
    <w:rsid w:val="00AC2635"/>
    <w:rsid w:val="00AC2F33"/>
    <w:rsid w:val="00AC3141"/>
    <w:rsid w:val="00AC336A"/>
    <w:rsid w:val="00AC33B1"/>
    <w:rsid w:val="00AC3808"/>
    <w:rsid w:val="00AC3997"/>
    <w:rsid w:val="00AC4298"/>
    <w:rsid w:val="00AC44AF"/>
    <w:rsid w:val="00AC44C2"/>
    <w:rsid w:val="00AC4BB9"/>
    <w:rsid w:val="00AC4E24"/>
    <w:rsid w:val="00AC53B7"/>
    <w:rsid w:val="00AC544D"/>
    <w:rsid w:val="00AC54F4"/>
    <w:rsid w:val="00AC576B"/>
    <w:rsid w:val="00AC582B"/>
    <w:rsid w:val="00AC58A1"/>
    <w:rsid w:val="00AC58E3"/>
    <w:rsid w:val="00AC58ED"/>
    <w:rsid w:val="00AC6023"/>
    <w:rsid w:val="00AC6485"/>
    <w:rsid w:val="00AC64F9"/>
    <w:rsid w:val="00AC67B9"/>
    <w:rsid w:val="00AC6E58"/>
    <w:rsid w:val="00AC6FAC"/>
    <w:rsid w:val="00AC780A"/>
    <w:rsid w:val="00AD06F3"/>
    <w:rsid w:val="00AD0E4D"/>
    <w:rsid w:val="00AD112E"/>
    <w:rsid w:val="00AD1133"/>
    <w:rsid w:val="00AD13C8"/>
    <w:rsid w:val="00AD20AF"/>
    <w:rsid w:val="00AD26A2"/>
    <w:rsid w:val="00AD2BDA"/>
    <w:rsid w:val="00AD2D25"/>
    <w:rsid w:val="00AD2D89"/>
    <w:rsid w:val="00AD2F3E"/>
    <w:rsid w:val="00AD3169"/>
    <w:rsid w:val="00AD31F0"/>
    <w:rsid w:val="00AD371B"/>
    <w:rsid w:val="00AD4080"/>
    <w:rsid w:val="00AD40BE"/>
    <w:rsid w:val="00AD4451"/>
    <w:rsid w:val="00AD4542"/>
    <w:rsid w:val="00AD466C"/>
    <w:rsid w:val="00AD4AFE"/>
    <w:rsid w:val="00AD4DD3"/>
    <w:rsid w:val="00AD4F13"/>
    <w:rsid w:val="00AD5370"/>
    <w:rsid w:val="00AD5877"/>
    <w:rsid w:val="00AD58A2"/>
    <w:rsid w:val="00AD5D07"/>
    <w:rsid w:val="00AD5E40"/>
    <w:rsid w:val="00AD6097"/>
    <w:rsid w:val="00AD63E0"/>
    <w:rsid w:val="00AD6567"/>
    <w:rsid w:val="00AD6778"/>
    <w:rsid w:val="00AD69D7"/>
    <w:rsid w:val="00AD6C08"/>
    <w:rsid w:val="00AD6C6F"/>
    <w:rsid w:val="00AD709E"/>
    <w:rsid w:val="00AD711F"/>
    <w:rsid w:val="00AD74B6"/>
    <w:rsid w:val="00AD7E1D"/>
    <w:rsid w:val="00AE026B"/>
    <w:rsid w:val="00AE0654"/>
    <w:rsid w:val="00AE1529"/>
    <w:rsid w:val="00AE1AA7"/>
    <w:rsid w:val="00AE212F"/>
    <w:rsid w:val="00AE218C"/>
    <w:rsid w:val="00AE264A"/>
    <w:rsid w:val="00AE26E6"/>
    <w:rsid w:val="00AE2CDF"/>
    <w:rsid w:val="00AE30B5"/>
    <w:rsid w:val="00AE31E5"/>
    <w:rsid w:val="00AE34B8"/>
    <w:rsid w:val="00AE3CCC"/>
    <w:rsid w:val="00AE3F1F"/>
    <w:rsid w:val="00AE41F4"/>
    <w:rsid w:val="00AE421F"/>
    <w:rsid w:val="00AE4246"/>
    <w:rsid w:val="00AE4324"/>
    <w:rsid w:val="00AE4AE5"/>
    <w:rsid w:val="00AE4B8D"/>
    <w:rsid w:val="00AE5A14"/>
    <w:rsid w:val="00AE5DA9"/>
    <w:rsid w:val="00AE5E02"/>
    <w:rsid w:val="00AE6203"/>
    <w:rsid w:val="00AE626D"/>
    <w:rsid w:val="00AE6296"/>
    <w:rsid w:val="00AE6453"/>
    <w:rsid w:val="00AE69DC"/>
    <w:rsid w:val="00AE6D60"/>
    <w:rsid w:val="00AE6F25"/>
    <w:rsid w:val="00AE79F8"/>
    <w:rsid w:val="00AF028B"/>
    <w:rsid w:val="00AF07BA"/>
    <w:rsid w:val="00AF096B"/>
    <w:rsid w:val="00AF09A5"/>
    <w:rsid w:val="00AF0B6A"/>
    <w:rsid w:val="00AF116F"/>
    <w:rsid w:val="00AF124E"/>
    <w:rsid w:val="00AF1317"/>
    <w:rsid w:val="00AF1755"/>
    <w:rsid w:val="00AF1843"/>
    <w:rsid w:val="00AF18E1"/>
    <w:rsid w:val="00AF213C"/>
    <w:rsid w:val="00AF2164"/>
    <w:rsid w:val="00AF21BB"/>
    <w:rsid w:val="00AF2216"/>
    <w:rsid w:val="00AF2251"/>
    <w:rsid w:val="00AF2260"/>
    <w:rsid w:val="00AF238C"/>
    <w:rsid w:val="00AF28E0"/>
    <w:rsid w:val="00AF2980"/>
    <w:rsid w:val="00AF309E"/>
    <w:rsid w:val="00AF3208"/>
    <w:rsid w:val="00AF3351"/>
    <w:rsid w:val="00AF3721"/>
    <w:rsid w:val="00AF42A1"/>
    <w:rsid w:val="00AF43E9"/>
    <w:rsid w:val="00AF43EB"/>
    <w:rsid w:val="00AF4424"/>
    <w:rsid w:val="00AF4726"/>
    <w:rsid w:val="00AF4C5E"/>
    <w:rsid w:val="00AF4C63"/>
    <w:rsid w:val="00AF5178"/>
    <w:rsid w:val="00AF54FE"/>
    <w:rsid w:val="00AF5695"/>
    <w:rsid w:val="00AF5A92"/>
    <w:rsid w:val="00AF5ABF"/>
    <w:rsid w:val="00AF5AD7"/>
    <w:rsid w:val="00AF600C"/>
    <w:rsid w:val="00AF601A"/>
    <w:rsid w:val="00AF67E1"/>
    <w:rsid w:val="00AF694F"/>
    <w:rsid w:val="00AF69A0"/>
    <w:rsid w:val="00AF6A1A"/>
    <w:rsid w:val="00AF700B"/>
    <w:rsid w:val="00AF75E7"/>
    <w:rsid w:val="00AF7655"/>
    <w:rsid w:val="00AF76B8"/>
    <w:rsid w:val="00AF77C0"/>
    <w:rsid w:val="00AF78E5"/>
    <w:rsid w:val="00B000DA"/>
    <w:rsid w:val="00B002BC"/>
    <w:rsid w:val="00B00DDB"/>
    <w:rsid w:val="00B01415"/>
    <w:rsid w:val="00B0151E"/>
    <w:rsid w:val="00B015D1"/>
    <w:rsid w:val="00B016D0"/>
    <w:rsid w:val="00B01DE0"/>
    <w:rsid w:val="00B01E17"/>
    <w:rsid w:val="00B01E1A"/>
    <w:rsid w:val="00B01FC0"/>
    <w:rsid w:val="00B022C8"/>
    <w:rsid w:val="00B02B41"/>
    <w:rsid w:val="00B02BF3"/>
    <w:rsid w:val="00B03952"/>
    <w:rsid w:val="00B039DF"/>
    <w:rsid w:val="00B03A66"/>
    <w:rsid w:val="00B03D20"/>
    <w:rsid w:val="00B03DE3"/>
    <w:rsid w:val="00B04259"/>
    <w:rsid w:val="00B04307"/>
    <w:rsid w:val="00B0442E"/>
    <w:rsid w:val="00B0482D"/>
    <w:rsid w:val="00B04AA9"/>
    <w:rsid w:val="00B04AB5"/>
    <w:rsid w:val="00B04AC7"/>
    <w:rsid w:val="00B04EAB"/>
    <w:rsid w:val="00B04FB3"/>
    <w:rsid w:val="00B050A8"/>
    <w:rsid w:val="00B0520A"/>
    <w:rsid w:val="00B05547"/>
    <w:rsid w:val="00B05752"/>
    <w:rsid w:val="00B05A08"/>
    <w:rsid w:val="00B06324"/>
    <w:rsid w:val="00B064D5"/>
    <w:rsid w:val="00B06589"/>
    <w:rsid w:val="00B067AE"/>
    <w:rsid w:val="00B06922"/>
    <w:rsid w:val="00B06A33"/>
    <w:rsid w:val="00B06C47"/>
    <w:rsid w:val="00B06EB1"/>
    <w:rsid w:val="00B070A8"/>
    <w:rsid w:val="00B0731A"/>
    <w:rsid w:val="00B07377"/>
    <w:rsid w:val="00B0783B"/>
    <w:rsid w:val="00B07967"/>
    <w:rsid w:val="00B07986"/>
    <w:rsid w:val="00B07E35"/>
    <w:rsid w:val="00B1014A"/>
    <w:rsid w:val="00B10CFA"/>
    <w:rsid w:val="00B110DB"/>
    <w:rsid w:val="00B113EF"/>
    <w:rsid w:val="00B114F7"/>
    <w:rsid w:val="00B11561"/>
    <w:rsid w:val="00B1166A"/>
    <w:rsid w:val="00B11A98"/>
    <w:rsid w:val="00B11BA7"/>
    <w:rsid w:val="00B11BC8"/>
    <w:rsid w:val="00B11CF0"/>
    <w:rsid w:val="00B11ED8"/>
    <w:rsid w:val="00B122BB"/>
    <w:rsid w:val="00B1252A"/>
    <w:rsid w:val="00B126C0"/>
    <w:rsid w:val="00B127DD"/>
    <w:rsid w:val="00B12867"/>
    <w:rsid w:val="00B12FC3"/>
    <w:rsid w:val="00B12FDE"/>
    <w:rsid w:val="00B130B8"/>
    <w:rsid w:val="00B1322F"/>
    <w:rsid w:val="00B13965"/>
    <w:rsid w:val="00B13A14"/>
    <w:rsid w:val="00B13B42"/>
    <w:rsid w:val="00B13CF0"/>
    <w:rsid w:val="00B13EC3"/>
    <w:rsid w:val="00B14342"/>
    <w:rsid w:val="00B14405"/>
    <w:rsid w:val="00B14A9E"/>
    <w:rsid w:val="00B150CE"/>
    <w:rsid w:val="00B154A2"/>
    <w:rsid w:val="00B1579D"/>
    <w:rsid w:val="00B15CDB"/>
    <w:rsid w:val="00B15DAF"/>
    <w:rsid w:val="00B1653F"/>
    <w:rsid w:val="00B166C3"/>
    <w:rsid w:val="00B1670E"/>
    <w:rsid w:val="00B16C20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0929"/>
    <w:rsid w:val="00B21063"/>
    <w:rsid w:val="00B2108E"/>
    <w:rsid w:val="00B21456"/>
    <w:rsid w:val="00B214C7"/>
    <w:rsid w:val="00B2178C"/>
    <w:rsid w:val="00B21A46"/>
    <w:rsid w:val="00B223FB"/>
    <w:rsid w:val="00B22771"/>
    <w:rsid w:val="00B227C4"/>
    <w:rsid w:val="00B2288C"/>
    <w:rsid w:val="00B22A2F"/>
    <w:rsid w:val="00B22C6F"/>
    <w:rsid w:val="00B231FE"/>
    <w:rsid w:val="00B23238"/>
    <w:rsid w:val="00B233E9"/>
    <w:rsid w:val="00B23545"/>
    <w:rsid w:val="00B23FAF"/>
    <w:rsid w:val="00B240D0"/>
    <w:rsid w:val="00B244F4"/>
    <w:rsid w:val="00B24DAD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441"/>
    <w:rsid w:val="00B26536"/>
    <w:rsid w:val="00B266F4"/>
    <w:rsid w:val="00B269FE"/>
    <w:rsid w:val="00B26E53"/>
    <w:rsid w:val="00B27133"/>
    <w:rsid w:val="00B27543"/>
    <w:rsid w:val="00B27B76"/>
    <w:rsid w:val="00B27DB9"/>
    <w:rsid w:val="00B27FD3"/>
    <w:rsid w:val="00B30197"/>
    <w:rsid w:val="00B30521"/>
    <w:rsid w:val="00B30525"/>
    <w:rsid w:val="00B30E27"/>
    <w:rsid w:val="00B30F91"/>
    <w:rsid w:val="00B31CA5"/>
    <w:rsid w:val="00B31EB2"/>
    <w:rsid w:val="00B31EEB"/>
    <w:rsid w:val="00B321F6"/>
    <w:rsid w:val="00B3245C"/>
    <w:rsid w:val="00B329B2"/>
    <w:rsid w:val="00B32CB7"/>
    <w:rsid w:val="00B32D1A"/>
    <w:rsid w:val="00B32E13"/>
    <w:rsid w:val="00B33020"/>
    <w:rsid w:val="00B338F1"/>
    <w:rsid w:val="00B339F9"/>
    <w:rsid w:val="00B33C85"/>
    <w:rsid w:val="00B34264"/>
    <w:rsid w:val="00B34420"/>
    <w:rsid w:val="00B3444B"/>
    <w:rsid w:val="00B34515"/>
    <w:rsid w:val="00B346FA"/>
    <w:rsid w:val="00B34C89"/>
    <w:rsid w:val="00B34DA3"/>
    <w:rsid w:val="00B35178"/>
    <w:rsid w:val="00B35550"/>
    <w:rsid w:val="00B3557A"/>
    <w:rsid w:val="00B35A26"/>
    <w:rsid w:val="00B35ECA"/>
    <w:rsid w:val="00B36117"/>
    <w:rsid w:val="00B3652A"/>
    <w:rsid w:val="00B366D8"/>
    <w:rsid w:val="00B36866"/>
    <w:rsid w:val="00B36ACD"/>
    <w:rsid w:val="00B36BCE"/>
    <w:rsid w:val="00B36C40"/>
    <w:rsid w:val="00B37495"/>
    <w:rsid w:val="00B378FF"/>
    <w:rsid w:val="00B37E1C"/>
    <w:rsid w:val="00B37FAF"/>
    <w:rsid w:val="00B400B4"/>
    <w:rsid w:val="00B40210"/>
    <w:rsid w:val="00B4038C"/>
    <w:rsid w:val="00B40467"/>
    <w:rsid w:val="00B40D8D"/>
    <w:rsid w:val="00B415E0"/>
    <w:rsid w:val="00B416E0"/>
    <w:rsid w:val="00B4186D"/>
    <w:rsid w:val="00B41BB9"/>
    <w:rsid w:val="00B41DA1"/>
    <w:rsid w:val="00B41EEC"/>
    <w:rsid w:val="00B42025"/>
    <w:rsid w:val="00B42053"/>
    <w:rsid w:val="00B42057"/>
    <w:rsid w:val="00B42064"/>
    <w:rsid w:val="00B422B9"/>
    <w:rsid w:val="00B4260E"/>
    <w:rsid w:val="00B42B03"/>
    <w:rsid w:val="00B42B46"/>
    <w:rsid w:val="00B42BD6"/>
    <w:rsid w:val="00B42D45"/>
    <w:rsid w:val="00B43174"/>
    <w:rsid w:val="00B432BF"/>
    <w:rsid w:val="00B43582"/>
    <w:rsid w:val="00B43632"/>
    <w:rsid w:val="00B43B85"/>
    <w:rsid w:val="00B43C7A"/>
    <w:rsid w:val="00B44253"/>
    <w:rsid w:val="00B444C9"/>
    <w:rsid w:val="00B445CE"/>
    <w:rsid w:val="00B4476A"/>
    <w:rsid w:val="00B448D5"/>
    <w:rsid w:val="00B44A2B"/>
    <w:rsid w:val="00B44DAB"/>
    <w:rsid w:val="00B451D9"/>
    <w:rsid w:val="00B4556D"/>
    <w:rsid w:val="00B45729"/>
    <w:rsid w:val="00B45794"/>
    <w:rsid w:val="00B45885"/>
    <w:rsid w:val="00B459FA"/>
    <w:rsid w:val="00B45CD8"/>
    <w:rsid w:val="00B464DA"/>
    <w:rsid w:val="00B46655"/>
    <w:rsid w:val="00B46C1B"/>
    <w:rsid w:val="00B47814"/>
    <w:rsid w:val="00B47839"/>
    <w:rsid w:val="00B478D9"/>
    <w:rsid w:val="00B47CF9"/>
    <w:rsid w:val="00B5002A"/>
    <w:rsid w:val="00B501E6"/>
    <w:rsid w:val="00B5028C"/>
    <w:rsid w:val="00B50657"/>
    <w:rsid w:val="00B50CB1"/>
    <w:rsid w:val="00B50F0D"/>
    <w:rsid w:val="00B510FF"/>
    <w:rsid w:val="00B511C5"/>
    <w:rsid w:val="00B512A0"/>
    <w:rsid w:val="00B5132C"/>
    <w:rsid w:val="00B513AB"/>
    <w:rsid w:val="00B51A81"/>
    <w:rsid w:val="00B51B94"/>
    <w:rsid w:val="00B520A4"/>
    <w:rsid w:val="00B5257A"/>
    <w:rsid w:val="00B528A1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962"/>
    <w:rsid w:val="00B53BAA"/>
    <w:rsid w:val="00B53BDB"/>
    <w:rsid w:val="00B53E29"/>
    <w:rsid w:val="00B5424D"/>
    <w:rsid w:val="00B542EA"/>
    <w:rsid w:val="00B544FD"/>
    <w:rsid w:val="00B54697"/>
    <w:rsid w:val="00B54801"/>
    <w:rsid w:val="00B549EB"/>
    <w:rsid w:val="00B54C1A"/>
    <w:rsid w:val="00B54D35"/>
    <w:rsid w:val="00B55236"/>
    <w:rsid w:val="00B55667"/>
    <w:rsid w:val="00B558B4"/>
    <w:rsid w:val="00B55CAC"/>
    <w:rsid w:val="00B55ECF"/>
    <w:rsid w:val="00B5611C"/>
    <w:rsid w:val="00B564CF"/>
    <w:rsid w:val="00B566DC"/>
    <w:rsid w:val="00B5689B"/>
    <w:rsid w:val="00B5691B"/>
    <w:rsid w:val="00B56B1B"/>
    <w:rsid w:val="00B56BC1"/>
    <w:rsid w:val="00B56CC4"/>
    <w:rsid w:val="00B57025"/>
    <w:rsid w:val="00B5709E"/>
    <w:rsid w:val="00B5737B"/>
    <w:rsid w:val="00B57C3C"/>
    <w:rsid w:val="00B57E74"/>
    <w:rsid w:val="00B57EF2"/>
    <w:rsid w:val="00B57F49"/>
    <w:rsid w:val="00B60215"/>
    <w:rsid w:val="00B602BE"/>
    <w:rsid w:val="00B604C4"/>
    <w:rsid w:val="00B60608"/>
    <w:rsid w:val="00B60796"/>
    <w:rsid w:val="00B60A1C"/>
    <w:rsid w:val="00B60AA0"/>
    <w:rsid w:val="00B60D1F"/>
    <w:rsid w:val="00B60D53"/>
    <w:rsid w:val="00B61315"/>
    <w:rsid w:val="00B6167F"/>
    <w:rsid w:val="00B616F6"/>
    <w:rsid w:val="00B61822"/>
    <w:rsid w:val="00B61A78"/>
    <w:rsid w:val="00B61AEA"/>
    <w:rsid w:val="00B61C5F"/>
    <w:rsid w:val="00B61F14"/>
    <w:rsid w:val="00B61FA6"/>
    <w:rsid w:val="00B62134"/>
    <w:rsid w:val="00B6270D"/>
    <w:rsid w:val="00B62913"/>
    <w:rsid w:val="00B62A3B"/>
    <w:rsid w:val="00B62AB2"/>
    <w:rsid w:val="00B62CDD"/>
    <w:rsid w:val="00B62E6D"/>
    <w:rsid w:val="00B63257"/>
    <w:rsid w:val="00B63C35"/>
    <w:rsid w:val="00B63D5E"/>
    <w:rsid w:val="00B63DD4"/>
    <w:rsid w:val="00B6415A"/>
    <w:rsid w:val="00B64457"/>
    <w:rsid w:val="00B64596"/>
    <w:rsid w:val="00B64A2C"/>
    <w:rsid w:val="00B64C90"/>
    <w:rsid w:val="00B64CA8"/>
    <w:rsid w:val="00B6531A"/>
    <w:rsid w:val="00B654E5"/>
    <w:rsid w:val="00B65E55"/>
    <w:rsid w:val="00B660D0"/>
    <w:rsid w:val="00B66116"/>
    <w:rsid w:val="00B6659E"/>
    <w:rsid w:val="00B6661A"/>
    <w:rsid w:val="00B666C6"/>
    <w:rsid w:val="00B66878"/>
    <w:rsid w:val="00B673D0"/>
    <w:rsid w:val="00B67ADB"/>
    <w:rsid w:val="00B67CCB"/>
    <w:rsid w:val="00B67D03"/>
    <w:rsid w:val="00B67E4B"/>
    <w:rsid w:val="00B67E9C"/>
    <w:rsid w:val="00B67EC5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C"/>
    <w:rsid w:val="00B7166E"/>
    <w:rsid w:val="00B7171E"/>
    <w:rsid w:val="00B7190D"/>
    <w:rsid w:val="00B7192C"/>
    <w:rsid w:val="00B71B7E"/>
    <w:rsid w:val="00B71BC6"/>
    <w:rsid w:val="00B71C05"/>
    <w:rsid w:val="00B71D1A"/>
    <w:rsid w:val="00B72041"/>
    <w:rsid w:val="00B72C8C"/>
    <w:rsid w:val="00B735F5"/>
    <w:rsid w:val="00B73851"/>
    <w:rsid w:val="00B73D54"/>
    <w:rsid w:val="00B747A3"/>
    <w:rsid w:val="00B74EAB"/>
    <w:rsid w:val="00B74EDE"/>
    <w:rsid w:val="00B75128"/>
    <w:rsid w:val="00B75456"/>
    <w:rsid w:val="00B75993"/>
    <w:rsid w:val="00B75A9A"/>
    <w:rsid w:val="00B75C32"/>
    <w:rsid w:val="00B75C3D"/>
    <w:rsid w:val="00B75C81"/>
    <w:rsid w:val="00B75EF0"/>
    <w:rsid w:val="00B75F49"/>
    <w:rsid w:val="00B76548"/>
    <w:rsid w:val="00B766D2"/>
    <w:rsid w:val="00B76D8A"/>
    <w:rsid w:val="00B77095"/>
    <w:rsid w:val="00B77B39"/>
    <w:rsid w:val="00B77D8F"/>
    <w:rsid w:val="00B77E82"/>
    <w:rsid w:val="00B77EDB"/>
    <w:rsid w:val="00B77FDD"/>
    <w:rsid w:val="00B80322"/>
    <w:rsid w:val="00B803FB"/>
    <w:rsid w:val="00B80989"/>
    <w:rsid w:val="00B80C1E"/>
    <w:rsid w:val="00B80CEF"/>
    <w:rsid w:val="00B80FD2"/>
    <w:rsid w:val="00B81097"/>
    <w:rsid w:val="00B81575"/>
    <w:rsid w:val="00B81596"/>
    <w:rsid w:val="00B81915"/>
    <w:rsid w:val="00B81952"/>
    <w:rsid w:val="00B81B38"/>
    <w:rsid w:val="00B81CD7"/>
    <w:rsid w:val="00B81DFC"/>
    <w:rsid w:val="00B822ED"/>
    <w:rsid w:val="00B826D0"/>
    <w:rsid w:val="00B827E0"/>
    <w:rsid w:val="00B82C0D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D61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37B"/>
    <w:rsid w:val="00B863FF"/>
    <w:rsid w:val="00B864D4"/>
    <w:rsid w:val="00B865C4"/>
    <w:rsid w:val="00B86B21"/>
    <w:rsid w:val="00B86FE9"/>
    <w:rsid w:val="00B872C1"/>
    <w:rsid w:val="00B87426"/>
    <w:rsid w:val="00B877D1"/>
    <w:rsid w:val="00B87890"/>
    <w:rsid w:val="00B879A9"/>
    <w:rsid w:val="00B879B3"/>
    <w:rsid w:val="00B87A76"/>
    <w:rsid w:val="00B900EE"/>
    <w:rsid w:val="00B905DE"/>
    <w:rsid w:val="00B9097B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7D8"/>
    <w:rsid w:val="00B91AF3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2EF8"/>
    <w:rsid w:val="00B93285"/>
    <w:rsid w:val="00B934E7"/>
    <w:rsid w:val="00B93560"/>
    <w:rsid w:val="00B9377E"/>
    <w:rsid w:val="00B9379A"/>
    <w:rsid w:val="00B938FD"/>
    <w:rsid w:val="00B9395F"/>
    <w:rsid w:val="00B939CA"/>
    <w:rsid w:val="00B93ACA"/>
    <w:rsid w:val="00B93BBE"/>
    <w:rsid w:val="00B93E0C"/>
    <w:rsid w:val="00B94400"/>
    <w:rsid w:val="00B9443E"/>
    <w:rsid w:val="00B94826"/>
    <w:rsid w:val="00B949F8"/>
    <w:rsid w:val="00B94DBD"/>
    <w:rsid w:val="00B952C9"/>
    <w:rsid w:val="00B9539E"/>
    <w:rsid w:val="00B95B82"/>
    <w:rsid w:val="00B95E8F"/>
    <w:rsid w:val="00B95FED"/>
    <w:rsid w:val="00B96071"/>
    <w:rsid w:val="00B961ED"/>
    <w:rsid w:val="00B965DB"/>
    <w:rsid w:val="00B965FD"/>
    <w:rsid w:val="00B9674E"/>
    <w:rsid w:val="00B967D6"/>
    <w:rsid w:val="00B967F5"/>
    <w:rsid w:val="00B96B8D"/>
    <w:rsid w:val="00B97344"/>
    <w:rsid w:val="00B97548"/>
    <w:rsid w:val="00B97932"/>
    <w:rsid w:val="00B97DC2"/>
    <w:rsid w:val="00B97DFC"/>
    <w:rsid w:val="00B97EFF"/>
    <w:rsid w:val="00BA0225"/>
    <w:rsid w:val="00BA02CD"/>
    <w:rsid w:val="00BA0351"/>
    <w:rsid w:val="00BA076A"/>
    <w:rsid w:val="00BA0821"/>
    <w:rsid w:val="00BA0B6B"/>
    <w:rsid w:val="00BA0B7F"/>
    <w:rsid w:val="00BA0E1E"/>
    <w:rsid w:val="00BA0E95"/>
    <w:rsid w:val="00BA0F90"/>
    <w:rsid w:val="00BA1D4B"/>
    <w:rsid w:val="00BA203F"/>
    <w:rsid w:val="00BA232D"/>
    <w:rsid w:val="00BA2480"/>
    <w:rsid w:val="00BA250B"/>
    <w:rsid w:val="00BA2D57"/>
    <w:rsid w:val="00BA2F62"/>
    <w:rsid w:val="00BA307B"/>
    <w:rsid w:val="00BA36CF"/>
    <w:rsid w:val="00BA3A81"/>
    <w:rsid w:val="00BA3F06"/>
    <w:rsid w:val="00BA4056"/>
    <w:rsid w:val="00BA4110"/>
    <w:rsid w:val="00BA4148"/>
    <w:rsid w:val="00BA5273"/>
    <w:rsid w:val="00BA52F0"/>
    <w:rsid w:val="00BA540F"/>
    <w:rsid w:val="00BA557F"/>
    <w:rsid w:val="00BA6152"/>
    <w:rsid w:val="00BA6404"/>
    <w:rsid w:val="00BA6509"/>
    <w:rsid w:val="00BA695A"/>
    <w:rsid w:val="00BA6D94"/>
    <w:rsid w:val="00BA6F96"/>
    <w:rsid w:val="00BA6FF2"/>
    <w:rsid w:val="00BA704B"/>
    <w:rsid w:val="00BA7155"/>
    <w:rsid w:val="00BA71BF"/>
    <w:rsid w:val="00BA725B"/>
    <w:rsid w:val="00BA7A30"/>
    <w:rsid w:val="00BB00A5"/>
    <w:rsid w:val="00BB00D4"/>
    <w:rsid w:val="00BB0287"/>
    <w:rsid w:val="00BB02CB"/>
    <w:rsid w:val="00BB0385"/>
    <w:rsid w:val="00BB042C"/>
    <w:rsid w:val="00BB053E"/>
    <w:rsid w:val="00BB09AF"/>
    <w:rsid w:val="00BB0E70"/>
    <w:rsid w:val="00BB1143"/>
    <w:rsid w:val="00BB1165"/>
    <w:rsid w:val="00BB11D5"/>
    <w:rsid w:val="00BB12D3"/>
    <w:rsid w:val="00BB17EB"/>
    <w:rsid w:val="00BB183C"/>
    <w:rsid w:val="00BB190E"/>
    <w:rsid w:val="00BB195B"/>
    <w:rsid w:val="00BB1D58"/>
    <w:rsid w:val="00BB1FB4"/>
    <w:rsid w:val="00BB2081"/>
    <w:rsid w:val="00BB22FA"/>
    <w:rsid w:val="00BB2914"/>
    <w:rsid w:val="00BB2CFF"/>
    <w:rsid w:val="00BB2E4A"/>
    <w:rsid w:val="00BB2F5B"/>
    <w:rsid w:val="00BB31F5"/>
    <w:rsid w:val="00BB3459"/>
    <w:rsid w:val="00BB34BF"/>
    <w:rsid w:val="00BB3591"/>
    <w:rsid w:val="00BB3A49"/>
    <w:rsid w:val="00BB3C5E"/>
    <w:rsid w:val="00BB3DFE"/>
    <w:rsid w:val="00BB4047"/>
    <w:rsid w:val="00BB47E3"/>
    <w:rsid w:val="00BB4972"/>
    <w:rsid w:val="00BB4B09"/>
    <w:rsid w:val="00BB4F59"/>
    <w:rsid w:val="00BB50F0"/>
    <w:rsid w:val="00BB51BD"/>
    <w:rsid w:val="00BB52D1"/>
    <w:rsid w:val="00BB534F"/>
    <w:rsid w:val="00BB5C9C"/>
    <w:rsid w:val="00BB61DC"/>
    <w:rsid w:val="00BB6297"/>
    <w:rsid w:val="00BB6592"/>
    <w:rsid w:val="00BB65F8"/>
    <w:rsid w:val="00BB6717"/>
    <w:rsid w:val="00BB673C"/>
    <w:rsid w:val="00BB6A2A"/>
    <w:rsid w:val="00BB702A"/>
    <w:rsid w:val="00BB7430"/>
    <w:rsid w:val="00BB7B69"/>
    <w:rsid w:val="00BB7E96"/>
    <w:rsid w:val="00BB7F9C"/>
    <w:rsid w:val="00BC0575"/>
    <w:rsid w:val="00BC09FA"/>
    <w:rsid w:val="00BC0E3C"/>
    <w:rsid w:val="00BC0FC6"/>
    <w:rsid w:val="00BC22DA"/>
    <w:rsid w:val="00BC26E2"/>
    <w:rsid w:val="00BC2707"/>
    <w:rsid w:val="00BC295D"/>
    <w:rsid w:val="00BC2AD0"/>
    <w:rsid w:val="00BC2F04"/>
    <w:rsid w:val="00BC31E4"/>
    <w:rsid w:val="00BC36AE"/>
    <w:rsid w:val="00BC3780"/>
    <w:rsid w:val="00BC39A7"/>
    <w:rsid w:val="00BC3CB1"/>
    <w:rsid w:val="00BC40AF"/>
    <w:rsid w:val="00BC4411"/>
    <w:rsid w:val="00BC444B"/>
    <w:rsid w:val="00BC489F"/>
    <w:rsid w:val="00BC49C1"/>
    <w:rsid w:val="00BC4AA0"/>
    <w:rsid w:val="00BC4E5F"/>
    <w:rsid w:val="00BC5161"/>
    <w:rsid w:val="00BC55CB"/>
    <w:rsid w:val="00BC5930"/>
    <w:rsid w:val="00BC5C96"/>
    <w:rsid w:val="00BC608C"/>
    <w:rsid w:val="00BC6166"/>
    <w:rsid w:val="00BC64BA"/>
    <w:rsid w:val="00BC67C6"/>
    <w:rsid w:val="00BC6E48"/>
    <w:rsid w:val="00BC6E55"/>
    <w:rsid w:val="00BC7673"/>
    <w:rsid w:val="00BC77CE"/>
    <w:rsid w:val="00BC7B45"/>
    <w:rsid w:val="00BD0020"/>
    <w:rsid w:val="00BD00BE"/>
    <w:rsid w:val="00BD010D"/>
    <w:rsid w:val="00BD01F9"/>
    <w:rsid w:val="00BD048A"/>
    <w:rsid w:val="00BD0EF2"/>
    <w:rsid w:val="00BD1037"/>
    <w:rsid w:val="00BD1618"/>
    <w:rsid w:val="00BD185F"/>
    <w:rsid w:val="00BD1C5B"/>
    <w:rsid w:val="00BD1F55"/>
    <w:rsid w:val="00BD1FBB"/>
    <w:rsid w:val="00BD20AF"/>
    <w:rsid w:val="00BD24C1"/>
    <w:rsid w:val="00BD318A"/>
    <w:rsid w:val="00BD36C1"/>
    <w:rsid w:val="00BD3929"/>
    <w:rsid w:val="00BD39CA"/>
    <w:rsid w:val="00BD3A56"/>
    <w:rsid w:val="00BD3E21"/>
    <w:rsid w:val="00BD3F1E"/>
    <w:rsid w:val="00BD3F37"/>
    <w:rsid w:val="00BD3FDF"/>
    <w:rsid w:val="00BD420D"/>
    <w:rsid w:val="00BD46A1"/>
    <w:rsid w:val="00BD4883"/>
    <w:rsid w:val="00BD4CA7"/>
    <w:rsid w:val="00BD4D24"/>
    <w:rsid w:val="00BD4F54"/>
    <w:rsid w:val="00BD503B"/>
    <w:rsid w:val="00BD55B3"/>
    <w:rsid w:val="00BD59CF"/>
    <w:rsid w:val="00BD6040"/>
    <w:rsid w:val="00BD6222"/>
    <w:rsid w:val="00BD6448"/>
    <w:rsid w:val="00BD6D44"/>
    <w:rsid w:val="00BD6F09"/>
    <w:rsid w:val="00BD7095"/>
    <w:rsid w:val="00BD7210"/>
    <w:rsid w:val="00BD757C"/>
    <w:rsid w:val="00BD7677"/>
    <w:rsid w:val="00BD796B"/>
    <w:rsid w:val="00BE003F"/>
    <w:rsid w:val="00BE0111"/>
    <w:rsid w:val="00BE012C"/>
    <w:rsid w:val="00BE035F"/>
    <w:rsid w:val="00BE0895"/>
    <w:rsid w:val="00BE0DF9"/>
    <w:rsid w:val="00BE10C9"/>
    <w:rsid w:val="00BE118B"/>
    <w:rsid w:val="00BE11D6"/>
    <w:rsid w:val="00BE11E6"/>
    <w:rsid w:val="00BE1D5F"/>
    <w:rsid w:val="00BE20F3"/>
    <w:rsid w:val="00BE226A"/>
    <w:rsid w:val="00BE2767"/>
    <w:rsid w:val="00BE2B0F"/>
    <w:rsid w:val="00BE2BEB"/>
    <w:rsid w:val="00BE2E27"/>
    <w:rsid w:val="00BE325D"/>
    <w:rsid w:val="00BE3404"/>
    <w:rsid w:val="00BE3454"/>
    <w:rsid w:val="00BE3467"/>
    <w:rsid w:val="00BE3891"/>
    <w:rsid w:val="00BE39AA"/>
    <w:rsid w:val="00BE3BB5"/>
    <w:rsid w:val="00BE3F40"/>
    <w:rsid w:val="00BE3F98"/>
    <w:rsid w:val="00BE4060"/>
    <w:rsid w:val="00BE4383"/>
    <w:rsid w:val="00BE43B0"/>
    <w:rsid w:val="00BE4935"/>
    <w:rsid w:val="00BE4AE1"/>
    <w:rsid w:val="00BE51E1"/>
    <w:rsid w:val="00BE54E3"/>
    <w:rsid w:val="00BE5FDB"/>
    <w:rsid w:val="00BE66ED"/>
    <w:rsid w:val="00BE67B9"/>
    <w:rsid w:val="00BE6BCA"/>
    <w:rsid w:val="00BE7262"/>
    <w:rsid w:val="00BE7480"/>
    <w:rsid w:val="00BE75BA"/>
    <w:rsid w:val="00BE770E"/>
    <w:rsid w:val="00BE7AF5"/>
    <w:rsid w:val="00BE7B36"/>
    <w:rsid w:val="00BE7D98"/>
    <w:rsid w:val="00BE7EB8"/>
    <w:rsid w:val="00BF0460"/>
    <w:rsid w:val="00BF0635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29"/>
    <w:rsid w:val="00BF1A7B"/>
    <w:rsid w:val="00BF1C00"/>
    <w:rsid w:val="00BF1EDF"/>
    <w:rsid w:val="00BF1FCD"/>
    <w:rsid w:val="00BF2173"/>
    <w:rsid w:val="00BF21E1"/>
    <w:rsid w:val="00BF31BE"/>
    <w:rsid w:val="00BF31F6"/>
    <w:rsid w:val="00BF321E"/>
    <w:rsid w:val="00BF3679"/>
    <w:rsid w:val="00BF383E"/>
    <w:rsid w:val="00BF3C08"/>
    <w:rsid w:val="00BF3C5C"/>
    <w:rsid w:val="00BF3D0B"/>
    <w:rsid w:val="00BF3E94"/>
    <w:rsid w:val="00BF42B5"/>
    <w:rsid w:val="00BF42F5"/>
    <w:rsid w:val="00BF4842"/>
    <w:rsid w:val="00BF4A19"/>
    <w:rsid w:val="00BF4C9C"/>
    <w:rsid w:val="00BF4F61"/>
    <w:rsid w:val="00BF5B83"/>
    <w:rsid w:val="00BF5C01"/>
    <w:rsid w:val="00BF5DB9"/>
    <w:rsid w:val="00BF5DD0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435"/>
    <w:rsid w:val="00BF7DF5"/>
    <w:rsid w:val="00C00043"/>
    <w:rsid w:val="00C00122"/>
    <w:rsid w:val="00C0016E"/>
    <w:rsid w:val="00C00249"/>
    <w:rsid w:val="00C00352"/>
    <w:rsid w:val="00C00877"/>
    <w:rsid w:val="00C00927"/>
    <w:rsid w:val="00C01056"/>
    <w:rsid w:val="00C013B9"/>
    <w:rsid w:val="00C015A0"/>
    <w:rsid w:val="00C01897"/>
    <w:rsid w:val="00C018E2"/>
    <w:rsid w:val="00C01B06"/>
    <w:rsid w:val="00C01C62"/>
    <w:rsid w:val="00C01D2E"/>
    <w:rsid w:val="00C020FF"/>
    <w:rsid w:val="00C02382"/>
    <w:rsid w:val="00C02891"/>
    <w:rsid w:val="00C0293C"/>
    <w:rsid w:val="00C02B90"/>
    <w:rsid w:val="00C030CD"/>
    <w:rsid w:val="00C032C2"/>
    <w:rsid w:val="00C03355"/>
    <w:rsid w:val="00C03464"/>
    <w:rsid w:val="00C0356B"/>
    <w:rsid w:val="00C03662"/>
    <w:rsid w:val="00C0380B"/>
    <w:rsid w:val="00C03858"/>
    <w:rsid w:val="00C03884"/>
    <w:rsid w:val="00C039D4"/>
    <w:rsid w:val="00C03A60"/>
    <w:rsid w:val="00C03D46"/>
    <w:rsid w:val="00C03DAA"/>
    <w:rsid w:val="00C04049"/>
    <w:rsid w:val="00C04287"/>
    <w:rsid w:val="00C044D8"/>
    <w:rsid w:val="00C046AD"/>
    <w:rsid w:val="00C049A4"/>
    <w:rsid w:val="00C04C43"/>
    <w:rsid w:val="00C04D5D"/>
    <w:rsid w:val="00C04F59"/>
    <w:rsid w:val="00C05107"/>
    <w:rsid w:val="00C0518D"/>
    <w:rsid w:val="00C05AE1"/>
    <w:rsid w:val="00C05D5A"/>
    <w:rsid w:val="00C05E1C"/>
    <w:rsid w:val="00C06132"/>
    <w:rsid w:val="00C0670F"/>
    <w:rsid w:val="00C06800"/>
    <w:rsid w:val="00C06926"/>
    <w:rsid w:val="00C06A5A"/>
    <w:rsid w:val="00C06B85"/>
    <w:rsid w:val="00C06C21"/>
    <w:rsid w:val="00C06CCB"/>
    <w:rsid w:val="00C06EEE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4BA"/>
    <w:rsid w:val="00C1151B"/>
    <w:rsid w:val="00C11791"/>
    <w:rsid w:val="00C1183F"/>
    <w:rsid w:val="00C1192C"/>
    <w:rsid w:val="00C11A08"/>
    <w:rsid w:val="00C11CEC"/>
    <w:rsid w:val="00C11F6C"/>
    <w:rsid w:val="00C11FA5"/>
    <w:rsid w:val="00C122A7"/>
    <w:rsid w:val="00C12375"/>
    <w:rsid w:val="00C12450"/>
    <w:rsid w:val="00C12DCB"/>
    <w:rsid w:val="00C130AA"/>
    <w:rsid w:val="00C13C30"/>
    <w:rsid w:val="00C13CFE"/>
    <w:rsid w:val="00C13F66"/>
    <w:rsid w:val="00C13FFA"/>
    <w:rsid w:val="00C143CB"/>
    <w:rsid w:val="00C145C3"/>
    <w:rsid w:val="00C14603"/>
    <w:rsid w:val="00C14CF5"/>
    <w:rsid w:val="00C15224"/>
    <w:rsid w:val="00C153DE"/>
    <w:rsid w:val="00C155E9"/>
    <w:rsid w:val="00C156BF"/>
    <w:rsid w:val="00C16558"/>
    <w:rsid w:val="00C166C5"/>
    <w:rsid w:val="00C168A1"/>
    <w:rsid w:val="00C16EAB"/>
    <w:rsid w:val="00C17877"/>
    <w:rsid w:val="00C17DA5"/>
    <w:rsid w:val="00C17EB2"/>
    <w:rsid w:val="00C2029D"/>
    <w:rsid w:val="00C2047C"/>
    <w:rsid w:val="00C2060B"/>
    <w:rsid w:val="00C208E5"/>
    <w:rsid w:val="00C20CD6"/>
    <w:rsid w:val="00C20F36"/>
    <w:rsid w:val="00C2166B"/>
    <w:rsid w:val="00C2177F"/>
    <w:rsid w:val="00C217B3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ED9"/>
    <w:rsid w:val="00C231AE"/>
    <w:rsid w:val="00C23634"/>
    <w:rsid w:val="00C239CA"/>
    <w:rsid w:val="00C23B46"/>
    <w:rsid w:val="00C23ED2"/>
    <w:rsid w:val="00C23FB2"/>
    <w:rsid w:val="00C2449F"/>
    <w:rsid w:val="00C24558"/>
    <w:rsid w:val="00C2475E"/>
    <w:rsid w:val="00C247A9"/>
    <w:rsid w:val="00C247C2"/>
    <w:rsid w:val="00C248A1"/>
    <w:rsid w:val="00C24ABC"/>
    <w:rsid w:val="00C24C29"/>
    <w:rsid w:val="00C24E61"/>
    <w:rsid w:val="00C2577C"/>
    <w:rsid w:val="00C258C7"/>
    <w:rsid w:val="00C2664D"/>
    <w:rsid w:val="00C26A31"/>
    <w:rsid w:val="00C26B33"/>
    <w:rsid w:val="00C26B52"/>
    <w:rsid w:val="00C26B76"/>
    <w:rsid w:val="00C26F66"/>
    <w:rsid w:val="00C27056"/>
    <w:rsid w:val="00C278E0"/>
    <w:rsid w:val="00C27B85"/>
    <w:rsid w:val="00C27F00"/>
    <w:rsid w:val="00C302EE"/>
    <w:rsid w:val="00C303A3"/>
    <w:rsid w:val="00C304A8"/>
    <w:rsid w:val="00C30830"/>
    <w:rsid w:val="00C31220"/>
    <w:rsid w:val="00C31949"/>
    <w:rsid w:val="00C319EE"/>
    <w:rsid w:val="00C31A32"/>
    <w:rsid w:val="00C31DB2"/>
    <w:rsid w:val="00C31DC9"/>
    <w:rsid w:val="00C32274"/>
    <w:rsid w:val="00C325EB"/>
    <w:rsid w:val="00C325FA"/>
    <w:rsid w:val="00C3272A"/>
    <w:rsid w:val="00C32D91"/>
    <w:rsid w:val="00C33629"/>
    <w:rsid w:val="00C33911"/>
    <w:rsid w:val="00C3397E"/>
    <w:rsid w:val="00C33B48"/>
    <w:rsid w:val="00C33BBE"/>
    <w:rsid w:val="00C33CD6"/>
    <w:rsid w:val="00C33DCB"/>
    <w:rsid w:val="00C33F6D"/>
    <w:rsid w:val="00C3413B"/>
    <w:rsid w:val="00C34293"/>
    <w:rsid w:val="00C346E9"/>
    <w:rsid w:val="00C348F9"/>
    <w:rsid w:val="00C35047"/>
    <w:rsid w:val="00C352BD"/>
    <w:rsid w:val="00C35423"/>
    <w:rsid w:val="00C35738"/>
    <w:rsid w:val="00C35828"/>
    <w:rsid w:val="00C35831"/>
    <w:rsid w:val="00C359FE"/>
    <w:rsid w:val="00C35C6D"/>
    <w:rsid w:val="00C360BE"/>
    <w:rsid w:val="00C363BE"/>
    <w:rsid w:val="00C36C3A"/>
    <w:rsid w:val="00C36D5F"/>
    <w:rsid w:val="00C3746E"/>
    <w:rsid w:val="00C37DD2"/>
    <w:rsid w:val="00C37FCF"/>
    <w:rsid w:val="00C37FEE"/>
    <w:rsid w:val="00C40072"/>
    <w:rsid w:val="00C409E5"/>
    <w:rsid w:val="00C40C42"/>
    <w:rsid w:val="00C40EFF"/>
    <w:rsid w:val="00C414B9"/>
    <w:rsid w:val="00C4195F"/>
    <w:rsid w:val="00C419CA"/>
    <w:rsid w:val="00C41D6A"/>
    <w:rsid w:val="00C41E89"/>
    <w:rsid w:val="00C4218B"/>
    <w:rsid w:val="00C4229E"/>
    <w:rsid w:val="00C423E1"/>
    <w:rsid w:val="00C4258A"/>
    <w:rsid w:val="00C4258C"/>
    <w:rsid w:val="00C42744"/>
    <w:rsid w:val="00C42B06"/>
    <w:rsid w:val="00C42B5C"/>
    <w:rsid w:val="00C42C3B"/>
    <w:rsid w:val="00C42C78"/>
    <w:rsid w:val="00C431E3"/>
    <w:rsid w:val="00C43439"/>
    <w:rsid w:val="00C43636"/>
    <w:rsid w:val="00C4372E"/>
    <w:rsid w:val="00C43A6B"/>
    <w:rsid w:val="00C43E58"/>
    <w:rsid w:val="00C44169"/>
    <w:rsid w:val="00C4425A"/>
    <w:rsid w:val="00C44266"/>
    <w:rsid w:val="00C44356"/>
    <w:rsid w:val="00C44EEF"/>
    <w:rsid w:val="00C454FE"/>
    <w:rsid w:val="00C457AF"/>
    <w:rsid w:val="00C457F8"/>
    <w:rsid w:val="00C4592C"/>
    <w:rsid w:val="00C45A04"/>
    <w:rsid w:val="00C45D86"/>
    <w:rsid w:val="00C45E16"/>
    <w:rsid w:val="00C45EF2"/>
    <w:rsid w:val="00C462D9"/>
    <w:rsid w:val="00C46735"/>
    <w:rsid w:val="00C467D5"/>
    <w:rsid w:val="00C469BC"/>
    <w:rsid w:val="00C46B4A"/>
    <w:rsid w:val="00C46DDE"/>
    <w:rsid w:val="00C47775"/>
    <w:rsid w:val="00C47883"/>
    <w:rsid w:val="00C47D8C"/>
    <w:rsid w:val="00C47D95"/>
    <w:rsid w:val="00C47EAA"/>
    <w:rsid w:val="00C501E4"/>
    <w:rsid w:val="00C50348"/>
    <w:rsid w:val="00C50690"/>
    <w:rsid w:val="00C50F89"/>
    <w:rsid w:val="00C512C0"/>
    <w:rsid w:val="00C5146E"/>
    <w:rsid w:val="00C5158D"/>
    <w:rsid w:val="00C515BC"/>
    <w:rsid w:val="00C51679"/>
    <w:rsid w:val="00C51997"/>
    <w:rsid w:val="00C51A94"/>
    <w:rsid w:val="00C51E64"/>
    <w:rsid w:val="00C52965"/>
    <w:rsid w:val="00C5303F"/>
    <w:rsid w:val="00C53274"/>
    <w:rsid w:val="00C53428"/>
    <w:rsid w:val="00C53458"/>
    <w:rsid w:val="00C534EF"/>
    <w:rsid w:val="00C53A83"/>
    <w:rsid w:val="00C53B85"/>
    <w:rsid w:val="00C53E01"/>
    <w:rsid w:val="00C54106"/>
    <w:rsid w:val="00C5453F"/>
    <w:rsid w:val="00C54583"/>
    <w:rsid w:val="00C545AF"/>
    <w:rsid w:val="00C54737"/>
    <w:rsid w:val="00C54A7C"/>
    <w:rsid w:val="00C54F27"/>
    <w:rsid w:val="00C55076"/>
    <w:rsid w:val="00C553E4"/>
    <w:rsid w:val="00C55495"/>
    <w:rsid w:val="00C5569B"/>
    <w:rsid w:val="00C556B8"/>
    <w:rsid w:val="00C55876"/>
    <w:rsid w:val="00C558DE"/>
    <w:rsid w:val="00C5597B"/>
    <w:rsid w:val="00C559D9"/>
    <w:rsid w:val="00C55A10"/>
    <w:rsid w:val="00C55DAD"/>
    <w:rsid w:val="00C56021"/>
    <w:rsid w:val="00C560E9"/>
    <w:rsid w:val="00C56137"/>
    <w:rsid w:val="00C56264"/>
    <w:rsid w:val="00C56613"/>
    <w:rsid w:val="00C56875"/>
    <w:rsid w:val="00C5689D"/>
    <w:rsid w:val="00C56C62"/>
    <w:rsid w:val="00C56DA5"/>
    <w:rsid w:val="00C57172"/>
    <w:rsid w:val="00C57496"/>
    <w:rsid w:val="00C575F5"/>
    <w:rsid w:val="00C57797"/>
    <w:rsid w:val="00C57A5B"/>
    <w:rsid w:val="00C57C28"/>
    <w:rsid w:val="00C57E19"/>
    <w:rsid w:val="00C57ED3"/>
    <w:rsid w:val="00C6006C"/>
    <w:rsid w:val="00C6043E"/>
    <w:rsid w:val="00C605DA"/>
    <w:rsid w:val="00C6086E"/>
    <w:rsid w:val="00C608C6"/>
    <w:rsid w:val="00C60C24"/>
    <w:rsid w:val="00C613A1"/>
    <w:rsid w:val="00C617CD"/>
    <w:rsid w:val="00C61898"/>
    <w:rsid w:val="00C6192B"/>
    <w:rsid w:val="00C6196A"/>
    <w:rsid w:val="00C620B1"/>
    <w:rsid w:val="00C62504"/>
    <w:rsid w:val="00C625DC"/>
    <w:rsid w:val="00C62B49"/>
    <w:rsid w:val="00C62BD1"/>
    <w:rsid w:val="00C62BE9"/>
    <w:rsid w:val="00C6327C"/>
    <w:rsid w:val="00C6333F"/>
    <w:rsid w:val="00C6338F"/>
    <w:rsid w:val="00C63F8A"/>
    <w:rsid w:val="00C641D0"/>
    <w:rsid w:val="00C64216"/>
    <w:rsid w:val="00C6429E"/>
    <w:rsid w:val="00C647A3"/>
    <w:rsid w:val="00C64C9D"/>
    <w:rsid w:val="00C64E70"/>
    <w:rsid w:val="00C64F3D"/>
    <w:rsid w:val="00C64FFE"/>
    <w:rsid w:val="00C65733"/>
    <w:rsid w:val="00C6628A"/>
    <w:rsid w:val="00C66466"/>
    <w:rsid w:val="00C66782"/>
    <w:rsid w:val="00C6692A"/>
    <w:rsid w:val="00C670B0"/>
    <w:rsid w:val="00C674C6"/>
    <w:rsid w:val="00C6767F"/>
    <w:rsid w:val="00C67A1C"/>
    <w:rsid w:val="00C67B71"/>
    <w:rsid w:val="00C67CD2"/>
    <w:rsid w:val="00C67CD6"/>
    <w:rsid w:val="00C7035F"/>
    <w:rsid w:val="00C70538"/>
    <w:rsid w:val="00C709CB"/>
    <w:rsid w:val="00C70A34"/>
    <w:rsid w:val="00C70C44"/>
    <w:rsid w:val="00C70CA3"/>
    <w:rsid w:val="00C70EA1"/>
    <w:rsid w:val="00C71465"/>
    <w:rsid w:val="00C71503"/>
    <w:rsid w:val="00C715C5"/>
    <w:rsid w:val="00C71A2C"/>
    <w:rsid w:val="00C72582"/>
    <w:rsid w:val="00C725A5"/>
    <w:rsid w:val="00C726E7"/>
    <w:rsid w:val="00C728FC"/>
    <w:rsid w:val="00C72AC1"/>
    <w:rsid w:val="00C72FF0"/>
    <w:rsid w:val="00C74127"/>
    <w:rsid w:val="00C741CB"/>
    <w:rsid w:val="00C74433"/>
    <w:rsid w:val="00C7453D"/>
    <w:rsid w:val="00C7496B"/>
    <w:rsid w:val="00C74B4A"/>
    <w:rsid w:val="00C74C12"/>
    <w:rsid w:val="00C75058"/>
    <w:rsid w:val="00C75067"/>
    <w:rsid w:val="00C7566B"/>
    <w:rsid w:val="00C75815"/>
    <w:rsid w:val="00C75878"/>
    <w:rsid w:val="00C75CA8"/>
    <w:rsid w:val="00C7608E"/>
    <w:rsid w:val="00C762D3"/>
    <w:rsid w:val="00C76430"/>
    <w:rsid w:val="00C766DA"/>
    <w:rsid w:val="00C767F2"/>
    <w:rsid w:val="00C767FC"/>
    <w:rsid w:val="00C76878"/>
    <w:rsid w:val="00C76E53"/>
    <w:rsid w:val="00C76FF1"/>
    <w:rsid w:val="00C774DD"/>
    <w:rsid w:val="00C77EEF"/>
    <w:rsid w:val="00C8036B"/>
    <w:rsid w:val="00C8040C"/>
    <w:rsid w:val="00C805CB"/>
    <w:rsid w:val="00C80793"/>
    <w:rsid w:val="00C8082E"/>
    <w:rsid w:val="00C80906"/>
    <w:rsid w:val="00C80C65"/>
    <w:rsid w:val="00C80E31"/>
    <w:rsid w:val="00C80E91"/>
    <w:rsid w:val="00C812AB"/>
    <w:rsid w:val="00C81438"/>
    <w:rsid w:val="00C8164E"/>
    <w:rsid w:val="00C81706"/>
    <w:rsid w:val="00C8184C"/>
    <w:rsid w:val="00C81916"/>
    <w:rsid w:val="00C81A95"/>
    <w:rsid w:val="00C81E00"/>
    <w:rsid w:val="00C8243C"/>
    <w:rsid w:val="00C82630"/>
    <w:rsid w:val="00C82CC0"/>
    <w:rsid w:val="00C830CE"/>
    <w:rsid w:val="00C832A7"/>
    <w:rsid w:val="00C8353C"/>
    <w:rsid w:val="00C835B1"/>
    <w:rsid w:val="00C83628"/>
    <w:rsid w:val="00C83BE0"/>
    <w:rsid w:val="00C8409F"/>
    <w:rsid w:val="00C84117"/>
    <w:rsid w:val="00C842AC"/>
    <w:rsid w:val="00C847B3"/>
    <w:rsid w:val="00C84D41"/>
    <w:rsid w:val="00C84E0B"/>
    <w:rsid w:val="00C85331"/>
    <w:rsid w:val="00C8543F"/>
    <w:rsid w:val="00C85692"/>
    <w:rsid w:val="00C859F0"/>
    <w:rsid w:val="00C85A7A"/>
    <w:rsid w:val="00C85B87"/>
    <w:rsid w:val="00C85BB1"/>
    <w:rsid w:val="00C85BCF"/>
    <w:rsid w:val="00C86376"/>
    <w:rsid w:val="00C86672"/>
    <w:rsid w:val="00C86A02"/>
    <w:rsid w:val="00C86BBB"/>
    <w:rsid w:val="00C86C62"/>
    <w:rsid w:val="00C86CDC"/>
    <w:rsid w:val="00C86FA1"/>
    <w:rsid w:val="00C87118"/>
    <w:rsid w:val="00C871B6"/>
    <w:rsid w:val="00C872F1"/>
    <w:rsid w:val="00C87508"/>
    <w:rsid w:val="00C87AE1"/>
    <w:rsid w:val="00C9025B"/>
    <w:rsid w:val="00C9069D"/>
    <w:rsid w:val="00C91273"/>
    <w:rsid w:val="00C91284"/>
    <w:rsid w:val="00C912C6"/>
    <w:rsid w:val="00C91403"/>
    <w:rsid w:val="00C9140F"/>
    <w:rsid w:val="00C918F5"/>
    <w:rsid w:val="00C91EE4"/>
    <w:rsid w:val="00C9212A"/>
    <w:rsid w:val="00C9214F"/>
    <w:rsid w:val="00C9237E"/>
    <w:rsid w:val="00C927FB"/>
    <w:rsid w:val="00C92A4F"/>
    <w:rsid w:val="00C92B7E"/>
    <w:rsid w:val="00C92C3F"/>
    <w:rsid w:val="00C92DF6"/>
    <w:rsid w:val="00C92EE4"/>
    <w:rsid w:val="00C93008"/>
    <w:rsid w:val="00C9305F"/>
    <w:rsid w:val="00C93157"/>
    <w:rsid w:val="00C93657"/>
    <w:rsid w:val="00C936E3"/>
    <w:rsid w:val="00C936E6"/>
    <w:rsid w:val="00C93B00"/>
    <w:rsid w:val="00C93B28"/>
    <w:rsid w:val="00C93E03"/>
    <w:rsid w:val="00C9425F"/>
    <w:rsid w:val="00C94717"/>
    <w:rsid w:val="00C94DB1"/>
    <w:rsid w:val="00C94F40"/>
    <w:rsid w:val="00C95287"/>
    <w:rsid w:val="00C95991"/>
    <w:rsid w:val="00C95A58"/>
    <w:rsid w:val="00C960E6"/>
    <w:rsid w:val="00C9617D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120"/>
    <w:rsid w:val="00CA08F9"/>
    <w:rsid w:val="00CA0B18"/>
    <w:rsid w:val="00CA0B82"/>
    <w:rsid w:val="00CA0C39"/>
    <w:rsid w:val="00CA108A"/>
    <w:rsid w:val="00CA115C"/>
    <w:rsid w:val="00CA13FB"/>
    <w:rsid w:val="00CA1489"/>
    <w:rsid w:val="00CA19C0"/>
    <w:rsid w:val="00CA1EFC"/>
    <w:rsid w:val="00CA1F4D"/>
    <w:rsid w:val="00CA2036"/>
    <w:rsid w:val="00CA215E"/>
    <w:rsid w:val="00CA265F"/>
    <w:rsid w:val="00CA2807"/>
    <w:rsid w:val="00CA2A59"/>
    <w:rsid w:val="00CA2D13"/>
    <w:rsid w:val="00CA2D81"/>
    <w:rsid w:val="00CA2D85"/>
    <w:rsid w:val="00CA2F64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3FE8"/>
    <w:rsid w:val="00CA404F"/>
    <w:rsid w:val="00CA419F"/>
    <w:rsid w:val="00CA45ED"/>
    <w:rsid w:val="00CA4A37"/>
    <w:rsid w:val="00CA4DD9"/>
    <w:rsid w:val="00CA53D4"/>
    <w:rsid w:val="00CA5447"/>
    <w:rsid w:val="00CA5450"/>
    <w:rsid w:val="00CA5759"/>
    <w:rsid w:val="00CA57DF"/>
    <w:rsid w:val="00CA59A4"/>
    <w:rsid w:val="00CA59AF"/>
    <w:rsid w:val="00CA5A6D"/>
    <w:rsid w:val="00CA6956"/>
    <w:rsid w:val="00CA6F45"/>
    <w:rsid w:val="00CA6F82"/>
    <w:rsid w:val="00CA6FC7"/>
    <w:rsid w:val="00CA6FCB"/>
    <w:rsid w:val="00CA7274"/>
    <w:rsid w:val="00CA753E"/>
    <w:rsid w:val="00CA79F5"/>
    <w:rsid w:val="00CA7B9F"/>
    <w:rsid w:val="00CA7CAE"/>
    <w:rsid w:val="00CA7DF4"/>
    <w:rsid w:val="00CA7FB2"/>
    <w:rsid w:val="00CB0076"/>
    <w:rsid w:val="00CB00DF"/>
    <w:rsid w:val="00CB082E"/>
    <w:rsid w:val="00CB0914"/>
    <w:rsid w:val="00CB0AD7"/>
    <w:rsid w:val="00CB0B72"/>
    <w:rsid w:val="00CB0D29"/>
    <w:rsid w:val="00CB0F97"/>
    <w:rsid w:val="00CB12D0"/>
    <w:rsid w:val="00CB1BCA"/>
    <w:rsid w:val="00CB1CE2"/>
    <w:rsid w:val="00CB1E06"/>
    <w:rsid w:val="00CB1FEA"/>
    <w:rsid w:val="00CB22C8"/>
    <w:rsid w:val="00CB22E8"/>
    <w:rsid w:val="00CB23B8"/>
    <w:rsid w:val="00CB24C1"/>
    <w:rsid w:val="00CB2887"/>
    <w:rsid w:val="00CB2AA0"/>
    <w:rsid w:val="00CB2B92"/>
    <w:rsid w:val="00CB2E02"/>
    <w:rsid w:val="00CB3270"/>
    <w:rsid w:val="00CB339E"/>
    <w:rsid w:val="00CB33D4"/>
    <w:rsid w:val="00CB365F"/>
    <w:rsid w:val="00CB384F"/>
    <w:rsid w:val="00CB3ACF"/>
    <w:rsid w:val="00CB3CB2"/>
    <w:rsid w:val="00CB401C"/>
    <w:rsid w:val="00CB41E0"/>
    <w:rsid w:val="00CB422A"/>
    <w:rsid w:val="00CB44E6"/>
    <w:rsid w:val="00CB4A92"/>
    <w:rsid w:val="00CB4B3B"/>
    <w:rsid w:val="00CB4E31"/>
    <w:rsid w:val="00CB5005"/>
    <w:rsid w:val="00CB512A"/>
    <w:rsid w:val="00CB59DA"/>
    <w:rsid w:val="00CB59F5"/>
    <w:rsid w:val="00CB5B8E"/>
    <w:rsid w:val="00CB619B"/>
    <w:rsid w:val="00CB6205"/>
    <w:rsid w:val="00CB63CD"/>
    <w:rsid w:val="00CB6825"/>
    <w:rsid w:val="00CB695E"/>
    <w:rsid w:val="00CB6975"/>
    <w:rsid w:val="00CB6A10"/>
    <w:rsid w:val="00CB6E76"/>
    <w:rsid w:val="00CB7140"/>
    <w:rsid w:val="00CB7382"/>
    <w:rsid w:val="00CB744C"/>
    <w:rsid w:val="00CB7457"/>
    <w:rsid w:val="00CB751D"/>
    <w:rsid w:val="00CB7B93"/>
    <w:rsid w:val="00CB7BE5"/>
    <w:rsid w:val="00CC0028"/>
    <w:rsid w:val="00CC00AC"/>
    <w:rsid w:val="00CC07A7"/>
    <w:rsid w:val="00CC0F69"/>
    <w:rsid w:val="00CC10AB"/>
    <w:rsid w:val="00CC126C"/>
    <w:rsid w:val="00CC159D"/>
    <w:rsid w:val="00CC15E2"/>
    <w:rsid w:val="00CC1F30"/>
    <w:rsid w:val="00CC22CE"/>
    <w:rsid w:val="00CC2358"/>
    <w:rsid w:val="00CC2C13"/>
    <w:rsid w:val="00CC2C7D"/>
    <w:rsid w:val="00CC3033"/>
    <w:rsid w:val="00CC3261"/>
    <w:rsid w:val="00CC367E"/>
    <w:rsid w:val="00CC36D1"/>
    <w:rsid w:val="00CC41D8"/>
    <w:rsid w:val="00CC4340"/>
    <w:rsid w:val="00CC453D"/>
    <w:rsid w:val="00CC4670"/>
    <w:rsid w:val="00CC4DF2"/>
    <w:rsid w:val="00CC4E10"/>
    <w:rsid w:val="00CC502F"/>
    <w:rsid w:val="00CC53EF"/>
    <w:rsid w:val="00CC5BAB"/>
    <w:rsid w:val="00CC5C7C"/>
    <w:rsid w:val="00CC5D50"/>
    <w:rsid w:val="00CC5D70"/>
    <w:rsid w:val="00CC5E6A"/>
    <w:rsid w:val="00CC6119"/>
    <w:rsid w:val="00CC6147"/>
    <w:rsid w:val="00CC6188"/>
    <w:rsid w:val="00CC6736"/>
    <w:rsid w:val="00CC675E"/>
    <w:rsid w:val="00CC6832"/>
    <w:rsid w:val="00CC6AB9"/>
    <w:rsid w:val="00CC70F2"/>
    <w:rsid w:val="00CC7235"/>
    <w:rsid w:val="00CC773F"/>
    <w:rsid w:val="00CC7C57"/>
    <w:rsid w:val="00CC7DFD"/>
    <w:rsid w:val="00CD0143"/>
    <w:rsid w:val="00CD0450"/>
    <w:rsid w:val="00CD0670"/>
    <w:rsid w:val="00CD09CE"/>
    <w:rsid w:val="00CD0EEA"/>
    <w:rsid w:val="00CD0F4A"/>
    <w:rsid w:val="00CD0FFF"/>
    <w:rsid w:val="00CD1927"/>
    <w:rsid w:val="00CD19CB"/>
    <w:rsid w:val="00CD21D7"/>
    <w:rsid w:val="00CD21DC"/>
    <w:rsid w:val="00CD2212"/>
    <w:rsid w:val="00CD249D"/>
    <w:rsid w:val="00CD28C5"/>
    <w:rsid w:val="00CD2DA1"/>
    <w:rsid w:val="00CD32E3"/>
    <w:rsid w:val="00CD336B"/>
    <w:rsid w:val="00CD373E"/>
    <w:rsid w:val="00CD3B70"/>
    <w:rsid w:val="00CD3BE9"/>
    <w:rsid w:val="00CD3C7F"/>
    <w:rsid w:val="00CD3F3A"/>
    <w:rsid w:val="00CD3FE5"/>
    <w:rsid w:val="00CD4203"/>
    <w:rsid w:val="00CD4325"/>
    <w:rsid w:val="00CD4448"/>
    <w:rsid w:val="00CD4C32"/>
    <w:rsid w:val="00CD5151"/>
    <w:rsid w:val="00CD5176"/>
    <w:rsid w:val="00CD528F"/>
    <w:rsid w:val="00CD55A1"/>
    <w:rsid w:val="00CD59C0"/>
    <w:rsid w:val="00CD5C1D"/>
    <w:rsid w:val="00CD60EE"/>
    <w:rsid w:val="00CD6218"/>
    <w:rsid w:val="00CD64A9"/>
    <w:rsid w:val="00CD64B3"/>
    <w:rsid w:val="00CD686C"/>
    <w:rsid w:val="00CD692C"/>
    <w:rsid w:val="00CD6B9C"/>
    <w:rsid w:val="00CD6BD8"/>
    <w:rsid w:val="00CD6F7A"/>
    <w:rsid w:val="00CD7074"/>
    <w:rsid w:val="00CD7115"/>
    <w:rsid w:val="00CD716E"/>
    <w:rsid w:val="00CD73C9"/>
    <w:rsid w:val="00CD742C"/>
    <w:rsid w:val="00CD7700"/>
    <w:rsid w:val="00CD774D"/>
    <w:rsid w:val="00CD791A"/>
    <w:rsid w:val="00CD7953"/>
    <w:rsid w:val="00CD7B50"/>
    <w:rsid w:val="00CD7B58"/>
    <w:rsid w:val="00CE0243"/>
    <w:rsid w:val="00CE0509"/>
    <w:rsid w:val="00CE0C0B"/>
    <w:rsid w:val="00CE0CD2"/>
    <w:rsid w:val="00CE0D60"/>
    <w:rsid w:val="00CE11DB"/>
    <w:rsid w:val="00CE1868"/>
    <w:rsid w:val="00CE1A3D"/>
    <w:rsid w:val="00CE1C37"/>
    <w:rsid w:val="00CE1DF7"/>
    <w:rsid w:val="00CE1F39"/>
    <w:rsid w:val="00CE1FE7"/>
    <w:rsid w:val="00CE21BA"/>
    <w:rsid w:val="00CE21E9"/>
    <w:rsid w:val="00CE26BF"/>
    <w:rsid w:val="00CE27EE"/>
    <w:rsid w:val="00CE2A24"/>
    <w:rsid w:val="00CE2DBC"/>
    <w:rsid w:val="00CE3356"/>
    <w:rsid w:val="00CE337D"/>
    <w:rsid w:val="00CE3468"/>
    <w:rsid w:val="00CE39DD"/>
    <w:rsid w:val="00CE444B"/>
    <w:rsid w:val="00CE4A2D"/>
    <w:rsid w:val="00CE4BE6"/>
    <w:rsid w:val="00CE4D58"/>
    <w:rsid w:val="00CE4D7F"/>
    <w:rsid w:val="00CE4F03"/>
    <w:rsid w:val="00CE4FCD"/>
    <w:rsid w:val="00CE54B0"/>
    <w:rsid w:val="00CE5CBB"/>
    <w:rsid w:val="00CE5ED9"/>
    <w:rsid w:val="00CE6143"/>
    <w:rsid w:val="00CE6178"/>
    <w:rsid w:val="00CE6635"/>
    <w:rsid w:val="00CE6BA3"/>
    <w:rsid w:val="00CE6BBD"/>
    <w:rsid w:val="00CE6E02"/>
    <w:rsid w:val="00CE769E"/>
    <w:rsid w:val="00CE7912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B6"/>
    <w:rsid w:val="00CF1145"/>
    <w:rsid w:val="00CF125C"/>
    <w:rsid w:val="00CF19D6"/>
    <w:rsid w:val="00CF2071"/>
    <w:rsid w:val="00CF20A7"/>
    <w:rsid w:val="00CF212B"/>
    <w:rsid w:val="00CF28B1"/>
    <w:rsid w:val="00CF2B80"/>
    <w:rsid w:val="00CF31B4"/>
    <w:rsid w:val="00CF31DA"/>
    <w:rsid w:val="00CF3CC1"/>
    <w:rsid w:val="00CF441F"/>
    <w:rsid w:val="00CF4723"/>
    <w:rsid w:val="00CF4759"/>
    <w:rsid w:val="00CF4D7E"/>
    <w:rsid w:val="00CF4E4F"/>
    <w:rsid w:val="00CF59EC"/>
    <w:rsid w:val="00CF5A2E"/>
    <w:rsid w:val="00CF5AE3"/>
    <w:rsid w:val="00CF5E75"/>
    <w:rsid w:val="00CF64BC"/>
    <w:rsid w:val="00CF6B72"/>
    <w:rsid w:val="00CF6ECE"/>
    <w:rsid w:val="00CF71DD"/>
    <w:rsid w:val="00CF772C"/>
    <w:rsid w:val="00CF7791"/>
    <w:rsid w:val="00CF7D1B"/>
    <w:rsid w:val="00CF7D5D"/>
    <w:rsid w:val="00D0018A"/>
    <w:rsid w:val="00D005A8"/>
    <w:rsid w:val="00D00C30"/>
    <w:rsid w:val="00D00E37"/>
    <w:rsid w:val="00D01228"/>
    <w:rsid w:val="00D012D8"/>
    <w:rsid w:val="00D01324"/>
    <w:rsid w:val="00D014DA"/>
    <w:rsid w:val="00D0190C"/>
    <w:rsid w:val="00D022F7"/>
    <w:rsid w:val="00D024BA"/>
    <w:rsid w:val="00D02509"/>
    <w:rsid w:val="00D02652"/>
    <w:rsid w:val="00D02F3D"/>
    <w:rsid w:val="00D034D2"/>
    <w:rsid w:val="00D03BFE"/>
    <w:rsid w:val="00D03C4E"/>
    <w:rsid w:val="00D03E94"/>
    <w:rsid w:val="00D041D6"/>
    <w:rsid w:val="00D0424B"/>
    <w:rsid w:val="00D04487"/>
    <w:rsid w:val="00D04493"/>
    <w:rsid w:val="00D04533"/>
    <w:rsid w:val="00D04680"/>
    <w:rsid w:val="00D04795"/>
    <w:rsid w:val="00D04967"/>
    <w:rsid w:val="00D04FE2"/>
    <w:rsid w:val="00D056F6"/>
    <w:rsid w:val="00D05808"/>
    <w:rsid w:val="00D0581A"/>
    <w:rsid w:val="00D059AF"/>
    <w:rsid w:val="00D05C9D"/>
    <w:rsid w:val="00D05CA2"/>
    <w:rsid w:val="00D06617"/>
    <w:rsid w:val="00D06645"/>
    <w:rsid w:val="00D068FC"/>
    <w:rsid w:val="00D06A40"/>
    <w:rsid w:val="00D06B22"/>
    <w:rsid w:val="00D06F03"/>
    <w:rsid w:val="00D073C3"/>
    <w:rsid w:val="00D07450"/>
    <w:rsid w:val="00D078DF"/>
    <w:rsid w:val="00D07B6A"/>
    <w:rsid w:val="00D07FF7"/>
    <w:rsid w:val="00D10109"/>
    <w:rsid w:val="00D1025E"/>
    <w:rsid w:val="00D1044E"/>
    <w:rsid w:val="00D108B0"/>
    <w:rsid w:val="00D10919"/>
    <w:rsid w:val="00D10A43"/>
    <w:rsid w:val="00D11398"/>
    <w:rsid w:val="00D116AE"/>
    <w:rsid w:val="00D1244F"/>
    <w:rsid w:val="00D1274B"/>
    <w:rsid w:val="00D12A5C"/>
    <w:rsid w:val="00D12C9D"/>
    <w:rsid w:val="00D12DB8"/>
    <w:rsid w:val="00D12E06"/>
    <w:rsid w:val="00D130E3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4310"/>
    <w:rsid w:val="00D14C2E"/>
    <w:rsid w:val="00D15435"/>
    <w:rsid w:val="00D15543"/>
    <w:rsid w:val="00D161DC"/>
    <w:rsid w:val="00D1621F"/>
    <w:rsid w:val="00D162C6"/>
    <w:rsid w:val="00D162F0"/>
    <w:rsid w:val="00D164A0"/>
    <w:rsid w:val="00D166B1"/>
    <w:rsid w:val="00D166BC"/>
    <w:rsid w:val="00D16833"/>
    <w:rsid w:val="00D16ACA"/>
    <w:rsid w:val="00D16C38"/>
    <w:rsid w:val="00D16EF8"/>
    <w:rsid w:val="00D172BC"/>
    <w:rsid w:val="00D172C2"/>
    <w:rsid w:val="00D177D0"/>
    <w:rsid w:val="00D178B0"/>
    <w:rsid w:val="00D17F91"/>
    <w:rsid w:val="00D17FA6"/>
    <w:rsid w:val="00D20171"/>
    <w:rsid w:val="00D2054B"/>
    <w:rsid w:val="00D205F1"/>
    <w:rsid w:val="00D2062E"/>
    <w:rsid w:val="00D206F7"/>
    <w:rsid w:val="00D2092F"/>
    <w:rsid w:val="00D20AFC"/>
    <w:rsid w:val="00D20DA4"/>
    <w:rsid w:val="00D211C6"/>
    <w:rsid w:val="00D21568"/>
    <w:rsid w:val="00D215F2"/>
    <w:rsid w:val="00D216D0"/>
    <w:rsid w:val="00D21861"/>
    <w:rsid w:val="00D21986"/>
    <w:rsid w:val="00D21A35"/>
    <w:rsid w:val="00D21AAC"/>
    <w:rsid w:val="00D21B10"/>
    <w:rsid w:val="00D21D43"/>
    <w:rsid w:val="00D22123"/>
    <w:rsid w:val="00D2230C"/>
    <w:rsid w:val="00D2257A"/>
    <w:rsid w:val="00D229E4"/>
    <w:rsid w:val="00D22B41"/>
    <w:rsid w:val="00D22DD3"/>
    <w:rsid w:val="00D22F09"/>
    <w:rsid w:val="00D230D5"/>
    <w:rsid w:val="00D23873"/>
    <w:rsid w:val="00D23A7C"/>
    <w:rsid w:val="00D23B63"/>
    <w:rsid w:val="00D23C8A"/>
    <w:rsid w:val="00D23ED7"/>
    <w:rsid w:val="00D240C6"/>
    <w:rsid w:val="00D247A5"/>
    <w:rsid w:val="00D24C8B"/>
    <w:rsid w:val="00D24CBE"/>
    <w:rsid w:val="00D24E52"/>
    <w:rsid w:val="00D2533F"/>
    <w:rsid w:val="00D25628"/>
    <w:rsid w:val="00D25B02"/>
    <w:rsid w:val="00D25DB0"/>
    <w:rsid w:val="00D25FA0"/>
    <w:rsid w:val="00D261E1"/>
    <w:rsid w:val="00D2639C"/>
    <w:rsid w:val="00D2664C"/>
    <w:rsid w:val="00D2675F"/>
    <w:rsid w:val="00D26BB9"/>
    <w:rsid w:val="00D26E38"/>
    <w:rsid w:val="00D26E46"/>
    <w:rsid w:val="00D27144"/>
    <w:rsid w:val="00D2731E"/>
    <w:rsid w:val="00D27885"/>
    <w:rsid w:val="00D27D2B"/>
    <w:rsid w:val="00D30217"/>
    <w:rsid w:val="00D3026E"/>
    <w:rsid w:val="00D30821"/>
    <w:rsid w:val="00D30C03"/>
    <w:rsid w:val="00D30C29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1F05"/>
    <w:rsid w:val="00D32083"/>
    <w:rsid w:val="00D326AD"/>
    <w:rsid w:val="00D32A99"/>
    <w:rsid w:val="00D32BB3"/>
    <w:rsid w:val="00D32D75"/>
    <w:rsid w:val="00D32DA4"/>
    <w:rsid w:val="00D3309C"/>
    <w:rsid w:val="00D333AF"/>
    <w:rsid w:val="00D3346B"/>
    <w:rsid w:val="00D3360D"/>
    <w:rsid w:val="00D336A1"/>
    <w:rsid w:val="00D3391D"/>
    <w:rsid w:val="00D33D4D"/>
    <w:rsid w:val="00D33DD9"/>
    <w:rsid w:val="00D33F37"/>
    <w:rsid w:val="00D3409E"/>
    <w:rsid w:val="00D343D2"/>
    <w:rsid w:val="00D34975"/>
    <w:rsid w:val="00D3497B"/>
    <w:rsid w:val="00D349D0"/>
    <w:rsid w:val="00D34A14"/>
    <w:rsid w:val="00D34EA9"/>
    <w:rsid w:val="00D3519E"/>
    <w:rsid w:val="00D352A5"/>
    <w:rsid w:val="00D3535F"/>
    <w:rsid w:val="00D354C9"/>
    <w:rsid w:val="00D35595"/>
    <w:rsid w:val="00D35742"/>
    <w:rsid w:val="00D35E9E"/>
    <w:rsid w:val="00D363DB"/>
    <w:rsid w:val="00D367F5"/>
    <w:rsid w:val="00D36B37"/>
    <w:rsid w:val="00D3752C"/>
    <w:rsid w:val="00D3796D"/>
    <w:rsid w:val="00D37AC6"/>
    <w:rsid w:val="00D37DB8"/>
    <w:rsid w:val="00D40303"/>
    <w:rsid w:val="00D40332"/>
    <w:rsid w:val="00D40A2C"/>
    <w:rsid w:val="00D40A6D"/>
    <w:rsid w:val="00D410A7"/>
    <w:rsid w:val="00D412F3"/>
    <w:rsid w:val="00D413E9"/>
    <w:rsid w:val="00D4174D"/>
    <w:rsid w:val="00D41F30"/>
    <w:rsid w:val="00D420CE"/>
    <w:rsid w:val="00D4226E"/>
    <w:rsid w:val="00D42819"/>
    <w:rsid w:val="00D42F7B"/>
    <w:rsid w:val="00D42FAF"/>
    <w:rsid w:val="00D43012"/>
    <w:rsid w:val="00D433E5"/>
    <w:rsid w:val="00D4368B"/>
    <w:rsid w:val="00D436A8"/>
    <w:rsid w:val="00D43B06"/>
    <w:rsid w:val="00D43C93"/>
    <w:rsid w:val="00D43F13"/>
    <w:rsid w:val="00D44429"/>
    <w:rsid w:val="00D445D1"/>
    <w:rsid w:val="00D44650"/>
    <w:rsid w:val="00D44952"/>
    <w:rsid w:val="00D4498B"/>
    <w:rsid w:val="00D44D77"/>
    <w:rsid w:val="00D4501D"/>
    <w:rsid w:val="00D454A2"/>
    <w:rsid w:val="00D45D2F"/>
    <w:rsid w:val="00D45E89"/>
    <w:rsid w:val="00D46436"/>
    <w:rsid w:val="00D465D1"/>
    <w:rsid w:val="00D4664C"/>
    <w:rsid w:val="00D4683E"/>
    <w:rsid w:val="00D46A39"/>
    <w:rsid w:val="00D46C2B"/>
    <w:rsid w:val="00D4703A"/>
    <w:rsid w:val="00D4752B"/>
    <w:rsid w:val="00D4768A"/>
    <w:rsid w:val="00D4793E"/>
    <w:rsid w:val="00D4795A"/>
    <w:rsid w:val="00D47A09"/>
    <w:rsid w:val="00D47A93"/>
    <w:rsid w:val="00D47F9E"/>
    <w:rsid w:val="00D50331"/>
    <w:rsid w:val="00D509E5"/>
    <w:rsid w:val="00D50C7F"/>
    <w:rsid w:val="00D50CB3"/>
    <w:rsid w:val="00D50DE9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5A"/>
    <w:rsid w:val="00D522A7"/>
    <w:rsid w:val="00D5267F"/>
    <w:rsid w:val="00D52A50"/>
    <w:rsid w:val="00D52A7C"/>
    <w:rsid w:val="00D52BAB"/>
    <w:rsid w:val="00D52F1F"/>
    <w:rsid w:val="00D53098"/>
    <w:rsid w:val="00D530EA"/>
    <w:rsid w:val="00D531C8"/>
    <w:rsid w:val="00D5336D"/>
    <w:rsid w:val="00D53637"/>
    <w:rsid w:val="00D53DA6"/>
    <w:rsid w:val="00D53DF8"/>
    <w:rsid w:val="00D53E76"/>
    <w:rsid w:val="00D5419E"/>
    <w:rsid w:val="00D54282"/>
    <w:rsid w:val="00D542E0"/>
    <w:rsid w:val="00D544BA"/>
    <w:rsid w:val="00D544F1"/>
    <w:rsid w:val="00D5455E"/>
    <w:rsid w:val="00D5489D"/>
    <w:rsid w:val="00D54E1C"/>
    <w:rsid w:val="00D54EA0"/>
    <w:rsid w:val="00D54FB0"/>
    <w:rsid w:val="00D55062"/>
    <w:rsid w:val="00D555D5"/>
    <w:rsid w:val="00D55AFE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6F8A"/>
    <w:rsid w:val="00D573E7"/>
    <w:rsid w:val="00D577FE"/>
    <w:rsid w:val="00D57B9F"/>
    <w:rsid w:val="00D57C62"/>
    <w:rsid w:val="00D57EE0"/>
    <w:rsid w:val="00D57FDD"/>
    <w:rsid w:val="00D601B3"/>
    <w:rsid w:val="00D60350"/>
    <w:rsid w:val="00D603D6"/>
    <w:rsid w:val="00D604A9"/>
    <w:rsid w:val="00D60DD4"/>
    <w:rsid w:val="00D617E6"/>
    <w:rsid w:val="00D61A63"/>
    <w:rsid w:val="00D62012"/>
    <w:rsid w:val="00D6211D"/>
    <w:rsid w:val="00D6221A"/>
    <w:rsid w:val="00D62404"/>
    <w:rsid w:val="00D6240D"/>
    <w:rsid w:val="00D6286A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0A7"/>
    <w:rsid w:val="00D64110"/>
    <w:rsid w:val="00D643CE"/>
    <w:rsid w:val="00D644E5"/>
    <w:rsid w:val="00D64CAE"/>
    <w:rsid w:val="00D64ED6"/>
    <w:rsid w:val="00D65214"/>
    <w:rsid w:val="00D658A4"/>
    <w:rsid w:val="00D659DB"/>
    <w:rsid w:val="00D6609C"/>
    <w:rsid w:val="00D66186"/>
    <w:rsid w:val="00D661E5"/>
    <w:rsid w:val="00D661F9"/>
    <w:rsid w:val="00D66454"/>
    <w:rsid w:val="00D667DA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833"/>
    <w:rsid w:val="00D70875"/>
    <w:rsid w:val="00D70EF4"/>
    <w:rsid w:val="00D712B6"/>
    <w:rsid w:val="00D712EC"/>
    <w:rsid w:val="00D7142F"/>
    <w:rsid w:val="00D7154A"/>
    <w:rsid w:val="00D71ED4"/>
    <w:rsid w:val="00D72243"/>
    <w:rsid w:val="00D72505"/>
    <w:rsid w:val="00D72DD1"/>
    <w:rsid w:val="00D72E7E"/>
    <w:rsid w:val="00D730D0"/>
    <w:rsid w:val="00D73155"/>
    <w:rsid w:val="00D7337B"/>
    <w:rsid w:val="00D73476"/>
    <w:rsid w:val="00D73A9A"/>
    <w:rsid w:val="00D73AB2"/>
    <w:rsid w:val="00D73D37"/>
    <w:rsid w:val="00D74A3D"/>
    <w:rsid w:val="00D74F74"/>
    <w:rsid w:val="00D7502D"/>
    <w:rsid w:val="00D750F5"/>
    <w:rsid w:val="00D753E1"/>
    <w:rsid w:val="00D7548E"/>
    <w:rsid w:val="00D7555A"/>
    <w:rsid w:val="00D75A92"/>
    <w:rsid w:val="00D75B99"/>
    <w:rsid w:val="00D75DD2"/>
    <w:rsid w:val="00D760DE"/>
    <w:rsid w:val="00D763F0"/>
    <w:rsid w:val="00D765A9"/>
    <w:rsid w:val="00D766E0"/>
    <w:rsid w:val="00D76735"/>
    <w:rsid w:val="00D768C9"/>
    <w:rsid w:val="00D76C63"/>
    <w:rsid w:val="00D771C2"/>
    <w:rsid w:val="00D77597"/>
    <w:rsid w:val="00D77612"/>
    <w:rsid w:val="00D77910"/>
    <w:rsid w:val="00D779E8"/>
    <w:rsid w:val="00D779FB"/>
    <w:rsid w:val="00D77BB0"/>
    <w:rsid w:val="00D77DF5"/>
    <w:rsid w:val="00D77E4E"/>
    <w:rsid w:val="00D77EAF"/>
    <w:rsid w:val="00D77F0E"/>
    <w:rsid w:val="00D8062C"/>
    <w:rsid w:val="00D80765"/>
    <w:rsid w:val="00D807F2"/>
    <w:rsid w:val="00D80859"/>
    <w:rsid w:val="00D815D1"/>
    <w:rsid w:val="00D8192A"/>
    <w:rsid w:val="00D81C64"/>
    <w:rsid w:val="00D81CA9"/>
    <w:rsid w:val="00D81D68"/>
    <w:rsid w:val="00D81F60"/>
    <w:rsid w:val="00D820D2"/>
    <w:rsid w:val="00D8221F"/>
    <w:rsid w:val="00D8228A"/>
    <w:rsid w:val="00D8236E"/>
    <w:rsid w:val="00D826C4"/>
    <w:rsid w:val="00D8285D"/>
    <w:rsid w:val="00D82916"/>
    <w:rsid w:val="00D82AA4"/>
    <w:rsid w:val="00D82B93"/>
    <w:rsid w:val="00D835A0"/>
    <w:rsid w:val="00D837B3"/>
    <w:rsid w:val="00D83A21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3CC"/>
    <w:rsid w:val="00D854F1"/>
    <w:rsid w:val="00D8589B"/>
    <w:rsid w:val="00D85E9D"/>
    <w:rsid w:val="00D85F27"/>
    <w:rsid w:val="00D86074"/>
    <w:rsid w:val="00D86566"/>
    <w:rsid w:val="00D865D8"/>
    <w:rsid w:val="00D86809"/>
    <w:rsid w:val="00D86966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625"/>
    <w:rsid w:val="00D91776"/>
    <w:rsid w:val="00D917CA"/>
    <w:rsid w:val="00D9184E"/>
    <w:rsid w:val="00D918CC"/>
    <w:rsid w:val="00D91CC5"/>
    <w:rsid w:val="00D91D32"/>
    <w:rsid w:val="00D91EF7"/>
    <w:rsid w:val="00D9217F"/>
    <w:rsid w:val="00D921F6"/>
    <w:rsid w:val="00D925B1"/>
    <w:rsid w:val="00D92920"/>
    <w:rsid w:val="00D92AA2"/>
    <w:rsid w:val="00D92FB0"/>
    <w:rsid w:val="00D932AF"/>
    <w:rsid w:val="00D9340B"/>
    <w:rsid w:val="00D9397F"/>
    <w:rsid w:val="00D93BD4"/>
    <w:rsid w:val="00D93C13"/>
    <w:rsid w:val="00D93CC3"/>
    <w:rsid w:val="00D93DD2"/>
    <w:rsid w:val="00D93FCA"/>
    <w:rsid w:val="00D94553"/>
    <w:rsid w:val="00D94556"/>
    <w:rsid w:val="00D94594"/>
    <w:rsid w:val="00D94776"/>
    <w:rsid w:val="00D94955"/>
    <w:rsid w:val="00D94ADC"/>
    <w:rsid w:val="00D95084"/>
    <w:rsid w:val="00D95B34"/>
    <w:rsid w:val="00D96094"/>
    <w:rsid w:val="00D9648E"/>
    <w:rsid w:val="00D96AAD"/>
    <w:rsid w:val="00D96B51"/>
    <w:rsid w:val="00D96F2C"/>
    <w:rsid w:val="00D96F9F"/>
    <w:rsid w:val="00D971F0"/>
    <w:rsid w:val="00D973EE"/>
    <w:rsid w:val="00D97594"/>
    <w:rsid w:val="00D976A6"/>
    <w:rsid w:val="00D97814"/>
    <w:rsid w:val="00D97A7D"/>
    <w:rsid w:val="00DA002E"/>
    <w:rsid w:val="00DA027C"/>
    <w:rsid w:val="00DA02C1"/>
    <w:rsid w:val="00DA0625"/>
    <w:rsid w:val="00DA07BB"/>
    <w:rsid w:val="00DA1051"/>
    <w:rsid w:val="00DA14FF"/>
    <w:rsid w:val="00DA16C9"/>
    <w:rsid w:val="00DA1AF8"/>
    <w:rsid w:val="00DA1CED"/>
    <w:rsid w:val="00DA2065"/>
    <w:rsid w:val="00DA20E5"/>
    <w:rsid w:val="00DA3001"/>
    <w:rsid w:val="00DA30AB"/>
    <w:rsid w:val="00DA30AC"/>
    <w:rsid w:val="00DA30F8"/>
    <w:rsid w:val="00DA356C"/>
    <w:rsid w:val="00DA35E6"/>
    <w:rsid w:val="00DA3D64"/>
    <w:rsid w:val="00DA438D"/>
    <w:rsid w:val="00DA46CD"/>
    <w:rsid w:val="00DA49DB"/>
    <w:rsid w:val="00DA4AC9"/>
    <w:rsid w:val="00DA4DF4"/>
    <w:rsid w:val="00DA4F69"/>
    <w:rsid w:val="00DA4F8C"/>
    <w:rsid w:val="00DA5043"/>
    <w:rsid w:val="00DA5049"/>
    <w:rsid w:val="00DA505C"/>
    <w:rsid w:val="00DA528F"/>
    <w:rsid w:val="00DA5E11"/>
    <w:rsid w:val="00DA5F39"/>
    <w:rsid w:val="00DA5F56"/>
    <w:rsid w:val="00DA60EF"/>
    <w:rsid w:val="00DA60F4"/>
    <w:rsid w:val="00DA61A1"/>
    <w:rsid w:val="00DA61C5"/>
    <w:rsid w:val="00DA61FF"/>
    <w:rsid w:val="00DA6515"/>
    <w:rsid w:val="00DA68F9"/>
    <w:rsid w:val="00DA6B86"/>
    <w:rsid w:val="00DA6CF9"/>
    <w:rsid w:val="00DA7263"/>
    <w:rsid w:val="00DA7550"/>
    <w:rsid w:val="00DA7711"/>
    <w:rsid w:val="00DA7A61"/>
    <w:rsid w:val="00DA7B29"/>
    <w:rsid w:val="00DB0106"/>
    <w:rsid w:val="00DB04BF"/>
    <w:rsid w:val="00DB050E"/>
    <w:rsid w:val="00DB0530"/>
    <w:rsid w:val="00DB0744"/>
    <w:rsid w:val="00DB08C0"/>
    <w:rsid w:val="00DB093C"/>
    <w:rsid w:val="00DB0947"/>
    <w:rsid w:val="00DB098E"/>
    <w:rsid w:val="00DB0C89"/>
    <w:rsid w:val="00DB0D3D"/>
    <w:rsid w:val="00DB0FDA"/>
    <w:rsid w:val="00DB128C"/>
    <w:rsid w:val="00DB1613"/>
    <w:rsid w:val="00DB193B"/>
    <w:rsid w:val="00DB197C"/>
    <w:rsid w:val="00DB1AFF"/>
    <w:rsid w:val="00DB1BEF"/>
    <w:rsid w:val="00DB1CAC"/>
    <w:rsid w:val="00DB1E96"/>
    <w:rsid w:val="00DB25D4"/>
    <w:rsid w:val="00DB2650"/>
    <w:rsid w:val="00DB2952"/>
    <w:rsid w:val="00DB29D6"/>
    <w:rsid w:val="00DB2C0B"/>
    <w:rsid w:val="00DB2CCB"/>
    <w:rsid w:val="00DB2DBE"/>
    <w:rsid w:val="00DB45D6"/>
    <w:rsid w:val="00DB4671"/>
    <w:rsid w:val="00DB4E4F"/>
    <w:rsid w:val="00DB557D"/>
    <w:rsid w:val="00DB565D"/>
    <w:rsid w:val="00DB5A82"/>
    <w:rsid w:val="00DB6050"/>
    <w:rsid w:val="00DB6421"/>
    <w:rsid w:val="00DB6B0C"/>
    <w:rsid w:val="00DB6C3E"/>
    <w:rsid w:val="00DB6FAE"/>
    <w:rsid w:val="00DB6FC6"/>
    <w:rsid w:val="00DB70C2"/>
    <w:rsid w:val="00DB70DE"/>
    <w:rsid w:val="00DB7269"/>
    <w:rsid w:val="00DB74CB"/>
    <w:rsid w:val="00DB76F9"/>
    <w:rsid w:val="00DB7851"/>
    <w:rsid w:val="00DB7A08"/>
    <w:rsid w:val="00DB7B27"/>
    <w:rsid w:val="00DC0366"/>
    <w:rsid w:val="00DC03A6"/>
    <w:rsid w:val="00DC0E29"/>
    <w:rsid w:val="00DC1D4F"/>
    <w:rsid w:val="00DC1E02"/>
    <w:rsid w:val="00DC2B66"/>
    <w:rsid w:val="00DC2CF4"/>
    <w:rsid w:val="00DC2DA2"/>
    <w:rsid w:val="00DC300C"/>
    <w:rsid w:val="00DC3459"/>
    <w:rsid w:val="00DC382A"/>
    <w:rsid w:val="00DC398F"/>
    <w:rsid w:val="00DC39C5"/>
    <w:rsid w:val="00DC3CCB"/>
    <w:rsid w:val="00DC41E2"/>
    <w:rsid w:val="00DC438E"/>
    <w:rsid w:val="00DC4491"/>
    <w:rsid w:val="00DC48B8"/>
    <w:rsid w:val="00DC48F7"/>
    <w:rsid w:val="00DC4ADB"/>
    <w:rsid w:val="00DC50FF"/>
    <w:rsid w:val="00DC5527"/>
    <w:rsid w:val="00DC5A08"/>
    <w:rsid w:val="00DC5BC2"/>
    <w:rsid w:val="00DC5D08"/>
    <w:rsid w:val="00DC5EAB"/>
    <w:rsid w:val="00DC61B9"/>
    <w:rsid w:val="00DC6336"/>
    <w:rsid w:val="00DC6584"/>
    <w:rsid w:val="00DC67A0"/>
    <w:rsid w:val="00DC6923"/>
    <w:rsid w:val="00DC6D81"/>
    <w:rsid w:val="00DC7009"/>
    <w:rsid w:val="00DC721A"/>
    <w:rsid w:val="00DC7728"/>
    <w:rsid w:val="00DC7844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6BE"/>
    <w:rsid w:val="00DD1BC9"/>
    <w:rsid w:val="00DD1D33"/>
    <w:rsid w:val="00DD203F"/>
    <w:rsid w:val="00DD24E3"/>
    <w:rsid w:val="00DD2686"/>
    <w:rsid w:val="00DD2EC3"/>
    <w:rsid w:val="00DD2F83"/>
    <w:rsid w:val="00DD302D"/>
    <w:rsid w:val="00DD3785"/>
    <w:rsid w:val="00DD3C8D"/>
    <w:rsid w:val="00DD3E1D"/>
    <w:rsid w:val="00DD3E9D"/>
    <w:rsid w:val="00DD4094"/>
    <w:rsid w:val="00DD45F6"/>
    <w:rsid w:val="00DD4624"/>
    <w:rsid w:val="00DD4693"/>
    <w:rsid w:val="00DD4C53"/>
    <w:rsid w:val="00DD50F3"/>
    <w:rsid w:val="00DD5190"/>
    <w:rsid w:val="00DD51DA"/>
    <w:rsid w:val="00DD538E"/>
    <w:rsid w:val="00DD5D60"/>
    <w:rsid w:val="00DD5D83"/>
    <w:rsid w:val="00DD5F54"/>
    <w:rsid w:val="00DD674A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A88"/>
    <w:rsid w:val="00DE1C54"/>
    <w:rsid w:val="00DE1CD8"/>
    <w:rsid w:val="00DE1D57"/>
    <w:rsid w:val="00DE272B"/>
    <w:rsid w:val="00DE2844"/>
    <w:rsid w:val="00DE28DA"/>
    <w:rsid w:val="00DE2C7C"/>
    <w:rsid w:val="00DE2CDF"/>
    <w:rsid w:val="00DE2EFE"/>
    <w:rsid w:val="00DE3271"/>
    <w:rsid w:val="00DE351C"/>
    <w:rsid w:val="00DE3543"/>
    <w:rsid w:val="00DE36AD"/>
    <w:rsid w:val="00DE397C"/>
    <w:rsid w:val="00DE39DC"/>
    <w:rsid w:val="00DE3C02"/>
    <w:rsid w:val="00DE3E66"/>
    <w:rsid w:val="00DE4049"/>
    <w:rsid w:val="00DE47F3"/>
    <w:rsid w:val="00DE4C03"/>
    <w:rsid w:val="00DE53DF"/>
    <w:rsid w:val="00DE54A3"/>
    <w:rsid w:val="00DE55A2"/>
    <w:rsid w:val="00DE55B9"/>
    <w:rsid w:val="00DE5793"/>
    <w:rsid w:val="00DE6118"/>
    <w:rsid w:val="00DE6177"/>
    <w:rsid w:val="00DE67F1"/>
    <w:rsid w:val="00DE7174"/>
    <w:rsid w:val="00DE71DA"/>
    <w:rsid w:val="00DE7260"/>
    <w:rsid w:val="00DE736C"/>
    <w:rsid w:val="00DE74D8"/>
    <w:rsid w:val="00DE74F0"/>
    <w:rsid w:val="00DE76F6"/>
    <w:rsid w:val="00DE7828"/>
    <w:rsid w:val="00DE79E9"/>
    <w:rsid w:val="00DE7A63"/>
    <w:rsid w:val="00DF0186"/>
    <w:rsid w:val="00DF0AA0"/>
    <w:rsid w:val="00DF0E80"/>
    <w:rsid w:val="00DF17EF"/>
    <w:rsid w:val="00DF20B5"/>
    <w:rsid w:val="00DF22CD"/>
    <w:rsid w:val="00DF23AE"/>
    <w:rsid w:val="00DF2433"/>
    <w:rsid w:val="00DF24B7"/>
    <w:rsid w:val="00DF2592"/>
    <w:rsid w:val="00DF29B7"/>
    <w:rsid w:val="00DF2A15"/>
    <w:rsid w:val="00DF2C60"/>
    <w:rsid w:val="00DF31B3"/>
    <w:rsid w:val="00DF3666"/>
    <w:rsid w:val="00DF4104"/>
    <w:rsid w:val="00DF4237"/>
    <w:rsid w:val="00DF4319"/>
    <w:rsid w:val="00DF466E"/>
    <w:rsid w:val="00DF4D9A"/>
    <w:rsid w:val="00DF4E58"/>
    <w:rsid w:val="00DF4F16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3A2"/>
    <w:rsid w:val="00DF64A2"/>
    <w:rsid w:val="00DF6882"/>
    <w:rsid w:val="00DF6C16"/>
    <w:rsid w:val="00DF73D3"/>
    <w:rsid w:val="00DF749A"/>
    <w:rsid w:val="00DF74FD"/>
    <w:rsid w:val="00DF7794"/>
    <w:rsid w:val="00DF7CB9"/>
    <w:rsid w:val="00DF7FF1"/>
    <w:rsid w:val="00E00106"/>
    <w:rsid w:val="00E002F3"/>
    <w:rsid w:val="00E005CB"/>
    <w:rsid w:val="00E0069C"/>
    <w:rsid w:val="00E00726"/>
    <w:rsid w:val="00E0125A"/>
    <w:rsid w:val="00E0161E"/>
    <w:rsid w:val="00E017D7"/>
    <w:rsid w:val="00E018CD"/>
    <w:rsid w:val="00E01906"/>
    <w:rsid w:val="00E01C48"/>
    <w:rsid w:val="00E0209E"/>
    <w:rsid w:val="00E020A6"/>
    <w:rsid w:val="00E02334"/>
    <w:rsid w:val="00E02B74"/>
    <w:rsid w:val="00E02DB6"/>
    <w:rsid w:val="00E02EBB"/>
    <w:rsid w:val="00E030F4"/>
    <w:rsid w:val="00E032D4"/>
    <w:rsid w:val="00E03755"/>
    <w:rsid w:val="00E038B5"/>
    <w:rsid w:val="00E0394F"/>
    <w:rsid w:val="00E039EE"/>
    <w:rsid w:val="00E03A1F"/>
    <w:rsid w:val="00E03AE6"/>
    <w:rsid w:val="00E03DC7"/>
    <w:rsid w:val="00E043D3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939"/>
    <w:rsid w:val="00E0597D"/>
    <w:rsid w:val="00E05D44"/>
    <w:rsid w:val="00E05E1C"/>
    <w:rsid w:val="00E05FF1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0E"/>
    <w:rsid w:val="00E07BCF"/>
    <w:rsid w:val="00E07C3A"/>
    <w:rsid w:val="00E10054"/>
    <w:rsid w:val="00E10656"/>
    <w:rsid w:val="00E107AE"/>
    <w:rsid w:val="00E10C92"/>
    <w:rsid w:val="00E10DD7"/>
    <w:rsid w:val="00E11120"/>
    <w:rsid w:val="00E11264"/>
    <w:rsid w:val="00E113EE"/>
    <w:rsid w:val="00E117DE"/>
    <w:rsid w:val="00E119D0"/>
    <w:rsid w:val="00E11B7B"/>
    <w:rsid w:val="00E120D0"/>
    <w:rsid w:val="00E127DA"/>
    <w:rsid w:val="00E12AF5"/>
    <w:rsid w:val="00E12BC3"/>
    <w:rsid w:val="00E12CF2"/>
    <w:rsid w:val="00E12E87"/>
    <w:rsid w:val="00E1330F"/>
    <w:rsid w:val="00E13BD5"/>
    <w:rsid w:val="00E13CF0"/>
    <w:rsid w:val="00E13D0C"/>
    <w:rsid w:val="00E14149"/>
    <w:rsid w:val="00E14471"/>
    <w:rsid w:val="00E14536"/>
    <w:rsid w:val="00E148CB"/>
    <w:rsid w:val="00E14CEC"/>
    <w:rsid w:val="00E14E8D"/>
    <w:rsid w:val="00E1523D"/>
    <w:rsid w:val="00E152FA"/>
    <w:rsid w:val="00E1540A"/>
    <w:rsid w:val="00E159C1"/>
    <w:rsid w:val="00E15A2C"/>
    <w:rsid w:val="00E15A6D"/>
    <w:rsid w:val="00E15B9A"/>
    <w:rsid w:val="00E160DD"/>
    <w:rsid w:val="00E160DF"/>
    <w:rsid w:val="00E161C2"/>
    <w:rsid w:val="00E16635"/>
    <w:rsid w:val="00E16970"/>
    <w:rsid w:val="00E169C8"/>
    <w:rsid w:val="00E16A67"/>
    <w:rsid w:val="00E16C02"/>
    <w:rsid w:val="00E16DB9"/>
    <w:rsid w:val="00E172B1"/>
    <w:rsid w:val="00E173BE"/>
    <w:rsid w:val="00E174A2"/>
    <w:rsid w:val="00E17C79"/>
    <w:rsid w:val="00E17F81"/>
    <w:rsid w:val="00E20178"/>
    <w:rsid w:val="00E20320"/>
    <w:rsid w:val="00E2081E"/>
    <w:rsid w:val="00E2085D"/>
    <w:rsid w:val="00E208CC"/>
    <w:rsid w:val="00E20E6F"/>
    <w:rsid w:val="00E20FCC"/>
    <w:rsid w:val="00E2136B"/>
    <w:rsid w:val="00E218FC"/>
    <w:rsid w:val="00E2194B"/>
    <w:rsid w:val="00E21EAF"/>
    <w:rsid w:val="00E21F3D"/>
    <w:rsid w:val="00E22438"/>
    <w:rsid w:val="00E22B1E"/>
    <w:rsid w:val="00E22C50"/>
    <w:rsid w:val="00E22C8D"/>
    <w:rsid w:val="00E22E4A"/>
    <w:rsid w:val="00E2301E"/>
    <w:rsid w:val="00E23075"/>
    <w:rsid w:val="00E233C0"/>
    <w:rsid w:val="00E23671"/>
    <w:rsid w:val="00E239E9"/>
    <w:rsid w:val="00E23B32"/>
    <w:rsid w:val="00E23D16"/>
    <w:rsid w:val="00E24072"/>
    <w:rsid w:val="00E242C0"/>
    <w:rsid w:val="00E242D0"/>
    <w:rsid w:val="00E243F7"/>
    <w:rsid w:val="00E249DA"/>
    <w:rsid w:val="00E24E86"/>
    <w:rsid w:val="00E24EA6"/>
    <w:rsid w:val="00E251A7"/>
    <w:rsid w:val="00E2525C"/>
    <w:rsid w:val="00E25ACB"/>
    <w:rsid w:val="00E25B66"/>
    <w:rsid w:val="00E25C39"/>
    <w:rsid w:val="00E26207"/>
    <w:rsid w:val="00E262A3"/>
    <w:rsid w:val="00E266BE"/>
    <w:rsid w:val="00E267D5"/>
    <w:rsid w:val="00E26825"/>
    <w:rsid w:val="00E26B6D"/>
    <w:rsid w:val="00E26D32"/>
    <w:rsid w:val="00E26E53"/>
    <w:rsid w:val="00E277F8"/>
    <w:rsid w:val="00E27919"/>
    <w:rsid w:val="00E27B24"/>
    <w:rsid w:val="00E30028"/>
    <w:rsid w:val="00E3052A"/>
    <w:rsid w:val="00E305F2"/>
    <w:rsid w:val="00E307D7"/>
    <w:rsid w:val="00E30E0C"/>
    <w:rsid w:val="00E30E0E"/>
    <w:rsid w:val="00E311B0"/>
    <w:rsid w:val="00E311EB"/>
    <w:rsid w:val="00E311EF"/>
    <w:rsid w:val="00E31233"/>
    <w:rsid w:val="00E312ED"/>
    <w:rsid w:val="00E314C7"/>
    <w:rsid w:val="00E317EA"/>
    <w:rsid w:val="00E31AF5"/>
    <w:rsid w:val="00E31CA6"/>
    <w:rsid w:val="00E32BDA"/>
    <w:rsid w:val="00E32BFB"/>
    <w:rsid w:val="00E32D68"/>
    <w:rsid w:val="00E32FE7"/>
    <w:rsid w:val="00E33876"/>
    <w:rsid w:val="00E338C4"/>
    <w:rsid w:val="00E33C2C"/>
    <w:rsid w:val="00E33F2B"/>
    <w:rsid w:val="00E33F31"/>
    <w:rsid w:val="00E342C3"/>
    <w:rsid w:val="00E34317"/>
    <w:rsid w:val="00E343BC"/>
    <w:rsid w:val="00E34753"/>
    <w:rsid w:val="00E349B6"/>
    <w:rsid w:val="00E34A2E"/>
    <w:rsid w:val="00E34B4A"/>
    <w:rsid w:val="00E34B7F"/>
    <w:rsid w:val="00E357F0"/>
    <w:rsid w:val="00E358DC"/>
    <w:rsid w:val="00E358F5"/>
    <w:rsid w:val="00E35DF8"/>
    <w:rsid w:val="00E35E61"/>
    <w:rsid w:val="00E36588"/>
    <w:rsid w:val="00E3697D"/>
    <w:rsid w:val="00E36A23"/>
    <w:rsid w:val="00E36C16"/>
    <w:rsid w:val="00E36D37"/>
    <w:rsid w:val="00E36D47"/>
    <w:rsid w:val="00E36DC3"/>
    <w:rsid w:val="00E36DFB"/>
    <w:rsid w:val="00E36F73"/>
    <w:rsid w:val="00E37136"/>
    <w:rsid w:val="00E376FE"/>
    <w:rsid w:val="00E377FB"/>
    <w:rsid w:val="00E37AD4"/>
    <w:rsid w:val="00E37AF9"/>
    <w:rsid w:val="00E37D3B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06"/>
    <w:rsid w:val="00E41EB0"/>
    <w:rsid w:val="00E42217"/>
    <w:rsid w:val="00E422FD"/>
    <w:rsid w:val="00E42534"/>
    <w:rsid w:val="00E42B08"/>
    <w:rsid w:val="00E430FF"/>
    <w:rsid w:val="00E436B4"/>
    <w:rsid w:val="00E439B9"/>
    <w:rsid w:val="00E43B47"/>
    <w:rsid w:val="00E4437F"/>
    <w:rsid w:val="00E443E3"/>
    <w:rsid w:val="00E44696"/>
    <w:rsid w:val="00E44E95"/>
    <w:rsid w:val="00E4512C"/>
    <w:rsid w:val="00E4522E"/>
    <w:rsid w:val="00E452E0"/>
    <w:rsid w:val="00E45780"/>
    <w:rsid w:val="00E4580F"/>
    <w:rsid w:val="00E45C59"/>
    <w:rsid w:val="00E4614D"/>
    <w:rsid w:val="00E4630D"/>
    <w:rsid w:val="00E46CD3"/>
    <w:rsid w:val="00E4707F"/>
    <w:rsid w:val="00E47488"/>
    <w:rsid w:val="00E476B5"/>
    <w:rsid w:val="00E47C3A"/>
    <w:rsid w:val="00E47D86"/>
    <w:rsid w:val="00E47EF6"/>
    <w:rsid w:val="00E5003D"/>
    <w:rsid w:val="00E50303"/>
    <w:rsid w:val="00E504C0"/>
    <w:rsid w:val="00E507E4"/>
    <w:rsid w:val="00E50ADC"/>
    <w:rsid w:val="00E50F2D"/>
    <w:rsid w:val="00E51401"/>
    <w:rsid w:val="00E514EC"/>
    <w:rsid w:val="00E51716"/>
    <w:rsid w:val="00E517C6"/>
    <w:rsid w:val="00E51D1A"/>
    <w:rsid w:val="00E522BA"/>
    <w:rsid w:val="00E525D6"/>
    <w:rsid w:val="00E526DD"/>
    <w:rsid w:val="00E52815"/>
    <w:rsid w:val="00E52CB2"/>
    <w:rsid w:val="00E52D87"/>
    <w:rsid w:val="00E52E79"/>
    <w:rsid w:val="00E5311C"/>
    <w:rsid w:val="00E5372A"/>
    <w:rsid w:val="00E53850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765"/>
    <w:rsid w:val="00E557B5"/>
    <w:rsid w:val="00E55D7D"/>
    <w:rsid w:val="00E56330"/>
    <w:rsid w:val="00E56444"/>
    <w:rsid w:val="00E567BB"/>
    <w:rsid w:val="00E56C99"/>
    <w:rsid w:val="00E57050"/>
    <w:rsid w:val="00E571D4"/>
    <w:rsid w:val="00E5725C"/>
    <w:rsid w:val="00E572AF"/>
    <w:rsid w:val="00E573BB"/>
    <w:rsid w:val="00E57864"/>
    <w:rsid w:val="00E60708"/>
    <w:rsid w:val="00E6077D"/>
    <w:rsid w:val="00E60938"/>
    <w:rsid w:val="00E60BFD"/>
    <w:rsid w:val="00E6131C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073"/>
    <w:rsid w:val="00E6428A"/>
    <w:rsid w:val="00E644AC"/>
    <w:rsid w:val="00E645C0"/>
    <w:rsid w:val="00E6468F"/>
    <w:rsid w:val="00E649E0"/>
    <w:rsid w:val="00E64C97"/>
    <w:rsid w:val="00E65646"/>
    <w:rsid w:val="00E6588C"/>
    <w:rsid w:val="00E659BA"/>
    <w:rsid w:val="00E65C64"/>
    <w:rsid w:val="00E66014"/>
    <w:rsid w:val="00E66A16"/>
    <w:rsid w:val="00E66C41"/>
    <w:rsid w:val="00E67111"/>
    <w:rsid w:val="00E67270"/>
    <w:rsid w:val="00E67890"/>
    <w:rsid w:val="00E679B3"/>
    <w:rsid w:val="00E701A0"/>
    <w:rsid w:val="00E7073F"/>
    <w:rsid w:val="00E709B7"/>
    <w:rsid w:val="00E70BC4"/>
    <w:rsid w:val="00E70C25"/>
    <w:rsid w:val="00E70DD7"/>
    <w:rsid w:val="00E7111B"/>
    <w:rsid w:val="00E71402"/>
    <w:rsid w:val="00E7142B"/>
    <w:rsid w:val="00E718EF"/>
    <w:rsid w:val="00E71AFE"/>
    <w:rsid w:val="00E71E93"/>
    <w:rsid w:val="00E71F07"/>
    <w:rsid w:val="00E72153"/>
    <w:rsid w:val="00E728F4"/>
    <w:rsid w:val="00E72B00"/>
    <w:rsid w:val="00E72E4F"/>
    <w:rsid w:val="00E733F8"/>
    <w:rsid w:val="00E74275"/>
    <w:rsid w:val="00E74406"/>
    <w:rsid w:val="00E7562E"/>
    <w:rsid w:val="00E75709"/>
    <w:rsid w:val="00E75B6C"/>
    <w:rsid w:val="00E75EE2"/>
    <w:rsid w:val="00E76049"/>
    <w:rsid w:val="00E761C9"/>
    <w:rsid w:val="00E7627E"/>
    <w:rsid w:val="00E76339"/>
    <w:rsid w:val="00E76476"/>
    <w:rsid w:val="00E7649E"/>
    <w:rsid w:val="00E76650"/>
    <w:rsid w:val="00E7666A"/>
    <w:rsid w:val="00E766AD"/>
    <w:rsid w:val="00E766B8"/>
    <w:rsid w:val="00E76847"/>
    <w:rsid w:val="00E76C58"/>
    <w:rsid w:val="00E76C5F"/>
    <w:rsid w:val="00E76C8A"/>
    <w:rsid w:val="00E76DFA"/>
    <w:rsid w:val="00E770D8"/>
    <w:rsid w:val="00E77ACF"/>
    <w:rsid w:val="00E8003E"/>
    <w:rsid w:val="00E8009D"/>
    <w:rsid w:val="00E8072D"/>
    <w:rsid w:val="00E80833"/>
    <w:rsid w:val="00E80BA8"/>
    <w:rsid w:val="00E80BE6"/>
    <w:rsid w:val="00E8119E"/>
    <w:rsid w:val="00E811B1"/>
    <w:rsid w:val="00E812F3"/>
    <w:rsid w:val="00E81653"/>
    <w:rsid w:val="00E8170D"/>
    <w:rsid w:val="00E81786"/>
    <w:rsid w:val="00E81862"/>
    <w:rsid w:val="00E81ACC"/>
    <w:rsid w:val="00E822CE"/>
    <w:rsid w:val="00E828CA"/>
    <w:rsid w:val="00E8299F"/>
    <w:rsid w:val="00E831AE"/>
    <w:rsid w:val="00E833ED"/>
    <w:rsid w:val="00E83F78"/>
    <w:rsid w:val="00E84178"/>
    <w:rsid w:val="00E841C2"/>
    <w:rsid w:val="00E848C5"/>
    <w:rsid w:val="00E84B59"/>
    <w:rsid w:val="00E84D07"/>
    <w:rsid w:val="00E84D6B"/>
    <w:rsid w:val="00E85003"/>
    <w:rsid w:val="00E8526D"/>
    <w:rsid w:val="00E85735"/>
    <w:rsid w:val="00E85874"/>
    <w:rsid w:val="00E85AF9"/>
    <w:rsid w:val="00E85F74"/>
    <w:rsid w:val="00E85F83"/>
    <w:rsid w:val="00E861CD"/>
    <w:rsid w:val="00E86753"/>
    <w:rsid w:val="00E86CCB"/>
    <w:rsid w:val="00E86DA0"/>
    <w:rsid w:val="00E87201"/>
    <w:rsid w:val="00E872C6"/>
    <w:rsid w:val="00E87791"/>
    <w:rsid w:val="00E877A0"/>
    <w:rsid w:val="00E87A45"/>
    <w:rsid w:val="00E87B06"/>
    <w:rsid w:val="00E900DE"/>
    <w:rsid w:val="00E90394"/>
    <w:rsid w:val="00E906F5"/>
    <w:rsid w:val="00E90B98"/>
    <w:rsid w:val="00E90D38"/>
    <w:rsid w:val="00E90FBD"/>
    <w:rsid w:val="00E90FF1"/>
    <w:rsid w:val="00E913F1"/>
    <w:rsid w:val="00E91574"/>
    <w:rsid w:val="00E91754"/>
    <w:rsid w:val="00E9184D"/>
    <w:rsid w:val="00E91BC3"/>
    <w:rsid w:val="00E9269D"/>
    <w:rsid w:val="00E92904"/>
    <w:rsid w:val="00E929CC"/>
    <w:rsid w:val="00E92ADE"/>
    <w:rsid w:val="00E931F6"/>
    <w:rsid w:val="00E93209"/>
    <w:rsid w:val="00E932D2"/>
    <w:rsid w:val="00E935C8"/>
    <w:rsid w:val="00E93663"/>
    <w:rsid w:val="00E93898"/>
    <w:rsid w:val="00E939BA"/>
    <w:rsid w:val="00E93B9B"/>
    <w:rsid w:val="00E93E0C"/>
    <w:rsid w:val="00E93FEB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26"/>
    <w:rsid w:val="00E96235"/>
    <w:rsid w:val="00E9633B"/>
    <w:rsid w:val="00E96490"/>
    <w:rsid w:val="00E96517"/>
    <w:rsid w:val="00E9679D"/>
    <w:rsid w:val="00E9689D"/>
    <w:rsid w:val="00E96ADD"/>
    <w:rsid w:val="00E96DBE"/>
    <w:rsid w:val="00E97103"/>
    <w:rsid w:val="00E97251"/>
    <w:rsid w:val="00E9764D"/>
    <w:rsid w:val="00E976F3"/>
    <w:rsid w:val="00E97B62"/>
    <w:rsid w:val="00E97D5B"/>
    <w:rsid w:val="00EA0197"/>
    <w:rsid w:val="00EA046D"/>
    <w:rsid w:val="00EA0687"/>
    <w:rsid w:val="00EA0AC3"/>
    <w:rsid w:val="00EA0BB3"/>
    <w:rsid w:val="00EA0E94"/>
    <w:rsid w:val="00EA138E"/>
    <w:rsid w:val="00EA14BA"/>
    <w:rsid w:val="00EA167D"/>
    <w:rsid w:val="00EA1D83"/>
    <w:rsid w:val="00EA1E53"/>
    <w:rsid w:val="00EA2303"/>
    <w:rsid w:val="00EA26ED"/>
    <w:rsid w:val="00EA2703"/>
    <w:rsid w:val="00EA2BB6"/>
    <w:rsid w:val="00EA2E04"/>
    <w:rsid w:val="00EA2EFB"/>
    <w:rsid w:val="00EA2FD2"/>
    <w:rsid w:val="00EA3050"/>
    <w:rsid w:val="00EA308F"/>
    <w:rsid w:val="00EA327B"/>
    <w:rsid w:val="00EA34CB"/>
    <w:rsid w:val="00EA38D0"/>
    <w:rsid w:val="00EA3B01"/>
    <w:rsid w:val="00EA4125"/>
    <w:rsid w:val="00EA46F0"/>
    <w:rsid w:val="00EA49E7"/>
    <w:rsid w:val="00EA4CF7"/>
    <w:rsid w:val="00EA4E92"/>
    <w:rsid w:val="00EA55BC"/>
    <w:rsid w:val="00EA5641"/>
    <w:rsid w:val="00EA5A90"/>
    <w:rsid w:val="00EA5D06"/>
    <w:rsid w:val="00EA5DBB"/>
    <w:rsid w:val="00EA6266"/>
    <w:rsid w:val="00EA6402"/>
    <w:rsid w:val="00EA6C13"/>
    <w:rsid w:val="00EA6F3B"/>
    <w:rsid w:val="00EA6F8C"/>
    <w:rsid w:val="00EA7479"/>
    <w:rsid w:val="00EA7509"/>
    <w:rsid w:val="00EA77BA"/>
    <w:rsid w:val="00EB0182"/>
    <w:rsid w:val="00EB019A"/>
    <w:rsid w:val="00EB024E"/>
    <w:rsid w:val="00EB0456"/>
    <w:rsid w:val="00EB0539"/>
    <w:rsid w:val="00EB060E"/>
    <w:rsid w:val="00EB0A0B"/>
    <w:rsid w:val="00EB0CEA"/>
    <w:rsid w:val="00EB16D1"/>
    <w:rsid w:val="00EB18A7"/>
    <w:rsid w:val="00EB1B23"/>
    <w:rsid w:val="00EB2757"/>
    <w:rsid w:val="00EB2930"/>
    <w:rsid w:val="00EB29D6"/>
    <w:rsid w:val="00EB2DA7"/>
    <w:rsid w:val="00EB3290"/>
    <w:rsid w:val="00EB3382"/>
    <w:rsid w:val="00EB3905"/>
    <w:rsid w:val="00EB4132"/>
    <w:rsid w:val="00EB4163"/>
    <w:rsid w:val="00EB41EF"/>
    <w:rsid w:val="00EB429B"/>
    <w:rsid w:val="00EB4472"/>
    <w:rsid w:val="00EB4498"/>
    <w:rsid w:val="00EB46B5"/>
    <w:rsid w:val="00EB477F"/>
    <w:rsid w:val="00EB481F"/>
    <w:rsid w:val="00EB4F12"/>
    <w:rsid w:val="00EB504C"/>
    <w:rsid w:val="00EB5153"/>
    <w:rsid w:val="00EB5AED"/>
    <w:rsid w:val="00EB63E3"/>
    <w:rsid w:val="00EB6614"/>
    <w:rsid w:val="00EB6DD6"/>
    <w:rsid w:val="00EB6F2D"/>
    <w:rsid w:val="00EB70A0"/>
    <w:rsid w:val="00EB71B4"/>
    <w:rsid w:val="00EB7334"/>
    <w:rsid w:val="00EB7349"/>
    <w:rsid w:val="00EB74A7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8A1"/>
    <w:rsid w:val="00EC09B9"/>
    <w:rsid w:val="00EC0B76"/>
    <w:rsid w:val="00EC0D93"/>
    <w:rsid w:val="00EC0DF8"/>
    <w:rsid w:val="00EC1188"/>
    <w:rsid w:val="00EC1B0F"/>
    <w:rsid w:val="00EC211A"/>
    <w:rsid w:val="00EC2756"/>
    <w:rsid w:val="00EC2B4D"/>
    <w:rsid w:val="00EC2CCF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50C"/>
    <w:rsid w:val="00EC4BF3"/>
    <w:rsid w:val="00EC4D99"/>
    <w:rsid w:val="00EC4EA4"/>
    <w:rsid w:val="00EC4F21"/>
    <w:rsid w:val="00EC504F"/>
    <w:rsid w:val="00EC52B4"/>
    <w:rsid w:val="00EC567E"/>
    <w:rsid w:val="00EC607B"/>
    <w:rsid w:val="00EC6732"/>
    <w:rsid w:val="00EC69FD"/>
    <w:rsid w:val="00EC6A8E"/>
    <w:rsid w:val="00EC718E"/>
    <w:rsid w:val="00EC73BE"/>
    <w:rsid w:val="00EC773D"/>
    <w:rsid w:val="00EC7CB6"/>
    <w:rsid w:val="00EC7ED7"/>
    <w:rsid w:val="00ED07EE"/>
    <w:rsid w:val="00ED09EE"/>
    <w:rsid w:val="00ED09F7"/>
    <w:rsid w:val="00ED0AB6"/>
    <w:rsid w:val="00ED0E12"/>
    <w:rsid w:val="00ED0E26"/>
    <w:rsid w:val="00ED1183"/>
    <w:rsid w:val="00ED134E"/>
    <w:rsid w:val="00ED1419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3FEA"/>
    <w:rsid w:val="00ED440C"/>
    <w:rsid w:val="00ED45DC"/>
    <w:rsid w:val="00ED4CB8"/>
    <w:rsid w:val="00ED4E92"/>
    <w:rsid w:val="00ED50A6"/>
    <w:rsid w:val="00ED5375"/>
    <w:rsid w:val="00ED54FC"/>
    <w:rsid w:val="00ED5BFD"/>
    <w:rsid w:val="00ED607E"/>
    <w:rsid w:val="00ED6199"/>
    <w:rsid w:val="00ED61DA"/>
    <w:rsid w:val="00ED6AAE"/>
    <w:rsid w:val="00ED6F79"/>
    <w:rsid w:val="00ED703B"/>
    <w:rsid w:val="00ED7277"/>
    <w:rsid w:val="00ED7385"/>
    <w:rsid w:val="00EE0970"/>
    <w:rsid w:val="00EE0987"/>
    <w:rsid w:val="00EE0C11"/>
    <w:rsid w:val="00EE0C62"/>
    <w:rsid w:val="00EE0F41"/>
    <w:rsid w:val="00EE163C"/>
    <w:rsid w:val="00EE16EB"/>
    <w:rsid w:val="00EE1A48"/>
    <w:rsid w:val="00EE1A66"/>
    <w:rsid w:val="00EE2098"/>
    <w:rsid w:val="00EE2199"/>
    <w:rsid w:val="00EE2261"/>
    <w:rsid w:val="00EE2288"/>
    <w:rsid w:val="00EE22A2"/>
    <w:rsid w:val="00EE297C"/>
    <w:rsid w:val="00EE2A2B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2EC"/>
    <w:rsid w:val="00EE53F6"/>
    <w:rsid w:val="00EE5415"/>
    <w:rsid w:val="00EE5BD7"/>
    <w:rsid w:val="00EE61D1"/>
    <w:rsid w:val="00EE6460"/>
    <w:rsid w:val="00EE651C"/>
    <w:rsid w:val="00EE663F"/>
    <w:rsid w:val="00EE6A9E"/>
    <w:rsid w:val="00EE6CA7"/>
    <w:rsid w:val="00EE6D61"/>
    <w:rsid w:val="00EE7039"/>
    <w:rsid w:val="00EE70B1"/>
    <w:rsid w:val="00EE7408"/>
    <w:rsid w:val="00EE75F6"/>
    <w:rsid w:val="00EE7740"/>
    <w:rsid w:val="00EE7851"/>
    <w:rsid w:val="00EE78A2"/>
    <w:rsid w:val="00EE79FC"/>
    <w:rsid w:val="00EF0001"/>
    <w:rsid w:val="00EF00F5"/>
    <w:rsid w:val="00EF0170"/>
    <w:rsid w:val="00EF04D7"/>
    <w:rsid w:val="00EF068D"/>
    <w:rsid w:val="00EF07D8"/>
    <w:rsid w:val="00EF0923"/>
    <w:rsid w:val="00EF0BB9"/>
    <w:rsid w:val="00EF11CF"/>
    <w:rsid w:val="00EF1589"/>
    <w:rsid w:val="00EF15D8"/>
    <w:rsid w:val="00EF15ED"/>
    <w:rsid w:val="00EF16A8"/>
    <w:rsid w:val="00EF16AB"/>
    <w:rsid w:val="00EF173A"/>
    <w:rsid w:val="00EF1BF3"/>
    <w:rsid w:val="00EF2010"/>
    <w:rsid w:val="00EF257F"/>
    <w:rsid w:val="00EF25B1"/>
    <w:rsid w:val="00EF261B"/>
    <w:rsid w:val="00EF2A30"/>
    <w:rsid w:val="00EF2BE5"/>
    <w:rsid w:val="00EF2DE8"/>
    <w:rsid w:val="00EF2E71"/>
    <w:rsid w:val="00EF2FB7"/>
    <w:rsid w:val="00EF3151"/>
    <w:rsid w:val="00EF33EC"/>
    <w:rsid w:val="00EF387A"/>
    <w:rsid w:val="00EF3DE8"/>
    <w:rsid w:val="00EF40BA"/>
    <w:rsid w:val="00EF472B"/>
    <w:rsid w:val="00EF48CE"/>
    <w:rsid w:val="00EF4ADE"/>
    <w:rsid w:val="00EF4B16"/>
    <w:rsid w:val="00EF4E6B"/>
    <w:rsid w:val="00EF5021"/>
    <w:rsid w:val="00EF522E"/>
    <w:rsid w:val="00EF54B1"/>
    <w:rsid w:val="00EF569E"/>
    <w:rsid w:val="00EF571C"/>
    <w:rsid w:val="00EF58D1"/>
    <w:rsid w:val="00EF6315"/>
    <w:rsid w:val="00EF6389"/>
    <w:rsid w:val="00EF64B3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681"/>
    <w:rsid w:val="00F01BEC"/>
    <w:rsid w:val="00F02021"/>
    <w:rsid w:val="00F020EE"/>
    <w:rsid w:val="00F021F7"/>
    <w:rsid w:val="00F0249D"/>
    <w:rsid w:val="00F02554"/>
    <w:rsid w:val="00F02609"/>
    <w:rsid w:val="00F0284A"/>
    <w:rsid w:val="00F0309B"/>
    <w:rsid w:val="00F03237"/>
    <w:rsid w:val="00F03282"/>
    <w:rsid w:val="00F03666"/>
    <w:rsid w:val="00F03909"/>
    <w:rsid w:val="00F03911"/>
    <w:rsid w:val="00F0396E"/>
    <w:rsid w:val="00F039D9"/>
    <w:rsid w:val="00F03DF7"/>
    <w:rsid w:val="00F04455"/>
    <w:rsid w:val="00F04609"/>
    <w:rsid w:val="00F04613"/>
    <w:rsid w:val="00F048FC"/>
    <w:rsid w:val="00F0499E"/>
    <w:rsid w:val="00F04B92"/>
    <w:rsid w:val="00F04BF6"/>
    <w:rsid w:val="00F04C76"/>
    <w:rsid w:val="00F04C9B"/>
    <w:rsid w:val="00F04CF2"/>
    <w:rsid w:val="00F04E82"/>
    <w:rsid w:val="00F05031"/>
    <w:rsid w:val="00F050CF"/>
    <w:rsid w:val="00F05214"/>
    <w:rsid w:val="00F0534F"/>
    <w:rsid w:val="00F055DD"/>
    <w:rsid w:val="00F05807"/>
    <w:rsid w:val="00F0587D"/>
    <w:rsid w:val="00F05D8E"/>
    <w:rsid w:val="00F06E59"/>
    <w:rsid w:val="00F06FB6"/>
    <w:rsid w:val="00F07265"/>
    <w:rsid w:val="00F0736C"/>
    <w:rsid w:val="00F07393"/>
    <w:rsid w:val="00F0739E"/>
    <w:rsid w:val="00F07467"/>
    <w:rsid w:val="00F076E3"/>
    <w:rsid w:val="00F07C06"/>
    <w:rsid w:val="00F07C80"/>
    <w:rsid w:val="00F105F6"/>
    <w:rsid w:val="00F10775"/>
    <w:rsid w:val="00F107F5"/>
    <w:rsid w:val="00F10897"/>
    <w:rsid w:val="00F108A5"/>
    <w:rsid w:val="00F109CD"/>
    <w:rsid w:val="00F114E9"/>
    <w:rsid w:val="00F11601"/>
    <w:rsid w:val="00F118EB"/>
    <w:rsid w:val="00F11A63"/>
    <w:rsid w:val="00F11D74"/>
    <w:rsid w:val="00F1215A"/>
    <w:rsid w:val="00F1234E"/>
    <w:rsid w:val="00F12816"/>
    <w:rsid w:val="00F12FE8"/>
    <w:rsid w:val="00F132EC"/>
    <w:rsid w:val="00F13393"/>
    <w:rsid w:val="00F13820"/>
    <w:rsid w:val="00F13E45"/>
    <w:rsid w:val="00F14399"/>
    <w:rsid w:val="00F14505"/>
    <w:rsid w:val="00F1461F"/>
    <w:rsid w:val="00F146EE"/>
    <w:rsid w:val="00F1486C"/>
    <w:rsid w:val="00F14C16"/>
    <w:rsid w:val="00F14C44"/>
    <w:rsid w:val="00F15049"/>
    <w:rsid w:val="00F152A2"/>
    <w:rsid w:val="00F157CE"/>
    <w:rsid w:val="00F158BE"/>
    <w:rsid w:val="00F15936"/>
    <w:rsid w:val="00F15A1C"/>
    <w:rsid w:val="00F15E58"/>
    <w:rsid w:val="00F15EBA"/>
    <w:rsid w:val="00F15EBE"/>
    <w:rsid w:val="00F16004"/>
    <w:rsid w:val="00F16459"/>
    <w:rsid w:val="00F16756"/>
    <w:rsid w:val="00F167F8"/>
    <w:rsid w:val="00F16945"/>
    <w:rsid w:val="00F16AD4"/>
    <w:rsid w:val="00F1715C"/>
    <w:rsid w:val="00F171C2"/>
    <w:rsid w:val="00F17475"/>
    <w:rsid w:val="00F174AF"/>
    <w:rsid w:val="00F17A43"/>
    <w:rsid w:val="00F17F54"/>
    <w:rsid w:val="00F20BEC"/>
    <w:rsid w:val="00F21110"/>
    <w:rsid w:val="00F2138F"/>
    <w:rsid w:val="00F21444"/>
    <w:rsid w:val="00F21DA8"/>
    <w:rsid w:val="00F21DFB"/>
    <w:rsid w:val="00F221A7"/>
    <w:rsid w:val="00F227D5"/>
    <w:rsid w:val="00F22809"/>
    <w:rsid w:val="00F22E5E"/>
    <w:rsid w:val="00F22FB0"/>
    <w:rsid w:val="00F23261"/>
    <w:rsid w:val="00F23520"/>
    <w:rsid w:val="00F23AA0"/>
    <w:rsid w:val="00F23B2E"/>
    <w:rsid w:val="00F23B99"/>
    <w:rsid w:val="00F23BD1"/>
    <w:rsid w:val="00F23E05"/>
    <w:rsid w:val="00F24058"/>
    <w:rsid w:val="00F2414D"/>
    <w:rsid w:val="00F24880"/>
    <w:rsid w:val="00F24DC5"/>
    <w:rsid w:val="00F25219"/>
    <w:rsid w:val="00F25467"/>
    <w:rsid w:val="00F2564A"/>
    <w:rsid w:val="00F2566F"/>
    <w:rsid w:val="00F25A3C"/>
    <w:rsid w:val="00F25E65"/>
    <w:rsid w:val="00F25EC6"/>
    <w:rsid w:val="00F25EE8"/>
    <w:rsid w:val="00F260D3"/>
    <w:rsid w:val="00F2649F"/>
    <w:rsid w:val="00F26633"/>
    <w:rsid w:val="00F26650"/>
    <w:rsid w:val="00F26854"/>
    <w:rsid w:val="00F269E7"/>
    <w:rsid w:val="00F26B1F"/>
    <w:rsid w:val="00F26CAD"/>
    <w:rsid w:val="00F26E69"/>
    <w:rsid w:val="00F26ECE"/>
    <w:rsid w:val="00F26FF0"/>
    <w:rsid w:val="00F274DD"/>
    <w:rsid w:val="00F27D64"/>
    <w:rsid w:val="00F27F4F"/>
    <w:rsid w:val="00F30109"/>
    <w:rsid w:val="00F30147"/>
    <w:rsid w:val="00F30263"/>
    <w:rsid w:val="00F304CE"/>
    <w:rsid w:val="00F3073E"/>
    <w:rsid w:val="00F30CE4"/>
    <w:rsid w:val="00F30D97"/>
    <w:rsid w:val="00F30E94"/>
    <w:rsid w:val="00F30F61"/>
    <w:rsid w:val="00F30FF1"/>
    <w:rsid w:val="00F31415"/>
    <w:rsid w:val="00F31870"/>
    <w:rsid w:val="00F318A3"/>
    <w:rsid w:val="00F318D7"/>
    <w:rsid w:val="00F319E0"/>
    <w:rsid w:val="00F31B42"/>
    <w:rsid w:val="00F322FF"/>
    <w:rsid w:val="00F3274E"/>
    <w:rsid w:val="00F32C7A"/>
    <w:rsid w:val="00F32F61"/>
    <w:rsid w:val="00F33307"/>
    <w:rsid w:val="00F33377"/>
    <w:rsid w:val="00F33BC1"/>
    <w:rsid w:val="00F33C10"/>
    <w:rsid w:val="00F33C43"/>
    <w:rsid w:val="00F33F38"/>
    <w:rsid w:val="00F3421B"/>
    <w:rsid w:val="00F3432A"/>
    <w:rsid w:val="00F34D96"/>
    <w:rsid w:val="00F34E33"/>
    <w:rsid w:val="00F35594"/>
    <w:rsid w:val="00F357FE"/>
    <w:rsid w:val="00F35AC9"/>
    <w:rsid w:val="00F35B6B"/>
    <w:rsid w:val="00F35E03"/>
    <w:rsid w:val="00F3604B"/>
    <w:rsid w:val="00F360C4"/>
    <w:rsid w:val="00F360D7"/>
    <w:rsid w:val="00F36344"/>
    <w:rsid w:val="00F364C4"/>
    <w:rsid w:val="00F36814"/>
    <w:rsid w:val="00F3681D"/>
    <w:rsid w:val="00F369A3"/>
    <w:rsid w:val="00F36A51"/>
    <w:rsid w:val="00F36BA0"/>
    <w:rsid w:val="00F36C0A"/>
    <w:rsid w:val="00F36D19"/>
    <w:rsid w:val="00F36F4D"/>
    <w:rsid w:val="00F37099"/>
    <w:rsid w:val="00F37784"/>
    <w:rsid w:val="00F37C89"/>
    <w:rsid w:val="00F37E0F"/>
    <w:rsid w:val="00F37FD9"/>
    <w:rsid w:val="00F401B6"/>
    <w:rsid w:val="00F403BA"/>
    <w:rsid w:val="00F4071F"/>
    <w:rsid w:val="00F40B5F"/>
    <w:rsid w:val="00F40FE0"/>
    <w:rsid w:val="00F414D9"/>
    <w:rsid w:val="00F41542"/>
    <w:rsid w:val="00F41926"/>
    <w:rsid w:val="00F41A8E"/>
    <w:rsid w:val="00F41D73"/>
    <w:rsid w:val="00F42270"/>
    <w:rsid w:val="00F42E85"/>
    <w:rsid w:val="00F43649"/>
    <w:rsid w:val="00F43924"/>
    <w:rsid w:val="00F43A13"/>
    <w:rsid w:val="00F43BFE"/>
    <w:rsid w:val="00F4402B"/>
    <w:rsid w:val="00F44114"/>
    <w:rsid w:val="00F4441E"/>
    <w:rsid w:val="00F44EAB"/>
    <w:rsid w:val="00F44EE4"/>
    <w:rsid w:val="00F44F20"/>
    <w:rsid w:val="00F44FB5"/>
    <w:rsid w:val="00F453EB"/>
    <w:rsid w:val="00F4595F"/>
    <w:rsid w:val="00F459EF"/>
    <w:rsid w:val="00F45CF1"/>
    <w:rsid w:val="00F45D99"/>
    <w:rsid w:val="00F45DFA"/>
    <w:rsid w:val="00F45F43"/>
    <w:rsid w:val="00F4600C"/>
    <w:rsid w:val="00F4613D"/>
    <w:rsid w:val="00F46371"/>
    <w:rsid w:val="00F46507"/>
    <w:rsid w:val="00F46535"/>
    <w:rsid w:val="00F46B4F"/>
    <w:rsid w:val="00F46B62"/>
    <w:rsid w:val="00F46F93"/>
    <w:rsid w:val="00F471CF"/>
    <w:rsid w:val="00F471DE"/>
    <w:rsid w:val="00F47C09"/>
    <w:rsid w:val="00F47C18"/>
    <w:rsid w:val="00F47D96"/>
    <w:rsid w:val="00F47E6C"/>
    <w:rsid w:val="00F47E9F"/>
    <w:rsid w:val="00F47FE2"/>
    <w:rsid w:val="00F500E6"/>
    <w:rsid w:val="00F50437"/>
    <w:rsid w:val="00F5072A"/>
    <w:rsid w:val="00F50824"/>
    <w:rsid w:val="00F50AA3"/>
    <w:rsid w:val="00F50FBD"/>
    <w:rsid w:val="00F50FED"/>
    <w:rsid w:val="00F5127F"/>
    <w:rsid w:val="00F513F5"/>
    <w:rsid w:val="00F51441"/>
    <w:rsid w:val="00F5189D"/>
    <w:rsid w:val="00F519BF"/>
    <w:rsid w:val="00F51EA8"/>
    <w:rsid w:val="00F51EFE"/>
    <w:rsid w:val="00F523A4"/>
    <w:rsid w:val="00F524F5"/>
    <w:rsid w:val="00F52573"/>
    <w:rsid w:val="00F52A82"/>
    <w:rsid w:val="00F52E2D"/>
    <w:rsid w:val="00F531CD"/>
    <w:rsid w:val="00F5359A"/>
    <w:rsid w:val="00F537D2"/>
    <w:rsid w:val="00F53865"/>
    <w:rsid w:val="00F53C3B"/>
    <w:rsid w:val="00F53DB1"/>
    <w:rsid w:val="00F5409C"/>
    <w:rsid w:val="00F544FF"/>
    <w:rsid w:val="00F54543"/>
    <w:rsid w:val="00F551F5"/>
    <w:rsid w:val="00F55275"/>
    <w:rsid w:val="00F555DB"/>
    <w:rsid w:val="00F55728"/>
    <w:rsid w:val="00F55EC2"/>
    <w:rsid w:val="00F561E2"/>
    <w:rsid w:val="00F56406"/>
    <w:rsid w:val="00F565F1"/>
    <w:rsid w:val="00F566B0"/>
    <w:rsid w:val="00F5695D"/>
    <w:rsid w:val="00F56BD7"/>
    <w:rsid w:val="00F57148"/>
    <w:rsid w:val="00F572B4"/>
    <w:rsid w:val="00F578B5"/>
    <w:rsid w:val="00F57954"/>
    <w:rsid w:val="00F57A02"/>
    <w:rsid w:val="00F57EC1"/>
    <w:rsid w:val="00F600E8"/>
    <w:rsid w:val="00F60233"/>
    <w:rsid w:val="00F6038A"/>
    <w:rsid w:val="00F6048C"/>
    <w:rsid w:val="00F6087B"/>
    <w:rsid w:val="00F61333"/>
    <w:rsid w:val="00F615A4"/>
    <w:rsid w:val="00F61954"/>
    <w:rsid w:val="00F62128"/>
    <w:rsid w:val="00F623F9"/>
    <w:rsid w:val="00F62628"/>
    <w:rsid w:val="00F627C8"/>
    <w:rsid w:val="00F62C4A"/>
    <w:rsid w:val="00F62DA4"/>
    <w:rsid w:val="00F62F29"/>
    <w:rsid w:val="00F62FCE"/>
    <w:rsid w:val="00F631B6"/>
    <w:rsid w:val="00F6353A"/>
    <w:rsid w:val="00F63620"/>
    <w:rsid w:val="00F6377B"/>
    <w:rsid w:val="00F63907"/>
    <w:rsid w:val="00F63A84"/>
    <w:rsid w:val="00F63ACD"/>
    <w:rsid w:val="00F63CA9"/>
    <w:rsid w:val="00F63DBA"/>
    <w:rsid w:val="00F64050"/>
    <w:rsid w:val="00F64432"/>
    <w:rsid w:val="00F644FA"/>
    <w:rsid w:val="00F64716"/>
    <w:rsid w:val="00F6471B"/>
    <w:rsid w:val="00F64848"/>
    <w:rsid w:val="00F64E4F"/>
    <w:rsid w:val="00F64F30"/>
    <w:rsid w:val="00F65415"/>
    <w:rsid w:val="00F655B5"/>
    <w:rsid w:val="00F655CF"/>
    <w:rsid w:val="00F657B0"/>
    <w:rsid w:val="00F658AB"/>
    <w:rsid w:val="00F659E6"/>
    <w:rsid w:val="00F65CC7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588"/>
    <w:rsid w:val="00F71617"/>
    <w:rsid w:val="00F71845"/>
    <w:rsid w:val="00F71B60"/>
    <w:rsid w:val="00F71C83"/>
    <w:rsid w:val="00F71DFF"/>
    <w:rsid w:val="00F71E68"/>
    <w:rsid w:val="00F720D6"/>
    <w:rsid w:val="00F726C4"/>
    <w:rsid w:val="00F729AC"/>
    <w:rsid w:val="00F72B18"/>
    <w:rsid w:val="00F72D90"/>
    <w:rsid w:val="00F7347C"/>
    <w:rsid w:val="00F73574"/>
    <w:rsid w:val="00F735B6"/>
    <w:rsid w:val="00F7371A"/>
    <w:rsid w:val="00F738D7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00"/>
    <w:rsid w:val="00F7649B"/>
    <w:rsid w:val="00F76566"/>
    <w:rsid w:val="00F76574"/>
    <w:rsid w:val="00F768F7"/>
    <w:rsid w:val="00F76BAF"/>
    <w:rsid w:val="00F76C19"/>
    <w:rsid w:val="00F77026"/>
    <w:rsid w:val="00F7741E"/>
    <w:rsid w:val="00F774E6"/>
    <w:rsid w:val="00F7785A"/>
    <w:rsid w:val="00F779EB"/>
    <w:rsid w:val="00F77B41"/>
    <w:rsid w:val="00F77DD0"/>
    <w:rsid w:val="00F805FF"/>
    <w:rsid w:val="00F80699"/>
    <w:rsid w:val="00F80B51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BCD"/>
    <w:rsid w:val="00F82D8A"/>
    <w:rsid w:val="00F82F4E"/>
    <w:rsid w:val="00F833B6"/>
    <w:rsid w:val="00F836F2"/>
    <w:rsid w:val="00F83949"/>
    <w:rsid w:val="00F839ED"/>
    <w:rsid w:val="00F83BB1"/>
    <w:rsid w:val="00F840CE"/>
    <w:rsid w:val="00F84495"/>
    <w:rsid w:val="00F844A5"/>
    <w:rsid w:val="00F84817"/>
    <w:rsid w:val="00F84CB9"/>
    <w:rsid w:val="00F84E26"/>
    <w:rsid w:val="00F84FF6"/>
    <w:rsid w:val="00F85349"/>
    <w:rsid w:val="00F858E2"/>
    <w:rsid w:val="00F862A8"/>
    <w:rsid w:val="00F868EF"/>
    <w:rsid w:val="00F86AF9"/>
    <w:rsid w:val="00F86B46"/>
    <w:rsid w:val="00F87378"/>
    <w:rsid w:val="00F875B7"/>
    <w:rsid w:val="00F87704"/>
    <w:rsid w:val="00F87856"/>
    <w:rsid w:val="00F87A2A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BD6"/>
    <w:rsid w:val="00F90D2E"/>
    <w:rsid w:val="00F9110D"/>
    <w:rsid w:val="00F91350"/>
    <w:rsid w:val="00F91594"/>
    <w:rsid w:val="00F915DA"/>
    <w:rsid w:val="00F9199F"/>
    <w:rsid w:val="00F91A50"/>
    <w:rsid w:val="00F91E24"/>
    <w:rsid w:val="00F922BD"/>
    <w:rsid w:val="00F924B6"/>
    <w:rsid w:val="00F92535"/>
    <w:rsid w:val="00F92710"/>
    <w:rsid w:val="00F9299B"/>
    <w:rsid w:val="00F92C86"/>
    <w:rsid w:val="00F92CA3"/>
    <w:rsid w:val="00F932FE"/>
    <w:rsid w:val="00F93668"/>
    <w:rsid w:val="00F936AA"/>
    <w:rsid w:val="00F93B27"/>
    <w:rsid w:val="00F93CE5"/>
    <w:rsid w:val="00F93F82"/>
    <w:rsid w:val="00F9511F"/>
    <w:rsid w:val="00F951BB"/>
    <w:rsid w:val="00F95214"/>
    <w:rsid w:val="00F954CF"/>
    <w:rsid w:val="00F95A62"/>
    <w:rsid w:val="00F95BB8"/>
    <w:rsid w:val="00F95BD0"/>
    <w:rsid w:val="00F96159"/>
    <w:rsid w:val="00F9652A"/>
    <w:rsid w:val="00F9654E"/>
    <w:rsid w:val="00F96565"/>
    <w:rsid w:val="00F965B8"/>
    <w:rsid w:val="00F96A81"/>
    <w:rsid w:val="00F96B12"/>
    <w:rsid w:val="00F970D9"/>
    <w:rsid w:val="00F97846"/>
    <w:rsid w:val="00F97A59"/>
    <w:rsid w:val="00F97B0F"/>
    <w:rsid w:val="00F97B7F"/>
    <w:rsid w:val="00F97C08"/>
    <w:rsid w:val="00F97C9D"/>
    <w:rsid w:val="00F97E36"/>
    <w:rsid w:val="00FA0204"/>
    <w:rsid w:val="00FA03F0"/>
    <w:rsid w:val="00FA05F9"/>
    <w:rsid w:val="00FA065A"/>
    <w:rsid w:val="00FA0892"/>
    <w:rsid w:val="00FA09BE"/>
    <w:rsid w:val="00FA15D1"/>
    <w:rsid w:val="00FA180E"/>
    <w:rsid w:val="00FA1B9D"/>
    <w:rsid w:val="00FA1C0F"/>
    <w:rsid w:val="00FA20A0"/>
    <w:rsid w:val="00FA21CE"/>
    <w:rsid w:val="00FA249D"/>
    <w:rsid w:val="00FA2582"/>
    <w:rsid w:val="00FA29D5"/>
    <w:rsid w:val="00FA2CB5"/>
    <w:rsid w:val="00FA2D3D"/>
    <w:rsid w:val="00FA2E61"/>
    <w:rsid w:val="00FA2E6B"/>
    <w:rsid w:val="00FA2F09"/>
    <w:rsid w:val="00FA2F7D"/>
    <w:rsid w:val="00FA324E"/>
    <w:rsid w:val="00FA3953"/>
    <w:rsid w:val="00FA3C03"/>
    <w:rsid w:val="00FA40C7"/>
    <w:rsid w:val="00FA4830"/>
    <w:rsid w:val="00FA4851"/>
    <w:rsid w:val="00FA4B7E"/>
    <w:rsid w:val="00FA4D5A"/>
    <w:rsid w:val="00FA4E79"/>
    <w:rsid w:val="00FA4EDC"/>
    <w:rsid w:val="00FA5294"/>
    <w:rsid w:val="00FA53C1"/>
    <w:rsid w:val="00FA56C6"/>
    <w:rsid w:val="00FA5723"/>
    <w:rsid w:val="00FA5A7D"/>
    <w:rsid w:val="00FA5ECA"/>
    <w:rsid w:val="00FA638C"/>
    <w:rsid w:val="00FA6449"/>
    <w:rsid w:val="00FA6521"/>
    <w:rsid w:val="00FA6644"/>
    <w:rsid w:val="00FA66DF"/>
    <w:rsid w:val="00FA67B4"/>
    <w:rsid w:val="00FA68F5"/>
    <w:rsid w:val="00FA6AC1"/>
    <w:rsid w:val="00FA6CDC"/>
    <w:rsid w:val="00FA6D02"/>
    <w:rsid w:val="00FA7035"/>
    <w:rsid w:val="00FA720E"/>
    <w:rsid w:val="00FA722C"/>
    <w:rsid w:val="00FA7247"/>
    <w:rsid w:val="00FA73B2"/>
    <w:rsid w:val="00FA74DF"/>
    <w:rsid w:val="00FB0117"/>
    <w:rsid w:val="00FB0396"/>
    <w:rsid w:val="00FB03B0"/>
    <w:rsid w:val="00FB03D1"/>
    <w:rsid w:val="00FB0C3D"/>
    <w:rsid w:val="00FB0D74"/>
    <w:rsid w:val="00FB1398"/>
    <w:rsid w:val="00FB199C"/>
    <w:rsid w:val="00FB1ABA"/>
    <w:rsid w:val="00FB1B04"/>
    <w:rsid w:val="00FB1BEB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397E"/>
    <w:rsid w:val="00FB471F"/>
    <w:rsid w:val="00FB4A04"/>
    <w:rsid w:val="00FB4AD4"/>
    <w:rsid w:val="00FB507D"/>
    <w:rsid w:val="00FB50B8"/>
    <w:rsid w:val="00FB520E"/>
    <w:rsid w:val="00FB55BF"/>
    <w:rsid w:val="00FB584B"/>
    <w:rsid w:val="00FB6BF2"/>
    <w:rsid w:val="00FB7013"/>
    <w:rsid w:val="00FB7260"/>
    <w:rsid w:val="00FB7A72"/>
    <w:rsid w:val="00FB7E09"/>
    <w:rsid w:val="00FB7E28"/>
    <w:rsid w:val="00FC04A2"/>
    <w:rsid w:val="00FC0689"/>
    <w:rsid w:val="00FC07D6"/>
    <w:rsid w:val="00FC09C5"/>
    <w:rsid w:val="00FC0B7F"/>
    <w:rsid w:val="00FC0C8B"/>
    <w:rsid w:val="00FC0CA0"/>
    <w:rsid w:val="00FC0D3D"/>
    <w:rsid w:val="00FC0D95"/>
    <w:rsid w:val="00FC111A"/>
    <w:rsid w:val="00FC11B0"/>
    <w:rsid w:val="00FC17A9"/>
    <w:rsid w:val="00FC1A31"/>
    <w:rsid w:val="00FC1AA7"/>
    <w:rsid w:val="00FC1BF7"/>
    <w:rsid w:val="00FC26CF"/>
    <w:rsid w:val="00FC2BB4"/>
    <w:rsid w:val="00FC359A"/>
    <w:rsid w:val="00FC36C6"/>
    <w:rsid w:val="00FC38DE"/>
    <w:rsid w:val="00FC3931"/>
    <w:rsid w:val="00FC3AE4"/>
    <w:rsid w:val="00FC3E9A"/>
    <w:rsid w:val="00FC3F04"/>
    <w:rsid w:val="00FC4282"/>
    <w:rsid w:val="00FC438C"/>
    <w:rsid w:val="00FC4593"/>
    <w:rsid w:val="00FC4BCA"/>
    <w:rsid w:val="00FC4EB0"/>
    <w:rsid w:val="00FC5409"/>
    <w:rsid w:val="00FC546C"/>
    <w:rsid w:val="00FC59F1"/>
    <w:rsid w:val="00FC5A87"/>
    <w:rsid w:val="00FC5BE2"/>
    <w:rsid w:val="00FC6382"/>
    <w:rsid w:val="00FC64B1"/>
    <w:rsid w:val="00FC6761"/>
    <w:rsid w:val="00FC6C9E"/>
    <w:rsid w:val="00FC73A4"/>
    <w:rsid w:val="00FC7D25"/>
    <w:rsid w:val="00FC7E7C"/>
    <w:rsid w:val="00FD0202"/>
    <w:rsid w:val="00FD05C3"/>
    <w:rsid w:val="00FD0AAE"/>
    <w:rsid w:val="00FD0C6D"/>
    <w:rsid w:val="00FD0F99"/>
    <w:rsid w:val="00FD10EF"/>
    <w:rsid w:val="00FD11AA"/>
    <w:rsid w:val="00FD1310"/>
    <w:rsid w:val="00FD1401"/>
    <w:rsid w:val="00FD1C34"/>
    <w:rsid w:val="00FD2135"/>
    <w:rsid w:val="00FD22EC"/>
    <w:rsid w:val="00FD2502"/>
    <w:rsid w:val="00FD25D6"/>
    <w:rsid w:val="00FD267B"/>
    <w:rsid w:val="00FD2A4B"/>
    <w:rsid w:val="00FD2AE6"/>
    <w:rsid w:val="00FD2C6E"/>
    <w:rsid w:val="00FD2C91"/>
    <w:rsid w:val="00FD2CDD"/>
    <w:rsid w:val="00FD2F01"/>
    <w:rsid w:val="00FD35A8"/>
    <w:rsid w:val="00FD3A36"/>
    <w:rsid w:val="00FD3FEE"/>
    <w:rsid w:val="00FD4557"/>
    <w:rsid w:val="00FD4B4A"/>
    <w:rsid w:val="00FD4E0E"/>
    <w:rsid w:val="00FD4FBF"/>
    <w:rsid w:val="00FD5000"/>
    <w:rsid w:val="00FD502F"/>
    <w:rsid w:val="00FD5249"/>
    <w:rsid w:val="00FD5276"/>
    <w:rsid w:val="00FD52F5"/>
    <w:rsid w:val="00FD5448"/>
    <w:rsid w:val="00FD570C"/>
    <w:rsid w:val="00FD5BF3"/>
    <w:rsid w:val="00FD63B0"/>
    <w:rsid w:val="00FD6907"/>
    <w:rsid w:val="00FD6BA4"/>
    <w:rsid w:val="00FD7295"/>
    <w:rsid w:val="00FD7594"/>
    <w:rsid w:val="00FD75E2"/>
    <w:rsid w:val="00FD7616"/>
    <w:rsid w:val="00FD7B0D"/>
    <w:rsid w:val="00FE06A8"/>
    <w:rsid w:val="00FE09DC"/>
    <w:rsid w:val="00FE18DE"/>
    <w:rsid w:val="00FE1AD4"/>
    <w:rsid w:val="00FE1BD2"/>
    <w:rsid w:val="00FE208E"/>
    <w:rsid w:val="00FE2210"/>
    <w:rsid w:val="00FE2409"/>
    <w:rsid w:val="00FE259D"/>
    <w:rsid w:val="00FE266D"/>
    <w:rsid w:val="00FE29F8"/>
    <w:rsid w:val="00FE2A63"/>
    <w:rsid w:val="00FE2ABF"/>
    <w:rsid w:val="00FE2B0F"/>
    <w:rsid w:val="00FE3A77"/>
    <w:rsid w:val="00FE4054"/>
    <w:rsid w:val="00FE40AF"/>
    <w:rsid w:val="00FE40D7"/>
    <w:rsid w:val="00FE4235"/>
    <w:rsid w:val="00FE4617"/>
    <w:rsid w:val="00FE47BC"/>
    <w:rsid w:val="00FE4849"/>
    <w:rsid w:val="00FE4D3D"/>
    <w:rsid w:val="00FE4E93"/>
    <w:rsid w:val="00FE5349"/>
    <w:rsid w:val="00FE5384"/>
    <w:rsid w:val="00FE5465"/>
    <w:rsid w:val="00FE5B46"/>
    <w:rsid w:val="00FE5B73"/>
    <w:rsid w:val="00FE5E00"/>
    <w:rsid w:val="00FE5F1B"/>
    <w:rsid w:val="00FE5F8B"/>
    <w:rsid w:val="00FE62EF"/>
    <w:rsid w:val="00FE659D"/>
    <w:rsid w:val="00FE65A0"/>
    <w:rsid w:val="00FE6784"/>
    <w:rsid w:val="00FE6E81"/>
    <w:rsid w:val="00FE6F89"/>
    <w:rsid w:val="00FE7239"/>
    <w:rsid w:val="00FE73F5"/>
    <w:rsid w:val="00FE7559"/>
    <w:rsid w:val="00FE7B50"/>
    <w:rsid w:val="00FF0071"/>
    <w:rsid w:val="00FF0139"/>
    <w:rsid w:val="00FF04E0"/>
    <w:rsid w:val="00FF0A46"/>
    <w:rsid w:val="00FF0AC7"/>
    <w:rsid w:val="00FF0B6D"/>
    <w:rsid w:val="00FF0BAC"/>
    <w:rsid w:val="00FF0DE0"/>
    <w:rsid w:val="00FF11A5"/>
    <w:rsid w:val="00FF14F1"/>
    <w:rsid w:val="00FF1744"/>
    <w:rsid w:val="00FF1EF9"/>
    <w:rsid w:val="00FF1FCD"/>
    <w:rsid w:val="00FF2100"/>
    <w:rsid w:val="00FF27AC"/>
    <w:rsid w:val="00FF2A0E"/>
    <w:rsid w:val="00FF2CA6"/>
    <w:rsid w:val="00FF327B"/>
    <w:rsid w:val="00FF34DE"/>
    <w:rsid w:val="00FF3569"/>
    <w:rsid w:val="00FF359F"/>
    <w:rsid w:val="00FF374F"/>
    <w:rsid w:val="00FF3A50"/>
    <w:rsid w:val="00FF3CFC"/>
    <w:rsid w:val="00FF3D06"/>
    <w:rsid w:val="00FF4111"/>
    <w:rsid w:val="00FF416E"/>
    <w:rsid w:val="00FF4659"/>
    <w:rsid w:val="00FF4AFA"/>
    <w:rsid w:val="00FF4C80"/>
    <w:rsid w:val="00FF5412"/>
    <w:rsid w:val="00FF57B7"/>
    <w:rsid w:val="00FF5983"/>
    <w:rsid w:val="00FF5C54"/>
    <w:rsid w:val="00FF5F4E"/>
    <w:rsid w:val="00FF62B9"/>
    <w:rsid w:val="00FF6312"/>
    <w:rsid w:val="00FF6588"/>
    <w:rsid w:val="00FF6A04"/>
    <w:rsid w:val="00FF6A60"/>
    <w:rsid w:val="00FF6D6D"/>
    <w:rsid w:val="00FF6DEB"/>
    <w:rsid w:val="00FF7D6F"/>
    <w:rsid w:val="00FF7DA9"/>
    <w:rsid w:val="00FF7F95"/>
    <w:rsid w:val="04DB6549"/>
    <w:rsid w:val="05F3A0C0"/>
    <w:rsid w:val="082A6800"/>
    <w:rsid w:val="0D57D427"/>
    <w:rsid w:val="0FA36CAB"/>
    <w:rsid w:val="1049E682"/>
    <w:rsid w:val="135BACFF"/>
    <w:rsid w:val="14C09A1A"/>
    <w:rsid w:val="1572C01D"/>
    <w:rsid w:val="25B4E54A"/>
    <w:rsid w:val="26B094C8"/>
    <w:rsid w:val="282D7B50"/>
    <w:rsid w:val="3867E5C8"/>
    <w:rsid w:val="3E178518"/>
    <w:rsid w:val="3F676E1E"/>
    <w:rsid w:val="43B84771"/>
    <w:rsid w:val="49BDB3E0"/>
    <w:rsid w:val="4B7F9157"/>
    <w:rsid w:val="5778006E"/>
    <w:rsid w:val="581E4774"/>
    <w:rsid w:val="60CADBFD"/>
    <w:rsid w:val="6202CB96"/>
    <w:rsid w:val="6888D797"/>
    <w:rsid w:val="6E28055E"/>
    <w:rsid w:val="7001DC42"/>
    <w:rsid w:val="71C3B9B9"/>
    <w:rsid w:val="72F3EE9D"/>
    <w:rsid w:val="72FBA952"/>
    <w:rsid w:val="76D499E7"/>
    <w:rsid w:val="7D8F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5AC06A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124"/>
    <w:pPr>
      <w:spacing w:after="180"/>
    </w:pPr>
    <w:rPr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link w:val="TFChar"/>
    <w:qFormat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B56B1B"/>
    <w:pPr>
      <w:spacing w:before="120" w:after="120"/>
    </w:pPr>
    <w:rPr>
      <w:b/>
    </w:rPr>
  </w:style>
  <w:style w:type="paragraph" w:customStyle="1" w:styleId="a">
    <w:name w:val="佐藤２"/>
    <w:basedOn w:val="Normal"/>
    <w:rsid w:val="00247935"/>
    <w:pPr>
      <w:numPr>
        <w:numId w:val="3"/>
      </w:numPr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qFormat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247935"/>
    <w:rPr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val="en-US"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hAnsi="Calibri"/>
      <w:lang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kern w:val="2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qFormat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character" w:customStyle="1" w:styleId="TFChar">
    <w:name w:val="TF Char"/>
    <w:link w:val="TF"/>
    <w:rsid w:val="000C5B3D"/>
    <w:rPr>
      <w:rFonts w:ascii="Arial" w:eastAsia="MS Gothic" w:hAnsi="Arial"/>
      <w:b/>
      <w:sz w:val="24"/>
      <w:szCs w:val="24"/>
      <w:lang w:val="en-GB" w:eastAsia="en-US"/>
    </w:rPr>
  </w:style>
  <w:style w:type="character" w:customStyle="1" w:styleId="apple-converted-space">
    <w:name w:val="apple-converted-space"/>
    <w:rsid w:val="00D130E3"/>
  </w:style>
  <w:style w:type="character" w:customStyle="1" w:styleId="normaltextrun">
    <w:name w:val="normaltextrun"/>
    <w:basedOn w:val="DefaultParagraphFont"/>
    <w:rsid w:val="006A3C23"/>
  </w:style>
  <w:style w:type="paragraph" w:styleId="NoSpacing">
    <w:name w:val="No Spacing"/>
    <w:basedOn w:val="Normal"/>
    <w:uiPriority w:val="1"/>
    <w:qFormat/>
    <w:rsid w:val="008D137F"/>
    <w:rPr>
      <w:rFonts w:ascii="Arial" w:hAnsi="Arial"/>
      <w:sz w:val="28"/>
    </w:rPr>
  </w:style>
  <w:style w:type="character" w:customStyle="1" w:styleId="mc-span">
    <w:name w:val="mc-span"/>
    <w:rsid w:val="00451C89"/>
  </w:style>
  <w:style w:type="character" w:styleId="UnresolvedMention">
    <w:name w:val="Unresolved Mention"/>
    <w:basedOn w:val="DefaultParagraphFont"/>
    <w:uiPriority w:val="99"/>
    <w:unhideWhenUsed/>
    <w:rsid w:val="00C62B4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62B49"/>
    <w:rPr>
      <w:color w:val="2B579A"/>
      <w:shd w:val="clear" w:color="auto" w:fill="E1DFDD"/>
    </w:rPr>
  </w:style>
  <w:style w:type="numbering" w:customStyle="1" w:styleId="Style1">
    <w:name w:val="Style1"/>
    <w:basedOn w:val="NoList"/>
    <w:uiPriority w:val="99"/>
    <w:rsid w:val="00C122A7"/>
    <w:pPr>
      <w:numPr>
        <w:numId w:val="10"/>
      </w:numPr>
    </w:pPr>
  </w:style>
  <w:style w:type="paragraph" w:customStyle="1" w:styleId="3GPPText">
    <w:name w:val="3GPP Text"/>
    <w:basedOn w:val="Normal"/>
    <w:link w:val="3GPPTextChar"/>
    <w:qFormat/>
    <w:rsid w:val="00621E0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621E01"/>
    <w:rPr>
      <w:rFonts w:eastAsia="SimSun"/>
      <w:sz w:val="22"/>
      <w:lang w:val="en-US" w:eastAsia="en-US"/>
    </w:rPr>
  </w:style>
  <w:style w:type="character" w:customStyle="1" w:styleId="B10">
    <w:name w:val="B1 (文字)"/>
    <w:qFormat/>
    <w:rsid w:val="001C134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7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0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D40FD05-290A-43CE-8EE2-5D282C19E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465CA4-43DE-4813-BC41-2CB82DDCC0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285E67-FFDE-4850-AADC-7F401B3520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76711E-EEB0-440C-8672-BF39246B3A89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2628</Words>
  <Characters>14980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2025-03-28T16:59:00Z</dcterms:created>
  <dcterms:modified xsi:type="dcterms:W3CDTF">2025-05-09T15:09:00Z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f8e20e6-048a-4bad-a26b-318dd1cd4d47_Enabled">
    <vt:lpwstr>true</vt:lpwstr>
  </property>
  <property fmtid="{D5CDD505-2E9C-101B-9397-08002B2CF9AE}" pid="3" name="MSIP_Label_1f8e20e6-048a-4bad-a26b-318dd1cd4d47_SetDate">
    <vt:lpwstr>2023-09-29T09:08:41Z</vt:lpwstr>
  </property>
  <property fmtid="{D5CDD505-2E9C-101B-9397-08002B2CF9AE}" pid="4" name="MSIP_Label_1f8e20e6-048a-4bad-a26b-318dd1cd4d47_Method">
    <vt:lpwstr>Privileged</vt:lpwstr>
  </property>
  <property fmtid="{D5CDD505-2E9C-101B-9397-08002B2CF9AE}" pid="5" name="MSIP_Label_1f8e20e6-048a-4bad-a26b-318dd1cd4d47_Name">
    <vt:lpwstr>1f8e20e6-048a-4bad-a26b-318dd1cd4d47</vt:lpwstr>
  </property>
  <property fmtid="{D5CDD505-2E9C-101B-9397-08002B2CF9AE}" pid="6" name="MSIP_Label_1f8e20e6-048a-4bad-a26b-318dd1cd4d47_SiteId">
    <vt:lpwstr>66c65d8a-9158-4521-a2d8-664963db48e4</vt:lpwstr>
  </property>
  <property fmtid="{D5CDD505-2E9C-101B-9397-08002B2CF9AE}" pid="7" name="MSIP_Label_1f8e20e6-048a-4bad-a26b-318dd1cd4d47_ActionId">
    <vt:lpwstr>609b5fe9-bab7-4fdd-a333-4b44380c493d</vt:lpwstr>
  </property>
  <property fmtid="{D5CDD505-2E9C-101B-9397-08002B2CF9AE}" pid="8" name="MSIP_Label_1f8e20e6-048a-4bad-a26b-318dd1cd4d47_ContentBits">
    <vt:lpwstr>0</vt:lpwstr>
  </property>
  <property fmtid="{D5CDD505-2E9C-101B-9397-08002B2CF9AE}" pid="9" name="ContentTypeId">
    <vt:lpwstr>0x010100FDC8B9D4742BFB49B26D0BA2DD6AE53A</vt:lpwstr>
  </property>
  <property fmtid="{D5CDD505-2E9C-101B-9397-08002B2CF9AE}" pid="10" name="MediaServiceImageTags">
    <vt:lpwstr/>
  </property>
</Properties>
</file>