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1B749" w14:textId="383DD347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1F5D8C">
        <w:rPr>
          <w:rFonts w:ascii="Arial" w:eastAsia="MS Gothic" w:hAnsi="Arial" w:cs="Arial"/>
          <w:b/>
          <w:bCs/>
          <w:sz w:val="24"/>
          <w:szCs w:val="24"/>
          <w:lang w:eastAsia="ja-JP"/>
        </w:rPr>
        <w:t>20bis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="004B68F5">
        <w:rPr>
          <w:rFonts w:ascii="Arial" w:eastAsia="MS Gothic" w:hAnsi="Arial"/>
          <w:sz w:val="24"/>
          <w:szCs w:val="24"/>
          <w:lang w:eastAsia="ja-JP"/>
        </w:rPr>
        <w:t xml:space="preserve">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1F5D8C">
        <w:rPr>
          <w:rFonts w:ascii="Arial" w:eastAsia="MS Gothic" w:hAnsi="Arial"/>
          <w:b/>
          <w:sz w:val="24"/>
          <w:szCs w:val="24"/>
          <w:lang w:eastAsia="ja-JP"/>
        </w:rPr>
        <w:t>502396</w:t>
      </w:r>
    </w:p>
    <w:bookmarkEnd w:id="0"/>
    <w:p w14:paraId="15F153D3" w14:textId="2790855E" w:rsidR="00F44C59" w:rsidRPr="00F44C59" w:rsidRDefault="001F5D8C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Wuhan, China, April 7</w:t>
      </w:r>
      <w:r w:rsidRPr="001F5D8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11</w:t>
      </w:r>
      <w:r w:rsidRPr="001F5D8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66297322" w14:textId="642CB196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A51197">
        <w:rPr>
          <w:rFonts w:ascii="Arial" w:eastAsia="Malgun Gothic" w:hAnsi="Arial"/>
          <w:sz w:val="24"/>
          <w:szCs w:val="24"/>
          <w:lang w:eastAsia="ko-KR"/>
        </w:rPr>
        <w:t>9.</w:t>
      </w:r>
      <w:r w:rsidR="001F5D8C">
        <w:rPr>
          <w:rFonts w:ascii="Arial" w:eastAsia="Malgun Gothic" w:hAnsi="Arial"/>
          <w:sz w:val="24"/>
          <w:szCs w:val="24"/>
          <w:lang w:eastAsia="ko-KR"/>
        </w:rPr>
        <w:t>15</w:t>
      </w:r>
      <w:r w:rsidR="00A51197">
        <w:rPr>
          <w:rFonts w:ascii="Arial" w:eastAsia="Malgun Gothic" w:hAnsi="Arial"/>
          <w:sz w:val="24"/>
          <w:szCs w:val="24"/>
          <w:lang w:eastAsia="ko-KR"/>
        </w:rPr>
        <w:t>.</w:t>
      </w:r>
      <w:r w:rsidR="001F5D8C">
        <w:rPr>
          <w:rFonts w:ascii="Arial" w:eastAsia="Malgun Gothic" w:hAnsi="Arial"/>
          <w:sz w:val="24"/>
          <w:szCs w:val="24"/>
          <w:lang w:eastAsia="ko-KR"/>
        </w:rPr>
        <w:t>6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402E212E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Malgun Gothic" w:hAnsi="Arial" w:cs="Arial"/>
          <w:sz w:val="24"/>
          <w:lang w:eastAsia="ko-KR"/>
        </w:rPr>
        <w:t xml:space="preserve">UE features for </w:t>
      </w:r>
      <w:r w:rsidR="001F5D8C">
        <w:rPr>
          <w:rFonts w:ascii="Arial" w:eastAsia="Malgun Gothic" w:hAnsi="Arial" w:cs="Arial"/>
          <w:sz w:val="24"/>
          <w:lang w:eastAsia="ko-KR"/>
        </w:rPr>
        <w:t>NR mobility enhancements Phase 4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algun Gothic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6A4D543" w:rsidR="00F44C59" w:rsidRPr="00F44C59" w:rsidRDefault="00B279D6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70CC416B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</w:t>
      </w:r>
      <w:r w:rsidR="00023F35">
        <w:rPr>
          <w:rFonts w:eastAsia="MS Gothic"/>
          <w:szCs w:val="16"/>
          <w:lang w:eastAsia="ko-KR"/>
        </w:rPr>
        <w:t xml:space="preserve">provides Samsung’s view regarding UE features for </w:t>
      </w:r>
      <w:r w:rsidR="00DE7E61">
        <w:rPr>
          <w:rFonts w:eastAsia="MS Gothic"/>
          <w:szCs w:val="16"/>
          <w:lang w:eastAsia="ko-KR"/>
        </w:rPr>
        <w:t xml:space="preserve">supporting </w:t>
      </w:r>
      <w:r w:rsidR="00023F35">
        <w:rPr>
          <w:rFonts w:eastAsia="MS Gothic"/>
          <w:szCs w:val="16"/>
          <w:lang w:eastAsia="ko-KR"/>
        </w:rPr>
        <w:t xml:space="preserve">Rel-19 </w:t>
      </w:r>
      <w:r w:rsidR="00E77119">
        <w:rPr>
          <w:rFonts w:eastAsia="MS Gothic"/>
          <w:szCs w:val="16"/>
          <w:lang w:eastAsia="ko-KR"/>
        </w:rPr>
        <w:t>LTM</w:t>
      </w:r>
      <w:r w:rsidR="00DE7E61">
        <w:rPr>
          <w:rFonts w:eastAsia="MS Gothic"/>
          <w:szCs w:val="16"/>
          <w:lang w:eastAsia="ko-KR"/>
        </w:rPr>
        <w:t xml:space="preserve"> functionality [1]</w:t>
      </w:r>
      <w:r w:rsidR="00FE105B">
        <w:t>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2FBC76B0" w14:textId="77777777" w:rsidR="00FE656F" w:rsidRDefault="00FE656F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2C46EC6B" w14:textId="3D9C7888" w:rsidR="00E46C0C" w:rsidRDefault="0037215A" w:rsidP="007D4FC5">
      <w:pPr>
        <w:pStyle w:val="0Maintext"/>
        <w:spacing w:after="240" w:afterAutospacing="0"/>
        <w:contextualSpacing/>
        <w:rPr>
          <w:lang w:eastAsia="ko-KR"/>
        </w:rPr>
      </w:pPr>
      <w:r>
        <w:rPr>
          <w:lang w:eastAsia="ko-KR"/>
        </w:rPr>
        <w:t>In the following, we provide</w:t>
      </w:r>
      <w:r w:rsidR="000C15DF">
        <w:rPr>
          <w:lang w:eastAsia="ko-KR"/>
        </w:rPr>
        <w:t xml:space="preserve"> a</w:t>
      </w:r>
      <w:r>
        <w:rPr>
          <w:lang w:eastAsia="ko-KR"/>
        </w:rPr>
        <w:t xml:space="preserve"> list of UE capabilities that need to be supported for Rel-19 </w:t>
      </w:r>
      <w:r w:rsidR="00E77119">
        <w:rPr>
          <w:lang w:eastAsia="ko-KR"/>
        </w:rPr>
        <w:t>LTM</w:t>
      </w:r>
      <w:r>
        <w:rPr>
          <w:lang w:eastAsia="ko-KR"/>
        </w:rPr>
        <w:t xml:space="preserve">. In particular, our views on the UE capabilities are based on at least the following </w:t>
      </w:r>
      <w:r w:rsidR="00E77119">
        <w:rPr>
          <w:lang w:eastAsia="ko-KR"/>
        </w:rPr>
        <w:t>agreements</w:t>
      </w:r>
      <w:r>
        <w:rPr>
          <w:lang w:eastAsia="ko-KR"/>
        </w:rPr>
        <w:t xml:space="preserve"> made in the agenda item </w:t>
      </w:r>
      <w:r w:rsidR="00E77119">
        <w:rPr>
          <w:lang w:eastAsia="ko-KR"/>
        </w:rPr>
        <w:t>9.9.1</w:t>
      </w:r>
      <w:r>
        <w:rPr>
          <w:lang w:eastAsia="ko-KR"/>
        </w:rPr>
        <w:t xml:space="preserve"> of Rel-19 </w:t>
      </w:r>
      <w:r w:rsidR="00E77119">
        <w:rPr>
          <w:lang w:eastAsia="ko-KR"/>
        </w:rPr>
        <w:t>LTM</w:t>
      </w:r>
      <w:r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37215A" w14:paraId="4C9C27A3" w14:textId="77777777" w:rsidTr="00E6180A">
        <w:tc>
          <w:tcPr>
            <w:tcW w:w="13950" w:type="dxa"/>
          </w:tcPr>
          <w:p w14:paraId="42C5F532" w14:textId="77777777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bookmarkStart w:id="5" w:name="_Hlk194007914"/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3F5C4A05" w14:textId="77777777" w:rsidR="00E6180A" w:rsidRPr="00E6180A" w:rsidRDefault="00E6180A" w:rsidP="00E6180A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/>
                <w:szCs w:val="24"/>
                <w:lang w:val="en-GB" w:eastAsia="x-none"/>
              </w:rPr>
              <w:t>Support L1-RSRP measurement based on CSI-RS</w:t>
            </w:r>
          </w:p>
          <w:p w14:paraId="529066E6" w14:textId="77777777" w:rsidR="00E6180A" w:rsidRPr="00E6180A" w:rsidRDefault="00E6180A" w:rsidP="00E6180A">
            <w:pPr>
              <w:numPr>
                <w:ilvl w:val="0"/>
                <w:numId w:val="37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/>
                <w:szCs w:val="24"/>
                <w:lang w:val="en-GB" w:eastAsia="x-none"/>
              </w:rPr>
              <w:t>FFS: Support L1-SINR measurement based on CSI-RS</w:t>
            </w:r>
          </w:p>
          <w:p w14:paraId="08C87188" w14:textId="77777777" w:rsidR="00E6180A" w:rsidRPr="00E6180A" w:rsidRDefault="00E6180A" w:rsidP="00E6180A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</w:p>
          <w:p w14:paraId="0CB81812" w14:textId="77777777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0D801DB8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E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xplicit configuration of CSI-RS resource(s) for candidate cell(s) for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L1-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measurement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supported</w:t>
            </w:r>
          </w:p>
          <w:p w14:paraId="0700D1A5" w14:textId="77777777" w:rsidR="00E6180A" w:rsidRPr="00E6180A" w:rsidRDefault="00E6180A" w:rsidP="00E6180A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</w:p>
          <w:p w14:paraId="45776A74" w14:textId="77777777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113BB0DF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/>
                <w:szCs w:val="24"/>
                <w:lang w:val="en-GB" w:eastAsia="x-none"/>
              </w:rPr>
              <w:t>CSI-RS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RSRP report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supported for </w:t>
            </w:r>
            <w:proofErr w:type="spellStart"/>
            <w:r w:rsidRPr="00E6180A">
              <w:rPr>
                <w:rFonts w:ascii="Times" w:hAnsi="Times"/>
                <w:szCs w:val="24"/>
                <w:lang w:val="en-GB" w:eastAsia="x-none"/>
              </w:rPr>
              <w:t>gNB</w:t>
            </w:r>
            <w:proofErr w:type="spellEnd"/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scheduled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measurement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reporting</w:t>
            </w:r>
          </w:p>
          <w:p w14:paraId="39FD0E7D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/>
                <w:szCs w:val="24"/>
                <w:lang w:val="en-GB" w:eastAsia="x-none"/>
              </w:rPr>
              <w:t>FFS: CSI-RS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SINR report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supported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 for </w:t>
            </w:r>
            <w:proofErr w:type="spellStart"/>
            <w:r w:rsidRPr="00E6180A">
              <w:rPr>
                <w:rFonts w:ascii="Times" w:hAnsi="Times"/>
                <w:szCs w:val="24"/>
                <w:lang w:val="en-GB" w:eastAsia="x-none"/>
              </w:rPr>
              <w:t>gNB</w:t>
            </w:r>
            <w:proofErr w:type="spellEnd"/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scheduled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measurement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reporting</w:t>
            </w:r>
          </w:p>
          <w:p w14:paraId="3C21A315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Rel-18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LTM CSI reporting framework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the baseline for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CSI-RS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measurement report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by </w:t>
            </w:r>
            <w:proofErr w:type="spellStart"/>
            <w:r w:rsidRPr="00E6180A">
              <w:rPr>
                <w:rFonts w:ascii="Times" w:hAnsi="Times"/>
                <w:szCs w:val="24"/>
                <w:lang w:val="en-GB" w:eastAsia="x-none"/>
              </w:rPr>
              <w:t>gNB</w:t>
            </w:r>
            <w:proofErr w:type="spellEnd"/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scheduled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measurement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reporting </w:t>
            </w:r>
          </w:p>
          <w:p w14:paraId="717A3604" w14:textId="77777777" w:rsidR="00E6180A" w:rsidRPr="00E6180A" w:rsidRDefault="00E6180A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color w:val="FF0000"/>
                <w:szCs w:val="24"/>
                <w:lang w:val="en-GB" w:eastAsia="x-none"/>
              </w:rPr>
            </w:pPr>
          </w:p>
          <w:p w14:paraId="78772C0A" w14:textId="77777777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0EE16DC0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SSB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RSRP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measurement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s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supported for event triggered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reporting</w:t>
            </w:r>
          </w:p>
          <w:p w14:paraId="793C2ACD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/>
                <w:szCs w:val="24"/>
                <w:lang w:val="en-GB" w:eastAsia="x-none"/>
              </w:rPr>
              <w:t>CSI-RS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RSRP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measurement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s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supported for event triggered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reporting</w:t>
            </w:r>
          </w:p>
          <w:p w14:paraId="1442E254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FFS: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CSI-RS based L1-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SINR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measurement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s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is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supported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 for event triggered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reporting</w:t>
            </w:r>
          </w:p>
          <w:p w14:paraId="74954ADC" w14:textId="77777777" w:rsidR="00E6180A" w:rsidRPr="00E6180A" w:rsidRDefault="00E6180A" w:rsidP="00E6180A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</w:p>
          <w:p w14:paraId="1E65C66C" w14:textId="77777777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4179D14F" w14:textId="77777777" w:rsidR="00E6180A" w:rsidRPr="00E6180A" w:rsidRDefault="00E6180A" w:rsidP="00E6180A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For </w:t>
            </w:r>
            <w:proofErr w:type="spellStart"/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gNB</w:t>
            </w:r>
            <w:proofErr w:type="spellEnd"/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 scheduled reporting and event triggered reporting </w:t>
            </w:r>
          </w:p>
          <w:p w14:paraId="795FA6C0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At least periodic CSI-RS is supported for L1-RSRP measurement for candidate cell </w:t>
            </w:r>
          </w:p>
          <w:p w14:paraId="658D18E5" w14:textId="77777777" w:rsidR="00E6180A" w:rsidRPr="00E6180A" w:rsidRDefault="00E6180A" w:rsidP="00E6180A">
            <w:pPr>
              <w:numPr>
                <w:ilvl w:val="1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FFS: aperiodic and semi-</w:t>
            </w:r>
            <w:r w:rsidRPr="00E6180A">
              <w:rPr>
                <w:rFonts w:ascii="Times" w:hAnsi="Times"/>
                <w:szCs w:val="24"/>
                <w:lang w:eastAsia="x-none"/>
              </w:rPr>
              <w:t>persistent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 CSI-RS</w:t>
            </w:r>
          </w:p>
          <w:p w14:paraId="710100D9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lastRenderedPageBreak/>
              <w:t xml:space="preserve">At least 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CSI-RS for beam management is supported for </w:t>
            </w:r>
            <w:r w:rsidRPr="00E6180A">
              <w:rPr>
                <w:rFonts w:ascii="Times" w:hAnsi="Times"/>
                <w:szCs w:val="24"/>
                <w:lang w:val="en-GB" w:eastAsia="x-none"/>
              </w:rPr>
              <w:t>L1-RSRP measurement</w:t>
            </w: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 xml:space="preserve"> for candidate cell</w:t>
            </w:r>
          </w:p>
          <w:p w14:paraId="4E8A881B" w14:textId="77777777" w:rsidR="00E6180A" w:rsidRPr="00E6180A" w:rsidRDefault="00E6180A" w:rsidP="00E6180A">
            <w:pPr>
              <w:numPr>
                <w:ilvl w:val="1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val="en-GB" w:eastAsia="x-none"/>
              </w:rPr>
              <w:t>FFS: CSI-RS for mobility</w:t>
            </w:r>
          </w:p>
          <w:p w14:paraId="339456A4" w14:textId="77777777" w:rsidR="00E6180A" w:rsidRPr="00E6180A" w:rsidRDefault="00E6180A" w:rsidP="00E6180A">
            <w:pPr>
              <w:spacing w:after="0" w:line="240" w:lineRule="auto"/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</w:pPr>
            <w:r w:rsidRPr="00E6180A">
              <w:rPr>
                <w:rFonts w:ascii="Times" w:hAnsi="Times" w:cs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5CCC9B75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/>
                <w:szCs w:val="24"/>
                <w:lang w:eastAsia="x-none"/>
              </w:rPr>
              <w:t xml:space="preserve">For the identification of the serving cell RS for event evaluation, </w:t>
            </w:r>
          </w:p>
          <w:p w14:paraId="3074B517" w14:textId="77777777" w:rsidR="00E6180A" w:rsidRPr="00E6180A" w:rsidRDefault="00E6180A" w:rsidP="00E6180A">
            <w:pPr>
              <w:numPr>
                <w:ilvl w:val="1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At least the following options are further studied in RAN1, where different options could apply to different LTM event</w:t>
            </w:r>
          </w:p>
          <w:p w14:paraId="0854082E" w14:textId="77777777" w:rsidR="00E6180A" w:rsidRPr="00E6180A" w:rsidRDefault="00E6180A" w:rsidP="00E6180A">
            <w:pPr>
              <w:numPr>
                <w:ilvl w:val="2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Option. 1: </w:t>
            </w:r>
            <w:r w:rsidRPr="00E6180A">
              <w:rPr>
                <w:rFonts w:ascii="Times" w:hAnsi="Times"/>
                <w:szCs w:val="24"/>
                <w:lang w:eastAsia="x-none"/>
              </w:rPr>
              <w:t>D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erived from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 QCL 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(</w:t>
            </w:r>
            <w:r w:rsidRPr="00E6180A">
              <w:rPr>
                <w:rFonts w:ascii="Times" w:hAnsi="Times"/>
                <w:szCs w:val="24"/>
                <w:lang w:eastAsia="x-none"/>
              </w:rPr>
              <w:t>type-D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)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 RS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(s)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 of the indicated joint/DL TCI state for the serving cell</w:t>
            </w:r>
          </w:p>
          <w:p w14:paraId="1ACA7181" w14:textId="77777777" w:rsidR="00E6180A" w:rsidRPr="00E6180A" w:rsidRDefault="00E6180A" w:rsidP="00E6180A">
            <w:pPr>
              <w:numPr>
                <w:ilvl w:val="2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Option. 2: </w:t>
            </w:r>
            <w:r w:rsidRPr="00E6180A">
              <w:rPr>
                <w:rFonts w:ascii="Times" w:hAnsi="Times"/>
                <w:szCs w:val="24"/>
                <w:lang w:eastAsia="x-none"/>
              </w:rPr>
              <w:t>D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erived from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 QCL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 </w:t>
            </w:r>
            <w:r w:rsidRPr="00E6180A">
              <w:rPr>
                <w:rFonts w:ascii="Times" w:hAnsi="Times"/>
                <w:szCs w:val="24"/>
                <w:lang w:eastAsia="x-none"/>
              </w:rPr>
              <w:t>RS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>(s)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 </w:t>
            </w:r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or SSB </w:t>
            </w:r>
            <w:proofErr w:type="spellStart"/>
            <w:r w:rsidRPr="00E6180A">
              <w:rPr>
                <w:rFonts w:ascii="Times" w:hAnsi="Times" w:hint="eastAsia"/>
                <w:szCs w:val="24"/>
                <w:lang w:eastAsia="x-none"/>
              </w:rPr>
              <w:t>QCLed</w:t>
            </w:r>
            <w:proofErr w:type="spellEnd"/>
            <w:r w:rsidRPr="00E6180A">
              <w:rPr>
                <w:rFonts w:ascii="Times" w:hAnsi="Times" w:hint="eastAsia"/>
                <w:szCs w:val="24"/>
                <w:lang w:eastAsia="x-none"/>
              </w:rPr>
              <w:t xml:space="preserve"> with the QCL RS </w:t>
            </w:r>
            <w:r w:rsidRPr="00E6180A">
              <w:rPr>
                <w:rFonts w:ascii="Times" w:hAnsi="Times"/>
                <w:szCs w:val="24"/>
                <w:lang w:eastAsia="x-none"/>
              </w:rPr>
              <w:t>of the indicated joint/DL TCI state for the serving cell</w:t>
            </w:r>
          </w:p>
          <w:p w14:paraId="63711C75" w14:textId="77777777" w:rsidR="00E6180A" w:rsidRPr="00E6180A" w:rsidRDefault="00E6180A" w:rsidP="00E6180A">
            <w:pPr>
              <w:numPr>
                <w:ilvl w:val="3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QCL RS or SSB is configured by the network</w:t>
            </w:r>
          </w:p>
          <w:p w14:paraId="055D8FFF" w14:textId="77777777" w:rsidR="00E6180A" w:rsidRPr="00E6180A" w:rsidRDefault="00E6180A" w:rsidP="00E6180A">
            <w:pPr>
              <w:numPr>
                <w:ilvl w:val="2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Option. 3: Measurement RS(s) is/are explicitly configured</w:t>
            </w:r>
          </w:p>
          <w:p w14:paraId="7169D4CB" w14:textId="77777777" w:rsidR="00E6180A" w:rsidRPr="00E6180A" w:rsidRDefault="00E6180A" w:rsidP="00E6180A">
            <w:pPr>
              <w:numPr>
                <w:ilvl w:val="2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Option. 4: D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erived from QCL RSs of activated TCI states with the best quality, or SSB which is </w:t>
            </w:r>
            <w:proofErr w:type="spellStart"/>
            <w:r w:rsidRPr="00E6180A">
              <w:rPr>
                <w:rFonts w:ascii="Times" w:hAnsi="Times"/>
                <w:szCs w:val="24"/>
                <w:lang w:eastAsia="x-none"/>
              </w:rPr>
              <w:t>QCLed</w:t>
            </w:r>
            <w:proofErr w:type="spellEnd"/>
            <w:r w:rsidRPr="00E6180A">
              <w:rPr>
                <w:rFonts w:ascii="Times" w:hAnsi="Times"/>
                <w:szCs w:val="24"/>
                <w:lang w:eastAsia="x-none"/>
              </w:rPr>
              <w:t xml:space="preserve"> with the QCL RSs of activated TCI states with the best quality.</w:t>
            </w:r>
          </w:p>
          <w:p w14:paraId="04156191" w14:textId="77777777" w:rsidR="00E6180A" w:rsidRPr="00E6180A" w:rsidRDefault="00E6180A" w:rsidP="00E6180A">
            <w:pPr>
              <w:numPr>
                <w:ilvl w:val="2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eastAsia="x-none"/>
              </w:rPr>
            </w:pPr>
            <w:r w:rsidRPr="00E6180A">
              <w:rPr>
                <w:rFonts w:ascii="Times" w:hAnsi="Times" w:hint="eastAsia"/>
                <w:szCs w:val="24"/>
                <w:lang w:eastAsia="x-none"/>
              </w:rPr>
              <w:t>Option 6: D</w:t>
            </w:r>
            <w:r w:rsidRPr="00E6180A">
              <w:rPr>
                <w:rFonts w:ascii="Times" w:hAnsi="Times"/>
                <w:szCs w:val="24"/>
                <w:lang w:eastAsia="x-none"/>
              </w:rPr>
              <w:t xml:space="preserve">erived from QCL RSs of activated TCI states, or SSB which is </w:t>
            </w:r>
            <w:proofErr w:type="spellStart"/>
            <w:r w:rsidRPr="00E6180A">
              <w:rPr>
                <w:rFonts w:ascii="Times" w:hAnsi="Times"/>
                <w:szCs w:val="24"/>
                <w:lang w:eastAsia="x-none"/>
              </w:rPr>
              <w:t>QCLed</w:t>
            </w:r>
            <w:proofErr w:type="spellEnd"/>
            <w:r w:rsidRPr="00E6180A">
              <w:rPr>
                <w:rFonts w:ascii="Times" w:hAnsi="Times"/>
                <w:szCs w:val="24"/>
                <w:lang w:eastAsia="x-none"/>
              </w:rPr>
              <w:t xml:space="preserve"> with the QCL RSs of activated TCI states </w:t>
            </w:r>
          </w:p>
          <w:p w14:paraId="434CA7DB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</w:rPr>
            </w:pPr>
            <w:r w:rsidRPr="00E6180A">
              <w:rPr>
                <w:rFonts w:ascii="Times" w:hAnsi="Times" w:hint="eastAsia"/>
                <w:szCs w:val="24"/>
              </w:rPr>
              <w:t>The RSs of the candidate cell(s) for event evaluation are explicitly configure</w:t>
            </w:r>
          </w:p>
          <w:p w14:paraId="6ED04E87" w14:textId="77777777" w:rsidR="00E6180A" w:rsidRPr="00E6180A" w:rsidRDefault="00E6180A" w:rsidP="00E6180A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</w:rPr>
            </w:pPr>
            <w:r w:rsidRPr="00E6180A">
              <w:rPr>
                <w:rFonts w:ascii="Times" w:hAnsi="Times"/>
                <w:szCs w:val="24"/>
              </w:rPr>
              <w:t>N</w:t>
            </w:r>
            <w:r w:rsidRPr="00E6180A">
              <w:rPr>
                <w:rFonts w:ascii="Times" w:hAnsi="Times" w:hint="eastAsia"/>
                <w:szCs w:val="24"/>
              </w:rPr>
              <w:t xml:space="preserve">ote: </w:t>
            </w:r>
            <w:r w:rsidRPr="00E6180A">
              <w:rPr>
                <w:rFonts w:ascii="Times" w:hAnsi="Times"/>
                <w:szCs w:val="24"/>
              </w:rPr>
              <w:t>C</w:t>
            </w:r>
            <w:r w:rsidRPr="00E6180A">
              <w:rPr>
                <w:rFonts w:ascii="Times" w:hAnsi="Times" w:hint="eastAsia"/>
                <w:szCs w:val="24"/>
              </w:rPr>
              <w:t xml:space="preserve">ompanies are encouraged to </w:t>
            </w:r>
            <w:proofErr w:type="gramStart"/>
            <w:r w:rsidRPr="00E6180A">
              <w:rPr>
                <w:rFonts w:ascii="Times" w:hAnsi="Times" w:hint="eastAsia"/>
                <w:szCs w:val="24"/>
              </w:rPr>
              <w:t>take into account</w:t>
            </w:r>
            <w:proofErr w:type="gramEnd"/>
            <w:r w:rsidRPr="00E6180A">
              <w:rPr>
                <w:rFonts w:ascii="Times" w:hAnsi="Times" w:hint="eastAsia"/>
                <w:szCs w:val="24"/>
              </w:rPr>
              <w:t xml:space="preserve"> the RAN2 agreement (</w:t>
            </w:r>
            <w:proofErr w:type="spellStart"/>
            <w:r w:rsidRPr="00E6180A">
              <w:rPr>
                <w:rFonts w:ascii="Times" w:hAnsi="Times" w:hint="eastAsia"/>
                <w:szCs w:val="24"/>
              </w:rPr>
              <w:t>i.e</w:t>
            </w:r>
            <w:proofErr w:type="spellEnd"/>
            <w:r w:rsidRPr="00E6180A">
              <w:rPr>
                <w:rFonts w:ascii="Times" w:hAnsi="Times" w:hint="eastAsia"/>
                <w:szCs w:val="24"/>
              </w:rPr>
              <w:t xml:space="preserve"> current beam rather than best beam) for their further study. </w:t>
            </w:r>
          </w:p>
          <w:p w14:paraId="737457B3" w14:textId="77777777" w:rsidR="0037215A" w:rsidRDefault="0037215A" w:rsidP="00E6180A">
            <w:pPr>
              <w:adjustRightInd w:val="0"/>
              <w:snapToGrid w:val="0"/>
              <w:spacing w:after="0" w:line="240" w:lineRule="auto"/>
              <w:jc w:val="both"/>
              <w:rPr>
                <w:rFonts w:ascii="Times" w:eastAsia="Gulim" w:hAnsi="Times" w:cs="Times"/>
                <w:lang w:eastAsia="zh-CN"/>
              </w:rPr>
            </w:pPr>
          </w:p>
          <w:p w14:paraId="5155641D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b/>
                <w:bCs/>
                <w:szCs w:val="24"/>
                <w:lang w:val="en-GB" w:eastAsia="ko-KR"/>
              </w:rPr>
            </w:pPr>
            <w:r w:rsidRPr="0085313B">
              <w:rPr>
                <w:rFonts w:ascii="Times" w:hAnsi="Times" w:hint="eastAsia"/>
                <w:b/>
                <w:bCs/>
                <w:szCs w:val="24"/>
                <w:highlight w:val="green"/>
                <w:lang w:val="en-GB" w:eastAsia="ko-KR"/>
              </w:rPr>
              <w:t>Agreement</w:t>
            </w:r>
          </w:p>
          <w:p w14:paraId="53EE9090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lang w:val="en-GB"/>
              </w:rPr>
            </w:pPr>
            <w:r w:rsidRPr="0085313B">
              <w:rPr>
                <w:rFonts w:ascii="Times" w:hAnsi="Times" w:hint="eastAsia"/>
                <w:lang w:val="en-GB"/>
              </w:rPr>
              <w:t xml:space="preserve">The agreement </w:t>
            </w:r>
            <w:r w:rsidRPr="0085313B">
              <w:rPr>
                <w:rFonts w:ascii="Times" w:hAnsi="Times"/>
                <w:lang w:val="en-GB"/>
              </w:rPr>
              <w:t xml:space="preserve">“Rel-18 LTM CSI reporting framework is the baseline for CSI-RS based L1-measurement report by </w:t>
            </w:r>
            <w:proofErr w:type="spellStart"/>
            <w:r w:rsidRPr="0085313B">
              <w:rPr>
                <w:rFonts w:ascii="Times" w:hAnsi="Times"/>
                <w:lang w:val="en-GB"/>
              </w:rPr>
              <w:t>gNB</w:t>
            </w:r>
            <w:proofErr w:type="spellEnd"/>
            <w:r w:rsidRPr="0085313B">
              <w:rPr>
                <w:rFonts w:ascii="Times" w:hAnsi="Times"/>
                <w:lang w:val="en-GB"/>
              </w:rPr>
              <w:t xml:space="preserve"> scheduled measurement reporting”</w:t>
            </w:r>
            <w:r w:rsidRPr="0085313B">
              <w:rPr>
                <w:rFonts w:ascii="Times" w:hAnsi="Times" w:hint="eastAsia"/>
                <w:lang w:val="en-GB"/>
              </w:rPr>
              <w:t xml:space="preserve"> made in RAN#118 is further clarified for L1-RSRP as follows:</w:t>
            </w:r>
          </w:p>
          <w:p w14:paraId="022CD0F6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/>
                <w:lang w:eastAsia="x-none"/>
              </w:rPr>
              <w:t>UCI format defined in Table 6.3.1.1.2-8C of TS38.212 can be used by replacing SSBRI with CRI.</w:t>
            </w:r>
          </w:p>
          <w:p w14:paraId="0C592F62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x-none"/>
              </w:rPr>
              <w:t>W</w:t>
            </w:r>
            <w:r w:rsidRPr="0085313B">
              <w:rPr>
                <w:rFonts w:ascii="Times" w:hAnsi="Times"/>
                <w:lang w:val="en-GB" w:eastAsia="x-none"/>
              </w:rPr>
              <w:t xml:space="preserve">hether the </w:t>
            </w:r>
            <w:r w:rsidRPr="0085313B">
              <w:rPr>
                <w:rFonts w:ascii="Times" w:hAnsi="Times" w:hint="eastAsia"/>
                <w:lang w:val="en-GB" w:eastAsia="x-none"/>
              </w:rPr>
              <w:t>L1-RSRP</w:t>
            </w:r>
            <w:r w:rsidRPr="0085313B">
              <w:rPr>
                <w:rFonts w:ascii="Times" w:hAnsi="Times" w:hint="eastAsia"/>
                <w:lang w:val="en-GB" w:eastAsia="ko-KR"/>
              </w:rPr>
              <w:t>(s) of serving cell is always included is configurable (in line with Rel-18)</w:t>
            </w:r>
          </w:p>
          <w:p w14:paraId="547B770E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/>
                <w:lang w:eastAsia="x-none"/>
              </w:rPr>
              <w:t>The quantization method defined in clause 5.2.1.4.</w:t>
            </w:r>
            <w:r w:rsidRPr="0085313B">
              <w:rPr>
                <w:rFonts w:ascii="Times" w:hAnsi="Times" w:hint="eastAsia"/>
                <w:lang w:eastAsia="ko-KR"/>
              </w:rPr>
              <w:t>3</w:t>
            </w:r>
            <w:r w:rsidRPr="0085313B">
              <w:rPr>
                <w:rFonts w:ascii="Times" w:hAnsi="Times"/>
                <w:lang w:eastAsia="x-none"/>
              </w:rPr>
              <w:t xml:space="preserve"> of TS38.21</w:t>
            </w:r>
            <w:r w:rsidRPr="0085313B">
              <w:rPr>
                <w:rFonts w:ascii="Times" w:hAnsi="Times" w:hint="eastAsia"/>
                <w:lang w:eastAsia="ko-KR"/>
              </w:rPr>
              <w:t>4</w:t>
            </w:r>
            <w:r w:rsidRPr="0085313B">
              <w:rPr>
                <w:rFonts w:ascii="Times" w:hAnsi="Times"/>
                <w:lang w:eastAsia="x-none"/>
              </w:rPr>
              <w:t xml:space="preserve"> and bit width defined in Table 6.3.1.1.2-6 of TS38.212 can be used </w:t>
            </w:r>
          </w:p>
          <w:p w14:paraId="1F932441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x-none"/>
              </w:rPr>
              <w:t xml:space="preserve">No L1 specified </w:t>
            </w:r>
            <w:r w:rsidRPr="0085313B">
              <w:rPr>
                <w:rFonts w:ascii="Times" w:hAnsi="Times" w:hint="eastAsia"/>
                <w:lang w:eastAsia="x-none"/>
              </w:rPr>
              <w:t>filtering for time and spatial domain is introduced</w:t>
            </w:r>
          </w:p>
          <w:p w14:paraId="6AE28370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ko-KR"/>
              </w:rPr>
              <w:t>No enhancement on how</w:t>
            </w:r>
            <w:r w:rsidRPr="0085313B">
              <w:rPr>
                <w:rFonts w:ascii="Times" w:hAnsi="Times" w:hint="eastAsia"/>
                <w:lang w:val="en-GB" w:eastAsia="x-none"/>
              </w:rPr>
              <w:t xml:space="preserve"> to </w:t>
            </w:r>
            <w:r w:rsidRPr="0085313B">
              <w:rPr>
                <w:rFonts w:ascii="Times" w:hAnsi="Times" w:hint="eastAsia"/>
                <w:lang w:val="en-GB" w:eastAsia="ko-KR"/>
              </w:rPr>
              <w:t>report</w:t>
            </w:r>
            <w:r w:rsidRPr="0085313B">
              <w:rPr>
                <w:rFonts w:ascii="Times" w:hAnsi="Times" w:hint="eastAsia"/>
                <w:lang w:val="en-GB" w:eastAsia="x-none"/>
              </w:rPr>
              <w:t xml:space="preserve"> L cells x M beams </w:t>
            </w:r>
          </w:p>
          <w:p w14:paraId="0ED957E0" w14:textId="77777777" w:rsidR="0085313B" w:rsidRPr="0085313B" w:rsidRDefault="0085313B" w:rsidP="0085313B">
            <w:pPr>
              <w:numPr>
                <w:ilvl w:val="0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eastAsia="x-none"/>
              </w:rPr>
              <w:t>P</w:t>
            </w:r>
            <w:r w:rsidRPr="0085313B">
              <w:rPr>
                <w:rFonts w:ascii="Times" w:hAnsi="Times"/>
                <w:lang w:eastAsia="x-none"/>
              </w:rPr>
              <w:t>eriodic reporting on PUCCH</w:t>
            </w:r>
            <w:r w:rsidRPr="0085313B">
              <w:rPr>
                <w:rFonts w:ascii="Times" w:hAnsi="Times" w:hint="eastAsia"/>
                <w:lang w:eastAsia="ko-KR"/>
              </w:rPr>
              <w:t xml:space="preserve"> is supported</w:t>
            </w:r>
          </w:p>
          <w:p w14:paraId="430CED57" w14:textId="77777777" w:rsidR="0085313B" w:rsidRPr="0085313B" w:rsidRDefault="0085313B" w:rsidP="0085313B">
            <w:pPr>
              <w:numPr>
                <w:ilvl w:val="1"/>
                <w:numId w:val="39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ko-KR"/>
              </w:rPr>
              <w:t>FFS:</w:t>
            </w:r>
            <w:r w:rsidRPr="0085313B">
              <w:rPr>
                <w:rFonts w:ascii="Times" w:hAnsi="Times"/>
                <w:lang w:eastAsia="x-none"/>
              </w:rPr>
              <w:t xml:space="preserve"> semi-persistent reporting on PUCCH/PUSCH, and aperiodic reporting on PUSCH</w:t>
            </w:r>
          </w:p>
          <w:p w14:paraId="3CCF2056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lang w:eastAsia="x-none"/>
              </w:rPr>
            </w:pPr>
          </w:p>
          <w:p w14:paraId="71186672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b/>
                <w:bCs/>
                <w:lang w:eastAsia="x-none"/>
              </w:rPr>
            </w:pPr>
            <w:r w:rsidRPr="0085313B">
              <w:rPr>
                <w:rFonts w:ascii="Times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501F1022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lang w:val="en-GB"/>
              </w:rPr>
            </w:pPr>
            <w:r w:rsidRPr="0085313B">
              <w:rPr>
                <w:rFonts w:ascii="Times" w:hAnsi="Times" w:cs="Times"/>
                <w:lang w:val="en-GB"/>
              </w:rPr>
              <w:t xml:space="preserve">For CSI-RS based L1-measurement report by </w:t>
            </w:r>
            <w:proofErr w:type="spellStart"/>
            <w:r w:rsidRPr="0085313B">
              <w:rPr>
                <w:rFonts w:ascii="Times" w:hAnsi="Times" w:cs="Times"/>
                <w:lang w:val="en-GB"/>
              </w:rPr>
              <w:t>gNB</w:t>
            </w:r>
            <w:proofErr w:type="spellEnd"/>
            <w:r w:rsidRPr="0085313B">
              <w:rPr>
                <w:rFonts w:ascii="Times" w:hAnsi="Times" w:cs="Times"/>
                <w:lang w:val="en-GB"/>
              </w:rPr>
              <w:t xml:space="preserve"> scheduled measurement reporting, </w:t>
            </w:r>
            <w:r w:rsidRPr="0085313B">
              <w:rPr>
                <w:rFonts w:ascii="Times" w:hAnsi="Times" w:cs="Times"/>
              </w:rPr>
              <w:t>semi-persistent reporting on PUCCH/PUSCH and aperiodic reporting on PUSCH are supported</w:t>
            </w:r>
          </w:p>
          <w:p w14:paraId="52BAD7C5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lang w:val="en-GB" w:eastAsia="x-none"/>
              </w:rPr>
            </w:pPr>
          </w:p>
          <w:p w14:paraId="64F47E3A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b/>
                <w:bCs/>
                <w:lang w:val="en-GB" w:eastAsia="x-none"/>
              </w:rPr>
            </w:pPr>
            <w:r w:rsidRPr="0085313B">
              <w:rPr>
                <w:rFonts w:ascii="Times" w:hAnsi="Times" w:cs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129B52DC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</w:rPr>
            </w:pPr>
            <w:r w:rsidRPr="0085313B">
              <w:rPr>
                <w:rFonts w:ascii="Times" w:hAnsi="Times" w:cs="Times"/>
              </w:rPr>
              <w:t xml:space="preserve">The serving cell RS for event evaluation is at least </w:t>
            </w:r>
            <w:r w:rsidRPr="0085313B">
              <w:rPr>
                <w:rFonts w:ascii="Times" w:hAnsi="Times" w:cs="Times"/>
                <w:lang w:val="en-GB"/>
              </w:rPr>
              <w:t xml:space="preserve">derived from QCL RS or SSB </w:t>
            </w:r>
            <w:proofErr w:type="spellStart"/>
            <w:r w:rsidRPr="0085313B">
              <w:rPr>
                <w:rFonts w:ascii="Times" w:hAnsi="Times" w:cs="Times"/>
                <w:lang w:val="en-GB"/>
              </w:rPr>
              <w:t>QCLed</w:t>
            </w:r>
            <w:proofErr w:type="spellEnd"/>
            <w:r w:rsidRPr="0085313B">
              <w:rPr>
                <w:rFonts w:ascii="Times" w:hAnsi="Times" w:cs="Times"/>
                <w:lang w:val="en-GB"/>
              </w:rPr>
              <w:t xml:space="preserve"> with the QCL RS of the indicated joint/DL TCI state for the serving cell</w:t>
            </w:r>
          </w:p>
          <w:p w14:paraId="6BC688F4" w14:textId="77777777" w:rsidR="0085313B" w:rsidRPr="0085313B" w:rsidRDefault="0085313B" w:rsidP="0085313B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 w:cs="Times"/>
                <w:lang w:eastAsia="zh-CN"/>
              </w:rPr>
            </w:pPr>
            <w:r w:rsidRPr="0085313B">
              <w:rPr>
                <w:rFonts w:ascii="Times" w:hAnsi="Times" w:cs="Times"/>
                <w:lang w:eastAsia="x-none"/>
              </w:rPr>
              <w:t xml:space="preserve">QCL RS above is the RS </w:t>
            </w:r>
            <w:proofErr w:type="spellStart"/>
            <w:r w:rsidRPr="0085313B">
              <w:rPr>
                <w:rFonts w:ascii="Times" w:hAnsi="Times" w:cs="Times"/>
                <w:lang w:eastAsia="x-none"/>
              </w:rPr>
              <w:t>w.r.t.</w:t>
            </w:r>
            <w:proofErr w:type="spellEnd"/>
            <w:r w:rsidRPr="0085313B">
              <w:rPr>
                <w:rFonts w:ascii="Times" w:hAnsi="Times" w:cs="Times"/>
                <w:lang w:eastAsia="x-none"/>
              </w:rPr>
              <w:t xml:space="preserve"> QCL-</w:t>
            </w:r>
            <w:proofErr w:type="spellStart"/>
            <w:r w:rsidRPr="0085313B">
              <w:rPr>
                <w:rFonts w:ascii="Times" w:hAnsi="Times" w:cs="Times"/>
                <w:lang w:eastAsia="x-none"/>
              </w:rPr>
              <w:t>TypeD</w:t>
            </w:r>
            <w:proofErr w:type="spellEnd"/>
            <w:r w:rsidRPr="0085313B">
              <w:rPr>
                <w:rFonts w:ascii="Times" w:hAnsi="Times" w:cs="Times"/>
                <w:lang w:eastAsia="x-none"/>
              </w:rPr>
              <w:t xml:space="preserve"> when the</w:t>
            </w:r>
            <w:r w:rsidRPr="0085313B">
              <w:rPr>
                <w:rFonts w:ascii="Times" w:hAnsi="Times" w:cs="Times"/>
                <w:lang w:val="en-GB" w:eastAsia="x-none"/>
              </w:rPr>
              <w:t xml:space="preserve"> indicated joint/DL</w:t>
            </w:r>
            <w:r w:rsidRPr="0085313B">
              <w:rPr>
                <w:rFonts w:ascii="Times" w:hAnsi="Times" w:cs="Times"/>
                <w:lang w:eastAsia="x-none"/>
              </w:rPr>
              <w:t xml:space="preserve"> TCI state is configured with two QCL RSs </w:t>
            </w:r>
          </w:p>
          <w:p w14:paraId="3A80D9F9" w14:textId="77777777" w:rsidR="0085313B" w:rsidRPr="0085313B" w:rsidRDefault="0085313B" w:rsidP="0085313B">
            <w:pPr>
              <w:numPr>
                <w:ilvl w:val="0"/>
                <w:numId w:val="38"/>
              </w:numPr>
              <w:snapToGrid w:val="0"/>
              <w:spacing w:after="0" w:line="240" w:lineRule="auto"/>
              <w:jc w:val="both"/>
              <w:rPr>
                <w:rFonts w:ascii="Times" w:hAnsi="Times" w:cs="Times"/>
                <w:lang w:eastAsia="zh-CN"/>
              </w:rPr>
            </w:pPr>
            <w:r w:rsidRPr="0085313B">
              <w:rPr>
                <w:rFonts w:ascii="Times" w:hAnsi="Times" w:cs="Times"/>
                <w:lang w:eastAsia="ko-KR"/>
              </w:rPr>
              <w:t xml:space="preserve">FFS: Details on determination of QCL RS or SSB </w:t>
            </w:r>
            <w:proofErr w:type="spellStart"/>
            <w:r w:rsidRPr="0085313B">
              <w:rPr>
                <w:rFonts w:ascii="Times" w:hAnsi="Times" w:cs="Times"/>
                <w:lang w:eastAsia="ko-KR"/>
              </w:rPr>
              <w:t>QCLed</w:t>
            </w:r>
            <w:proofErr w:type="spellEnd"/>
            <w:r w:rsidRPr="0085313B">
              <w:rPr>
                <w:rFonts w:ascii="Times" w:hAnsi="Times" w:cs="Times"/>
                <w:lang w:eastAsia="ko-KR"/>
              </w:rPr>
              <w:t xml:space="preserve"> with QCL RS</w:t>
            </w:r>
          </w:p>
          <w:p w14:paraId="7C36FD7F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lang w:eastAsia="x-none"/>
              </w:rPr>
            </w:pPr>
            <w:r w:rsidRPr="0085313B">
              <w:rPr>
                <w:rFonts w:ascii="Times" w:hAnsi="Times" w:cs="Times"/>
                <w:lang w:eastAsia="ko-KR"/>
              </w:rPr>
              <w:t xml:space="preserve">Note: This does not imply the support of </w:t>
            </w:r>
            <w:proofErr w:type="spellStart"/>
            <w:r w:rsidRPr="0085313B">
              <w:rPr>
                <w:rFonts w:ascii="Times" w:hAnsi="Times" w:cs="Times"/>
                <w:lang w:eastAsia="ko-KR"/>
              </w:rPr>
              <w:t>mTRP</w:t>
            </w:r>
            <w:proofErr w:type="spellEnd"/>
            <w:r w:rsidRPr="0085313B">
              <w:rPr>
                <w:rFonts w:ascii="Times" w:hAnsi="Times" w:cs="Times"/>
                <w:lang w:eastAsia="ko-KR"/>
              </w:rPr>
              <w:t xml:space="preserve"> scenarios</w:t>
            </w:r>
          </w:p>
          <w:p w14:paraId="1A84C23A" w14:textId="77777777" w:rsidR="0085313B" w:rsidRPr="0085313B" w:rsidRDefault="0085313B" w:rsidP="0085313B">
            <w:pPr>
              <w:spacing w:after="0" w:line="240" w:lineRule="auto"/>
              <w:rPr>
                <w:rFonts w:ascii="Times" w:hAnsi="Times" w:cs="Times"/>
                <w:lang w:val="x-none"/>
              </w:rPr>
            </w:pPr>
          </w:p>
          <w:p w14:paraId="197AA4FC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b/>
                <w:bCs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11182267" w14:textId="77777777" w:rsidR="0085313B" w:rsidRPr="0085313B" w:rsidRDefault="0085313B" w:rsidP="0085313B">
            <w:pPr>
              <w:spacing w:after="0" w:line="240" w:lineRule="auto"/>
              <w:ind w:left="440" w:hanging="446"/>
              <w:rPr>
                <w:rFonts w:ascii="Times" w:hAnsi="Times"/>
                <w:szCs w:val="24"/>
                <w:lang w:val="en-GB" w:eastAsia="zh-CN"/>
              </w:rPr>
            </w:pPr>
            <w:r w:rsidRPr="0085313B">
              <w:rPr>
                <w:rFonts w:ascii="Times" w:hAnsi="Times"/>
                <w:szCs w:val="24"/>
                <w:lang w:val="en-GB"/>
              </w:rPr>
              <w:t xml:space="preserve">For the identification of the serving cell RS for event evaluation, </w:t>
            </w:r>
          </w:p>
          <w:p w14:paraId="65EC8E80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If the RS(s) for candidate cell(s) are CSI-RS configured in a CSI-RS resource set configured with repetition, QCL RS of the indicated TCI-state is used for the serving cell; otherwise, SSB </w:t>
            </w:r>
            <w:proofErr w:type="spellStart"/>
            <w:r w:rsidRPr="0085313B">
              <w:rPr>
                <w:rFonts w:ascii="Times" w:hAnsi="Times"/>
                <w:szCs w:val="24"/>
                <w:lang w:val="en-GB" w:eastAsia="x-none"/>
              </w:rPr>
              <w:t>QCLed</w:t>
            </w:r>
            <w:proofErr w:type="spellEnd"/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 with QCL RS of the indicated TCI-state is used for the serving cell.</w:t>
            </w:r>
          </w:p>
          <w:p w14:paraId="3F23B079" w14:textId="77777777" w:rsidR="0085313B" w:rsidRPr="0085313B" w:rsidRDefault="0085313B" w:rsidP="0085313B">
            <w:pPr>
              <w:numPr>
                <w:ilvl w:val="0"/>
                <w:numId w:val="37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t>UE does not expect the following configuration:</w:t>
            </w:r>
          </w:p>
          <w:p w14:paraId="5735E1FB" w14:textId="77777777" w:rsidR="0085313B" w:rsidRPr="0085313B" w:rsidRDefault="0085313B" w:rsidP="0085313B">
            <w:pPr>
              <w:numPr>
                <w:ilvl w:val="1"/>
                <w:numId w:val="37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lastRenderedPageBreak/>
              <w:t xml:space="preserve">CSI-RS resource in the indicated TCI state of serving cell is NOT configured in a CSI-RS resource set configured with repetition, and </w:t>
            </w:r>
          </w:p>
          <w:p w14:paraId="492B33B9" w14:textId="77777777" w:rsidR="0085313B" w:rsidRPr="0085313B" w:rsidRDefault="0085313B" w:rsidP="0085313B">
            <w:pPr>
              <w:numPr>
                <w:ilvl w:val="1"/>
                <w:numId w:val="37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CSI-RS is configured as measurement resource for the candidate cell(s). </w:t>
            </w:r>
          </w:p>
          <w:p w14:paraId="196C1C5F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</w:p>
          <w:p w14:paraId="63892C05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b/>
                <w:bCs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206AAEE9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CSI-RS for BM as the </w:t>
            </w:r>
            <w:proofErr w:type="spellStart"/>
            <w:r w:rsidRPr="0085313B">
              <w:rPr>
                <w:rFonts w:ascii="Times" w:hAnsi="Times"/>
                <w:i/>
                <w:iCs/>
                <w:szCs w:val="24"/>
                <w:lang w:val="en-GB" w:eastAsia="x-none"/>
              </w:rPr>
              <w:t>referenceSignal</w:t>
            </w:r>
            <w:proofErr w:type="spellEnd"/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 with QCL-</w:t>
            </w:r>
            <w:proofErr w:type="spellStart"/>
            <w:r w:rsidRPr="0085313B">
              <w:rPr>
                <w:rFonts w:ascii="Times" w:hAnsi="Times"/>
                <w:szCs w:val="24"/>
                <w:lang w:val="en-GB" w:eastAsia="x-none"/>
              </w:rPr>
              <w:t>TypeD</w:t>
            </w:r>
            <w:proofErr w:type="spellEnd"/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 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is supported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for an LTM TCI state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, where TRS is configured as </w:t>
            </w:r>
            <w:proofErr w:type="spellStart"/>
            <w:r w:rsidRPr="0085313B">
              <w:rPr>
                <w:rFonts w:ascii="Times" w:hAnsi="Times"/>
                <w:i/>
                <w:iCs/>
                <w:szCs w:val="24"/>
                <w:lang w:val="en-GB" w:eastAsia="x-none"/>
              </w:rPr>
              <w:t>referenceSignal</w:t>
            </w:r>
            <w:proofErr w:type="spellEnd"/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 with QCL-</w:t>
            </w:r>
            <w:proofErr w:type="spellStart"/>
            <w:r w:rsidRPr="0085313B">
              <w:rPr>
                <w:rFonts w:ascii="Times" w:hAnsi="Times"/>
                <w:szCs w:val="24"/>
                <w:lang w:val="en-GB" w:eastAsia="x-none"/>
              </w:rPr>
              <w:t>Type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A</w:t>
            </w:r>
            <w:proofErr w:type="spellEnd"/>
          </w:p>
          <w:p w14:paraId="707A28DD" w14:textId="77777777" w:rsidR="0085313B" w:rsidRDefault="0085313B" w:rsidP="00E6180A">
            <w:pPr>
              <w:adjustRightInd w:val="0"/>
              <w:snapToGrid w:val="0"/>
              <w:spacing w:after="0" w:line="240" w:lineRule="auto"/>
              <w:jc w:val="both"/>
              <w:rPr>
                <w:rFonts w:ascii="Times" w:eastAsia="Gulim" w:hAnsi="Times" w:cs="Times"/>
                <w:lang w:val="en-GB" w:eastAsia="zh-CN"/>
              </w:rPr>
            </w:pPr>
          </w:p>
          <w:p w14:paraId="197E8991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b/>
                <w:bCs/>
                <w:lang w:val="en-GB" w:eastAsia="x-none"/>
              </w:rPr>
            </w:pPr>
            <w:r w:rsidRPr="0085313B">
              <w:rPr>
                <w:rFonts w:ascii="Times" w:hAnsi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26704D14" w14:textId="77777777" w:rsidR="0085313B" w:rsidRPr="0085313B" w:rsidRDefault="0085313B" w:rsidP="0085313B">
            <w:pPr>
              <w:numPr>
                <w:ilvl w:val="0"/>
                <w:numId w:val="37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x-none"/>
              </w:rPr>
              <w:t>Confirm the following working assumption made in RAN1#118bis</w:t>
            </w:r>
          </w:p>
          <w:p w14:paraId="3D49C418" w14:textId="77777777" w:rsidR="0085313B" w:rsidRPr="0085313B" w:rsidRDefault="0085313B" w:rsidP="0085313B">
            <w:pPr>
              <w:spacing w:after="0" w:line="240" w:lineRule="auto"/>
              <w:ind w:leftChars="400" w:left="800"/>
              <w:rPr>
                <w:rFonts w:ascii="Times" w:hAnsi="Times"/>
                <w:b/>
                <w:bCs/>
                <w:i/>
                <w:iCs/>
              </w:rPr>
            </w:pPr>
            <w:r w:rsidRPr="0085313B">
              <w:rPr>
                <w:rFonts w:ascii="Times" w:hAnsi="Times"/>
                <w:b/>
                <w:bCs/>
                <w:i/>
                <w:iCs/>
                <w:highlight w:val="darkYellow"/>
              </w:rPr>
              <w:t xml:space="preserve">Working </w:t>
            </w:r>
            <w:proofErr w:type="gramStart"/>
            <w:r w:rsidRPr="0085313B">
              <w:rPr>
                <w:rFonts w:ascii="Times" w:hAnsi="Times"/>
                <w:b/>
                <w:bCs/>
                <w:i/>
                <w:iCs/>
                <w:highlight w:val="darkYellow"/>
              </w:rPr>
              <w:t>Assumption(</w:t>
            </w:r>
            <w:proofErr w:type="gramEnd"/>
            <w:r w:rsidRPr="0085313B">
              <w:rPr>
                <w:rFonts w:ascii="Times" w:hAnsi="Times"/>
                <w:b/>
                <w:bCs/>
                <w:i/>
                <w:iCs/>
                <w:highlight w:val="darkYellow"/>
              </w:rPr>
              <w:t>RAN1#118bis)</w:t>
            </w:r>
          </w:p>
          <w:p w14:paraId="51F49FAA" w14:textId="77777777" w:rsidR="0085313B" w:rsidRPr="0085313B" w:rsidRDefault="0085313B" w:rsidP="0085313B">
            <w:pPr>
              <w:spacing w:after="0" w:line="240" w:lineRule="auto"/>
              <w:ind w:leftChars="400" w:left="800"/>
              <w:rPr>
                <w:rFonts w:ascii="Times" w:hAnsi="Times"/>
                <w:i/>
                <w:iCs/>
              </w:rPr>
            </w:pPr>
            <w:r w:rsidRPr="0085313B">
              <w:rPr>
                <w:rFonts w:ascii="Times" w:hAnsi="Times"/>
                <w:i/>
                <w:iCs/>
              </w:rPr>
              <w:t xml:space="preserve">In addition to periodic CSI-RS, semi-persistent CSI-RS is supported for candidate cell L1-RSRP measurement for </w:t>
            </w:r>
            <w:proofErr w:type="spellStart"/>
            <w:r w:rsidRPr="0085313B">
              <w:rPr>
                <w:rFonts w:ascii="Times" w:hAnsi="Times"/>
                <w:i/>
                <w:iCs/>
              </w:rPr>
              <w:t>gNB</w:t>
            </w:r>
            <w:proofErr w:type="spellEnd"/>
            <w:r w:rsidRPr="0085313B">
              <w:rPr>
                <w:rFonts w:ascii="Times" w:hAnsi="Times"/>
                <w:i/>
                <w:iCs/>
              </w:rPr>
              <w:t xml:space="preserve"> scheduled reporting from RAN1 perspective</w:t>
            </w:r>
          </w:p>
          <w:p w14:paraId="309E1985" w14:textId="77777777" w:rsidR="0085313B" w:rsidRPr="0085313B" w:rsidRDefault="0085313B" w:rsidP="0085313B">
            <w:pPr>
              <w:numPr>
                <w:ilvl w:val="0"/>
                <w:numId w:val="36"/>
              </w:numPr>
              <w:snapToGrid w:val="0"/>
              <w:spacing w:after="0" w:line="240" w:lineRule="auto"/>
              <w:ind w:leftChars="400" w:left="1160"/>
              <w:jc w:val="both"/>
              <w:rPr>
                <w:rFonts w:ascii="Times" w:hAnsi="Times"/>
                <w:i/>
                <w:iCs/>
                <w:lang w:val="en-GB" w:eastAsia="x-none"/>
              </w:rPr>
            </w:pPr>
            <w:r w:rsidRPr="0085313B">
              <w:rPr>
                <w:rFonts w:ascii="Times" w:hAnsi="Times"/>
                <w:i/>
                <w:iCs/>
                <w:lang w:val="en-GB" w:eastAsia="x-none"/>
              </w:rPr>
              <w:t xml:space="preserve">Send </w:t>
            </w:r>
            <w:proofErr w:type="gramStart"/>
            <w:r w:rsidRPr="0085313B">
              <w:rPr>
                <w:rFonts w:ascii="Times" w:hAnsi="Times"/>
                <w:i/>
                <w:iCs/>
                <w:lang w:val="en-GB" w:eastAsia="x-none"/>
              </w:rPr>
              <w:t>an</w:t>
            </w:r>
            <w:proofErr w:type="gramEnd"/>
            <w:r w:rsidRPr="0085313B">
              <w:rPr>
                <w:rFonts w:ascii="Times" w:hAnsi="Times"/>
                <w:i/>
                <w:iCs/>
                <w:lang w:val="en-GB" w:eastAsia="x-none"/>
              </w:rPr>
              <w:t xml:space="preserve"> LS to RAN3 (CC RAN2) to ask for the feasibility of specifying the signalling for coordination between serving cell and candidate cell(s) on the transmission of semi-persistent CSI-RS(s) and any other potential issues (e.g. RAN3 workload).</w:t>
            </w:r>
          </w:p>
          <w:p w14:paraId="3C45D836" w14:textId="77777777" w:rsidR="0085313B" w:rsidRPr="0085313B" w:rsidRDefault="0085313B" w:rsidP="0085313B">
            <w:pPr>
              <w:spacing w:after="0" w:line="240" w:lineRule="auto"/>
              <w:ind w:leftChars="400" w:left="800"/>
              <w:rPr>
                <w:rFonts w:ascii="Times" w:hAnsi="Times"/>
                <w:i/>
                <w:iCs/>
              </w:rPr>
            </w:pPr>
            <w:r w:rsidRPr="0085313B">
              <w:rPr>
                <w:rFonts w:ascii="Times" w:hAnsi="Times"/>
                <w:i/>
                <w:iCs/>
              </w:rPr>
              <w:t>Support of semi-persistent CSI-RS is subject to UE capability.</w:t>
            </w:r>
          </w:p>
          <w:p w14:paraId="5E8461BD" w14:textId="77777777" w:rsidR="0085313B" w:rsidRPr="0085313B" w:rsidRDefault="0085313B" w:rsidP="0085313B">
            <w:pPr>
              <w:numPr>
                <w:ilvl w:val="0"/>
                <w:numId w:val="37"/>
              </w:numPr>
              <w:snapToGrid w:val="0"/>
              <w:spacing w:after="0" w:line="240" w:lineRule="auto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x-none"/>
              </w:rPr>
              <w:t>MAC CE is used to activate/deactivate the semi-persistent CSI-RS resource similarly to the legacy mechanism for a serving cell</w:t>
            </w:r>
            <w:r w:rsidRPr="0085313B">
              <w:rPr>
                <w:rFonts w:ascii="Times" w:hAnsi="Times"/>
                <w:lang w:val="en-GB" w:eastAsia="x-none"/>
              </w:rPr>
              <w:t xml:space="preserve"> </w:t>
            </w:r>
            <w:r w:rsidRPr="0085313B">
              <w:rPr>
                <w:rFonts w:ascii="Times" w:hAnsi="Times" w:hint="eastAsia"/>
                <w:lang w:val="en-GB" w:eastAsia="x-none"/>
              </w:rPr>
              <w:t>which will be specified in RAN2</w:t>
            </w:r>
          </w:p>
          <w:p w14:paraId="17A66C80" w14:textId="77777777" w:rsidR="0085313B" w:rsidRPr="0085313B" w:rsidRDefault="0085313B" w:rsidP="0085313B">
            <w:pPr>
              <w:numPr>
                <w:ilvl w:val="0"/>
                <w:numId w:val="36"/>
              </w:numPr>
              <w:snapToGrid w:val="0"/>
              <w:spacing w:after="0" w:line="240" w:lineRule="auto"/>
              <w:ind w:left="360"/>
              <w:jc w:val="both"/>
              <w:rPr>
                <w:rFonts w:ascii="Times" w:hAnsi="Times"/>
                <w:lang w:val="en-GB" w:eastAsia="x-none"/>
              </w:rPr>
            </w:pPr>
            <w:r w:rsidRPr="0085313B">
              <w:rPr>
                <w:rFonts w:ascii="Times" w:hAnsi="Times" w:hint="eastAsia"/>
                <w:lang w:val="en-GB" w:eastAsia="x-none"/>
              </w:rPr>
              <w:t xml:space="preserve">Send </w:t>
            </w:r>
            <w:proofErr w:type="gramStart"/>
            <w:r w:rsidRPr="0085313B">
              <w:rPr>
                <w:rFonts w:ascii="Times" w:hAnsi="Times" w:hint="eastAsia"/>
                <w:lang w:val="en-GB" w:eastAsia="x-none"/>
              </w:rPr>
              <w:t>an</w:t>
            </w:r>
            <w:proofErr w:type="gramEnd"/>
            <w:r w:rsidRPr="0085313B">
              <w:rPr>
                <w:rFonts w:ascii="Times" w:hAnsi="Times" w:hint="eastAsia"/>
                <w:lang w:val="en-GB" w:eastAsia="x-none"/>
              </w:rPr>
              <w:t xml:space="preserve"> LS to RAN2 to inform this agreement</w:t>
            </w:r>
            <w:r w:rsidRPr="0085313B">
              <w:rPr>
                <w:rFonts w:ascii="Times" w:hAnsi="Times"/>
                <w:lang w:val="en-GB" w:eastAsia="x-none"/>
              </w:rPr>
              <w:t xml:space="preserve">. </w:t>
            </w:r>
            <w:r w:rsidRPr="0085313B">
              <w:rPr>
                <w:rFonts w:ascii="Times" w:hAnsi="Times"/>
                <w:highlight w:val="green"/>
                <w:lang w:val="en-GB" w:eastAsia="x-none"/>
              </w:rPr>
              <w:t>Final LS in R1-2501500.</w:t>
            </w:r>
          </w:p>
          <w:p w14:paraId="3A223515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szCs w:val="24"/>
                <w:lang w:val="en-GB"/>
              </w:rPr>
            </w:pPr>
          </w:p>
          <w:p w14:paraId="3322ACF5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b/>
                <w:bCs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54520473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An LTM report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configuration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for L1-RSRP is associate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d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with a single resource 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config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that includes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:</w:t>
            </w:r>
          </w:p>
          <w:p w14:paraId="69819A9F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880" w:hanging="440"/>
              <w:jc w:val="both"/>
              <w:rPr>
                <w:rFonts w:ascii="Times" w:hAnsi="Times"/>
                <w:szCs w:val="24"/>
                <w:lang w:val="en-GB" w:eastAsia="x-none"/>
              </w:rPr>
            </w:pPr>
            <w:proofErr w:type="spellStart"/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Alt.A</w:t>
            </w:r>
            <w:proofErr w:type="spellEnd"/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 xml:space="preserve">: </w:t>
            </w:r>
            <w:r w:rsidRPr="0085313B">
              <w:rPr>
                <w:rFonts w:ascii="Times" w:hAnsi="Times" w:hint="eastAsia"/>
                <w:szCs w:val="24"/>
                <w:u w:val="single"/>
                <w:lang w:val="en-GB" w:eastAsia="x-none"/>
              </w:rPr>
              <w:t xml:space="preserve">a </w:t>
            </w:r>
            <w:r w:rsidRPr="0085313B">
              <w:rPr>
                <w:rFonts w:ascii="Times" w:eastAsia="Malgun Gothic" w:hAnsi="Times" w:hint="eastAsia"/>
                <w:szCs w:val="24"/>
                <w:u w:val="single"/>
                <w:lang w:val="en-GB" w:eastAsia="ko-KR"/>
              </w:rPr>
              <w:t>single resource set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containing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CSI-RS resources 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corresponding to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multiple</w:t>
            </w:r>
            <w:r w:rsidRPr="0085313B">
              <w:rPr>
                <w:rFonts w:ascii="Times" w:eastAsia="Malgun Gothic" w:hAnsi="Times"/>
                <w:szCs w:val="24"/>
                <w:lang w:val="en-GB" w:eastAsia="x-none"/>
              </w:rPr>
              <w:t xml:space="preserve"> candidate cells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 xml:space="preserve">. i.e., the same design as </w:t>
            </w:r>
            <w:r w:rsidRPr="0085313B">
              <w:rPr>
                <w:rFonts w:ascii="Times" w:eastAsia="Malgun Gothic" w:hAnsi="Times" w:hint="eastAsia"/>
                <w:szCs w:val="24"/>
                <w:lang w:val="en-GB" w:eastAsia="x-none"/>
              </w:rPr>
              <w:t xml:space="preserve">that of 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SSB in Rel-18</w:t>
            </w:r>
            <w:r w:rsidRPr="0085313B">
              <w:rPr>
                <w:rFonts w:ascii="Times" w:eastAsia="Malgun Gothic" w:hAnsi="Times" w:hint="eastAsia"/>
                <w:szCs w:val="24"/>
                <w:lang w:val="en-GB" w:eastAsia="x-none"/>
              </w:rPr>
              <w:t xml:space="preserve"> LTM</w:t>
            </w:r>
            <w:r w:rsidRPr="0085313B">
              <w:rPr>
                <w:rFonts w:ascii="Times" w:eastAsia="Malgun Gothic" w:hAnsi="Times" w:hint="eastAsia"/>
                <w:szCs w:val="24"/>
                <w:lang w:val="en-GB" w:eastAsia="ko-KR"/>
              </w:rPr>
              <w:t>.</w:t>
            </w:r>
          </w:p>
          <w:p w14:paraId="2C15C6B7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880" w:hanging="44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eastAsia="Malgun Gothic" w:hAnsi="Times" w:hint="eastAsia"/>
                <w:szCs w:val="24"/>
                <w:lang w:val="en-GB" w:eastAsia="x-none"/>
              </w:rPr>
              <w:t xml:space="preserve">FFS: how to </w:t>
            </w:r>
            <w:r w:rsidRPr="0085313B">
              <w:rPr>
                <w:rFonts w:ascii="Times" w:eastAsia="Malgun Gothic" w:hAnsi="Times"/>
                <w:bCs/>
                <w:szCs w:val="24"/>
                <w:lang w:val="en-GB" w:eastAsia="x-none"/>
              </w:rPr>
              <w:t>associat</w:t>
            </w:r>
            <w:r w:rsidRPr="0085313B">
              <w:rPr>
                <w:rFonts w:ascii="Times" w:eastAsia="Malgun Gothic" w:hAnsi="Times" w:hint="eastAsia"/>
                <w:bCs/>
                <w:szCs w:val="24"/>
                <w:lang w:val="en-GB" w:eastAsia="x-none"/>
              </w:rPr>
              <w:t>e</w:t>
            </w:r>
            <w:r w:rsidRPr="0085313B">
              <w:rPr>
                <w:rFonts w:ascii="Times" w:eastAsia="Malgun Gothic" w:hAnsi="Times"/>
                <w:bCs/>
                <w:szCs w:val="24"/>
                <w:lang w:val="en-GB" w:eastAsia="x-none"/>
              </w:rPr>
              <w:t xml:space="preserve"> between the measurement CSI-RS resources and candidate cells</w:t>
            </w:r>
          </w:p>
          <w:p w14:paraId="5A75251C" w14:textId="77777777" w:rsidR="0085313B" w:rsidRPr="0085313B" w:rsidRDefault="0085313B" w:rsidP="0085313B">
            <w:pPr>
              <w:numPr>
                <w:ilvl w:val="2"/>
                <w:numId w:val="40"/>
              </w:numPr>
              <w:snapToGrid w:val="0"/>
              <w:spacing w:after="0" w:line="240" w:lineRule="auto"/>
              <w:ind w:left="1320" w:hanging="44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eastAsia="Malgun Gothic" w:hAnsi="Times" w:hint="eastAsia"/>
                <w:bCs/>
                <w:szCs w:val="24"/>
                <w:lang w:val="en-GB" w:eastAsia="x-none"/>
              </w:rPr>
              <w:t xml:space="preserve">explicit or implicit </w:t>
            </w:r>
            <w:proofErr w:type="spellStart"/>
            <w:r w:rsidRPr="0085313B">
              <w:rPr>
                <w:rFonts w:ascii="Times" w:eastAsia="Malgun Gothic" w:hAnsi="Times" w:hint="eastAsia"/>
                <w:bCs/>
                <w:szCs w:val="24"/>
                <w:lang w:val="en-GB" w:eastAsia="x-none"/>
              </w:rPr>
              <w:t>signaling</w:t>
            </w:r>
            <w:proofErr w:type="spellEnd"/>
            <w:r w:rsidRPr="0085313B">
              <w:rPr>
                <w:rFonts w:ascii="Times" w:eastAsia="Malgun Gothic" w:hAnsi="Times" w:hint="eastAsia"/>
                <w:bCs/>
                <w:szCs w:val="24"/>
                <w:lang w:val="en-GB" w:eastAsia="x-none"/>
              </w:rPr>
              <w:t xml:space="preserve"> of candidate cells</w:t>
            </w:r>
          </w:p>
          <w:p w14:paraId="40246C35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/>
              </w:rPr>
            </w:pPr>
          </w:p>
          <w:p w14:paraId="50580239" w14:textId="77777777" w:rsidR="0085313B" w:rsidRPr="0085313B" w:rsidRDefault="0085313B" w:rsidP="0085313B">
            <w:pPr>
              <w:snapToGrid w:val="0"/>
              <w:spacing w:after="0" w:line="240" w:lineRule="auto"/>
              <w:jc w:val="both"/>
              <w:rPr>
                <w:rFonts w:ascii="Times" w:hAnsi="Times"/>
                <w:b/>
                <w:bCs/>
                <w:szCs w:val="24"/>
                <w:lang w:val="en-GB"/>
              </w:rPr>
            </w:pPr>
            <w:r w:rsidRPr="0085313B">
              <w:rPr>
                <w:rFonts w:ascii="Times" w:hAnsi="Times"/>
                <w:b/>
                <w:bCs/>
                <w:szCs w:val="24"/>
                <w:highlight w:val="green"/>
                <w:lang w:val="en-GB"/>
              </w:rPr>
              <w:t>Agreement</w:t>
            </w:r>
          </w:p>
          <w:p w14:paraId="5B5A34CC" w14:textId="77777777" w:rsidR="0085313B" w:rsidRPr="0085313B" w:rsidRDefault="0085313B" w:rsidP="0085313B">
            <w:pPr>
              <w:spacing w:after="0" w:line="240" w:lineRule="auto"/>
              <w:rPr>
                <w:rFonts w:ascii="Times" w:hAnsi="Times"/>
                <w:szCs w:val="24"/>
              </w:rPr>
            </w:pPr>
            <w:r w:rsidRPr="0085313B">
              <w:rPr>
                <w:rFonts w:ascii="Times" w:hAnsi="Times" w:hint="eastAsia"/>
                <w:szCs w:val="24"/>
              </w:rPr>
              <w:t xml:space="preserve">For target cell CSI acquisition, </w:t>
            </w:r>
          </w:p>
          <w:p w14:paraId="2EA86C1F" w14:textId="77777777" w:rsidR="0085313B" w:rsidRPr="0085313B" w:rsidRDefault="0085313B" w:rsidP="0085313B">
            <w:pPr>
              <w:numPr>
                <w:ilvl w:val="0"/>
                <w:numId w:val="41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A UE is provided with RRC configurations for periodic CSI-RS resource(s) and CSI report(s) for one or more candidate cell</w:t>
            </w:r>
          </w:p>
          <w:p w14:paraId="0E48BE53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For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a 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candidate cell,</w:t>
            </w:r>
          </w:p>
          <w:p w14:paraId="17BA408F" w14:textId="77777777" w:rsidR="0085313B" w:rsidRPr="0085313B" w:rsidRDefault="0085313B" w:rsidP="0085313B">
            <w:pPr>
              <w:numPr>
                <w:ilvl w:val="2"/>
                <w:numId w:val="40"/>
              </w:numPr>
              <w:snapToGrid w:val="0"/>
              <w:spacing w:after="0" w:line="240" w:lineRule="auto"/>
              <w:ind w:left="144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down-select from the following alternatives:</w:t>
            </w:r>
          </w:p>
          <w:p w14:paraId="5F4B6F96" w14:textId="77777777" w:rsidR="0085313B" w:rsidRPr="0085313B" w:rsidRDefault="0085313B" w:rsidP="0085313B">
            <w:pPr>
              <w:numPr>
                <w:ilvl w:val="3"/>
                <w:numId w:val="40"/>
              </w:numPr>
              <w:snapToGrid w:val="0"/>
              <w:spacing w:after="0" w:line="240" w:lineRule="auto"/>
              <w:ind w:left="1760" w:hanging="23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Alt 1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: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A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single CSI report configuration is configured</w:t>
            </w:r>
          </w:p>
          <w:p w14:paraId="6C04ABD3" w14:textId="77777777" w:rsidR="0085313B" w:rsidRPr="0085313B" w:rsidRDefault="0085313B" w:rsidP="0085313B">
            <w:pPr>
              <w:numPr>
                <w:ilvl w:val="3"/>
                <w:numId w:val="40"/>
              </w:numPr>
              <w:snapToGrid w:val="0"/>
              <w:spacing w:after="0" w:line="240" w:lineRule="auto"/>
              <w:ind w:left="1760" w:hanging="23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Alt 2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: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M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ultiple CSI report configurations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can be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configured</w:t>
            </w:r>
          </w:p>
          <w:p w14:paraId="0A40B1CB" w14:textId="77777777" w:rsidR="0085313B" w:rsidRPr="0085313B" w:rsidRDefault="0085313B" w:rsidP="0085313B">
            <w:pPr>
              <w:numPr>
                <w:ilvl w:val="2"/>
                <w:numId w:val="40"/>
              </w:numPr>
              <w:snapToGrid w:val="0"/>
              <w:spacing w:after="0" w:line="240" w:lineRule="auto"/>
              <w:ind w:left="144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down-select from the following alternatives:</w:t>
            </w:r>
          </w:p>
          <w:p w14:paraId="6EF18133" w14:textId="77777777" w:rsidR="0085313B" w:rsidRPr="0085313B" w:rsidRDefault="0085313B" w:rsidP="0085313B">
            <w:pPr>
              <w:numPr>
                <w:ilvl w:val="3"/>
                <w:numId w:val="40"/>
              </w:numPr>
              <w:snapToGrid w:val="0"/>
              <w:spacing w:after="0" w:line="240" w:lineRule="auto"/>
              <w:ind w:left="1760" w:hanging="23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Alt X: A single CSI-RS resource for CMR is associated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with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a CSI report configuration</w:t>
            </w:r>
          </w:p>
          <w:p w14:paraId="41F6742B" w14:textId="77777777" w:rsidR="0085313B" w:rsidRPr="0085313B" w:rsidRDefault="0085313B" w:rsidP="0085313B">
            <w:pPr>
              <w:numPr>
                <w:ilvl w:val="3"/>
                <w:numId w:val="40"/>
              </w:numPr>
              <w:snapToGrid w:val="0"/>
              <w:spacing w:after="0" w:line="240" w:lineRule="auto"/>
              <w:ind w:left="1760" w:hanging="23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Alt Y: Multiple CSI-RS resources for CMR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can be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associated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with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a CSI report configuration</w:t>
            </w:r>
          </w:p>
          <w:p w14:paraId="26D36C2A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FFS: Semi-persistent CSI-RS resource</w:t>
            </w:r>
          </w:p>
          <w:p w14:paraId="17E9593B" w14:textId="77777777" w:rsidR="0085313B" w:rsidRPr="0085313B" w:rsidRDefault="0085313B" w:rsidP="0085313B">
            <w:pPr>
              <w:numPr>
                <w:ilvl w:val="0"/>
                <w:numId w:val="41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After the RRC configuration and before the reception of CSC, t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h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e UE may measure CSI based on the configured CSI-RS resource(s), which is subject to UE capability</w:t>
            </w:r>
          </w:p>
          <w:p w14:paraId="6E10FB55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FFS: whether or how to select a subset of CSI-RS resources to measure</w:t>
            </w:r>
          </w:p>
          <w:p w14:paraId="1C86CFFC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t xml:space="preserve">FFS: when the UE may start measuring the 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configured CSI-RS resources</w:t>
            </w:r>
          </w:p>
          <w:p w14:paraId="7AE5C3CB" w14:textId="77777777" w:rsidR="0085313B" w:rsidRPr="0085313B" w:rsidRDefault="0085313B" w:rsidP="0085313B">
            <w:pPr>
              <w:numPr>
                <w:ilvl w:val="0"/>
                <w:numId w:val="41"/>
              </w:numPr>
              <w:snapToGrid w:val="0"/>
              <w:spacing w:after="0" w:line="240" w:lineRule="auto"/>
              <w:jc w:val="both"/>
              <w:rPr>
                <w:rFonts w:ascii="Times" w:hAnsi="Times"/>
                <w:sz w:val="22"/>
                <w:szCs w:val="28"/>
                <w:lang w:val="en-GB" w:eastAsia="x-none"/>
              </w:rPr>
            </w:pPr>
            <w:r w:rsidRPr="0085313B">
              <w:rPr>
                <w:rFonts w:ascii="Times" w:hAnsi="Times"/>
                <w:sz w:val="22"/>
                <w:szCs w:val="28"/>
                <w:lang w:val="en-GB" w:eastAsia="x-none"/>
              </w:rPr>
              <w:t>UE determines the CSI report configuration based on the CSC</w:t>
            </w:r>
          </w:p>
          <w:p w14:paraId="5B954D5D" w14:textId="77777777" w:rsidR="0085313B" w:rsidRPr="0085313B" w:rsidRDefault="0085313B" w:rsidP="0085313B">
            <w:pPr>
              <w:numPr>
                <w:ilvl w:val="0"/>
                <w:numId w:val="41"/>
              </w:numPr>
              <w:snapToGrid w:val="0"/>
              <w:spacing w:after="0" w:line="240" w:lineRule="auto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After the reception of cell switch command, the UE</w:t>
            </w:r>
            <w:r w:rsidRPr="0085313B">
              <w:rPr>
                <w:rFonts w:ascii="Times" w:hAnsi="Times" w:hint="eastAsia"/>
                <w:color w:val="FF0000"/>
                <w:szCs w:val="24"/>
                <w:lang w:val="en-GB" w:eastAsia="x-none"/>
              </w:rPr>
              <w:t xml:space="preserve"> 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may measure (depending on the timeline) CSI-RS resource(s) associated with </w:t>
            </w:r>
            <w:r w:rsidRPr="0085313B">
              <w:rPr>
                <w:rFonts w:ascii="Times" w:hAnsi="Times"/>
                <w:szCs w:val="24"/>
                <w:lang w:val="en-GB" w:eastAsia="x-none"/>
              </w:rPr>
              <w:t>determined</w:t>
            </w: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 xml:space="preserve"> CSI report configuration </w:t>
            </w:r>
          </w:p>
          <w:p w14:paraId="09C5C420" w14:textId="77777777" w:rsidR="0085313B" w:rsidRPr="0085313B" w:rsidRDefault="0085313B" w:rsidP="0085313B">
            <w:pPr>
              <w:numPr>
                <w:ilvl w:val="0"/>
                <w:numId w:val="41"/>
              </w:numPr>
              <w:spacing w:after="0" w:line="240" w:lineRule="auto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/>
                <w:szCs w:val="24"/>
                <w:lang w:val="en-GB" w:eastAsia="x-none"/>
              </w:rPr>
              <w:lastRenderedPageBreak/>
              <w:t>The latest available measured CSI on target cell resource(s) is conveyed at least by a single report, and the report is sent to the target cell</w:t>
            </w:r>
          </w:p>
          <w:p w14:paraId="0301C337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Option 1: to use UCI</w:t>
            </w:r>
          </w:p>
          <w:p w14:paraId="75AAC24F" w14:textId="77777777" w:rsidR="0085313B" w:rsidRPr="0085313B" w:rsidRDefault="0085313B" w:rsidP="0085313B">
            <w:pPr>
              <w:numPr>
                <w:ilvl w:val="1"/>
                <w:numId w:val="40"/>
              </w:numPr>
              <w:snapToGrid w:val="0"/>
              <w:spacing w:after="0" w:line="240" w:lineRule="auto"/>
              <w:ind w:left="1080"/>
              <w:jc w:val="both"/>
              <w:rPr>
                <w:rFonts w:ascii="Times" w:hAnsi="Times"/>
                <w:szCs w:val="24"/>
                <w:lang w:val="en-GB" w:eastAsia="x-none"/>
              </w:rPr>
            </w:pPr>
            <w:r w:rsidRPr="0085313B">
              <w:rPr>
                <w:rFonts w:ascii="Times" w:hAnsi="Times" w:hint="eastAsia"/>
                <w:szCs w:val="24"/>
                <w:lang w:val="en-GB" w:eastAsia="x-none"/>
              </w:rPr>
              <w:t>Option 2: to use MAC CE</w:t>
            </w:r>
          </w:p>
          <w:p w14:paraId="4BDBDC38" w14:textId="1BEBD5BC" w:rsidR="0085313B" w:rsidRPr="0085313B" w:rsidRDefault="0085313B" w:rsidP="0085313B">
            <w:pPr>
              <w:spacing w:after="0" w:line="240" w:lineRule="auto"/>
              <w:rPr>
                <w:rFonts w:ascii="Times" w:hAnsi="Times"/>
                <w:szCs w:val="24"/>
              </w:rPr>
            </w:pPr>
            <w:r w:rsidRPr="0085313B">
              <w:rPr>
                <w:rFonts w:ascii="Times" w:hAnsi="Times" w:hint="eastAsia"/>
                <w:szCs w:val="24"/>
              </w:rPr>
              <w:t xml:space="preserve">Note: with this </w:t>
            </w:r>
            <w:r w:rsidRPr="0085313B">
              <w:rPr>
                <w:rFonts w:ascii="Times" w:hAnsi="Times"/>
                <w:szCs w:val="24"/>
              </w:rPr>
              <w:t>agreement</w:t>
            </w:r>
            <w:r w:rsidRPr="0085313B">
              <w:rPr>
                <w:rFonts w:ascii="Times" w:hAnsi="Times" w:hint="eastAsia"/>
                <w:szCs w:val="24"/>
              </w:rPr>
              <w:t>, the w</w:t>
            </w:r>
            <w:r w:rsidRPr="0085313B">
              <w:rPr>
                <w:rFonts w:ascii="Times" w:hAnsi="Times"/>
                <w:szCs w:val="24"/>
              </w:rPr>
              <w:t xml:space="preserve">orking </w:t>
            </w:r>
            <w:r w:rsidRPr="0085313B">
              <w:rPr>
                <w:rFonts w:ascii="Times" w:hAnsi="Times" w:hint="eastAsia"/>
                <w:szCs w:val="24"/>
              </w:rPr>
              <w:t>a</w:t>
            </w:r>
            <w:r w:rsidRPr="0085313B">
              <w:rPr>
                <w:rFonts w:ascii="Times" w:hAnsi="Times"/>
                <w:szCs w:val="24"/>
              </w:rPr>
              <w:t xml:space="preserve">ssumption </w:t>
            </w:r>
            <w:r w:rsidRPr="0085313B">
              <w:rPr>
                <w:rFonts w:ascii="Times" w:hAnsi="Times" w:hint="eastAsia"/>
                <w:szCs w:val="24"/>
              </w:rPr>
              <w:t xml:space="preserve">made in </w:t>
            </w:r>
            <w:r w:rsidRPr="0085313B">
              <w:rPr>
                <w:rFonts w:ascii="Times" w:hAnsi="Times"/>
                <w:szCs w:val="24"/>
              </w:rPr>
              <w:t>RAN1#119</w:t>
            </w:r>
            <w:r w:rsidRPr="0085313B">
              <w:rPr>
                <w:rFonts w:ascii="Times" w:hAnsi="Times" w:hint="eastAsia"/>
                <w:szCs w:val="24"/>
              </w:rPr>
              <w:t xml:space="preserve"> </w:t>
            </w:r>
            <w:r w:rsidRPr="0085313B">
              <w:rPr>
                <w:rFonts w:ascii="Times" w:hAnsi="Times"/>
                <w:szCs w:val="24"/>
              </w:rPr>
              <w:t xml:space="preserve">is automatically </w:t>
            </w:r>
            <w:r w:rsidRPr="0085313B">
              <w:rPr>
                <w:rFonts w:ascii="Times" w:hAnsi="Times" w:hint="eastAsia"/>
                <w:szCs w:val="24"/>
              </w:rPr>
              <w:t xml:space="preserve">confirmed. </w:t>
            </w:r>
          </w:p>
        </w:tc>
      </w:tr>
      <w:bookmarkEnd w:id="5"/>
    </w:tbl>
    <w:p w14:paraId="1DA96325" w14:textId="77777777" w:rsidR="0037215A" w:rsidRPr="006D5953" w:rsidRDefault="0037215A" w:rsidP="0037215A">
      <w:pPr>
        <w:rPr>
          <w:lang w:val="en-GB"/>
        </w:rPr>
      </w:pPr>
    </w:p>
    <w:p w14:paraId="064D4E7F" w14:textId="6CF7790A" w:rsidR="0037215A" w:rsidRDefault="0037215A" w:rsidP="0037215A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 w:rsidR="00DE7E61">
        <w:rPr>
          <w:b/>
          <w:u w:val="single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 xml:space="preserve">Support the following list of UE capabilities for Rel-19 </w:t>
      </w:r>
      <w:r w:rsidR="0085313B">
        <w:rPr>
          <w:lang w:val="en-US" w:eastAsia="ko-KR"/>
        </w:rPr>
        <w:t>LTM</w:t>
      </w:r>
      <w:r>
        <w:rPr>
          <w:lang w:val="en-US" w:eastAsia="ko-K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871"/>
        <w:gridCol w:w="2990"/>
        <w:gridCol w:w="1071"/>
        <w:gridCol w:w="1872"/>
        <w:gridCol w:w="572"/>
        <w:gridCol w:w="1177"/>
        <w:gridCol w:w="2606"/>
        <w:gridCol w:w="972"/>
      </w:tblGrid>
      <w:tr w:rsidR="0037215A" w:rsidRPr="00437650" w14:paraId="6FCC5142" w14:textId="77777777" w:rsidTr="00833437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D85" w14:textId="77777777" w:rsidR="0037215A" w:rsidRPr="00672BF2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Theme="minorEastAsia" w:hAnsi="Arial" w:cs="Arial" w:hint="eastAsia"/>
                <w:bCs/>
                <w:color w:val="000000" w:themeColor="text1"/>
                <w:kern w:val="24"/>
                <w:sz w:val="16"/>
                <w:szCs w:val="20"/>
              </w:rPr>
              <w:t>I</w:t>
            </w:r>
            <w:r w:rsidRPr="00672BF2">
              <w:rPr>
                <w:rFonts w:ascii="Arial" w:eastAsiaTheme="minorEastAsia" w:hAnsi="Arial" w:cs="Arial"/>
                <w:bCs/>
                <w:color w:val="000000" w:themeColor="text1"/>
                <w:kern w:val="24"/>
                <w:sz w:val="16"/>
                <w:szCs w:val="20"/>
              </w:rPr>
              <w:t>ndex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A3B2" w14:textId="77777777" w:rsidR="0037215A" w:rsidRPr="00672BF2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Feature group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2D196" w14:textId="77777777" w:rsidR="0037215A" w:rsidRPr="00672BF2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Components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2CF3" w14:textId="77777777" w:rsidR="0037215A" w:rsidRPr="00672BF2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Prerequisite FGs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4EB9" w14:textId="77777777" w:rsidR="0037215A" w:rsidRPr="00672BF2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Consequence if the feature is not supported by the UE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1780" w14:textId="77777777" w:rsidR="0037215A" w:rsidRPr="00672BF2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Type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72EC" w14:textId="77777777" w:rsidR="0037215A" w:rsidRPr="00672BF2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Need of FR1/FR2 differentiation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B762" w14:textId="77777777" w:rsidR="0037215A" w:rsidRPr="00672BF2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Note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D097" w14:textId="77777777" w:rsidR="0037215A" w:rsidRPr="00672BF2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Mandatory</w:t>
            </w:r>
          </w:p>
          <w:p w14:paraId="77360E37" w14:textId="77777777" w:rsidR="0037215A" w:rsidRPr="00672BF2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/Optional</w:t>
            </w:r>
          </w:p>
        </w:tc>
      </w:tr>
      <w:tr w:rsidR="0037215A" w:rsidRPr="00437650" w14:paraId="6FD977FF" w14:textId="77777777" w:rsidTr="00833437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45CB" w14:textId="77777777" w:rsidR="0037215A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X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-1-1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371D" w14:textId="7CB704A1" w:rsidR="0037215A" w:rsidRPr="004C07E5" w:rsidRDefault="0085313B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CSI-RS based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scheduled measurement/reporting for LTM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407B" w14:textId="128D8A35" w:rsidR="0037215A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. Support</w:t>
            </w:r>
            <w:r w:rsidR="00BF726E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periodic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</w:t>
            </w:r>
            <w:r w:rsidR="00BF726E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CSI-RS based L1-RSRP measurement and reporting</w:t>
            </w:r>
          </w:p>
          <w:p w14:paraId="0D298C92" w14:textId="77777777" w:rsidR="0037215A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  <w:p w14:paraId="1403DE8C" w14:textId="20AA2160" w:rsidR="001752ED" w:rsidRDefault="001752ED" w:rsidP="00BF726E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2. Support of a single resource set comprising CSI-RS resource(s) for candidate cell(s)</w:t>
            </w:r>
          </w:p>
          <w:p w14:paraId="2A16590C" w14:textId="77777777" w:rsidR="001752ED" w:rsidRDefault="001752ED" w:rsidP="00BF726E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  <w:p w14:paraId="10E1DC9C" w14:textId="5C7EA351" w:rsidR="00C17D30" w:rsidRDefault="001752ED" w:rsidP="00BF726E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3</w:t>
            </w:r>
            <w:r w:rsidR="0037215A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. Support of </w:t>
            </w:r>
            <w:r w:rsidR="00BF726E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periodic, semi-persistent and aperiodic reporting</w:t>
            </w:r>
          </w:p>
          <w:p w14:paraId="1A1ACAC6" w14:textId="77777777" w:rsidR="00C17D30" w:rsidRPr="005B3B82" w:rsidRDefault="00C17D30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  <w:lang w:val="en-GB"/>
              </w:rPr>
            </w:pPr>
          </w:p>
          <w:p w14:paraId="5CC09E46" w14:textId="77777777" w:rsidR="0037215A" w:rsidRPr="00716743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4BDA4" w14:textId="14D13803" w:rsidR="0037215A" w:rsidRPr="00373FFB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117" w14:textId="490AE42B" w:rsidR="0037215A" w:rsidRPr="001775D5" w:rsidRDefault="00BF726E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CSI-RS based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scheduled measurement/reporting for Rel-19 LTM</w:t>
            </w:r>
            <w:r w:rsidR="0037215A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is not supported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2A80" w14:textId="77777777" w:rsidR="0037215A" w:rsidRPr="00392C24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P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er band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66F6" w14:textId="77777777" w:rsidR="0037215A" w:rsidRPr="004E51B6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 w:rsidRPr="000953ED"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N</w:t>
            </w:r>
            <w:r w:rsidRPr="000953ED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EE4C" w14:textId="51BAFA64" w:rsidR="00C17D30" w:rsidRPr="00716743" w:rsidRDefault="00BF726E" w:rsidP="004F44C1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Component 1: the periodic CSI-RS is configured in an NZP CSI-RS resource set configured with repetition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C3EF" w14:textId="77777777" w:rsidR="0037215A" w:rsidRPr="00065C5A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 w:rsidRPr="00065C5A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 xml:space="preserve">Optional with capability </w:t>
            </w:r>
            <w:proofErr w:type="spellStart"/>
            <w:r w:rsidRPr="00065C5A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signalling</w:t>
            </w:r>
            <w:proofErr w:type="spellEnd"/>
          </w:p>
        </w:tc>
      </w:tr>
      <w:tr w:rsidR="0037215A" w:rsidRPr="00437650" w14:paraId="668E040D" w14:textId="77777777" w:rsidTr="00833437">
        <w:trPr>
          <w:trHeight w:val="319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91E" w14:textId="77777777" w:rsidR="0037215A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X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-1-2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8188" w14:textId="7F566880" w:rsidR="0037215A" w:rsidRDefault="001752ED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Semi-persistent CSI-RS based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scheduled measurement/reporting for LTM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609A3" w14:textId="42AC14BF" w:rsidR="0037215A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. Support of </w:t>
            </w:r>
            <w:r w:rsidR="001752ED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semi-persistent CSI-RS based L1-RSRP measurement and reporting</w:t>
            </w:r>
          </w:p>
          <w:p w14:paraId="1F695C3F" w14:textId="77777777" w:rsidR="0037215A" w:rsidRPr="005B3B82" w:rsidRDefault="0037215A" w:rsidP="001752ED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lang w:val="en-GB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A4F8" w14:textId="75DC83D3" w:rsidR="0037215A" w:rsidRPr="00373FFB" w:rsidRDefault="001752ED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X-1-1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8DE4" w14:textId="6FEABF77" w:rsidR="0037215A" w:rsidRPr="00065C5A" w:rsidRDefault="001752ED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Semi-persistent 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CSI-RS based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scheduled measurement/reporting for Rel-19 LTM is not supported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4ED4" w14:textId="77777777" w:rsidR="0037215A" w:rsidRPr="00E0108D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Per band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DD2E" w14:textId="77777777" w:rsidR="0037215A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 w:rsidRPr="000953ED"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N</w:t>
            </w:r>
            <w:r w:rsidRPr="000953ED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54AC" w14:textId="67E856F3" w:rsidR="00C17D30" w:rsidRPr="009B2D13" w:rsidRDefault="001752ED" w:rsidP="004F44C1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Component 1: the periodic CSI-RS is configured in an NZP CSI-RS resource set configured with repetition</w:t>
            </w:r>
            <w:r w:rsidRPr="009B2D13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2EAA" w14:textId="77777777" w:rsidR="0037215A" w:rsidRPr="00065C5A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 w:rsidRPr="00065C5A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 xml:space="preserve">Optional with capability </w:t>
            </w:r>
            <w:proofErr w:type="spellStart"/>
            <w:r w:rsidRPr="00065C5A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signalling</w:t>
            </w:r>
            <w:proofErr w:type="spellEnd"/>
          </w:p>
        </w:tc>
      </w:tr>
      <w:tr w:rsidR="0037215A" w:rsidRPr="00437650" w14:paraId="32BA892C" w14:textId="77777777" w:rsidTr="00833437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4DD2" w14:textId="77777777" w:rsidR="0037215A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X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-1-3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6F17" w14:textId="5E10F763" w:rsidR="0037215A" w:rsidRDefault="001752ED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Event-triggered measurement/reporting for LTM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C4A8" w14:textId="1BF81BEB" w:rsidR="0037215A" w:rsidRDefault="0037215A" w:rsidP="00E6180A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1. Support of </w:t>
            </w:r>
            <w:r w:rsidR="00833437"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SSB and periodic CSI-RS based L1-RSRP measurement</w:t>
            </w:r>
          </w:p>
          <w:p w14:paraId="6D4B523F" w14:textId="77777777" w:rsidR="0037215A" w:rsidRDefault="0037215A" w:rsidP="00E6180A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</w:p>
          <w:p w14:paraId="00E61F99" w14:textId="7CB1EE72" w:rsidR="00833437" w:rsidRPr="00833437" w:rsidRDefault="0037215A" w:rsidP="00E6180A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2. </w:t>
            </w:r>
            <w:r w:rsidR="00833437" w:rsidRPr="00833437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 xml:space="preserve">Support of </w:t>
            </w:r>
            <w:r w:rsidR="00833437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serving cell RS</w:t>
            </w:r>
            <w:r w:rsidR="00833437" w:rsidRPr="00833437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 xml:space="preserve"> by using QCL RS in the indicated TCI state </w:t>
            </w:r>
            <w:r w:rsidR="00833437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or</w:t>
            </w:r>
            <w:r w:rsidR="00833437" w:rsidRPr="00833437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 xml:space="preserve"> the corresponding QCL SSB </w:t>
            </w:r>
          </w:p>
          <w:p w14:paraId="22A455BA" w14:textId="212F9313" w:rsidR="00833437" w:rsidRPr="001D2E77" w:rsidRDefault="00833437" w:rsidP="00E6180A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8"/>
                <w:szCs w:val="18"/>
                <w:lang w:val="en-GB" w:eastAsia="ko-KR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92B2" w14:textId="0BD3D9F3" w:rsidR="0037215A" w:rsidRPr="00373FFB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6D22" w14:textId="752D255A" w:rsidR="0037215A" w:rsidRPr="00065C5A" w:rsidRDefault="00833437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Event-triggered measurement for Rel-19 LTM is not supported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B393" w14:textId="77777777" w:rsidR="0037215A" w:rsidRPr="00297E9E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Per band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02EB" w14:textId="77777777" w:rsidR="0037215A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 w:rsidRPr="000953ED"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N</w:t>
            </w:r>
            <w:r w:rsidRPr="000953ED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ECA1" w14:textId="09C27352" w:rsidR="0037215A" w:rsidRDefault="00833437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Component 1: the periodic CSI-RS is configured in an NZP CSI-RS resource set configured with repetition</w:t>
            </w:r>
            <w:r w:rsidRPr="009B2D13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</w:t>
            </w:r>
          </w:p>
          <w:p w14:paraId="77F4BCFE" w14:textId="44E0AF5C" w:rsidR="0037215A" w:rsidRPr="00065C5A" w:rsidRDefault="0037215A" w:rsidP="003B75C3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5AAE" w14:textId="77777777" w:rsidR="0037215A" w:rsidRPr="00065C5A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 w:rsidRPr="00794B3B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 xml:space="preserve">Optional with capability </w:t>
            </w:r>
            <w:proofErr w:type="spellStart"/>
            <w:r w:rsidRPr="00794B3B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signalling</w:t>
            </w:r>
            <w:proofErr w:type="spellEnd"/>
          </w:p>
        </w:tc>
      </w:tr>
      <w:tr w:rsidR="0037215A" w:rsidRPr="00437650" w14:paraId="259DAF72" w14:textId="77777777" w:rsidTr="00833437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2D29" w14:textId="503FD588" w:rsidR="0037215A" w:rsidRDefault="001752ED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X-1-4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5603" w14:textId="185B7986" w:rsidR="0037215A" w:rsidRDefault="001752ED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CSI acquisition for Rel-19 LTM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A99D" w14:textId="3C4E33EC" w:rsidR="00833437" w:rsidRDefault="00833437" w:rsidP="00833437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1.</w:t>
            </w: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 </w:t>
            </w: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Support of </w:t>
            </w: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periodic CSI-RS resource(s)</w:t>
            </w:r>
          </w:p>
          <w:p w14:paraId="5B60C74C" w14:textId="77777777" w:rsidR="00833437" w:rsidRDefault="00833437" w:rsidP="00833437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</w:p>
          <w:p w14:paraId="550CA458" w14:textId="77777777" w:rsidR="00833437" w:rsidRDefault="00833437" w:rsidP="00833437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lastRenderedPageBreak/>
              <w:t xml:space="preserve">2. </w:t>
            </w: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Support of CSI-RS measurement after CSC</w:t>
            </w:r>
          </w:p>
          <w:p w14:paraId="48094A9B" w14:textId="77777777" w:rsidR="00833437" w:rsidRDefault="00833437" w:rsidP="00833437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</w:p>
          <w:p w14:paraId="2ACA9197" w14:textId="3EE4AF87" w:rsidR="00833437" w:rsidRPr="00833437" w:rsidRDefault="00833437" w:rsidP="00833437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3. Support of CSI reporting after CSC</w:t>
            </w:r>
            <w:r w:rsidRPr="00833437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 xml:space="preserve"> </w:t>
            </w:r>
          </w:p>
          <w:p w14:paraId="14327BF2" w14:textId="63A1DDC4" w:rsidR="0037215A" w:rsidRPr="009262A8" w:rsidRDefault="0037215A" w:rsidP="00E6180A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B7FF" w14:textId="3250DFAE" w:rsidR="0037215A" w:rsidRPr="00373FFB" w:rsidRDefault="0037215A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9D9C" w14:textId="02BBB0D9" w:rsidR="0037215A" w:rsidRPr="00065C5A" w:rsidRDefault="00833437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CSI acquisition for Rel-19 LTM is not supported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39C5" w14:textId="4D37B5EA" w:rsidR="0037215A" w:rsidRPr="00297E9E" w:rsidRDefault="00833437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Per band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1B12" w14:textId="6CE5FBFB" w:rsidR="0037215A" w:rsidRDefault="00833437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N/A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2ACC" w14:textId="6D4A5300" w:rsidR="0037215A" w:rsidRPr="00065C5A" w:rsidRDefault="0037215A" w:rsidP="005B3B82">
            <w:pPr>
              <w:pStyle w:val="NormalWeb"/>
              <w:spacing w:after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C3AE" w14:textId="0272BD7D" w:rsidR="0037215A" w:rsidRPr="00065C5A" w:rsidRDefault="00833437" w:rsidP="00E6180A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Optional with capability signaling</w:t>
            </w:r>
          </w:p>
        </w:tc>
      </w:tr>
      <w:tr w:rsidR="00833437" w:rsidRPr="00437650" w14:paraId="2C07031E" w14:textId="77777777" w:rsidTr="00833437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BF6" w14:textId="634AAF0D" w:rsidR="00833437" w:rsidRDefault="00833437" w:rsidP="00833437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X-1-5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5425" w14:textId="29FD1B51" w:rsidR="00833437" w:rsidRDefault="00833437" w:rsidP="00833437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CSI-RS measurement before CSC for CSI acquisition 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B3DD6" w14:textId="775A32B0" w:rsidR="00833437" w:rsidRPr="00833437" w:rsidRDefault="00833437" w:rsidP="00833437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1. </w:t>
            </w:r>
            <w:r w:rsidRPr="00833437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Support of </w:t>
            </w:r>
            <w:r w:rsidR="00935806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maximum number of candidate cell(s)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21C5" w14:textId="68F8C215" w:rsidR="00833437" w:rsidRPr="00373FFB" w:rsidRDefault="00833437" w:rsidP="00833437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X-1-4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31E" w14:textId="6D14AC62" w:rsidR="00833437" w:rsidRPr="00065C5A" w:rsidRDefault="00935806" w:rsidP="00833437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CSI-RS measurement before CSC for CSI acquisition for Rel-19 LTM is not supported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637E" w14:textId="617C99CE" w:rsidR="00833437" w:rsidRPr="00297E9E" w:rsidRDefault="00935806" w:rsidP="00833437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Per band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817" w14:textId="50B3BDFF" w:rsidR="00833437" w:rsidRDefault="00935806" w:rsidP="00833437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N/A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881" w14:textId="407115E8" w:rsidR="00833437" w:rsidRPr="00065C5A" w:rsidRDefault="00935806" w:rsidP="00833437">
            <w:pPr>
              <w:pStyle w:val="NormalWeb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Component 1: candidate values of {1, …, N}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CBA" w14:textId="613F141B" w:rsidR="00833437" w:rsidRPr="00065C5A" w:rsidRDefault="00935806" w:rsidP="00833437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Optional with capability signaling</w:t>
            </w:r>
          </w:p>
        </w:tc>
      </w:tr>
    </w:tbl>
    <w:p w14:paraId="754FF1F8" w14:textId="77777777" w:rsidR="00E16DF5" w:rsidRDefault="00E16DF5" w:rsidP="004606E5">
      <w:pPr>
        <w:spacing w:after="0" w:line="240" w:lineRule="auto"/>
        <w:jc w:val="both"/>
        <w:rPr>
          <w:rFonts w:eastAsia="SimSun"/>
          <w:lang w:eastAsia="zh-CN"/>
        </w:rPr>
      </w:pPr>
    </w:p>
    <w:p w14:paraId="692B3A1C" w14:textId="267041FB" w:rsidR="00D85001" w:rsidRDefault="00D85001" w:rsidP="00D85001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Conclusion</w:t>
      </w:r>
    </w:p>
    <w:bookmarkEnd w:id="1"/>
    <w:p w14:paraId="68C89D56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4A3181CF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09B7D75C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268E2120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5E9C27B3" w14:textId="77777777" w:rsidR="00CA1BD1" w:rsidRPr="00CA1BD1" w:rsidRDefault="00CA1BD1" w:rsidP="00CA1BD1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334B8ED4" w14:textId="0C497709" w:rsidR="008B0873" w:rsidRDefault="008B0873" w:rsidP="008B0873">
      <w:pPr>
        <w:pStyle w:val="0Maintext"/>
        <w:spacing w:after="240" w:afterAutospacing="0"/>
        <w:contextualSpacing/>
        <w:rPr>
          <w:lang w:eastAsia="ko-KR"/>
        </w:rPr>
      </w:pPr>
      <w:r>
        <w:rPr>
          <w:lang w:eastAsia="ko-KR"/>
        </w:rPr>
        <w:t xml:space="preserve">In this contribution, the following </w:t>
      </w:r>
      <w:r w:rsidR="002B3A0E">
        <w:rPr>
          <w:lang w:eastAsia="ko-KR"/>
        </w:rPr>
        <w:t>proposal is provided</w:t>
      </w:r>
      <w:r>
        <w:rPr>
          <w:lang w:eastAsia="ko-KR"/>
        </w:rPr>
        <w:t>:</w:t>
      </w:r>
    </w:p>
    <w:p w14:paraId="5BE70DEE" w14:textId="26294190" w:rsidR="008B0873" w:rsidRDefault="008B0873" w:rsidP="008B0873">
      <w:pPr>
        <w:pStyle w:val="0Maintext"/>
        <w:spacing w:after="240" w:afterAutospacing="0"/>
        <w:contextualSpacing/>
        <w:rPr>
          <w:lang w:eastAsia="ko-KR"/>
        </w:rPr>
      </w:pPr>
    </w:p>
    <w:p w14:paraId="10941202" w14:textId="79684040" w:rsidR="006534A1" w:rsidRPr="002B3A0E" w:rsidRDefault="006534A1" w:rsidP="002B3A0E">
      <w:pPr>
        <w:pStyle w:val="0Maintext"/>
        <w:spacing w:after="60" w:afterAutospacing="0"/>
        <w:ind w:firstLine="0"/>
        <w:rPr>
          <w:lang w:val="en-US" w:eastAsia="ko-KR"/>
        </w:rPr>
      </w:pPr>
      <w:r w:rsidRPr="00C0565B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 xml:space="preserve">Support the following list of UE capabilities for Rel-19 </w:t>
      </w:r>
      <w:r w:rsidR="001752ED">
        <w:rPr>
          <w:lang w:val="en-US" w:eastAsia="ko-KR"/>
        </w:rPr>
        <w:t>LTM</w:t>
      </w:r>
      <w:r>
        <w:rPr>
          <w:lang w:val="en-US" w:eastAsia="ko-KR"/>
        </w:rPr>
        <w:t>.</w:t>
      </w:r>
      <w:bookmarkStart w:id="6" w:name="_GoBack"/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871"/>
        <w:gridCol w:w="2990"/>
        <w:gridCol w:w="1071"/>
        <w:gridCol w:w="1872"/>
        <w:gridCol w:w="572"/>
        <w:gridCol w:w="1177"/>
        <w:gridCol w:w="2606"/>
        <w:gridCol w:w="972"/>
      </w:tblGrid>
      <w:tr w:rsidR="00935806" w:rsidRPr="00437650" w14:paraId="7AD2A2EC" w14:textId="77777777" w:rsidTr="008A5B70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0E49" w14:textId="77777777" w:rsidR="00935806" w:rsidRPr="00672BF2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Theme="minorEastAsia" w:hAnsi="Arial" w:cs="Arial" w:hint="eastAsia"/>
                <w:bCs/>
                <w:color w:val="000000" w:themeColor="text1"/>
                <w:kern w:val="24"/>
                <w:sz w:val="16"/>
                <w:szCs w:val="20"/>
              </w:rPr>
              <w:t>I</w:t>
            </w:r>
            <w:r w:rsidRPr="00672BF2">
              <w:rPr>
                <w:rFonts w:ascii="Arial" w:eastAsiaTheme="minorEastAsia" w:hAnsi="Arial" w:cs="Arial"/>
                <w:bCs/>
                <w:color w:val="000000" w:themeColor="text1"/>
                <w:kern w:val="24"/>
                <w:sz w:val="16"/>
                <w:szCs w:val="20"/>
              </w:rPr>
              <w:t>ndex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E5D4" w14:textId="77777777" w:rsidR="00935806" w:rsidRPr="00672BF2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Feature group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D1A8" w14:textId="77777777" w:rsidR="00935806" w:rsidRPr="00672BF2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Components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D321" w14:textId="77777777" w:rsidR="00935806" w:rsidRPr="00672BF2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Prerequisite FGs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C34" w14:textId="77777777" w:rsidR="00935806" w:rsidRPr="00672BF2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Consequence if the feature is not supported by the UE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E7BF" w14:textId="77777777" w:rsidR="00935806" w:rsidRPr="00672BF2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Type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6559" w14:textId="77777777" w:rsidR="00935806" w:rsidRPr="00672BF2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Need of FR1/FR2 differentiation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B4C" w14:textId="77777777" w:rsidR="00935806" w:rsidRPr="00672BF2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Note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1807" w14:textId="77777777" w:rsidR="00935806" w:rsidRPr="00672BF2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Mandatory</w:t>
            </w:r>
          </w:p>
          <w:p w14:paraId="3B8BBCB1" w14:textId="77777777" w:rsidR="00935806" w:rsidRPr="00672BF2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</w:pPr>
            <w:r w:rsidRPr="00672BF2">
              <w:rPr>
                <w:rFonts w:ascii="Arial" w:eastAsia="SimSun" w:hAnsi="Arial" w:cs="Arial"/>
                <w:bCs/>
                <w:color w:val="000000" w:themeColor="text1"/>
                <w:kern w:val="24"/>
                <w:sz w:val="16"/>
                <w:szCs w:val="20"/>
              </w:rPr>
              <w:t>/Optional</w:t>
            </w:r>
          </w:p>
        </w:tc>
      </w:tr>
      <w:tr w:rsidR="00935806" w:rsidRPr="00437650" w14:paraId="4A12F8C2" w14:textId="77777777" w:rsidTr="008A5B70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2A7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X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-1-1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68A9" w14:textId="77777777" w:rsidR="00935806" w:rsidRPr="004C07E5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CSI-RS based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scheduled measurement/reporting for LTM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0F4F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. Support periodic CSI-RS based L1-RSRP measurement and reporting</w:t>
            </w:r>
          </w:p>
          <w:p w14:paraId="5F172389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  <w:p w14:paraId="15BB36CF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2. Support of a single resource set comprising CSI-RS resource(s) for candidate cell(s)</w:t>
            </w:r>
          </w:p>
          <w:p w14:paraId="4A32563A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  <w:p w14:paraId="0822BD4D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Malgun Gothic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3. Support of periodic, semi-persistent and aperiodic reporting</w:t>
            </w:r>
          </w:p>
          <w:p w14:paraId="37C4D85D" w14:textId="77777777" w:rsidR="00935806" w:rsidRPr="005B3B82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  <w:lang w:val="en-GB"/>
              </w:rPr>
            </w:pPr>
          </w:p>
          <w:p w14:paraId="15AD33C4" w14:textId="77777777" w:rsidR="00935806" w:rsidRPr="00716743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7A0B9" w14:textId="77777777" w:rsidR="00935806" w:rsidRPr="00373FFB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ADBA" w14:textId="77777777" w:rsidR="00935806" w:rsidRPr="001775D5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CSI-RS based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scheduled measurement/reporting for Rel-19 LTM is not supported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8E36" w14:textId="77777777" w:rsidR="00935806" w:rsidRPr="00392C24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P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er band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F0F" w14:textId="77777777" w:rsidR="00935806" w:rsidRPr="004E51B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 w:rsidRPr="000953ED"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N</w:t>
            </w:r>
            <w:r w:rsidRPr="000953ED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DC71" w14:textId="77777777" w:rsidR="00935806" w:rsidRPr="00716743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Component 1: the periodic CSI-RS is configured in an NZP CSI-RS resource set configured with repetition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944C" w14:textId="77777777" w:rsidR="00935806" w:rsidRPr="00065C5A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 w:rsidRPr="00065C5A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 xml:space="preserve">Optional with capability </w:t>
            </w:r>
            <w:proofErr w:type="spellStart"/>
            <w:r w:rsidRPr="00065C5A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signalling</w:t>
            </w:r>
            <w:proofErr w:type="spellEnd"/>
          </w:p>
        </w:tc>
      </w:tr>
      <w:tr w:rsidR="00935806" w:rsidRPr="00437650" w14:paraId="327A1947" w14:textId="77777777" w:rsidTr="008A5B70">
        <w:trPr>
          <w:trHeight w:val="319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973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X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-1-2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79BD9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Semi-persistent CSI-RS based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scheduled measurement/reporting for LTM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2C353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. Support of semi-persistent CSI-RS based L1-RSRP measurement and reporting</w:t>
            </w:r>
          </w:p>
          <w:p w14:paraId="6E6C2BC7" w14:textId="77777777" w:rsidR="00935806" w:rsidRPr="005B3B82" w:rsidRDefault="00935806" w:rsidP="008A5B70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lang w:val="en-GB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6F53" w14:textId="77777777" w:rsidR="00935806" w:rsidRPr="00373FFB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X-1-1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AB5" w14:textId="77777777" w:rsidR="00935806" w:rsidRPr="00065C5A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Semi-persistent CSI-RS based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scheduled measurement/reporting for Rel-19 LTM is not supported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D80" w14:textId="77777777" w:rsidR="00935806" w:rsidRPr="00E0108D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Per band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6922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 w:rsidRPr="000953ED"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N</w:t>
            </w:r>
            <w:r w:rsidRPr="000953ED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AE7" w14:textId="77777777" w:rsidR="00935806" w:rsidRPr="009B2D13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Component 1: the periodic CSI-RS is configured in an NZP CSI-RS resource set configured with repetition</w:t>
            </w:r>
            <w:r w:rsidRPr="009B2D13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19B0" w14:textId="77777777" w:rsidR="00935806" w:rsidRPr="00065C5A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 w:rsidRPr="00065C5A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 xml:space="preserve">Optional with capability </w:t>
            </w:r>
            <w:proofErr w:type="spellStart"/>
            <w:r w:rsidRPr="00065C5A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signalling</w:t>
            </w:r>
            <w:proofErr w:type="spellEnd"/>
          </w:p>
        </w:tc>
      </w:tr>
      <w:tr w:rsidR="00935806" w:rsidRPr="00437650" w14:paraId="2DEBB582" w14:textId="77777777" w:rsidTr="008A5B70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64F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lastRenderedPageBreak/>
              <w:t>X</w:t>
            </w: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-1-3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07B0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Event-triggered measurement/reporting for LTM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2C8DC" w14:textId="77777777" w:rsidR="00935806" w:rsidRDefault="00935806" w:rsidP="008A5B70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1. Support of SSB and periodic CSI-RS based L1-RSRP measurement</w:t>
            </w:r>
          </w:p>
          <w:p w14:paraId="12E080E2" w14:textId="77777777" w:rsidR="00935806" w:rsidRDefault="00935806" w:rsidP="008A5B70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</w:p>
          <w:p w14:paraId="49BD1360" w14:textId="77777777" w:rsidR="00935806" w:rsidRPr="00833437" w:rsidRDefault="00935806" w:rsidP="008A5B70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2. </w:t>
            </w:r>
            <w:r w:rsidRPr="00833437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 xml:space="preserve">Support of </w:t>
            </w: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serving cell RS</w:t>
            </w:r>
            <w:r w:rsidRPr="00833437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 xml:space="preserve"> by using QCL RS in the indicated TCI state </w:t>
            </w: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or</w:t>
            </w:r>
            <w:r w:rsidRPr="00833437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 xml:space="preserve"> the corresponding QCL SSB </w:t>
            </w:r>
          </w:p>
          <w:p w14:paraId="759D2955" w14:textId="77777777" w:rsidR="00935806" w:rsidRPr="001D2E77" w:rsidRDefault="00935806" w:rsidP="008A5B70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8"/>
                <w:szCs w:val="18"/>
                <w:lang w:val="en-GB" w:eastAsia="ko-KR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8B74" w14:textId="77777777" w:rsidR="00935806" w:rsidRPr="00373FFB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B86F" w14:textId="77777777" w:rsidR="00935806" w:rsidRPr="00065C5A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Event-triggered measurement for Rel-19 LTM is not supported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4540" w14:textId="77777777" w:rsidR="00935806" w:rsidRPr="00297E9E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Per band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9AAB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 w:rsidRPr="000953ED">
              <w:rPr>
                <w:rFonts w:ascii="Arial" w:eastAsiaTheme="minorEastAsia" w:hAnsi="Arial" w:cs="Arial" w:hint="eastAsia"/>
                <w:color w:val="000000" w:themeColor="text1"/>
                <w:kern w:val="24"/>
                <w:sz w:val="16"/>
                <w:szCs w:val="20"/>
              </w:rPr>
              <w:t>N</w:t>
            </w:r>
            <w:r w:rsidRPr="000953ED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39C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Component 1: the periodic CSI-RS is configured in an NZP CSI-RS resource set configured with repetition</w:t>
            </w:r>
            <w:r w:rsidRPr="009B2D13"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 </w:t>
            </w:r>
          </w:p>
          <w:p w14:paraId="4CF85812" w14:textId="77777777" w:rsidR="00935806" w:rsidRPr="00065C5A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808E" w14:textId="77777777" w:rsidR="00935806" w:rsidRPr="00065C5A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 w:rsidRPr="00794B3B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 xml:space="preserve">Optional with capability </w:t>
            </w:r>
            <w:proofErr w:type="spellStart"/>
            <w:r w:rsidRPr="00794B3B"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signalling</w:t>
            </w:r>
            <w:proofErr w:type="spellEnd"/>
          </w:p>
        </w:tc>
      </w:tr>
      <w:tr w:rsidR="00935806" w:rsidRPr="00437650" w14:paraId="7603205C" w14:textId="77777777" w:rsidTr="008A5B70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01AF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X-1-4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7F06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CSI acquisition for Rel-19 LTM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5EAF6" w14:textId="77777777" w:rsidR="00935806" w:rsidRDefault="00935806" w:rsidP="008A5B70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>1. Support of periodic CSI-RS resource(s)</w:t>
            </w:r>
          </w:p>
          <w:p w14:paraId="7B73BAC7" w14:textId="77777777" w:rsidR="00935806" w:rsidRDefault="00935806" w:rsidP="008A5B70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</w:p>
          <w:p w14:paraId="21D15536" w14:textId="77777777" w:rsidR="00935806" w:rsidRDefault="00935806" w:rsidP="008A5B70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  <w:t xml:space="preserve">2. </w:t>
            </w: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Support of CSI-RS measurement after CSC</w:t>
            </w:r>
          </w:p>
          <w:p w14:paraId="76BEC843" w14:textId="77777777" w:rsidR="00935806" w:rsidRDefault="00935806" w:rsidP="008A5B70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</w:p>
          <w:p w14:paraId="1015B5C4" w14:textId="77777777" w:rsidR="00935806" w:rsidRPr="00833437" w:rsidRDefault="00935806" w:rsidP="008A5B70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3. Support of CSI reporting after CSC</w:t>
            </w:r>
            <w:r w:rsidRPr="00833437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 xml:space="preserve"> </w:t>
            </w:r>
          </w:p>
          <w:p w14:paraId="2BEAEAC2" w14:textId="77777777" w:rsidR="00935806" w:rsidRPr="009262A8" w:rsidRDefault="00935806" w:rsidP="008A5B70">
            <w:pPr>
              <w:autoSpaceDE w:val="0"/>
              <w:autoSpaceDN w:val="0"/>
              <w:adjustRightInd w:val="0"/>
              <w:snapToGrid w:val="0"/>
              <w:spacing w:afterLines="50" w:after="120" w:line="240" w:lineRule="auto"/>
              <w:contextualSpacing/>
              <w:jc w:val="both"/>
              <w:rPr>
                <w:rFonts w:ascii="Arial" w:eastAsia="Malgun Gothic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E40C" w14:textId="77777777" w:rsidR="00935806" w:rsidRPr="00373FFB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9CD1" w14:textId="77777777" w:rsidR="00935806" w:rsidRPr="00065C5A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CSI acquisition for Rel-19 LTM is not supported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CC87" w14:textId="77777777" w:rsidR="00935806" w:rsidRPr="00297E9E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Per band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1F47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N/A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9E2B" w14:textId="77777777" w:rsidR="00935806" w:rsidRPr="00065C5A" w:rsidRDefault="00935806" w:rsidP="008A5B70">
            <w:pPr>
              <w:pStyle w:val="NormalWeb"/>
              <w:spacing w:after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403" w14:textId="77777777" w:rsidR="00935806" w:rsidRPr="00065C5A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Optional with capability signaling</w:t>
            </w:r>
          </w:p>
        </w:tc>
      </w:tr>
      <w:tr w:rsidR="00935806" w:rsidRPr="00437650" w14:paraId="7098F120" w14:textId="77777777" w:rsidTr="008A5B70">
        <w:trPr>
          <w:trHeight w:val="2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7190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X-1-5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A32A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 xml:space="preserve">CSI-RS measurement before CSC for CSI acquisition 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53DB" w14:textId="77777777" w:rsidR="00935806" w:rsidRPr="00833437" w:rsidRDefault="00935806" w:rsidP="008A5B70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1. </w:t>
            </w:r>
            <w:r w:rsidRPr="00833437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Support of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maximum number of candidate cell(s)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CAFA" w14:textId="77777777" w:rsidR="00935806" w:rsidRPr="00373FFB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X-1-4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189" w14:textId="77777777" w:rsidR="00935806" w:rsidRPr="00065C5A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CSI-RS measurement before CSC for CSI acquisition for Rel-19 LTM is not supported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19CA" w14:textId="77777777" w:rsidR="00935806" w:rsidRPr="00297E9E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Per band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0385" w14:textId="77777777" w:rsidR="00935806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Theme="minorEastAsia" w:hAnsi="Arial" w:cs="Arial"/>
                <w:color w:val="000000" w:themeColor="text1"/>
                <w:kern w:val="24"/>
                <w:sz w:val="16"/>
                <w:szCs w:val="20"/>
              </w:rPr>
              <w:t>N/A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D472" w14:textId="77777777" w:rsidR="00935806" w:rsidRPr="00065C5A" w:rsidRDefault="00935806" w:rsidP="008A5B70">
            <w:pPr>
              <w:pStyle w:val="NormalWeb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Component 1: candidate values of {1, …, N}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129" w14:textId="77777777" w:rsidR="00935806" w:rsidRPr="00065C5A" w:rsidRDefault="00935806" w:rsidP="008A5B70">
            <w:pPr>
              <w:pStyle w:val="NormalWeb"/>
              <w:wordWrap w:val="0"/>
              <w:spacing w:before="0" w:beforeAutospacing="0" w:after="0" w:afterAutospacing="0" w:line="240" w:lineRule="auto"/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</w:pPr>
            <w:r>
              <w:rPr>
                <w:rFonts w:ascii="Arial" w:eastAsia="SimSun" w:hAnsi="Arial" w:cs="Arial"/>
                <w:color w:val="000000" w:themeColor="text1"/>
                <w:kern w:val="24"/>
                <w:sz w:val="16"/>
                <w:szCs w:val="20"/>
              </w:rPr>
              <w:t>Optional with capability signaling</w:t>
            </w:r>
          </w:p>
        </w:tc>
      </w:tr>
    </w:tbl>
    <w:p w14:paraId="65593806" w14:textId="77777777" w:rsidR="00863C1D" w:rsidRPr="00BE3EC0" w:rsidRDefault="00863C1D" w:rsidP="00863C1D">
      <w:pPr>
        <w:pStyle w:val="0Maintext"/>
        <w:spacing w:after="240" w:afterAutospacing="0"/>
        <w:contextualSpacing/>
        <w:rPr>
          <w:lang w:eastAsia="ko-KR"/>
        </w:rPr>
      </w:pPr>
    </w:p>
    <w:bookmarkEnd w:id="2"/>
    <w:bookmarkEnd w:id="4"/>
    <w:p w14:paraId="62F4E0C9" w14:textId="77777777" w:rsidR="00F717A0" w:rsidRPr="00915EF3" w:rsidRDefault="00F717A0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6F1A734C" w14:textId="2E634F08" w:rsidR="00935806" w:rsidRPr="00935806" w:rsidRDefault="006534A1" w:rsidP="00935806">
      <w:pPr>
        <w:pStyle w:val="ListParagraph"/>
        <w:numPr>
          <w:ilvl w:val="0"/>
          <w:numId w:val="11"/>
        </w:numPr>
        <w:rPr>
          <w:rFonts w:ascii="Times New Roman" w:eastAsia="Times New Roman" w:hAnsi="Times New Roman"/>
          <w:lang w:val="en-US" w:eastAsia="ar-SA"/>
        </w:rPr>
      </w:pPr>
      <w:r w:rsidRPr="00935806">
        <w:rPr>
          <w:rFonts w:ascii="Times New Roman" w:eastAsia="Times New Roman" w:hAnsi="Times New Roman"/>
          <w:lang w:val="en-US" w:eastAsia="ar-SA"/>
        </w:rPr>
        <w:t>RP-2423</w:t>
      </w:r>
      <w:r w:rsidR="00935806" w:rsidRPr="00935806">
        <w:rPr>
          <w:rFonts w:ascii="Times New Roman" w:eastAsia="Times New Roman" w:hAnsi="Times New Roman"/>
          <w:lang w:val="en-US" w:eastAsia="ar-SA"/>
        </w:rPr>
        <w:t>56</w:t>
      </w:r>
      <w:r w:rsidRPr="00935806">
        <w:rPr>
          <w:rFonts w:ascii="Times New Roman" w:eastAsia="Times New Roman" w:hAnsi="Times New Roman"/>
          <w:lang w:val="en-US" w:eastAsia="ar-SA"/>
        </w:rPr>
        <w:t>, RAN#105</w:t>
      </w:r>
      <w:r w:rsidR="00935806" w:rsidRPr="00935806">
        <w:rPr>
          <w:rFonts w:ascii="Times New Roman" w:eastAsia="Times New Roman" w:hAnsi="Times New Roman"/>
          <w:lang w:val="en-US" w:eastAsia="ar-SA"/>
        </w:rPr>
        <w:t>, September, 2024</w:t>
      </w:r>
      <w:r w:rsidRPr="00935806">
        <w:rPr>
          <w:rFonts w:ascii="Times New Roman" w:eastAsia="Times New Roman" w:hAnsi="Times New Roman"/>
          <w:lang w:val="en-US" w:eastAsia="ar-SA"/>
        </w:rPr>
        <w:t>.</w:t>
      </w:r>
    </w:p>
    <w:sectPr w:rsidR="00935806" w:rsidRPr="00935806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20456" w14:textId="77777777" w:rsidR="000E34B1" w:rsidRDefault="000E34B1">
      <w:r>
        <w:separator/>
      </w:r>
    </w:p>
  </w:endnote>
  <w:endnote w:type="continuationSeparator" w:id="0">
    <w:p w14:paraId="2AF6DB10" w14:textId="77777777" w:rsidR="000E34B1" w:rsidRDefault="000E3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38E30" w14:textId="3B4ABCAA" w:rsidR="00E6180A" w:rsidRDefault="00E6180A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>
      <w:rPr>
        <w:rStyle w:val="PageNumber"/>
        <w:i/>
        <w:color w:val="auto"/>
      </w:rPr>
      <w:t>21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56478" w14:textId="77777777" w:rsidR="000E34B1" w:rsidRDefault="000E34B1">
      <w:r>
        <w:separator/>
      </w:r>
    </w:p>
  </w:footnote>
  <w:footnote w:type="continuationSeparator" w:id="0">
    <w:p w14:paraId="66FC169C" w14:textId="77777777" w:rsidR="000E34B1" w:rsidRDefault="000E3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26ACE" w14:textId="77777777" w:rsidR="00E6180A" w:rsidRDefault="00E618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7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23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B22F9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906309"/>
    <w:multiLevelType w:val="multilevel"/>
    <w:tmpl w:val="41906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C44F4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5" w15:restartNumberingAfterBreak="0">
    <w:nsid w:val="594D3B02"/>
    <w:multiLevelType w:val="hybridMultilevel"/>
    <w:tmpl w:val="BE9AB6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FB1836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7722A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1" w15:restartNumberingAfterBreak="0">
    <w:nsid w:val="659A0463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5096F"/>
    <w:multiLevelType w:val="hybridMultilevel"/>
    <w:tmpl w:val="2CDC60C2"/>
    <w:lvl w:ilvl="0" w:tplc="4EAC9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9A95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86FF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D6F56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20E73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6075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8609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522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4011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E73E45"/>
    <w:multiLevelType w:val="hybridMultilevel"/>
    <w:tmpl w:val="3022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81FE1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9"/>
  </w:num>
  <w:num w:numId="3">
    <w:abstractNumId w:val="8"/>
  </w:num>
  <w:num w:numId="4">
    <w:abstractNumId w:val="24"/>
  </w:num>
  <w:num w:numId="5">
    <w:abstractNumId w:val="4"/>
  </w:num>
  <w:num w:numId="6">
    <w:abstractNumId w:val="36"/>
  </w:num>
  <w:num w:numId="7">
    <w:abstractNumId w:val="9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2"/>
  </w:num>
  <w:num w:numId="10">
    <w:abstractNumId w:val="29"/>
  </w:num>
  <w:num w:numId="11">
    <w:abstractNumId w:val="38"/>
  </w:num>
  <w:num w:numId="12">
    <w:abstractNumId w:val="2"/>
  </w:num>
  <w:num w:numId="13">
    <w:abstractNumId w:val="5"/>
  </w:num>
  <w:num w:numId="14">
    <w:abstractNumId w:val="33"/>
  </w:num>
  <w:num w:numId="15">
    <w:abstractNumId w:val="19"/>
  </w:num>
  <w:num w:numId="16">
    <w:abstractNumId w:val="27"/>
  </w:num>
  <w:num w:numId="17">
    <w:abstractNumId w:val="16"/>
  </w:num>
  <w:num w:numId="18">
    <w:abstractNumId w:val="17"/>
  </w:num>
  <w:num w:numId="19">
    <w:abstractNumId w:val="15"/>
  </w:num>
  <w:num w:numId="20">
    <w:abstractNumId w:val="12"/>
  </w:num>
  <w:num w:numId="21">
    <w:abstractNumId w:val="41"/>
  </w:num>
  <w:num w:numId="22">
    <w:abstractNumId w:val="3"/>
  </w:num>
  <w:num w:numId="23">
    <w:abstractNumId w:val="40"/>
  </w:num>
  <w:num w:numId="24">
    <w:abstractNumId w:val="7"/>
  </w:num>
  <w:num w:numId="25">
    <w:abstractNumId w:val="26"/>
  </w:num>
  <w:num w:numId="26">
    <w:abstractNumId w:val="31"/>
  </w:num>
  <w:num w:numId="27">
    <w:abstractNumId w:val="20"/>
  </w:num>
  <w:num w:numId="28">
    <w:abstractNumId w:val="35"/>
  </w:num>
  <w:num w:numId="29">
    <w:abstractNumId w:val="30"/>
  </w:num>
  <w:num w:numId="30">
    <w:abstractNumId w:val="23"/>
  </w:num>
  <w:num w:numId="31">
    <w:abstractNumId w:val="34"/>
  </w:num>
  <w:num w:numId="32">
    <w:abstractNumId w:val="32"/>
  </w:num>
  <w:num w:numId="33">
    <w:abstractNumId w:val="42"/>
  </w:num>
  <w:num w:numId="34">
    <w:abstractNumId w:val="11"/>
  </w:num>
  <w:num w:numId="35">
    <w:abstractNumId w:val="28"/>
  </w:num>
  <w:num w:numId="36">
    <w:abstractNumId w:val="37"/>
  </w:num>
  <w:num w:numId="37">
    <w:abstractNumId w:val="10"/>
  </w:num>
  <w:num w:numId="38">
    <w:abstractNumId w:val="14"/>
  </w:num>
  <w:num w:numId="39">
    <w:abstractNumId w:val="13"/>
  </w:num>
  <w:num w:numId="40">
    <w:abstractNumId w:val="21"/>
  </w:num>
  <w:num w:numId="41">
    <w:abstractNumId w:val="18"/>
  </w:num>
  <w:num w:numId="42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153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6F6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35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217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4D0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DF0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C19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C5A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27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BAD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6A9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5DF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B1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50E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1DFD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A3B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5E57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972"/>
    <w:rsid w:val="00151A64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89D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860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2ED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5D5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94C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14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09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02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100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2E77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10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D8C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5B9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439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66C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AF0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2F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8AF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0F08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4B0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9E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01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97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9E9"/>
    <w:rsid w:val="002B3A0E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C82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9C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2F7C6F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2A2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5A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3FFB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1B8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C24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E1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89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5C3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497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1FCE"/>
    <w:rsid w:val="003D2212"/>
    <w:rsid w:val="003D2356"/>
    <w:rsid w:val="003D2607"/>
    <w:rsid w:val="003D2792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6B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9DE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29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1B9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8F5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7E5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DD5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1B6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0E9F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4C1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4B4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17F4E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9E1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5A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95A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03E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74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60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8BF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407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7B3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8E5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85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82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6C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046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63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92D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4A1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4AB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BF2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0BE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D95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34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43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7F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17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53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EFB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A24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6CA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699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C5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4DFA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437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C8E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13B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0D2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1D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98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73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377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EC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4CC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2A8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806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00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9DD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C8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59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822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D00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8EB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62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13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A89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11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4D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03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807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3D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2E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19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2FB5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8E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4A9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173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9D6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60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948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3B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0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06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1A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3EC0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40"/>
    <w:rsid w:val="00BE5EA0"/>
    <w:rsid w:val="00BE616E"/>
    <w:rsid w:val="00BE61A9"/>
    <w:rsid w:val="00BE65F9"/>
    <w:rsid w:val="00BE6680"/>
    <w:rsid w:val="00BE66F3"/>
    <w:rsid w:val="00BE6711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5FA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26E"/>
    <w:rsid w:val="00BF74AF"/>
    <w:rsid w:val="00BF74F7"/>
    <w:rsid w:val="00BF7697"/>
    <w:rsid w:val="00BF777F"/>
    <w:rsid w:val="00BF78B2"/>
    <w:rsid w:val="00BF79DC"/>
    <w:rsid w:val="00BF7EAA"/>
    <w:rsid w:val="00BF7F6D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BA7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30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88B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8A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33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E0F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64C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01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28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A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A25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892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61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73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8D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DF5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43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43F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66D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C0C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0A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19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1FC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5D7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A2D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0D7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58A5"/>
    <w:rsid w:val="00F1633F"/>
    <w:rsid w:val="00F1672E"/>
    <w:rsid w:val="00F16826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3A"/>
    <w:rsid w:val="00F25B6E"/>
    <w:rsid w:val="00F25C74"/>
    <w:rsid w:val="00F25CDB"/>
    <w:rsid w:val="00F25D5B"/>
    <w:rsid w:val="00F25E8D"/>
    <w:rsid w:val="00F2607C"/>
    <w:rsid w:val="00F26096"/>
    <w:rsid w:val="00F260D9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6F5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AD1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258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3C0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A35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6B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01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0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56F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1A64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Normal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,网格型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,Header 2 Char,Header2 Char,22 Char,heading2 Char,2nd level Char,H21 Char,H22 Char,H23 Char,H24 Char,H25 Char"/>
    <w:link w:val="Heading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DefaultParagraphFont"/>
    <w:qFormat/>
    <w:rsid w:val="0084419F"/>
  </w:style>
  <w:style w:type="table" w:customStyle="1" w:styleId="TableGrid11">
    <w:name w:val="TableGrid11"/>
    <w:basedOn w:val="TableNormal"/>
    <w:next w:val="TableGrid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Number3">
    <w:name w:val="List Number 3"/>
    <w:basedOn w:val="Normal"/>
    <w:qFormat/>
    <w:rsid w:val="008C0DF6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Normal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Normal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1A1194"/>
    <w:rPr>
      <w:rFonts w:ascii="Times New Roman" w:eastAsia="Malgun Gothic" w:hAnsi="Times New Roman" w:cs="Batang"/>
      <w:lang w:val="en-GB" w:eastAsia="en-US"/>
    </w:rPr>
  </w:style>
  <w:style w:type="paragraph" w:customStyle="1" w:styleId="Default">
    <w:name w:val="Default"/>
    <w:rsid w:val="0071674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intextChar">
    <w:name w:val="main text Char"/>
    <w:link w:val="maintext"/>
    <w:qFormat/>
    <w:locked/>
    <w:rsid w:val="003A0EE1"/>
    <w:rPr>
      <w:rFonts w:ascii="Times New Roman" w:eastAsia="Malgun Gothic" w:hAnsi="Times New Roman"/>
      <w:lang w:val="en-GB"/>
    </w:rPr>
  </w:style>
  <w:style w:type="paragraph" w:customStyle="1" w:styleId="maintext">
    <w:name w:val="main text"/>
    <w:basedOn w:val="Normal"/>
    <w:link w:val="maintextChar"/>
    <w:qFormat/>
    <w:rsid w:val="003A0EE1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numbering" w:customStyle="1" w:styleId="StyleBulleted">
    <w:name w:val="Style Bulleted"/>
    <w:rsid w:val="0085313B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460D3-FD3F-4191-BABD-C0041B6C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1775</Words>
  <Characters>10121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8</cp:revision>
  <cp:lastPrinted>2015-10-31T09:51:00Z</cp:lastPrinted>
  <dcterms:created xsi:type="dcterms:W3CDTF">2025-03-28T02:35:00Z</dcterms:created>
  <dcterms:modified xsi:type="dcterms:W3CDTF">2025-03-28T04:20:00Z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