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people.xml" ContentType="application/vnd.openxmlformats-officedocument.wordprocessingml.people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6C65C" w14:textId="3EBE9BE1" w:rsidR="00694814" w:rsidRPr="000D5EC7" w:rsidRDefault="00CA5B20" w:rsidP="000D36CA">
      <w:pPr>
        <w:tabs>
          <w:tab w:val="center" w:pos="4536"/>
          <w:tab w:val="right" w:pos="7938"/>
          <w:tab w:val="right" w:pos="9639"/>
        </w:tabs>
        <w:spacing w:afterLines="50" w:after="120"/>
        <w:ind w:right="2"/>
        <w:rPr>
          <w:rFonts w:ascii="Arial" w:hAnsi="Arial" w:cs="Arial"/>
          <w:b/>
          <w:bCs/>
          <w:sz w:val="24"/>
          <w:lang w:val="de-DE" w:eastAsia="zh-CN"/>
        </w:rPr>
      </w:pPr>
      <w:r w:rsidRPr="000D5EC7">
        <w:rPr>
          <w:rFonts w:ascii="Arial" w:hAnsi="Arial" w:cs="Arial"/>
          <w:b/>
          <w:bCs/>
          <w:sz w:val="24"/>
          <w:lang w:val="de-DE"/>
        </w:rPr>
        <w:t>3GPP TSG RAN WG1 #1</w:t>
      </w:r>
      <w:r w:rsidRPr="000D5EC7">
        <w:rPr>
          <w:rFonts w:ascii="Arial" w:hAnsi="Arial" w:cs="Arial"/>
          <w:b/>
          <w:bCs/>
          <w:sz w:val="24"/>
          <w:lang w:val="de-DE" w:eastAsia="zh-CN"/>
        </w:rPr>
        <w:t>20bis</w:t>
      </w:r>
      <w:r w:rsidR="00BA6E9B" w:rsidRPr="000D5EC7">
        <w:rPr>
          <w:rFonts w:ascii="Arial" w:hAnsi="Arial" w:cs="Arial"/>
          <w:b/>
          <w:bCs/>
          <w:sz w:val="24"/>
          <w:lang w:val="de-DE" w:eastAsia="zh-CN"/>
        </w:rPr>
        <w:tab/>
      </w:r>
      <w:r w:rsidR="00BA6E9B" w:rsidRPr="000D5EC7">
        <w:rPr>
          <w:rFonts w:ascii="Arial" w:hAnsi="Arial" w:cs="Arial"/>
          <w:b/>
          <w:bCs/>
          <w:sz w:val="24"/>
          <w:lang w:val="de-DE" w:eastAsia="zh-CN"/>
        </w:rPr>
        <w:tab/>
      </w:r>
      <w:r w:rsidR="00BA6E9B" w:rsidRPr="000D5EC7">
        <w:rPr>
          <w:rFonts w:ascii="Arial" w:hAnsi="Arial" w:cs="Arial"/>
          <w:b/>
          <w:bCs/>
          <w:sz w:val="24"/>
          <w:lang w:val="de-DE" w:eastAsia="zh-CN"/>
        </w:rPr>
        <w:tab/>
      </w:r>
      <w:r w:rsidR="00E71F4A" w:rsidRPr="00E71F4A">
        <w:rPr>
          <w:rFonts w:ascii="Arial" w:hAnsi="Arial" w:cs="Arial"/>
          <w:b/>
          <w:bCs/>
          <w:sz w:val="24"/>
          <w:lang w:val="de-DE"/>
        </w:rPr>
        <w:t>R1-2501962</w:t>
      </w:r>
    </w:p>
    <w:p w14:paraId="5A948B57" w14:textId="19688158" w:rsidR="00694814" w:rsidRPr="003E3B3B" w:rsidRDefault="00DD0A11" w:rsidP="000D36CA">
      <w:pPr>
        <w:spacing w:afterLines="50" w:after="120"/>
        <w:ind w:left="1990" w:hanging="1990"/>
        <w:jc w:val="both"/>
        <w:rPr>
          <w:rFonts w:ascii="Arial" w:eastAsiaTheme="minorEastAsia" w:hAnsi="Arial" w:cs="Arial" w:hint="eastAsia"/>
          <w:b/>
          <w:sz w:val="22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Wuhan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China</w:t>
      </w:r>
      <w:r w:rsidR="007664BB" w:rsidRPr="007664BB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Apri</w:t>
      </w:r>
      <w:r w:rsidR="00383A56">
        <w:rPr>
          <w:rFonts w:ascii="Arial" w:eastAsiaTheme="minorEastAsia" w:hAnsi="Arial" w:cs="Arial" w:hint="eastAsia"/>
          <w:b/>
          <w:bCs/>
          <w:sz w:val="24"/>
          <w:lang w:eastAsia="zh-CN"/>
        </w:rPr>
        <w:t>l</w:t>
      </w:r>
      <w:r w:rsidR="007664BB" w:rsidRPr="007664BB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7</w:t>
      </w:r>
      <w:r w:rsidR="007664BB" w:rsidRPr="007664BB">
        <w:rPr>
          <w:rFonts w:ascii="Arial" w:eastAsia="MS Mincho" w:hAnsi="Arial" w:cs="Arial" w:hint="eastAsia"/>
          <w:b/>
          <w:bCs/>
          <w:sz w:val="24"/>
          <w:vertAlign w:val="superscript"/>
          <w:lang w:eastAsia="ja-JP"/>
        </w:rPr>
        <w:t>th</w:t>
      </w:r>
      <w:r w:rsidR="007664BB" w:rsidRPr="007664BB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11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7664BB" w:rsidRPr="007664BB">
        <w:rPr>
          <w:rFonts w:ascii="Arial" w:eastAsia="MS Mincho" w:hAnsi="Arial" w:cs="Arial"/>
          <w:b/>
          <w:bCs/>
          <w:sz w:val="24"/>
          <w:lang w:eastAsia="ja-JP"/>
        </w:rPr>
        <w:t>, 2024</w:t>
      </w:r>
      <w:bookmarkStart w:id="0" w:name="_GoBack"/>
      <w:bookmarkEnd w:id="0"/>
    </w:p>
    <w:p w14:paraId="0C871049" w14:textId="77777777" w:rsidR="00065F1A" w:rsidRPr="00694814" w:rsidRDefault="00065F1A" w:rsidP="004656DC">
      <w:pPr>
        <w:pStyle w:val="a3"/>
        <w:tabs>
          <w:tab w:val="clear" w:pos="8306"/>
          <w:tab w:val="right" w:pos="7088"/>
          <w:tab w:val="right" w:pos="9781"/>
        </w:tabs>
        <w:spacing w:afterLines="50" w:after="120"/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6A745C06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D671F0">
        <w:rPr>
          <w:rFonts w:ascii="Arial" w:hAnsi="Arial" w:cs="Arial"/>
          <w:sz w:val="22"/>
          <w:szCs w:val="22"/>
          <w:lang w:eastAsia="zh-CN"/>
        </w:rPr>
        <w:t>R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eply LS </w:t>
      </w:r>
      <w:r w:rsidR="00BF5689" w:rsidRPr="00BF5689">
        <w:rPr>
          <w:rFonts w:ascii="Arial" w:hAnsi="Arial" w:cs="Arial"/>
          <w:sz w:val="22"/>
          <w:szCs w:val="22"/>
          <w:lang w:eastAsia="zh-CN"/>
        </w:rPr>
        <w:t xml:space="preserve">on </w:t>
      </w:r>
      <w:r w:rsidR="00447A99" w:rsidRPr="00447A99">
        <w:rPr>
          <w:rFonts w:ascii="Arial" w:hAnsi="Arial" w:cs="Arial"/>
          <w:sz w:val="22"/>
          <w:szCs w:val="22"/>
          <w:lang w:eastAsia="zh-CN"/>
        </w:rPr>
        <w:t>L1 CLI measurement</w:t>
      </w:r>
    </w:p>
    <w:p w14:paraId="700AE400" w14:textId="5833CFE2" w:rsidR="009F52ED" w:rsidRPr="0082257F" w:rsidRDefault="009F52ED" w:rsidP="004656DC">
      <w:pPr>
        <w:spacing w:afterLines="50" w:after="12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3D5803" w:rsidRPr="003D5803">
        <w:rPr>
          <w:rFonts w:ascii="Arial" w:hAnsi="Arial" w:cs="Arial"/>
          <w:bCs/>
          <w:sz w:val="22"/>
          <w:szCs w:val="22"/>
          <w:lang w:eastAsia="zh-CN"/>
        </w:rPr>
        <w:t>R1-2501698</w:t>
      </w:r>
      <w:r w:rsidR="003D5803" w:rsidRPr="003D5803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24327F">
        <w:rPr>
          <w:rFonts w:ascii="Arial" w:hAnsi="Arial" w:cs="Arial" w:hint="eastAsia"/>
          <w:bCs/>
          <w:sz w:val="22"/>
          <w:szCs w:val="22"/>
          <w:lang w:eastAsia="zh-CN"/>
        </w:rPr>
        <w:t>[</w:t>
      </w:r>
      <w:r w:rsidR="00383A56" w:rsidRPr="00383A56">
        <w:rPr>
          <w:rFonts w:ascii="Arial" w:hAnsi="Arial" w:cs="Arial"/>
          <w:bCs/>
          <w:sz w:val="22"/>
          <w:szCs w:val="22"/>
        </w:rPr>
        <w:t>R4-2502632</w:t>
      </w:r>
      <w:r w:rsidR="0024327F">
        <w:rPr>
          <w:rFonts w:ascii="Arial" w:hAnsi="Arial" w:cs="Arial" w:hint="eastAsia"/>
          <w:bCs/>
          <w:sz w:val="22"/>
          <w:szCs w:val="22"/>
          <w:lang w:eastAsia="zh-CN"/>
        </w:rPr>
        <w:t>]</w:t>
      </w:r>
    </w:p>
    <w:p w14:paraId="6CD9B495" w14:textId="636BC009" w:rsidR="005A6C01" w:rsidRPr="009B7B08" w:rsidRDefault="005A6C01" w:rsidP="004656DC">
      <w:pPr>
        <w:spacing w:afterLines="50" w:after="12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8744AD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9</w:t>
      </w:r>
    </w:p>
    <w:p w14:paraId="76F19736" w14:textId="3F7867B4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Item:</w:t>
      </w:r>
      <w:r w:rsidRPr="0082257F">
        <w:rPr>
          <w:rFonts w:ascii="Arial" w:hAnsi="Arial" w:cs="Arial"/>
          <w:bCs/>
          <w:sz w:val="22"/>
          <w:szCs w:val="22"/>
        </w:rPr>
        <w:tab/>
      </w:r>
      <w:proofErr w:type="spellStart"/>
      <w:r w:rsidR="008744AD" w:rsidRPr="008744AD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D54B50">
        <w:rPr>
          <w:rFonts w:ascii="Arial" w:hAnsi="Arial" w:cs="Arial" w:hint="eastAsia"/>
          <w:bCs/>
          <w:sz w:val="22"/>
          <w:szCs w:val="22"/>
          <w:lang w:eastAsia="zh-CN"/>
        </w:rPr>
        <w:t>-Core</w:t>
      </w:r>
    </w:p>
    <w:p w14:paraId="2D42DFCA" w14:textId="77777777" w:rsidR="005A6C01" w:rsidRPr="0001244D" w:rsidRDefault="005A6C01" w:rsidP="004656DC">
      <w:pPr>
        <w:spacing w:afterLines="50" w:after="120"/>
        <w:ind w:left="1985" w:hanging="1985"/>
        <w:rPr>
          <w:rFonts w:ascii="Arial" w:hAnsi="Arial" w:cs="Arial"/>
          <w:b/>
        </w:rPr>
      </w:pPr>
    </w:p>
    <w:p w14:paraId="799014E2" w14:textId="464492D3" w:rsidR="005A6C01" w:rsidRPr="00FD58C3" w:rsidRDefault="005A6C01" w:rsidP="004656DC">
      <w:pPr>
        <w:spacing w:afterLines="50" w:after="120"/>
        <w:ind w:left="1985" w:hanging="1985"/>
        <w:rPr>
          <w:rFonts w:ascii="Arial" w:hAnsi="Arial" w:cs="Arial"/>
          <w:bCs/>
          <w:sz w:val="22"/>
          <w:lang w:eastAsia="zh-CN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5965CC" w:rsidRPr="00FD58C3">
        <w:rPr>
          <w:rFonts w:ascii="Arial" w:hAnsi="Arial" w:cs="Arial"/>
          <w:sz w:val="22"/>
          <w:szCs w:val="22"/>
        </w:rPr>
        <w:t>CATT</w:t>
      </w:r>
      <w:r w:rsidR="00EA0A90">
        <w:rPr>
          <w:rFonts w:ascii="Arial" w:hAnsi="Arial" w:cs="Arial" w:hint="eastAsia"/>
          <w:sz w:val="22"/>
          <w:szCs w:val="22"/>
          <w:lang w:eastAsia="zh-CN"/>
        </w:rPr>
        <w:t>[RAN1]</w:t>
      </w:r>
    </w:p>
    <w:p w14:paraId="277E0D67" w14:textId="1260BCF9" w:rsidR="005A6C01" w:rsidRPr="00D74EB5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C65F60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4F192C">
        <w:rPr>
          <w:rFonts w:ascii="Arial" w:eastAsiaTheme="minorEastAsia" w:hAnsi="Arial" w:cs="Arial" w:hint="eastAsia"/>
          <w:bCs/>
          <w:sz w:val="22"/>
          <w:lang w:eastAsia="zh-CN"/>
        </w:rPr>
        <w:t>4</w:t>
      </w:r>
    </w:p>
    <w:p w14:paraId="29D4E017" w14:textId="5F6BC7D6" w:rsidR="009703BE" w:rsidRPr="004F192C" w:rsidRDefault="009703BE" w:rsidP="004656DC">
      <w:pPr>
        <w:spacing w:afterLines="50" w:after="12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3D5803" w:rsidRPr="000D5EC7">
        <w:rPr>
          <w:rFonts w:ascii="Arial" w:hAnsi="Arial" w:cs="Arial"/>
          <w:bCs/>
          <w:sz w:val="22"/>
          <w:szCs w:val="22"/>
        </w:rPr>
        <w:t>RAN2</w:t>
      </w:r>
    </w:p>
    <w:p w14:paraId="66A5AA9E" w14:textId="77777777" w:rsidR="00546D4C" w:rsidRPr="0001244D" w:rsidRDefault="00546D4C" w:rsidP="004656DC">
      <w:pPr>
        <w:spacing w:afterLines="50" w:after="12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 w:rsidP="004656DC">
      <w:pPr>
        <w:tabs>
          <w:tab w:val="left" w:pos="2268"/>
        </w:tabs>
        <w:spacing w:afterLines="50" w:after="120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04F5FB60" w:rsidR="005A6C01" w:rsidRPr="0001244D" w:rsidRDefault="005A6C01" w:rsidP="00FE7511">
      <w:pPr>
        <w:pStyle w:val="4"/>
        <w:tabs>
          <w:tab w:val="left" w:pos="2268"/>
        </w:tabs>
        <w:spacing w:afterLines="50" w:after="120"/>
        <w:ind w:left="567"/>
        <w:rPr>
          <w:rFonts w:eastAsia="MS Mincho" w:cs="Arial"/>
          <w:b w:val="0"/>
          <w:bCs/>
          <w:lang w:val="it-IT" w:eastAsia="zh-CN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2339EC">
        <w:rPr>
          <w:rFonts w:hint="eastAsia"/>
          <w:lang w:eastAsia="zh-CN"/>
        </w:rPr>
        <w:t>Shupeng</w:t>
      </w:r>
      <w:r w:rsidR="002339EC">
        <w:rPr>
          <w:rFonts w:hint="eastAsia"/>
        </w:rPr>
        <w:t xml:space="preserve"> </w:t>
      </w:r>
      <w:r w:rsidR="002339EC">
        <w:rPr>
          <w:rFonts w:hint="eastAsia"/>
          <w:lang w:eastAsia="zh-CN"/>
        </w:rPr>
        <w:t>Li</w:t>
      </w:r>
    </w:p>
    <w:p w14:paraId="45E41452" w14:textId="6B5B684B" w:rsidR="005A6C01" w:rsidRPr="0001244D" w:rsidRDefault="005A6C01" w:rsidP="004656DC">
      <w:pPr>
        <w:pStyle w:val="7"/>
        <w:tabs>
          <w:tab w:val="left" w:pos="2268"/>
        </w:tabs>
        <w:spacing w:afterLines="50" w:after="120"/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2339EC" w:rsidRPr="002339EC">
        <w:t>lsp@catt.cn</w:t>
      </w:r>
    </w:p>
    <w:p w14:paraId="59EC56C5" w14:textId="77777777" w:rsidR="005A6C01" w:rsidRPr="009D2C2C" w:rsidRDefault="005A6C01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it-IT"/>
        </w:rPr>
      </w:pPr>
    </w:p>
    <w:p w14:paraId="5AC99A42" w14:textId="3461ED03" w:rsidR="006F2AF5" w:rsidRDefault="006F2AF5" w:rsidP="004656DC">
      <w:pPr>
        <w:pBdr>
          <w:bottom w:val="single" w:sz="4" w:space="1" w:color="auto"/>
        </w:pBdr>
        <w:spacing w:afterLines="50" w:after="120"/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1E4AF1">
        <w:rPr>
          <w:rFonts w:ascii="Arial" w:hAnsi="Arial" w:cs="Arial"/>
          <w:lang w:val="pt-BR"/>
        </w:rPr>
        <w:t xml:space="preserve">  </w:t>
      </w:r>
      <w:r w:rsidR="001E4AF1">
        <w:rPr>
          <w:rFonts w:ascii="Arial" w:hAnsi="Arial" w:cs="Arial" w:hint="eastAsia"/>
          <w:lang w:val="pt-BR" w:eastAsia="zh-CN"/>
        </w:rPr>
        <w:t>None</w:t>
      </w:r>
      <w:r w:rsidR="0079089C" w:rsidRPr="0001244D">
        <w:rPr>
          <w:rFonts w:ascii="Arial" w:hAnsi="Arial" w:cs="Arial"/>
          <w:lang w:val="pt-BR"/>
        </w:rPr>
        <w:t xml:space="preserve">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 w:rsidP="004656DC">
      <w:pPr>
        <w:spacing w:afterLines="50" w:after="120"/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 w:rsidP="004656DC">
      <w:pPr>
        <w:spacing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7C45803E" w:rsidR="002A4BAD" w:rsidRPr="00191A29" w:rsidRDefault="00192C0B" w:rsidP="000D5EC7">
      <w:pPr>
        <w:spacing w:beforeLines="50" w:before="120"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191A29">
        <w:rPr>
          <w:rFonts w:eastAsiaTheme="minorEastAsia"/>
          <w:sz w:val="22"/>
          <w:szCs w:val="22"/>
          <w:lang w:eastAsia="zh-CN"/>
        </w:rPr>
        <w:t xml:space="preserve">RAN1 thanks </w:t>
      </w:r>
      <w:r w:rsidRPr="00191A29">
        <w:rPr>
          <w:rFonts w:eastAsiaTheme="minorEastAsia" w:hint="eastAsia"/>
          <w:sz w:val="22"/>
          <w:szCs w:val="22"/>
          <w:lang w:eastAsia="zh-CN"/>
        </w:rPr>
        <w:t>RAN4</w:t>
      </w:r>
      <w:r w:rsidRPr="00191A29">
        <w:rPr>
          <w:rFonts w:eastAsiaTheme="minorEastAsia"/>
          <w:sz w:val="22"/>
          <w:szCs w:val="22"/>
          <w:lang w:eastAsia="zh-CN"/>
        </w:rPr>
        <w:t xml:space="preserve"> for the</w:t>
      </w:r>
      <w:r w:rsidRPr="00191A2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191A29">
        <w:rPr>
          <w:rFonts w:eastAsiaTheme="minorEastAsia"/>
          <w:sz w:val="22"/>
          <w:szCs w:val="22"/>
          <w:lang w:eastAsia="zh-CN"/>
        </w:rPr>
        <w:t xml:space="preserve">LS on </w:t>
      </w:r>
      <w:r w:rsidRPr="00191A29">
        <w:rPr>
          <w:color w:val="000000"/>
          <w:sz w:val="22"/>
          <w:szCs w:val="22"/>
        </w:rPr>
        <w:t>UE-to-UE L1 CLI measurement</w:t>
      </w:r>
      <w:r w:rsidRPr="00191A29">
        <w:rPr>
          <w:rFonts w:eastAsiaTheme="minorEastAsia" w:hint="eastAsia"/>
          <w:sz w:val="22"/>
          <w:szCs w:val="22"/>
          <w:lang w:eastAsia="zh-CN"/>
        </w:rPr>
        <w:t>. In the LS, RAN</w:t>
      </w:r>
      <w:r w:rsidR="00AD13B9" w:rsidRPr="00191A29">
        <w:rPr>
          <w:rFonts w:eastAsiaTheme="minorEastAsia" w:hint="eastAsia"/>
          <w:sz w:val="22"/>
          <w:szCs w:val="22"/>
          <w:lang w:eastAsia="zh-CN"/>
        </w:rPr>
        <w:t>4</w:t>
      </w:r>
      <w:r w:rsidRPr="00191A29">
        <w:rPr>
          <w:rFonts w:eastAsiaTheme="minorEastAsia" w:hint="eastAsia"/>
          <w:sz w:val="22"/>
          <w:szCs w:val="22"/>
          <w:lang w:eastAsia="zh-CN"/>
        </w:rPr>
        <w:t xml:space="preserve"> asked RAN1 the following question</w:t>
      </w:r>
      <w:r w:rsidRPr="00191A29">
        <w:rPr>
          <w:rFonts w:eastAsiaTheme="minorEastAsia"/>
          <w:sz w:val="22"/>
          <w:szCs w:val="22"/>
          <w:lang w:eastAsia="zh-CN"/>
        </w:rPr>
        <w:t>s</w:t>
      </w:r>
      <w:r w:rsidRPr="00191A29">
        <w:rPr>
          <w:rFonts w:eastAsiaTheme="minorEastAsia" w:hint="eastAsia"/>
          <w:sz w:val="22"/>
          <w:szCs w:val="22"/>
          <w:lang w:eastAsia="zh-CN"/>
        </w:rPr>
        <w:t>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A4BAD" w:rsidRPr="00191A29" w14:paraId="0D795D5A" w14:textId="77777777" w:rsidTr="00CA7E1E">
        <w:trPr>
          <w:trHeight w:val="505"/>
        </w:trPr>
        <w:tc>
          <w:tcPr>
            <w:tcW w:w="9781" w:type="dxa"/>
            <w:vAlign w:val="center"/>
          </w:tcPr>
          <w:p w14:paraId="250C9F33" w14:textId="77777777" w:rsidR="00191A29" w:rsidRPr="00191A29" w:rsidRDefault="00191A29" w:rsidP="000D5EC7">
            <w:pPr>
              <w:spacing w:beforeLines="50" w:before="120" w:afterLines="50" w:after="120"/>
              <w:jc w:val="both"/>
              <w:rPr>
                <w:rFonts w:eastAsia="MS Mincho"/>
                <w:sz w:val="22"/>
                <w:szCs w:val="22"/>
              </w:rPr>
            </w:pPr>
            <w:r w:rsidRPr="00191A29">
              <w:rPr>
                <w:rFonts w:eastAsia="MS Mincho"/>
                <w:sz w:val="22"/>
                <w:szCs w:val="22"/>
              </w:rPr>
              <w:t xml:space="preserve">RAN4 respectfully asks RAN1 to clarify whether the NW configuration of </w:t>
            </w:r>
            <w:proofErr w:type="spellStart"/>
            <w:r w:rsidRPr="00191A29">
              <w:rPr>
                <w:rFonts w:eastAsia="MS Mincho"/>
                <w:i/>
                <w:sz w:val="22"/>
                <w:szCs w:val="22"/>
              </w:rPr>
              <w:t>timeRestrictionForChannelMeasurement</w:t>
            </w:r>
            <w:proofErr w:type="spellEnd"/>
            <w:r w:rsidRPr="00191A29">
              <w:rPr>
                <w:rFonts w:eastAsia="MS Mincho"/>
                <w:sz w:val="22"/>
                <w:szCs w:val="22"/>
              </w:rPr>
              <w:t xml:space="preserve"> or a similar configuration will apply for L1-SRS-RSRP and/or L1-CLI-RSSI measurement.</w:t>
            </w:r>
          </w:p>
          <w:p w14:paraId="00F68C84" w14:textId="01BE10AA" w:rsidR="002A4BAD" w:rsidRPr="00191A29" w:rsidRDefault="00191A29" w:rsidP="000D5EC7">
            <w:pPr>
              <w:spacing w:beforeLines="50" w:before="120" w:afterLines="50" w:after="120"/>
              <w:jc w:val="both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  <w:r w:rsidRPr="00191A29">
              <w:rPr>
                <w:rFonts w:eastAsia="MS Mincho"/>
                <w:sz w:val="22"/>
                <w:szCs w:val="22"/>
              </w:rPr>
              <w:t>RAN4 kindly asks whether RAN1 will define optional UE capability for FDM-</w:t>
            </w:r>
            <w:proofErr w:type="spellStart"/>
            <w:r w:rsidRPr="00191A29">
              <w:rPr>
                <w:rFonts w:eastAsia="MS Mincho"/>
                <w:sz w:val="22"/>
                <w:szCs w:val="22"/>
              </w:rPr>
              <w:t>ed</w:t>
            </w:r>
            <w:proofErr w:type="spellEnd"/>
            <w:r w:rsidRPr="00191A29">
              <w:rPr>
                <w:rFonts w:eastAsia="MS Mincho"/>
                <w:sz w:val="22"/>
                <w:szCs w:val="22"/>
              </w:rPr>
              <w:t xml:space="preserve"> DL reception and SRS measurement.</w:t>
            </w:r>
          </w:p>
        </w:tc>
      </w:tr>
    </w:tbl>
    <w:p w14:paraId="0F3F7913" w14:textId="018D3E96" w:rsidR="00C7260E" w:rsidRPr="00191A29" w:rsidRDefault="004B1D0F" w:rsidP="000D5EC7">
      <w:pPr>
        <w:spacing w:beforeLines="50" w:before="120"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191A29">
        <w:rPr>
          <w:rFonts w:eastAsiaTheme="minorEastAsia"/>
          <w:sz w:val="22"/>
          <w:szCs w:val="22"/>
          <w:lang w:eastAsia="zh-CN"/>
        </w:rPr>
        <w:t xml:space="preserve">RAN1 has discussed </w:t>
      </w:r>
      <w:r w:rsidR="003615AD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Pr="00191A29">
        <w:rPr>
          <w:rFonts w:eastAsiaTheme="minorEastAsia"/>
          <w:sz w:val="22"/>
          <w:szCs w:val="22"/>
          <w:lang w:eastAsia="zh-CN"/>
        </w:rPr>
        <w:t xml:space="preserve">above </w:t>
      </w:r>
      <w:r w:rsidR="00BA1C14" w:rsidRPr="00191A29">
        <w:rPr>
          <w:rFonts w:eastAsiaTheme="minorEastAsia" w:hint="eastAsia"/>
          <w:sz w:val="22"/>
          <w:szCs w:val="22"/>
          <w:lang w:eastAsia="zh-CN"/>
        </w:rPr>
        <w:t>question</w:t>
      </w:r>
      <w:r w:rsidR="00C622EC" w:rsidRPr="00191A2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615AD">
        <w:rPr>
          <w:rFonts w:eastAsiaTheme="minorEastAsia" w:hint="eastAsia"/>
          <w:sz w:val="22"/>
          <w:szCs w:val="22"/>
          <w:lang w:eastAsia="zh-CN"/>
        </w:rPr>
        <w:t>during</w:t>
      </w:r>
      <w:r w:rsidR="003615AD" w:rsidRPr="00191A29">
        <w:rPr>
          <w:rFonts w:eastAsiaTheme="minorEastAsia"/>
          <w:sz w:val="22"/>
          <w:szCs w:val="22"/>
          <w:lang w:eastAsia="zh-CN"/>
        </w:rPr>
        <w:t xml:space="preserve"> </w:t>
      </w:r>
      <w:r w:rsidR="00191A29">
        <w:rPr>
          <w:rFonts w:eastAsiaTheme="minorEastAsia"/>
          <w:sz w:val="22"/>
          <w:szCs w:val="22"/>
          <w:lang w:eastAsia="zh-CN"/>
        </w:rPr>
        <w:t>RAN1#1</w:t>
      </w:r>
      <w:r w:rsidR="00191A29">
        <w:rPr>
          <w:rFonts w:eastAsiaTheme="minorEastAsia" w:hint="eastAsia"/>
          <w:sz w:val="22"/>
          <w:szCs w:val="22"/>
          <w:lang w:eastAsia="zh-CN"/>
        </w:rPr>
        <w:t>20bis</w:t>
      </w:r>
      <w:r w:rsidRPr="00191A29">
        <w:rPr>
          <w:rFonts w:eastAsiaTheme="minorEastAsia"/>
          <w:sz w:val="22"/>
          <w:szCs w:val="22"/>
          <w:lang w:eastAsia="zh-CN"/>
        </w:rPr>
        <w:t>,</w:t>
      </w:r>
      <w:r w:rsidR="00FC5890">
        <w:rPr>
          <w:rFonts w:eastAsiaTheme="minorEastAsia"/>
          <w:sz w:val="22"/>
          <w:szCs w:val="22"/>
          <w:lang w:eastAsia="zh-CN"/>
        </w:rPr>
        <w:t xml:space="preserve"> </w:t>
      </w:r>
      <w:r w:rsidRPr="00191A29">
        <w:rPr>
          <w:rFonts w:eastAsiaTheme="minorEastAsia"/>
          <w:sz w:val="22"/>
          <w:szCs w:val="22"/>
          <w:lang w:eastAsia="zh-CN"/>
        </w:rPr>
        <w:t>and would</w:t>
      </w:r>
      <w:r w:rsidR="00017142" w:rsidRPr="00191A29">
        <w:rPr>
          <w:rFonts w:eastAsiaTheme="minorEastAsia"/>
          <w:sz w:val="22"/>
          <w:szCs w:val="22"/>
          <w:lang w:eastAsia="zh-CN"/>
        </w:rPr>
        <w:t xml:space="preserve"> </w:t>
      </w:r>
      <w:r w:rsidR="003615AD">
        <w:rPr>
          <w:rFonts w:eastAsiaTheme="minorEastAsia" w:hint="eastAsia"/>
          <w:sz w:val="22"/>
          <w:szCs w:val="22"/>
          <w:lang w:eastAsia="zh-CN"/>
        </w:rPr>
        <w:t xml:space="preserve">like to </w:t>
      </w:r>
      <w:r w:rsidR="00017142" w:rsidRPr="00191A29">
        <w:rPr>
          <w:rFonts w:eastAsiaTheme="minorEastAsia"/>
          <w:sz w:val="22"/>
          <w:szCs w:val="22"/>
          <w:lang w:eastAsia="zh-CN"/>
        </w:rPr>
        <w:t>provide the following response</w:t>
      </w:r>
      <w:r w:rsidRPr="00191A29">
        <w:rPr>
          <w:rFonts w:eastAsiaTheme="minorEastAsia"/>
          <w:sz w:val="22"/>
          <w:szCs w:val="22"/>
          <w:lang w:eastAsia="zh-CN"/>
        </w:rPr>
        <w:t xml:space="preserve"> to </w:t>
      </w:r>
      <w:r w:rsidR="00017142" w:rsidRPr="00191A29">
        <w:rPr>
          <w:rFonts w:eastAsiaTheme="minorEastAsia" w:hint="eastAsia"/>
          <w:sz w:val="22"/>
          <w:szCs w:val="22"/>
          <w:lang w:eastAsia="zh-CN"/>
        </w:rPr>
        <w:t>RAN</w:t>
      </w:r>
      <w:r w:rsidR="00E64F79" w:rsidRPr="00191A29">
        <w:rPr>
          <w:rFonts w:eastAsiaTheme="minorEastAsia" w:hint="eastAsia"/>
          <w:sz w:val="22"/>
          <w:szCs w:val="22"/>
          <w:lang w:eastAsia="zh-CN"/>
        </w:rPr>
        <w:t>4</w:t>
      </w:r>
      <w:r w:rsidR="00C7260E" w:rsidRPr="00191A29">
        <w:rPr>
          <w:rFonts w:eastAsiaTheme="minorEastAsia"/>
          <w:sz w:val="22"/>
          <w:szCs w:val="22"/>
          <w:lang w:eastAsia="zh-CN"/>
        </w:rPr>
        <w:t>.</w:t>
      </w:r>
    </w:p>
    <w:p w14:paraId="4ADBDD7A" w14:textId="77777777" w:rsidR="00B44D2F" w:rsidRDefault="00791A34" w:rsidP="000D5EC7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191A29">
        <w:rPr>
          <w:rFonts w:eastAsiaTheme="minorEastAsia"/>
          <w:b/>
          <w:sz w:val="22"/>
          <w:szCs w:val="22"/>
          <w:lang w:eastAsia="zh-CN"/>
        </w:rPr>
        <w:t>RAN1's answer:</w:t>
      </w:r>
      <w:r w:rsidR="002A341E" w:rsidRPr="00191A29">
        <w:rPr>
          <w:sz w:val="22"/>
          <w:szCs w:val="22"/>
        </w:rPr>
        <w:t xml:space="preserve"> </w:t>
      </w:r>
    </w:p>
    <w:p w14:paraId="0DA941AD" w14:textId="3DDBB706" w:rsidR="00791A34" w:rsidRDefault="002A341E" w:rsidP="000D5EC7">
      <w:pPr>
        <w:spacing w:beforeLines="50" w:before="120"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191A29">
        <w:rPr>
          <w:rFonts w:eastAsiaTheme="minorEastAsia" w:hint="eastAsia"/>
          <w:sz w:val="22"/>
          <w:szCs w:val="22"/>
          <w:lang w:eastAsia="zh-CN"/>
        </w:rPr>
        <w:t>F</w:t>
      </w:r>
      <w:r w:rsidRPr="00191A29">
        <w:rPr>
          <w:rFonts w:eastAsiaTheme="minorEastAsia"/>
          <w:sz w:val="22"/>
          <w:szCs w:val="22"/>
          <w:lang w:eastAsia="zh-CN"/>
        </w:rPr>
        <w:t>rom RAN1 perspective</w:t>
      </w:r>
      <w:r w:rsidRPr="00191A29">
        <w:rPr>
          <w:rFonts w:eastAsiaTheme="minorEastAsia" w:hint="eastAsia"/>
          <w:sz w:val="22"/>
          <w:szCs w:val="22"/>
          <w:lang w:eastAsia="zh-CN"/>
        </w:rPr>
        <w:t>,</w:t>
      </w:r>
      <w:r w:rsidR="00791A34" w:rsidRPr="00191A29">
        <w:rPr>
          <w:rFonts w:eastAsiaTheme="minorEastAsia"/>
          <w:sz w:val="22"/>
          <w:szCs w:val="22"/>
          <w:lang w:eastAsia="zh-CN"/>
        </w:rPr>
        <w:t xml:space="preserve"> </w:t>
      </w:r>
      <w:r w:rsidR="00207CA8" w:rsidRPr="00191A29">
        <w:rPr>
          <w:rFonts w:eastAsia="MS Mincho"/>
          <w:sz w:val="22"/>
          <w:szCs w:val="22"/>
        </w:rPr>
        <w:t xml:space="preserve">the NW configuration of </w:t>
      </w:r>
      <w:proofErr w:type="spellStart"/>
      <w:r w:rsidR="00207CA8" w:rsidRPr="00191A29">
        <w:rPr>
          <w:rFonts w:eastAsia="MS Mincho"/>
          <w:i/>
          <w:sz w:val="22"/>
          <w:szCs w:val="22"/>
        </w:rPr>
        <w:t>timeRestrictionForChannelMeasurement</w:t>
      </w:r>
      <w:proofErr w:type="spellEnd"/>
      <w:r w:rsidR="00207CA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C622F">
        <w:rPr>
          <w:rFonts w:eastAsiaTheme="minorEastAsia"/>
          <w:sz w:val="22"/>
          <w:szCs w:val="22"/>
          <w:lang w:eastAsia="zh-CN"/>
        </w:rPr>
        <w:t>applies</w:t>
      </w:r>
      <w:r w:rsidR="00207CA8">
        <w:rPr>
          <w:rFonts w:eastAsiaTheme="minorEastAsia" w:hint="eastAsia"/>
          <w:sz w:val="22"/>
          <w:szCs w:val="22"/>
          <w:lang w:eastAsia="zh-CN"/>
        </w:rPr>
        <w:t xml:space="preserve"> for </w:t>
      </w:r>
      <w:r w:rsidR="00207CA8" w:rsidRPr="00191A29">
        <w:rPr>
          <w:rFonts w:eastAsia="MS Mincho"/>
          <w:sz w:val="22"/>
          <w:szCs w:val="22"/>
        </w:rPr>
        <w:t>L1-SRS-RSRP and/or L1-CLI-RSSI measurement</w:t>
      </w:r>
      <w:r w:rsidRPr="00191A29">
        <w:rPr>
          <w:rFonts w:eastAsiaTheme="minorEastAsia" w:hint="eastAsia"/>
          <w:sz w:val="22"/>
          <w:szCs w:val="22"/>
          <w:lang w:eastAsia="zh-CN"/>
        </w:rPr>
        <w:t>.</w:t>
      </w:r>
    </w:p>
    <w:p w14:paraId="289AF13A" w14:textId="66BC305B" w:rsidR="00C7260E" w:rsidRDefault="003C622F" w:rsidP="000D5EC7">
      <w:pPr>
        <w:spacing w:beforeLines="50" w:before="120" w:afterLines="50" w:after="120"/>
        <w:jc w:val="both"/>
        <w:rPr>
          <w:rFonts w:eastAsiaTheme="minorEastAsia"/>
          <w:bCs/>
          <w:sz w:val="22"/>
          <w:szCs w:val="22"/>
          <w:lang w:eastAsia="zh-CN"/>
        </w:rPr>
      </w:pPr>
      <w:r w:rsidRPr="00191A29">
        <w:rPr>
          <w:rFonts w:eastAsia="MS Mincho"/>
          <w:sz w:val="22"/>
          <w:szCs w:val="22"/>
        </w:rPr>
        <w:t>RAN1 will define</w:t>
      </w:r>
      <w:r w:rsidR="00FC5890">
        <w:rPr>
          <w:rFonts w:eastAsiaTheme="minorEastAsia" w:hint="eastAsia"/>
          <w:sz w:val="22"/>
          <w:szCs w:val="22"/>
          <w:lang w:eastAsia="zh-CN"/>
        </w:rPr>
        <w:t xml:space="preserve"> an</w:t>
      </w:r>
      <w:r w:rsidRPr="00191A29">
        <w:rPr>
          <w:rFonts w:eastAsia="MS Mincho"/>
          <w:sz w:val="22"/>
          <w:szCs w:val="22"/>
        </w:rPr>
        <w:t xml:space="preserve"> optional UE capability for FDM-</w:t>
      </w:r>
      <w:proofErr w:type="spellStart"/>
      <w:r w:rsidRPr="00191A29">
        <w:rPr>
          <w:rFonts w:eastAsia="MS Mincho"/>
          <w:sz w:val="22"/>
          <w:szCs w:val="22"/>
        </w:rPr>
        <w:t>ed</w:t>
      </w:r>
      <w:proofErr w:type="spellEnd"/>
      <w:r w:rsidRPr="00191A29">
        <w:rPr>
          <w:rFonts w:eastAsia="MS Mincho"/>
          <w:sz w:val="22"/>
          <w:szCs w:val="22"/>
        </w:rPr>
        <w:t xml:space="preserve"> DL reception and SRS measurement.</w:t>
      </w:r>
    </w:p>
    <w:p w14:paraId="5C97C4D3" w14:textId="77777777" w:rsidR="001558E9" w:rsidRPr="001558E9" w:rsidRDefault="001558E9" w:rsidP="001558E9">
      <w:pPr>
        <w:spacing w:beforeLines="50" w:before="120" w:afterLines="50" w:after="120"/>
        <w:rPr>
          <w:rFonts w:eastAsiaTheme="minorEastAsia"/>
          <w:bCs/>
          <w:sz w:val="22"/>
          <w:szCs w:val="22"/>
          <w:lang w:eastAsia="zh-CN"/>
        </w:rPr>
      </w:pPr>
    </w:p>
    <w:p w14:paraId="5F7CDA82" w14:textId="77777777" w:rsidR="002A12EA" w:rsidRPr="0001244D" w:rsidRDefault="002A12EA" w:rsidP="004656DC">
      <w:pPr>
        <w:spacing w:beforeLines="50" w:before="120"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1B86D987" w:rsidR="002A12EA" w:rsidRPr="0001244D" w:rsidRDefault="002A12EA" w:rsidP="004656DC">
      <w:pPr>
        <w:spacing w:afterLines="50" w:after="120"/>
        <w:ind w:left="1985" w:hanging="1985"/>
        <w:rPr>
          <w:rFonts w:ascii="Arial" w:eastAsia="MS Mincho" w:hAnsi="Arial" w:cs="Arial"/>
          <w:b/>
          <w:lang w:eastAsia="zh-CN"/>
        </w:rPr>
      </w:pPr>
      <w:r w:rsidRPr="0001244D">
        <w:rPr>
          <w:rFonts w:ascii="Arial" w:hAnsi="Arial" w:cs="Arial"/>
          <w:b/>
        </w:rPr>
        <w:t xml:space="preserve">To </w:t>
      </w:r>
      <w:r w:rsidR="00017142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</w:t>
      </w:r>
      <w:r w:rsidR="007F7073">
        <w:rPr>
          <w:rFonts w:ascii="Arial" w:hAnsi="Arial" w:cs="Arial" w:hint="eastAsia"/>
          <w:b/>
          <w:lang w:eastAsia="zh-CN"/>
        </w:rPr>
        <w:t>4</w:t>
      </w:r>
    </w:p>
    <w:p w14:paraId="10ACEE99" w14:textId="120C8E3A" w:rsidR="00E27832" w:rsidRPr="0001244D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017142">
        <w:rPr>
          <w:rFonts w:ascii="Arial" w:eastAsiaTheme="minorEastAsia" w:hAnsi="Arial" w:cs="Arial" w:hint="eastAsia"/>
          <w:iCs/>
          <w:lang w:eastAsia="zh-CN"/>
        </w:rPr>
        <w:t>RAN</w:t>
      </w:r>
      <w:r w:rsidR="002E2494">
        <w:rPr>
          <w:rFonts w:ascii="Arial" w:eastAsiaTheme="minorEastAsia" w:hAnsi="Arial" w:cs="Arial" w:hint="eastAsia"/>
          <w:iCs/>
          <w:lang w:eastAsia="zh-CN"/>
        </w:rPr>
        <w:t>4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future work.</w:t>
      </w:r>
    </w:p>
    <w:p w14:paraId="554A1E06" w14:textId="77777777" w:rsidR="002A12EA" w:rsidRPr="00441E2B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4656DC">
      <w:pPr>
        <w:spacing w:afterLines="50"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4AE66843" w14:textId="1393E82D" w:rsidR="00B63EA5" w:rsidRDefault="00F61B74" w:rsidP="004656DC">
      <w:pPr>
        <w:spacing w:afterLines="50"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="00BC71AE">
        <w:rPr>
          <w:rFonts w:ascii="Arial" w:eastAsiaTheme="minorEastAsia" w:hAnsi="Arial" w:cs="Arial" w:hint="eastAsia"/>
          <w:bCs/>
          <w:lang w:eastAsia="zh-CN"/>
        </w:rPr>
        <w:tab/>
      </w:r>
      <w:r w:rsidR="00D465B8">
        <w:rPr>
          <w:rFonts w:ascii="Arial" w:eastAsiaTheme="minorEastAsia" w:hAnsi="Arial" w:cs="Arial" w:hint="eastAsia"/>
          <w:bCs/>
          <w:lang w:eastAsia="zh-CN"/>
        </w:rPr>
        <w:tab/>
      </w:r>
      <w:r w:rsidR="00D465B8">
        <w:rPr>
          <w:rFonts w:ascii="Arial" w:eastAsiaTheme="minorEastAsia" w:hAnsi="Arial" w:cs="Arial" w:hint="eastAsia"/>
          <w:bCs/>
          <w:lang w:eastAsia="zh-CN"/>
        </w:rPr>
        <w:tab/>
      </w:r>
      <w:r w:rsidR="00D465B8">
        <w:rPr>
          <w:rFonts w:ascii="Arial" w:eastAsiaTheme="minorEastAsia" w:hAnsi="Arial" w:cs="Arial" w:hint="eastAsia"/>
          <w:bCs/>
          <w:lang w:eastAsia="zh-CN"/>
        </w:rPr>
        <w:tab/>
        <w:t>May</w:t>
      </w:r>
      <w:r w:rsidR="00D465B8" w:rsidRPr="0078375B">
        <w:rPr>
          <w:rFonts w:ascii="Arial" w:eastAsiaTheme="minorEastAsia" w:hAnsi="Arial" w:cs="Arial"/>
          <w:bCs/>
          <w:lang w:eastAsia="zh-CN"/>
        </w:rPr>
        <w:t xml:space="preserve"> </w:t>
      </w:r>
      <w:r w:rsidR="00D465B8">
        <w:rPr>
          <w:rFonts w:ascii="Arial" w:eastAsiaTheme="minorEastAsia" w:hAnsi="Arial" w:cs="Arial" w:hint="eastAsia"/>
          <w:bCs/>
          <w:lang w:eastAsia="zh-CN"/>
        </w:rPr>
        <w:t>1</w:t>
      </w:r>
      <w:r w:rsidR="003F0361">
        <w:rPr>
          <w:rFonts w:ascii="Arial" w:eastAsiaTheme="minorEastAsia" w:hAnsi="Arial" w:cs="Arial" w:hint="eastAsia"/>
          <w:bCs/>
          <w:lang w:eastAsia="zh-CN"/>
        </w:rPr>
        <w:t>9</w:t>
      </w:r>
      <w:r w:rsidR="00D465B8"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3F0361">
        <w:rPr>
          <w:rFonts w:ascii="Arial" w:eastAsiaTheme="minorEastAsia" w:hAnsi="Arial" w:cs="Arial" w:hint="eastAsia"/>
          <w:bCs/>
          <w:lang w:eastAsia="zh-CN"/>
        </w:rPr>
        <w:t>23</w:t>
      </w:r>
      <w:r w:rsidR="00D465B8" w:rsidRPr="0004697E">
        <w:rPr>
          <w:rFonts w:ascii="Arial" w:eastAsia="MS Mincho" w:hAnsi="Arial" w:cs="Arial"/>
          <w:bCs/>
          <w:lang w:eastAsia="ja-JP"/>
        </w:rPr>
        <w:t>, 202</w:t>
      </w:r>
      <w:r w:rsidR="00D465B8">
        <w:rPr>
          <w:rFonts w:ascii="Arial" w:eastAsiaTheme="minorEastAsia" w:hAnsi="Arial" w:cs="Arial"/>
          <w:bCs/>
          <w:lang w:eastAsia="zh-CN"/>
        </w:rPr>
        <w:t>5</w:t>
      </w:r>
      <w:r w:rsidR="00BC71AE">
        <w:rPr>
          <w:rFonts w:ascii="Arial" w:eastAsiaTheme="minorEastAsia" w:hAnsi="Arial" w:cs="Arial" w:hint="eastAsia"/>
          <w:bCs/>
          <w:lang w:eastAsia="zh-CN"/>
        </w:rPr>
        <w:tab/>
      </w:r>
      <w:r w:rsidR="00B53A7E">
        <w:rPr>
          <w:rFonts w:ascii="Arial" w:eastAsiaTheme="minorEastAsia" w:hAnsi="Arial" w:cs="Arial" w:hint="eastAsia"/>
          <w:bCs/>
          <w:lang w:eastAsia="zh-CN"/>
        </w:rPr>
        <w:tab/>
      </w:r>
      <w:r w:rsidR="00BC71AE" w:rsidRPr="00BC71AE">
        <w:rPr>
          <w:rFonts w:ascii="Arial" w:eastAsiaTheme="minorEastAsia" w:hAnsi="Arial" w:cs="Arial"/>
          <w:bCs/>
          <w:lang w:eastAsia="zh-CN"/>
        </w:rPr>
        <w:t>Malta</w:t>
      </w:r>
    </w:p>
    <w:p w14:paraId="65C1693E" w14:textId="507D7768" w:rsidR="00B53A7E" w:rsidRPr="00B53A7E" w:rsidRDefault="00B53A7E" w:rsidP="004656DC">
      <w:pPr>
        <w:spacing w:afterLines="50"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Aug 25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29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/>
          <w:bCs/>
          <w:lang w:eastAsia="zh-CN"/>
        </w:rPr>
        <w:t>5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India</w:t>
      </w:r>
    </w:p>
    <w:sectPr w:rsidR="00B53A7E" w:rsidRPr="00B53A7E" w:rsidSect="006273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65F5B" w14:textId="77777777" w:rsidR="00464019" w:rsidRDefault="00464019">
      <w:r>
        <w:separator/>
      </w:r>
    </w:p>
  </w:endnote>
  <w:endnote w:type="continuationSeparator" w:id="0">
    <w:p w14:paraId="1BEFD154" w14:textId="77777777" w:rsidR="00464019" w:rsidRDefault="00464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87FFC1" w14:textId="77777777" w:rsidR="006F703D" w:rsidRDefault="006F703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8493C" w14:textId="77777777" w:rsidR="006F703D" w:rsidRDefault="006F703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379A6" w14:textId="77777777" w:rsidR="006F703D" w:rsidRDefault="006F703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963FA" w14:textId="77777777" w:rsidR="00464019" w:rsidRDefault="00464019">
      <w:r>
        <w:separator/>
      </w:r>
    </w:p>
  </w:footnote>
  <w:footnote w:type="continuationSeparator" w:id="0">
    <w:p w14:paraId="4B7D76CA" w14:textId="77777777" w:rsidR="00464019" w:rsidRDefault="00464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DC177" w14:textId="77777777" w:rsidR="006F703D" w:rsidRDefault="006F703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063878" w14:textId="77777777" w:rsidR="006F703D" w:rsidRDefault="006F703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92F388" w14:textId="77777777" w:rsidR="006F703D" w:rsidRDefault="006F703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3282C73"/>
    <w:multiLevelType w:val="hybridMultilevel"/>
    <w:tmpl w:val="EEEA463A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3468F09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58B3D4F"/>
    <w:multiLevelType w:val="multilevel"/>
    <w:tmpl w:val="99861D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C322588"/>
    <w:multiLevelType w:val="hybridMultilevel"/>
    <w:tmpl w:val="0AEC69A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F625AD"/>
    <w:multiLevelType w:val="hybridMultilevel"/>
    <w:tmpl w:val="23E67F24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DA1D63"/>
    <w:multiLevelType w:val="hybridMultilevel"/>
    <w:tmpl w:val="10E44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A027230"/>
    <w:multiLevelType w:val="hybridMultilevel"/>
    <w:tmpl w:val="FDD0CBC8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250E4C"/>
    <w:multiLevelType w:val="hybridMultilevel"/>
    <w:tmpl w:val="3544BA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03041A2"/>
    <w:multiLevelType w:val="hybridMultilevel"/>
    <w:tmpl w:val="395AA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5854B46"/>
    <w:multiLevelType w:val="hybridMultilevel"/>
    <w:tmpl w:val="F5B2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27"/>
  </w:num>
  <w:num w:numId="5">
    <w:abstractNumId w:val="1"/>
  </w:num>
  <w:num w:numId="6">
    <w:abstractNumId w:val="18"/>
  </w:num>
  <w:num w:numId="7">
    <w:abstractNumId w:val="7"/>
  </w:num>
  <w:num w:numId="8">
    <w:abstractNumId w:val="0"/>
  </w:num>
  <w:num w:numId="9">
    <w:abstractNumId w:val="28"/>
  </w:num>
  <w:num w:numId="10">
    <w:abstractNumId w:val="6"/>
  </w:num>
  <w:num w:numId="11">
    <w:abstractNumId w:val="13"/>
  </w:num>
  <w:num w:numId="12">
    <w:abstractNumId w:val="12"/>
  </w:num>
  <w:num w:numId="13">
    <w:abstractNumId w:val="19"/>
  </w:num>
  <w:num w:numId="14">
    <w:abstractNumId w:val="23"/>
  </w:num>
  <w:num w:numId="15">
    <w:abstractNumId w:val="34"/>
  </w:num>
  <w:num w:numId="16">
    <w:abstractNumId w:val="34"/>
  </w:num>
  <w:num w:numId="17">
    <w:abstractNumId w:val="2"/>
  </w:num>
  <w:num w:numId="18">
    <w:abstractNumId w:val="32"/>
  </w:num>
  <w:num w:numId="19">
    <w:abstractNumId w:val="33"/>
  </w:num>
  <w:num w:numId="20">
    <w:abstractNumId w:val="10"/>
  </w:num>
  <w:num w:numId="21">
    <w:abstractNumId w:val="20"/>
  </w:num>
  <w:num w:numId="22">
    <w:abstractNumId w:val="26"/>
  </w:num>
  <w:num w:numId="23">
    <w:abstractNumId w:val="15"/>
  </w:num>
  <w:num w:numId="24">
    <w:abstractNumId w:val="29"/>
  </w:num>
  <w:num w:numId="25">
    <w:abstractNumId w:val="14"/>
  </w:num>
  <w:num w:numId="26">
    <w:abstractNumId w:val="31"/>
  </w:num>
  <w:num w:numId="27">
    <w:abstractNumId w:val="9"/>
  </w:num>
  <w:num w:numId="28">
    <w:abstractNumId w:val="4"/>
  </w:num>
  <w:num w:numId="29">
    <w:abstractNumId w:val="8"/>
  </w:num>
  <w:num w:numId="30">
    <w:abstractNumId w:val="16"/>
  </w:num>
  <w:num w:numId="31">
    <w:abstractNumId w:val="37"/>
  </w:num>
  <w:num w:numId="32">
    <w:abstractNumId w:val="36"/>
  </w:num>
  <w:num w:numId="33">
    <w:abstractNumId w:val="24"/>
  </w:num>
  <w:num w:numId="34">
    <w:abstractNumId w:val="35"/>
  </w:num>
  <w:num w:numId="35">
    <w:abstractNumId w:val="5"/>
  </w:num>
  <w:num w:numId="36">
    <w:abstractNumId w:val="21"/>
  </w:num>
  <w:num w:numId="37">
    <w:abstractNumId w:val="3"/>
  </w:num>
  <w:num w:numId="38">
    <w:abstractNumId w:val="22"/>
  </w:num>
  <w:num w:numId="39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1D2B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2C2"/>
    <w:rsid w:val="000376B3"/>
    <w:rsid w:val="00037C48"/>
    <w:rsid w:val="00041E53"/>
    <w:rsid w:val="00042373"/>
    <w:rsid w:val="00042872"/>
    <w:rsid w:val="00044469"/>
    <w:rsid w:val="0004697E"/>
    <w:rsid w:val="00054523"/>
    <w:rsid w:val="0005462D"/>
    <w:rsid w:val="00055785"/>
    <w:rsid w:val="00055A83"/>
    <w:rsid w:val="0005736B"/>
    <w:rsid w:val="0006027F"/>
    <w:rsid w:val="00062AC6"/>
    <w:rsid w:val="00064FC6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9236F"/>
    <w:rsid w:val="00093AD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36B"/>
    <w:rsid w:val="000B6A85"/>
    <w:rsid w:val="000B7F77"/>
    <w:rsid w:val="000C20AD"/>
    <w:rsid w:val="000C2C23"/>
    <w:rsid w:val="000C5E19"/>
    <w:rsid w:val="000C6B7F"/>
    <w:rsid w:val="000C6FBB"/>
    <w:rsid w:val="000D15BE"/>
    <w:rsid w:val="000D270D"/>
    <w:rsid w:val="000D275A"/>
    <w:rsid w:val="000D2B2C"/>
    <w:rsid w:val="000D362E"/>
    <w:rsid w:val="000D36CA"/>
    <w:rsid w:val="000D3A81"/>
    <w:rsid w:val="000D435F"/>
    <w:rsid w:val="000D4DF5"/>
    <w:rsid w:val="000D5EC7"/>
    <w:rsid w:val="000D6CDD"/>
    <w:rsid w:val="000D74AF"/>
    <w:rsid w:val="000D7676"/>
    <w:rsid w:val="000E3FBD"/>
    <w:rsid w:val="000E47AC"/>
    <w:rsid w:val="000E4D97"/>
    <w:rsid w:val="000E5D71"/>
    <w:rsid w:val="000F04ED"/>
    <w:rsid w:val="000F0E6F"/>
    <w:rsid w:val="000F158F"/>
    <w:rsid w:val="000F4282"/>
    <w:rsid w:val="000F6D18"/>
    <w:rsid w:val="0010163B"/>
    <w:rsid w:val="001023FD"/>
    <w:rsid w:val="00105234"/>
    <w:rsid w:val="00110E6F"/>
    <w:rsid w:val="00112C4F"/>
    <w:rsid w:val="00114B00"/>
    <w:rsid w:val="001213D8"/>
    <w:rsid w:val="0012213E"/>
    <w:rsid w:val="00122179"/>
    <w:rsid w:val="00124A6E"/>
    <w:rsid w:val="00125460"/>
    <w:rsid w:val="00125B74"/>
    <w:rsid w:val="001274E9"/>
    <w:rsid w:val="00131367"/>
    <w:rsid w:val="00135C28"/>
    <w:rsid w:val="001367AF"/>
    <w:rsid w:val="00141322"/>
    <w:rsid w:val="001454EE"/>
    <w:rsid w:val="00147E8B"/>
    <w:rsid w:val="001507B9"/>
    <w:rsid w:val="00150905"/>
    <w:rsid w:val="00151212"/>
    <w:rsid w:val="00153C0D"/>
    <w:rsid w:val="001558E9"/>
    <w:rsid w:val="001600ED"/>
    <w:rsid w:val="00160C38"/>
    <w:rsid w:val="00160E57"/>
    <w:rsid w:val="00163F23"/>
    <w:rsid w:val="00164937"/>
    <w:rsid w:val="0016539E"/>
    <w:rsid w:val="001666E7"/>
    <w:rsid w:val="001703A0"/>
    <w:rsid w:val="00172C11"/>
    <w:rsid w:val="00176F49"/>
    <w:rsid w:val="00180FD6"/>
    <w:rsid w:val="00181BF8"/>
    <w:rsid w:val="00191A29"/>
    <w:rsid w:val="00192C0B"/>
    <w:rsid w:val="00193F66"/>
    <w:rsid w:val="00195B4B"/>
    <w:rsid w:val="00196BF3"/>
    <w:rsid w:val="001A06B9"/>
    <w:rsid w:val="001A23CE"/>
    <w:rsid w:val="001A2AE7"/>
    <w:rsid w:val="001A4172"/>
    <w:rsid w:val="001A5313"/>
    <w:rsid w:val="001A5505"/>
    <w:rsid w:val="001A7E3D"/>
    <w:rsid w:val="001A7FB4"/>
    <w:rsid w:val="001B03F1"/>
    <w:rsid w:val="001B0801"/>
    <w:rsid w:val="001B0A5D"/>
    <w:rsid w:val="001B0BC9"/>
    <w:rsid w:val="001B21D6"/>
    <w:rsid w:val="001B2BE9"/>
    <w:rsid w:val="001B6556"/>
    <w:rsid w:val="001C083A"/>
    <w:rsid w:val="001C0ADD"/>
    <w:rsid w:val="001C3167"/>
    <w:rsid w:val="001C3789"/>
    <w:rsid w:val="001C3A07"/>
    <w:rsid w:val="001C6749"/>
    <w:rsid w:val="001C7CBE"/>
    <w:rsid w:val="001D1DBF"/>
    <w:rsid w:val="001D53B2"/>
    <w:rsid w:val="001D6893"/>
    <w:rsid w:val="001E2141"/>
    <w:rsid w:val="001E431C"/>
    <w:rsid w:val="001E4AF1"/>
    <w:rsid w:val="001E4B61"/>
    <w:rsid w:val="001E6A84"/>
    <w:rsid w:val="001E6A9B"/>
    <w:rsid w:val="001F2914"/>
    <w:rsid w:val="00201D73"/>
    <w:rsid w:val="00201E1B"/>
    <w:rsid w:val="0020258F"/>
    <w:rsid w:val="00202839"/>
    <w:rsid w:val="00203FC4"/>
    <w:rsid w:val="00207CA8"/>
    <w:rsid w:val="00207DB4"/>
    <w:rsid w:val="002107DC"/>
    <w:rsid w:val="002120BA"/>
    <w:rsid w:val="0021272D"/>
    <w:rsid w:val="002130B0"/>
    <w:rsid w:val="0021465C"/>
    <w:rsid w:val="00214804"/>
    <w:rsid w:val="00214E91"/>
    <w:rsid w:val="00221A3D"/>
    <w:rsid w:val="00222675"/>
    <w:rsid w:val="00222EEC"/>
    <w:rsid w:val="00225EC8"/>
    <w:rsid w:val="00226C5A"/>
    <w:rsid w:val="002339EC"/>
    <w:rsid w:val="0023424B"/>
    <w:rsid w:val="00234615"/>
    <w:rsid w:val="00236523"/>
    <w:rsid w:val="00236DDE"/>
    <w:rsid w:val="00237755"/>
    <w:rsid w:val="00240973"/>
    <w:rsid w:val="00241E30"/>
    <w:rsid w:val="00242031"/>
    <w:rsid w:val="0024327F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0BA"/>
    <w:rsid w:val="002734D1"/>
    <w:rsid w:val="00273980"/>
    <w:rsid w:val="00273F46"/>
    <w:rsid w:val="002775B2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FF7"/>
    <w:rsid w:val="00295851"/>
    <w:rsid w:val="0029683F"/>
    <w:rsid w:val="002973DE"/>
    <w:rsid w:val="0029746B"/>
    <w:rsid w:val="002A0926"/>
    <w:rsid w:val="002A0A3D"/>
    <w:rsid w:val="002A12EA"/>
    <w:rsid w:val="002A341E"/>
    <w:rsid w:val="002A4BAD"/>
    <w:rsid w:val="002A695A"/>
    <w:rsid w:val="002B11BD"/>
    <w:rsid w:val="002B1237"/>
    <w:rsid w:val="002B2CE1"/>
    <w:rsid w:val="002B3DFF"/>
    <w:rsid w:val="002B4038"/>
    <w:rsid w:val="002B4B2B"/>
    <w:rsid w:val="002B5774"/>
    <w:rsid w:val="002B5E43"/>
    <w:rsid w:val="002B7261"/>
    <w:rsid w:val="002C0122"/>
    <w:rsid w:val="002C0330"/>
    <w:rsid w:val="002C08E8"/>
    <w:rsid w:val="002C10C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12F"/>
    <w:rsid w:val="002D1882"/>
    <w:rsid w:val="002D3D22"/>
    <w:rsid w:val="002D41CA"/>
    <w:rsid w:val="002D47F7"/>
    <w:rsid w:val="002D4BBF"/>
    <w:rsid w:val="002D5FCA"/>
    <w:rsid w:val="002D612D"/>
    <w:rsid w:val="002D6993"/>
    <w:rsid w:val="002E14C5"/>
    <w:rsid w:val="002E2494"/>
    <w:rsid w:val="002E291B"/>
    <w:rsid w:val="002E37BC"/>
    <w:rsid w:val="002E5B76"/>
    <w:rsid w:val="002E69F7"/>
    <w:rsid w:val="002F01C1"/>
    <w:rsid w:val="002F0E7C"/>
    <w:rsid w:val="002F276D"/>
    <w:rsid w:val="002F50C1"/>
    <w:rsid w:val="00301AB3"/>
    <w:rsid w:val="00301B38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6BD1"/>
    <w:rsid w:val="00330319"/>
    <w:rsid w:val="00337E3A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5AD"/>
    <w:rsid w:val="00361BE9"/>
    <w:rsid w:val="00361C58"/>
    <w:rsid w:val="003637AD"/>
    <w:rsid w:val="00364BAF"/>
    <w:rsid w:val="0036673D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3A56"/>
    <w:rsid w:val="00384730"/>
    <w:rsid w:val="00385BDC"/>
    <w:rsid w:val="00390119"/>
    <w:rsid w:val="00390FB0"/>
    <w:rsid w:val="00391590"/>
    <w:rsid w:val="00392820"/>
    <w:rsid w:val="00393312"/>
    <w:rsid w:val="00394D17"/>
    <w:rsid w:val="00396EDF"/>
    <w:rsid w:val="003A0483"/>
    <w:rsid w:val="003A27CA"/>
    <w:rsid w:val="003A2B18"/>
    <w:rsid w:val="003A350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343D"/>
    <w:rsid w:val="003C44BB"/>
    <w:rsid w:val="003C4692"/>
    <w:rsid w:val="003C490C"/>
    <w:rsid w:val="003C4C8F"/>
    <w:rsid w:val="003C54B3"/>
    <w:rsid w:val="003C5B31"/>
    <w:rsid w:val="003C622F"/>
    <w:rsid w:val="003D17FC"/>
    <w:rsid w:val="003D1D5F"/>
    <w:rsid w:val="003D21CD"/>
    <w:rsid w:val="003D2BFA"/>
    <w:rsid w:val="003D3E2D"/>
    <w:rsid w:val="003D4506"/>
    <w:rsid w:val="003D483B"/>
    <w:rsid w:val="003D5803"/>
    <w:rsid w:val="003D653D"/>
    <w:rsid w:val="003D745D"/>
    <w:rsid w:val="003E07FA"/>
    <w:rsid w:val="003E21F9"/>
    <w:rsid w:val="003E2BA2"/>
    <w:rsid w:val="003E39F3"/>
    <w:rsid w:val="003E3AE4"/>
    <w:rsid w:val="003E3B3B"/>
    <w:rsid w:val="003E5F8A"/>
    <w:rsid w:val="003E637B"/>
    <w:rsid w:val="003E7F73"/>
    <w:rsid w:val="003F0361"/>
    <w:rsid w:val="003F1294"/>
    <w:rsid w:val="003F25C2"/>
    <w:rsid w:val="003F3E57"/>
    <w:rsid w:val="003F43BD"/>
    <w:rsid w:val="003F459D"/>
    <w:rsid w:val="003F6AEB"/>
    <w:rsid w:val="003F789B"/>
    <w:rsid w:val="003F7AA2"/>
    <w:rsid w:val="00400473"/>
    <w:rsid w:val="00401143"/>
    <w:rsid w:val="004019C3"/>
    <w:rsid w:val="00403407"/>
    <w:rsid w:val="0040454D"/>
    <w:rsid w:val="00405033"/>
    <w:rsid w:val="00410596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1E2B"/>
    <w:rsid w:val="00443454"/>
    <w:rsid w:val="00445E2E"/>
    <w:rsid w:val="004466DF"/>
    <w:rsid w:val="00447A99"/>
    <w:rsid w:val="00450076"/>
    <w:rsid w:val="004530A0"/>
    <w:rsid w:val="004532EC"/>
    <w:rsid w:val="00453B17"/>
    <w:rsid w:val="00456373"/>
    <w:rsid w:val="00456444"/>
    <w:rsid w:val="00456578"/>
    <w:rsid w:val="00456A5B"/>
    <w:rsid w:val="00457375"/>
    <w:rsid w:val="004573C6"/>
    <w:rsid w:val="00457D4C"/>
    <w:rsid w:val="00462E72"/>
    <w:rsid w:val="00464019"/>
    <w:rsid w:val="0046567E"/>
    <w:rsid w:val="004656DC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3B63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04B4"/>
    <w:rsid w:val="004B12C2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5383"/>
    <w:rsid w:val="004D72B7"/>
    <w:rsid w:val="004D7F4E"/>
    <w:rsid w:val="004E0351"/>
    <w:rsid w:val="004E0BBB"/>
    <w:rsid w:val="004E1C23"/>
    <w:rsid w:val="004E25A4"/>
    <w:rsid w:val="004E379E"/>
    <w:rsid w:val="004E3D4D"/>
    <w:rsid w:val="004E40E6"/>
    <w:rsid w:val="004E463B"/>
    <w:rsid w:val="004E6B4B"/>
    <w:rsid w:val="004F0C5C"/>
    <w:rsid w:val="004F192C"/>
    <w:rsid w:val="004F3569"/>
    <w:rsid w:val="004F698D"/>
    <w:rsid w:val="004F77E0"/>
    <w:rsid w:val="004F7D93"/>
    <w:rsid w:val="00500FE6"/>
    <w:rsid w:val="00503047"/>
    <w:rsid w:val="005037A2"/>
    <w:rsid w:val="00504B6C"/>
    <w:rsid w:val="00505C62"/>
    <w:rsid w:val="00505D3A"/>
    <w:rsid w:val="00507B1D"/>
    <w:rsid w:val="005101D0"/>
    <w:rsid w:val="00513482"/>
    <w:rsid w:val="00515B87"/>
    <w:rsid w:val="0051715F"/>
    <w:rsid w:val="00521707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B02"/>
    <w:rsid w:val="00530DFD"/>
    <w:rsid w:val="0053165F"/>
    <w:rsid w:val="00532055"/>
    <w:rsid w:val="00535E84"/>
    <w:rsid w:val="00536356"/>
    <w:rsid w:val="005371F4"/>
    <w:rsid w:val="00537488"/>
    <w:rsid w:val="00537F62"/>
    <w:rsid w:val="00540979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253E"/>
    <w:rsid w:val="00566841"/>
    <w:rsid w:val="00567A62"/>
    <w:rsid w:val="00567EE9"/>
    <w:rsid w:val="0057223E"/>
    <w:rsid w:val="0057287C"/>
    <w:rsid w:val="00575DD3"/>
    <w:rsid w:val="00576092"/>
    <w:rsid w:val="00576D55"/>
    <w:rsid w:val="0058039E"/>
    <w:rsid w:val="00581F4B"/>
    <w:rsid w:val="00583D43"/>
    <w:rsid w:val="005842B5"/>
    <w:rsid w:val="00584731"/>
    <w:rsid w:val="00585C9C"/>
    <w:rsid w:val="00586207"/>
    <w:rsid w:val="005869AD"/>
    <w:rsid w:val="00590E8D"/>
    <w:rsid w:val="005917DE"/>
    <w:rsid w:val="00593495"/>
    <w:rsid w:val="005951AD"/>
    <w:rsid w:val="00595289"/>
    <w:rsid w:val="005965CC"/>
    <w:rsid w:val="00597DAF"/>
    <w:rsid w:val="005A0206"/>
    <w:rsid w:val="005A13D0"/>
    <w:rsid w:val="005A1D23"/>
    <w:rsid w:val="005A3287"/>
    <w:rsid w:val="005A47F2"/>
    <w:rsid w:val="005A5644"/>
    <w:rsid w:val="005A6C01"/>
    <w:rsid w:val="005A78FA"/>
    <w:rsid w:val="005A7B12"/>
    <w:rsid w:val="005B61FA"/>
    <w:rsid w:val="005B6F2B"/>
    <w:rsid w:val="005C0083"/>
    <w:rsid w:val="005C06B9"/>
    <w:rsid w:val="005C1822"/>
    <w:rsid w:val="005C3CAA"/>
    <w:rsid w:val="005C3F6F"/>
    <w:rsid w:val="005C5102"/>
    <w:rsid w:val="005C782D"/>
    <w:rsid w:val="005D057A"/>
    <w:rsid w:val="005D2713"/>
    <w:rsid w:val="005D5111"/>
    <w:rsid w:val="005D5925"/>
    <w:rsid w:val="005D61B6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4C77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2A88"/>
    <w:rsid w:val="00613CB9"/>
    <w:rsid w:val="0061426F"/>
    <w:rsid w:val="00614D5A"/>
    <w:rsid w:val="0061557B"/>
    <w:rsid w:val="006158E6"/>
    <w:rsid w:val="00616006"/>
    <w:rsid w:val="00616686"/>
    <w:rsid w:val="0062361B"/>
    <w:rsid w:val="006241B2"/>
    <w:rsid w:val="00624426"/>
    <w:rsid w:val="00627368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5CD7"/>
    <w:rsid w:val="00646A11"/>
    <w:rsid w:val="006523D7"/>
    <w:rsid w:val="00653EDE"/>
    <w:rsid w:val="0065505F"/>
    <w:rsid w:val="0065555F"/>
    <w:rsid w:val="00655BF8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527D"/>
    <w:rsid w:val="00676231"/>
    <w:rsid w:val="00677CE1"/>
    <w:rsid w:val="00680209"/>
    <w:rsid w:val="006868FA"/>
    <w:rsid w:val="00687B2C"/>
    <w:rsid w:val="0069043F"/>
    <w:rsid w:val="00691212"/>
    <w:rsid w:val="00693062"/>
    <w:rsid w:val="00693FF7"/>
    <w:rsid w:val="00694814"/>
    <w:rsid w:val="0069494E"/>
    <w:rsid w:val="00694FAE"/>
    <w:rsid w:val="0069678B"/>
    <w:rsid w:val="006A05DA"/>
    <w:rsid w:val="006A1D18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B7F7D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455"/>
    <w:rsid w:val="006D6D83"/>
    <w:rsid w:val="006D7CDC"/>
    <w:rsid w:val="006E0DEA"/>
    <w:rsid w:val="006E1A39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3D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24B2"/>
    <w:rsid w:val="007139E8"/>
    <w:rsid w:val="00713D52"/>
    <w:rsid w:val="00717A5B"/>
    <w:rsid w:val="00720304"/>
    <w:rsid w:val="00721F9F"/>
    <w:rsid w:val="00722212"/>
    <w:rsid w:val="00722C4B"/>
    <w:rsid w:val="00724547"/>
    <w:rsid w:val="00724C73"/>
    <w:rsid w:val="00725211"/>
    <w:rsid w:val="007272A8"/>
    <w:rsid w:val="00727338"/>
    <w:rsid w:val="0072783E"/>
    <w:rsid w:val="00730E79"/>
    <w:rsid w:val="007312DB"/>
    <w:rsid w:val="0073207D"/>
    <w:rsid w:val="00736F88"/>
    <w:rsid w:val="0073795A"/>
    <w:rsid w:val="007379C2"/>
    <w:rsid w:val="007415B0"/>
    <w:rsid w:val="00743604"/>
    <w:rsid w:val="00745334"/>
    <w:rsid w:val="00746557"/>
    <w:rsid w:val="0075109D"/>
    <w:rsid w:val="007531BD"/>
    <w:rsid w:val="00753368"/>
    <w:rsid w:val="00753964"/>
    <w:rsid w:val="00755087"/>
    <w:rsid w:val="00756A48"/>
    <w:rsid w:val="0075712F"/>
    <w:rsid w:val="00757155"/>
    <w:rsid w:val="00757E95"/>
    <w:rsid w:val="0076339A"/>
    <w:rsid w:val="00765048"/>
    <w:rsid w:val="007655D9"/>
    <w:rsid w:val="00765F80"/>
    <w:rsid w:val="0076646B"/>
    <w:rsid w:val="007664BB"/>
    <w:rsid w:val="007670EC"/>
    <w:rsid w:val="007705E1"/>
    <w:rsid w:val="00770748"/>
    <w:rsid w:val="00771566"/>
    <w:rsid w:val="0077178E"/>
    <w:rsid w:val="0077179A"/>
    <w:rsid w:val="00772904"/>
    <w:rsid w:val="007731B7"/>
    <w:rsid w:val="007747B3"/>
    <w:rsid w:val="0077513B"/>
    <w:rsid w:val="0077679F"/>
    <w:rsid w:val="0078049A"/>
    <w:rsid w:val="0078375B"/>
    <w:rsid w:val="007841A7"/>
    <w:rsid w:val="00784305"/>
    <w:rsid w:val="007857E6"/>
    <w:rsid w:val="007869FF"/>
    <w:rsid w:val="00790872"/>
    <w:rsid w:val="0079089C"/>
    <w:rsid w:val="00791A34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4CF2"/>
    <w:rsid w:val="007B5C97"/>
    <w:rsid w:val="007B64E0"/>
    <w:rsid w:val="007C1183"/>
    <w:rsid w:val="007C2617"/>
    <w:rsid w:val="007C4979"/>
    <w:rsid w:val="007C7323"/>
    <w:rsid w:val="007C797A"/>
    <w:rsid w:val="007D1B7A"/>
    <w:rsid w:val="007D3FD5"/>
    <w:rsid w:val="007D4764"/>
    <w:rsid w:val="007D563C"/>
    <w:rsid w:val="007E37A5"/>
    <w:rsid w:val="007E4168"/>
    <w:rsid w:val="007E48B6"/>
    <w:rsid w:val="007E555E"/>
    <w:rsid w:val="007F286F"/>
    <w:rsid w:val="007F4317"/>
    <w:rsid w:val="007F478A"/>
    <w:rsid w:val="007F62CF"/>
    <w:rsid w:val="007F7073"/>
    <w:rsid w:val="007F792A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7F0D"/>
    <w:rsid w:val="00840A94"/>
    <w:rsid w:val="008428FD"/>
    <w:rsid w:val="00843ADA"/>
    <w:rsid w:val="0084559D"/>
    <w:rsid w:val="00847BB0"/>
    <w:rsid w:val="008530DF"/>
    <w:rsid w:val="00854C45"/>
    <w:rsid w:val="008553D6"/>
    <w:rsid w:val="008556B8"/>
    <w:rsid w:val="008564E5"/>
    <w:rsid w:val="00861252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44AD"/>
    <w:rsid w:val="008749C0"/>
    <w:rsid w:val="0087687F"/>
    <w:rsid w:val="00876C21"/>
    <w:rsid w:val="00881972"/>
    <w:rsid w:val="00882461"/>
    <w:rsid w:val="008860CA"/>
    <w:rsid w:val="00886148"/>
    <w:rsid w:val="008862EF"/>
    <w:rsid w:val="00886DDE"/>
    <w:rsid w:val="008902E4"/>
    <w:rsid w:val="00891DEE"/>
    <w:rsid w:val="008926DB"/>
    <w:rsid w:val="00893D8A"/>
    <w:rsid w:val="00894085"/>
    <w:rsid w:val="008954E8"/>
    <w:rsid w:val="00897711"/>
    <w:rsid w:val="00897D9B"/>
    <w:rsid w:val="00897FB4"/>
    <w:rsid w:val="008A4B2F"/>
    <w:rsid w:val="008A4F91"/>
    <w:rsid w:val="008A671E"/>
    <w:rsid w:val="008A6BEF"/>
    <w:rsid w:val="008A7193"/>
    <w:rsid w:val="008B08A5"/>
    <w:rsid w:val="008B0FEC"/>
    <w:rsid w:val="008B23F6"/>
    <w:rsid w:val="008B7D82"/>
    <w:rsid w:val="008C05FD"/>
    <w:rsid w:val="008C13F2"/>
    <w:rsid w:val="008C39D9"/>
    <w:rsid w:val="008D01C9"/>
    <w:rsid w:val="008D6DB9"/>
    <w:rsid w:val="008D7C95"/>
    <w:rsid w:val="008E20F1"/>
    <w:rsid w:val="008E248C"/>
    <w:rsid w:val="008E273E"/>
    <w:rsid w:val="008E32A7"/>
    <w:rsid w:val="008E45F1"/>
    <w:rsid w:val="008E707C"/>
    <w:rsid w:val="008E7DE4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21E7"/>
    <w:rsid w:val="00912FC9"/>
    <w:rsid w:val="009138B1"/>
    <w:rsid w:val="00913CC7"/>
    <w:rsid w:val="009172AC"/>
    <w:rsid w:val="00922613"/>
    <w:rsid w:val="00922BC5"/>
    <w:rsid w:val="00924B63"/>
    <w:rsid w:val="009255A8"/>
    <w:rsid w:val="0092724B"/>
    <w:rsid w:val="009273CE"/>
    <w:rsid w:val="00927F3F"/>
    <w:rsid w:val="00931E52"/>
    <w:rsid w:val="00932664"/>
    <w:rsid w:val="00933AA6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474E7"/>
    <w:rsid w:val="00950DA4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319C"/>
    <w:rsid w:val="00993CE1"/>
    <w:rsid w:val="009A0075"/>
    <w:rsid w:val="009A40E1"/>
    <w:rsid w:val="009A7D87"/>
    <w:rsid w:val="009B2C92"/>
    <w:rsid w:val="009B39B9"/>
    <w:rsid w:val="009B6C28"/>
    <w:rsid w:val="009B7B08"/>
    <w:rsid w:val="009B7D79"/>
    <w:rsid w:val="009C1920"/>
    <w:rsid w:val="009C4306"/>
    <w:rsid w:val="009C441D"/>
    <w:rsid w:val="009C6313"/>
    <w:rsid w:val="009C7A21"/>
    <w:rsid w:val="009D129A"/>
    <w:rsid w:val="009D18A4"/>
    <w:rsid w:val="009D2688"/>
    <w:rsid w:val="009D2C2C"/>
    <w:rsid w:val="009D2FAE"/>
    <w:rsid w:val="009D5EFD"/>
    <w:rsid w:val="009D62A8"/>
    <w:rsid w:val="009D6C74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41C0"/>
    <w:rsid w:val="00A06410"/>
    <w:rsid w:val="00A11972"/>
    <w:rsid w:val="00A12448"/>
    <w:rsid w:val="00A13944"/>
    <w:rsid w:val="00A14451"/>
    <w:rsid w:val="00A14D7C"/>
    <w:rsid w:val="00A16C5A"/>
    <w:rsid w:val="00A17BDD"/>
    <w:rsid w:val="00A22EDF"/>
    <w:rsid w:val="00A240EC"/>
    <w:rsid w:val="00A2608C"/>
    <w:rsid w:val="00A30C9F"/>
    <w:rsid w:val="00A3223F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5012"/>
    <w:rsid w:val="00A7005E"/>
    <w:rsid w:val="00A7061B"/>
    <w:rsid w:val="00A707E1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4CFD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3276"/>
    <w:rsid w:val="00AC6FAF"/>
    <w:rsid w:val="00AC79A1"/>
    <w:rsid w:val="00AD13B9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AF7B28"/>
    <w:rsid w:val="00B016D6"/>
    <w:rsid w:val="00B01FAF"/>
    <w:rsid w:val="00B03599"/>
    <w:rsid w:val="00B0700C"/>
    <w:rsid w:val="00B07145"/>
    <w:rsid w:val="00B15F2B"/>
    <w:rsid w:val="00B20C0B"/>
    <w:rsid w:val="00B20D50"/>
    <w:rsid w:val="00B217AE"/>
    <w:rsid w:val="00B217C8"/>
    <w:rsid w:val="00B21DB1"/>
    <w:rsid w:val="00B253E6"/>
    <w:rsid w:val="00B30027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2222"/>
    <w:rsid w:val="00B43103"/>
    <w:rsid w:val="00B44D2F"/>
    <w:rsid w:val="00B46843"/>
    <w:rsid w:val="00B524C5"/>
    <w:rsid w:val="00B53A7E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572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1C14"/>
    <w:rsid w:val="00BA339F"/>
    <w:rsid w:val="00BA3C8C"/>
    <w:rsid w:val="00BA425E"/>
    <w:rsid w:val="00BA4D3B"/>
    <w:rsid w:val="00BA6E9B"/>
    <w:rsid w:val="00BB4DAF"/>
    <w:rsid w:val="00BB79B6"/>
    <w:rsid w:val="00BC1E42"/>
    <w:rsid w:val="00BC30E4"/>
    <w:rsid w:val="00BC50F0"/>
    <w:rsid w:val="00BC526F"/>
    <w:rsid w:val="00BC71AE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160"/>
    <w:rsid w:val="00BE76FD"/>
    <w:rsid w:val="00BE7877"/>
    <w:rsid w:val="00BF452E"/>
    <w:rsid w:val="00BF4AA2"/>
    <w:rsid w:val="00BF5674"/>
    <w:rsid w:val="00BF5689"/>
    <w:rsid w:val="00BF56B4"/>
    <w:rsid w:val="00C009E9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3F4D"/>
    <w:rsid w:val="00C44A0D"/>
    <w:rsid w:val="00C44D6E"/>
    <w:rsid w:val="00C46DBC"/>
    <w:rsid w:val="00C50050"/>
    <w:rsid w:val="00C5059B"/>
    <w:rsid w:val="00C51E5F"/>
    <w:rsid w:val="00C52289"/>
    <w:rsid w:val="00C535C6"/>
    <w:rsid w:val="00C54CD8"/>
    <w:rsid w:val="00C553A6"/>
    <w:rsid w:val="00C60346"/>
    <w:rsid w:val="00C622EC"/>
    <w:rsid w:val="00C62E70"/>
    <w:rsid w:val="00C65F60"/>
    <w:rsid w:val="00C66416"/>
    <w:rsid w:val="00C6751B"/>
    <w:rsid w:val="00C70ACA"/>
    <w:rsid w:val="00C70CF7"/>
    <w:rsid w:val="00C7234D"/>
    <w:rsid w:val="00C7260E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6622"/>
    <w:rsid w:val="00C97D05"/>
    <w:rsid w:val="00CA147F"/>
    <w:rsid w:val="00CA1591"/>
    <w:rsid w:val="00CA2904"/>
    <w:rsid w:val="00CA32C5"/>
    <w:rsid w:val="00CA37FC"/>
    <w:rsid w:val="00CA3F6F"/>
    <w:rsid w:val="00CA5B20"/>
    <w:rsid w:val="00CA730E"/>
    <w:rsid w:val="00CA7DBF"/>
    <w:rsid w:val="00CA7E1E"/>
    <w:rsid w:val="00CB15F1"/>
    <w:rsid w:val="00CB26E2"/>
    <w:rsid w:val="00CB59E9"/>
    <w:rsid w:val="00CB66DC"/>
    <w:rsid w:val="00CB6DBC"/>
    <w:rsid w:val="00CC094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F6E13"/>
    <w:rsid w:val="00D017F3"/>
    <w:rsid w:val="00D02293"/>
    <w:rsid w:val="00D03319"/>
    <w:rsid w:val="00D044D7"/>
    <w:rsid w:val="00D101A8"/>
    <w:rsid w:val="00D10B31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65B8"/>
    <w:rsid w:val="00D46780"/>
    <w:rsid w:val="00D47110"/>
    <w:rsid w:val="00D536EB"/>
    <w:rsid w:val="00D54B50"/>
    <w:rsid w:val="00D6074C"/>
    <w:rsid w:val="00D60776"/>
    <w:rsid w:val="00D60FAF"/>
    <w:rsid w:val="00D616ED"/>
    <w:rsid w:val="00D61AF4"/>
    <w:rsid w:val="00D61D86"/>
    <w:rsid w:val="00D62878"/>
    <w:rsid w:val="00D671F0"/>
    <w:rsid w:val="00D67835"/>
    <w:rsid w:val="00D723A8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07FB"/>
    <w:rsid w:val="00DA128D"/>
    <w:rsid w:val="00DA3057"/>
    <w:rsid w:val="00DA4CAD"/>
    <w:rsid w:val="00DB0DD0"/>
    <w:rsid w:val="00DB2A72"/>
    <w:rsid w:val="00DB3386"/>
    <w:rsid w:val="00DB5568"/>
    <w:rsid w:val="00DB575B"/>
    <w:rsid w:val="00DB7A8F"/>
    <w:rsid w:val="00DC1287"/>
    <w:rsid w:val="00DC29BE"/>
    <w:rsid w:val="00DC4502"/>
    <w:rsid w:val="00DC5C75"/>
    <w:rsid w:val="00DC7BC6"/>
    <w:rsid w:val="00DD0A11"/>
    <w:rsid w:val="00DD0D14"/>
    <w:rsid w:val="00DD181B"/>
    <w:rsid w:val="00DD447D"/>
    <w:rsid w:val="00DD5FAA"/>
    <w:rsid w:val="00DE2E8A"/>
    <w:rsid w:val="00DE5425"/>
    <w:rsid w:val="00DF21C6"/>
    <w:rsid w:val="00DF2740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A7B"/>
    <w:rsid w:val="00E160FF"/>
    <w:rsid w:val="00E17B41"/>
    <w:rsid w:val="00E20D18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4F79"/>
    <w:rsid w:val="00E657FD"/>
    <w:rsid w:val="00E65B42"/>
    <w:rsid w:val="00E67E93"/>
    <w:rsid w:val="00E7158E"/>
    <w:rsid w:val="00E71F4A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3EF2"/>
    <w:rsid w:val="00E940CE"/>
    <w:rsid w:val="00E953C8"/>
    <w:rsid w:val="00E95B5E"/>
    <w:rsid w:val="00E96486"/>
    <w:rsid w:val="00E96AB4"/>
    <w:rsid w:val="00E96B8B"/>
    <w:rsid w:val="00E96D36"/>
    <w:rsid w:val="00EA0A90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8F9"/>
    <w:rsid w:val="00EB5CBA"/>
    <w:rsid w:val="00EB6B0A"/>
    <w:rsid w:val="00EB7533"/>
    <w:rsid w:val="00EB7D78"/>
    <w:rsid w:val="00EC3082"/>
    <w:rsid w:val="00EC437C"/>
    <w:rsid w:val="00EC4856"/>
    <w:rsid w:val="00EC498B"/>
    <w:rsid w:val="00EC7380"/>
    <w:rsid w:val="00ED245F"/>
    <w:rsid w:val="00ED36FA"/>
    <w:rsid w:val="00ED5925"/>
    <w:rsid w:val="00ED6A1C"/>
    <w:rsid w:val="00EE0C4C"/>
    <w:rsid w:val="00EE161E"/>
    <w:rsid w:val="00EE1808"/>
    <w:rsid w:val="00EE1B6C"/>
    <w:rsid w:val="00EE21C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238A"/>
    <w:rsid w:val="00F0437A"/>
    <w:rsid w:val="00F074C1"/>
    <w:rsid w:val="00F074D3"/>
    <w:rsid w:val="00F107DC"/>
    <w:rsid w:val="00F16443"/>
    <w:rsid w:val="00F16496"/>
    <w:rsid w:val="00F21B24"/>
    <w:rsid w:val="00F23330"/>
    <w:rsid w:val="00F24A4F"/>
    <w:rsid w:val="00F27991"/>
    <w:rsid w:val="00F3003D"/>
    <w:rsid w:val="00F325B1"/>
    <w:rsid w:val="00F343EB"/>
    <w:rsid w:val="00F35C80"/>
    <w:rsid w:val="00F364BF"/>
    <w:rsid w:val="00F3722D"/>
    <w:rsid w:val="00F3735B"/>
    <w:rsid w:val="00F42F5D"/>
    <w:rsid w:val="00F47374"/>
    <w:rsid w:val="00F50ED8"/>
    <w:rsid w:val="00F54968"/>
    <w:rsid w:val="00F56A20"/>
    <w:rsid w:val="00F56BFF"/>
    <w:rsid w:val="00F609CB"/>
    <w:rsid w:val="00F61627"/>
    <w:rsid w:val="00F61B74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954"/>
    <w:rsid w:val="00F95439"/>
    <w:rsid w:val="00F95C33"/>
    <w:rsid w:val="00F96971"/>
    <w:rsid w:val="00FA1FE7"/>
    <w:rsid w:val="00FA346C"/>
    <w:rsid w:val="00FA62B9"/>
    <w:rsid w:val="00FB09DA"/>
    <w:rsid w:val="00FB28FE"/>
    <w:rsid w:val="00FB5EDB"/>
    <w:rsid w:val="00FB7C8F"/>
    <w:rsid w:val="00FC2A78"/>
    <w:rsid w:val="00FC2E77"/>
    <w:rsid w:val="00FC2FBC"/>
    <w:rsid w:val="00FC328E"/>
    <w:rsid w:val="00FC5890"/>
    <w:rsid w:val="00FC5992"/>
    <w:rsid w:val="00FC77B3"/>
    <w:rsid w:val="00FD3894"/>
    <w:rsid w:val="00FD58C3"/>
    <w:rsid w:val="00FD5A93"/>
    <w:rsid w:val="00FD7302"/>
    <w:rsid w:val="00FE099A"/>
    <w:rsid w:val="00FE0C4C"/>
    <w:rsid w:val="00FE1EE0"/>
    <w:rsid w:val="00FE2C2C"/>
    <w:rsid w:val="00FE30F7"/>
    <w:rsid w:val="00FE33CA"/>
    <w:rsid w:val="00FE37D1"/>
    <w:rsid w:val="00FE4BED"/>
    <w:rsid w:val="00FE7511"/>
    <w:rsid w:val="00FE7DD7"/>
    <w:rsid w:val="00FF019D"/>
    <w:rsid w:val="00FF2F98"/>
    <w:rsid w:val="00FF58A3"/>
    <w:rsid w:val="00FF76A3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1270D72-5CD7-4D42-8CA3-7E37AD370688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797EE-ECBC-4C11-8720-A630F3405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2025-03-28T05:31:00Z</dcterms:created>
  <dcterms:modified xsi:type="dcterms:W3CDTF">2025-03-28T05:31:00Z</dcterms:modified>
</cp:coreProperties>
</file>