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288B1AB7" w:rsidR="00F3566E" w:rsidRPr="00B64F2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ＭＳ 明朝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ＭＳ 明朝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B64F23" w:rsidRPr="00B64F23">
        <w:rPr>
          <w:rFonts w:ascii="Arial" w:eastAsiaTheme="minorEastAsia" w:hAnsi="Arial" w:cs="Arial"/>
          <w:b/>
          <w:bCs/>
          <w:lang w:val="de-DE"/>
        </w:rPr>
        <w:t>R1-250298</w:t>
      </w:r>
      <w:r w:rsidR="00352944">
        <w:rPr>
          <w:rFonts w:ascii="Arial" w:eastAsiaTheme="minorEastAsia" w:hAnsi="Arial" w:cs="Arial" w:hint="eastAsia"/>
          <w:b/>
          <w:bCs/>
          <w:lang w:val="de-DE" w:eastAsia="ja-JP"/>
        </w:rPr>
        <w:t>2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6E614EA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4F23" w:rsidRPr="00B64F23">
        <w:rPr>
          <w:rFonts w:ascii="Arial" w:eastAsia="ＭＳ 明朝" w:hAnsi="Arial" w:cs="Arial"/>
          <w:bCs/>
          <w:lang w:eastAsia="ja-JP"/>
        </w:rPr>
        <w:t>LS on initial Rel-19 RAN1 UE features lists for LTE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30993B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352944">
        <w:rPr>
          <w:rFonts w:ascii="Arial" w:eastAsia="ＭＳ 明朝" w:hAnsi="Arial" w:cs="Arial"/>
          <w:bCs/>
          <w:lang w:eastAsia="ja-JP"/>
        </w:rPr>
        <w:t>RAN WG</w:t>
      </w:r>
      <w:r w:rsidR="00290771" w:rsidRPr="00352944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4805E1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B64F23" w:rsidRPr="00B64F23">
        <w:rPr>
          <w:rFonts w:ascii="Arial" w:hAnsi="Arial" w:cs="Arial"/>
        </w:rPr>
        <w:t>R1-2502980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B64F23" w:rsidRPr="00B64F23">
        <w:rPr>
          <w:rFonts w:ascii="Arial" w:hAnsi="Arial" w:cs="Arial"/>
          <w:bCs/>
        </w:rPr>
        <w:t>Initial RAN1 UE features list for Rel-19 LTE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52E030F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B64F23">
        <w:rPr>
          <w:rFonts w:ascii="Arial" w:eastAsia="游明朝" w:hAnsi="Arial" w:cs="Arial" w:hint="eastAsia"/>
          <w:bCs/>
          <w:iCs/>
          <w:lang w:val="en-US" w:eastAsia="ja-JP"/>
        </w:rPr>
        <w:t xml:space="preserve">started to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B64F23">
        <w:rPr>
          <w:rFonts w:ascii="Arial" w:eastAsia="游明朝" w:hAnsi="Arial" w:cs="Arial" w:hint="eastAsia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B64F23" w:rsidRPr="00B64F23">
        <w:rPr>
          <w:rFonts w:ascii="Arial" w:hAnsi="Arial" w:cs="Arial"/>
        </w:rPr>
        <w:t>R1-2502980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38CA8224" w14:textId="765A34EA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Pr="005B7E2B">
        <w:rPr>
          <w:rFonts w:ascii="Arial" w:eastAsia="ＭＳ 明朝" w:hAnsi="Arial" w:cs="Arial"/>
          <w:bCs/>
          <w:lang w:eastAsia="ja-JP"/>
        </w:rPr>
        <w:t>Bengaluru,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B9EF7" w14:textId="77777777" w:rsidR="0005444D" w:rsidRDefault="0005444D">
      <w:r>
        <w:separator/>
      </w:r>
    </w:p>
  </w:endnote>
  <w:endnote w:type="continuationSeparator" w:id="0">
    <w:p w14:paraId="7B56F74B" w14:textId="77777777" w:rsidR="0005444D" w:rsidRDefault="0005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9EE02" w14:textId="77777777" w:rsidR="0005444D" w:rsidRDefault="0005444D">
      <w:r>
        <w:separator/>
      </w:r>
    </w:p>
  </w:footnote>
  <w:footnote w:type="continuationSeparator" w:id="0">
    <w:p w14:paraId="7C54861C" w14:textId="77777777" w:rsidR="0005444D" w:rsidRDefault="00054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44D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2944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2025-04-11T04:31:00Z</dcterms:created>
  <dcterms:modified xsi:type="dcterms:W3CDTF">2025-04-11T04:32:00Z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