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3945E808" w:rsidR="00ED1E47" w:rsidRPr="00427911" w:rsidRDefault="00ED1E47" w:rsidP="00ED1E47">
      <w:pPr>
        <w:tabs>
          <w:tab w:val="center" w:pos="4536"/>
          <w:tab w:val="right" w:pos="8280"/>
          <w:tab w:val="right" w:pos="9639"/>
        </w:tabs>
        <w:spacing w:line="276" w:lineRule="auto"/>
        <w:ind w:right="2"/>
        <w:rPr>
          <w:rFonts w:ascii="Arial" w:eastAsia="Malgun Gothic" w:hAnsi="Arial" w:cs="Arial"/>
          <w:b/>
          <w:bCs/>
          <w:szCs w:val="24"/>
          <w:lang w:val="de-DE"/>
        </w:rPr>
      </w:pPr>
      <w:r w:rsidRPr="00427911">
        <w:rPr>
          <w:rFonts w:ascii="Arial" w:eastAsia="Malgun Gothic" w:hAnsi="Arial" w:cs="Arial"/>
          <w:b/>
          <w:bCs/>
          <w:szCs w:val="24"/>
          <w:lang w:val="de-DE"/>
        </w:rPr>
        <w:t>3GPP TSG RAN WG1 #1</w:t>
      </w:r>
      <w:r w:rsidR="00BD73B2" w:rsidRPr="00427911">
        <w:rPr>
          <w:rFonts w:ascii="Arial" w:eastAsiaTheme="minorEastAsia" w:hAnsi="Arial" w:cs="Arial" w:hint="eastAsia"/>
          <w:b/>
          <w:bCs/>
          <w:szCs w:val="24"/>
          <w:lang w:val="de-DE"/>
        </w:rPr>
        <w:t>20</w:t>
      </w:r>
      <w:r w:rsidR="00427911" w:rsidRPr="00427911">
        <w:rPr>
          <w:rFonts w:ascii="Arial" w:eastAsiaTheme="minorEastAsia" w:hAnsi="Arial" w:cs="Arial" w:hint="eastAsia"/>
          <w:b/>
          <w:bCs/>
          <w:szCs w:val="24"/>
          <w:lang w:val="de-DE"/>
        </w:rPr>
        <w:t>bis</w:t>
      </w:r>
      <w:r w:rsidRPr="00427911">
        <w:rPr>
          <w:rFonts w:ascii="Arial" w:eastAsia="Malgun Gothic" w:hAnsi="Arial" w:cs="Arial"/>
          <w:b/>
          <w:bCs/>
          <w:szCs w:val="24"/>
          <w:lang w:val="de-DE"/>
        </w:rPr>
        <w:tab/>
      </w:r>
      <w:r w:rsidRPr="00427911">
        <w:rPr>
          <w:rFonts w:ascii="Arial" w:eastAsia="Malgun Gothic" w:hAnsi="Arial" w:cs="Arial"/>
          <w:b/>
          <w:bCs/>
          <w:szCs w:val="24"/>
          <w:lang w:val="de-DE"/>
        </w:rPr>
        <w:tab/>
      </w:r>
      <w:r w:rsidRPr="00427911">
        <w:rPr>
          <w:rFonts w:ascii="Arial" w:eastAsia="Malgun Gothic" w:hAnsi="Arial" w:cs="Arial"/>
          <w:b/>
          <w:bCs/>
          <w:szCs w:val="24"/>
          <w:lang w:val="de-DE"/>
        </w:rPr>
        <w:tab/>
      </w:r>
      <w:r w:rsidR="007747B8" w:rsidRPr="007747B8">
        <w:rPr>
          <w:rFonts w:ascii="Arial" w:eastAsia="Malgun Gothic" w:hAnsi="Arial" w:cs="Arial"/>
          <w:b/>
          <w:bCs/>
          <w:szCs w:val="24"/>
          <w:lang w:val="de-DE"/>
        </w:rPr>
        <w:t>R1-2502976</w:t>
      </w:r>
    </w:p>
    <w:p w14:paraId="28698DE2" w14:textId="69325D82" w:rsidR="00291B5E" w:rsidRDefault="00427911" w:rsidP="00B94204">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hint="eastAsia"/>
          <w:b/>
          <w:bCs/>
          <w:szCs w:val="22"/>
        </w:rPr>
        <w:t>Wuhan</w:t>
      </w:r>
      <w:r w:rsidR="000D2A32" w:rsidRPr="00EF2274">
        <w:rPr>
          <w:rFonts w:asciiTheme="majorHAnsi" w:eastAsia="ＭＳ 明朝" w:hAnsiTheme="majorHAnsi" w:cstheme="majorHAnsi"/>
          <w:b/>
          <w:bCs/>
          <w:szCs w:val="22"/>
        </w:rPr>
        <w:t xml:space="preserve">, </w:t>
      </w:r>
      <w:r>
        <w:rPr>
          <w:rFonts w:asciiTheme="majorHAnsi" w:eastAsia="ＭＳ 明朝" w:hAnsiTheme="majorHAnsi" w:cstheme="majorHAnsi" w:hint="eastAsia"/>
          <w:b/>
          <w:bCs/>
          <w:szCs w:val="22"/>
        </w:rPr>
        <w:t>China</w:t>
      </w:r>
      <w:r w:rsidR="000D2A32" w:rsidRPr="00EF2274">
        <w:rPr>
          <w:rFonts w:asciiTheme="majorHAnsi" w:eastAsia="ＭＳ 明朝" w:hAnsiTheme="majorHAnsi" w:cstheme="majorHAnsi"/>
          <w:b/>
          <w:bCs/>
          <w:szCs w:val="22"/>
        </w:rPr>
        <w:t xml:space="preserve">, </w:t>
      </w:r>
      <w:r>
        <w:rPr>
          <w:rFonts w:asciiTheme="majorHAnsi" w:eastAsiaTheme="minorEastAsia" w:hAnsiTheme="majorHAnsi" w:cstheme="majorHAnsi" w:hint="eastAsia"/>
          <w:b/>
          <w:bCs/>
          <w:szCs w:val="22"/>
        </w:rPr>
        <w:t>April</w:t>
      </w:r>
      <w:r w:rsidR="000D2A32" w:rsidRPr="00EF2274">
        <w:rPr>
          <w:rFonts w:asciiTheme="majorHAnsi" w:eastAsia="Malgun Gothic" w:hAnsiTheme="majorHAnsi" w:cstheme="majorHAnsi"/>
          <w:b/>
          <w:bCs/>
          <w:szCs w:val="22"/>
          <w:lang w:eastAsia="ko-KR"/>
        </w:rPr>
        <w:t xml:space="preserve"> </w:t>
      </w:r>
      <w:r w:rsidR="000D2A32" w:rsidRPr="00EF2274">
        <w:rPr>
          <w:rFonts w:asciiTheme="majorHAnsi" w:eastAsia="ＭＳ 明朝" w:hAnsiTheme="majorHAnsi" w:cstheme="majorHAnsi"/>
          <w:b/>
          <w:bCs/>
          <w:szCs w:val="22"/>
        </w:rPr>
        <w:t>7</w:t>
      </w:r>
      <w:r w:rsidR="000D2A32" w:rsidRPr="00EF2274">
        <w:rPr>
          <w:rFonts w:asciiTheme="majorHAnsi" w:eastAsia="Malgun Gothic" w:hAnsiTheme="majorHAnsi" w:cstheme="majorHAnsi"/>
          <w:b/>
          <w:bCs/>
          <w:szCs w:val="22"/>
          <w:vertAlign w:val="superscript"/>
          <w:lang w:eastAsia="ko-KR"/>
        </w:rPr>
        <w:t>th</w:t>
      </w:r>
      <w:r w:rsidR="000D2A32" w:rsidRPr="00EF2274">
        <w:rPr>
          <w:rFonts w:asciiTheme="majorHAnsi" w:eastAsia="ＭＳ 明朝" w:hAnsiTheme="majorHAnsi" w:cstheme="majorHAnsi"/>
          <w:b/>
          <w:bCs/>
          <w:szCs w:val="22"/>
        </w:rPr>
        <w:t xml:space="preserve"> </w:t>
      </w:r>
      <w:r w:rsidR="000D2A32" w:rsidRPr="00EF2274">
        <w:rPr>
          <w:rFonts w:asciiTheme="majorHAnsi" w:eastAsia="Batang" w:hAnsiTheme="majorHAnsi" w:cstheme="majorHAnsi"/>
          <w:b/>
          <w:bCs/>
          <w:szCs w:val="22"/>
          <w:lang w:eastAsia="en-US"/>
        </w:rPr>
        <w:t xml:space="preserve">– </w:t>
      </w:r>
      <w:r w:rsidR="001560AF">
        <w:rPr>
          <w:rFonts w:asciiTheme="majorHAnsi" w:eastAsiaTheme="minorEastAsia" w:hAnsiTheme="majorHAnsi" w:cstheme="majorHAnsi" w:hint="eastAsia"/>
          <w:b/>
          <w:bCs/>
          <w:szCs w:val="22"/>
        </w:rPr>
        <w:t>11</w:t>
      </w:r>
      <w:r w:rsidR="001560AF" w:rsidRPr="001560AF">
        <w:rPr>
          <w:rFonts w:asciiTheme="majorHAnsi" w:eastAsiaTheme="minorEastAsia" w:hAnsiTheme="majorHAnsi" w:cstheme="majorHAnsi" w:hint="eastAsia"/>
          <w:b/>
          <w:bCs/>
          <w:szCs w:val="22"/>
          <w:vertAlign w:val="superscript"/>
        </w:rPr>
        <w:t>th</w:t>
      </w:r>
      <w:r w:rsidR="000D2A32" w:rsidRPr="00EF2274">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356AA361"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1560AF">
        <w:rPr>
          <w:rFonts w:ascii="Arial" w:eastAsia="ＭＳ 明朝" w:hAnsi="Arial" w:hint="eastAsia"/>
          <w:lang w:val="pt-PT"/>
        </w:rPr>
        <w:t>11</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68F1D60A" w14:textId="4074C8FE" w:rsidR="007747B8"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sidR="007747B8" w:rsidRPr="007747B8">
        <w:rPr>
          <w:rFonts w:ascii="Arial" w:eastAsia="Malgun Gothic" w:hAnsi="Arial"/>
          <w:bCs/>
          <w:lang w:val="pt-PT" w:eastAsia="en-US"/>
        </w:rPr>
        <w:t>Summary of discussion on Rel-19 NR UE features for MCE for NR Phase 3</w:t>
      </w:r>
    </w:p>
    <w:p w14:paraId="5AC1D3F6" w14:textId="77777777" w:rsidR="009361B2" w:rsidRDefault="00CE6A2E" w:rsidP="007747B8">
      <w:pP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0A8C31E" w14:textId="6711AF9B" w:rsidR="009361B2" w:rsidRDefault="00CE6A2E" w:rsidP="0027229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27229D">
        <w:rPr>
          <w:rFonts w:eastAsia="ＭＳ 明朝" w:hint="eastAsia"/>
          <w:sz w:val="22"/>
          <w:szCs w:val="22"/>
          <w:lang w:val="en-US"/>
        </w:rPr>
        <w:t>11</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27229D" w:rsidRPr="0027229D">
        <w:rPr>
          <w:rFonts w:eastAsia="ＭＳ 明朝"/>
          <w:sz w:val="22"/>
          <w:szCs w:val="22"/>
          <w:lang w:val="en-US"/>
        </w:rPr>
        <w:t>Rel-19 NR UE features for MCE Phase 3</w:t>
      </w:r>
      <w:r w:rsidR="00E63ED6">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E63ED6" w14:paraId="4E0B10AA" w14:textId="77777777" w:rsidTr="00E63ED6">
        <w:tc>
          <w:tcPr>
            <w:tcW w:w="9962" w:type="dxa"/>
          </w:tcPr>
          <w:p w14:paraId="1C33A971" w14:textId="77777777" w:rsidR="00AA48C6" w:rsidRPr="00AA48C6" w:rsidRDefault="00AA48C6" w:rsidP="00AA48C6">
            <w:pPr>
              <w:overflowPunct/>
              <w:autoSpaceDE/>
              <w:autoSpaceDN/>
              <w:adjustRightInd/>
              <w:spacing w:after="0"/>
              <w:rPr>
                <w:rFonts w:ascii="Times" w:eastAsia="Batang" w:hAnsi="Times"/>
                <w:szCs w:val="24"/>
                <w:highlight w:val="cyan"/>
                <w:lang w:val="en-US" w:eastAsia="en-US"/>
              </w:rPr>
            </w:pPr>
            <w:r w:rsidRPr="00AA48C6">
              <w:rPr>
                <w:rFonts w:ascii="Times" w:eastAsia="Batang" w:hAnsi="Times"/>
                <w:szCs w:val="24"/>
                <w:highlight w:val="cyan"/>
                <w:lang w:eastAsia="x-none"/>
              </w:rPr>
              <w:t>[120bis-R19-UE_features] Email discussion on Rel-19 UE features – Ralf (AT&amp;T), Naoya (DOCOMO), Hiroki (DOCOMO)</w:t>
            </w:r>
          </w:p>
          <w:p w14:paraId="04F816BE" w14:textId="77777777" w:rsidR="00AA48C6" w:rsidRPr="00AA48C6" w:rsidRDefault="00AA48C6" w:rsidP="00AA48C6">
            <w:pPr>
              <w:numPr>
                <w:ilvl w:val="0"/>
                <w:numId w:val="66"/>
              </w:numPr>
              <w:overflowPunct/>
              <w:autoSpaceDE/>
              <w:autoSpaceDN/>
              <w:adjustRightInd/>
              <w:spacing w:after="0"/>
              <w:rPr>
                <w:rFonts w:ascii="Times" w:eastAsia="Batang" w:hAnsi="Times"/>
                <w:szCs w:val="24"/>
                <w:lang w:eastAsia="x-none"/>
              </w:rPr>
            </w:pPr>
            <w:r w:rsidRPr="00AA48C6">
              <w:rPr>
                <w:rFonts w:ascii="Times" w:eastAsia="Batang" w:hAnsi="Times"/>
                <w:szCs w:val="24"/>
                <w:highlight w:val="cyan"/>
                <w:lang w:eastAsia="x-none"/>
              </w:rPr>
              <w:t>To be used for sharing updates on online/offline schedule, details on what is to be discussed in online/offline sessions, tdoc number of the moderator summary for online session, etc</w:t>
            </w:r>
          </w:p>
          <w:p w14:paraId="15BB507A" w14:textId="77777777" w:rsidR="00E63ED6" w:rsidRPr="00AA48C6" w:rsidRDefault="00E63ED6" w:rsidP="0027229D">
            <w:pPr>
              <w:spacing w:afterLines="50" w:after="120"/>
              <w:jc w:val="both"/>
              <w:rPr>
                <w:rFonts w:eastAsia="ＭＳ 明朝"/>
                <w:sz w:val="22"/>
                <w:szCs w:val="22"/>
              </w:rPr>
            </w:pPr>
          </w:p>
        </w:tc>
      </w:tr>
    </w:tbl>
    <w:p w14:paraId="0D0B2520" w14:textId="77777777" w:rsidR="00E63ED6" w:rsidRPr="00E63ED6" w:rsidRDefault="00E63ED6" w:rsidP="0027229D">
      <w:pPr>
        <w:spacing w:afterLines="50" w:after="120"/>
        <w:jc w:val="both"/>
        <w:rPr>
          <w:rFonts w:eastAsia="ＭＳ 明朝"/>
          <w:sz w:val="22"/>
          <w:szCs w:val="22"/>
          <w:lang w:val="en-US"/>
        </w:rPr>
      </w:pPr>
    </w:p>
    <w:p w14:paraId="5E96ABE7" w14:textId="77777777" w:rsidR="00E63ED6" w:rsidRPr="001560AF" w:rsidRDefault="00E63ED6" w:rsidP="0027229D">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4D5FCAE6" w14:textId="0BC47F94" w:rsidR="009361B2" w:rsidRDefault="00ED749C">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3563427D" w14:textId="06D2637F" w:rsidR="00ED749C" w:rsidRPr="007614E8" w:rsidRDefault="007614E8" w:rsidP="00D75617">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w:t>
      </w:r>
      <w:r w:rsidR="0002781B">
        <w:rPr>
          <w:rFonts w:eastAsiaTheme="minorEastAsia" w:hint="eastAsia"/>
          <w:sz w:val="22"/>
          <w:lang w:val="en-US"/>
        </w:rPr>
        <w:t>contribution</w:t>
      </w:r>
      <w:r>
        <w:rPr>
          <w:rFonts w:eastAsiaTheme="minorEastAsia" w:hint="eastAsia"/>
          <w:sz w:val="22"/>
          <w:lang w:val="en-US"/>
        </w:rPr>
        <w:t xml:space="preserve"> </w:t>
      </w:r>
      <w:r w:rsidRPr="00944CA5">
        <w:rPr>
          <w:rFonts w:eastAsiaTheme="minorEastAsia" w:hint="eastAsia"/>
          <w:sz w:val="22"/>
          <w:lang w:val="en-US"/>
        </w:rPr>
        <w:t>[</w:t>
      </w:r>
      <w:r w:rsidR="00944CA5" w:rsidRPr="00944CA5">
        <w:rPr>
          <w:rFonts w:eastAsiaTheme="minorEastAsia" w:hint="eastAsia"/>
          <w:sz w:val="22"/>
          <w:lang w:val="en-US"/>
        </w:rPr>
        <w:t>3</w:t>
      </w:r>
      <w:r w:rsidRPr="00944CA5">
        <w:rPr>
          <w:rFonts w:eastAsiaTheme="minorEastAsia" w:hint="eastAsia"/>
          <w:sz w:val="22"/>
          <w:lang w:val="en-US"/>
        </w:rPr>
        <w:t>]</w:t>
      </w:r>
      <w:r>
        <w:rPr>
          <w:rFonts w:eastAsiaTheme="minorEastAsia" w:hint="eastAsia"/>
          <w:sz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657"/>
        <w:gridCol w:w="2037"/>
        <w:gridCol w:w="3252"/>
        <w:gridCol w:w="1257"/>
        <w:gridCol w:w="1396"/>
        <w:gridCol w:w="1721"/>
        <w:gridCol w:w="1613"/>
        <w:gridCol w:w="2360"/>
        <w:gridCol w:w="1508"/>
        <w:gridCol w:w="1497"/>
        <w:gridCol w:w="1806"/>
        <w:gridCol w:w="576"/>
        <w:gridCol w:w="1817"/>
      </w:tblGrid>
      <w:tr w:rsidR="00ED749C" w:rsidRPr="00ED749C" w14:paraId="55C3458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526F2C2"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hideMark/>
          </w:tcPr>
          <w:p w14:paraId="223BDD96"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Index</w:t>
            </w:r>
          </w:p>
        </w:tc>
        <w:tc>
          <w:tcPr>
            <w:tcW w:w="2037" w:type="dxa"/>
            <w:tcBorders>
              <w:top w:val="single" w:sz="4" w:space="0" w:color="auto"/>
              <w:left w:val="single" w:sz="4" w:space="0" w:color="auto"/>
              <w:bottom w:val="single" w:sz="4" w:space="0" w:color="auto"/>
              <w:right w:val="single" w:sz="4" w:space="0" w:color="auto"/>
            </w:tcBorders>
            <w:hideMark/>
          </w:tcPr>
          <w:p w14:paraId="6DB0868D"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Feature group</w:t>
            </w:r>
          </w:p>
        </w:tc>
        <w:tc>
          <w:tcPr>
            <w:tcW w:w="3252" w:type="dxa"/>
            <w:tcBorders>
              <w:top w:val="single" w:sz="4" w:space="0" w:color="auto"/>
              <w:left w:val="single" w:sz="4" w:space="0" w:color="auto"/>
              <w:bottom w:val="single" w:sz="4" w:space="0" w:color="auto"/>
              <w:right w:val="single" w:sz="4" w:space="0" w:color="auto"/>
            </w:tcBorders>
            <w:hideMark/>
          </w:tcPr>
          <w:p w14:paraId="2826BEDE"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Components</w:t>
            </w:r>
          </w:p>
        </w:tc>
        <w:tc>
          <w:tcPr>
            <w:tcW w:w="1257" w:type="dxa"/>
            <w:tcBorders>
              <w:top w:val="single" w:sz="4" w:space="0" w:color="auto"/>
              <w:left w:val="single" w:sz="4" w:space="0" w:color="auto"/>
              <w:bottom w:val="single" w:sz="4" w:space="0" w:color="auto"/>
              <w:right w:val="single" w:sz="4" w:space="0" w:color="auto"/>
            </w:tcBorders>
            <w:hideMark/>
          </w:tcPr>
          <w:p w14:paraId="717516FF"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400385D"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7F07DA"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rFonts w:eastAsia="Gulim"/>
                <w:b/>
                <w:color w:val="000000"/>
                <w:sz w:val="18"/>
                <w:szCs w:val="18"/>
                <w:lang w:eastAsia="en-US"/>
              </w:rPr>
              <w:t xml:space="preserve">Applicable to </w:t>
            </w:r>
            <w:r w:rsidRPr="00ED749C">
              <w:rPr>
                <w:b/>
                <w:color w:val="000000"/>
                <w:sz w:val="18"/>
                <w:szCs w:val="18"/>
                <w:lang w:eastAsia="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5CF549" w14:textId="77777777" w:rsidR="00ED749C" w:rsidRPr="00ED749C" w:rsidRDefault="00ED749C" w:rsidP="00ED749C">
            <w:pPr>
              <w:keepNext/>
              <w:keepLines/>
              <w:overflowPunct/>
              <w:autoSpaceDE/>
              <w:autoSpaceDN/>
              <w:adjustRightInd/>
              <w:spacing w:after="0" w:line="256" w:lineRule="auto"/>
              <w:rPr>
                <w:rFonts w:eastAsia="ＭＳ 明朝"/>
                <w:b/>
                <w:color w:val="000000"/>
                <w:sz w:val="18"/>
                <w:szCs w:val="18"/>
                <w:lang w:val="en-US"/>
              </w:rPr>
            </w:pPr>
            <w:r w:rsidRPr="00ED749C">
              <w:rPr>
                <w:rFonts w:eastAsia="ＭＳ 明朝"/>
                <w:b/>
                <w:color w:val="000000"/>
                <w:sz w:val="18"/>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C3AC91D" w14:textId="77777777" w:rsidR="00ED749C" w:rsidRPr="00ED749C" w:rsidRDefault="00ED749C" w:rsidP="00ED749C">
            <w:pPr>
              <w:keepNext/>
              <w:keepLines/>
              <w:overflowPunct/>
              <w:autoSpaceDE/>
              <w:autoSpaceDN/>
              <w:adjustRightInd/>
              <w:spacing w:after="0" w:line="256" w:lineRule="auto"/>
              <w:rPr>
                <w:rFonts w:eastAsia="ＭＳ 明朝"/>
                <w:b/>
                <w:color w:val="000000"/>
                <w:sz w:val="18"/>
                <w:szCs w:val="18"/>
                <w:lang w:val="en-US"/>
              </w:rPr>
            </w:pPr>
            <w:r w:rsidRPr="00ED749C">
              <w:rPr>
                <w:rFonts w:eastAsia="ＭＳ 明朝"/>
                <w:b/>
                <w:color w:val="000000"/>
                <w:sz w:val="18"/>
                <w:szCs w:val="18"/>
                <w:lang w:val="en-US"/>
              </w:rPr>
              <w:t>Type</w:t>
            </w:r>
          </w:p>
          <w:p w14:paraId="16421DFA" w14:textId="77777777" w:rsidR="00ED749C" w:rsidRPr="00ED749C" w:rsidRDefault="00ED749C" w:rsidP="00ED749C">
            <w:pPr>
              <w:keepNext/>
              <w:keepLines/>
              <w:overflowPunct/>
              <w:autoSpaceDE/>
              <w:autoSpaceDN/>
              <w:adjustRightInd/>
              <w:spacing w:after="0" w:line="256" w:lineRule="auto"/>
              <w:rPr>
                <w:rFonts w:eastAsia="ＭＳ 明朝"/>
                <w:b/>
                <w:color w:val="000000"/>
                <w:sz w:val="18"/>
                <w:szCs w:val="18"/>
                <w:lang w:val="en-US"/>
              </w:rPr>
            </w:pPr>
            <w:r w:rsidRPr="00ED749C">
              <w:rPr>
                <w:rFonts w:eastAsia="ＭＳ 明朝"/>
                <w:b/>
                <w:color w:val="000000"/>
                <w:sz w:val="18"/>
                <w:szCs w:val="18"/>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184BB64"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C15AE50"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6CD1BBD"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5ADFD73"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hideMark/>
          </w:tcPr>
          <w:p w14:paraId="3EE0EBCF"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Mandatory/Optional</w:t>
            </w:r>
          </w:p>
        </w:tc>
      </w:tr>
      <w:tr w:rsidR="00ED749C" w:rsidRPr="00ED749C" w14:paraId="3310A019" w14:textId="77777777" w:rsidTr="002722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F4A5F" w14:textId="24786979" w:rsidR="00ED749C" w:rsidRPr="008F4A84" w:rsidRDefault="00ED749C" w:rsidP="00ED749C">
            <w:pPr>
              <w:keepNext/>
              <w:keepLines/>
              <w:overflowPunct/>
              <w:autoSpaceDE/>
              <w:autoSpaceDN/>
              <w:adjustRightInd/>
              <w:spacing w:after="0"/>
              <w:rPr>
                <w:rFonts w:eastAsiaTheme="minorEastAsia"/>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01CA" w14:textId="565C3B6D" w:rsidR="00ED749C" w:rsidRPr="00890F58" w:rsidRDefault="00890F58"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66-1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F829612" w14:textId="76BDC968" w:rsidR="00ED749C" w:rsidRPr="00ED749C" w:rsidRDefault="008F018C" w:rsidP="00ED749C">
            <w:pPr>
              <w:keepNext/>
              <w:keepLines/>
              <w:overflowPunct/>
              <w:autoSpaceDE/>
              <w:autoSpaceDN/>
              <w:adjustRightInd/>
              <w:spacing w:after="0"/>
              <w:rPr>
                <w:rFonts w:eastAsia="SimSun"/>
                <w:color w:val="000000"/>
                <w:sz w:val="18"/>
                <w:szCs w:val="18"/>
                <w:lang w:eastAsia="zh-CN"/>
              </w:rPr>
            </w:pPr>
            <w:r w:rsidRPr="008F018C">
              <w:rPr>
                <w:rFonts w:eastAsia="SimSun"/>
                <w:color w:val="000000"/>
                <w:sz w:val="18"/>
                <w:szCs w:val="18"/>
                <w:lang w:eastAsia="zh-CN"/>
              </w:rPr>
              <w:t>Multi-cell PDSCH scheduling by DCI format 1_3 on a scheduling cell with different SCS/carrier type among co-scheduled cells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70A0052C" w14:textId="2352D140" w:rsidR="00701967" w:rsidRPr="00701967" w:rsidRDefault="00701967" w:rsidP="00701967">
            <w:pPr>
              <w:overflowPunct/>
              <w:autoSpaceDE/>
              <w:autoSpaceDN/>
              <w:adjustRightInd/>
              <w:spacing w:after="0"/>
              <w:rPr>
                <w:rFonts w:eastAsiaTheme="minorEastAsia"/>
                <w:color w:val="000000"/>
                <w:kern w:val="2"/>
                <w:sz w:val="18"/>
                <w:szCs w:val="18"/>
                <w:lang w:val="en-US"/>
              </w:rPr>
            </w:pPr>
            <w:r>
              <w:rPr>
                <w:rFonts w:eastAsiaTheme="minorEastAsia" w:hint="eastAsia"/>
                <w:color w:val="000000"/>
                <w:kern w:val="2"/>
                <w:sz w:val="18"/>
                <w:szCs w:val="18"/>
                <w:lang w:val="en-US"/>
              </w:rPr>
              <w:t xml:space="preserve">1. </w:t>
            </w:r>
            <w:r w:rsidRPr="00701967">
              <w:rPr>
                <w:rFonts w:eastAsiaTheme="minorEastAsia"/>
                <w:color w:val="000000"/>
                <w:kern w:val="2"/>
                <w:sz w:val="18"/>
                <w:szCs w:val="18"/>
                <w:lang w:val="en-US"/>
              </w:rPr>
              <w:t>UE supports monitoring DCI format 1_3 for DL scheduling with different SCS/carrier type among co-scheduled cells in the cell set</w:t>
            </w:r>
          </w:p>
          <w:p w14:paraId="45F36F1B" w14:textId="4F821138" w:rsidR="00701967" w:rsidRPr="00701967" w:rsidRDefault="00701967" w:rsidP="00701967">
            <w:pPr>
              <w:overflowPunct/>
              <w:autoSpaceDE/>
              <w:autoSpaceDN/>
              <w:adjustRightInd/>
              <w:spacing w:after="0"/>
              <w:rPr>
                <w:rFonts w:eastAsiaTheme="minorEastAsia"/>
                <w:color w:val="000000"/>
                <w:kern w:val="2"/>
                <w:sz w:val="18"/>
                <w:szCs w:val="18"/>
                <w:lang w:val="en-US"/>
              </w:rPr>
            </w:pPr>
            <w:r w:rsidRPr="00701967">
              <w:rPr>
                <w:rFonts w:eastAsiaTheme="minorEastAsia"/>
                <w:color w:val="000000"/>
                <w:kern w:val="2"/>
                <w:sz w:val="18"/>
                <w:szCs w:val="18"/>
                <w:lang w:val="en-US"/>
              </w:rPr>
              <w:t>2</w:t>
            </w:r>
            <w:r>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Co-scheduled cells have different SCS/carrier type: value set: {FR1 licensed FDD, FR1 licensed TDD, FR2-1 with 120kHz SCS}, UE reports one or multiple of values from the value set</w:t>
            </w:r>
          </w:p>
          <w:p w14:paraId="26FA3E0B" w14:textId="673F1540" w:rsidR="00701967" w:rsidRPr="00701967" w:rsidRDefault="00701967" w:rsidP="00701967">
            <w:pPr>
              <w:overflowPunct/>
              <w:autoSpaceDE/>
              <w:autoSpaceDN/>
              <w:adjustRightInd/>
              <w:spacing w:after="0"/>
              <w:rPr>
                <w:rFonts w:eastAsiaTheme="minorEastAsia"/>
                <w:color w:val="000000"/>
                <w:kern w:val="2"/>
                <w:sz w:val="18"/>
                <w:szCs w:val="18"/>
                <w:lang w:val="en-US"/>
              </w:rPr>
            </w:pPr>
            <w:r w:rsidRPr="00701967">
              <w:rPr>
                <w:rFonts w:eastAsiaTheme="minorEastAsia"/>
                <w:color w:val="000000"/>
                <w:kern w:val="2"/>
                <w:sz w:val="18"/>
                <w:szCs w:val="18"/>
                <w:lang w:val="en-US"/>
              </w:rPr>
              <w:t>3</w:t>
            </w:r>
            <w:r>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Max number of schedulable PDSCHs on each cell within the set of cells supported by UE is reported with candidate value set of {1, 2, 3, 4, 5, 6, 7, 8}</w:t>
            </w:r>
          </w:p>
          <w:p w14:paraId="692B00AA" w14:textId="25842F03" w:rsidR="00701967" w:rsidRPr="00701967" w:rsidRDefault="00701967" w:rsidP="00701967">
            <w:pPr>
              <w:overflowPunct/>
              <w:autoSpaceDE/>
              <w:autoSpaceDN/>
              <w:adjustRightInd/>
              <w:spacing w:after="0"/>
              <w:rPr>
                <w:rFonts w:eastAsiaTheme="minorEastAsia"/>
                <w:color w:val="000000"/>
                <w:kern w:val="2"/>
                <w:sz w:val="18"/>
                <w:szCs w:val="18"/>
                <w:lang w:val="en-US"/>
              </w:rPr>
            </w:pPr>
            <w:r w:rsidRPr="00701967">
              <w:rPr>
                <w:rFonts w:eastAsiaTheme="minorEastAsia"/>
                <w:color w:val="000000"/>
                <w:kern w:val="2"/>
                <w:sz w:val="18"/>
                <w:szCs w:val="18"/>
                <w:lang w:val="en-US"/>
              </w:rPr>
              <w:t>4</w:t>
            </w:r>
            <w:r w:rsidR="00B946E1">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Maximum number of schedulable PDSCHs by a DCI format 1_3 and the candidate value can be {8, 10, 12, 16}</w:t>
            </w:r>
          </w:p>
          <w:p w14:paraId="2169DEFC" w14:textId="5D06A199" w:rsidR="00ED749C" w:rsidRPr="00ED749C" w:rsidRDefault="00701967" w:rsidP="00701967">
            <w:pPr>
              <w:overflowPunct/>
              <w:autoSpaceDE/>
              <w:autoSpaceDN/>
              <w:adjustRightInd/>
              <w:spacing w:after="0"/>
              <w:rPr>
                <w:rFonts w:eastAsia="SimSun"/>
                <w:color w:val="000000"/>
                <w:kern w:val="2"/>
                <w:sz w:val="18"/>
                <w:szCs w:val="18"/>
                <w:lang w:val="en-US" w:eastAsia="zh-CN"/>
              </w:rPr>
            </w:pPr>
            <w:r w:rsidRPr="00701967">
              <w:rPr>
                <w:rFonts w:eastAsiaTheme="minorEastAsia"/>
                <w:color w:val="000000"/>
                <w:kern w:val="2"/>
                <w:sz w:val="18"/>
                <w:szCs w:val="18"/>
                <w:lang w:val="en-US"/>
              </w:rPr>
              <w:t>5</w:t>
            </w:r>
            <w:r w:rsidR="00B946E1">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HARQ-ACK time domain bundling with number of bundling groups of {1, 2, 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59C269C" w14:textId="533F0BDD" w:rsidR="00ED749C" w:rsidRPr="009E2FC2" w:rsidRDefault="009E2FC2"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2304D" w14:textId="4391C275"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B6BD" w14:textId="45C221A6"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566A" w14:textId="4F031ED1" w:rsidR="00ED749C" w:rsidRPr="00ED749C" w:rsidRDefault="00ED749C" w:rsidP="00ED749C">
            <w:pPr>
              <w:keepNext/>
              <w:keepLines/>
              <w:overflowPunct/>
              <w:autoSpaceDE/>
              <w:autoSpaceDN/>
              <w:adjustRightInd/>
              <w:spacing w:after="0"/>
              <w:rPr>
                <w:rFonts w:eastAsia="SimSun"/>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049C" w14:textId="198CF0EB"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C849" w14:textId="55BEF369"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7CC6" w14:textId="3E4770CB"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931E" w14:textId="10F26633"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C1EA" w14:textId="77777777" w:rsidR="00ED749C" w:rsidRPr="00ED749C" w:rsidRDefault="00ED749C" w:rsidP="00ED749C">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E394" w14:textId="791E0D55"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r>
      <w:tr w:rsidR="00ED749C" w:rsidRPr="00ED749C" w14:paraId="28533B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AB853" w14:textId="49CFC7B1"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0871" w14:textId="7DB04AEB" w:rsidR="00ED749C" w:rsidRPr="00890F58" w:rsidRDefault="00890F58"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66-2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4F6AB0B" w14:textId="4808861A" w:rsidR="00ED749C" w:rsidRPr="00ED749C" w:rsidRDefault="00DC3B2E" w:rsidP="00ED749C">
            <w:pPr>
              <w:keepNext/>
              <w:keepLines/>
              <w:overflowPunct/>
              <w:autoSpaceDE/>
              <w:autoSpaceDN/>
              <w:adjustRightInd/>
              <w:spacing w:after="0"/>
              <w:rPr>
                <w:rFonts w:eastAsia="SimSun"/>
                <w:color w:val="000000"/>
                <w:sz w:val="18"/>
                <w:szCs w:val="18"/>
                <w:lang w:eastAsia="zh-CN"/>
              </w:rPr>
            </w:pPr>
            <w:r w:rsidRPr="00DC3B2E">
              <w:rPr>
                <w:rFonts w:eastAsia="SimSun"/>
                <w:color w:val="000000"/>
                <w:sz w:val="18"/>
                <w:szCs w:val="18"/>
                <w:lang w:eastAsia="zh-CN"/>
              </w:rPr>
              <w:t>Multi-cell PUSCH scheduling by DCI format 0_3 on a scheduling cell with different SCS/carrier type among co-scheduled cells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342FDF82" w14:textId="20C94924" w:rsidR="009E2FC2"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1</w:t>
            </w:r>
            <w:r>
              <w:rPr>
                <w:rFonts w:eastAsiaTheme="minorEastAsia" w:hint="eastAsia"/>
                <w:color w:val="000000"/>
                <w:sz w:val="18"/>
                <w:szCs w:val="18"/>
              </w:rPr>
              <w:t xml:space="preserve">. </w:t>
            </w:r>
            <w:r w:rsidRPr="009E2FC2">
              <w:rPr>
                <w:rFonts w:eastAsia="SimSun"/>
                <w:color w:val="000000"/>
                <w:sz w:val="18"/>
                <w:szCs w:val="18"/>
                <w:lang w:eastAsia="zh-CN"/>
              </w:rPr>
              <w:t>UE supports monitoring DCI format 0_3 for UL scheduling with different SCS/carrier type among co-scheduled cells in the cell set</w:t>
            </w:r>
          </w:p>
          <w:p w14:paraId="2B9E49D5" w14:textId="6357A0B3" w:rsidR="009E2FC2"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2</w:t>
            </w:r>
            <w:r>
              <w:rPr>
                <w:rFonts w:eastAsiaTheme="minorEastAsia" w:hint="eastAsia"/>
                <w:color w:val="000000"/>
                <w:sz w:val="18"/>
                <w:szCs w:val="18"/>
              </w:rPr>
              <w:t xml:space="preserve">. </w:t>
            </w:r>
            <w:r w:rsidRPr="009E2FC2">
              <w:rPr>
                <w:rFonts w:eastAsia="SimSun"/>
                <w:color w:val="000000"/>
                <w:sz w:val="18"/>
                <w:szCs w:val="18"/>
                <w:lang w:eastAsia="zh-CN"/>
              </w:rPr>
              <w:t>Co-scheduled cells have different SCS/carrier type: value set: {FR1 licensed FDD, FR1 licensed TDD, FR1 unlicensed TDD, FR2-1 with 120kHz SCS}, UE reports one or multiple of values from the value set</w:t>
            </w:r>
          </w:p>
          <w:p w14:paraId="72832E6B" w14:textId="1EDA8AF7" w:rsidR="009E2FC2"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3</w:t>
            </w:r>
            <w:r>
              <w:rPr>
                <w:rFonts w:eastAsiaTheme="minorEastAsia" w:hint="eastAsia"/>
                <w:color w:val="000000"/>
                <w:sz w:val="18"/>
                <w:szCs w:val="18"/>
              </w:rPr>
              <w:t xml:space="preserve">. </w:t>
            </w:r>
            <w:r w:rsidRPr="009E2FC2">
              <w:rPr>
                <w:rFonts w:eastAsia="SimSun"/>
                <w:color w:val="000000"/>
                <w:sz w:val="18"/>
                <w:szCs w:val="18"/>
                <w:lang w:eastAsia="zh-CN"/>
              </w:rPr>
              <w:t>Max number of schedulable PUSCHs on each cell within the set of cells supported by UE is reported with candidate value set of {1, 2, 3, 4, 5, 6, 7, 8}</w:t>
            </w:r>
          </w:p>
          <w:p w14:paraId="360CB697" w14:textId="74B8EF70" w:rsidR="00ED749C"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4</w:t>
            </w:r>
            <w:r>
              <w:rPr>
                <w:rFonts w:eastAsiaTheme="minorEastAsia" w:hint="eastAsia"/>
                <w:color w:val="000000"/>
                <w:sz w:val="18"/>
                <w:szCs w:val="18"/>
              </w:rPr>
              <w:t xml:space="preserve">. </w:t>
            </w:r>
            <w:r w:rsidRPr="009E2FC2">
              <w:rPr>
                <w:rFonts w:eastAsia="SimSun"/>
                <w:color w:val="000000"/>
                <w:sz w:val="18"/>
                <w:szCs w:val="18"/>
                <w:lang w:eastAsia="zh-CN"/>
              </w:rPr>
              <w:t>Maximum number of schedulable PUSCHs by a DCI format 0_3 and the candidate value can be {8, 10, 12, 16}</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0C5806C" w14:textId="7627B2AD" w:rsidR="00ED749C" w:rsidRPr="009E2FC2" w:rsidRDefault="009E2FC2"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C603D" w14:textId="7EF0E2EB"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D60E" w14:textId="01B45A17"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C561" w14:textId="497DFF34" w:rsidR="00ED749C" w:rsidRPr="00ED749C" w:rsidRDefault="00ED749C" w:rsidP="00ED749C">
            <w:pPr>
              <w:keepNext/>
              <w:keepLines/>
              <w:overflowPunct/>
              <w:autoSpaceDE/>
              <w:autoSpaceDN/>
              <w:adjustRightInd/>
              <w:spacing w:after="0"/>
              <w:rPr>
                <w:rFonts w:eastAsia="SimSun"/>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50277" w14:textId="3D463578"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C5C1C" w14:textId="64918272"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5F95" w14:textId="2F4E2942"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DC6EC" w14:textId="643062E0"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25E0" w14:textId="77777777" w:rsidR="00ED749C" w:rsidRPr="00ED749C" w:rsidRDefault="00ED749C" w:rsidP="00ED749C">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C98E" w14:textId="12E13163" w:rsidR="00ED749C" w:rsidRPr="00ED749C" w:rsidRDefault="00ED749C" w:rsidP="00ED749C">
            <w:pPr>
              <w:keepNext/>
              <w:keepLines/>
              <w:overflowPunct/>
              <w:autoSpaceDE/>
              <w:autoSpaceDN/>
              <w:adjustRightInd/>
              <w:spacing w:after="0"/>
              <w:rPr>
                <w:rFonts w:eastAsia="SimSun"/>
                <w:color w:val="000000"/>
                <w:sz w:val="18"/>
                <w:szCs w:val="18"/>
              </w:rPr>
            </w:pPr>
          </w:p>
        </w:tc>
      </w:tr>
      <w:tr w:rsidR="00ED749C" w:rsidRPr="00ED749C" w14:paraId="54766C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C1049" w14:textId="03147318"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7E2F" w14:textId="236F6222" w:rsidR="00ED749C" w:rsidRPr="00ED749C" w:rsidRDefault="00ED749C" w:rsidP="00ED749C">
            <w:pPr>
              <w:keepNext/>
              <w:keepLines/>
              <w:overflowPunct/>
              <w:autoSpaceDE/>
              <w:autoSpaceDN/>
              <w:adjustRightInd/>
              <w:spacing w:after="0"/>
              <w:rPr>
                <w:rFonts w:eastAsia="SimSun"/>
                <w:color w:val="000000"/>
                <w:sz w:val="18"/>
                <w:szCs w:val="18"/>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CEABDB9" w14:textId="25D97BCE" w:rsidR="00ED749C" w:rsidRPr="00ED749C" w:rsidRDefault="00ED749C" w:rsidP="00ED749C">
            <w:pPr>
              <w:keepNext/>
              <w:keepLines/>
              <w:overflowPunct/>
              <w:autoSpaceDE/>
              <w:autoSpaceDN/>
              <w:adjustRightInd/>
              <w:spacing w:after="0"/>
              <w:rPr>
                <w:rFonts w:eastAsia="SimSun"/>
                <w:sz w:val="18"/>
                <w:lang w:eastAsia="en-US"/>
              </w:rPr>
            </w:pP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47D2439" w14:textId="3B7C2D0F"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FE35327" w14:textId="5C4418E7"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A0510" w14:textId="7901FC97"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276E" w14:textId="2F054A59"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811A" w14:textId="07D26F52" w:rsidR="00ED749C" w:rsidRPr="00ED749C" w:rsidRDefault="00ED749C" w:rsidP="00ED749C">
            <w:pPr>
              <w:keepNext/>
              <w:keepLines/>
              <w:overflowPunct/>
              <w:autoSpaceDE/>
              <w:autoSpaceDN/>
              <w:adjustRightInd/>
              <w:spacing w:after="0"/>
              <w:rPr>
                <w:rFonts w:eastAsia="SimSun"/>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89A0" w14:textId="38469BC4"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FAE65" w14:textId="41C83283"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287E" w14:textId="40BD85F1"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82E68" w14:textId="2485EC0D"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9344E" w14:textId="77777777" w:rsidR="00ED749C" w:rsidRPr="00ED749C" w:rsidRDefault="00ED749C" w:rsidP="00ED749C">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87D2A" w14:textId="432CB0C2"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r>
    </w:tbl>
    <w:p w14:paraId="32EC1E7D" w14:textId="77777777" w:rsidR="00ED749C"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200"/>
        <w:gridCol w:w="21183"/>
      </w:tblGrid>
      <w:tr w:rsidR="00116693" w:rsidRPr="00D1683D" w14:paraId="2014C317" w14:textId="1D11955B" w:rsidTr="00280444">
        <w:trPr>
          <w:trHeight w:val="412"/>
        </w:trPr>
        <w:tc>
          <w:tcPr>
            <w:tcW w:w="268" w:type="pct"/>
            <w:shd w:val="clear" w:color="auto" w:fill="F2F2F2" w:themeFill="background1" w:themeFillShade="F2"/>
          </w:tcPr>
          <w:p w14:paraId="05762276" w14:textId="4239AF5C" w:rsidR="00116693" w:rsidRPr="0027229D" w:rsidRDefault="005462F9" w:rsidP="0027229D">
            <w:pPr>
              <w:rPr>
                <w:rFonts w:eastAsia="ＭＳ 明朝"/>
                <w:lang w:val="en-US"/>
              </w:rPr>
            </w:pPr>
            <w:r>
              <w:rPr>
                <w:rFonts w:eastAsia="ＭＳ 明朝"/>
                <w:lang w:val="en-US"/>
              </w:rPr>
              <w:t>C</w:t>
            </w:r>
            <w:r>
              <w:rPr>
                <w:rFonts w:eastAsia="ＭＳ 明朝" w:hint="eastAsia"/>
                <w:lang w:val="en-US"/>
              </w:rPr>
              <w:t xml:space="preserve">ompany </w:t>
            </w:r>
          </w:p>
        </w:tc>
        <w:tc>
          <w:tcPr>
            <w:tcW w:w="4732" w:type="pct"/>
            <w:shd w:val="clear" w:color="auto" w:fill="F2F2F2" w:themeFill="background1" w:themeFillShade="F2"/>
          </w:tcPr>
          <w:p w14:paraId="469B9428" w14:textId="06CC8500" w:rsidR="00116693" w:rsidRPr="00DD6A45" w:rsidRDefault="005462F9" w:rsidP="00D1683D">
            <w:pPr>
              <w:rPr>
                <w:rFonts w:eastAsia="ＭＳ 明朝"/>
              </w:rPr>
            </w:pPr>
            <w:r>
              <w:rPr>
                <w:rFonts w:eastAsia="ＭＳ 明朝"/>
              </w:rPr>
              <w:t>P</w:t>
            </w:r>
            <w:r>
              <w:rPr>
                <w:rFonts w:eastAsia="ＭＳ 明朝" w:hint="eastAsia"/>
              </w:rPr>
              <w:t>roposal</w:t>
            </w:r>
          </w:p>
        </w:tc>
      </w:tr>
      <w:tr w:rsidR="00116693" w:rsidRPr="00D1683D" w14:paraId="49013725" w14:textId="757EB5A8" w:rsidTr="00280444">
        <w:trPr>
          <w:trHeight w:val="412"/>
        </w:trPr>
        <w:tc>
          <w:tcPr>
            <w:tcW w:w="268" w:type="pct"/>
          </w:tcPr>
          <w:p w14:paraId="52D4CE75" w14:textId="3366F92F" w:rsidR="001653DE" w:rsidRPr="0027229D" w:rsidRDefault="001653DE" w:rsidP="0027229D">
            <w:pPr>
              <w:rPr>
                <w:rFonts w:eastAsia="ＭＳ 明朝"/>
              </w:rPr>
            </w:pPr>
            <w:r>
              <w:rPr>
                <w:rFonts w:eastAsia="ＭＳ 明朝" w:hint="eastAsia"/>
              </w:rPr>
              <w:t>[1] vivo</w:t>
            </w:r>
          </w:p>
        </w:tc>
        <w:tc>
          <w:tcPr>
            <w:tcW w:w="4732" w:type="pct"/>
          </w:tcPr>
          <w:p w14:paraId="75EC4C53" w14:textId="77777777" w:rsidR="00305260" w:rsidRDefault="00305260" w:rsidP="0044320B">
            <w:pPr>
              <w:keepNext/>
              <w:keepLines/>
              <w:numPr>
                <w:ilvl w:val="0"/>
                <w:numId w:val="16"/>
              </w:numPr>
              <w:pBdr>
                <w:top w:val="single" w:sz="12" w:space="3" w:color="auto"/>
              </w:pBdr>
              <w:spacing w:before="240"/>
              <w:jc w:val="both"/>
              <w:outlineLvl w:val="0"/>
              <w:rPr>
                <w:rFonts w:ascii="Arial" w:eastAsia="SimSun" w:hAnsi="Arial"/>
                <w:sz w:val="36"/>
                <w:szCs w:val="36"/>
                <w:lang w:eastAsia="zh-CN"/>
              </w:rPr>
            </w:pPr>
            <w:r w:rsidRPr="00C83953">
              <w:rPr>
                <w:rFonts w:ascii="Arial" w:eastAsia="SimSun" w:hAnsi="Arial"/>
                <w:sz w:val="36"/>
                <w:szCs w:val="36"/>
                <w:lang w:eastAsia="zh-CN"/>
              </w:rPr>
              <w:t xml:space="preserve">Discussion </w:t>
            </w:r>
          </w:p>
          <w:p w14:paraId="0538F954" w14:textId="77777777" w:rsidR="00305260" w:rsidRPr="00BF62B3" w:rsidRDefault="00305260" w:rsidP="0044320B">
            <w:pPr>
              <w:keepNext/>
              <w:keepLines/>
              <w:numPr>
                <w:ilvl w:val="1"/>
                <w:numId w:val="16"/>
              </w:numPr>
              <w:spacing w:before="240"/>
              <w:jc w:val="both"/>
              <w:outlineLvl w:val="1"/>
              <w:rPr>
                <w:rFonts w:ascii="Arial" w:eastAsia="SimSun" w:hAnsi="Arial"/>
                <w:sz w:val="36"/>
                <w:szCs w:val="36"/>
                <w:lang w:eastAsia="en-GB"/>
              </w:rPr>
            </w:pPr>
            <w:r w:rsidRPr="00BF62B3">
              <w:rPr>
                <w:rFonts w:ascii="Arial" w:eastAsia="SimSun" w:hAnsi="Arial"/>
                <w:sz w:val="36"/>
                <w:szCs w:val="36"/>
                <w:lang w:eastAsia="en-GB"/>
              </w:rPr>
              <w:t xml:space="preserve">Different SCSes/carrier types among co-scheduled cells by the single DCI </w:t>
            </w:r>
          </w:p>
          <w:p w14:paraId="75C1B1A7" w14:textId="77777777" w:rsidR="00305260" w:rsidRDefault="00305260" w:rsidP="00305260">
            <w:pPr>
              <w:jc w:val="both"/>
              <w:rPr>
                <w:rFonts w:eastAsiaTheme="minorEastAsia"/>
                <w:lang w:eastAsia="zh-CN"/>
              </w:rPr>
            </w:pPr>
            <w:r>
              <w:rPr>
                <w:rFonts w:eastAsiaTheme="minorEastAsia"/>
                <w:lang w:eastAsia="zh-CN"/>
              </w:rPr>
              <w:t xml:space="preserve">It has been agreed to support different </w:t>
            </w:r>
            <w:r w:rsidRPr="00811382">
              <w:rPr>
                <w:rFonts w:eastAsiaTheme="minorEastAsia"/>
                <w:lang w:eastAsia="zh-CN"/>
              </w:rPr>
              <w:t>SCSes/carrier types among co-scheduled cells by the single DCI</w:t>
            </w:r>
            <w:r>
              <w:rPr>
                <w:rFonts w:eastAsiaTheme="minorEastAsia"/>
                <w:lang w:eastAsia="zh-CN"/>
              </w:rPr>
              <w:t xml:space="preserve">. So, a new FG indicating the support of different SCSes/carrier types </w:t>
            </w:r>
            <w:r w:rsidRPr="00F36B96">
              <w:rPr>
                <w:rFonts w:eastAsiaTheme="minorEastAsia"/>
                <w:lang w:eastAsia="zh-CN"/>
              </w:rPr>
              <w:t xml:space="preserve">among co-scheduled cells </w:t>
            </w:r>
            <w:r>
              <w:rPr>
                <w:rFonts w:eastAsiaTheme="minorEastAsia"/>
                <w:lang w:eastAsia="zh-CN"/>
              </w:rPr>
              <w:t xml:space="preserve">scheduled </w:t>
            </w:r>
            <w:r w:rsidRPr="00F36B96">
              <w:rPr>
                <w:rFonts w:eastAsiaTheme="minorEastAsia"/>
                <w:lang w:eastAsia="zh-CN"/>
              </w:rPr>
              <w:t>by the single DCI</w:t>
            </w:r>
            <w:r>
              <w:rPr>
                <w:rFonts w:eastAsiaTheme="minorEastAsia"/>
                <w:lang w:eastAsia="zh-CN"/>
              </w:rPr>
              <w:t xml:space="preserve"> should be introduced respectively for both downlink and uplink.</w:t>
            </w:r>
            <w:bookmarkStart w:id="2" w:name="_Ref194064141"/>
          </w:p>
          <w:p w14:paraId="22C93EF8" w14:textId="77777777" w:rsidR="00305260" w:rsidRPr="00811382" w:rsidRDefault="00305260" w:rsidP="00305260">
            <w:pPr>
              <w:jc w:val="both"/>
              <w:rPr>
                <w:rFonts w:eastAsiaTheme="minorEastAsia"/>
                <w:b/>
                <w:bCs/>
                <w:lang w:eastAsia="zh-CN"/>
              </w:rPr>
            </w:pPr>
            <w:r w:rsidRPr="00811382">
              <w:rPr>
                <w:b/>
                <w:bCs/>
              </w:rPr>
              <w:t xml:space="preserve">Proposal </w:t>
            </w:r>
            <w:r w:rsidRPr="00811382">
              <w:rPr>
                <w:b/>
                <w:bCs/>
              </w:rPr>
              <w:fldChar w:fldCharType="begin"/>
            </w:r>
            <w:r w:rsidRPr="00811382">
              <w:rPr>
                <w:b/>
                <w:bCs/>
              </w:rPr>
              <w:instrText xml:space="preserve"> SEQ Proposal \* ARABIC </w:instrText>
            </w:r>
            <w:r w:rsidRPr="00811382">
              <w:rPr>
                <w:b/>
                <w:bCs/>
              </w:rPr>
              <w:fldChar w:fldCharType="separate"/>
            </w:r>
            <w:r>
              <w:rPr>
                <w:b/>
                <w:bCs/>
                <w:noProof/>
              </w:rPr>
              <w:t>1</w:t>
            </w:r>
            <w:r w:rsidRPr="00811382">
              <w:rPr>
                <w:b/>
                <w:bCs/>
              </w:rPr>
              <w:fldChar w:fldCharType="end"/>
            </w:r>
            <w:r w:rsidRPr="00811382">
              <w:rPr>
                <w:b/>
                <w:bCs/>
              </w:rPr>
              <w:t xml:space="preserve">: Introduce a UE capability supporting </w:t>
            </w:r>
            <w:r w:rsidRPr="00811382">
              <w:rPr>
                <w:rFonts w:eastAsiaTheme="minorEastAsia"/>
                <w:b/>
                <w:bCs/>
                <w:lang w:eastAsia="zh-CN"/>
              </w:rPr>
              <w:t>different SCSes/carrier types among co-scheduled cells by DCI format 0-3.</w:t>
            </w:r>
            <w:bookmarkEnd w:id="2"/>
            <w:r w:rsidRPr="00811382">
              <w:rPr>
                <w:rFonts w:eastAsiaTheme="minorEastAsia"/>
                <w:b/>
                <w:bCs/>
                <w:lang w:eastAsia="zh-CN"/>
              </w:rPr>
              <w:t xml:space="preserve"> </w:t>
            </w:r>
          </w:p>
          <w:p w14:paraId="1D8167C5" w14:textId="77777777" w:rsidR="00305260" w:rsidRPr="00811382" w:rsidRDefault="00305260" w:rsidP="00305260">
            <w:pPr>
              <w:pStyle w:val="a6"/>
              <w:spacing w:after="0"/>
              <w:jc w:val="both"/>
              <w:rPr>
                <w:b w:val="0"/>
                <w:bCs/>
                <w:lang w:eastAsia="zh-CN"/>
              </w:rPr>
            </w:pPr>
            <w:bookmarkStart w:id="3" w:name="_Ref194064152"/>
            <w:r w:rsidRPr="00811382">
              <w:rPr>
                <w:bCs/>
              </w:rPr>
              <w:t xml:space="preserve">Proposal </w:t>
            </w:r>
            <w:r w:rsidRPr="00811382">
              <w:rPr>
                <w:b w:val="0"/>
                <w:bCs/>
              </w:rPr>
              <w:fldChar w:fldCharType="begin"/>
            </w:r>
            <w:r w:rsidRPr="00811382">
              <w:rPr>
                <w:bCs/>
              </w:rPr>
              <w:instrText xml:space="preserve"> SEQ Proposal \* ARABIC </w:instrText>
            </w:r>
            <w:r w:rsidRPr="00811382">
              <w:rPr>
                <w:b w:val="0"/>
                <w:bCs/>
              </w:rPr>
              <w:fldChar w:fldCharType="separate"/>
            </w:r>
            <w:r>
              <w:rPr>
                <w:bCs/>
                <w:noProof/>
              </w:rPr>
              <w:t>2</w:t>
            </w:r>
            <w:r w:rsidRPr="00811382">
              <w:rPr>
                <w:b w:val="0"/>
                <w:bCs/>
              </w:rPr>
              <w:fldChar w:fldCharType="end"/>
            </w:r>
            <w:r w:rsidRPr="00811382">
              <w:rPr>
                <w:bCs/>
              </w:rPr>
              <w:t xml:space="preserve">: Introduce a UE capability supporting </w:t>
            </w:r>
            <w:r w:rsidRPr="00811382">
              <w:rPr>
                <w:rFonts w:eastAsiaTheme="minorEastAsia"/>
                <w:bCs/>
                <w:lang w:eastAsia="zh-CN"/>
              </w:rPr>
              <w:t xml:space="preserve">different </w:t>
            </w:r>
            <w:r w:rsidRPr="00811382">
              <w:rPr>
                <w:rFonts w:eastAsiaTheme="minorEastAsia"/>
                <w:bCs/>
                <w:szCs w:val="24"/>
                <w:lang w:eastAsia="zh-CN"/>
              </w:rPr>
              <w:t xml:space="preserve">SCSes/carrier types among co-scheduled cells by DCI format </w:t>
            </w:r>
            <w:r>
              <w:rPr>
                <w:rFonts w:eastAsiaTheme="minorEastAsia"/>
                <w:bCs/>
                <w:szCs w:val="24"/>
                <w:lang w:eastAsia="zh-CN"/>
              </w:rPr>
              <w:t>1</w:t>
            </w:r>
            <w:r w:rsidRPr="00811382">
              <w:rPr>
                <w:rFonts w:eastAsiaTheme="minorEastAsia"/>
                <w:bCs/>
                <w:szCs w:val="24"/>
                <w:lang w:eastAsia="zh-CN"/>
              </w:rPr>
              <w:t>-3.</w:t>
            </w:r>
            <w:bookmarkEnd w:id="3"/>
          </w:p>
          <w:p w14:paraId="0876A279" w14:textId="77777777" w:rsidR="00305260" w:rsidRPr="00544DBF" w:rsidRDefault="00305260" w:rsidP="00305260">
            <w:pPr>
              <w:spacing w:before="120"/>
              <w:jc w:val="both"/>
            </w:pPr>
            <w:r>
              <w:t>Regarding the details of the above-mentioned UE features, the monitoring DCI budget</w:t>
            </w:r>
            <w:r w:rsidRPr="00544DBF">
              <w:t xml:space="preserve"> may need to be </w:t>
            </w:r>
            <w:r>
              <w:t>determined</w:t>
            </w:r>
            <w:r w:rsidRPr="00544DBF">
              <w:t xml:space="preserve">. For example, in the case of </w:t>
            </w:r>
            <w:r w:rsidRPr="00544DBF">
              <w:rPr>
                <w:rFonts w:eastAsia="ＭＳ 明朝"/>
                <w:color w:val="000000"/>
              </w:rPr>
              <w:t>combination of FR1/FR2</w:t>
            </w:r>
            <w:r>
              <w:rPr>
                <w:rFonts w:eastAsia="ＭＳ 明朝"/>
                <w:color w:val="000000"/>
              </w:rPr>
              <w:t>-1</w:t>
            </w:r>
            <w:r w:rsidRPr="00544DBF">
              <w:rPr>
                <w:rFonts w:eastAsia="ＭＳ 明朝"/>
                <w:color w:val="000000"/>
              </w:rPr>
              <w:t xml:space="preserve"> + FR2-2</w:t>
            </w:r>
            <w:r w:rsidRPr="00544DBF">
              <w:t xml:space="preserve">, the number of unicast DCI(s) </w:t>
            </w:r>
            <w:r w:rsidRPr="00544DBF">
              <w:rPr>
                <w:rFonts w:eastAsia="ＭＳ 明朝"/>
                <w:color w:val="000000"/>
              </w:rPr>
              <w:t>per N consecutive slots of scheduling cell</w:t>
            </w:r>
            <w:r w:rsidRPr="00544DBF">
              <w:t xml:space="preserve"> to process for a set of cells </w:t>
            </w:r>
            <w:r w:rsidRPr="00544DBF">
              <w:rPr>
                <w:rFonts w:eastAsia="ＭＳ 明朝"/>
                <w:color w:val="000000"/>
              </w:rPr>
              <w:t>need to be discussed. In Rel-18 MC, N</w:t>
            </w:r>
            <w:r w:rsidRPr="00544DBF">
              <w:rPr>
                <w:rFonts w:asciiTheme="majorHAnsi" w:hAnsiTheme="majorHAnsi" w:cstheme="majorHAnsi"/>
              </w:rPr>
              <w:t xml:space="preserve"> </w:t>
            </w:r>
            <w:r w:rsidRPr="00544DBF">
              <w:rPr>
                <w:rFonts w:eastAsia="ＭＳ 明朝"/>
                <w:color w:val="000000"/>
              </w:rPr>
              <w:t xml:space="preserve">is based on pair of (scheduling CC’s SCS, scheduled CC’s SCS) for high-to-low SCS scheduling, N equals 1 for low-to-high SCS scheduling. In Rel-19 MC, if </w:t>
            </w:r>
            <w:r w:rsidRPr="00544DBF">
              <w:t xml:space="preserve">different SCSes/carrier types among the co-scheduled cells are supported, the following cases </w:t>
            </w:r>
            <w:r>
              <w:t>occur</w:t>
            </w:r>
            <w:r w:rsidRPr="00544DBF">
              <w:t xml:space="preserve">: </w:t>
            </w:r>
          </w:p>
          <w:p w14:paraId="4A43AE62" w14:textId="77777777" w:rsidR="00305260" w:rsidRPr="00544DBF" w:rsidRDefault="00305260" w:rsidP="0044320B">
            <w:pPr>
              <w:pStyle w:val="aff6"/>
              <w:widowControl w:val="0"/>
              <w:numPr>
                <w:ilvl w:val="0"/>
                <w:numId w:val="17"/>
              </w:numPr>
              <w:overflowPunct/>
              <w:autoSpaceDE/>
              <w:autoSpaceDN/>
              <w:adjustRightInd/>
              <w:spacing w:before="120" w:after="0"/>
              <w:ind w:leftChars="0"/>
              <w:jc w:val="both"/>
            </w:pPr>
            <w:r w:rsidRPr="00544DBF">
              <w:rPr>
                <w:rFonts w:eastAsia="ＭＳ 明朝"/>
                <w:color w:val="000000"/>
              </w:rPr>
              <w:t xml:space="preserve">Case 1: </w:t>
            </w:r>
            <w:r w:rsidRPr="00544DBF">
              <w:t>low to multiple cells with different higher SCSes are simultaneously scheduled by a DCI format 0_3 or 1_3</w:t>
            </w:r>
          </w:p>
          <w:p w14:paraId="2185C8CF" w14:textId="77777777" w:rsidR="00305260" w:rsidRPr="00544DBF" w:rsidRDefault="00305260" w:rsidP="0044320B">
            <w:pPr>
              <w:pStyle w:val="aff6"/>
              <w:widowControl w:val="0"/>
              <w:numPr>
                <w:ilvl w:val="0"/>
                <w:numId w:val="17"/>
              </w:numPr>
              <w:overflowPunct/>
              <w:autoSpaceDE/>
              <w:autoSpaceDN/>
              <w:adjustRightInd/>
              <w:spacing w:before="120" w:after="0"/>
              <w:ind w:leftChars="0"/>
              <w:jc w:val="both"/>
              <w:rPr>
                <w:rFonts w:eastAsia="ＭＳ 明朝"/>
                <w:color w:val="000000"/>
              </w:rPr>
            </w:pPr>
            <w:r w:rsidRPr="00544DBF">
              <w:t xml:space="preserve">Case 2: </w:t>
            </w:r>
            <w:r w:rsidRPr="00544DBF">
              <w:rPr>
                <w:rFonts w:eastAsia="ＭＳ 明朝"/>
                <w:color w:val="000000"/>
              </w:rPr>
              <w:t xml:space="preserve">high to multiple cells with different lower SCSes </w:t>
            </w:r>
            <w:r w:rsidRPr="00544DBF">
              <w:t>are simultaneously scheduled by a DCI format 0_3 or 1_3</w:t>
            </w:r>
          </w:p>
          <w:p w14:paraId="2475738F" w14:textId="77777777" w:rsidR="00305260" w:rsidRPr="00544DBF" w:rsidRDefault="00305260" w:rsidP="0044320B">
            <w:pPr>
              <w:pStyle w:val="aff6"/>
              <w:widowControl w:val="0"/>
              <w:numPr>
                <w:ilvl w:val="0"/>
                <w:numId w:val="17"/>
              </w:numPr>
              <w:overflowPunct/>
              <w:autoSpaceDE/>
              <w:autoSpaceDN/>
              <w:adjustRightInd/>
              <w:spacing w:before="120" w:after="0"/>
              <w:ind w:leftChars="0"/>
              <w:jc w:val="both"/>
              <w:rPr>
                <w:rFonts w:eastAsia="ＭＳ 明朝"/>
                <w:color w:val="000000"/>
              </w:rPr>
            </w:pPr>
            <w:r w:rsidRPr="00544DBF">
              <w:t xml:space="preserve">Case 3: both </w:t>
            </w:r>
            <w:r w:rsidRPr="00544DBF">
              <w:rPr>
                <w:rFonts w:eastAsia="ＭＳ 明朝"/>
                <w:color w:val="000000"/>
              </w:rPr>
              <w:t>high-to-low SCS</w:t>
            </w:r>
            <w:r w:rsidRPr="00544DBF">
              <w:t xml:space="preserve"> and low-to-high SCS are simultaneously scheduled by a DCI format 0_3 or 1_3</w:t>
            </w:r>
            <w:r w:rsidRPr="00544DBF">
              <w:rPr>
                <w:rFonts w:eastAsia="ＭＳ 明朝"/>
                <w:color w:val="000000"/>
              </w:rPr>
              <w:t xml:space="preserve">. </w:t>
            </w:r>
          </w:p>
          <w:p w14:paraId="48DEFDEE" w14:textId="77777777" w:rsidR="00305260" w:rsidRPr="00544DBF" w:rsidRDefault="00305260" w:rsidP="00305260">
            <w:pPr>
              <w:spacing w:before="120"/>
              <w:jc w:val="both"/>
              <w:rPr>
                <w:rFonts w:eastAsia="ＭＳ 明朝"/>
                <w:color w:val="000000"/>
              </w:rPr>
            </w:pPr>
            <w:r w:rsidRPr="00544DBF">
              <w:rPr>
                <w:rFonts w:eastAsia="ＭＳ 明朝"/>
                <w:color w:val="000000"/>
              </w:rPr>
              <w:t>For case 1, the N</w:t>
            </w:r>
            <w:r>
              <w:rPr>
                <w:rFonts w:eastAsia="ＭＳ 明朝"/>
                <w:color w:val="000000"/>
              </w:rPr>
              <w:t xml:space="preserve"> can be equal to </w:t>
            </w:r>
            <w:r w:rsidRPr="00544DBF">
              <w:rPr>
                <w:rFonts w:eastAsia="ＭＳ 明朝"/>
                <w:color w:val="000000"/>
              </w:rPr>
              <w:t xml:space="preserve">1. For case 2, the N can be based on pair of (scheduling CC’s SCS, scheduled CC’s SCS), the scheduled CC SCS can be the lowest or the highest or the reference SCS. For case 3, how to determine the value of N should be decided, for example, N=1 or based on the on pair of (scheduling CC’s SCS, scheduled CC’s SCS). One straightforward way is to determine N based on pair of (scheduling CC’s SCS, scheduled CC’s SCS). However, unlike the case in Rel-18, there can be multiple different SCSes among the scheduled cells. Thus, it should decide which SCS should be used as the scheduled CC’s SCS, e.g., the lowest, the highest or the reference SCS. In our opinion, the N can be based on the scheduled CC with the lowest SCS so that the DCI processing capability is accommodating for the other SCSes. </w:t>
            </w:r>
          </w:p>
          <w:p w14:paraId="2DC06A28" w14:textId="77777777" w:rsidR="00305260" w:rsidRDefault="00305260" w:rsidP="00305260">
            <w:pPr>
              <w:spacing w:before="120"/>
              <w:jc w:val="both"/>
              <w:rPr>
                <w:rFonts w:eastAsia="SimSun"/>
                <w:b/>
                <w:bCs/>
                <w:lang w:eastAsia="zh-CN"/>
              </w:rPr>
            </w:pPr>
            <w:bookmarkStart w:id="4" w:name="_Ref193792272"/>
            <w:r w:rsidRPr="00544DBF">
              <w:rPr>
                <w:b/>
                <w:bCs/>
              </w:rPr>
              <w:t xml:space="preserve">Proposal </w:t>
            </w:r>
            <w:r w:rsidRPr="00544DBF">
              <w:rPr>
                <w:b/>
                <w:bCs/>
              </w:rPr>
              <w:fldChar w:fldCharType="begin"/>
            </w:r>
            <w:r w:rsidRPr="00544DBF">
              <w:rPr>
                <w:b/>
              </w:rPr>
              <w:instrText xml:space="preserve"> SEQ Proposal \* ARABIC </w:instrText>
            </w:r>
            <w:r w:rsidRPr="00544DBF">
              <w:rPr>
                <w:b/>
                <w:bCs/>
              </w:rPr>
              <w:fldChar w:fldCharType="separate"/>
            </w:r>
            <w:r>
              <w:rPr>
                <w:b/>
                <w:noProof/>
              </w:rPr>
              <w:t>3</w:t>
            </w:r>
            <w:r w:rsidRPr="00544DBF">
              <w:rPr>
                <w:b/>
                <w:bCs/>
              </w:rPr>
              <w:fldChar w:fldCharType="end"/>
            </w:r>
            <w:r w:rsidRPr="00544DBF">
              <w:rPr>
                <w:rFonts w:eastAsia="SimSun"/>
                <w:b/>
                <w:bCs/>
                <w:lang w:eastAsia="zh-CN"/>
              </w:rPr>
              <w:t>: For multi carrier scheduling with mix SCSes, the number of unicast DCI(s) to be monitored is defined per N consecutive slots, where the N is based on the lowest SCS among the cells.</w:t>
            </w:r>
            <w:bookmarkEnd w:id="4"/>
          </w:p>
          <w:p w14:paraId="49B53A13" w14:textId="77777777" w:rsidR="00305260" w:rsidRPr="0029435B" w:rsidRDefault="00305260" w:rsidP="0044320B">
            <w:pPr>
              <w:pStyle w:val="aff6"/>
              <w:widowControl w:val="0"/>
              <w:numPr>
                <w:ilvl w:val="0"/>
                <w:numId w:val="18"/>
              </w:numPr>
              <w:overflowPunct/>
              <w:autoSpaceDE/>
              <w:autoSpaceDN/>
              <w:adjustRightInd/>
              <w:spacing w:before="120" w:after="0"/>
              <w:ind w:leftChars="0"/>
              <w:jc w:val="both"/>
              <w:rPr>
                <w:b/>
                <w:bCs/>
              </w:rPr>
            </w:pPr>
            <w:r w:rsidRPr="0029435B">
              <w:rPr>
                <w:b/>
                <w:bCs/>
              </w:rPr>
              <w:t>FFS: the value of N</w:t>
            </w:r>
          </w:p>
          <w:p w14:paraId="4881D7EC" w14:textId="77777777" w:rsidR="00305260" w:rsidRPr="00BF62B3" w:rsidRDefault="00305260" w:rsidP="0044320B">
            <w:pPr>
              <w:keepNext/>
              <w:keepLines/>
              <w:numPr>
                <w:ilvl w:val="1"/>
                <w:numId w:val="16"/>
              </w:numPr>
              <w:spacing w:before="240"/>
              <w:jc w:val="both"/>
              <w:outlineLvl w:val="1"/>
              <w:rPr>
                <w:rFonts w:ascii="Arial" w:eastAsia="SimSun" w:hAnsi="Arial"/>
                <w:sz w:val="36"/>
                <w:szCs w:val="36"/>
                <w:lang w:eastAsia="en-GB"/>
              </w:rPr>
            </w:pPr>
            <w:r w:rsidRPr="00BF62B3">
              <w:rPr>
                <w:rFonts w:ascii="Arial" w:eastAsia="SimSun" w:hAnsi="Arial"/>
                <w:sz w:val="36"/>
                <w:szCs w:val="36"/>
                <w:lang w:eastAsia="en-GB"/>
              </w:rPr>
              <w:t xml:space="preserve">One or multiple PUSCHs/PDSCHs per cell scheduled by the single DCI </w:t>
            </w:r>
          </w:p>
          <w:p w14:paraId="38455D97" w14:textId="77777777" w:rsidR="00305260" w:rsidRPr="00D27716" w:rsidRDefault="00305260" w:rsidP="00305260">
            <w:pPr>
              <w:jc w:val="both"/>
              <w:rPr>
                <w:rFonts w:eastAsiaTheme="minorEastAsia"/>
                <w:lang w:eastAsia="zh-CN"/>
              </w:rPr>
            </w:pPr>
            <w:r w:rsidRPr="00811382">
              <w:rPr>
                <w:rFonts w:eastAsiaTheme="minorEastAsia"/>
                <w:lang w:eastAsia="zh-CN"/>
              </w:rPr>
              <w:t xml:space="preserve">It has been agreed to support </w:t>
            </w:r>
            <w:r>
              <w:rPr>
                <w:rFonts w:eastAsiaTheme="minorEastAsia"/>
                <w:lang w:eastAsia="zh-CN"/>
              </w:rPr>
              <w:t>o</w:t>
            </w:r>
            <w:r w:rsidRPr="00D27716">
              <w:rPr>
                <w:rFonts w:eastAsiaTheme="minorEastAsia"/>
                <w:lang w:eastAsia="zh-CN"/>
              </w:rPr>
              <w:t>ne or multiple PUSCHs/PDSCHs per cell scheduled by the single DCI</w:t>
            </w:r>
            <w:r w:rsidRPr="00811382">
              <w:rPr>
                <w:rFonts w:eastAsiaTheme="minorEastAsia"/>
                <w:lang w:eastAsia="zh-CN"/>
              </w:rPr>
              <w:t>. So</w:t>
            </w:r>
            <w:r>
              <w:rPr>
                <w:rFonts w:eastAsiaTheme="minorEastAsia"/>
                <w:lang w:eastAsia="zh-CN"/>
              </w:rPr>
              <w:t>,</w:t>
            </w:r>
            <w:r w:rsidRPr="00811382">
              <w:rPr>
                <w:rFonts w:eastAsiaTheme="minorEastAsia"/>
                <w:lang w:eastAsia="zh-CN"/>
              </w:rPr>
              <w:t xml:space="preserve"> a new FG indicating </w:t>
            </w:r>
            <w:r>
              <w:rPr>
                <w:rFonts w:eastAsiaTheme="minorEastAsia"/>
                <w:lang w:eastAsia="zh-CN"/>
              </w:rPr>
              <w:t>support of o</w:t>
            </w:r>
            <w:r w:rsidRPr="00D27716">
              <w:rPr>
                <w:rFonts w:eastAsiaTheme="minorEastAsia"/>
                <w:lang w:eastAsia="zh-CN"/>
              </w:rPr>
              <w:t xml:space="preserve">ne or multiple PUSCHs/PDSCHs per cell scheduled by the single DCI </w:t>
            </w:r>
            <w:r w:rsidRPr="00811382">
              <w:rPr>
                <w:rFonts w:eastAsiaTheme="minorEastAsia"/>
                <w:lang w:eastAsia="zh-CN"/>
              </w:rPr>
              <w:t xml:space="preserve">should be introduced </w:t>
            </w:r>
            <w:r>
              <w:rPr>
                <w:rFonts w:eastAsiaTheme="minorEastAsia"/>
                <w:lang w:eastAsia="zh-CN"/>
              </w:rPr>
              <w:t xml:space="preserve">respectively </w:t>
            </w:r>
            <w:r w:rsidRPr="00811382">
              <w:rPr>
                <w:rFonts w:eastAsiaTheme="minorEastAsia"/>
                <w:lang w:eastAsia="zh-CN"/>
              </w:rPr>
              <w:t>for both downlink and uplink.</w:t>
            </w:r>
            <w:r>
              <w:rPr>
                <w:rFonts w:eastAsiaTheme="minorEastAsia"/>
                <w:lang w:eastAsia="zh-CN"/>
              </w:rPr>
              <w:t xml:space="preserve"> </w:t>
            </w:r>
          </w:p>
          <w:p w14:paraId="58243010" w14:textId="77777777" w:rsidR="00305260" w:rsidRDefault="00305260" w:rsidP="00305260">
            <w:pPr>
              <w:pStyle w:val="a6"/>
              <w:jc w:val="both"/>
              <w:rPr>
                <w:rFonts w:eastAsiaTheme="minorEastAsia"/>
                <w:b w:val="0"/>
                <w:bCs/>
                <w:iCs/>
              </w:rPr>
            </w:pPr>
            <w:bookmarkStart w:id="5" w:name="_Ref194064155"/>
            <w:r w:rsidRPr="000470AA">
              <w:rPr>
                <w:bCs/>
              </w:rPr>
              <w:t xml:space="preserve">Proposal </w:t>
            </w:r>
            <w:r w:rsidRPr="000470AA">
              <w:rPr>
                <w:b w:val="0"/>
                <w:bCs/>
              </w:rPr>
              <w:fldChar w:fldCharType="begin"/>
            </w:r>
            <w:r w:rsidRPr="000470AA">
              <w:rPr>
                <w:bCs/>
              </w:rPr>
              <w:instrText xml:space="preserve"> SEQ Proposal \* ARABIC </w:instrText>
            </w:r>
            <w:r w:rsidRPr="000470AA">
              <w:rPr>
                <w:b w:val="0"/>
                <w:bCs/>
              </w:rPr>
              <w:fldChar w:fldCharType="separate"/>
            </w:r>
            <w:r>
              <w:rPr>
                <w:bCs/>
                <w:noProof/>
              </w:rPr>
              <w:t>4</w:t>
            </w:r>
            <w:r w:rsidRPr="000470AA">
              <w:rPr>
                <w:b w:val="0"/>
                <w:bCs/>
              </w:rPr>
              <w:fldChar w:fldCharType="end"/>
            </w:r>
            <w:r w:rsidRPr="000470AA">
              <w:rPr>
                <w:bCs/>
              </w:rPr>
              <w:t xml:space="preserve">: Introduce a UE capability supporting </w:t>
            </w:r>
            <w:r w:rsidRPr="000470AA">
              <w:rPr>
                <w:rFonts w:eastAsiaTheme="minorEastAsia"/>
                <w:bCs/>
                <w:iCs/>
              </w:rPr>
              <w:t>multi-cell multi-PDSCH scheduling by DCI format 1_3,</w:t>
            </w:r>
            <w:bookmarkEnd w:id="5"/>
            <w:r w:rsidRPr="000470AA">
              <w:rPr>
                <w:rFonts w:eastAsiaTheme="minorEastAsia"/>
                <w:bCs/>
                <w:iCs/>
              </w:rPr>
              <w:t xml:space="preserve"> </w:t>
            </w:r>
          </w:p>
          <w:p w14:paraId="190BD822" w14:textId="4CCB0212" w:rsidR="00116693" w:rsidRPr="00305260" w:rsidRDefault="00305260" w:rsidP="00305260">
            <w:pPr>
              <w:pStyle w:val="a6"/>
              <w:rPr>
                <w:rFonts w:eastAsia="SimSun"/>
                <w:b w:val="0"/>
              </w:rPr>
            </w:pPr>
            <w:bookmarkStart w:id="6" w:name="_Ref194064157"/>
            <w:r w:rsidRPr="00D27716">
              <w:rPr>
                <w:bCs/>
              </w:rPr>
              <w:t xml:space="preserve">Proposal </w:t>
            </w:r>
            <w:r w:rsidRPr="00D27716">
              <w:rPr>
                <w:b w:val="0"/>
                <w:bCs/>
              </w:rPr>
              <w:fldChar w:fldCharType="begin"/>
            </w:r>
            <w:r w:rsidRPr="00D27716">
              <w:rPr>
                <w:bCs/>
              </w:rPr>
              <w:instrText xml:space="preserve"> SEQ Proposal \* ARABIC </w:instrText>
            </w:r>
            <w:r w:rsidRPr="00D27716">
              <w:rPr>
                <w:b w:val="0"/>
                <w:bCs/>
              </w:rPr>
              <w:fldChar w:fldCharType="separate"/>
            </w:r>
            <w:r w:rsidRPr="00D27716">
              <w:rPr>
                <w:bCs/>
              </w:rPr>
              <w:t>5</w:t>
            </w:r>
            <w:r w:rsidRPr="00D27716">
              <w:rPr>
                <w:b w:val="0"/>
                <w:bCs/>
              </w:rPr>
              <w:fldChar w:fldCharType="end"/>
            </w:r>
            <w:r w:rsidRPr="00D27716">
              <w:rPr>
                <w:bCs/>
              </w:rPr>
              <w:t>: Introduce a UE</w:t>
            </w:r>
            <w:r w:rsidRPr="000470AA">
              <w:rPr>
                <w:rFonts w:eastAsiaTheme="minorEastAsia"/>
                <w:bCs/>
                <w:iCs/>
              </w:rPr>
              <w:t xml:space="preserve"> capability supporting multi-cell multi-PUSCH scheduling by DCI format 0_3.</w:t>
            </w:r>
            <w:bookmarkEnd w:id="6"/>
          </w:p>
        </w:tc>
      </w:tr>
      <w:tr w:rsidR="00116693" w:rsidRPr="00D1683D" w14:paraId="6BA423B7" w14:textId="040B571C" w:rsidTr="00280444">
        <w:trPr>
          <w:trHeight w:val="412"/>
        </w:trPr>
        <w:tc>
          <w:tcPr>
            <w:tcW w:w="268" w:type="pct"/>
          </w:tcPr>
          <w:p w14:paraId="4EAD5BB6" w14:textId="59D7DD65" w:rsidR="00116693" w:rsidRPr="0027229D" w:rsidRDefault="001653DE" w:rsidP="0027229D">
            <w:pPr>
              <w:rPr>
                <w:rFonts w:eastAsia="ＭＳ 明朝"/>
              </w:rPr>
            </w:pPr>
            <w:r>
              <w:rPr>
                <w:rFonts w:eastAsia="ＭＳ 明朝" w:hint="eastAsia"/>
              </w:rPr>
              <w:t>[2] Spreadtrum, UNISOC</w:t>
            </w:r>
          </w:p>
        </w:tc>
        <w:tc>
          <w:tcPr>
            <w:tcW w:w="4732" w:type="pct"/>
          </w:tcPr>
          <w:p w14:paraId="2DEE153D" w14:textId="77777777" w:rsidR="00B96BB7" w:rsidRDefault="00B96BB7" w:rsidP="00B96BB7">
            <w:pPr>
              <w:pStyle w:val="1"/>
              <w:jc w:val="both"/>
              <w:rPr>
                <w:rFonts w:eastAsia="SimSun"/>
                <w:lang w:eastAsia="zh-CN"/>
              </w:rPr>
            </w:pPr>
            <w:bookmarkStart w:id="7" w:name="OLE_LINK33"/>
            <w:bookmarkStart w:id="8" w:name="OLE_LINK34"/>
            <w:r>
              <w:rPr>
                <w:rFonts w:eastAsia="SimSun"/>
                <w:lang w:eastAsia="zh-CN"/>
              </w:rPr>
              <w:t>FGs for d</w:t>
            </w:r>
            <w:r w:rsidRPr="003E0C17">
              <w:rPr>
                <w:rFonts w:eastAsia="SimSun"/>
                <w:lang w:eastAsia="zh-CN"/>
              </w:rPr>
              <w:t xml:space="preserve">ifferent SCS/carrier type among co-scheduled cells </w:t>
            </w:r>
          </w:p>
          <w:p w14:paraId="21B189B9" w14:textId="77777777" w:rsidR="00B96BB7" w:rsidRDefault="00B96BB7" w:rsidP="00B96BB7">
            <w:pPr>
              <w:pStyle w:val="20"/>
            </w:pPr>
            <w:r>
              <w:rPr>
                <w:rFonts w:hint="eastAsia"/>
              </w:rPr>
              <w:t>D</w:t>
            </w:r>
            <w:r>
              <w:t>L</w:t>
            </w:r>
          </w:p>
          <w:p w14:paraId="32FD3967" w14:textId="77777777" w:rsidR="00B96BB7" w:rsidRPr="00321776" w:rsidRDefault="00B96BB7" w:rsidP="00B96BB7">
            <w:pPr>
              <w:rPr>
                <w:rFonts w:eastAsia="SimSun"/>
                <w:lang w:eastAsia="zh-CN"/>
              </w:rPr>
            </w:pPr>
            <w:r>
              <w:rPr>
                <w:rFonts w:eastAsia="SimSun"/>
                <w:lang w:eastAsia="zh-CN"/>
              </w:rPr>
              <w:t xml:space="preserve">Due to the first meeting for UE feature of multi-carrier, we only provide our view for basic feature of different SCS/Carrier type. </w:t>
            </w:r>
          </w:p>
          <w:p w14:paraId="378FEAED" w14:textId="77777777" w:rsidR="00B96BB7" w:rsidRDefault="00B96BB7" w:rsidP="00B96BB7">
            <w:r>
              <w:t xml:space="preserve">FG 66-1: </w:t>
            </w:r>
            <w:r w:rsidRPr="00DB41F9">
              <w:rPr>
                <w:rFonts w:hint="eastAsia"/>
              </w:rPr>
              <w:t>Multi</w:t>
            </w:r>
            <w:r w:rsidRPr="00DB41F9">
              <w:t>-cell PDSCH scheduling by DCI format 1_3 on a scheduling cell</w:t>
            </w:r>
            <w:r>
              <w:t>,</w:t>
            </w:r>
            <w:r w:rsidRPr="00DB41F9">
              <w:t xml:space="preserve"> with </w:t>
            </w:r>
            <w:r>
              <w:t>different</w:t>
            </w:r>
            <w:r w:rsidRPr="00DB41F9">
              <w:t xml:space="preserve"> SCS</w:t>
            </w:r>
            <w:r>
              <w:t>/carrier type</w:t>
            </w:r>
            <w:r w:rsidRPr="00DB41F9">
              <w:t xml:space="preserve"> </w:t>
            </w:r>
            <w:r>
              <w:t>among scheduled</w:t>
            </w:r>
            <w:r w:rsidRPr="00DB41F9">
              <w:t xml:space="preserve"> cells in the set</w:t>
            </w:r>
          </w:p>
          <w:p w14:paraId="27345D04" w14:textId="77777777" w:rsidR="00B96BB7" w:rsidRDefault="00B96BB7" w:rsidP="00B96BB7">
            <w:pPr>
              <w:rPr>
                <w:rFonts w:eastAsia="SimSun"/>
                <w:color w:val="000000" w:themeColor="text1"/>
                <w:lang w:eastAsia="zh-CN"/>
              </w:rPr>
            </w:pPr>
            <w:r>
              <w:rPr>
                <w:rFonts w:eastAsia="SimSun"/>
                <w:color w:val="000000" w:themeColor="text1"/>
                <w:lang w:eastAsia="zh-CN"/>
              </w:rPr>
              <w:t>Components:</w:t>
            </w:r>
          </w:p>
          <w:p w14:paraId="1EE130E8" w14:textId="77777777" w:rsidR="00B96BB7" w:rsidRPr="00051092" w:rsidRDefault="00B96BB7" w:rsidP="0044320B">
            <w:pPr>
              <w:pStyle w:val="aff6"/>
              <w:numPr>
                <w:ilvl w:val="0"/>
                <w:numId w:val="20"/>
              </w:numPr>
              <w:overflowPunct/>
              <w:autoSpaceDE/>
              <w:autoSpaceDN/>
              <w:adjustRightInd/>
              <w:ind w:leftChars="0"/>
              <w:rPr>
                <w:rFonts w:eastAsia="SimSun"/>
                <w:color w:val="000000" w:themeColor="text1"/>
                <w:lang w:eastAsia="zh-CN"/>
              </w:rPr>
            </w:pPr>
            <w:r w:rsidRPr="00051092">
              <w:rPr>
                <w:rFonts w:eastAsia="SimSun"/>
                <w:color w:val="000000" w:themeColor="text1"/>
                <w:lang w:eastAsia="zh-CN"/>
              </w:rPr>
              <w:t>UE supports monitoring DCI format 1_3 for DL scheduling with up to two different SCS among cells in the set</w:t>
            </w:r>
          </w:p>
          <w:p w14:paraId="401DEE93" w14:textId="77777777" w:rsidR="00B96BB7" w:rsidRDefault="00B96BB7" w:rsidP="0044320B">
            <w:pPr>
              <w:pStyle w:val="aff6"/>
              <w:numPr>
                <w:ilvl w:val="0"/>
                <w:numId w:val="20"/>
              </w:numPr>
              <w:overflowPunct/>
              <w:autoSpaceDE/>
              <w:autoSpaceDN/>
              <w:adjustRightInd/>
              <w:ind w:leftChars="0"/>
            </w:pPr>
            <w:r w:rsidRPr="00CD1202">
              <w:t>Support of co-scheduled cells have different SCS/carrier type</w:t>
            </w:r>
            <w:r>
              <w:t>,</w:t>
            </w:r>
            <w:r w:rsidRPr="00CD1202">
              <w:t xml:space="preserve"> value set:{ FR1 licensed FDD cell(s) with SCS1 and FR1 licensed TDD cell(s) with SC</w:t>
            </w:r>
            <w:r w:rsidRPr="00CD1202">
              <w:rPr>
                <w:rFonts w:hint="eastAsia"/>
              </w:rPr>
              <w:t>S</w:t>
            </w:r>
            <w:r w:rsidRPr="00CD1202">
              <w:t xml:space="preserve">2, FR1 licensed FDD cell(s) with SCS1 </w:t>
            </w:r>
            <w:r w:rsidRPr="00CD1202">
              <w:rPr>
                <w:rFonts w:hint="eastAsia"/>
              </w:rPr>
              <w:t>and FR2</w:t>
            </w:r>
            <w:r w:rsidRPr="00CD1202">
              <w:t>-1</w:t>
            </w:r>
            <w:r w:rsidRPr="00CD1202">
              <w:rPr>
                <w:rFonts w:hint="eastAsia"/>
              </w:rPr>
              <w:t xml:space="preserve"> cell(s) </w:t>
            </w:r>
            <w:r w:rsidRPr="00CD1202">
              <w:t>with SC</w:t>
            </w:r>
            <w:r w:rsidRPr="00CD1202">
              <w:rPr>
                <w:rFonts w:hint="eastAsia"/>
              </w:rPr>
              <w:t>S</w:t>
            </w:r>
            <w:r w:rsidRPr="00CD1202">
              <w:t xml:space="preserve">2, FR1 licensed TDD cell(s) with SCS1 </w:t>
            </w:r>
            <w:r w:rsidRPr="00CD1202">
              <w:rPr>
                <w:rFonts w:hint="eastAsia"/>
              </w:rPr>
              <w:t>and FR2</w:t>
            </w:r>
            <w:r w:rsidRPr="00CD1202">
              <w:t>-1</w:t>
            </w:r>
            <w:r w:rsidRPr="00CD1202">
              <w:rPr>
                <w:rFonts w:hint="eastAsia"/>
              </w:rPr>
              <w:t xml:space="preserve"> cell(s) </w:t>
            </w:r>
            <w:r w:rsidRPr="00CD1202">
              <w:t>with SC</w:t>
            </w:r>
            <w:r w:rsidRPr="00CD1202">
              <w:rPr>
                <w:rFonts w:hint="eastAsia"/>
              </w:rPr>
              <w:t>S</w:t>
            </w:r>
            <w:r w:rsidRPr="00CD1202">
              <w:t>2, FR1 licensed FDD cell(s) with different SC</w:t>
            </w:r>
            <w:r w:rsidRPr="00CD1202">
              <w:rPr>
                <w:rFonts w:hint="eastAsia"/>
              </w:rPr>
              <w:t>S</w:t>
            </w:r>
            <w:r w:rsidRPr="00CD1202">
              <w:t>, FR1 licensed TDD cell(s) with different SC</w:t>
            </w:r>
            <w:r w:rsidRPr="00CD1202">
              <w:rPr>
                <w:rFonts w:hint="eastAsia"/>
              </w:rPr>
              <w:t>S</w:t>
            </w:r>
            <w:r w:rsidRPr="00CD1202">
              <w:t xml:space="preserve">, </w:t>
            </w:r>
            <w:r w:rsidRPr="00CD1202">
              <w:rPr>
                <w:rFonts w:hint="eastAsia"/>
              </w:rPr>
              <w:t>FR2</w:t>
            </w:r>
            <w:r w:rsidRPr="00CD1202">
              <w:t>-1</w:t>
            </w:r>
            <w:r w:rsidRPr="00CD1202">
              <w:rPr>
                <w:rFonts w:hint="eastAsia"/>
              </w:rPr>
              <w:t xml:space="preserve"> cell(s) </w:t>
            </w:r>
            <w:r w:rsidRPr="00CD1202">
              <w:t>with different SC</w:t>
            </w:r>
            <w:r w:rsidRPr="00CD1202">
              <w:rPr>
                <w:rFonts w:hint="eastAsia"/>
              </w:rPr>
              <w:t>S</w:t>
            </w:r>
            <w:r w:rsidRPr="00CD1202">
              <w:t>}, SCS1</w:t>
            </w:r>
            <w:r>
              <w:t xml:space="preserve"> is same or different with</w:t>
            </w:r>
            <w:r w:rsidRPr="00CD1202">
              <w:t xml:space="preserve"> SCS2. UE reports one or multiple of values from the value set.</w:t>
            </w:r>
          </w:p>
          <w:p w14:paraId="57566361" w14:textId="77777777" w:rsidR="00B96BB7" w:rsidRDefault="00B96BB7" w:rsidP="0044320B">
            <w:pPr>
              <w:pStyle w:val="aff6"/>
              <w:numPr>
                <w:ilvl w:val="0"/>
                <w:numId w:val="20"/>
              </w:numPr>
              <w:overflowPunct/>
              <w:autoSpaceDE/>
              <w:autoSpaceDN/>
              <w:adjustRightInd/>
              <w:ind w:leftChars="0"/>
              <w:rPr>
                <w:rFonts w:eastAsia="SimSun"/>
                <w:color w:val="000000" w:themeColor="text1"/>
                <w:lang w:eastAsia="zh-CN"/>
              </w:rPr>
            </w:pPr>
            <w:r w:rsidRPr="00051092">
              <w:rPr>
                <w:rFonts w:eastAsia="SimSun"/>
                <w:color w:val="000000" w:themeColor="text1"/>
                <w:lang w:eastAsia="zh-CN"/>
              </w:rPr>
              <w:t xml:space="preserve">Scheduling cell has same SCS and carrier type as one of cells in the set. </w:t>
            </w:r>
          </w:p>
          <w:p w14:paraId="282F623F" w14:textId="77777777" w:rsidR="00B96BB7" w:rsidRDefault="00B96BB7" w:rsidP="0044320B">
            <w:pPr>
              <w:pStyle w:val="aff6"/>
              <w:numPr>
                <w:ilvl w:val="1"/>
                <w:numId w:val="20"/>
              </w:numPr>
              <w:overflowPunct/>
              <w:autoSpaceDE/>
              <w:autoSpaceDN/>
              <w:adjustRightInd/>
              <w:ind w:leftChars="0"/>
              <w:rPr>
                <w:rFonts w:eastAsia="SimSun"/>
                <w:color w:val="000000" w:themeColor="text1"/>
                <w:lang w:eastAsia="zh-CN"/>
              </w:rPr>
            </w:pPr>
            <w:r>
              <w:rPr>
                <w:rFonts w:eastAsia="SimSun"/>
                <w:color w:val="000000" w:themeColor="text1"/>
                <w:lang w:eastAsia="zh-CN"/>
              </w:rPr>
              <w:t>For scheduled cells are with different SCS, c</w:t>
            </w:r>
            <w:r w:rsidRPr="00051092">
              <w:rPr>
                <w:rFonts w:eastAsia="SimSun"/>
                <w:color w:val="000000" w:themeColor="text1"/>
                <w:lang w:eastAsia="zh-CN"/>
              </w:rPr>
              <w:t>andidate value set</w:t>
            </w:r>
            <w:r>
              <w:rPr>
                <w:rFonts w:eastAsia="SimSun"/>
                <w:color w:val="000000" w:themeColor="text1"/>
                <w:lang w:eastAsia="zh-CN"/>
              </w:rPr>
              <w:t xml:space="preserve"> for scheduling cell</w:t>
            </w:r>
            <w:r w:rsidRPr="00051092">
              <w:rPr>
                <w:rFonts w:eastAsia="SimSun"/>
                <w:color w:val="000000" w:themeColor="text1"/>
                <w:lang w:eastAsia="zh-CN"/>
              </w:rPr>
              <w:t>: {</w:t>
            </w:r>
            <w:r>
              <w:rPr>
                <w:rFonts w:eastAsia="SimSun"/>
                <w:color w:val="000000" w:themeColor="text1"/>
                <w:lang w:eastAsia="zh-CN"/>
              </w:rPr>
              <w:t>SCS of s</w:t>
            </w:r>
            <w:r w:rsidRPr="00051092">
              <w:rPr>
                <w:rFonts w:eastAsia="SimSun"/>
                <w:color w:val="000000" w:themeColor="text1"/>
                <w:lang w:eastAsia="zh-CN"/>
              </w:rPr>
              <w:t>cheduling cell</w:t>
            </w:r>
            <w:r>
              <w:rPr>
                <w:rFonts w:eastAsia="SimSun"/>
                <w:color w:val="000000" w:themeColor="text1"/>
                <w:lang w:eastAsia="zh-CN"/>
              </w:rPr>
              <w:t xml:space="preserve"> equals to</w:t>
            </w:r>
            <w:r w:rsidRPr="00051092">
              <w:rPr>
                <w:rFonts w:eastAsia="SimSun"/>
                <w:color w:val="000000" w:themeColor="text1"/>
                <w:lang w:eastAsia="zh-CN"/>
              </w:rPr>
              <w:t xml:space="preserve"> lower SCS among the scheduled cells</w:t>
            </w:r>
            <w:r>
              <w:rPr>
                <w:rFonts w:eastAsia="SimSun"/>
                <w:color w:val="000000" w:themeColor="text1"/>
                <w:lang w:eastAsia="zh-CN"/>
              </w:rPr>
              <w:t>, SCS of s</w:t>
            </w:r>
            <w:r w:rsidRPr="00051092">
              <w:rPr>
                <w:rFonts w:eastAsia="SimSun"/>
                <w:color w:val="000000" w:themeColor="text1"/>
                <w:lang w:eastAsia="zh-CN"/>
              </w:rPr>
              <w:t>cheduling cell</w:t>
            </w:r>
            <w:r>
              <w:rPr>
                <w:rFonts w:eastAsia="SimSun"/>
                <w:color w:val="000000" w:themeColor="text1"/>
                <w:lang w:eastAsia="zh-CN"/>
              </w:rPr>
              <w:t xml:space="preserve"> equals to</w:t>
            </w:r>
            <w:r w:rsidRPr="00051092">
              <w:rPr>
                <w:rFonts w:eastAsia="SimSun"/>
                <w:color w:val="000000" w:themeColor="text1"/>
                <w:lang w:eastAsia="zh-CN"/>
              </w:rPr>
              <w:t xml:space="preserve"> </w:t>
            </w:r>
            <w:r>
              <w:rPr>
                <w:rFonts w:eastAsia="SimSun"/>
                <w:color w:val="000000" w:themeColor="text1"/>
                <w:lang w:eastAsia="zh-CN"/>
              </w:rPr>
              <w:t>higher</w:t>
            </w:r>
            <w:r w:rsidRPr="00051092">
              <w:rPr>
                <w:rFonts w:eastAsia="SimSun"/>
                <w:color w:val="000000" w:themeColor="text1"/>
                <w:lang w:eastAsia="zh-CN"/>
              </w:rPr>
              <w:t xml:space="preserve"> SCS among the scheduled cells, both}</w:t>
            </w:r>
            <w:r>
              <w:rPr>
                <w:rFonts w:eastAsia="SimSun"/>
                <w:color w:val="000000" w:themeColor="text1"/>
                <w:lang w:eastAsia="zh-CN"/>
              </w:rPr>
              <w:t xml:space="preserve">. </w:t>
            </w:r>
          </w:p>
          <w:p w14:paraId="3CD8D4D7" w14:textId="77777777" w:rsidR="00B96BB7" w:rsidRPr="00384260"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384260">
              <w:rPr>
                <w:rFonts w:eastAsia="SimSun"/>
                <w:color w:val="000000" w:themeColor="text1"/>
                <w:lang w:eastAsia="zh-CN"/>
              </w:rPr>
              <w:t xml:space="preserve">For scheduled cells are with different carrier type, support scheduling cell with the candidate value set: </w:t>
            </w:r>
            <w:r>
              <w:rPr>
                <w:rFonts w:eastAsia="SimSun"/>
                <w:color w:val="000000" w:themeColor="text1"/>
                <w:lang w:eastAsia="zh-CN"/>
              </w:rPr>
              <w:t>{</w:t>
            </w:r>
            <w:r w:rsidRPr="00384260">
              <w:rPr>
                <w:rFonts w:eastAsia="SimSun"/>
                <w:color w:val="000000" w:themeColor="text1"/>
                <w:lang w:eastAsia="zh-CN"/>
              </w:rPr>
              <w:t>FR1 l</w:t>
            </w:r>
            <w:r>
              <w:rPr>
                <w:rFonts w:eastAsia="SimSun"/>
                <w:color w:val="000000" w:themeColor="text1"/>
                <w:lang w:eastAsia="zh-CN"/>
              </w:rPr>
              <w:t xml:space="preserve">icensed FDD to FR1 </w:t>
            </w:r>
            <w:r w:rsidRPr="00384260">
              <w:rPr>
                <w:rFonts w:eastAsia="SimSun"/>
                <w:color w:val="000000" w:themeColor="text1"/>
                <w:lang w:eastAsia="zh-CN"/>
              </w:rPr>
              <w:t>licensed TDD</w:t>
            </w:r>
            <w:r>
              <w:rPr>
                <w:rFonts w:eastAsia="SimSun"/>
                <w:color w:val="000000" w:themeColor="text1"/>
                <w:lang w:eastAsia="zh-CN"/>
              </w:rPr>
              <w:t xml:space="preserve">, </w:t>
            </w:r>
            <w:r w:rsidRPr="00CD1202">
              <w:t xml:space="preserve">FR1 licensed FDD </w:t>
            </w:r>
            <w:r>
              <w:t>to</w:t>
            </w:r>
            <w:r w:rsidRPr="00CD1202">
              <w:t xml:space="preserve"> </w:t>
            </w:r>
            <w:r w:rsidRPr="00CD1202">
              <w:rPr>
                <w:rFonts w:hint="eastAsia"/>
              </w:rPr>
              <w:t>FR2</w:t>
            </w:r>
            <w:r w:rsidRPr="00CD1202">
              <w:t xml:space="preserve">-1, FR1 licensed TDD </w:t>
            </w:r>
            <w:r>
              <w:t>to</w:t>
            </w:r>
            <w:r w:rsidRPr="00CD1202">
              <w:rPr>
                <w:rFonts w:hint="eastAsia"/>
              </w:rPr>
              <w:t xml:space="preserve"> FR2</w:t>
            </w:r>
            <w:r w:rsidRPr="00CD1202">
              <w:t>-1</w:t>
            </w:r>
            <w:r>
              <w:t xml:space="preserve">, </w:t>
            </w:r>
            <w:r w:rsidRPr="00384260">
              <w:rPr>
                <w:rFonts w:eastAsia="SimSun"/>
                <w:color w:val="000000" w:themeColor="text1"/>
                <w:lang w:eastAsia="zh-CN"/>
              </w:rPr>
              <w:t>FR1 l</w:t>
            </w:r>
            <w:r>
              <w:rPr>
                <w:rFonts w:eastAsia="SimSun"/>
                <w:color w:val="000000" w:themeColor="text1"/>
                <w:lang w:eastAsia="zh-CN"/>
              </w:rPr>
              <w:t>icensed TDD to FR1 licensed F</w:t>
            </w:r>
            <w:r w:rsidRPr="00384260">
              <w:rPr>
                <w:rFonts w:eastAsia="SimSun"/>
                <w:color w:val="000000" w:themeColor="text1"/>
                <w:lang w:eastAsia="zh-CN"/>
              </w:rPr>
              <w:t>DD</w:t>
            </w:r>
            <w:r>
              <w:rPr>
                <w:rFonts w:eastAsia="SimSun"/>
                <w:color w:val="000000" w:themeColor="text1"/>
                <w:lang w:eastAsia="zh-CN"/>
              </w:rPr>
              <w:t>,</w:t>
            </w:r>
            <w:r w:rsidRPr="00CD1202">
              <w:t xml:space="preserve"> </w:t>
            </w:r>
            <w:r w:rsidRPr="00CD1202">
              <w:rPr>
                <w:rFonts w:hint="eastAsia"/>
              </w:rPr>
              <w:t>FR2</w:t>
            </w:r>
            <w:r w:rsidRPr="00CD1202">
              <w:t>-1</w:t>
            </w:r>
            <w:r w:rsidRPr="00845515">
              <w:t xml:space="preserve"> </w:t>
            </w:r>
            <w:r>
              <w:t xml:space="preserve">to </w:t>
            </w:r>
            <w:r w:rsidRPr="00CD1202">
              <w:t xml:space="preserve">FR1 licensed FDD, </w:t>
            </w:r>
            <w:r w:rsidRPr="00CD1202">
              <w:rPr>
                <w:rFonts w:hint="eastAsia"/>
              </w:rPr>
              <w:t>FR2</w:t>
            </w:r>
            <w:r w:rsidRPr="00CD1202">
              <w:t>-1</w:t>
            </w:r>
            <w:r>
              <w:t xml:space="preserve"> to FR1 licensed TDD}</w:t>
            </w:r>
          </w:p>
          <w:p w14:paraId="656A20A8" w14:textId="77777777" w:rsidR="00B96BB7" w:rsidRPr="00051092"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051092">
              <w:rPr>
                <w:rFonts w:asciiTheme="majorHAnsi" w:hAnsiTheme="majorHAnsi" w:cstheme="majorHAnsi" w:hint="eastAsia"/>
                <w:sz w:val="18"/>
                <w:szCs w:val="18"/>
              </w:rPr>
              <w:t>M</w:t>
            </w:r>
            <w:r w:rsidRPr="00051092">
              <w:rPr>
                <w:rFonts w:asciiTheme="majorHAnsi" w:hAnsiTheme="majorHAnsi" w:cstheme="majorHAnsi"/>
                <w:sz w:val="18"/>
                <w:szCs w:val="18"/>
              </w:rPr>
              <w:t>ax number of co-scheduled cells per set of cells supported by UE is reported with candidate value set of {2, 3, 4}</w:t>
            </w:r>
          </w:p>
          <w:p w14:paraId="3373C418" w14:textId="77777777" w:rsidR="00B96BB7" w:rsidRPr="00051092" w:rsidRDefault="00B96BB7" w:rsidP="0044320B">
            <w:pPr>
              <w:pStyle w:val="aff6"/>
              <w:numPr>
                <w:ilvl w:val="0"/>
                <w:numId w:val="20"/>
              </w:numPr>
              <w:overflowPunct/>
              <w:autoSpaceDE/>
              <w:autoSpaceDN/>
              <w:adjustRightInd/>
              <w:ind w:leftChars="0"/>
              <w:rPr>
                <w:rFonts w:asciiTheme="majorHAnsi" w:hAnsiTheme="majorHAnsi" w:cstheme="majorHAnsi"/>
                <w:sz w:val="18"/>
                <w:szCs w:val="18"/>
                <w:lang w:val="en-US"/>
              </w:rPr>
            </w:pPr>
            <w:r w:rsidRPr="00051092">
              <w:rPr>
                <w:rFonts w:asciiTheme="majorHAnsi" w:hAnsiTheme="majorHAnsi" w:cstheme="majorHAnsi"/>
                <w:sz w:val="18"/>
                <w:szCs w:val="18"/>
              </w:rPr>
              <w:t>Max number of sets of cells supported by UE across PUCCH groups: Candidate value set of {1, 2, 3, 4, 5, 6, 7, 8}</w:t>
            </w:r>
          </w:p>
          <w:p w14:paraId="7B36983E" w14:textId="77777777" w:rsidR="00B96BB7" w:rsidRPr="00051092"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051092">
              <w:rPr>
                <w:rFonts w:asciiTheme="majorHAnsi" w:hAnsiTheme="majorHAnsi" w:cstheme="majorHAnsi"/>
                <w:sz w:val="18"/>
                <w:szCs w:val="18"/>
              </w:rPr>
              <w:t>Max number of sets of cells supported by UE for a same scheduling cell: Candidate value set of {1, 2, 3, 4}</w:t>
            </w:r>
          </w:p>
          <w:p w14:paraId="787B8652" w14:textId="77777777" w:rsidR="00B96BB7"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35DCE51C"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One DCI format 1_3 for the set of cells and,</w:t>
            </w:r>
          </w:p>
          <w:p w14:paraId="764E3D9B"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One unicast DL DCI formats 1_0/1_1/1_2 (if supported) for each of the cells that are not scheduled by DCI 1_3</w:t>
            </w:r>
          </w:p>
          <w:p w14:paraId="329E6CBA"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 xml:space="preserve">For </w:t>
            </w:r>
            <w:r>
              <w:rPr>
                <w:rFonts w:eastAsia="SimSun"/>
                <w:color w:val="000000" w:themeColor="text1"/>
                <w:lang w:eastAsia="zh-CN"/>
              </w:rPr>
              <w:t xml:space="preserve">SCS of </w:t>
            </w:r>
            <w:r w:rsidRPr="00051092">
              <w:rPr>
                <w:rFonts w:eastAsia="SimSun"/>
                <w:color w:val="000000" w:themeColor="text1"/>
                <w:lang w:eastAsia="zh-CN"/>
              </w:rPr>
              <w:t>Scheduling cell</w:t>
            </w:r>
            <w:r>
              <w:rPr>
                <w:rFonts w:eastAsia="SimSun"/>
                <w:color w:val="000000" w:themeColor="text1"/>
                <w:lang w:eastAsia="zh-CN"/>
              </w:rPr>
              <w:t xml:space="preserve"> equals to</w:t>
            </w:r>
            <w:r w:rsidRPr="00051092">
              <w:rPr>
                <w:rFonts w:eastAsia="SimSun"/>
                <w:color w:val="000000" w:themeColor="text1"/>
                <w:lang w:eastAsia="zh-CN"/>
              </w:rPr>
              <w:t xml:space="preserve"> lower SCS among the scheduled cells</w:t>
            </w:r>
            <w:r w:rsidRPr="001A326E">
              <w:rPr>
                <w:rFonts w:eastAsia="SimSun"/>
                <w:color w:val="000000" w:themeColor="text1"/>
                <w:lang w:eastAsia="zh-CN"/>
              </w:rPr>
              <w:t>, N = 1.</w:t>
            </w:r>
          </w:p>
          <w:p w14:paraId="02BDFA82"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 xml:space="preserve">For </w:t>
            </w:r>
            <w:r>
              <w:rPr>
                <w:rFonts w:eastAsia="SimSun"/>
                <w:color w:val="000000" w:themeColor="text1"/>
                <w:lang w:eastAsia="zh-CN"/>
              </w:rPr>
              <w:t xml:space="preserve">SCS of </w:t>
            </w:r>
            <w:r w:rsidRPr="00051092">
              <w:rPr>
                <w:rFonts w:eastAsia="SimSun"/>
                <w:color w:val="000000" w:themeColor="text1"/>
                <w:lang w:eastAsia="zh-CN"/>
              </w:rPr>
              <w:t>Scheduling cell</w:t>
            </w:r>
            <w:r>
              <w:rPr>
                <w:rFonts w:eastAsia="SimSun"/>
                <w:color w:val="000000" w:themeColor="text1"/>
                <w:lang w:eastAsia="zh-CN"/>
              </w:rPr>
              <w:t xml:space="preserve"> equals to</w:t>
            </w:r>
            <w:r w:rsidRPr="00051092">
              <w:rPr>
                <w:rFonts w:eastAsia="SimSun"/>
                <w:color w:val="000000" w:themeColor="text1"/>
                <w:lang w:eastAsia="zh-CN"/>
              </w:rPr>
              <w:t xml:space="preserve"> lower SCS among the scheduled cells</w:t>
            </w:r>
            <w:r w:rsidRPr="001A326E">
              <w:rPr>
                <w:rFonts w:eastAsia="SimSun"/>
                <w:color w:val="000000" w:themeColor="text1"/>
                <w:lang w:eastAsia="zh-CN"/>
              </w:rPr>
              <w:t>, N is based on pair of (SCS</w:t>
            </w:r>
            <w:r>
              <w:rPr>
                <w:rFonts w:eastAsia="SimSun"/>
                <w:color w:val="000000" w:themeColor="text1"/>
                <w:lang w:eastAsia="zh-CN"/>
              </w:rPr>
              <w:t>1</w:t>
            </w:r>
            <w:r w:rsidRPr="001A326E">
              <w:rPr>
                <w:rFonts w:eastAsia="SimSun"/>
                <w:color w:val="000000" w:themeColor="text1"/>
                <w:lang w:eastAsia="zh-CN"/>
              </w:rPr>
              <w:t>, SCS</w:t>
            </w:r>
            <w:r>
              <w:rPr>
                <w:rFonts w:eastAsia="SimSun"/>
                <w:color w:val="000000" w:themeColor="text1"/>
                <w:lang w:eastAsia="zh-CN"/>
              </w:rPr>
              <w:t>2</w:t>
            </w:r>
            <w:r w:rsidRPr="001A326E">
              <w:rPr>
                <w:rFonts w:eastAsia="SimSun"/>
                <w:color w:val="000000" w:themeColor="text1"/>
                <w:lang w:eastAsia="zh-CN"/>
              </w:rPr>
              <w:t>): N=2 for (30,15), (60,30), (120,60) and N=4 for (60,15), (120,30), N = 8 for (120,15)</w:t>
            </w:r>
          </w:p>
          <w:p w14:paraId="4D400606" w14:textId="77777777" w:rsidR="00B96BB7"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5A4C13">
              <w:rPr>
                <w:rFonts w:asciiTheme="majorHAnsi" w:hAnsiTheme="majorHAnsi" w:cstheme="majorHAnsi"/>
                <w:sz w:val="18"/>
                <w:szCs w:val="18"/>
              </w:rPr>
              <w:t>Monitoring SS set(s) for DCI format 1_3 for a set of cells for the following cases</w:t>
            </w:r>
          </w:p>
          <w:p w14:paraId="2C33E1E2"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Search space set configuration for DCI format 1_3 for the set of cells is provided only on the scheduling cell, or;</w:t>
            </w:r>
          </w:p>
          <w:p w14:paraId="5D6D7371"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Search space set configurations for DCI format 1_3 for the set of cells with the same searchSpaceId are provided on both the scheduling cell and a serving cell in the set of cells with the scheduling cell being NOT in the set of cells</w:t>
            </w:r>
          </w:p>
          <w:p w14:paraId="4AF295CF" w14:textId="77777777" w:rsidR="00B96BB7" w:rsidRDefault="00B96BB7" w:rsidP="00B96BB7">
            <w:pPr>
              <w:rPr>
                <w:rFonts w:asciiTheme="majorHAnsi" w:eastAsia="SimSun" w:hAnsiTheme="majorHAnsi" w:cstheme="majorHAnsi"/>
                <w:sz w:val="18"/>
                <w:szCs w:val="18"/>
                <w:lang w:eastAsia="zh-CN"/>
              </w:rPr>
            </w:pPr>
            <w:r>
              <w:rPr>
                <w:rFonts w:asciiTheme="majorHAnsi" w:eastAsia="SimSun" w:hAnsiTheme="majorHAnsi" w:cstheme="majorHAnsi" w:hint="eastAsia"/>
                <w:sz w:val="18"/>
                <w:szCs w:val="18"/>
                <w:lang w:eastAsia="zh-CN"/>
              </w:rPr>
              <w:t>T</w:t>
            </w:r>
            <w:r>
              <w:rPr>
                <w:rFonts w:asciiTheme="majorHAnsi" w:eastAsia="SimSun" w:hAnsiTheme="majorHAnsi" w:cstheme="majorHAnsi"/>
                <w:sz w:val="18"/>
                <w:szCs w:val="18"/>
                <w:lang w:eastAsia="zh-CN"/>
              </w:rPr>
              <w:t>ype of FG: per BC</w:t>
            </w:r>
          </w:p>
          <w:p w14:paraId="576A0548" w14:textId="77777777" w:rsidR="00B96BB7" w:rsidRPr="001A326E" w:rsidRDefault="00B96BB7" w:rsidP="00B96BB7">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Prerequisite: FG 49-1/1b</w:t>
            </w:r>
          </w:p>
          <w:p w14:paraId="19598841" w14:textId="77777777" w:rsidR="00B96BB7" w:rsidRPr="00762BFD" w:rsidRDefault="00B96BB7" w:rsidP="00B96BB7">
            <w:pPr>
              <w:pStyle w:val="20"/>
              <w:rPr>
                <w:rFonts w:eastAsia="SimSun"/>
                <w:lang w:eastAsia="zh-CN"/>
              </w:rPr>
            </w:pPr>
            <w:r>
              <w:rPr>
                <w:rFonts w:eastAsia="SimSun" w:hint="eastAsia"/>
                <w:lang w:eastAsia="zh-CN"/>
              </w:rPr>
              <w:t>U</w:t>
            </w:r>
            <w:r>
              <w:rPr>
                <w:rFonts w:eastAsia="SimSun"/>
                <w:lang w:eastAsia="zh-CN"/>
              </w:rPr>
              <w:t>L</w:t>
            </w:r>
          </w:p>
          <w:p w14:paraId="1ACCEB13" w14:textId="77777777" w:rsidR="00B96BB7" w:rsidRDefault="00B96BB7" w:rsidP="00B96BB7">
            <w:r>
              <w:t xml:space="preserve">FG 66-2: </w:t>
            </w:r>
            <w:r w:rsidRPr="00DB41F9">
              <w:rPr>
                <w:rFonts w:hint="eastAsia"/>
              </w:rPr>
              <w:t>Multi</w:t>
            </w:r>
            <w:r>
              <w:t>-cell PUSCH scheduling by DCI format 0</w:t>
            </w:r>
            <w:r w:rsidRPr="00DB41F9">
              <w:t>_3 on a scheduling cell</w:t>
            </w:r>
            <w:r>
              <w:t>,</w:t>
            </w:r>
            <w:r w:rsidRPr="00DB41F9">
              <w:t xml:space="preserve"> with </w:t>
            </w:r>
            <w:r>
              <w:t>different</w:t>
            </w:r>
            <w:r w:rsidRPr="00DB41F9">
              <w:t xml:space="preserve"> SCS</w:t>
            </w:r>
            <w:r>
              <w:t>/carrier type</w:t>
            </w:r>
            <w:r w:rsidRPr="00DB41F9">
              <w:t xml:space="preserve"> </w:t>
            </w:r>
            <w:r>
              <w:t>among scheduled</w:t>
            </w:r>
            <w:r w:rsidRPr="00DB41F9">
              <w:t xml:space="preserve"> cells in the set</w:t>
            </w:r>
            <w:r>
              <w:t>.</w:t>
            </w:r>
          </w:p>
          <w:p w14:paraId="4262F9FD" w14:textId="77777777" w:rsidR="00B96BB7" w:rsidRPr="001A326E" w:rsidRDefault="00B96BB7" w:rsidP="00B96BB7">
            <w:pPr>
              <w:rPr>
                <w:rFonts w:eastAsia="SimSun"/>
                <w:lang w:eastAsia="zh-CN"/>
              </w:rPr>
            </w:pPr>
            <w:r>
              <w:rPr>
                <w:rFonts w:eastAsia="SimSun"/>
                <w:lang w:eastAsia="zh-CN"/>
              </w:rPr>
              <w:t>Component, Type, and prerequisite are same as DL</w:t>
            </w:r>
          </w:p>
          <w:p w14:paraId="6A1D40B0" w14:textId="77777777" w:rsidR="00B96BB7" w:rsidRDefault="00B96BB7" w:rsidP="00B96BB7">
            <w:pPr>
              <w:pStyle w:val="1"/>
              <w:jc w:val="both"/>
              <w:rPr>
                <w:rFonts w:eastAsia="SimSun"/>
                <w:lang w:eastAsia="zh-CN"/>
              </w:rPr>
            </w:pPr>
            <w:r>
              <w:rPr>
                <w:rFonts w:eastAsia="SimSun"/>
                <w:lang w:eastAsia="zh-CN"/>
              </w:rPr>
              <w:t>FGs for o</w:t>
            </w:r>
            <w:r w:rsidRPr="003E0C17">
              <w:rPr>
                <w:rFonts w:eastAsia="SimSun"/>
                <w:lang w:eastAsia="zh-CN"/>
              </w:rPr>
              <w:t>ne or multiple PUSCHs/PDSCHs per scheduled cell</w:t>
            </w:r>
          </w:p>
          <w:p w14:paraId="7F47A1B6" w14:textId="77777777" w:rsidR="00B96BB7" w:rsidRDefault="00B96BB7" w:rsidP="00B96BB7">
            <w:pPr>
              <w:pStyle w:val="20"/>
            </w:pPr>
            <w:r>
              <w:rPr>
                <w:rFonts w:hint="eastAsia"/>
              </w:rPr>
              <w:t>D</w:t>
            </w:r>
            <w:r>
              <w:t>L</w:t>
            </w:r>
          </w:p>
          <w:p w14:paraId="7A13B408" w14:textId="77777777" w:rsidR="00B96BB7" w:rsidRPr="00460F21" w:rsidRDefault="00B96BB7" w:rsidP="00B96BB7">
            <w:pPr>
              <w:rPr>
                <w:rFonts w:eastAsia="SimSun"/>
                <w:lang w:eastAsia="zh-CN"/>
              </w:rPr>
            </w:pPr>
            <w:r>
              <w:rPr>
                <w:rFonts w:eastAsia="SimSun"/>
                <w:lang w:eastAsia="zh-CN"/>
              </w:rPr>
              <w:t xml:space="preserve">There can be three FGs for multi-PDSCH scheduling. </w:t>
            </w:r>
          </w:p>
          <w:p w14:paraId="60EE8CEB" w14:textId="77777777" w:rsidR="00B96BB7" w:rsidRPr="00460F21" w:rsidRDefault="00B96BB7" w:rsidP="0044320B">
            <w:pPr>
              <w:pStyle w:val="aff6"/>
              <w:numPr>
                <w:ilvl w:val="0"/>
                <w:numId w:val="21"/>
              </w:numPr>
              <w:overflowPunct/>
              <w:autoSpaceDE/>
              <w:autoSpaceDN/>
              <w:adjustRightInd/>
              <w:ind w:leftChars="0"/>
            </w:pPr>
            <w:r w:rsidRPr="00460F21">
              <w:t>FG 66-3: one or m</w:t>
            </w:r>
            <w:r w:rsidRPr="00460F21">
              <w:rPr>
                <w:rFonts w:hint="eastAsia"/>
              </w:rPr>
              <w:t>ulti</w:t>
            </w:r>
            <w:r w:rsidRPr="00460F21">
              <w:t>-PDSCHs per scheduled cell scheduling by DCI format 1_3 on a scheduling cell with same SCS between scheduling cell and cells in the set</w:t>
            </w:r>
          </w:p>
          <w:p w14:paraId="3AA0F082" w14:textId="77777777" w:rsidR="00B96BB7" w:rsidRPr="00460F21" w:rsidRDefault="00B96BB7" w:rsidP="0044320B">
            <w:pPr>
              <w:pStyle w:val="aff6"/>
              <w:numPr>
                <w:ilvl w:val="0"/>
                <w:numId w:val="21"/>
              </w:numPr>
              <w:overflowPunct/>
              <w:autoSpaceDE/>
              <w:autoSpaceDN/>
              <w:adjustRightInd/>
              <w:ind w:leftChars="0"/>
            </w:pPr>
            <w:r w:rsidRPr="00460F21">
              <w:t>FG 66-3a: one or m</w:t>
            </w:r>
            <w:r w:rsidRPr="00460F21">
              <w:rPr>
                <w:rFonts w:hint="eastAsia"/>
              </w:rPr>
              <w:t>ulti</w:t>
            </w:r>
            <w:r w:rsidRPr="00460F21">
              <w:t>-PDSCHs per scheduled cell scheduling by DCI format 1_3 on a scheduling cell not included in a set of cells with different SCS/carrier type between scheduling cell and cells in the set</w:t>
            </w:r>
          </w:p>
          <w:p w14:paraId="4B377C99" w14:textId="77777777" w:rsidR="00B96BB7" w:rsidRPr="00460F21" w:rsidRDefault="00B96BB7" w:rsidP="0044320B">
            <w:pPr>
              <w:pStyle w:val="aff6"/>
              <w:numPr>
                <w:ilvl w:val="0"/>
                <w:numId w:val="21"/>
              </w:numPr>
              <w:overflowPunct/>
              <w:autoSpaceDE/>
              <w:autoSpaceDN/>
              <w:adjustRightInd/>
              <w:ind w:leftChars="0"/>
            </w:pPr>
            <w:r w:rsidRPr="00460F21">
              <w:t>FG 66-3b: one or m</w:t>
            </w:r>
            <w:r w:rsidRPr="00460F21">
              <w:rPr>
                <w:rFonts w:hint="eastAsia"/>
              </w:rPr>
              <w:t>ulti</w:t>
            </w:r>
            <w:r w:rsidRPr="00460F21">
              <w:t xml:space="preserve">-PDSCHs per scheduled cell scheduling by DCI format 1_3 on a scheduling cell, </w:t>
            </w:r>
            <w:r w:rsidRPr="00DB41F9">
              <w:t xml:space="preserve">with </w:t>
            </w:r>
            <w:r>
              <w:t>different</w:t>
            </w:r>
            <w:r w:rsidRPr="00DB41F9">
              <w:t xml:space="preserve"> SCS</w:t>
            </w:r>
            <w:r>
              <w:t>/carrier type</w:t>
            </w:r>
            <w:r w:rsidRPr="00DB41F9">
              <w:t xml:space="preserve"> </w:t>
            </w:r>
            <w:r>
              <w:t>among scheduled</w:t>
            </w:r>
            <w:r w:rsidRPr="00DB41F9">
              <w:t xml:space="preserve"> cells in the set</w:t>
            </w:r>
          </w:p>
          <w:p w14:paraId="2AB3DD77" w14:textId="77777777" w:rsidR="00B96BB7" w:rsidRPr="00460F21" w:rsidRDefault="00B96BB7" w:rsidP="00B96BB7">
            <w:pPr>
              <w:rPr>
                <w:rFonts w:eastAsia="SimSun"/>
                <w:b/>
                <w:color w:val="000000" w:themeColor="text1"/>
                <w:u w:val="single"/>
                <w:lang w:eastAsia="zh-CN"/>
              </w:rPr>
            </w:pPr>
            <w:r w:rsidRPr="00460F21">
              <w:rPr>
                <w:b/>
                <w:u w:val="single"/>
              </w:rPr>
              <w:t>FG 66-3</w:t>
            </w:r>
          </w:p>
          <w:p w14:paraId="5143D693" w14:textId="77777777" w:rsidR="00B96BB7" w:rsidRDefault="00B96BB7" w:rsidP="00B96BB7">
            <w:pPr>
              <w:rPr>
                <w:rFonts w:eastAsia="SimSun"/>
                <w:color w:val="000000" w:themeColor="text1"/>
                <w:lang w:eastAsia="zh-CN"/>
              </w:rPr>
            </w:pPr>
            <w:r>
              <w:rPr>
                <w:rFonts w:eastAsia="SimSun"/>
                <w:color w:val="000000" w:themeColor="text1"/>
                <w:lang w:eastAsia="zh-CN"/>
              </w:rPr>
              <w:t>Components:</w:t>
            </w:r>
          </w:p>
          <w:p w14:paraId="328BB605" w14:textId="77777777" w:rsidR="00B96BB7" w:rsidRDefault="00B96BB7" w:rsidP="0044320B">
            <w:pPr>
              <w:pStyle w:val="aff6"/>
              <w:numPr>
                <w:ilvl w:val="0"/>
                <w:numId w:val="22"/>
              </w:numPr>
              <w:overflowPunct/>
              <w:autoSpaceDE/>
              <w:autoSpaceDN/>
              <w:adjustRightInd/>
              <w:ind w:leftChars="0"/>
            </w:pPr>
            <w:r>
              <w:t xml:space="preserve">UE support one or multi-PDSCH scheduling by </w:t>
            </w:r>
            <w:r w:rsidRPr="00460F21">
              <w:t>DCI format 1_3</w:t>
            </w:r>
            <w:r>
              <w:t xml:space="preserve"> per scheduled cell </w:t>
            </w:r>
            <w:r w:rsidRPr="00DB41F9">
              <w:rPr>
                <w:rFonts w:asciiTheme="majorHAnsi" w:hAnsiTheme="majorHAnsi" w:cstheme="majorHAnsi"/>
                <w:sz w:val="18"/>
                <w:szCs w:val="18"/>
              </w:rPr>
              <w:t>with same SCS between scheduling cell and cells in the set</w:t>
            </w:r>
          </w:p>
          <w:p w14:paraId="34D2B7E2" w14:textId="77777777" w:rsidR="00B96BB7" w:rsidRPr="00EA05E4" w:rsidRDefault="00B96BB7" w:rsidP="0044320B">
            <w:pPr>
              <w:pStyle w:val="aff6"/>
              <w:numPr>
                <w:ilvl w:val="0"/>
                <w:numId w:val="22"/>
              </w:numPr>
              <w:overflowPunct/>
              <w:autoSpaceDE/>
              <w:autoSpaceDN/>
              <w:adjustRightInd/>
              <w:ind w:leftChars="0"/>
            </w:pPr>
            <w:r w:rsidRPr="00EA05E4">
              <w:t>Scheduling cell is PCell if set of cells includes PCell, and scheduling cell is PCell or an SCell if set of cells includes only SCells.</w:t>
            </w:r>
          </w:p>
          <w:p w14:paraId="12E51951" w14:textId="77777777" w:rsidR="00B96BB7" w:rsidRPr="00EA05E4" w:rsidRDefault="00B96BB7" w:rsidP="0044320B">
            <w:pPr>
              <w:pStyle w:val="aff6"/>
              <w:numPr>
                <w:ilvl w:val="0"/>
                <w:numId w:val="22"/>
              </w:numPr>
              <w:overflowPunct/>
              <w:autoSpaceDE/>
              <w:autoSpaceDN/>
              <w:adjustRightInd/>
              <w:ind w:leftChars="0"/>
            </w:pPr>
            <w:r w:rsidRPr="00EA05E4">
              <w:t>Scheduling cell and co-scheduled cells have same SCS/carrier type: value set: {FR2-1, FR2-2}, UE reports</w:t>
            </w:r>
            <w:r>
              <w:t xml:space="preserve"> </w:t>
            </w:r>
            <w:r w:rsidRPr="00EA05E4">
              <w:t>one or multiple of values from the value set</w:t>
            </w:r>
          </w:p>
          <w:p w14:paraId="7A090573" w14:textId="77777777" w:rsidR="00B96BB7" w:rsidRPr="00EA05E4" w:rsidRDefault="00B96BB7" w:rsidP="0044320B">
            <w:pPr>
              <w:pStyle w:val="aff6"/>
              <w:numPr>
                <w:ilvl w:val="0"/>
                <w:numId w:val="22"/>
              </w:numPr>
              <w:overflowPunct/>
              <w:autoSpaceDE/>
              <w:autoSpaceDN/>
              <w:adjustRightInd/>
              <w:ind w:leftChars="0"/>
            </w:pPr>
            <w:r w:rsidRPr="00EA05E4">
              <w:rPr>
                <w:rFonts w:hint="eastAsia"/>
              </w:rPr>
              <w:t>M</w:t>
            </w:r>
            <w:r w:rsidRPr="00EA05E4">
              <w:t>ax number of co-scheduled cells per set of cells supported by UE is reported with candidate value set of {2, 3, 4}</w:t>
            </w:r>
          </w:p>
          <w:p w14:paraId="4723027D" w14:textId="77777777" w:rsidR="00B96BB7" w:rsidRPr="00EA05E4" w:rsidRDefault="00B96BB7" w:rsidP="0044320B">
            <w:pPr>
              <w:pStyle w:val="aff6"/>
              <w:numPr>
                <w:ilvl w:val="0"/>
                <w:numId w:val="22"/>
              </w:numPr>
              <w:overflowPunct/>
              <w:autoSpaceDE/>
              <w:autoSpaceDN/>
              <w:adjustRightInd/>
              <w:ind w:leftChars="0"/>
            </w:pPr>
            <w:r w:rsidRPr="00EA05E4">
              <w:t>Max number of sets of cells supported by UE across PUCCH groups: Candidate value set of {1, 2, 3, 4, 5, 6, 7, 8}</w:t>
            </w:r>
          </w:p>
          <w:p w14:paraId="25235D0A" w14:textId="77777777" w:rsidR="00B96BB7" w:rsidRPr="00EA05E4" w:rsidRDefault="00B96BB7" w:rsidP="0044320B">
            <w:pPr>
              <w:pStyle w:val="aff6"/>
              <w:numPr>
                <w:ilvl w:val="0"/>
                <w:numId w:val="22"/>
              </w:numPr>
              <w:overflowPunct/>
              <w:autoSpaceDE/>
              <w:autoSpaceDN/>
              <w:adjustRightInd/>
              <w:ind w:leftChars="0"/>
            </w:pPr>
            <w:r w:rsidRPr="00EA05E4">
              <w:t>Max number of sets of cells supported by UE for a same scheduling cell: Candidate value set of {1, 2, 3, 4}</w:t>
            </w:r>
          </w:p>
          <w:p w14:paraId="58B50420" w14:textId="77777777" w:rsidR="00B96BB7" w:rsidRPr="00EA05E4" w:rsidRDefault="00B96BB7" w:rsidP="00B96BB7">
            <w:pPr>
              <w:rPr>
                <w:rFonts w:asciiTheme="majorHAnsi" w:hAnsiTheme="majorHAnsi" w:cstheme="majorHAnsi"/>
                <w:sz w:val="18"/>
                <w:szCs w:val="18"/>
              </w:rPr>
            </w:pPr>
            <w:r w:rsidRPr="00DD2AC8">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336C2202" w14:textId="77777777" w:rsidR="00B96BB7" w:rsidRPr="00DD2AC8" w:rsidRDefault="00B96BB7" w:rsidP="00B96BB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0) The number of unicast DL DCIs to process per slot of scheduling cell for a set of cells configured for multi-cell PDSCH scheduling by DCI format 1_3</w:t>
            </w:r>
          </w:p>
          <w:p w14:paraId="56616D28" w14:textId="77777777" w:rsidR="00B96BB7" w:rsidRPr="00DD2AC8" w:rsidRDefault="00B96BB7" w:rsidP="0044320B">
            <w:pPr>
              <w:pStyle w:val="aff6"/>
              <w:numPr>
                <w:ilvl w:val="0"/>
                <w:numId w:val="23"/>
              </w:numPr>
              <w:overflowPunct/>
              <w:autoSpaceDE/>
              <w:autoSpaceDN/>
              <w:adjustRightInd/>
              <w:spacing w:after="0"/>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72A58DD7" w14:textId="77777777" w:rsidR="00B96BB7" w:rsidRPr="00DD2AC8" w:rsidRDefault="00B96BB7" w:rsidP="0044320B">
            <w:pPr>
              <w:pStyle w:val="aff6"/>
              <w:numPr>
                <w:ilvl w:val="0"/>
                <w:numId w:val="23"/>
              </w:numPr>
              <w:overflowPunct/>
              <w:autoSpaceDE/>
              <w:autoSpaceDN/>
              <w:adjustRightInd/>
              <w:spacing w:after="0"/>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543F6A0A" w14:textId="77777777" w:rsidR="00B96BB7" w:rsidRDefault="00B96BB7" w:rsidP="00B96BB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1) Monitoring SS s</w:t>
            </w:r>
            <w:r w:rsidRPr="00A71E9F">
              <w:rPr>
                <w:rFonts w:asciiTheme="majorHAnsi" w:hAnsiTheme="majorHAnsi" w:cstheme="majorHAnsi"/>
                <w:sz w:val="18"/>
                <w:szCs w:val="18"/>
              </w:rPr>
              <w:t>et(s) for DCI format 1_3 for a set of cells for the following cases</w:t>
            </w:r>
          </w:p>
          <w:p w14:paraId="1FD3E211" w14:textId="77777777" w:rsidR="00B96BB7" w:rsidRPr="00976DF5" w:rsidRDefault="00B96BB7" w:rsidP="0044320B">
            <w:pPr>
              <w:pStyle w:val="aff6"/>
              <w:numPr>
                <w:ilvl w:val="0"/>
                <w:numId w:val="24"/>
              </w:numPr>
              <w:tabs>
                <w:tab w:val="left" w:pos="840"/>
              </w:tabs>
              <w:overflowPunct/>
              <w:autoSpaceDE/>
              <w:autoSpaceDN/>
              <w:adjustRightInd/>
              <w:spacing w:after="0"/>
              <w:ind w:leftChars="0"/>
              <w:rPr>
                <w:rFonts w:asciiTheme="majorHAnsi" w:hAnsiTheme="majorHAnsi" w:cstheme="majorHAnsi"/>
                <w:sz w:val="18"/>
                <w:szCs w:val="18"/>
              </w:rPr>
            </w:pPr>
            <w:r w:rsidRPr="00976DF5">
              <w:rPr>
                <w:rFonts w:asciiTheme="majorHAnsi" w:hAnsiTheme="majorHAnsi" w:cstheme="majorHAnsi"/>
                <w:sz w:val="18"/>
                <w:szCs w:val="18"/>
              </w:rPr>
              <w:t>1) Search space set configuration for DCI format 1_3 for the set of cells is provided only on the scheduling cell, or;</w:t>
            </w:r>
          </w:p>
          <w:p w14:paraId="1E947740" w14:textId="77777777" w:rsidR="00B96BB7" w:rsidRPr="00976DF5" w:rsidRDefault="00B96BB7" w:rsidP="0044320B">
            <w:pPr>
              <w:pStyle w:val="aff6"/>
              <w:numPr>
                <w:ilvl w:val="0"/>
                <w:numId w:val="24"/>
              </w:numPr>
              <w:tabs>
                <w:tab w:val="left" w:pos="840"/>
              </w:tabs>
              <w:overflowPunct/>
              <w:autoSpaceDE/>
              <w:autoSpaceDN/>
              <w:adjustRightInd/>
              <w:spacing w:after="0"/>
              <w:ind w:leftChars="0"/>
              <w:rPr>
                <w:rFonts w:asciiTheme="majorHAnsi" w:hAnsiTheme="majorHAnsi" w:cstheme="majorHAnsi"/>
                <w:sz w:val="18"/>
                <w:szCs w:val="18"/>
              </w:rPr>
            </w:pPr>
            <w:r w:rsidRPr="00976DF5">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 with the scheduling cell being NOT in the set of cells</w:t>
            </w:r>
          </w:p>
          <w:p w14:paraId="40AF9A42" w14:textId="77777777" w:rsidR="00B96BB7" w:rsidRPr="00086065" w:rsidRDefault="00B96BB7" w:rsidP="0044320B">
            <w:pPr>
              <w:pStyle w:val="aff6"/>
              <w:numPr>
                <w:ilvl w:val="0"/>
                <w:numId w:val="24"/>
              </w:numPr>
              <w:tabs>
                <w:tab w:val="left" w:pos="840"/>
              </w:tabs>
              <w:overflowPunct/>
              <w:autoSpaceDE/>
              <w:autoSpaceDN/>
              <w:adjustRightInd/>
              <w:spacing w:after="0"/>
              <w:ind w:leftChars="0"/>
              <w:rPr>
                <w:rFonts w:asciiTheme="majorHAnsi" w:hAnsiTheme="majorHAnsi" w:cstheme="majorHAnsi"/>
                <w:sz w:val="18"/>
                <w:szCs w:val="18"/>
              </w:rPr>
            </w:pPr>
            <w:r w:rsidRPr="00086065">
              <w:rPr>
                <w:rFonts w:asciiTheme="majorHAnsi" w:hAnsiTheme="majorHAnsi" w:cstheme="majorHAnsi"/>
                <w:sz w:val="18"/>
                <w:szCs w:val="18"/>
              </w:rPr>
              <w:t>UE supporting FG 49-1 can additionally report whether the UE support following case</w:t>
            </w:r>
          </w:p>
          <w:p w14:paraId="2BBD9ECF" w14:textId="77777777" w:rsidR="00B96BB7" w:rsidRDefault="00B96BB7" w:rsidP="0044320B">
            <w:pPr>
              <w:pStyle w:val="aff6"/>
              <w:numPr>
                <w:ilvl w:val="1"/>
                <w:numId w:val="24"/>
              </w:numPr>
              <w:tabs>
                <w:tab w:val="left" w:pos="840"/>
              </w:tabs>
              <w:overflowPunct/>
              <w:autoSpaceDE/>
              <w:autoSpaceDN/>
              <w:adjustRightInd/>
              <w:spacing w:after="0"/>
              <w:ind w:leftChars="0"/>
              <w:rPr>
                <w:rFonts w:asciiTheme="majorHAnsi" w:hAnsiTheme="majorHAnsi" w:cstheme="majorHAnsi"/>
                <w:sz w:val="18"/>
                <w:szCs w:val="18"/>
              </w:rPr>
            </w:pPr>
            <w:r w:rsidRPr="00086065">
              <w:rPr>
                <w:rFonts w:asciiTheme="majorHAnsi" w:hAnsiTheme="majorHAnsi" w:cstheme="majorHAnsi"/>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248233F5" w14:textId="77777777" w:rsidR="00B96BB7" w:rsidRDefault="00B96BB7" w:rsidP="00B96BB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320FFFCB" w14:textId="77777777" w:rsidR="00B96BB7" w:rsidRPr="004D0A2B" w:rsidRDefault="00B96BB7" w:rsidP="0044320B">
            <w:pPr>
              <w:pStyle w:val="aff6"/>
              <w:numPr>
                <w:ilvl w:val="0"/>
                <w:numId w:val="25"/>
              </w:numPr>
              <w:overflowPunct/>
              <w:autoSpaceDE/>
              <w:autoSpaceDN/>
              <w:adjustRightInd/>
              <w:spacing w:after="0"/>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2AD4D4A8" w14:textId="77777777" w:rsidR="00B96BB7" w:rsidRPr="004D0A2B" w:rsidRDefault="00B96BB7" w:rsidP="0044320B">
            <w:pPr>
              <w:pStyle w:val="aff6"/>
              <w:numPr>
                <w:ilvl w:val="0"/>
                <w:numId w:val="25"/>
              </w:numPr>
              <w:overflowPunct/>
              <w:autoSpaceDE/>
              <w:autoSpaceDN/>
              <w:adjustRightInd/>
              <w:spacing w:after="0"/>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1EEF691" w14:textId="77777777" w:rsidR="00B96BB7" w:rsidRPr="004D0A2B" w:rsidRDefault="00B96BB7" w:rsidP="0044320B">
            <w:pPr>
              <w:pStyle w:val="aff6"/>
              <w:numPr>
                <w:ilvl w:val="0"/>
                <w:numId w:val="25"/>
              </w:numPr>
              <w:overflowPunct/>
              <w:autoSpaceDE/>
              <w:autoSpaceDN/>
              <w:adjustRightInd/>
              <w:spacing w:after="0"/>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0775E1BC" w14:textId="77777777" w:rsidR="00B96BB7" w:rsidRPr="009E5331" w:rsidRDefault="00B96BB7" w:rsidP="00B96BB7"/>
          <w:p w14:paraId="5061A098" w14:textId="77777777" w:rsidR="00B96BB7" w:rsidRDefault="00B96BB7" w:rsidP="00B96BB7">
            <w:pPr>
              <w:pStyle w:val="20"/>
            </w:pPr>
            <w:r>
              <w:rPr>
                <w:rFonts w:hint="eastAsia"/>
              </w:rPr>
              <w:t>U</w:t>
            </w:r>
            <w:r>
              <w:t>L</w:t>
            </w:r>
          </w:p>
          <w:p w14:paraId="4C5AC301" w14:textId="77777777" w:rsidR="00B96BB7" w:rsidRPr="00460F21" w:rsidRDefault="00B96BB7" w:rsidP="00B96BB7">
            <w:pPr>
              <w:rPr>
                <w:rFonts w:eastAsia="SimSun"/>
                <w:lang w:eastAsia="zh-CN"/>
              </w:rPr>
            </w:pPr>
            <w:r>
              <w:rPr>
                <w:rFonts w:eastAsia="SimSun"/>
                <w:lang w:eastAsia="zh-CN"/>
              </w:rPr>
              <w:t xml:space="preserve">There can be three FGs for multi-PUSCH scheduling. </w:t>
            </w:r>
          </w:p>
          <w:p w14:paraId="42198392" w14:textId="044F09FB" w:rsidR="00116693" w:rsidRPr="00B96BB7" w:rsidRDefault="00B96BB7">
            <w:pPr>
              <w:rPr>
                <w:rFonts w:eastAsiaTheme="minorEastAsia"/>
              </w:rPr>
            </w:pPr>
            <w:r>
              <w:rPr>
                <w:rFonts w:eastAsia="SimSun"/>
                <w:lang w:eastAsia="zh-CN"/>
              </w:rPr>
              <w:t>Component, Type, and prerequisite are same as DL</w:t>
            </w:r>
            <w:bookmarkEnd w:id="7"/>
            <w:bookmarkEnd w:id="8"/>
          </w:p>
        </w:tc>
      </w:tr>
      <w:tr w:rsidR="00116693" w:rsidRPr="00D1683D" w14:paraId="44F140A3" w14:textId="5EA0A6C0" w:rsidTr="00280444">
        <w:trPr>
          <w:trHeight w:val="412"/>
        </w:trPr>
        <w:tc>
          <w:tcPr>
            <w:tcW w:w="268" w:type="pct"/>
          </w:tcPr>
          <w:p w14:paraId="12FB1214" w14:textId="5AFACAB4" w:rsidR="00116693" w:rsidRPr="0027229D" w:rsidRDefault="005552BD" w:rsidP="0027229D">
            <w:pPr>
              <w:rPr>
                <w:rFonts w:eastAsia="ＭＳ 明朝"/>
              </w:rPr>
            </w:pPr>
            <w:r>
              <w:rPr>
                <w:rFonts w:eastAsia="ＭＳ 明朝" w:hint="eastAsia"/>
              </w:rPr>
              <w:t>[3] Lenovo</w:t>
            </w:r>
          </w:p>
        </w:tc>
        <w:tc>
          <w:tcPr>
            <w:tcW w:w="4732" w:type="pct"/>
          </w:tcPr>
          <w:p w14:paraId="35D2CE00" w14:textId="77777777" w:rsidR="00837A64" w:rsidRPr="002E23A9" w:rsidRDefault="00837A64" w:rsidP="00837A64">
            <w:pPr>
              <w:pStyle w:val="1"/>
              <w:rPr>
                <w:rFonts w:cs="Arial"/>
                <w:lang w:eastAsia="zh-CN"/>
              </w:rPr>
            </w:pPr>
            <w:r>
              <w:rPr>
                <w:rFonts w:cs="Arial"/>
                <w:lang w:eastAsia="zh-CN"/>
              </w:rPr>
              <w:t>Discussion</w:t>
            </w:r>
          </w:p>
          <w:p w14:paraId="733593D0" w14:textId="77777777" w:rsidR="00837A64" w:rsidRDefault="00837A64" w:rsidP="00837A64">
            <w:pPr>
              <w:pStyle w:val="20"/>
              <w:rPr>
                <w:lang w:eastAsia="zh-CN"/>
              </w:rPr>
            </w:pPr>
            <w:r>
              <w:rPr>
                <w:lang w:eastAsia="zh-CN"/>
              </w:rPr>
              <w:t>Basic feature group</w:t>
            </w:r>
          </w:p>
          <w:p w14:paraId="69748D25" w14:textId="77777777" w:rsidR="00837A64" w:rsidRDefault="00837A64" w:rsidP="00837A64">
            <w:pPr>
              <w:pStyle w:val="ad"/>
              <w:rPr>
                <w:lang w:eastAsia="zh-CN"/>
              </w:rPr>
            </w:pPr>
            <w:r w:rsidRPr="00711ECD">
              <w:rPr>
                <w:rFonts w:hint="eastAsia"/>
                <w:lang w:eastAsia="zh-CN"/>
              </w:rPr>
              <w:t xml:space="preserve">First of all, </w:t>
            </w:r>
            <w:r>
              <w:rPr>
                <w:lang w:eastAsia="zh-CN"/>
              </w:rPr>
              <w:t xml:space="preserve">Rel-19 </w:t>
            </w:r>
            <w:r w:rsidRPr="00711ECD">
              <w:rPr>
                <w:lang w:eastAsia="zh-CN"/>
              </w:rPr>
              <w:t xml:space="preserve">multi-cell </w:t>
            </w:r>
            <w:r>
              <w:rPr>
                <w:lang w:eastAsia="zh-CN"/>
              </w:rPr>
              <w:t>multi-</w:t>
            </w:r>
            <w:r w:rsidRPr="00711ECD">
              <w:rPr>
                <w:lang w:eastAsia="zh-CN"/>
              </w:rPr>
              <w:t xml:space="preserve">PDSCH scheduling and multi-cell </w:t>
            </w:r>
            <w:r>
              <w:rPr>
                <w:lang w:eastAsia="zh-CN"/>
              </w:rPr>
              <w:t>multi-</w:t>
            </w:r>
            <w:r w:rsidRPr="00711ECD">
              <w:rPr>
                <w:lang w:eastAsia="zh-CN"/>
              </w:rPr>
              <w:t>PUSCH scheduling should be separate features, same as for Rel-1</w:t>
            </w:r>
            <w:r>
              <w:rPr>
                <w:lang w:eastAsia="zh-CN"/>
              </w:rPr>
              <w:t>8</w:t>
            </w:r>
            <w:r w:rsidRPr="00711ECD">
              <w:rPr>
                <w:lang w:eastAsia="zh-CN"/>
              </w:rPr>
              <w:t xml:space="preserve"> </w:t>
            </w:r>
            <w:r>
              <w:rPr>
                <w:lang w:eastAsia="zh-CN"/>
              </w:rPr>
              <w:t xml:space="preserve">multi-cell single-PDSCH scheduling and multi-cell single-PDSCH scheduling. </w:t>
            </w:r>
          </w:p>
          <w:p w14:paraId="3757A493" w14:textId="77777777" w:rsidR="00837A64" w:rsidRPr="00711ECD" w:rsidRDefault="00837A64" w:rsidP="00837A64">
            <w:pPr>
              <w:pStyle w:val="ad"/>
              <w:rPr>
                <w:lang w:eastAsia="zh-CN"/>
              </w:rPr>
            </w:pPr>
            <w:r w:rsidRPr="00711ECD">
              <w:rPr>
                <w:lang w:eastAsia="zh-CN"/>
              </w:rPr>
              <w:t xml:space="preserve">In addition, </w:t>
            </w:r>
            <w:r>
              <w:rPr>
                <w:lang w:eastAsia="zh-CN"/>
              </w:rPr>
              <w:t xml:space="preserve">Rel-19 </w:t>
            </w:r>
            <w:r w:rsidRPr="00711ECD">
              <w:rPr>
                <w:lang w:eastAsia="zh-CN"/>
              </w:rPr>
              <w:t xml:space="preserve">multi-cell </w:t>
            </w:r>
            <w:r>
              <w:rPr>
                <w:lang w:eastAsia="zh-CN"/>
              </w:rPr>
              <w:t>multi-</w:t>
            </w:r>
            <w:r w:rsidRPr="00711ECD">
              <w:rPr>
                <w:lang w:eastAsia="zh-CN"/>
              </w:rPr>
              <w:t>PDSCH</w:t>
            </w:r>
            <w:r>
              <w:rPr>
                <w:lang w:eastAsia="zh-CN"/>
              </w:rPr>
              <w:t>/PUSCH</w:t>
            </w:r>
            <w:r w:rsidRPr="00711ECD">
              <w:rPr>
                <w:lang w:eastAsia="zh-CN"/>
              </w:rPr>
              <w:t xml:space="preserve"> scheduling should prerequisite </w:t>
            </w:r>
            <w:r>
              <w:rPr>
                <w:lang w:eastAsia="zh-CN"/>
              </w:rPr>
              <w:t>Rel-18</w:t>
            </w:r>
            <w:r w:rsidRPr="00711ECD">
              <w:rPr>
                <w:lang w:eastAsia="zh-CN"/>
              </w:rPr>
              <w:t xml:space="preserve"> multi-cell </w:t>
            </w:r>
            <w:r>
              <w:rPr>
                <w:lang w:eastAsia="zh-CN"/>
              </w:rPr>
              <w:t xml:space="preserve">single-PDSCH/PUSCH </w:t>
            </w:r>
            <w:r w:rsidRPr="00711ECD">
              <w:rPr>
                <w:lang w:eastAsia="zh-CN"/>
              </w:rPr>
              <w:t xml:space="preserve">scheduling </w:t>
            </w:r>
            <w:r>
              <w:rPr>
                <w:lang w:eastAsia="zh-CN"/>
              </w:rPr>
              <w:t>since majority features of Rel-18 multi-cell scheduling are fully inherited for Rel-19 multi-cell scheduling</w:t>
            </w:r>
            <w:r w:rsidRPr="00711ECD">
              <w:rPr>
                <w:lang w:eastAsia="zh-CN"/>
              </w:rPr>
              <w:t>.</w:t>
            </w:r>
          </w:p>
          <w:p w14:paraId="385176F7" w14:textId="77777777" w:rsidR="00837A64" w:rsidRPr="00711ECD" w:rsidRDefault="00837A64" w:rsidP="00837A64">
            <w:pPr>
              <w:pStyle w:val="ad"/>
              <w:rPr>
                <w:b/>
                <w:i/>
                <w:lang w:val="en-US"/>
              </w:rPr>
            </w:pPr>
            <w:r w:rsidRPr="00711ECD">
              <w:rPr>
                <w:rFonts w:hint="eastAsia"/>
                <w:b/>
                <w:i/>
                <w:lang w:val="en-US"/>
              </w:rPr>
              <w:t>P</w:t>
            </w:r>
            <w:r w:rsidRPr="00711ECD">
              <w:rPr>
                <w:b/>
                <w:i/>
                <w:lang w:val="en-US"/>
              </w:rPr>
              <w:t>roposal 1:</w:t>
            </w:r>
            <w:r>
              <w:rPr>
                <w:b/>
                <w:i/>
                <w:lang w:val="en-US"/>
              </w:rPr>
              <w:t xml:space="preserve"> </w:t>
            </w:r>
            <w:r w:rsidRPr="00711ECD">
              <w:rPr>
                <w:b/>
                <w:i/>
                <w:lang w:val="en-US"/>
              </w:rPr>
              <w:t xml:space="preserve">Introduce separate capabilities for multi-cell </w:t>
            </w:r>
            <w:r>
              <w:rPr>
                <w:b/>
                <w:i/>
                <w:lang w:val="en-US"/>
              </w:rPr>
              <w:t>multi-</w:t>
            </w:r>
            <w:r w:rsidRPr="00711ECD">
              <w:rPr>
                <w:b/>
                <w:i/>
                <w:lang w:val="en-US"/>
              </w:rPr>
              <w:t xml:space="preserve">PDSCH scheduling and multi-cell </w:t>
            </w:r>
            <w:r>
              <w:rPr>
                <w:b/>
                <w:i/>
                <w:lang w:val="en-US"/>
              </w:rPr>
              <w:t>multi-</w:t>
            </w:r>
            <w:r w:rsidRPr="00711ECD">
              <w:rPr>
                <w:b/>
                <w:i/>
                <w:lang w:val="en-US"/>
              </w:rPr>
              <w:t>PUSCH scheduling</w:t>
            </w:r>
            <w:r>
              <w:rPr>
                <w:b/>
                <w:i/>
                <w:lang w:val="en-US"/>
              </w:rPr>
              <w:t xml:space="preserve"> in Rel-19.</w:t>
            </w:r>
          </w:p>
          <w:p w14:paraId="284DBA39" w14:textId="77777777" w:rsidR="00837A64" w:rsidRPr="00711ECD" w:rsidRDefault="00837A64" w:rsidP="00837A64">
            <w:pPr>
              <w:pStyle w:val="ad"/>
              <w:rPr>
                <w:b/>
                <w:i/>
                <w:lang w:val="en-US"/>
              </w:rPr>
            </w:pPr>
            <w:r w:rsidRPr="00711ECD">
              <w:rPr>
                <w:rFonts w:hint="eastAsia"/>
                <w:b/>
                <w:i/>
                <w:lang w:val="en-US"/>
              </w:rPr>
              <w:t>P</w:t>
            </w:r>
            <w:r w:rsidRPr="00711ECD">
              <w:rPr>
                <w:b/>
                <w:i/>
                <w:lang w:val="en-US"/>
              </w:rPr>
              <w:t xml:space="preserve">roposal </w:t>
            </w:r>
            <w:r>
              <w:rPr>
                <w:b/>
                <w:i/>
                <w:lang w:val="en-US"/>
              </w:rPr>
              <w:t>2</w:t>
            </w:r>
            <w:r w:rsidRPr="00711ECD">
              <w:rPr>
                <w:b/>
                <w:i/>
                <w:lang w:val="en-US"/>
              </w:rPr>
              <w:t>:</w:t>
            </w:r>
            <w:r>
              <w:rPr>
                <w:b/>
                <w:i/>
                <w:lang w:val="en-US"/>
              </w:rPr>
              <w:t xml:space="preserve"> UE c</w:t>
            </w:r>
            <w:r w:rsidRPr="00711ECD">
              <w:rPr>
                <w:b/>
                <w:i/>
                <w:lang w:val="en-US"/>
              </w:rPr>
              <w:t xml:space="preserve">apabilities for </w:t>
            </w:r>
            <w:r>
              <w:rPr>
                <w:b/>
                <w:i/>
                <w:lang w:val="en-US"/>
              </w:rPr>
              <w:t xml:space="preserve">Rel-19 </w:t>
            </w:r>
            <w:r w:rsidRPr="00711ECD">
              <w:rPr>
                <w:b/>
                <w:i/>
                <w:lang w:val="en-US"/>
              </w:rPr>
              <w:t xml:space="preserve">multi-cell </w:t>
            </w:r>
            <w:r>
              <w:rPr>
                <w:b/>
                <w:i/>
                <w:lang w:val="en-US"/>
              </w:rPr>
              <w:t>multi-</w:t>
            </w:r>
            <w:r w:rsidRPr="00711ECD">
              <w:rPr>
                <w:b/>
                <w:i/>
                <w:lang w:val="en-US"/>
              </w:rPr>
              <w:t xml:space="preserve">PDSCH scheduling and multi-cell </w:t>
            </w:r>
            <w:r>
              <w:rPr>
                <w:b/>
                <w:i/>
                <w:lang w:val="en-US"/>
              </w:rPr>
              <w:t>multi-</w:t>
            </w:r>
            <w:r w:rsidRPr="00711ECD">
              <w:rPr>
                <w:b/>
                <w:i/>
                <w:lang w:val="en-US"/>
              </w:rPr>
              <w:t xml:space="preserve">PUSCH scheduling </w:t>
            </w:r>
            <w:r>
              <w:rPr>
                <w:b/>
                <w:i/>
                <w:lang w:val="en-US"/>
              </w:rPr>
              <w:t>should</w:t>
            </w:r>
            <w:r w:rsidRPr="00711ECD">
              <w:rPr>
                <w:b/>
                <w:i/>
                <w:lang w:val="en-US"/>
              </w:rPr>
              <w:t xml:space="preserve"> prerequisite UE capabili</w:t>
            </w:r>
            <w:r>
              <w:rPr>
                <w:b/>
                <w:i/>
                <w:lang w:val="en-US"/>
              </w:rPr>
              <w:t>ti</w:t>
            </w:r>
            <w:r w:rsidRPr="00711ECD">
              <w:rPr>
                <w:b/>
                <w:i/>
                <w:lang w:val="en-US"/>
              </w:rPr>
              <w:t xml:space="preserve">es </w:t>
            </w:r>
            <w:r>
              <w:rPr>
                <w:b/>
                <w:i/>
                <w:lang w:val="en-US"/>
              </w:rPr>
              <w:t xml:space="preserve">defined </w:t>
            </w:r>
            <w:r w:rsidRPr="00711ECD">
              <w:rPr>
                <w:b/>
                <w:i/>
                <w:lang w:val="en-US"/>
              </w:rPr>
              <w:t xml:space="preserve">for </w:t>
            </w:r>
            <w:r>
              <w:rPr>
                <w:b/>
                <w:i/>
                <w:lang w:val="en-US"/>
              </w:rPr>
              <w:t>Rel-18 multi-cell scheduling.</w:t>
            </w:r>
          </w:p>
          <w:p w14:paraId="48EDE40A" w14:textId="77777777" w:rsidR="00837A64" w:rsidRPr="00711ECD" w:rsidRDefault="00837A64" w:rsidP="00837A64"/>
          <w:p w14:paraId="69522A79" w14:textId="77777777" w:rsidR="00837A64" w:rsidRDefault="00837A64" w:rsidP="00837A64">
            <w:pPr>
              <w:pStyle w:val="20"/>
              <w:rPr>
                <w:lang w:eastAsia="zh-CN"/>
              </w:rPr>
            </w:pPr>
            <w:r>
              <w:rPr>
                <w:lang w:eastAsia="zh-CN"/>
              </w:rPr>
              <w:t>Supported use cases</w:t>
            </w:r>
          </w:p>
          <w:p w14:paraId="103451CE"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1"/>
              <w:tblW w:w="0" w:type="auto"/>
              <w:tblLook w:val="04A0" w:firstRow="1" w:lastRow="0" w:firstColumn="1" w:lastColumn="0" w:noHBand="0" w:noVBand="1"/>
            </w:tblPr>
            <w:tblGrid>
              <w:gridCol w:w="9629"/>
            </w:tblGrid>
            <w:tr w:rsidR="00837A64" w:rsidRPr="001F486F" w14:paraId="2130EE84" w14:textId="77777777">
              <w:tc>
                <w:tcPr>
                  <w:tcW w:w="9629" w:type="dxa"/>
                </w:tcPr>
                <w:p w14:paraId="42330A40" w14:textId="77777777" w:rsidR="00837A64" w:rsidRPr="001F486F" w:rsidRDefault="00837A64" w:rsidP="00837A64">
                  <w:pPr>
                    <w:rPr>
                      <w:b/>
                      <w:bCs/>
                      <w:highlight w:val="green"/>
                    </w:rPr>
                  </w:pPr>
                  <w:r w:rsidRPr="001F486F">
                    <w:rPr>
                      <w:b/>
                      <w:bCs/>
                      <w:highlight w:val="green"/>
                    </w:rPr>
                    <w:t>Agreement (RAN1#110)</w:t>
                  </w:r>
                </w:p>
                <w:p w14:paraId="3B1D1EDA" w14:textId="77777777" w:rsidR="00837A64" w:rsidRPr="001F486F" w:rsidRDefault="00837A64" w:rsidP="0044320B">
                  <w:pPr>
                    <w:widowControl w:val="0"/>
                    <w:numPr>
                      <w:ilvl w:val="0"/>
                      <w:numId w:val="15"/>
                    </w:numPr>
                    <w:adjustRightInd/>
                    <w:snapToGrid w:val="0"/>
                    <w:spacing w:after="60" w:line="259" w:lineRule="auto"/>
                    <w:jc w:val="both"/>
                    <w:rPr>
                      <w:color w:val="000000"/>
                    </w:rPr>
                  </w:pPr>
                  <w:r w:rsidRPr="001F486F">
                    <w:rPr>
                      <w:color w:val="000000"/>
                    </w:rPr>
                    <w:t>At least cases 1-1 and 1-2 on SCS are supported:</w:t>
                  </w:r>
                </w:p>
                <w:p w14:paraId="673576B9"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1-1: A DCI format 0-X/1-X on a scheduling cell can schedule multiple cells including the scheduling cell and same SCS is used among all the co-scheduled cells including the scheduling cell.</w:t>
                  </w:r>
                </w:p>
                <w:p w14:paraId="091875C5"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1-2: A DCI format 0-X/1-X on a scheduling cell can schedule multiple cells not including the scheduling cell and same SCS is used among all the co-scheduled cells which may be same or different to the SCS of the scheduling cell.</w:t>
                  </w:r>
                </w:p>
                <w:p w14:paraId="0A6AC2E3"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1-3: A DCI format 0-X/1-X on a scheduling cell can schedule multiple cells including the scheduling cell and different SCS is used among the co-scheduled cells including the scheduling cell.</w:t>
                  </w:r>
                </w:p>
                <w:p w14:paraId="3CC33A68"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1-4: A DCI format 0-X/1-X on a scheduling cell can schedule multiple cells not including the scheduling cell and different SCS is used among the co-scheduled cells.</w:t>
                  </w:r>
                </w:p>
                <w:p w14:paraId="28A48D9C"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FFS: Whether Case 1-3 or 1-4 is additionally supported.</w:t>
                  </w:r>
                </w:p>
                <w:p w14:paraId="4BD96DBE" w14:textId="77777777" w:rsidR="00837A64" w:rsidRPr="001F486F" w:rsidRDefault="00837A64" w:rsidP="00837A64">
                  <w:pPr>
                    <w:snapToGrid w:val="0"/>
                    <w:spacing w:after="120"/>
                    <w:rPr>
                      <w:b/>
                      <w:bCs/>
                      <w:u w:val="single"/>
                    </w:rPr>
                  </w:pPr>
                </w:p>
                <w:p w14:paraId="6F53E438" w14:textId="77777777" w:rsidR="00837A64" w:rsidRPr="001F486F" w:rsidRDefault="00837A64" w:rsidP="00837A64">
                  <w:pPr>
                    <w:snapToGrid w:val="0"/>
                    <w:spacing w:after="120"/>
                    <w:rPr>
                      <w:b/>
                      <w:bCs/>
                      <w:u w:val="single"/>
                      <w:lang w:val="zh-CN"/>
                    </w:rPr>
                  </w:pPr>
                  <w:r w:rsidRPr="001F486F">
                    <w:rPr>
                      <w:b/>
                      <w:bCs/>
                      <w:u w:val="single"/>
                      <w:lang w:val="zh-CN"/>
                    </w:rPr>
                    <w:t>Conclusion</w:t>
                  </w:r>
                  <w:r w:rsidRPr="001F486F">
                    <w:rPr>
                      <w:b/>
                      <w:bCs/>
                      <w:u w:val="single"/>
                    </w:rPr>
                    <w:t xml:space="preserve"> (RAN#97)</w:t>
                  </w:r>
                  <w:r w:rsidRPr="001F486F">
                    <w:rPr>
                      <w:b/>
                      <w:bCs/>
                      <w:u w:val="single"/>
                      <w:lang w:val="zh-CN"/>
                    </w:rPr>
                    <w:t>:</w:t>
                  </w:r>
                </w:p>
                <w:p w14:paraId="00671C27" w14:textId="77777777" w:rsidR="00837A64" w:rsidRPr="001F486F" w:rsidRDefault="00837A64" w:rsidP="0044320B">
                  <w:pPr>
                    <w:widowControl w:val="0"/>
                    <w:numPr>
                      <w:ilvl w:val="0"/>
                      <w:numId w:val="15"/>
                    </w:numPr>
                    <w:overflowPunct/>
                    <w:adjustRightInd/>
                    <w:snapToGrid w:val="0"/>
                    <w:spacing w:after="0" w:line="259" w:lineRule="auto"/>
                    <w:jc w:val="both"/>
                    <w:rPr>
                      <w:color w:val="000000"/>
                    </w:rPr>
                  </w:pPr>
                  <w:r w:rsidRPr="001F486F">
                    <w:rPr>
                      <w:color w:val="000000"/>
                    </w:rPr>
                    <w:t>Followings are excluded from multi-cell PDSCH/PUSCH scheduling in Rel-18.</w:t>
                  </w:r>
                </w:p>
                <w:p w14:paraId="0EAFB58D" w14:textId="77777777" w:rsidR="00837A64" w:rsidRPr="001F486F" w:rsidRDefault="00837A64" w:rsidP="0044320B">
                  <w:pPr>
                    <w:widowControl w:val="0"/>
                    <w:numPr>
                      <w:ilvl w:val="0"/>
                      <w:numId w:val="14"/>
                    </w:numPr>
                    <w:overflowPunct/>
                    <w:adjustRightInd/>
                    <w:snapToGrid w:val="0"/>
                    <w:spacing w:after="0" w:line="259" w:lineRule="auto"/>
                    <w:jc w:val="both"/>
                  </w:pPr>
                  <w:r w:rsidRPr="001F486F">
                    <w:rPr>
                      <w:rFonts w:hint="eastAsia"/>
                    </w:rPr>
                    <w:t>SCell schedules multiple cells including P(S)Cell</w:t>
                  </w:r>
                </w:p>
                <w:p w14:paraId="05D48A3D" w14:textId="77777777" w:rsidR="00837A64" w:rsidRPr="005D18FF" w:rsidRDefault="00837A64" w:rsidP="0044320B">
                  <w:pPr>
                    <w:widowControl w:val="0"/>
                    <w:numPr>
                      <w:ilvl w:val="0"/>
                      <w:numId w:val="14"/>
                    </w:numPr>
                    <w:overflowPunct/>
                    <w:adjustRightInd/>
                    <w:snapToGrid w:val="0"/>
                    <w:spacing w:after="0" w:line="259" w:lineRule="auto"/>
                    <w:jc w:val="both"/>
                  </w:pPr>
                  <w:r w:rsidRPr="005D18FF">
                    <w:rPr>
                      <w:rFonts w:hint="eastAsia"/>
                    </w:rPr>
                    <w:t>Different SCS among co-scheduled cells</w:t>
                  </w:r>
                </w:p>
                <w:p w14:paraId="45C807DA" w14:textId="77777777" w:rsidR="00837A64" w:rsidRPr="005D18FF" w:rsidRDefault="00837A64" w:rsidP="0044320B">
                  <w:pPr>
                    <w:widowControl w:val="0"/>
                    <w:numPr>
                      <w:ilvl w:val="0"/>
                      <w:numId w:val="14"/>
                    </w:numPr>
                    <w:overflowPunct/>
                    <w:adjustRightInd/>
                    <w:snapToGrid w:val="0"/>
                    <w:spacing w:after="0" w:line="259" w:lineRule="auto"/>
                    <w:jc w:val="both"/>
                  </w:pPr>
                  <w:r w:rsidRPr="005D18FF">
                    <w:rPr>
                      <w:rFonts w:hint="eastAsia"/>
                    </w:rPr>
                    <w:t>Different carrier type (licensed or unlicensed, FR1 or FR2-1 or FR2-2) among co-scheduled</w:t>
                  </w:r>
                  <w:r w:rsidRPr="005D18FF">
                    <w:t xml:space="preserve"> cells</w:t>
                  </w:r>
                </w:p>
                <w:p w14:paraId="25E22359" w14:textId="77777777" w:rsidR="00837A64" w:rsidRPr="001F486F" w:rsidRDefault="00837A64" w:rsidP="0044320B">
                  <w:pPr>
                    <w:widowControl w:val="0"/>
                    <w:numPr>
                      <w:ilvl w:val="0"/>
                      <w:numId w:val="14"/>
                    </w:numPr>
                    <w:overflowPunct/>
                    <w:adjustRightInd/>
                    <w:snapToGrid w:val="0"/>
                    <w:spacing w:after="0" w:line="259" w:lineRule="auto"/>
                    <w:jc w:val="both"/>
                  </w:pPr>
                  <w:r w:rsidRPr="001F486F">
                    <w:rPr>
                      <w:rFonts w:hint="eastAsia"/>
                    </w:rPr>
                    <w:t>Configuration of both multi-cell PDSCH/PUSCH scheduling and multi-TRP for a scheduled</w:t>
                  </w:r>
                  <w:r w:rsidRPr="001F486F">
                    <w:t xml:space="preserve"> cell</w:t>
                  </w:r>
                </w:p>
                <w:p w14:paraId="6F72E1A0" w14:textId="77777777" w:rsidR="00837A64" w:rsidRPr="001F486F" w:rsidRDefault="00837A64" w:rsidP="0044320B">
                  <w:pPr>
                    <w:widowControl w:val="0"/>
                    <w:numPr>
                      <w:ilvl w:val="0"/>
                      <w:numId w:val="14"/>
                    </w:numPr>
                    <w:overflowPunct/>
                    <w:adjustRightInd/>
                    <w:snapToGrid w:val="0"/>
                    <w:spacing w:after="0" w:line="259" w:lineRule="auto"/>
                    <w:jc w:val="both"/>
                  </w:pPr>
                  <w:r w:rsidRPr="001F486F">
                    <w:rPr>
                      <w:rFonts w:hint="eastAsia"/>
                    </w:rPr>
                    <w:t>Support for any sidelink scheduling</w:t>
                  </w:r>
                </w:p>
                <w:p w14:paraId="25469E3A" w14:textId="77777777" w:rsidR="00837A64" w:rsidRPr="001F486F" w:rsidRDefault="00837A64" w:rsidP="00837A64">
                  <w:pPr>
                    <w:textAlignment w:val="baseline"/>
                  </w:pPr>
                </w:p>
              </w:tc>
            </w:tr>
          </w:tbl>
          <w:p w14:paraId="6D3AF074" w14:textId="77777777" w:rsidR="00837A64" w:rsidRPr="001F486F" w:rsidRDefault="00837A64" w:rsidP="00837A64">
            <w:pPr>
              <w:widowControl w:val="0"/>
              <w:kinsoku w:val="0"/>
              <w:spacing w:after="60"/>
              <w:jc w:val="both"/>
              <w:rPr>
                <w:rFonts w:eastAsia="Batang"/>
                <w:snapToGrid w:val="0"/>
                <w:kern w:val="2"/>
                <w:lang w:eastAsia="en-US"/>
              </w:rPr>
            </w:pPr>
          </w:p>
          <w:p w14:paraId="09277C51" w14:textId="77777777" w:rsidR="00837A64" w:rsidRPr="001F486F" w:rsidRDefault="00837A64" w:rsidP="00837A64">
            <w:pPr>
              <w:widowControl w:val="0"/>
              <w:kinsoku w:val="0"/>
              <w:spacing w:after="60"/>
              <w:jc w:val="both"/>
              <w:rPr>
                <w:rFonts w:eastAsia="SimSun"/>
                <w:snapToGrid w:val="0"/>
                <w:kern w:val="2"/>
              </w:rPr>
            </w:pPr>
            <w:r w:rsidRPr="001F486F">
              <w:rPr>
                <w:rFonts w:eastAsia="SimSun" w:hint="eastAsia"/>
                <w:snapToGrid w:val="0"/>
                <w:kern w:val="2"/>
              </w:rPr>
              <w:t xml:space="preserve">Rel-18 has </w:t>
            </w:r>
            <w:r>
              <w:rPr>
                <w:rFonts w:eastAsia="SimSun"/>
                <w:snapToGrid w:val="0"/>
                <w:kern w:val="2"/>
              </w:rPr>
              <w:t xml:space="preserve">already </w:t>
            </w:r>
            <w:r w:rsidRPr="001F486F">
              <w:rPr>
                <w:rFonts w:eastAsia="SimSun" w:hint="eastAsia"/>
                <w:snapToGrid w:val="0"/>
                <w:kern w:val="2"/>
              </w:rPr>
              <w:t xml:space="preserve">supported both </w:t>
            </w:r>
            <w:r w:rsidRPr="001F486F">
              <w:rPr>
                <w:rFonts w:eastAsia="Batang"/>
                <w:snapToGrid w:val="0"/>
                <w:kern w:val="2"/>
                <w:lang w:eastAsia="en-US"/>
              </w:rPr>
              <w:t xml:space="preserve">Case 1-1 </w:t>
            </w:r>
            <w:r w:rsidRPr="001F486F">
              <w:rPr>
                <w:rFonts w:eastAsia="SimSun" w:hint="eastAsia"/>
                <w:snapToGrid w:val="0"/>
                <w:kern w:val="2"/>
              </w:rPr>
              <w:t>and</w:t>
            </w:r>
            <w:r w:rsidRPr="001F486F">
              <w:rPr>
                <w:rFonts w:eastAsia="Batang"/>
                <w:snapToGrid w:val="0"/>
                <w:kern w:val="2"/>
                <w:lang w:eastAsia="en-US"/>
              </w:rPr>
              <w:t xml:space="preserve"> 1-2, </w:t>
            </w:r>
            <w:r>
              <w:rPr>
                <w:rFonts w:eastAsia="SimSun"/>
                <w:snapToGrid w:val="0"/>
                <w:kern w:val="2"/>
              </w:rPr>
              <w:t xml:space="preserve">so </w:t>
            </w:r>
            <w:r w:rsidRPr="001F486F">
              <w:rPr>
                <w:rFonts w:eastAsia="SimSun" w:hint="eastAsia"/>
                <w:snapToGrid w:val="0"/>
                <w:kern w:val="2"/>
              </w:rPr>
              <w:t>Case 1_3 and 1_4 can be supported for Rel-19</w:t>
            </w:r>
            <w:r>
              <w:rPr>
                <w:rFonts w:eastAsia="SimSun"/>
                <w:snapToGrid w:val="0"/>
                <w:kern w:val="2"/>
              </w:rPr>
              <w:t xml:space="preserve"> with minor additions on carrier type</w:t>
            </w:r>
            <w:r w:rsidRPr="001F486F">
              <w:rPr>
                <w:rFonts w:eastAsia="SimSun" w:hint="eastAsia"/>
                <w:snapToGrid w:val="0"/>
                <w:kern w:val="2"/>
              </w:rPr>
              <w:t>.</w:t>
            </w:r>
          </w:p>
          <w:p w14:paraId="4AD8F1BD"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Hence, </w:t>
            </w:r>
            <w:r>
              <w:rPr>
                <w:rFonts w:eastAsia="Batang"/>
                <w:snapToGrid w:val="0"/>
                <w:kern w:val="2"/>
                <w:lang w:eastAsia="en-US"/>
              </w:rPr>
              <w:t>we have below proposals</w:t>
            </w:r>
            <w:r w:rsidRPr="001F486F">
              <w:rPr>
                <w:rFonts w:eastAsia="Batang"/>
                <w:snapToGrid w:val="0"/>
                <w:kern w:val="2"/>
                <w:lang w:eastAsia="en-US"/>
              </w:rPr>
              <w:t>.</w:t>
            </w:r>
          </w:p>
          <w:p w14:paraId="7FBEAFFB" w14:textId="77777777" w:rsidR="00837A64" w:rsidRPr="00A62E54" w:rsidRDefault="00837A64" w:rsidP="00837A64">
            <w:pPr>
              <w:pStyle w:val="ad"/>
              <w:rPr>
                <w:b/>
                <w:i/>
                <w:lang w:val="en-US"/>
              </w:rPr>
            </w:pPr>
            <w:r w:rsidRPr="00A62E54">
              <w:rPr>
                <w:b/>
                <w:i/>
                <w:lang w:val="en-US"/>
              </w:rPr>
              <w:t xml:space="preserve">Proposal </w:t>
            </w:r>
            <w:r>
              <w:rPr>
                <w:b/>
                <w:i/>
                <w:lang w:val="en-US"/>
              </w:rPr>
              <w:t>3</w:t>
            </w:r>
            <w:r w:rsidRPr="00A62E54">
              <w:rPr>
                <w:b/>
                <w:i/>
                <w:lang w:val="en-US"/>
              </w:rPr>
              <w:t xml:space="preserve">: Support </w:t>
            </w:r>
            <w:r>
              <w:rPr>
                <w:b/>
                <w:i/>
                <w:lang w:val="en-US"/>
              </w:rPr>
              <w:t>below</w:t>
            </w:r>
            <w:r w:rsidRPr="00A62E54">
              <w:rPr>
                <w:b/>
                <w:i/>
                <w:lang w:val="en-US"/>
              </w:rPr>
              <w:t xml:space="preserve"> Case 1-3 and Case 1-4 </w:t>
            </w:r>
            <w:r>
              <w:rPr>
                <w:b/>
                <w:i/>
                <w:lang w:val="en-US"/>
              </w:rPr>
              <w:t xml:space="preserve">with minor update </w:t>
            </w:r>
            <w:r w:rsidRPr="00A62E54">
              <w:rPr>
                <w:b/>
                <w:i/>
                <w:lang w:val="en-US"/>
              </w:rPr>
              <w:t>in Rel-19</w:t>
            </w:r>
            <w:r>
              <w:rPr>
                <w:b/>
                <w:i/>
                <w:lang w:val="en-US"/>
              </w:rPr>
              <w:t>:</w:t>
            </w:r>
          </w:p>
          <w:p w14:paraId="51722598" w14:textId="77777777" w:rsidR="00837A64" w:rsidRPr="00A62E54" w:rsidRDefault="00837A64" w:rsidP="0044320B">
            <w:pPr>
              <w:numPr>
                <w:ilvl w:val="0"/>
                <w:numId w:val="14"/>
              </w:numPr>
              <w:overflowPunct/>
              <w:autoSpaceDE/>
              <w:autoSpaceDN/>
              <w:adjustRightInd/>
              <w:snapToGrid w:val="0"/>
              <w:spacing w:after="60"/>
              <w:rPr>
                <w:rFonts w:eastAsia="ＭＳ 明朝"/>
                <w:b/>
                <w:i/>
                <w:iCs/>
                <w:color w:val="000000" w:themeColor="text1"/>
              </w:rPr>
            </w:pPr>
            <w:r w:rsidRPr="00A62E54">
              <w:rPr>
                <w:rFonts w:eastAsia="ＭＳ 明朝"/>
                <w:b/>
                <w:i/>
                <w:iCs/>
              </w:rPr>
              <w:t xml:space="preserve">Case 1-3: A DCI format 0_3/1_3 on a scheduling cell can schedule </w:t>
            </w:r>
            <w:r w:rsidRPr="00A62E54">
              <w:rPr>
                <w:rFonts w:eastAsia="ＭＳ 明朝"/>
                <w:b/>
                <w:i/>
                <w:iCs/>
                <w:color w:val="000000" w:themeColor="text1"/>
              </w:rPr>
              <w:t>multiple cells including the scheduling cell and different SCS</w:t>
            </w:r>
            <w:r w:rsidRPr="00A62E54">
              <w:rPr>
                <w:rFonts w:eastAsia="ＭＳ 明朝"/>
                <w:b/>
                <w:i/>
                <w:iCs/>
                <w:color w:val="FF0000"/>
              </w:rPr>
              <w:t xml:space="preserve">/carrier type </w:t>
            </w:r>
            <w:r w:rsidRPr="00A62E54">
              <w:rPr>
                <w:rFonts w:eastAsia="ＭＳ 明朝"/>
                <w:b/>
                <w:i/>
                <w:iCs/>
                <w:color w:val="000000" w:themeColor="text1"/>
              </w:rPr>
              <w:t>is used among the co-scheduled cells including the scheduling cell. </w:t>
            </w:r>
          </w:p>
          <w:p w14:paraId="23192A56" w14:textId="77777777" w:rsidR="00837A64" w:rsidRPr="00A62E54" w:rsidRDefault="00837A64" w:rsidP="0044320B">
            <w:pPr>
              <w:numPr>
                <w:ilvl w:val="0"/>
                <w:numId w:val="14"/>
              </w:numPr>
              <w:overflowPunct/>
              <w:autoSpaceDE/>
              <w:autoSpaceDN/>
              <w:adjustRightInd/>
              <w:snapToGrid w:val="0"/>
              <w:spacing w:after="60"/>
              <w:rPr>
                <w:rFonts w:eastAsia="ＭＳ 明朝"/>
                <w:b/>
                <w:i/>
                <w:iCs/>
                <w:color w:val="000000" w:themeColor="text1"/>
              </w:rPr>
            </w:pPr>
            <w:r w:rsidRPr="00A62E54">
              <w:rPr>
                <w:rFonts w:eastAsia="ＭＳ 明朝"/>
                <w:b/>
                <w:i/>
                <w:iCs/>
                <w:color w:val="000000" w:themeColor="text1"/>
              </w:rPr>
              <w:t>Case 1-4: A DCI format 0_3/1_3 on a scheduling cell can schedule multiple cells not including the scheduling cell and different SCS</w:t>
            </w:r>
            <w:r w:rsidRPr="00A62E54">
              <w:rPr>
                <w:rFonts w:eastAsia="ＭＳ 明朝"/>
                <w:b/>
                <w:i/>
                <w:iCs/>
                <w:color w:val="FF0000"/>
              </w:rPr>
              <w:t>/carrier type</w:t>
            </w:r>
            <w:r w:rsidRPr="00A62E54">
              <w:rPr>
                <w:rFonts w:eastAsia="ＭＳ 明朝"/>
                <w:b/>
                <w:i/>
                <w:iCs/>
                <w:color w:val="000000" w:themeColor="text1"/>
              </w:rPr>
              <w:t xml:space="preserve"> is used among the co-scheduled cells. </w:t>
            </w:r>
          </w:p>
          <w:p w14:paraId="1779F139" w14:textId="77777777" w:rsidR="00837A64" w:rsidRDefault="00837A64" w:rsidP="00837A64"/>
          <w:p w14:paraId="3C27D23A" w14:textId="77777777" w:rsidR="00837A64" w:rsidRPr="009430F7" w:rsidRDefault="00837A64" w:rsidP="00837A64">
            <w:pPr>
              <w:pStyle w:val="20"/>
              <w:rPr>
                <w:lang w:eastAsia="zh-CN"/>
              </w:rPr>
            </w:pPr>
            <w:r>
              <w:rPr>
                <w:rFonts w:hint="eastAsia"/>
                <w:lang w:eastAsia="zh-CN"/>
              </w:rPr>
              <w:t>R</w:t>
            </w:r>
            <w:r w:rsidRPr="009430F7">
              <w:rPr>
                <w:lang w:eastAsia="zh-CN"/>
              </w:rPr>
              <w:t>estriction of multi-PUSCH/PDSCH scheduling</w:t>
            </w:r>
          </w:p>
          <w:p w14:paraId="5EB8CF96" w14:textId="77777777" w:rsidR="00837A64" w:rsidRPr="001F486F" w:rsidRDefault="00837A64" w:rsidP="00837A64">
            <w:pPr>
              <w:spacing w:after="0"/>
              <w:rPr>
                <w:highlight w:val="yellow"/>
                <w:lang w:eastAsia="en-US"/>
              </w:rPr>
            </w:pPr>
          </w:p>
          <w:p w14:paraId="7300A97F"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hint="eastAsia"/>
                <w:snapToGrid w:val="0"/>
                <w:kern w:val="2"/>
                <w:lang w:eastAsia="en-US"/>
              </w:rPr>
              <w:t xml:space="preserve">According to WID, </w:t>
            </w:r>
            <w:r w:rsidRPr="001F486F">
              <w:rPr>
                <w:rFonts w:eastAsia="Batang"/>
                <w:snapToGrid w:val="0"/>
                <w:kern w:val="2"/>
                <w:lang w:eastAsia="en-US"/>
              </w:rPr>
              <w:t xml:space="preserve">Rel-19 has no </w:t>
            </w:r>
            <w:r w:rsidRPr="001F486F">
              <w:rPr>
                <w:rFonts w:eastAsia="Batang" w:hint="eastAsia"/>
                <w:snapToGrid w:val="0"/>
                <w:kern w:val="2"/>
                <w:lang w:eastAsia="en-US"/>
              </w:rPr>
              <w:t>restriction of same SCS/carrier type among co-scheduled cells</w:t>
            </w:r>
            <w:r w:rsidRPr="001F486F">
              <w:rPr>
                <w:rFonts w:eastAsia="Batang"/>
                <w:snapToGrid w:val="0"/>
                <w:kern w:val="2"/>
                <w:lang w:eastAsia="en-US"/>
              </w:rPr>
              <w:t xml:space="preserve">. </w:t>
            </w:r>
            <w:r>
              <w:rPr>
                <w:rFonts w:eastAsia="Batang"/>
                <w:snapToGrid w:val="0"/>
                <w:kern w:val="2"/>
                <w:lang w:eastAsia="en-US"/>
              </w:rPr>
              <w:t>T</w:t>
            </w:r>
            <w:r w:rsidRPr="001F486F">
              <w:rPr>
                <w:rFonts w:eastAsia="Batang" w:hint="eastAsia"/>
                <w:snapToGrid w:val="0"/>
                <w:kern w:val="2"/>
                <w:lang w:eastAsia="en-US"/>
              </w:rPr>
              <w:t xml:space="preserve">here can be quite many possible cases </w:t>
            </w:r>
            <w:r w:rsidRPr="001F486F">
              <w:rPr>
                <w:rFonts w:eastAsia="Batang"/>
                <w:snapToGrid w:val="0"/>
                <w:kern w:val="2"/>
                <w:lang w:eastAsia="en-US"/>
              </w:rPr>
              <w:t xml:space="preserve">for a set of cells including up to 4 cells </w:t>
            </w:r>
            <w:r w:rsidRPr="001F486F">
              <w:rPr>
                <w:rFonts w:eastAsia="Batang" w:hint="eastAsia"/>
                <w:snapToGrid w:val="0"/>
                <w:kern w:val="2"/>
                <w:lang w:eastAsia="en-US"/>
              </w:rPr>
              <w:t>in terms of SCS</w:t>
            </w:r>
            <w:r w:rsidRPr="001F486F">
              <w:rPr>
                <w:rFonts w:eastAsia="Batang"/>
                <w:snapToGrid w:val="0"/>
                <w:kern w:val="2"/>
                <w:lang w:eastAsia="en-US"/>
              </w:rPr>
              <w:t xml:space="preserve"> (i.e., 15/30/60/120/480/960 kHz) and/or </w:t>
            </w:r>
            <w:r w:rsidRPr="001F486F">
              <w:rPr>
                <w:rFonts w:eastAsia="Batang" w:hint="eastAsia"/>
                <w:snapToGrid w:val="0"/>
                <w:kern w:val="2"/>
                <w:lang w:eastAsia="en-US"/>
              </w:rPr>
              <w:t>carrier type</w:t>
            </w:r>
            <w:r w:rsidRPr="001F486F">
              <w:rPr>
                <w:rFonts w:eastAsia="Batang"/>
                <w:snapToGrid w:val="0"/>
                <w:kern w:val="2"/>
                <w:lang w:eastAsia="en-US"/>
              </w:rPr>
              <w:t>s (i.e., FR1 licensed FDD, FR1 licensed TDD, FR1 unlicensed TDD, FR2-1, FR2-2)</w:t>
            </w:r>
            <w:r w:rsidRPr="001F486F">
              <w:rPr>
                <w:rFonts w:eastAsia="Batang" w:hint="eastAsia"/>
                <w:snapToGrid w:val="0"/>
                <w:kern w:val="2"/>
                <w:lang w:eastAsia="en-US"/>
              </w:rPr>
              <w:t xml:space="preserve"> of scheduling cell and co-scheduled cells. If all possible cases </w:t>
            </w:r>
            <w:r w:rsidRPr="001F486F">
              <w:rPr>
                <w:rFonts w:eastAsia="Batang"/>
                <w:snapToGrid w:val="0"/>
                <w:kern w:val="2"/>
                <w:lang w:eastAsia="en-US"/>
              </w:rPr>
              <w:t>with</w:t>
            </w:r>
            <w:r w:rsidRPr="001F486F">
              <w:rPr>
                <w:rFonts w:eastAsia="Batang" w:hint="eastAsia"/>
                <w:snapToGrid w:val="0"/>
                <w:kern w:val="2"/>
                <w:lang w:eastAsia="en-US"/>
              </w:rPr>
              <w:t xml:space="preserve"> arbitrary combination</w:t>
            </w:r>
            <w:r w:rsidRPr="001F486F">
              <w:rPr>
                <w:rFonts w:eastAsia="Batang"/>
                <w:snapToGrid w:val="0"/>
                <w:kern w:val="2"/>
                <w:lang w:eastAsia="en-US"/>
              </w:rPr>
              <w:t>s</w:t>
            </w:r>
            <w:r w:rsidRPr="001F486F">
              <w:rPr>
                <w:rFonts w:eastAsia="Batang" w:hint="eastAsia"/>
                <w:snapToGrid w:val="0"/>
                <w:kern w:val="2"/>
                <w:lang w:eastAsia="en-US"/>
              </w:rPr>
              <w:t xml:space="preserve"> of SCSs/carrier types </w:t>
            </w:r>
            <w:r w:rsidRPr="001F486F">
              <w:rPr>
                <w:rFonts w:eastAsia="Batang"/>
                <w:snapToGrid w:val="0"/>
                <w:kern w:val="2"/>
                <w:lang w:eastAsia="en-US"/>
              </w:rPr>
              <w:t xml:space="preserve">among co-scheduled cells and scheduling cell </w:t>
            </w:r>
            <w:r w:rsidRPr="001F486F">
              <w:rPr>
                <w:rFonts w:eastAsia="Batang" w:hint="eastAsia"/>
                <w:snapToGrid w:val="0"/>
                <w:kern w:val="2"/>
                <w:lang w:eastAsia="en-US"/>
              </w:rPr>
              <w:t>are supported, one potential concern is UE capability design would be very complex</w:t>
            </w:r>
            <w:r w:rsidRPr="001F486F">
              <w:rPr>
                <w:rFonts w:eastAsia="Batang"/>
                <w:snapToGrid w:val="0"/>
                <w:kern w:val="2"/>
                <w:lang w:eastAsia="en-US"/>
              </w:rPr>
              <w:t xml:space="preserve"> and subsequent UE feature discussion will be lengthy</w:t>
            </w:r>
            <w:r w:rsidRPr="001F486F">
              <w:rPr>
                <w:rFonts w:eastAsia="Batang" w:hint="eastAsia"/>
                <w:snapToGrid w:val="0"/>
                <w:kern w:val="2"/>
                <w:lang w:eastAsia="en-US"/>
              </w:rPr>
              <w:t xml:space="preserve">. </w:t>
            </w:r>
          </w:p>
          <w:p w14:paraId="7B735E93" w14:textId="77777777" w:rsidR="00837A64" w:rsidRPr="00A62E54" w:rsidRDefault="00837A64" w:rsidP="00837A64">
            <w:pPr>
              <w:widowControl w:val="0"/>
              <w:kinsoku w:val="0"/>
              <w:spacing w:after="60"/>
              <w:jc w:val="both"/>
              <w:rPr>
                <w:rFonts w:eastAsia="Batang"/>
                <w:snapToGrid w:val="0"/>
                <w:kern w:val="2"/>
                <w:lang w:eastAsia="en-US"/>
              </w:rPr>
            </w:pPr>
            <w:r w:rsidRPr="001F486F">
              <w:rPr>
                <w:rFonts w:eastAsia="Batang" w:hint="eastAsia"/>
                <w:snapToGrid w:val="0"/>
                <w:kern w:val="2"/>
                <w:lang w:eastAsia="en-US"/>
              </w:rPr>
              <w:t xml:space="preserve">Therefore, </w:t>
            </w:r>
            <w:r>
              <w:rPr>
                <w:rFonts w:eastAsia="Batang"/>
                <w:snapToGrid w:val="0"/>
                <w:kern w:val="2"/>
                <w:lang w:eastAsia="en-US"/>
              </w:rPr>
              <w:t xml:space="preserve">it is necessary to </w:t>
            </w:r>
            <w:r w:rsidRPr="001F486F">
              <w:rPr>
                <w:rFonts w:eastAsia="Batang"/>
                <w:snapToGrid w:val="0"/>
                <w:kern w:val="2"/>
                <w:lang w:eastAsia="en-US"/>
              </w:rPr>
              <w:t>narrow</w:t>
            </w:r>
            <w:r>
              <w:rPr>
                <w:rFonts w:eastAsia="Batang"/>
                <w:snapToGrid w:val="0"/>
                <w:kern w:val="2"/>
                <w:lang w:eastAsia="en-US"/>
              </w:rPr>
              <w:t xml:space="preserve"> </w:t>
            </w:r>
            <w:r w:rsidRPr="001F486F">
              <w:rPr>
                <w:rFonts w:eastAsia="Batang"/>
                <w:snapToGrid w:val="0"/>
                <w:kern w:val="2"/>
                <w:lang w:eastAsia="en-US"/>
              </w:rPr>
              <w:t>down the</w:t>
            </w:r>
            <w:r w:rsidRPr="001F486F">
              <w:rPr>
                <w:rFonts w:eastAsia="Batang" w:hint="eastAsia"/>
                <w:snapToGrid w:val="0"/>
                <w:kern w:val="2"/>
                <w:lang w:eastAsia="en-US"/>
              </w:rPr>
              <w:t xml:space="preserve"> supported </w:t>
            </w:r>
            <w:r>
              <w:rPr>
                <w:rFonts w:eastAsia="Batang"/>
                <w:snapToGrid w:val="0"/>
                <w:kern w:val="2"/>
                <w:lang w:eastAsia="en-US"/>
              </w:rPr>
              <w:t xml:space="preserve">use </w:t>
            </w:r>
            <w:r w:rsidRPr="001F486F">
              <w:rPr>
                <w:rFonts w:eastAsia="Batang" w:hint="eastAsia"/>
                <w:snapToGrid w:val="0"/>
                <w:kern w:val="2"/>
                <w:lang w:eastAsia="en-US"/>
              </w:rPr>
              <w:t>cases</w:t>
            </w:r>
            <w:r w:rsidRPr="001F486F">
              <w:rPr>
                <w:rFonts w:eastAsia="Batang"/>
                <w:snapToGrid w:val="0"/>
                <w:kern w:val="2"/>
                <w:lang w:eastAsia="en-US"/>
              </w:rPr>
              <w:t>.</w:t>
            </w:r>
            <w:r w:rsidRPr="001F486F">
              <w:rPr>
                <w:rFonts w:eastAsia="Batang" w:hint="eastAsia"/>
                <w:snapToGrid w:val="0"/>
                <w:kern w:val="2"/>
                <w:lang w:eastAsia="en-US"/>
              </w:rPr>
              <w:t xml:space="preserve"> </w:t>
            </w:r>
            <w:r w:rsidRPr="00A62E54">
              <w:rPr>
                <w:rFonts w:eastAsia="Batang" w:hint="eastAsia"/>
                <w:snapToGrid w:val="0"/>
                <w:kern w:val="2"/>
                <w:lang w:eastAsia="en-US"/>
              </w:rPr>
              <w:t>Due to</w:t>
            </w:r>
            <w:r w:rsidRPr="001F486F">
              <w:rPr>
                <w:rFonts w:eastAsia="Batang"/>
                <w:snapToGrid w:val="0"/>
                <w:kern w:val="2"/>
                <w:lang w:eastAsia="en-US"/>
              </w:rPr>
              <w:t xml:space="preserve"> limited TU/scope for Rel-19 multi-carrier enhancements</w:t>
            </w:r>
            <w:r w:rsidRPr="001F486F">
              <w:rPr>
                <w:rFonts w:eastAsia="Batang" w:hint="eastAsia"/>
                <w:snapToGrid w:val="0"/>
                <w:kern w:val="2"/>
                <w:lang w:eastAsia="en-US"/>
              </w:rPr>
              <w:t xml:space="preserve">, only specific cases/combinations that have commercial demand from operators </w:t>
            </w:r>
            <w:r w:rsidRPr="001F486F">
              <w:rPr>
                <w:rFonts w:eastAsia="Batang"/>
                <w:snapToGrid w:val="0"/>
                <w:kern w:val="2"/>
                <w:lang w:eastAsia="en-US"/>
              </w:rPr>
              <w:t>can</w:t>
            </w:r>
            <w:r w:rsidRPr="001F486F">
              <w:rPr>
                <w:rFonts w:eastAsia="Batang" w:hint="eastAsia"/>
                <w:snapToGrid w:val="0"/>
                <w:kern w:val="2"/>
                <w:lang w:eastAsia="en-US"/>
              </w:rPr>
              <w:t xml:space="preserve"> be </w:t>
            </w:r>
            <w:r w:rsidRPr="001F486F">
              <w:rPr>
                <w:rFonts w:eastAsia="Batang"/>
                <w:snapToGrid w:val="0"/>
                <w:kern w:val="2"/>
                <w:lang w:eastAsia="en-US"/>
              </w:rPr>
              <w:t xml:space="preserve">prioritized </w:t>
            </w:r>
            <w:r w:rsidRPr="001F486F">
              <w:rPr>
                <w:rFonts w:eastAsia="Batang" w:hint="eastAsia"/>
                <w:snapToGrid w:val="0"/>
                <w:kern w:val="2"/>
                <w:lang w:eastAsia="en-US"/>
              </w:rPr>
              <w:t>in Rel-19</w:t>
            </w:r>
            <w:r w:rsidRPr="001F486F">
              <w:rPr>
                <w:rFonts w:eastAsia="Batang"/>
                <w:snapToGrid w:val="0"/>
                <w:kern w:val="2"/>
                <w:lang w:eastAsia="en-US"/>
              </w:rPr>
              <w:t xml:space="preserve"> as the starting point, e.g., </w:t>
            </w:r>
            <w:r w:rsidRPr="00A62E54">
              <w:rPr>
                <w:rFonts w:eastAsia="Batang"/>
                <w:snapToGrid w:val="0"/>
                <w:kern w:val="2"/>
                <w:lang w:eastAsia="en-US"/>
              </w:rPr>
              <w:t>3.5GHz TDD + Sub-3GHz FDD, FR1 + FR2</w:t>
            </w:r>
            <w:r w:rsidRPr="001F486F">
              <w:rPr>
                <w:rFonts w:eastAsia="Batang"/>
                <w:snapToGrid w:val="0"/>
                <w:kern w:val="2"/>
                <w:lang w:eastAsia="en-US"/>
              </w:rPr>
              <w:t>, as shown in the WID.</w:t>
            </w:r>
            <w:r w:rsidRPr="00A62E54">
              <w:rPr>
                <w:rFonts w:eastAsia="Batang" w:hint="eastAsia"/>
                <w:snapToGrid w:val="0"/>
                <w:kern w:val="2"/>
                <w:lang w:eastAsia="en-US"/>
              </w:rPr>
              <w:t xml:space="preserve"> </w:t>
            </w:r>
          </w:p>
          <w:p w14:paraId="14002DE8" w14:textId="77777777" w:rsidR="00837A64" w:rsidRPr="00A62E54" w:rsidRDefault="00837A64" w:rsidP="00837A64">
            <w:pPr>
              <w:widowControl w:val="0"/>
              <w:kinsoku w:val="0"/>
              <w:spacing w:after="60"/>
              <w:jc w:val="both"/>
              <w:rPr>
                <w:rFonts w:eastAsia="Batang"/>
                <w:snapToGrid w:val="0"/>
                <w:kern w:val="2"/>
                <w:lang w:eastAsia="en-US"/>
              </w:rPr>
            </w:pPr>
            <w:r w:rsidRPr="00A62E54">
              <w:rPr>
                <w:rFonts w:eastAsia="Batang"/>
                <w:snapToGrid w:val="0"/>
                <w:kern w:val="2"/>
                <w:lang w:eastAsia="en-US"/>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65EDE489" w14:textId="77777777" w:rsidR="00837A64" w:rsidRDefault="00837A64" w:rsidP="00837A64">
            <w:pPr>
              <w:snapToGrid w:val="0"/>
              <w:spacing w:after="120"/>
              <w:rPr>
                <w:rFonts w:eastAsia="SimSun"/>
              </w:rPr>
            </w:pPr>
            <w:r w:rsidRPr="001F486F">
              <w:rPr>
                <w:rFonts w:eastAsia="SimSun"/>
              </w:rPr>
              <w:t xml:space="preserve">From </w:t>
            </w:r>
            <w:r>
              <w:rPr>
                <w:rFonts w:eastAsia="SimSun"/>
              </w:rPr>
              <w:t>our side</w:t>
            </w:r>
            <w:r w:rsidRPr="001F486F">
              <w:rPr>
                <w:rFonts w:eastAsia="SimSun"/>
              </w:rPr>
              <w:t>,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r>
              <w:rPr>
                <w:rFonts w:eastAsia="SimSun"/>
              </w:rPr>
              <w:t xml:space="preserve"> </w:t>
            </w:r>
          </w:p>
          <w:p w14:paraId="72655201" w14:textId="77777777" w:rsidR="00837A64" w:rsidRPr="001F486F" w:rsidRDefault="00837A64" w:rsidP="00837A64">
            <w:pPr>
              <w:snapToGrid w:val="0"/>
              <w:spacing w:after="120"/>
              <w:rPr>
                <w:rFonts w:eastAsia="SimSun"/>
              </w:rPr>
            </w:pPr>
            <w:r>
              <w:rPr>
                <w:rFonts w:eastAsia="SimSun"/>
              </w:rPr>
              <w:t>On the other hand, since t</w:t>
            </w:r>
            <w:r w:rsidRPr="00A5066E">
              <w:rPr>
                <w:rFonts w:eastAsia="SimSun"/>
              </w:rPr>
              <w:t xml:space="preserve">he deployment requirements of multi-cell scheduling on FR2-2 is unclear. In this </w:t>
            </w:r>
            <w:r>
              <w:rPr>
                <w:rFonts w:eastAsia="SimSun"/>
              </w:rPr>
              <w:t>sens</w:t>
            </w:r>
            <w:r w:rsidRPr="00A5066E">
              <w:rPr>
                <w:rFonts w:eastAsia="SimSun"/>
              </w:rPr>
              <w:t xml:space="preserve">e, we think the multi-cell multi-PUSCH scheduling can be applicable to FR1 and FR2-1, and multi-cell multi-PDSCH scheduling can be supported </w:t>
            </w:r>
            <w:r>
              <w:rPr>
                <w:rFonts w:eastAsia="SimSun"/>
              </w:rPr>
              <w:t>only</w:t>
            </w:r>
            <w:r w:rsidRPr="00A5066E">
              <w:rPr>
                <w:rFonts w:eastAsia="SimSun"/>
              </w:rPr>
              <w:t xml:space="preserve"> for FR2-1.</w:t>
            </w:r>
            <w:r>
              <w:rPr>
                <w:rFonts w:eastAsia="SimSun"/>
              </w:rPr>
              <w:t xml:space="preserve"> For FR2-1 cells, only 120kHz SCS is prioritized for discussion.</w:t>
            </w:r>
          </w:p>
          <w:p w14:paraId="3407E255"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Hence, </w:t>
            </w:r>
            <w:r>
              <w:rPr>
                <w:rFonts w:eastAsia="Batang"/>
                <w:snapToGrid w:val="0"/>
                <w:kern w:val="2"/>
                <w:lang w:eastAsia="en-US"/>
              </w:rPr>
              <w:t>we have below proposals</w:t>
            </w:r>
            <w:r w:rsidRPr="001F486F">
              <w:rPr>
                <w:rFonts w:eastAsia="Batang"/>
                <w:snapToGrid w:val="0"/>
                <w:kern w:val="2"/>
                <w:lang w:eastAsia="en-US"/>
              </w:rPr>
              <w:t>.</w:t>
            </w:r>
          </w:p>
          <w:p w14:paraId="2D8294FF" w14:textId="77777777" w:rsidR="00837A64" w:rsidRPr="00A62E54" w:rsidRDefault="00837A64" w:rsidP="00837A64">
            <w:pPr>
              <w:pStyle w:val="ad"/>
              <w:rPr>
                <w:b/>
                <w:i/>
                <w:lang w:val="en-US"/>
              </w:rPr>
            </w:pPr>
            <w:r w:rsidRPr="00A62E54">
              <w:rPr>
                <w:b/>
                <w:i/>
                <w:lang w:val="en-US"/>
              </w:rPr>
              <w:t xml:space="preserve">Proposal </w:t>
            </w:r>
            <w:r>
              <w:rPr>
                <w:b/>
                <w:i/>
                <w:lang w:val="en-US"/>
              </w:rPr>
              <w:t>4</w:t>
            </w:r>
            <w:r w:rsidRPr="00A62E54">
              <w:rPr>
                <w:b/>
                <w:i/>
                <w:lang w:val="en-US"/>
              </w:rPr>
              <w:t>:</w:t>
            </w:r>
          </w:p>
          <w:p w14:paraId="059AC45F" w14:textId="77777777" w:rsidR="00837A64" w:rsidRPr="002C361D" w:rsidRDefault="00837A64" w:rsidP="0044320B">
            <w:pPr>
              <w:numPr>
                <w:ilvl w:val="0"/>
                <w:numId w:val="14"/>
              </w:numPr>
              <w:overflowPunct/>
              <w:autoSpaceDE/>
              <w:autoSpaceDN/>
              <w:adjustRightInd/>
              <w:snapToGrid w:val="0"/>
              <w:spacing w:after="60"/>
              <w:rPr>
                <w:rFonts w:eastAsia="ＭＳ 明朝"/>
                <w:b/>
                <w:i/>
                <w:iCs/>
              </w:rPr>
            </w:pPr>
            <w:r w:rsidRPr="002C361D">
              <w:rPr>
                <w:rFonts w:eastAsia="ＭＳ 明朝"/>
                <w:b/>
                <w:i/>
                <w:iCs/>
              </w:rPr>
              <w:t>Multi-cell multi-PDSCH scheduling by DCI format 1_3 is applicable to FR2-1 cells with 120kHz SCS in Rel-19.</w:t>
            </w:r>
          </w:p>
          <w:p w14:paraId="1D6C19CD" w14:textId="77777777" w:rsidR="00837A64" w:rsidRPr="002C361D" w:rsidRDefault="00837A64" w:rsidP="0044320B">
            <w:pPr>
              <w:numPr>
                <w:ilvl w:val="0"/>
                <w:numId w:val="14"/>
              </w:numPr>
              <w:overflowPunct/>
              <w:autoSpaceDE/>
              <w:autoSpaceDN/>
              <w:adjustRightInd/>
              <w:snapToGrid w:val="0"/>
              <w:spacing w:after="60"/>
              <w:rPr>
                <w:rFonts w:eastAsia="ＭＳ 明朝"/>
                <w:b/>
                <w:i/>
                <w:iCs/>
              </w:rPr>
            </w:pPr>
            <w:r w:rsidRPr="002C361D">
              <w:rPr>
                <w:rFonts w:eastAsia="ＭＳ 明朝"/>
                <w:b/>
                <w:i/>
                <w:iCs/>
              </w:rPr>
              <w:t>Multi-cell multi-PUSCH scheduling by DCI format 0_3 is applicable to FR1 cells and FR2-1 cells with 120 kHz SCS.</w:t>
            </w:r>
          </w:p>
          <w:p w14:paraId="5726842B" w14:textId="77777777" w:rsidR="00837A64" w:rsidRDefault="00837A64" w:rsidP="00837A64"/>
          <w:p w14:paraId="7BA95663" w14:textId="77777777" w:rsidR="00837A64" w:rsidRDefault="00837A64" w:rsidP="00837A64">
            <w:pPr>
              <w:pStyle w:val="20"/>
              <w:rPr>
                <w:lang w:eastAsia="zh-CN"/>
              </w:rPr>
            </w:pPr>
            <w:r>
              <w:rPr>
                <w:lang w:eastAsia="zh-CN"/>
              </w:rPr>
              <w:t>M</w:t>
            </w:r>
            <w:r w:rsidRPr="009326EA">
              <w:rPr>
                <w:lang w:eastAsia="zh-CN"/>
              </w:rPr>
              <w:t>aximum number of schedulable PUSCHs/PDSCHs by a DCI format 0_3/1_3</w:t>
            </w:r>
            <w:r>
              <w:rPr>
                <w:lang w:eastAsia="zh-CN"/>
              </w:rPr>
              <w:t xml:space="preserve"> </w:t>
            </w:r>
          </w:p>
          <w:p w14:paraId="2A63FBF8" w14:textId="77777777" w:rsidR="00837A64" w:rsidRDefault="00837A64" w:rsidP="00837A64">
            <w:pPr>
              <w:pStyle w:val="ad"/>
              <w:rPr>
                <w:lang w:val="en-US" w:eastAsia="zh-CN"/>
              </w:rPr>
            </w:pPr>
            <w:r w:rsidRPr="009326EA">
              <w:rPr>
                <w:lang w:val="en-US" w:eastAsia="zh-CN"/>
              </w:rPr>
              <w:t xml:space="preserve">For a set of cells which is configured for multi-cell scheduling via a single DCI </w:t>
            </w:r>
            <w:r w:rsidRPr="009326EA">
              <w:rPr>
                <w:lang w:eastAsia="zh-CN"/>
              </w:rPr>
              <w:t>format 0_3/1_3</w:t>
            </w:r>
            <w:r>
              <w:rPr>
                <w:lang w:eastAsia="zh-CN"/>
              </w:rPr>
              <w:t xml:space="preserve"> </w:t>
            </w:r>
            <w:r w:rsidRPr="009326EA">
              <w:rPr>
                <w:lang w:val="en-US" w:eastAsia="zh-CN"/>
              </w:rPr>
              <w:t>with one or multiple P</w:t>
            </w:r>
            <w:r>
              <w:rPr>
                <w:lang w:val="en-US" w:eastAsia="zh-CN"/>
              </w:rPr>
              <w:t>U</w:t>
            </w:r>
            <w:r w:rsidRPr="009326EA">
              <w:rPr>
                <w:lang w:val="en-US" w:eastAsia="zh-CN"/>
              </w:rPr>
              <w:t>SCHs or P</w:t>
            </w:r>
            <w:r>
              <w:rPr>
                <w:lang w:val="en-US" w:eastAsia="zh-CN"/>
              </w:rPr>
              <w:t>D</w:t>
            </w:r>
            <w:r w:rsidRPr="009326EA">
              <w:rPr>
                <w:lang w:val="en-US" w:eastAsia="zh-CN"/>
              </w:rPr>
              <w:t xml:space="preserve">SCHs per scheduled cell, </w:t>
            </w:r>
            <w:r>
              <w:rPr>
                <w:color w:val="000000" w:themeColor="text1"/>
                <w:lang w:val="en-US" w:eastAsia="zh-CN"/>
              </w:rPr>
              <w:t>upon reception of the DCI format, the UE shall determine the scheduled cells within the set of cells and the scheduled PUSCHs or PDSCHs on each scheduled cell of the set of cells. T</w:t>
            </w:r>
            <w:r w:rsidRPr="009326EA">
              <w:rPr>
                <w:lang w:val="en-US" w:eastAsia="zh-CN"/>
              </w:rPr>
              <w:t>he maximum number of co-scheduled P</w:t>
            </w:r>
            <w:r>
              <w:rPr>
                <w:lang w:val="en-US" w:eastAsia="zh-CN"/>
              </w:rPr>
              <w:t>U</w:t>
            </w:r>
            <w:r w:rsidRPr="009326EA">
              <w:rPr>
                <w:lang w:val="en-US" w:eastAsia="zh-CN"/>
              </w:rPr>
              <w:t>SCHs or P</w:t>
            </w:r>
            <w:r>
              <w:rPr>
                <w:lang w:val="en-US" w:eastAsia="zh-CN"/>
              </w:rPr>
              <w:t>D</w:t>
            </w:r>
            <w:r w:rsidRPr="009326EA">
              <w:rPr>
                <w:lang w:val="en-US" w:eastAsia="zh-CN"/>
              </w:rPr>
              <w:t xml:space="preserve">SCHs by the single DCI </w:t>
            </w:r>
            <w:r w:rsidRPr="009326EA">
              <w:rPr>
                <w:lang w:eastAsia="zh-CN"/>
              </w:rPr>
              <w:t>format 0_3/1_3</w:t>
            </w:r>
            <w:r>
              <w:rPr>
                <w:lang w:eastAsia="zh-CN"/>
              </w:rPr>
              <w:t xml:space="preserve"> </w:t>
            </w:r>
            <w:r w:rsidRPr="009326EA">
              <w:rPr>
                <w:lang w:val="en-US" w:eastAsia="zh-CN"/>
              </w:rPr>
              <w:t xml:space="preserve">is determined based on the maximum number of cells which can be co-scheduled by one DCI </w:t>
            </w:r>
            <w:r w:rsidRPr="009326EA">
              <w:rPr>
                <w:lang w:eastAsia="zh-CN"/>
              </w:rPr>
              <w:t>format 0_3/1_3</w:t>
            </w:r>
            <w:r>
              <w:rPr>
                <w:lang w:eastAsia="zh-CN"/>
              </w:rPr>
              <w:t xml:space="preserve"> </w:t>
            </w:r>
            <w:r w:rsidRPr="009326EA">
              <w:rPr>
                <w:lang w:val="en-US" w:eastAsia="zh-CN"/>
              </w:rPr>
              <w:t xml:space="preserve">and the maximum number of </w:t>
            </w:r>
            <w:r>
              <w:rPr>
                <w:lang w:val="en-US" w:eastAsia="zh-CN"/>
              </w:rPr>
              <w:t xml:space="preserve">schedulable </w:t>
            </w:r>
            <w:r w:rsidRPr="009326EA">
              <w:rPr>
                <w:lang w:val="en-US" w:eastAsia="zh-CN"/>
              </w:rPr>
              <w:t>P</w:t>
            </w:r>
            <w:r>
              <w:rPr>
                <w:lang w:val="en-US" w:eastAsia="zh-CN"/>
              </w:rPr>
              <w:t>U</w:t>
            </w:r>
            <w:r w:rsidRPr="009326EA">
              <w:rPr>
                <w:lang w:val="en-US" w:eastAsia="zh-CN"/>
              </w:rPr>
              <w:t>SCHs or P</w:t>
            </w:r>
            <w:r>
              <w:rPr>
                <w:lang w:val="en-US" w:eastAsia="zh-CN"/>
              </w:rPr>
              <w:t>D</w:t>
            </w:r>
            <w:r w:rsidRPr="009326EA">
              <w:rPr>
                <w:lang w:val="en-US" w:eastAsia="zh-CN"/>
              </w:rPr>
              <w:t xml:space="preserve">SCHs </w:t>
            </w:r>
            <w:r>
              <w:rPr>
                <w:lang w:val="en-US" w:eastAsia="zh-CN"/>
              </w:rPr>
              <w:t>per</w:t>
            </w:r>
            <w:r w:rsidRPr="009326EA">
              <w:rPr>
                <w:lang w:val="en-US" w:eastAsia="zh-CN"/>
              </w:rPr>
              <w:t xml:space="preserve"> serving cell. </w:t>
            </w:r>
          </w:p>
          <w:p w14:paraId="58C61110" w14:textId="77777777" w:rsidR="00837A64" w:rsidRPr="00FC647A" w:rsidRDefault="00837A64" w:rsidP="00837A64">
            <w:pPr>
              <w:pStyle w:val="ad"/>
              <w:rPr>
                <w:rFonts w:eastAsia="KaiTi"/>
                <w:szCs w:val="16"/>
                <w:lang w:eastAsia="zh-CN"/>
              </w:rPr>
            </w:pPr>
            <w:r>
              <w:rPr>
                <w:lang w:val="en-US" w:eastAsia="zh-CN"/>
              </w:rPr>
              <w:t xml:space="preserve">Considering the </w:t>
            </w:r>
            <w:r>
              <w:rPr>
                <w:rFonts w:eastAsia="KaiTi"/>
                <w:szCs w:val="16"/>
              </w:rPr>
              <w:t xml:space="preserve">limitation of maximum 140 bits of DCI payload size, it may be impossible to use a single DCI format </w:t>
            </w:r>
            <w:r w:rsidRPr="009326EA">
              <w:rPr>
                <w:lang w:eastAsia="zh-CN"/>
              </w:rPr>
              <w:t>0_3/1_3</w:t>
            </w:r>
            <w:r>
              <w:rPr>
                <w:lang w:eastAsia="zh-CN"/>
              </w:rPr>
              <w:t xml:space="preserve"> to schedule maximum number of cells with maximum number of schedulable PUSCHs/PDSCHs per scheduled cell. For example, for a cell set including Cell 1, Cell 2, Cell 3 and Cell 4, assuming maximum 4 PUSCHs can be co-scheduled only on Cell 1, maximum 4 PUSCHs can be co-scheduled only on Cell 2, maximum 8 PUSCHs can be co-scheduled only on Cell 3, and maximum 8 PUSCHs can be co-scheduled only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w:t>
            </w:r>
            <w:r>
              <w:rPr>
                <w:rFonts w:eastAsia="KaiTi"/>
                <w:szCs w:val="16"/>
              </w:rPr>
              <w:t xml:space="preserve">t is up to gNB to guarantee the payload size of a DCI format 0_3/1_3 does not exceed the limitation of maximum 140 bits of DCI payload size.  </w:t>
            </w:r>
          </w:p>
          <w:p w14:paraId="418986F4" w14:textId="77777777" w:rsidR="00837A64" w:rsidRDefault="00837A64" w:rsidP="00837A64">
            <w:pPr>
              <w:pStyle w:val="ad"/>
              <w:rPr>
                <w:rFonts w:eastAsiaTheme="minorEastAsia"/>
                <w:color w:val="000000" w:themeColor="text1"/>
                <w:kern w:val="2"/>
                <w:lang w:val="en-US" w:eastAsia="zh-CN"/>
              </w:rPr>
            </w:pPr>
            <w:r>
              <w:rPr>
                <w:lang w:eastAsia="zh-CN"/>
              </w:rPr>
              <w:t xml:space="preserve">Hence, it is necessary to define, as a UE capability, the maximum </w:t>
            </w:r>
            <w:r w:rsidRPr="009326EA">
              <w:rPr>
                <w:lang w:eastAsia="zh-CN"/>
              </w:rPr>
              <w:t xml:space="preserve">number of schedulable </w:t>
            </w:r>
            <w:r>
              <w:rPr>
                <w:lang w:eastAsia="zh-CN"/>
              </w:rPr>
              <w:t>TBs</w:t>
            </w:r>
            <w:r w:rsidRPr="009326EA">
              <w:rPr>
                <w:lang w:eastAsia="zh-CN"/>
              </w:rPr>
              <w:t xml:space="preserve"> by a DCI format 0_3/1_3</w:t>
            </w:r>
            <w:r>
              <w:rPr>
                <w:lang w:eastAsia="zh-CN"/>
              </w:rPr>
              <w:t xml:space="preserve">, e.g., 8, 10, 12, or 16. </w:t>
            </w:r>
          </w:p>
          <w:p w14:paraId="540B06F2" w14:textId="77777777" w:rsidR="00837A64" w:rsidRDefault="00837A64" w:rsidP="00837A64">
            <w:pPr>
              <w:pStyle w:val="ad"/>
              <w:rPr>
                <w:b/>
                <w:i/>
                <w:lang w:val="en-US"/>
              </w:rPr>
            </w:pPr>
            <w:r w:rsidRPr="00A1308B">
              <w:rPr>
                <w:b/>
                <w:i/>
                <w:lang w:val="en-US"/>
              </w:rPr>
              <w:t xml:space="preserve">Proposal </w:t>
            </w:r>
            <w:r>
              <w:rPr>
                <w:rFonts w:hint="eastAsia"/>
                <w:b/>
                <w:i/>
                <w:lang w:val="en-US" w:eastAsia="zh-CN"/>
              </w:rPr>
              <w:t>5</w:t>
            </w:r>
            <w:r w:rsidRPr="00A1308B">
              <w:rPr>
                <w:b/>
                <w:i/>
                <w:lang w:val="en-US"/>
              </w:rPr>
              <w:t xml:space="preserve">: Define the maximum 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by a DCI format 0_3/1_3 as UE capability and the candidate value can be {8, 10, 12, 16}.</w:t>
            </w:r>
          </w:p>
          <w:p w14:paraId="4616569E" w14:textId="77777777" w:rsidR="00837A64" w:rsidRPr="00284AFB" w:rsidRDefault="00837A64" w:rsidP="00837A64">
            <w:pPr>
              <w:pStyle w:val="ad"/>
              <w:rPr>
                <w:b/>
                <w:i/>
                <w:lang w:val="en-US"/>
              </w:rPr>
            </w:pPr>
          </w:p>
          <w:p w14:paraId="6205CA08" w14:textId="77777777" w:rsidR="00837A64" w:rsidRPr="006B5262" w:rsidRDefault="00837A64" w:rsidP="00837A64">
            <w:pPr>
              <w:pStyle w:val="20"/>
              <w:rPr>
                <w:lang w:eastAsia="zh-CN"/>
              </w:rPr>
            </w:pPr>
            <w:r w:rsidRPr="006B5262">
              <w:rPr>
                <w:lang w:eastAsia="zh-CN"/>
              </w:rPr>
              <w:t xml:space="preserve">HARQ-ACK </w:t>
            </w:r>
            <w:r>
              <w:rPr>
                <w:lang w:eastAsia="zh-CN"/>
              </w:rPr>
              <w:t>time domain bundling</w:t>
            </w:r>
          </w:p>
          <w:p w14:paraId="13247E8F" w14:textId="77777777" w:rsidR="00837A64" w:rsidRDefault="00837A64" w:rsidP="00837A64">
            <w:pPr>
              <w:spacing w:after="120"/>
              <w:jc w:val="both"/>
              <w:rPr>
                <w:rFonts w:eastAsia="SimSun"/>
                <w:lang w:val="x-none"/>
              </w:rPr>
            </w:pPr>
            <w:r>
              <w:rPr>
                <w:rFonts w:eastAsia="SimSun"/>
                <w:lang w:val="x-none"/>
              </w:rPr>
              <w:t xml:space="preserve">As mentioned in Section 1, RAN1 has already agreed that HARQ-ACK time domain bundling can be configured per cell with a cell set with value of {1, 2, 4} as Rel-17 </w:t>
            </w:r>
            <w:r w:rsidRPr="006B5262">
              <w:rPr>
                <w:rFonts w:eastAsia="SimSun"/>
                <w:lang w:val="x-none"/>
              </w:rPr>
              <w:t>single-cell multi-PUSCH/PDSCH scheduling</w:t>
            </w:r>
            <w:r>
              <w:rPr>
                <w:rFonts w:eastAsia="SimSun"/>
                <w:lang w:val="x-none"/>
              </w:rPr>
              <w:t xml:space="preserve">. </w:t>
            </w:r>
          </w:p>
          <w:p w14:paraId="7A17EBC5" w14:textId="77777777" w:rsidR="00837A64" w:rsidRDefault="00837A64" w:rsidP="00837A64">
            <w:pPr>
              <w:spacing w:after="120"/>
              <w:jc w:val="both"/>
              <w:rPr>
                <w:rFonts w:eastAsia="SimSun"/>
                <w:lang w:val="x-none"/>
              </w:rPr>
            </w:pPr>
            <w:r>
              <w:rPr>
                <w:rFonts w:eastAsia="SimSun" w:hint="eastAsia"/>
                <w:lang w:val="x-none"/>
              </w:rPr>
              <w:t xml:space="preserve">For Rel-18 multi-cell scheduling, DCI format 1_3 can schedule multiple cells with only one PDSCH per scheduled cell. </w:t>
            </w:r>
            <w:r>
              <w:rPr>
                <w:rFonts w:eastAsia="SimSun"/>
              </w:rPr>
              <w:t xml:space="preserve">In that sense, there is no need to consider time domain bundling for HARQ-ACK feedback generation. Now for Rel-19 multi-cell scheduling, one </w:t>
            </w:r>
            <w:r>
              <w:rPr>
                <w:rFonts w:eastAsia="SimSun" w:hint="eastAsia"/>
                <w:lang w:val="x-none"/>
              </w:rPr>
              <w:t>DCI format 1_3 can schedule multiple cells with one</w:t>
            </w:r>
            <w:r>
              <w:rPr>
                <w:rFonts w:eastAsia="SimSun"/>
                <w:lang w:val="x-none"/>
              </w:rPr>
              <w:t xml:space="preserve"> or more</w:t>
            </w:r>
            <w:r>
              <w:rPr>
                <w:rFonts w:eastAsia="SimSun" w:hint="eastAsia"/>
                <w:lang w:val="x-none"/>
              </w:rPr>
              <w:t xml:space="preserve"> PDSCH</w:t>
            </w:r>
            <w:r>
              <w:rPr>
                <w:rFonts w:eastAsia="SimSun"/>
                <w:lang w:val="x-none"/>
              </w:rPr>
              <w:t>s</w:t>
            </w:r>
            <w:r>
              <w:rPr>
                <w:rFonts w:eastAsia="SimSun" w:hint="eastAsia"/>
                <w:lang w:val="x-none"/>
              </w:rPr>
              <w:t xml:space="preserve"> per scheduled cell.</w:t>
            </w:r>
            <w:r>
              <w:rPr>
                <w:rFonts w:eastAsia="SimSun"/>
                <w:lang w:val="x-none"/>
              </w:rPr>
              <w:t xml:space="preserve"> Therefore, a corresponding feature group is needed to enable HARQ-ACK time domain bundling for each cell of the cell set.</w:t>
            </w:r>
          </w:p>
          <w:p w14:paraId="02BCCAC6" w14:textId="77777777" w:rsidR="00837A64" w:rsidRPr="006B5262" w:rsidRDefault="00837A64" w:rsidP="00837A64">
            <w:pPr>
              <w:pStyle w:val="ad"/>
              <w:rPr>
                <w:b/>
                <w:i/>
                <w:lang w:val="en-US"/>
              </w:rPr>
            </w:pPr>
            <w:r w:rsidRPr="006B5262">
              <w:rPr>
                <w:rFonts w:hint="eastAsia"/>
                <w:b/>
                <w:i/>
                <w:lang w:val="en-US"/>
              </w:rPr>
              <w:t>P</w:t>
            </w:r>
            <w:r w:rsidRPr="006B5262">
              <w:rPr>
                <w:b/>
                <w:i/>
                <w:lang w:val="en-US"/>
              </w:rPr>
              <w:t xml:space="preserve">roposal </w:t>
            </w:r>
            <w:r>
              <w:rPr>
                <w:rFonts w:hint="eastAsia"/>
                <w:b/>
                <w:i/>
                <w:lang w:val="en-US" w:eastAsia="zh-CN"/>
              </w:rPr>
              <w:t>6</w:t>
            </w:r>
            <w:r w:rsidRPr="006B5262">
              <w:rPr>
                <w:b/>
                <w:i/>
                <w:lang w:val="en-US"/>
              </w:rPr>
              <w:t xml:space="preserve">: UE feature for HARQ-ACK time domain bundling should be introduced. </w:t>
            </w:r>
          </w:p>
          <w:p w14:paraId="1FBBB81E" w14:textId="77777777" w:rsidR="00837A64" w:rsidRDefault="00837A64" w:rsidP="00837A64">
            <w:pPr>
              <w:spacing w:after="120"/>
              <w:jc w:val="both"/>
              <w:rPr>
                <w:rFonts w:eastAsia="ＭＳ 明朝" w:cs="Batang"/>
                <w:sz w:val="21"/>
                <w:szCs w:val="21"/>
              </w:rPr>
            </w:pPr>
          </w:p>
          <w:p w14:paraId="7F93147D" w14:textId="77777777" w:rsidR="00837A64" w:rsidRDefault="00837A64" w:rsidP="00837A64">
            <w:pPr>
              <w:pStyle w:val="20"/>
              <w:rPr>
                <w:lang w:eastAsia="zh-CN"/>
              </w:rPr>
            </w:pPr>
            <w:r>
              <w:rPr>
                <w:rFonts w:hint="eastAsia"/>
                <w:lang w:eastAsia="zh-CN"/>
              </w:rPr>
              <w:t>Initial UE feature list for Rel-19 Multi-Carrier Enhancements</w:t>
            </w:r>
          </w:p>
          <w:p w14:paraId="4885FC17" w14:textId="77777777" w:rsidR="00837A64" w:rsidRPr="00486579" w:rsidRDefault="00837A64" w:rsidP="00837A64">
            <w:pPr>
              <w:spacing w:after="0"/>
              <w:rPr>
                <w:rFonts w:eastAsia="ＭＳ 明朝"/>
              </w:rPr>
            </w:pPr>
          </w:p>
          <w:p w14:paraId="5724E1C9" w14:textId="77777777" w:rsidR="00837A64" w:rsidRDefault="00837A64" w:rsidP="00837A64">
            <w:pPr>
              <w:rPr>
                <w:rFonts w:eastAsia="SimSun"/>
                <w:bCs/>
                <w:lang w:eastAsia="en-US"/>
              </w:rPr>
            </w:pPr>
            <w:r w:rsidRPr="008426F7">
              <w:rPr>
                <w:rFonts w:eastAsia="SimSun"/>
                <w:bCs/>
                <w:lang w:eastAsia="en-US"/>
              </w:rPr>
              <w:t xml:space="preserve">Based on the agreements reached under the Rel-19 </w:t>
            </w:r>
            <w:r>
              <w:rPr>
                <w:rFonts w:eastAsia="SimSun" w:hint="eastAsia"/>
                <w:bCs/>
              </w:rPr>
              <w:t xml:space="preserve">Multi-Carrier </w:t>
            </w:r>
            <w:r w:rsidRPr="008426F7">
              <w:rPr>
                <w:rFonts w:eastAsia="SimSun"/>
                <w:bCs/>
                <w:lang w:eastAsia="en-US"/>
              </w:rPr>
              <w:t>Enhancement</w:t>
            </w:r>
            <w:r>
              <w:rPr>
                <w:rFonts w:eastAsia="SimSun" w:hint="eastAsia"/>
                <w:bCs/>
              </w:rPr>
              <w:t>s</w:t>
            </w:r>
            <w:r w:rsidRPr="008426F7">
              <w:rPr>
                <w:rFonts w:eastAsia="SimSun"/>
                <w:bCs/>
                <w:lang w:eastAsia="en-US"/>
              </w:rPr>
              <w:t xml:space="preserve">, the following is proposed as basis for the corresponding UE features </w:t>
            </w:r>
            <w:r>
              <w:rPr>
                <w:rFonts w:eastAsia="SimSun" w:hint="eastAsia"/>
                <w:bCs/>
              </w:rPr>
              <w:t>discussion</w:t>
            </w:r>
            <w:r w:rsidRPr="008426F7">
              <w:rPr>
                <w:rFonts w:eastAsia="SimSun"/>
                <w:bCs/>
                <w:lang w:eastAsia="en-US"/>
              </w:rPr>
              <w:t xml:space="preserve">. </w:t>
            </w:r>
          </w:p>
          <w:p w14:paraId="3CF6B748" w14:textId="77777777" w:rsidR="00837A64" w:rsidRPr="006B5262" w:rsidRDefault="00837A64" w:rsidP="00837A64">
            <w:pPr>
              <w:pStyle w:val="ad"/>
              <w:rPr>
                <w:b/>
                <w:i/>
                <w:lang w:val="en-US"/>
              </w:rPr>
            </w:pPr>
            <w:r w:rsidRPr="006B5262">
              <w:rPr>
                <w:rFonts w:hint="eastAsia"/>
                <w:b/>
                <w:i/>
                <w:lang w:val="en-US"/>
              </w:rPr>
              <w:t>P</w:t>
            </w:r>
            <w:r w:rsidRPr="006B5262">
              <w:rPr>
                <w:b/>
                <w:i/>
                <w:lang w:val="en-US"/>
              </w:rPr>
              <w:t xml:space="preserve">roposal </w:t>
            </w:r>
            <w:r>
              <w:rPr>
                <w:rFonts w:hint="eastAsia"/>
                <w:b/>
                <w:i/>
                <w:lang w:val="en-US" w:eastAsia="zh-CN"/>
              </w:rPr>
              <w:t>7</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5FE22823" w14:textId="77777777" w:rsidR="00837A64" w:rsidRPr="009430F7" w:rsidRDefault="00837A64" w:rsidP="00837A64">
            <w:pPr>
              <w:jc w:val="center"/>
              <w:rPr>
                <w:rFonts w:eastAsia="SimSun"/>
                <w:bCs/>
              </w:rPr>
            </w:pPr>
            <w:r>
              <w:rPr>
                <w:rFonts w:eastAsia="SimSun" w:hint="eastAsia"/>
                <w:bCs/>
              </w:rPr>
              <w:t>Table 1: FG for Rel-19 Multi-Carrier Enhancements</w:t>
            </w:r>
          </w:p>
          <w:tbl>
            <w:tblPr>
              <w:tblStyle w:val="TableGrid2"/>
              <w:tblW w:w="0" w:type="auto"/>
              <w:tblLook w:val="04A0" w:firstRow="1" w:lastRow="0" w:firstColumn="1" w:lastColumn="0" w:noHBand="0" w:noVBand="1"/>
            </w:tblPr>
            <w:tblGrid>
              <w:gridCol w:w="707"/>
              <w:gridCol w:w="1898"/>
              <w:gridCol w:w="5256"/>
              <w:gridCol w:w="1446"/>
            </w:tblGrid>
            <w:tr w:rsidR="00837A64" w:rsidRPr="00EC2F2C" w14:paraId="04F645F7" w14:textId="77777777">
              <w:tc>
                <w:tcPr>
                  <w:tcW w:w="707" w:type="dxa"/>
                </w:tcPr>
                <w:p w14:paraId="022A9E89"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Index</w:t>
                  </w:r>
                </w:p>
              </w:tc>
              <w:tc>
                <w:tcPr>
                  <w:tcW w:w="1898" w:type="dxa"/>
                </w:tcPr>
                <w:p w14:paraId="38109CC0"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705A4751"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526EEFE7"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Prerequisite feature groups</w:t>
                  </w:r>
                </w:p>
              </w:tc>
            </w:tr>
            <w:tr w:rsidR="00837A64" w:rsidRPr="00EC2F2C" w14:paraId="2C50D0B3" w14:textId="77777777">
              <w:tc>
                <w:tcPr>
                  <w:tcW w:w="707" w:type="dxa"/>
                </w:tcPr>
                <w:p w14:paraId="76E6CE6C" w14:textId="77777777" w:rsidR="00837A64" w:rsidRPr="00173CD0" w:rsidRDefault="00837A64" w:rsidP="00837A64">
                  <w:pPr>
                    <w:pStyle w:val="TAL"/>
                    <w:rPr>
                      <w:rFonts w:eastAsia="ＭＳ 明朝" w:cs="Arial"/>
                      <w:szCs w:val="18"/>
                      <w:lang w:eastAsia="ja-JP"/>
                    </w:rPr>
                  </w:pPr>
                  <w:r w:rsidRPr="00173CD0">
                    <w:rPr>
                      <w:rFonts w:eastAsia="ＭＳ 明朝" w:cs="Arial"/>
                      <w:szCs w:val="18"/>
                      <w:lang w:eastAsia="ja-JP"/>
                    </w:rPr>
                    <w:t>66-1</w:t>
                  </w:r>
                </w:p>
              </w:tc>
              <w:tc>
                <w:tcPr>
                  <w:tcW w:w="1898" w:type="dxa"/>
                </w:tcPr>
                <w:p w14:paraId="0F8A0032" w14:textId="77777777" w:rsidR="00837A64" w:rsidRDefault="00837A64" w:rsidP="00837A64">
                  <w:pPr>
                    <w:pStyle w:val="TAL"/>
                    <w:rPr>
                      <w:rFonts w:cs="Arial"/>
                      <w:szCs w:val="18"/>
                      <w:lang w:eastAsia="zh-CN"/>
                    </w:rPr>
                  </w:pPr>
                  <w:r w:rsidRPr="00173CD0">
                    <w:rPr>
                      <w:rFonts w:eastAsia="ＭＳ 明朝" w:cs="Arial"/>
                      <w:szCs w:val="18"/>
                      <w:lang w:eastAsia="ja-JP"/>
                    </w:rPr>
                    <w:t xml:space="preserve">Multi-cell PDSCH scheduling by DCI format 1_3 on a scheduling cell with </w:t>
                  </w:r>
                  <w:r>
                    <w:rPr>
                      <w:rFonts w:cs="Arial" w:hint="eastAsia"/>
                      <w:szCs w:val="18"/>
                      <w:lang w:eastAsia="zh-CN"/>
                    </w:rPr>
                    <w:t xml:space="preserve">different </w:t>
                  </w:r>
                  <w:r w:rsidRPr="00173CD0">
                    <w:rPr>
                      <w:rFonts w:eastAsia="ＭＳ 明朝" w:cs="Arial"/>
                      <w:szCs w:val="18"/>
                      <w:lang w:eastAsia="ja-JP"/>
                    </w:rPr>
                    <w:t>SCS</w:t>
                  </w:r>
                  <w:r>
                    <w:rPr>
                      <w:rFonts w:cs="Arial" w:hint="eastAsia"/>
                      <w:szCs w:val="18"/>
                      <w:lang w:eastAsia="zh-CN"/>
                    </w:rPr>
                    <w:t>/carrier type</w:t>
                  </w:r>
                  <w:r w:rsidRPr="00173CD0">
                    <w:rPr>
                      <w:rFonts w:eastAsia="ＭＳ 明朝" w:cs="Arial"/>
                      <w:szCs w:val="18"/>
                      <w:lang w:eastAsia="ja-JP"/>
                    </w:rPr>
                    <w:t xml:space="preserve"> </w:t>
                  </w:r>
                  <w:r>
                    <w:rPr>
                      <w:rFonts w:cs="Arial" w:hint="eastAsia"/>
                      <w:szCs w:val="18"/>
                      <w:lang w:eastAsia="zh-CN"/>
                    </w:rPr>
                    <w:t xml:space="preserve">among co-scheduled </w:t>
                  </w:r>
                  <w:r w:rsidRPr="00173CD0">
                    <w:rPr>
                      <w:rFonts w:eastAsia="ＭＳ 明朝" w:cs="Arial"/>
                      <w:szCs w:val="18"/>
                      <w:lang w:eastAsia="ja-JP"/>
                    </w:rPr>
                    <w:t>cell</w:t>
                  </w:r>
                  <w:r>
                    <w:rPr>
                      <w:rFonts w:cs="Arial" w:hint="eastAsia"/>
                      <w:szCs w:val="18"/>
                      <w:lang w:eastAsia="zh-CN"/>
                    </w:rPr>
                    <w:t>s</w:t>
                  </w:r>
                  <w:r w:rsidRPr="00173CD0">
                    <w:rPr>
                      <w:rFonts w:eastAsia="ＭＳ 明朝" w:cs="Arial"/>
                      <w:szCs w:val="18"/>
                      <w:lang w:eastAsia="ja-JP"/>
                    </w:rPr>
                    <w:t xml:space="preserve"> </w:t>
                  </w:r>
                </w:p>
                <w:p w14:paraId="3C36347D" w14:textId="77777777" w:rsidR="00837A64" w:rsidRPr="00840505" w:rsidRDefault="00837A64" w:rsidP="00837A64">
                  <w:pPr>
                    <w:pStyle w:val="TAL"/>
                    <w:rPr>
                      <w:rFonts w:cs="Arial"/>
                      <w:szCs w:val="18"/>
                      <w:lang w:eastAsia="zh-CN"/>
                    </w:rPr>
                  </w:pPr>
                </w:p>
              </w:tc>
              <w:tc>
                <w:tcPr>
                  <w:tcW w:w="5256" w:type="dxa"/>
                </w:tcPr>
                <w:p w14:paraId="06886D57"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1) UE supports monitoring DCI format 1_3 for DL scheduling with </w:t>
                  </w:r>
                  <w:r>
                    <w:rPr>
                      <w:rFonts w:ascii="Arial" w:hAnsi="Arial" w:cs="Arial" w:hint="eastAsia"/>
                      <w:sz w:val="18"/>
                      <w:szCs w:val="18"/>
                      <w:lang w:eastAsia="zh-CN"/>
                    </w:rPr>
                    <w:t>different</w:t>
                  </w:r>
                  <w:r w:rsidRPr="00173CD0">
                    <w:rPr>
                      <w:rFonts w:ascii="Arial" w:hAnsi="Arial" w:cs="Arial"/>
                      <w:sz w:val="18"/>
                      <w:szCs w:val="18"/>
                    </w:rPr>
                    <w:t xml:space="preserve"> SCS</w:t>
                  </w:r>
                  <w:r>
                    <w:rPr>
                      <w:rFonts w:ascii="Arial" w:hAnsi="Arial" w:cs="Arial" w:hint="eastAsia"/>
                      <w:sz w:val="18"/>
                      <w:szCs w:val="18"/>
                      <w:lang w:eastAsia="zh-CN"/>
                    </w:rPr>
                    <w:t>/carrier type</w:t>
                  </w:r>
                  <w:r w:rsidRPr="00173CD0">
                    <w:rPr>
                      <w:rFonts w:ascii="Arial" w:hAnsi="Arial" w:cs="Arial"/>
                      <w:sz w:val="18"/>
                      <w:szCs w:val="18"/>
                    </w:rPr>
                    <w:t xml:space="preserve"> </w:t>
                  </w:r>
                  <w:r>
                    <w:rPr>
                      <w:rFonts w:ascii="Arial" w:hAnsi="Arial" w:cs="Arial" w:hint="eastAsia"/>
                      <w:sz w:val="18"/>
                      <w:szCs w:val="18"/>
                      <w:lang w:eastAsia="zh-CN"/>
                    </w:rPr>
                    <w:t>among co-scheduled</w:t>
                  </w:r>
                  <w:r w:rsidRPr="00173CD0">
                    <w:rPr>
                      <w:rFonts w:ascii="Arial" w:hAnsi="Arial" w:cs="Arial"/>
                      <w:sz w:val="18"/>
                      <w:szCs w:val="18"/>
                    </w:rPr>
                    <w:t xml:space="preserve"> cells in the </w:t>
                  </w:r>
                  <w:r>
                    <w:rPr>
                      <w:rFonts w:ascii="Arial" w:hAnsi="Arial" w:cs="Arial" w:hint="eastAsia"/>
                      <w:sz w:val="18"/>
                      <w:szCs w:val="18"/>
                      <w:lang w:eastAsia="zh-CN"/>
                    </w:rPr>
                    <w:t xml:space="preserve">cell </w:t>
                  </w:r>
                  <w:r w:rsidRPr="00173CD0">
                    <w:rPr>
                      <w:rFonts w:ascii="Arial" w:hAnsi="Arial" w:cs="Arial"/>
                      <w:sz w:val="18"/>
                      <w:szCs w:val="18"/>
                    </w:rPr>
                    <w:t>set</w:t>
                  </w:r>
                </w:p>
                <w:p w14:paraId="3AD7527C"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71843B81" w14:textId="77777777" w:rsidR="00837A64" w:rsidRPr="00173CD0" w:rsidRDefault="00837A64" w:rsidP="00837A64">
                  <w:pPr>
                    <w:rPr>
                      <w:rFonts w:ascii="Arial" w:hAnsi="Arial" w:cs="Arial"/>
                      <w:sz w:val="18"/>
                      <w:szCs w:val="18"/>
                      <w:lang w:eastAsia="zh-CN"/>
                    </w:rPr>
                  </w:pPr>
                  <w:r w:rsidRPr="00173CD0">
                    <w:rPr>
                      <w:rFonts w:ascii="Arial" w:hAnsi="Arial" w:cs="Arial"/>
                      <w:sz w:val="18"/>
                      <w:szCs w:val="18"/>
                    </w:rPr>
                    <w:t xml:space="preserve">3) Max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supported by UE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78EBC99B" w14:textId="77777777" w:rsidR="00837A64" w:rsidRPr="00A846D5" w:rsidRDefault="00837A64" w:rsidP="00837A64">
                  <w:pPr>
                    <w:rPr>
                      <w:rFonts w:ascii="Arial" w:hAnsi="Arial" w:cs="Arial"/>
                      <w:sz w:val="18"/>
                      <w:szCs w:val="18"/>
                    </w:rPr>
                  </w:pPr>
                  <w:r w:rsidRPr="00173CD0">
                    <w:rPr>
                      <w:rFonts w:ascii="Arial" w:hAnsi="Arial" w:cs="Arial"/>
                      <w:sz w:val="18"/>
                      <w:szCs w:val="18"/>
                    </w:rPr>
                    <w:t xml:space="preserve">4) </w:t>
                  </w:r>
                  <w:r>
                    <w:rPr>
                      <w:rFonts w:ascii="Arial" w:hAnsi="Arial" w:cs="Arial" w:hint="eastAsia"/>
                      <w:sz w:val="18"/>
                      <w:szCs w:val="18"/>
                    </w:rPr>
                    <w:t>M</w:t>
                  </w:r>
                  <w:r w:rsidRPr="00FF0F29">
                    <w:rPr>
                      <w:rFonts w:ascii="Arial" w:hAnsi="Arial" w:cs="Arial"/>
                      <w:sz w:val="18"/>
                      <w:szCs w:val="18"/>
                    </w:rPr>
                    <w:t xml:space="preserve">aximum 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p>
                <w:p w14:paraId="08A2485B" w14:textId="77777777" w:rsidR="00837A64" w:rsidRPr="00A846D5" w:rsidRDefault="00837A64" w:rsidP="00837A64">
                  <w:pPr>
                    <w:rPr>
                      <w:rFonts w:ascii="Arial" w:hAnsi="Arial" w:cs="Arial"/>
                      <w:sz w:val="18"/>
                      <w:szCs w:val="18"/>
                    </w:rPr>
                  </w:pPr>
                  <w:r w:rsidRPr="00173CD0">
                    <w:rPr>
                      <w:rFonts w:ascii="Arial" w:hAnsi="Arial" w:cs="Arial"/>
                      <w:sz w:val="18"/>
                      <w:szCs w:val="18"/>
                    </w:rPr>
                    <w:t xml:space="preserve">5)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sidRPr="00173CD0">
                    <w:rPr>
                      <w:rFonts w:ascii="Arial" w:hAnsi="Arial" w:cs="Arial"/>
                      <w:sz w:val="18"/>
                      <w:szCs w:val="18"/>
                    </w:rPr>
                    <w:t xml:space="preserve"> </w:t>
                  </w:r>
                </w:p>
              </w:tc>
              <w:tc>
                <w:tcPr>
                  <w:tcW w:w="1446" w:type="dxa"/>
                </w:tcPr>
                <w:p w14:paraId="54BE8713" w14:textId="77777777" w:rsidR="00837A64" w:rsidRPr="00173CD0" w:rsidRDefault="00837A64" w:rsidP="00837A64">
                  <w:pPr>
                    <w:pStyle w:val="TAL"/>
                    <w:rPr>
                      <w:rFonts w:asciiTheme="majorHAnsi" w:eastAsia="ＭＳ 明朝" w:hAnsiTheme="majorHAnsi" w:cstheme="majorHAnsi"/>
                      <w:szCs w:val="18"/>
                      <w:lang w:eastAsia="ja-JP"/>
                    </w:rPr>
                  </w:pPr>
                  <w:r w:rsidRPr="00173CD0">
                    <w:rPr>
                      <w:rFonts w:eastAsia="ＭＳ 明朝" w:cs="Arial"/>
                      <w:szCs w:val="18"/>
                      <w:lang w:eastAsia="ja-JP"/>
                    </w:rPr>
                    <w:t>49-1</w:t>
                  </w:r>
                </w:p>
              </w:tc>
            </w:tr>
            <w:tr w:rsidR="00837A64" w:rsidRPr="00EC2F2C" w14:paraId="64CC7EAD" w14:textId="77777777">
              <w:tc>
                <w:tcPr>
                  <w:tcW w:w="707" w:type="dxa"/>
                </w:tcPr>
                <w:p w14:paraId="336332FA" w14:textId="77777777" w:rsidR="00837A64" w:rsidRPr="00173CD0" w:rsidRDefault="00837A64" w:rsidP="00837A64">
                  <w:pPr>
                    <w:pStyle w:val="TAL"/>
                    <w:rPr>
                      <w:rFonts w:eastAsia="ＭＳ 明朝" w:cs="Arial"/>
                      <w:szCs w:val="18"/>
                      <w:lang w:eastAsia="ja-JP"/>
                    </w:rPr>
                  </w:pPr>
                  <w:r w:rsidRPr="00173CD0">
                    <w:rPr>
                      <w:rFonts w:eastAsia="ＭＳ 明朝" w:cs="Arial"/>
                      <w:szCs w:val="18"/>
                      <w:lang w:eastAsia="ja-JP"/>
                    </w:rPr>
                    <w:t>6</w:t>
                  </w:r>
                  <w:r>
                    <w:rPr>
                      <w:rFonts w:cs="Arial" w:hint="eastAsia"/>
                      <w:szCs w:val="18"/>
                      <w:lang w:eastAsia="zh-CN"/>
                    </w:rPr>
                    <w:t>6</w:t>
                  </w:r>
                  <w:r w:rsidRPr="00173CD0">
                    <w:rPr>
                      <w:rFonts w:eastAsia="ＭＳ 明朝" w:cs="Arial"/>
                      <w:szCs w:val="18"/>
                      <w:lang w:eastAsia="ja-JP"/>
                    </w:rPr>
                    <w:t>-2</w:t>
                  </w:r>
                </w:p>
              </w:tc>
              <w:tc>
                <w:tcPr>
                  <w:tcW w:w="1898" w:type="dxa"/>
                </w:tcPr>
                <w:p w14:paraId="7FA77363" w14:textId="77777777" w:rsidR="00837A64" w:rsidRDefault="00837A64" w:rsidP="00837A64">
                  <w:pPr>
                    <w:pStyle w:val="TAL"/>
                    <w:rPr>
                      <w:rFonts w:cs="Arial"/>
                      <w:szCs w:val="18"/>
                      <w:lang w:eastAsia="zh-CN"/>
                    </w:rPr>
                  </w:pPr>
                  <w:r w:rsidRPr="00173CD0">
                    <w:rPr>
                      <w:rFonts w:eastAsia="ＭＳ 明朝" w:cs="Arial"/>
                      <w:szCs w:val="18"/>
                      <w:lang w:eastAsia="ja-JP"/>
                    </w:rPr>
                    <w:t>Multi-cell P</w:t>
                  </w:r>
                  <w:r>
                    <w:rPr>
                      <w:rFonts w:cs="Arial" w:hint="eastAsia"/>
                      <w:szCs w:val="18"/>
                      <w:lang w:eastAsia="zh-CN"/>
                    </w:rPr>
                    <w:t>U</w:t>
                  </w:r>
                  <w:r w:rsidRPr="00173CD0">
                    <w:rPr>
                      <w:rFonts w:eastAsia="ＭＳ 明朝" w:cs="Arial"/>
                      <w:szCs w:val="18"/>
                      <w:lang w:eastAsia="ja-JP"/>
                    </w:rPr>
                    <w:t xml:space="preserve">SCH scheduling by DCI format </w:t>
                  </w:r>
                  <w:r>
                    <w:rPr>
                      <w:rFonts w:cs="Arial" w:hint="eastAsia"/>
                      <w:szCs w:val="18"/>
                      <w:lang w:eastAsia="zh-CN"/>
                    </w:rPr>
                    <w:t>0</w:t>
                  </w:r>
                  <w:r w:rsidRPr="00173CD0">
                    <w:rPr>
                      <w:rFonts w:eastAsia="ＭＳ 明朝" w:cs="Arial"/>
                      <w:szCs w:val="18"/>
                      <w:lang w:eastAsia="ja-JP"/>
                    </w:rPr>
                    <w:t xml:space="preserve">_3 on a scheduling cell with </w:t>
                  </w:r>
                  <w:r>
                    <w:rPr>
                      <w:rFonts w:cs="Arial" w:hint="eastAsia"/>
                      <w:szCs w:val="18"/>
                      <w:lang w:eastAsia="zh-CN"/>
                    </w:rPr>
                    <w:t xml:space="preserve">different </w:t>
                  </w:r>
                  <w:r w:rsidRPr="00173CD0">
                    <w:rPr>
                      <w:rFonts w:eastAsia="ＭＳ 明朝" w:cs="Arial"/>
                      <w:szCs w:val="18"/>
                      <w:lang w:eastAsia="ja-JP"/>
                    </w:rPr>
                    <w:t>SCS</w:t>
                  </w:r>
                  <w:r>
                    <w:rPr>
                      <w:rFonts w:cs="Arial" w:hint="eastAsia"/>
                      <w:szCs w:val="18"/>
                      <w:lang w:eastAsia="zh-CN"/>
                    </w:rPr>
                    <w:t>/carrier type</w:t>
                  </w:r>
                  <w:r w:rsidRPr="00173CD0">
                    <w:rPr>
                      <w:rFonts w:eastAsia="ＭＳ 明朝" w:cs="Arial"/>
                      <w:szCs w:val="18"/>
                      <w:lang w:eastAsia="ja-JP"/>
                    </w:rPr>
                    <w:t xml:space="preserve"> </w:t>
                  </w:r>
                  <w:r>
                    <w:rPr>
                      <w:rFonts w:cs="Arial" w:hint="eastAsia"/>
                      <w:szCs w:val="18"/>
                      <w:lang w:eastAsia="zh-CN"/>
                    </w:rPr>
                    <w:t xml:space="preserve">among co-scheduled </w:t>
                  </w:r>
                  <w:r w:rsidRPr="00173CD0">
                    <w:rPr>
                      <w:rFonts w:eastAsia="ＭＳ 明朝" w:cs="Arial"/>
                      <w:szCs w:val="18"/>
                      <w:lang w:eastAsia="ja-JP"/>
                    </w:rPr>
                    <w:t>cell</w:t>
                  </w:r>
                  <w:r>
                    <w:rPr>
                      <w:rFonts w:cs="Arial" w:hint="eastAsia"/>
                      <w:szCs w:val="18"/>
                      <w:lang w:eastAsia="zh-CN"/>
                    </w:rPr>
                    <w:t>s</w:t>
                  </w:r>
                  <w:r w:rsidRPr="00173CD0">
                    <w:rPr>
                      <w:rFonts w:eastAsia="ＭＳ 明朝" w:cs="Arial"/>
                      <w:szCs w:val="18"/>
                      <w:lang w:eastAsia="ja-JP"/>
                    </w:rPr>
                    <w:t xml:space="preserve"> </w:t>
                  </w:r>
                </w:p>
                <w:p w14:paraId="5602A39C" w14:textId="77777777" w:rsidR="00837A64" w:rsidRPr="00173CD0" w:rsidRDefault="00837A64" w:rsidP="00837A64">
                  <w:pPr>
                    <w:pStyle w:val="TAL"/>
                    <w:rPr>
                      <w:rFonts w:eastAsia="ＭＳ 明朝" w:cs="Arial"/>
                      <w:szCs w:val="18"/>
                      <w:lang w:eastAsia="ja-JP"/>
                    </w:rPr>
                  </w:pPr>
                </w:p>
              </w:tc>
              <w:tc>
                <w:tcPr>
                  <w:tcW w:w="5256" w:type="dxa"/>
                </w:tcPr>
                <w:p w14:paraId="3E4B813F"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1) UE supports monitoring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with </w:t>
                  </w:r>
                  <w:r>
                    <w:rPr>
                      <w:rFonts w:ascii="Arial" w:hAnsi="Arial" w:cs="Arial" w:hint="eastAsia"/>
                      <w:sz w:val="18"/>
                      <w:szCs w:val="18"/>
                      <w:lang w:eastAsia="zh-CN"/>
                    </w:rPr>
                    <w:t>different</w:t>
                  </w:r>
                  <w:r w:rsidRPr="00173CD0">
                    <w:rPr>
                      <w:rFonts w:ascii="Arial" w:hAnsi="Arial" w:cs="Arial"/>
                      <w:sz w:val="18"/>
                      <w:szCs w:val="18"/>
                    </w:rPr>
                    <w:t xml:space="preserve"> SCS</w:t>
                  </w:r>
                  <w:r>
                    <w:rPr>
                      <w:rFonts w:ascii="Arial" w:hAnsi="Arial" w:cs="Arial" w:hint="eastAsia"/>
                      <w:sz w:val="18"/>
                      <w:szCs w:val="18"/>
                      <w:lang w:eastAsia="zh-CN"/>
                    </w:rPr>
                    <w:t>/carrier type</w:t>
                  </w:r>
                  <w:r w:rsidRPr="00173CD0">
                    <w:rPr>
                      <w:rFonts w:ascii="Arial" w:hAnsi="Arial" w:cs="Arial"/>
                      <w:sz w:val="18"/>
                      <w:szCs w:val="18"/>
                    </w:rPr>
                    <w:t xml:space="preserve"> </w:t>
                  </w:r>
                  <w:r>
                    <w:rPr>
                      <w:rFonts w:ascii="Arial" w:hAnsi="Arial" w:cs="Arial" w:hint="eastAsia"/>
                      <w:sz w:val="18"/>
                      <w:szCs w:val="18"/>
                      <w:lang w:eastAsia="zh-CN"/>
                    </w:rPr>
                    <w:t>among co-scheduled</w:t>
                  </w:r>
                  <w:r w:rsidRPr="00173CD0">
                    <w:rPr>
                      <w:rFonts w:ascii="Arial" w:hAnsi="Arial" w:cs="Arial"/>
                      <w:sz w:val="18"/>
                      <w:szCs w:val="18"/>
                    </w:rPr>
                    <w:t xml:space="preserve"> cells in the </w:t>
                  </w:r>
                  <w:r>
                    <w:rPr>
                      <w:rFonts w:ascii="Arial" w:hAnsi="Arial" w:cs="Arial" w:hint="eastAsia"/>
                      <w:sz w:val="18"/>
                      <w:szCs w:val="18"/>
                      <w:lang w:eastAsia="zh-CN"/>
                    </w:rPr>
                    <w:t xml:space="preserve">cell </w:t>
                  </w:r>
                  <w:r w:rsidRPr="00173CD0">
                    <w:rPr>
                      <w:rFonts w:ascii="Arial" w:hAnsi="Arial" w:cs="Arial"/>
                      <w:sz w:val="18"/>
                      <w:szCs w:val="18"/>
                    </w:rPr>
                    <w:t>set</w:t>
                  </w:r>
                </w:p>
                <w:p w14:paraId="71AA251A"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275E40C5" w14:textId="77777777" w:rsidR="00837A64" w:rsidRPr="00173CD0" w:rsidRDefault="00837A64" w:rsidP="00837A64">
                  <w:pPr>
                    <w:rPr>
                      <w:rFonts w:ascii="Arial" w:hAnsi="Arial" w:cs="Arial"/>
                      <w:sz w:val="18"/>
                      <w:szCs w:val="18"/>
                      <w:lang w:eastAsia="zh-CN"/>
                    </w:rPr>
                  </w:pPr>
                  <w:r w:rsidRPr="00173CD0">
                    <w:rPr>
                      <w:rFonts w:ascii="Arial" w:hAnsi="Arial" w:cs="Arial"/>
                      <w:sz w:val="18"/>
                      <w:szCs w:val="18"/>
                    </w:rPr>
                    <w:t xml:space="preserve">3) Max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supported by UE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5E795D0" w14:textId="77777777" w:rsidR="00837A64" w:rsidRPr="00A846D5" w:rsidRDefault="00837A64" w:rsidP="00837A64">
                  <w:pPr>
                    <w:rPr>
                      <w:rFonts w:ascii="Arial" w:hAnsi="Arial" w:cs="Arial"/>
                      <w:sz w:val="18"/>
                      <w:szCs w:val="18"/>
                    </w:rPr>
                  </w:pPr>
                  <w:r w:rsidRPr="00173CD0">
                    <w:rPr>
                      <w:rFonts w:ascii="Arial" w:hAnsi="Arial" w:cs="Arial"/>
                      <w:sz w:val="18"/>
                      <w:szCs w:val="18"/>
                    </w:rPr>
                    <w:t xml:space="preserve">4) </w:t>
                  </w:r>
                  <w:r>
                    <w:rPr>
                      <w:rFonts w:ascii="Arial" w:hAnsi="Arial" w:cs="Arial" w:hint="eastAsia"/>
                      <w:sz w:val="18"/>
                      <w:szCs w:val="18"/>
                    </w:rPr>
                    <w:t>M</w:t>
                  </w:r>
                  <w:r w:rsidRPr="00FF0F29">
                    <w:rPr>
                      <w:rFonts w:ascii="Arial" w:hAnsi="Arial" w:cs="Arial"/>
                      <w:sz w:val="18"/>
                      <w:szCs w:val="18"/>
                    </w:rPr>
                    <w:t xml:space="preserve">aximum number of schedulable </w:t>
                  </w:r>
                  <w:r>
                    <w:rPr>
                      <w:rFonts w:ascii="Arial" w:hAnsi="Arial" w:cs="Arial" w:hint="eastAsia"/>
                      <w:sz w:val="18"/>
                      <w:szCs w:val="18"/>
                      <w:lang w:eastAsia="zh-CN"/>
                    </w:rPr>
                    <w:t>PUSCH</w:t>
                  </w:r>
                  <w:r w:rsidRPr="00FF0F29">
                    <w:rPr>
                      <w:rFonts w:ascii="Arial" w:hAnsi="Arial" w:cs="Arial"/>
                      <w:sz w:val="18"/>
                      <w:szCs w:val="18"/>
                    </w:rPr>
                    <w:t xml:space="preserve">s by a DCI format </w:t>
                  </w:r>
                  <w:r>
                    <w:rPr>
                      <w:rFonts w:ascii="Arial" w:hAnsi="Arial" w:cs="Arial" w:hint="eastAsia"/>
                      <w:sz w:val="18"/>
                      <w:szCs w:val="18"/>
                      <w:lang w:eastAsia="zh-CN"/>
                    </w:rPr>
                    <w:t>0</w:t>
                  </w:r>
                  <w:r w:rsidRPr="00FF0F29">
                    <w:rPr>
                      <w:rFonts w:ascii="Arial" w:hAnsi="Arial" w:cs="Arial"/>
                      <w:sz w:val="18"/>
                      <w:szCs w:val="18"/>
                    </w:rPr>
                    <w:t>_3 and the candidate value can be {8, 10, 12, 16}</w:t>
                  </w:r>
                </w:p>
                <w:p w14:paraId="006B3B03" w14:textId="77777777" w:rsidR="00837A64" w:rsidRPr="009430F7" w:rsidRDefault="00837A64" w:rsidP="00837A64">
                  <w:pPr>
                    <w:pStyle w:val="TAL"/>
                    <w:rPr>
                      <w:rFonts w:eastAsia="ＭＳ 明朝" w:cs="Arial"/>
                      <w:szCs w:val="18"/>
                      <w:lang w:val="en-US" w:eastAsia="ja-JP"/>
                    </w:rPr>
                  </w:pPr>
                </w:p>
              </w:tc>
              <w:tc>
                <w:tcPr>
                  <w:tcW w:w="1446" w:type="dxa"/>
                </w:tcPr>
                <w:p w14:paraId="2CC38B87" w14:textId="77777777" w:rsidR="00837A64" w:rsidRPr="009430F7" w:rsidRDefault="00837A64" w:rsidP="00837A64">
                  <w:pPr>
                    <w:pStyle w:val="TAL"/>
                    <w:rPr>
                      <w:rFonts w:cs="Arial"/>
                      <w:szCs w:val="18"/>
                      <w:lang w:eastAsia="zh-CN"/>
                    </w:rPr>
                  </w:pPr>
                  <w:r w:rsidRPr="00173CD0">
                    <w:rPr>
                      <w:rFonts w:eastAsia="ＭＳ 明朝" w:cs="Arial"/>
                      <w:szCs w:val="18"/>
                      <w:lang w:eastAsia="ja-JP"/>
                    </w:rPr>
                    <w:t>49-</w:t>
                  </w:r>
                  <w:r>
                    <w:rPr>
                      <w:rFonts w:cs="Arial" w:hint="eastAsia"/>
                      <w:szCs w:val="18"/>
                      <w:lang w:eastAsia="zh-CN"/>
                    </w:rPr>
                    <w:t>2</w:t>
                  </w:r>
                </w:p>
              </w:tc>
            </w:tr>
          </w:tbl>
          <w:p w14:paraId="5429EF9C" w14:textId="77777777" w:rsidR="00116693" w:rsidRPr="009701B1" w:rsidRDefault="00116693">
            <w:pPr>
              <w:rPr>
                <w:rFonts w:eastAsia="ＭＳ 明朝"/>
                <w:lang w:val="en-US"/>
              </w:rPr>
            </w:pPr>
          </w:p>
        </w:tc>
      </w:tr>
      <w:tr w:rsidR="00116693" w:rsidRPr="00D1683D" w14:paraId="7F25065D" w14:textId="7D1E4D05" w:rsidTr="00280444">
        <w:trPr>
          <w:trHeight w:val="412"/>
        </w:trPr>
        <w:tc>
          <w:tcPr>
            <w:tcW w:w="268" w:type="pct"/>
          </w:tcPr>
          <w:p w14:paraId="76498FF8" w14:textId="013C84A7" w:rsidR="00116693" w:rsidRPr="0027229D" w:rsidRDefault="00693106" w:rsidP="0027229D">
            <w:pPr>
              <w:rPr>
                <w:rFonts w:eastAsia="ＭＳ 明朝"/>
              </w:rPr>
            </w:pPr>
            <w:r>
              <w:rPr>
                <w:rFonts w:eastAsia="ＭＳ 明朝" w:hint="eastAsia"/>
              </w:rPr>
              <w:t>[4] ZTE</w:t>
            </w:r>
          </w:p>
        </w:tc>
        <w:tc>
          <w:tcPr>
            <w:tcW w:w="4732" w:type="pct"/>
          </w:tcPr>
          <w:p w14:paraId="3A45AB2C" w14:textId="77777777" w:rsidR="00907664" w:rsidRDefault="00907664" w:rsidP="00907664">
            <w:pPr>
              <w:pStyle w:val="1"/>
            </w:pPr>
            <w:r>
              <w:t>Discussion</w:t>
            </w:r>
          </w:p>
          <w:p w14:paraId="1DC48FDA" w14:textId="77777777" w:rsidR="00907664" w:rsidRDefault="00907664" w:rsidP="00907664">
            <w:pPr>
              <w:rPr>
                <w:lang w:eastAsia="zh-CN"/>
              </w:rPr>
            </w:pPr>
            <w:r>
              <w:rPr>
                <w:lang w:eastAsia="zh-CN"/>
              </w:rPr>
              <w:t>In Rel-18, the UE features for the multi-cell scheduling have been defined. Below is the FGs for the case of scheduling cell not included in the set of cells. Basically, this principle can be followed</w:t>
            </w:r>
            <w:r>
              <w:rPr>
                <w:lang w:val="en-US" w:eastAsia="zh-CN"/>
              </w:rPr>
              <w:t xml:space="preserve"> for Rel-19 MCE</w:t>
            </w:r>
            <w:r>
              <w:rPr>
                <w:lang w:eastAsia="zh-CN"/>
              </w:rPr>
              <w:t>, i.e., split the DL scheduling and UL scheduling.</w:t>
            </w:r>
          </w:p>
          <w:tbl>
            <w:tblPr>
              <w:tblpPr w:leftFromText="180" w:rightFromText="180" w:vertAnchor="text"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9"/>
            </w:tblGrid>
            <w:tr w:rsidR="00907664" w14:paraId="3FAA9F59" w14:textId="77777777" w:rsidTr="00C33353">
              <w:trPr>
                <w:trHeight w:val="20"/>
              </w:trPr>
              <w:tc>
                <w:tcPr>
                  <w:tcW w:w="1980" w:type="dxa"/>
                  <w:tcBorders>
                    <w:top w:val="single" w:sz="4" w:space="0" w:color="auto"/>
                    <w:left w:val="single" w:sz="4" w:space="0" w:color="auto"/>
                    <w:bottom w:val="single" w:sz="4" w:space="0" w:color="auto"/>
                    <w:right w:val="single" w:sz="4" w:space="0" w:color="auto"/>
                  </w:tcBorders>
                </w:tcPr>
                <w:p w14:paraId="18CF6202" w14:textId="77777777" w:rsidR="00907664" w:rsidRDefault="00907664" w:rsidP="00907664">
                  <w:pPr>
                    <w:pStyle w:val="TAL"/>
                    <w:rPr>
                      <w:rFonts w:cs="Arial"/>
                      <w:color w:val="000000"/>
                    </w:rPr>
                  </w:pPr>
                  <w:r>
                    <w:rPr>
                      <w:rFonts w:eastAsia="ＭＳ 明朝" w:cs="Arial" w:hint="eastAsia"/>
                    </w:rPr>
                    <w:t>Multi</w:t>
                  </w:r>
                  <w:r>
                    <w:rPr>
                      <w:rFonts w:eastAsia="ＭＳ 明朝" w:cs="Arial"/>
                    </w:rPr>
                    <w:t>-cell PDSCH scheduling by DCI format 1_3 on a scheduling cell not included in a set of cells with different SCS/carrier type between scheduling cell and cells in the set</w:t>
                  </w:r>
                </w:p>
              </w:tc>
              <w:tc>
                <w:tcPr>
                  <w:tcW w:w="7649" w:type="dxa"/>
                  <w:tcBorders>
                    <w:top w:val="single" w:sz="4" w:space="0" w:color="auto"/>
                    <w:left w:val="nil"/>
                    <w:bottom w:val="single" w:sz="4" w:space="0" w:color="auto"/>
                    <w:right w:val="single" w:sz="4" w:space="0" w:color="auto"/>
                  </w:tcBorders>
                </w:tcPr>
                <w:p w14:paraId="66EFA8F6" w14:textId="77777777" w:rsidR="00907664" w:rsidRDefault="00907664" w:rsidP="00907664">
                  <w:pPr>
                    <w:rPr>
                      <w:rFonts w:ascii="Arial" w:hAnsi="Arial" w:cs="Arial"/>
                      <w:sz w:val="18"/>
                      <w:szCs w:val="18"/>
                    </w:rPr>
                  </w:pPr>
                  <w:r>
                    <w:rPr>
                      <w:rFonts w:ascii="Arial" w:hAnsi="Arial" w:cs="Arial"/>
                      <w:sz w:val="18"/>
                      <w:szCs w:val="18"/>
                    </w:rPr>
                    <w:t>1) UE supports monitoring DCI format 1_3 for DL scheduling where scheduling cell is not included in a set of cells in same PUCCH group.</w:t>
                  </w:r>
                </w:p>
                <w:p w14:paraId="1331D517" w14:textId="77777777" w:rsidR="00907664" w:rsidRDefault="00907664" w:rsidP="00907664">
                  <w:pPr>
                    <w:rPr>
                      <w:rFonts w:ascii="Arial" w:hAnsi="Arial" w:cs="Arial"/>
                      <w:sz w:val="18"/>
                      <w:szCs w:val="18"/>
                    </w:rPr>
                  </w:pPr>
                  <w:r>
                    <w:rPr>
                      <w:rFonts w:ascii="Arial" w:hAnsi="Arial" w:cs="Arial"/>
                      <w:sz w:val="18"/>
                      <w:szCs w:val="18"/>
                    </w:rPr>
                    <w:t>2) Scheduling cell is PCell or SCell, and a set of cells includes only SCells.</w:t>
                  </w:r>
                </w:p>
                <w:p w14:paraId="79C88029" w14:textId="77777777" w:rsidR="00907664" w:rsidRDefault="00907664" w:rsidP="00907664">
                  <w:pPr>
                    <w:rPr>
                      <w:rFonts w:ascii="Arial" w:hAnsi="Arial" w:cs="Arial"/>
                      <w:sz w:val="18"/>
                      <w:szCs w:val="18"/>
                    </w:rPr>
                  </w:pPr>
                  <w:r>
                    <w:rPr>
                      <w:rFonts w:ascii="Arial" w:hAnsi="Arial" w:cs="Arial"/>
                      <w:sz w:val="18"/>
                      <w:szCs w:val="18"/>
                    </w:rPr>
                    <w:t>3a) Scheduling cell and co-scheduled cells have different SCS. The set of co-scheduled cells share the same SCS and carrier type</w:t>
                  </w:r>
                </w:p>
                <w:p w14:paraId="1BE99690" w14:textId="77777777" w:rsidR="00907664" w:rsidRDefault="00907664" w:rsidP="00907664">
                  <w:pPr>
                    <w:rPr>
                      <w:rFonts w:ascii="Arial" w:hAnsi="Arial" w:cs="Arial"/>
                      <w:sz w:val="18"/>
                      <w:szCs w:val="18"/>
                    </w:rPr>
                  </w:pPr>
                  <w:r>
                    <w:rPr>
                      <w:rFonts w:ascii="Arial" w:hAnsi="Arial" w:cs="Arial"/>
                      <w:sz w:val="18"/>
                      <w:szCs w:val="18"/>
                    </w:rPr>
                    <w:t>Candidate value set for component 3a:</w:t>
                  </w:r>
                </w:p>
                <w:p w14:paraId="6B41DAEA"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{Scheduling cell of lower SCS and scheduled cells of higher SCS, Scheduling cell of higher SCS and scheduled cells of lower SCS, both}</w:t>
                  </w:r>
                </w:p>
                <w:p w14:paraId="58784395" w14:textId="77777777" w:rsidR="00907664" w:rsidRDefault="00907664" w:rsidP="00907664">
                  <w:pPr>
                    <w:rPr>
                      <w:rFonts w:ascii="Arial" w:hAnsi="Arial" w:cs="Arial"/>
                      <w:sz w:val="18"/>
                      <w:szCs w:val="18"/>
                    </w:rPr>
                  </w:pPr>
                  <w:r>
                    <w:rPr>
                      <w:rFonts w:ascii="Arial" w:hAnsi="Arial" w:cs="Arial"/>
                      <w:sz w:val="18"/>
                      <w:szCs w:val="18"/>
                    </w:rPr>
                    <w:t>3b) Scheduling cell and co-scheduled cells have same or different carrier type (FR1 licensed FDD or FR1 licensed TDD or FR1 unlicensed TDD or FR2-1 or FR2-2).</w:t>
                  </w:r>
                </w:p>
                <w:p w14:paraId="18C59FA5" w14:textId="77777777" w:rsidR="00907664" w:rsidRDefault="00907664" w:rsidP="00907664">
                  <w:pPr>
                    <w:rPr>
                      <w:rFonts w:ascii="Arial" w:hAnsi="Arial" w:cs="Arial"/>
                      <w:sz w:val="18"/>
                      <w:szCs w:val="18"/>
                    </w:rPr>
                  </w:pPr>
                  <w:r>
                    <w:rPr>
                      <w:rFonts w:ascii="Arial" w:hAnsi="Arial" w:cs="Arial"/>
                      <w:sz w:val="18"/>
                      <w:szCs w:val="18"/>
                    </w:rPr>
                    <w:t>Candidate value set for component 3b:</w:t>
                  </w:r>
                </w:p>
                <w:p w14:paraId="708A41B9"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 xml:space="preserve">Indication of support/not support for each of applicable combinations of scheduling cell from </w:t>
                  </w:r>
                  <w:r>
                    <w:rPr>
                      <w:rFonts w:ascii="Arial" w:hAnsi="Arial" w:cs="Arial" w:hint="eastAsia"/>
                      <w:sz w:val="18"/>
                      <w:szCs w:val="18"/>
                    </w:rPr>
                    <w:t>{</w:t>
                  </w:r>
                  <w:r>
                    <w:rPr>
                      <w:rFonts w:ascii="Arial" w:hAnsi="Arial" w:cs="Arial"/>
                      <w:sz w:val="18"/>
                      <w:szCs w:val="18"/>
                    </w:rPr>
                    <w:t xml:space="preserve">FR1 licensed FDD, FR1 licensed TDD, FR1 unlicensed TDD, FR2-1, FR2-2} and scheduled cells from </w:t>
                  </w:r>
                  <w:r>
                    <w:rPr>
                      <w:rFonts w:ascii="Arial" w:hAnsi="Arial" w:cs="Arial" w:hint="eastAsia"/>
                      <w:sz w:val="18"/>
                      <w:szCs w:val="18"/>
                    </w:rPr>
                    <w:t>{</w:t>
                  </w:r>
                  <w:r>
                    <w:rPr>
                      <w:rFonts w:ascii="Arial" w:hAnsi="Arial" w:cs="Arial"/>
                      <w:sz w:val="18"/>
                      <w:szCs w:val="18"/>
                    </w:rPr>
                    <w:t>FR1 licensed FDD, FR1 licensed TDD, FR1 unlicensed TDD, FR2-1, FR2-2} from the band combinations</w:t>
                  </w:r>
                </w:p>
                <w:p w14:paraId="03084CAC" w14:textId="77777777" w:rsidR="00907664" w:rsidRDefault="00907664" w:rsidP="00907664">
                  <w:pPr>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p>
                <w:p w14:paraId="70721CB3" w14:textId="77777777" w:rsidR="00907664" w:rsidRDefault="00907664" w:rsidP="00907664">
                  <w:pPr>
                    <w:rPr>
                      <w:rFonts w:ascii="Arial" w:hAnsi="Arial" w:cs="Arial"/>
                      <w:sz w:val="18"/>
                      <w:szCs w:val="18"/>
                    </w:rPr>
                  </w:pPr>
                  <w:r>
                    <w:rPr>
                      <w:rFonts w:ascii="Arial" w:hAnsi="Arial" w:cs="Arial"/>
                      <w:sz w:val="18"/>
                      <w:szCs w:val="18"/>
                    </w:rPr>
                    <w:t>5) Max number of sets of cells supported by UE across PUCCH groups: Candidate value set of {1, 2, 3, 4, 5, 6, 7, 8}</w:t>
                  </w:r>
                </w:p>
                <w:p w14:paraId="64C40466" w14:textId="77777777" w:rsidR="00907664" w:rsidRDefault="00907664" w:rsidP="00907664">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{1, 2, 3, 4}</w:t>
                  </w:r>
                </w:p>
                <w:p w14:paraId="4EE9BA42" w14:textId="77777777" w:rsidR="00907664" w:rsidRDefault="00907664" w:rsidP="00907664">
                  <w:pPr>
                    <w:rPr>
                      <w:rFonts w:ascii="Arial" w:hAnsi="Arial" w:cs="Arial"/>
                      <w:strike/>
                      <w:sz w:val="18"/>
                      <w:szCs w:val="18"/>
                    </w:rPr>
                  </w:pPr>
                  <w:r>
                    <w:rPr>
                      <w:rFonts w:ascii="Arial" w:hAnsi="Arial" w:cs="Arial"/>
                      <w:sz w:val="18"/>
                      <w:szCs w:val="18"/>
                    </w:rPr>
                    <w:t>7) Supported HARQ feedback types, candidate values: {type 1, type2, type 1 and type 2}, Note: the UE shall report the same value for all supported BC for FG 49-1b</w:t>
                  </w:r>
                </w:p>
                <w:p w14:paraId="779B63D2" w14:textId="77777777" w:rsidR="00907664" w:rsidRDefault="00907664" w:rsidP="00907664">
                  <w:pPr>
                    <w:rPr>
                      <w:rFonts w:ascii="Arial" w:hAnsi="Arial" w:cs="Arial"/>
                      <w:sz w:val="18"/>
                      <w:szCs w:val="18"/>
                    </w:rPr>
                  </w:pPr>
                  <w:r>
                    <w:rPr>
                      <w:rFonts w:ascii="Arial" w:hAnsi="Arial" w:cs="Arial"/>
                      <w:sz w:val="18"/>
                      <w:szCs w:val="18"/>
                    </w:rPr>
                    <w:t>8) Supported co-scheduled cell indication schemes: Candidate value set of {FDRA field based, co-scheduled cell indicator field based, both}</w:t>
                  </w:r>
                </w:p>
                <w:p w14:paraId="1F515412" w14:textId="77777777" w:rsidR="00907664" w:rsidRDefault="00907664" w:rsidP="00907664">
                  <w:pPr>
                    <w:rPr>
                      <w:rFonts w:ascii="Arial" w:hAnsi="Arial" w:cs="Arial"/>
                      <w:sz w:val="18"/>
                      <w:szCs w:val="18"/>
                    </w:rPr>
                  </w:pPr>
                  <w:r>
                    <w:rPr>
                      <w:rFonts w:ascii="Arial" w:hAnsi="Arial" w:cs="Arial" w:hint="eastAsia"/>
                      <w:sz w:val="18"/>
                      <w:szCs w:val="18"/>
                    </w:rPr>
                    <w:t>9</w:t>
                  </w:r>
                  <w:r>
                    <w:rPr>
                      <w:rFonts w:ascii="Arial" w:hAnsi="Arial" w:cs="Arial"/>
                      <w:sz w:val="18"/>
                      <w:szCs w:val="18"/>
                    </w:rPr>
                    <w:t>) Support Type-2 for ‘Antenna port(s)’ field</w:t>
                  </w:r>
                </w:p>
                <w:p w14:paraId="0E12F5DB" w14:textId="77777777" w:rsidR="00907664" w:rsidRDefault="00907664" w:rsidP="00907664">
                  <w:pPr>
                    <w:rPr>
                      <w:rFonts w:ascii="Arial" w:hAnsi="Arial" w:cs="Arial"/>
                      <w:sz w:val="18"/>
                      <w:szCs w:val="18"/>
                    </w:rPr>
                  </w:pPr>
                  <w:r>
                    <w:rPr>
                      <w:rFonts w:ascii="Arial" w:hAnsi="Arial" w:cs="Arial"/>
                      <w:sz w:val="18"/>
                      <w:szCs w:val="18"/>
                    </w:rPr>
                    <w:t>10) The number of unicast DL DCIs to process per N consecutive slots of scheduling cell for a set of cells configured for multi-cell PDSCH scheduling by DCI format 1_3</w:t>
                  </w:r>
                </w:p>
                <w:p w14:paraId="086E98B2"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One DCI format 1_3 for the set of cells and,</w:t>
                  </w:r>
                </w:p>
                <w:p w14:paraId="15E498BE"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One unicast DL DCI formats 1_0/1_1/1_2 (if supported) for each of the cells that are not scheduled by DCI 1_3</w:t>
                  </w:r>
                </w:p>
                <w:p w14:paraId="7DC46DB6"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For low-to-high SCS, N = 1.</w:t>
                  </w:r>
                </w:p>
                <w:p w14:paraId="73B1E443"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For high-to-low SCS, N is based on pair of (scheduling CC SCS, scheduled CC SCS): N=2 for (30,15), (60,30), (120,60) and N=4 for (60,15), (120,30), N = 8 for (120,15)</w:t>
                  </w:r>
                </w:p>
                <w:p w14:paraId="0A8ED601" w14:textId="77777777" w:rsidR="00907664" w:rsidRDefault="00907664" w:rsidP="00907664">
                  <w:pPr>
                    <w:rPr>
                      <w:rFonts w:ascii="Arial" w:hAnsi="Arial" w:cs="Arial"/>
                      <w:sz w:val="18"/>
                      <w:szCs w:val="18"/>
                    </w:rPr>
                  </w:pPr>
                  <w:r>
                    <w:rPr>
                      <w:rFonts w:ascii="Arial" w:hAnsi="Arial" w:cs="Arial" w:hint="eastAsia"/>
                      <w:sz w:val="18"/>
                      <w:szCs w:val="18"/>
                    </w:rPr>
                    <w:t>1</w:t>
                  </w:r>
                  <w:r>
                    <w:rPr>
                      <w:rFonts w:ascii="Arial" w:hAnsi="Arial" w:cs="Arial"/>
                      <w:sz w:val="18"/>
                      <w:szCs w:val="18"/>
                    </w:rPr>
                    <w:t>1) Monitoring SS set(s) for DCI format 1_3 for a set of cells for the following cases</w:t>
                  </w:r>
                </w:p>
                <w:p w14:paraId="24B49AFD"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color w:val="000000"/>
                    </w:rPr>
                  </w:pPr>
                  <w:r>
                    <w:rPr>
                      <w:rFonts w:ascii="Arial" w:hAnsi="Arial" w:cs="Arial"/>
                      <w:sz w:val="18"/>
                      <w:szCs w:val="18"/>
                    </w:rPr>
                    <w:t>2) Search space set configurations for DCI format 1_3 for the set of cells with the same searchSpaceId are provided on both the scheduling cell and a serving cell in the set of cells</w:t>
                  </w:r>
                </w:p>
              </w:tc>
            </w:tr>
            <w:tr w:rsidR="00907664" w14:paraId="0B09FBD5" w14:textId="77777777" w:rsidTr="00C33353">
              <w:trPr>
                <w:trHeight w:val="20"/>
              </w:trPr>
              <w:tc>
                <w:tcPr>
                  <w:tcW w:w="1980" w:type="dxa"/>
                  <w:tcBorders>
                    <w:top w:val="single" w:sz="4" w:space="0" w:color="auto"/>
                    <w:left w:val="single" w:sz="4" w:space="0" w:color="auto"/>
                    <w:bottom w:val="single" w:sz="4" w:space="0" w:color="auto"/>
                    <w:right w:val="single" w:sz="4" w:space="0" w:color="auto"/>
                  </w:tcBorders>
                </w:tcPr>
                <w:p w14:paraId="0FAFDF18" w14:textId="77777777" w:rsidR="00907664" w:rsidRDefault="00907664" w:rsidP="00907664">
                  <w:pPr>
                    <w:pStyle w:val="TAL"/>
                    <w:rPr>
                      <w:rFonts w:eastAsia="ＭＳ 明朝" w:cs="Arial"/>
                    </w:rPr>
                  </w:pPr>
                  <w:r>
                    <w:rPr>
                      <w:rFonts w:eastAsia="ＭＳ 明朝" w:cs="Arial" w:hint="eastAsia"/>
                    </w:rPr>
                    <w:t>Multi</w:t>
                  </w:r>
                  <w:r>
                    <w:rPr>
                      <w:rFonts w:eastAsia="ＭＳ 明朝" w:cs="Arial"/>
                    </w:rPr>
                    <w:t>-cell PUSCH scheduling by DCI format 0_3 on a scheduling cell not included in a set of cells with different SCS/carrier type between scheduling cell and cells in the set</w:t>
                  </w:r>
                </w:p>
              </w:tc>
              <w:tc>
                <w:tcPr>
                  <w:tcW w:w="7649" w:type="dxa"/>
                  <w:tcBorders>
                    <w:top w:val="single" w:sz="4" w:space="0" w:color="auto"/>
                    <w:left w:val="nil"/>
                    <w:bottom w:val="single" w:sz="4" w:space="0" w:color="auto"/>
                    <w:right w:val="single" w:sz="4" w:space="0" w:color="auto"/>
                  </w:tcBorders>
                </w:tcPr>
                <w:p w14:paraId="690E5350" w14:textId="77777777" w:rsidR="00907664" w:rsidRDefault="00907664" w:rsidP="00907664">
                  <w:pPr>
                    <w:rPr>
                      <w:rFonts w:ascii="Arial" w:hAnsi="Arial" w:cs="Arial"/>
                      <w:sz w:val="18"/>
                      <w:szCs w:val="18"/>
                    </w:rPr>
                  </w:pPr>
                  <w:r>
                    <w:rPr>
                      <w:rFonts w:ascii="Arial" w:hAnsi="Arial" w:cs="Arial"/>
                      <w:sz w:val="18"/>
                      <w:szCs w:val="18"/>
                    </w:rPr>
                    <w:t>1) UE supports monitoring DCI format 0_3 for UL scheduling where scheduling cell is not included in a set of cells in same PUCCH group.</w:t>
                  </w:r>
                </w:p>
                <w:p w14:paraId="659F1BB9" w14:textId="77777777" w:rsidR="00907664" w:rsidRDefault="00907664" w:rsidP="00907664">
                  <w:pPr>
                    <w:rPr>
                      <w:rFonts w:ascii="Arial" w:hAnsi="Arial" w:cs="Arial"/>
                      <w:sz w:val="18"/>
                      <w:szCs w:val="18"/>
                    </w:rPr>
                  </w:pPr>
                  <w:r>
                    <w:rPr>
                      <w:rFonts w:ascii="Arial" w:hAnsi="Arial" w:cs="Arial"/>
                      <w:sz w:val="18"/>
                      <w:szCs w:val="18"/>
                    </w:rPr>
                    <w:t>2) Scheduling cell is PCell or SCell, and a set of cells includes only SCells.</w:t>
                  </w:r>
                </w:p>
                <w:p w14:paraId="23F7651F" w14:textId="77777777" w:rsidR="00907664" w:rsidRDefault="00907664" w:rsidP="00907664">
                  <w:pPr>
                    <w:rPr>
                      <w:rFonts w:ascii="Arial" w:hAnsi="Arial" w:cs="Arial"/>
                      <w:sz w:val="18"/>
                      <w:szCs w:val="18"/>
                    </w:rPr>
                  </w:pPr>
                  <w:r>
                    <w:rPr>
                      <w:rFonts w:ascii="Arial" w:hAnsi="Arial" w:cs="Arial"/>
                      <w:sz w:val="18"/>
                      <w:szCs w:val="18"/>
                    </w:rPr>
                    <w:t>3a) Scheduling cell and co-scheduled cells have different SCS. The set of co-scheduled cells share the same SCS and carrier type</w:t>
                  </w:r>
                </w:p>
                <w:p w14:paraId="64EF12BA" w14:textId="77777777" w:rsidR="00907664" w:rsidRDefault="00907664" w:rsidP="00907664">
                  <w:pPr>
                    <w:rPr>
                      <w:rFonts w:ascii="Arial" w:hAnsi="Arial" w:cs="Arial"/>
                      <w:sz w:val="18"/>
                      <w:szCs w:val="18"/>
                    </w:rPr>
                  </w:pPr>
                  <w:r>
                    <w:rPr>
                      <w:rFonts w:ascii="Arial" w:hAnsi="Arial" w:cs="Arial"/>
                      <w:sz w:val="18"/>
                      <w:szCs w:val="18"/>
                    </w:rPr>
                    <w:t>Candidate value set for component 3a:</w:t>
                  </w:r>
                </w:p>
                <w:p w14:paraId="42AE59D0"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{Scheduling cell of lower SCS and scheduled cells of higher SCS, Scheduling cell of higher SCS and scheduled cells of lower SCS, both}</w:t>
                  </w:r>
                </w:p>
                <w:p w14:paraId="35B85E26" w14:textId="77777777" w:rsidR="00907664" w:rsidRDefault="00907664" w:rsidP="00907664">
                  <w:pPr>
                    <w:rPr>
                      <w:rFonts w:ascii="Arial" w:hAnsi="Arial" w:cs="Arial"/>
                      <w:sz w:val="18"/>
                      <w:szCs w:val="18"/>
                    </w:rPr>
                  </w:pPr>
                  <w:r>
                    <w:rPr>
                      <w:rFonts w:ascii="Arial" w:hAnsi="Arial" w:cs="Arial"/>
                      <w:sz w:val="18"/>
                      <w:szCs w:val="18"/>
                    </w:rPr>
                    <w:t>3b) Scheduling cell and co-scheduled cells have same or different carrier type (FR1 licensed FDD or FR1 licensed TDD or FR1 unlicensed TDD or FR2-1 or FR2-2).</w:t>
                  </w:r>
                </w:p>
                <w:p w14:paraId="7D00AC9F" w14:textId="77777777" w:rsidR="00907664" w:rsidRDefault="00907664" w:rsidP="00907664">
                  <w:pPr>
                    <w:rPr>
                      <w:rFonts w:ascii="Arial" w:hAnsi="Arial" w:cs="Arial"/>
                      <w:sz w:val="18"/>
                      <w:szCs w:val="18"/>
                    </w:rPr>
                  </w:pPr>
                  <w:r>
                    <w:rPr>
                      <w:rFonts w:ascii="Arial" w:hAnsi="Arial" w:cs="Arial"/>
                      <w:sz w:val="18"/>
                      <w:szCs w:val="18"/>
                    </w:rPr>
                    <w:t>Candidate value set for component 3b:</w:t>
                  </w:r>
                </w:p>
                <w:p w14:paraId="1DEB4148"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 xml:space="preserve">Indication of support/not support for each of applicable combinations of scheduling cell from </w:t>
                  </w:r>
                  <w:r>
                    <w:rPr>
                      <w:rFonts w:ascii="Arial" w:eastAsia="SimSun" w:hAnsi="Arial" w:cs="Arial" w:hint="eastAsia"/>
                      <w:sz w:val="18"/>
                      <w:szCs w:val="18"/>
                      <w:lang w:eastAsia="en-US"/>
                    </w:rPr>
                    <w:t>{</w:t>
                  </w:r>
                  <w:r>
                    <w:rPr>
                      <w:rFonts w:ascii="Arial" w:eastAsia="SimSun" w:hAnsi="Arial" w:cs="Arial"/>
                      <w:sz w:val="18"/>
                      <w:szCs w:val="18"/>
                      <w:lang w:eastAsia="en-US"/>
                    </w:rPr>
                    <w:t xml:space="preserve">FR1 licensed FDD, FR1 licensed TDD, FR1 unlicensed TDD, FR2-1, FR2-2} and scheduled cells from </w:t>
                  </w:r>
                  <w:r>
                    <w:rPr>
                      <w:rFonts w:ascii="Arial" w:eastAsia="SimSun" w:hAnsi="Arial" w:cs="Arial" w:hint="eastAsia"/>
                      <w:sz w:val="18"/>
                      <w:szCs w:val="18"/>
                      <w:lang w:eastAsia="en-US"/>
                    </w:rPr>
                    <w:t>{</w:t>
                  </w:r>
                  <w:r>
                    <w:rPr>
                      <w:rFonts w:ascii="Arial" w:eastAsia="SimSun" w:hAnsi="Arial" w:cs="Arial"/>
                      <w:sz w:val="18"/>
                      <w:szCs w:val="18"/>
                      <w:lang w:eastAsia="en-US"/>
                    </w:rPr>
                    <w:t>FR1 licensed FDD, FR1 licensed TDD, FR1 unlicensed TDD, FR2-1, FR2-2} from the band combinations</w:t>
                  </w:r>
                </w:p>
                <w:p w14:paraId="653421D3" w14:textId="77777777" w:rsidR="00907664" w:rsidRDefault="00907664" w:rsidP="00907664">
                  <w:pPr>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p>
                <w:p w14:paraId="1C027E1C" w14:textId="77777777" w:rsidR="00907664" w:rsidRDefault="00907664" w:rsidP="00907664">
                  <w:pPr>
                    <w:rPr>
                      <w:rFonts w:ascii="Arial" w:hAnsi="Arial" w:cs="Arial"/>
                      <w:sz w:val="18"/>
                      <w:szCs w:val="18"/>
                    </w:rPr>
                  </w:pPr>
                  <w:r>
                    <w:rPr>
                      <w:rFonts w:ascii="Arial" w:hAnsi="Arial" w:cs="Arial"/>
                      <w:sz w:val="18"/>
                      <w:szCs w:val="18"/>
                    </w:rPr>
                    <w:t>5) Max number of sets of cells supported by UE across PUCCH groups: Candidate value set of {1, 2, 3, 4, 5, 6, 7, 8}</w:t>
                  </w:r>
                </w:p>
                <w:p w14:paraId="26ACC593" w14:textId="77777777" w:rsidR="00907664" w:rsidRDefault="00907664" w:rsidP="00907664">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{1, 2, 3, 4}</w:t>
                  </w:r>
                </w:p>
                <w:p w14:paraId="4D24643B" w14:textId="77777777" w:rsidR="00907664" w:rsidRDefault="00907664" w:rsidP="00907664">
                  <w:pPr>
                    <w:rPr>
                      <w:rFonts w:ascii="Arial" w:hAnsi="Arial" w:cs="Arial"/>
                      <w:sz w:val="18"/>
                      <w:szCs w:val="18"/>
                    </w:rPr>
                  </w:pPr>
                  <w:r>
                    <w:rPr>
                      <w:rFonts w:ascii="Arial" w:hAnsi="Arial" w:cs="Arial"/>
                      <w:sz w:val="18"/>
                      <w:szCs w:val="18"/>
                    </w:rPr>
                    <w:t>7) Supported co-scheduled cell indication schemes: Candidate value set of {FDRA field based, co-scheduled cell indicator field based, both}</w:t>
                  </w:r>
                </w:p>
                <w:p w14:paraId="0825FE62" w14:textId="77777777" w:rsidR="00907664" w:rsidRDefault="00907664" w:rsidP="00907664">
                  <w:pPr>
                    <w:rPr>
                      <w:rFonts w:ascii="Arial" w:hAnsi="Arial" w:cs="Arial"/>
                      <w:sz w:val="18"/>
                      <w:szCs w:val="18"/>
                    </w:rPr>
                  </w:pPr>
                  <w:r>
                    <w:rPr>
                      <w:rFonts w:ascii="Arial" w:hAnsi="Arial" w:cs="Arial"/>
                      <w:sz w:val="18"/>
                      <w:szCs w:val="18"/>
                    </w:rPr>
                    <w:t>8) Support Type-2 for ‘Antenna port(s)’, ‘Precoding information and number of layers’ and ‘SRS resource indicator’ fields</w:t>
                  </w:r>
                </w:p>
                <w:p w14:paraId="349CAC00" w14:textId="77777777" w:rsidR="00907664" w:rsidRDefault="00907664" w:rsidP="00907664">
                  <w:pPr>
                    <w:rPr>
                      <w:rFonts w:ascii="Arial" w:hAnsi="Arial" w:cs="Arial"/>
                      <w:sz w:val="18"/>
                      <w:szCs w:val="18"/>
                    </w:rPr>
                  </w:pPr>
                  <w:r>
                    <w:rPr>
                      <w:rFonts w:ascii="Arial" w:hAnsi="Arial" w:cs="Arial" w:hint="eastAsia"/>
                      <w:sz w:val="18"/>
                      <w:szCs w:val="18"/>
                    </w:rPr>
                    <w:t>9</w:t>
                  </w:r>
                  <w:r>
                    <w:rPr>
                      <w:rFonts w:ascii="Arial" w:hAnsi="Arial" w:cs="Arial"/>
                      <w:sz w:val="18"/>
                      <w:szCs w:val="18"/>
                    </w:rPr>
                    <w:t>) The number of unicast UL DCIs to process per N consecutive slots of scheduling cell for a set of cells configured for multi-cell PUSCH scheduling by DCI format 0_3</w:t>
                  </w:r>
                </w:p>
                <w:p w14:paraId="797F50E4"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FDD scheduling cell</w:t>
                  </w:r>
                </w:p>
                <w:p w14:paraId="244F3351"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one DCI format 0_3 for the set of cells and,</w:t>
                  </w:r>
                </w:p>
                <w:p w14:paraId="0D7060E7"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one unicast UL DCI formats 0_0/0_1/0_2 (if supported) for each of the cells</w:t>
                  </w:r>
                </w:p>
                <w:p w14:paraId="2B42336B"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a cell in a set of cells, no more than one DCI scheduling PUSCH for the cell</w:t>
                  </w:r>
                </w:p>
                <w:p w14:paraId="25BB5DE0"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TDD scheduling cell</w:t>
                  </w:r>
                </w:p>
                <w:p w14:paraId="200D113A"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two DCI format 0_3 for the set of cells and,</w:t>
                  </w:r>
                </w:p>
                <w:p w14:paraId="305A900C"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two unicast UL DCI formats 0_0/0_1/0_2 (if supported) for each of the cells</w:t>
                  </w:r>
                </w:p>
                <w:p w14:paraId="1D54FC1F"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a cell in a set of cells, no more than two DCI scheduling PUSCH for the cell</w:t>
                  </w:r>
                </w:p>
                <w:p w14:paraId="6058E9FB"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low-to-high SCS, N = 1.</w:t>
                  </w:r>
                </w:p>
                <w:p w14:paraId="4E152F47"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high-to-low SCS, N is based on pair of (scheduling CC SCS, scheduled CC SCS): N=2 for (30,15), (60,30), (120,60) and N=4 for (60,15), (120,30), N = 8 for (120,15)</w:t>
                  </w:r>
                </w:p>
                <w:p w14:paraId="1DC3A29E" w14:textId="77777777" w:rsidR="00907664" w:rsidRDefault="00907664" w:rsidP="00907664">
                  <w:pPr>
                    <w:rPr>
                      <w:rFonts w:ascii="Arial" w:hAnsi="Arial" w:cs="Arial"/>
                      <w:sz w:val="18"/>
                      <w:szCs w:val="18"/>
                    </w:rPr>
                  </w:pPr>
                  <w:r>
                    <w:rPr>
                      <w:rFonts w:ascii="Arial" w:hAnsi="Arial" w:cs="Arial" w:hint="eastAsia"/>
                      <w:sz w:val="18"/>
                      <w:szCs w:val="18"/>
                    </w:rPr>
                    <w:t>1</w:t>
                  </w:r>
                  <w:r>
                    <w:rPr>
                      <w:rFonts w:ascii="Arial" w:hAnsi="Arial" w:cs="Arial"/>
                      <w:sz w:val="18"/>
                      <w:szCs w:val="18"/>
                    </w:rPr>
                    <w:t>0) Monitoring SS set(s) for DCI format 0_3 for a set of cells for the following cases</w:t>
                  </w:r>
                </w:p>
                <w:p w14:paraId="7542497B" w14:textId="22C58E12" w:rsidR="007C6322" w:rsidRPr="007C6322"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2) Search space set configurations for DCI format 0_3 for the set of cells with the same searchSpaceId are provided on both the scheduling cell and a serving cell in the set of cells</w:t>
                  </w:r>
                </w:p>
              </w:tc>
            </w:tr>
          </w:tbl>
          <w:p w14:paraId="683B5962" w14:textId="7FD88932" w:rsidR="00907664" w:rsidRDefault="00907664" w:rsidP="001B2E32">
            <w:pPr>
              <w:spacing w:beforeLines="50" w:before="120"/>
              <w:rPr>
                <w:rFonts w:eastAsiaTheme="minorEastAsia"/>
                <w:i/>
              </w:rPr>
            </w:pPr>
          </w:p>
          <w:p w14:paraId="73604856" w14:textId="77777777" w:rsidR="001B2E32" w:rsidRDefault="001B2E32" w:rsidP="001B2E32">
            <w:pPr>
              <w:spacing w:beforeLines="50" w:before="120"/>
              <w:rPr>
                <w:rFonts w:eastAsiaTheme="minorEastAsia"/>
                <w:i/>
              </w:rPr>
            </w:pPr>
          </w:p>
          <w:p w14:paraId="2C65A3DA" w14:textId="77777777" w:rsidR="001B2E32" w:rsidRDefault="001B2E32" w:rsidP="001B2E32">
            <w:pPr>
              <w:spacing w:beforeLines="50" w:before="120"/>
              <w:rPr>
                <w:rFonts w:eastAsiaTheme="minorEastAsia"/>
                <w:i/>
              </w:rPr>
            </w:pPr>
          </w:p>
          <w:p w14:paraId="3E319A2D" w14:textId="77777777" w:rsidR="001B2E32" w:rsidRPr="001B2E32" w:rsidRDefault="001B2E32" w:rsidP="001B2E32">
            <w:pPr>
              <w:spacing w:beforeLines="50" w:before="120"/>
              <w:rPr>
                <w:rFonts w:eastAsiaTheme="minorEastAsia"/>
                <w:i/>
              </w:rPr>
            </w:pPr>
          </w:p>
          <w:p w14:paraId="4C9AB55F" w14:textId="77777777" w:rsidR="00907664" w:rsidRDefault="00907664" w:rsidP="00907664">
            <w:pPr>
              <w:rPr>
                <w:lang w:eastAsia="zh-CN"/>
              </w:rPr>
            </w:pPr>
          </w:p>
          <w:p w14:paraId="6AA5EEEC" w14:textId="77777777" w:rsidR="00116693" w:rsidRDefault="00116693">
            <w:pPr>
              <w:rPr>
                <w:rFonts w:eastAsia="ＭＳ 明朝"/>
              </w:rPr>
            </w:pPr>
          </w:p>
          <w:p w14:paraId="77385F3F" w14:textId="77777777" w:rsidR="00F70D27" w:rsidRDefault="00F70D27">
            <w:pPr>
              <w:rPr>
                <w:rFonts w:eastAsia="ＭＳ 明朝"/>
              </w:rPr>
            </w:pPr>
          </w:p>
          <w:p w14:paraId="1DFA1202" w14:textId="77777777" w:rsidR="00F70D27" w:rsidRDefault="00F70D27">
            <w:pPr>
              <w:rPr>
                <w:rFonts w:eastAsia="ＭＳ 明朝"/>
              </w:rPr>
            </w:pPr>
          </w:p>
          <w:p w14:paraId="74BD2F8F" w14:textId="77777777" w:rsidR="001B2E32" w:rsidRDefault="001B2E32">
            <w:pPr>
              <w:rPr>
                <w:rFonts w:eastAsia="ＭＳ 明朝"/>
              </w:rPr>
            </w:pPr>
          </w:p>
          <w:p w14:paraId="756DE635" w14:textId="77777777" w:rsidR="001B2E32" w:rsidRDefault="001B2E32">
            <w:pPr>
              <w:rPr>
                <w:rFonts w:eastAsia="ＭＳ 明朝"/>
              </w:rPr>
            </w:pPr>
          </w:p>
          <w:p w14:paraId="7E8BD22E" w14:textId="77777777" w:rsidR="001B2E32" w:rsidRDefault="001B2E32">
            <w:pPr>
              <w:rPr>
                <w:rFonts w:eastAsia="ＭＳ 明朝"/>
              </w:rPr>
            </w:pPr>
          </w:p>
          <w:p w14:paraId="2841C246" w14:textId="77777777" w:rsidR="001B2E32" w:rsidRDefault="001B2E32">
            <w:pPr>
              <w:rPr>
                <w:rFonts w:eastAsia="ＭＳ 明朝"/>
              </w:rPr>
            </w:pPr>
          </w:p>
          <w:p w14:paraId="4AB3EB26" w14:textId="77777777" w:rsidR="001B2E32" w:rsidRDefault="001B2E32">
            <w:pPr>
              <w:rPr>
                <w:rFonts w:eastAsia="ＭＳ 明朝"/>
              </w:rPr>
            </w:pPr>
          </w:p>
          <w:p w14:paraId="0451B614" w14:textId="77777777" w:rsidR="001B2E32" w:rsidRDefault="001B2E32">
            <w:pPr>
              <w:rPr>
                <w:rFonts w:eastAsia="ＭＳ 明朝"/>
              </w:rPr>
            </w:pPr>
          </w:p>
          <w:p w14:paraId="4852BDBA" w14:textId="77777777" w:rsidR="001B2E32" w:rsidRDefault="001B2E32">
            <w:pPr>
              <w:rPr>
                <w:rFonts w:eastAsia="ＭＳ 明朝"/>
              </w:rPr>
            </w:pPr>
          </w:p>
          <w:p w14:paraId="656FECBB" w14:textId="77777777" w:rsidR="001B2E32" w:rsidRDefault="001B2E32">
            <w:pPr>
              <w:rPr>
                <w:rFonts w:eastAsia="ＭＳ 明朝"/>
              </w:rPr>
            </w:pPr>
          </w:p>
          <w:p w14:paraId="64A147F2" w14:textId="77777777" w:rsidR="001B2E32" w:rsidRDefault="001B2E32">
            <w:pPr>
              <w:rPr>
                <w:rFonts w:eastAsia="ＭＳ 明朝"/>
              </w:rPr>
            </w:pPr>
          </w:p>
          <w:p w14:paraId="540D3DC4" w14:textId="77777777" w:rsidR="001B2E32" w:rsidRDefault="001B2E32">
            <w:pPr>
              <w:rPr>
                <w:rFonts w:eastAsia="ＭＳ 明朝"/>
              </w:rPr>
            </w:pPr>
          </w:p>
          <w:p w14:paraId="072BFBF2" w14:textId="77777777" w:rsidR="001B2E32" w:rsidRDefault="001B2E32">
            <w:pPr>
              <w:rPr>
                <w:rFonts w:eastAsia="ＭＳ 明朝"/>
              </w:rPr>
            </w:pPr>
          </w:p>
          <w:p w14:paraId="4889A545" w14:textId="3D8BEE2D" w:rsidR="001B2E32" w:rsidRDefault="001B2E32" w:rsidP="001B2E32">
            <w:pPr>
              <w:spacing w:beforeLines="50" w:before="120"/>
              <w:rPr>
                <w:lang w:val="en-US" w:eastAsia="zh-CN"/>
              </w:rPr>
            </w:pPr>
            <w:r>
              <w:rPr>
                <w:rFonts w:eastAsiaTheme="minorEastAsia" w:hint="eastAsia"/>
              </w:rPr>
              <w:t>I</w:t>
            </w:r>
            <w:r>
              <w:rPr>
                <w:lang w:eastAsia="zh-CN"/>
              </w:rPr>
              <w:t xml:space="preserve">n Rel-19 multi-cell scheduling, one of the additional features is the scheduled cell in the set can have different SCS and/or carrier types. Therefore, the UE can report the combination of the SCS and/or carrier types for the scheduled cells. Regarding the combination, three different SCS and/or carrier types should be reported based on the discussion in [1]. </w:t>
            </w:r>
            <w:r>
              <w:rPr>
                <w:rFonts w:hint="eastAsia"/>
                <w:lang w:val="en-US" w:eastAsia="zh-CN"/>
              </w:rPr>
              <w:t>T</w:t>
            </w:r>
            <w:r>
              <w:rPr>
                <w:lang w:val="en-US" w:eastAsia="zh-CN"/>
              </w:rPr>
              <w:t xml:space="preserve">he other feature is multi-cell multi-PDSCH/PUSCH scheduling. Therefore, one additional FG can be introduced.  </w:t>
            </w:r>
            <w:r w:rsidRPr="00E331AF">
              <w:rPr>
                <w:lang w:val="en-US" w:eastAsia="zh-CN"/>
              </w:rPr>
              <w:t xml:space="preserve">Similar as Rel-18 UE feature, the UE can report the maximum number of the PDSCHs/PUSCHs per cell and maximum number of </w:t>
            </w:r>
            <w:r>
              <w:rPr>
                <w:lang w:val="en-US" w:eastAsia="zh-CN"/>
              </w:rPr>
              <w:t>cell</w:t>
            </w:r>
            <w:r w:rsidRPr="00E331AF">
              <w:rPr>
                <w:lang w:val="en-US" w:eastAsia="zh-CN"/>
              </w:rPr>
              <w:t>s in one set.</w:t>
            </w:r>
          </w:p>
          <w:p w14:paraId="63961863" w14:textId="77777777" w:rsidR="001B2E32" w:rsidRDefault="001B2E32" w:rsidP="001B2E32">
            <w:pPr>
              <w:rPr>
                <w:i/>
                <w:lang w:eastAsia="zh-CN"/>
              </w:rPr>
            </w:pPr>
            <w:r>
              <w:rPr>
                <w:b/>
                <w:i/>
                <w:lang w:eastAsia="zh-CN"/>
              </w:rPr>
              <w:t>Proposal 1:</w:t>
            </w:r>
            <w:r>
              <w:rPr>
                <w:i/>
                <w:lang w:eastAsia="zh-CN"/>
              </w:rPr>
              <w:t xml:space="preserve"> The following FGs should be introduced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3188"/>
              <w:gridCol w:w="1257"/>
              <w:gridCol w:w="1276"/>
              <w:gridCol w:w="1475"/>
              <w:gridCol w:w="8663"/>
            </w:tblGrid>
            <w:tr w:rsidR="00F9547D" w14:paraId="253C3E47"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00BD056D" w14:textId="77777777" w:rsidR="00F9547D" w:rsidRDefault="00F9547D" w:rsidP="00F9547D">
                  <w:pPr>
                    <w:pStyle w:val="TAH"/>
                    <w:rPr>
                      <w:rFonts w:cs="Arial"/>
                      <w:color w:val="000000"/>
                    </w:rPr>
                  </w:pPr>
                  <w:r>
                    <w:rPr>
                      <w:rFonts w:cs="Arial"/>
                      <w:color w:val="000000"/>
                    </w:rPr>
                    <w:t>Feature group</w:t>
                  </w:r>
                </w:p>
              </w:tc>
              <w:tc>
                <w:tcPr>
                  <w:tcW w:w="3188" w:type="dxa"/>
                  <w:tcBorders>
                    <w:top w:val="single" w:sz="4" w:space="0" w:color="auto"/>
                    <w:left w:val="nil"/>
                    <w:bottom w:val="single" w:sz="4" w:space="0" w:color="auto"/>
                    <w:right w:val="single" w:sz="4" w:space="0" w:color="auto"/>
                  </w:tcBorders>
                </w:tcPr>
                <w:p w14:paraId="6E85C4B7" w14:textId="77777777" w:rsidR="00F9547D" w:rsidRDefault="00F9547D" w:rsidP="00F9547D">
                  <w:pPr>
                    <w:pStyle w:val="TAH"/>
                    <w:rPr>
                      <w:rFonts w:cs="Arial"/>
                      <w:color w:val="000000"/>
                    </w:rPr>
                  </w:pPr>
                  <w:r>
                    <w:rPr>
                      <w:rFonts w:cs="Arial"/>
                      <w:color w:val="000000"/>
                    </w:rPr>
                    <w:t>Components</w:t>
                  </w:r>
                </w:p>
              </w:tc>
              <w:tc>
                <w:tcPr>
                  <w:tcW w:w="1257" w:type="dxa"/>
                  <w:tcBorders>
                    <w:top w:val="single" w:sz="4" w:space="0" w:color="auto"/>
                    <w:left w:val="nil"/>
                    <w:bottom w:val="single" w:sz="4" w:space="0" w:color="auto"/>
                    <w:right w:val="single" w:sz="4" w:space="0" w:color="auto"/>
                  </w:tcBorders>
                </w:tcPr>
                <w:p w14:paraId="1CD8A170" w14:textId="77777777" w:rsidR="00F9547D" w:rsidRDefault="00F9547D" w:rsidP="00F9547D">
                  <w:pPr>
                    <w:pStyle w:val="TAH"/>
                    <w:rPr>
                      <w:rFonts w:cs="Arial"/>
                      <w:color w:val="000000"/>
                    </w:rPr>
                  </w:pPr>
                  <w:r>
                    <w:rPr>
                      <w:rFonts w:cs="Arial"/>
                      <w:color w:val="000000"/>
                    </w:rPr>
                    <w:t>Prerequisite feature groups</w:t>
                  </w:r>
                </w:p>
              </w:tc>
              <w:tc>
                <w:tcPr>
                  <w:tcW w:w="1276" w:type="dxa"/>
                  <w:tcBorders>
                    <w:top w:val="single" w:sz="4" w:space="0" w:color="auto"/>
                    <w:left w:val="nil"/>
                    <w:bottom w:val="single" w:sz="4" w:space="0" w:color="auto"/>
                    <w:right w:val="single" w:sz="4" w:space="0" w:color="auto"/>
                  </w:tcBorders>
                </w:tcPr>
                <w:p w14:paraId="3DB5F591" w14:textId="77777777" w:rsidR="00F9547D" w:rsidRDefault="00F9547D" w:rsidP="00F9547D">
                  <w:pPr>
                    <w:pStyle w:val="TAH"/>
                    <w:rPr>
                      <w:rFonts w:cs="Arial"/>
                      <w:color w:val="000000"/>
                    </w:rPr>
                  </w:pPr>
                  <w:r>
                    <w:rPr>
                      <w:rFonts w:cs="Arial"/>
                      <w:color w:val="000000"/>
                    </w:rPr>
                    <w:t>Need for the gNB to know if the feature is supported</w:t>
                  </w:r>
                </w:p>
              </w:tc>
              <w:tc>
                <w:tcPr>
                  <w:tcW w:w="1475" w:type="dxa"/>
                  <w:tcBorders>
                    <w:top w:val="single" w:sz="4" w:space="0" w:color="auto"/>
                    <w:left w:val="nil"/>
                    <w:bottom w:val="single" w:sz="4" w:space="0" w:color="auto"/>
                    <w:right w:val="single" w:sz="4" w:space="0" w:color="auto"/>
                  </w:tcBorders>
                </w:tcPr>
                <w:p w14:paraId="089A9824" w14:textId="77777777" w:rsidR="00F9547D" w:rsidRDefault="00F9547D" w:rsidP="00F9547D">
                  <w:pPr>
                    <w:pStyle w:val="TAN"/>
                    <w:ind w:left="201" w:hanging="201"/>
                    <w:rPr>
                      <w:rFonts w:cs="Arial"/>
                      <w:b/>
                      <w:color w:val="000000"/>
                    </w:rPr>
                  </w:pPr>
                  <w:r>
                    <w:rPr>
                      <w:rFonts w:cs="Arial"/>
                      <w:b/>
                      <w:color w:val="000000"/>
                    </w:rPr>
                    <w:t>Consequence if the feature is not supported by the UE</w:t>
                  </w:r>
                </w:p>
              </w:tc>
              <w:tc>
                <w:tcPr>
                  <w:tcW w:w="0" w:type="auto"/>
                  <w:tcBorders>
                    <w:top w:val="single" w:sz="4" w:space="0" w:color="auto"/>
                    <w:left w:val="nil"/>
                    <w:bottom w:val="single" w:sz="4" w:space="0" w:color="auto"/>
                    <w:right w:val="single" w:sz="4" w:space="0" w:color="auto"/>
                  </w:tcBorders>
                </w:tcPr>
                <w:p w14:paraId="2DCB561A" w14:textId="77777777" w:rsidR="00F9547D" w:rsidRDefault="00F9547D" w:rsidP="00F9547D">
                  <w:pPr>
                    <w:pStyle w:val="TAN"/>
                    <w:ind w:left="201" w:hanging="201"/>
                    <w:rPr>
                      <w:rFonts w:cs="Arial"/>
                      <w:b/>
                      <w:color w:val="000000"/>
                    </w:rPr>
                  </w:pPr>
                  <w:r>
                    <w:rPr>
                      <w:rFonts w:cs="Arial"/>
                      <w:b/>
                      <w:color w:val="000000"/>
                    </w:rPr>
                    <w:t>Type</w:t>
                  </w:r>
                </w:p>
                <w:p w14:paraId="6CB2DFAF" w14:textId="77777777" w:rsidR="00F9547D" w:rsidRDefault="00F9547D" w:rsidP="00F9547D">
                  <w:pPr>
                    <w:pStyle w:val="TAN"/>
                    <w:ind w:left="201" w:hanging="201"/>
                    <w:rPr>
                      <w:rFonts w:cs="Arial"/>
                      <w:b/>
                      <w:color w:val="000000"/>
                    </w:rPr>
                  </w:pPr>
                  <w:r>
                    <w:rPr>
                      <w:rFonts w:cs="Arial"/>
                      <w:b/>
                      <w:color w:val="000000"/>
                    </w:rPr>
                    <w:t>(the ‘type’ definition from UE features should be based on the granularity of 1) Per UE or 2) Per Band or 3) Per BC or 4) Per FS or 5) Per FSPC)</w:t>
                  </w:r>
                </w:p>
              </w:tc>
            </w:tr>
            <w:tr w:rsidR="00F9547D" w14:paraId="61B0B56C"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132DED75" w14:textId="77777777" w:rsidR="00F9547D" w:rsidRPr="001C20E8" w:rsidRDefault="00F9547D" w:rsidP="00F9547D">
                  <w:pPr>
                    <w:rPr>
                      <w:rFonts w:cs="Arial"/>
                      <w:color w:val="000000"/>
                      <w:sz w:val="18"/>
                      <w:szCs w:val="18"/>
                      <w:lang w:val="en-US"/>
                    </w:rPr>
                  </w:pPr>
                  <w:r w:rsidRPr="001C20E8">
                    <w:rPr>
                      <w:rFonts w:ascii="Arial" w:eastAsia="ＭＳ 明朝" w:hAnsi="Arial" w:cs="Arial"/>
                      <w:sz w:val="18"/>
                      <w:szCs w:val="18"/>
                    </w:rPr>
                    <w:t xml:space="preserve">Multi-cell PUSCH scheduling with different SCS and/or carrier types by DCI format 0_3 </w:t>
                  </w:r>
                </w:p>
              </w:tc>
              <w:tc>
                <w:tcPr>
                  <w:tcW w:w="3188" w:type="dxa"/>
                  <w:tcBorders>
                    <w:top w:val="single" w:sz="4" w:space="0" w:color="auto"/>
                    <w:left w:val="nil"/>
                    <w:bottom w:val="single" w:sz="4" w:space="0" w:color="auto"/>
                    <w:right w:val="single" w:sz="4" w:space="0" w:color="auto"/>
                  </w:tcBorders>
                </w:tcPr>
                <w:p w14:paraId="63FB55CD"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UL scheduling where the scheduled cells have the different SCS and/or carrier types.</w:t>
                  </w:r>
                </w:p>
                <w:p w14:paraId="3C17916F"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14:paraId="6F3321BE"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p w14:paraId="17A26EBC" w14:textId="77777777" w:rsidR="00F9547D" w:rsidRDefault="00F9547D" w:rsidP="00F9547D">
                  <w:pPr>
                    <w:rPr>
                      <w:rFonts w:ascii="Arial" w:hAnsi="Arial" w:cs="Arial"/>
                      <w:color w:val="000000"/>
                      <w:sz w:val="18"/>
                      <w:szCs w:val="18"/>
                    </w:rPr>
                  </w:pPr>
                </w:p>
              </w:tc>
              <w:tc>
                <w:tcPr>
                  <w:tcW w:w="1257" w:type="dxa"/>
                  <w:tcBorders>
                    <w:top w:val="single" w:sz="4" w:space="0" w:color="auto"/>
                    <w:left w:val="nil"/>
                    <w:bottom w:val="single" w:sz="4" w:space="0" w:color="auto"/>
                    <w:right w:val="single" w:sz="4" w:space="0" w:color="auto"/>
                  </w:tcBorders>
                </w:tcPr>
                <w:p w14:paraId="4D7EEDC0"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1973B538" w14:textId="77777777" w:rsidR="00F9547D" w:rsidRDefault="00F9547D" w:rsidP="00F9547D">
                  <w:pPr>
                    <w:pStyle w:val="TAL"/>
                    <w:rPr>
                      <w:rFonts w:cs="Arial"/>
                      <w:color w:val="000000"/>
                    </w:rPr>
                  </w:pPr>
                  <w:r>
                    <w:rPr>
                      <w:rFonts w:eastAsia="ＭＳ 明朝" w:cs="Arial" w:hint="eastAsia"/>
                    </w:rPr>
                    <w:t>Y</w:t>
                  </w:r>
                  <w:r>
                    <w:rPr>
                      <w:rFonts w:eastAsia="ＭＳ 明朝" w:cs="Arial"/>
                    </w:rPr>
                    <w:t>es</w:t>
                  </w:r>
                </w:p>
              </w:tc>
              <w:tc>
                <w:tcPr>
                  <w:tcW w:w="1475" w:type="dxa"/>
                  <w:tcBorders>
                    <w:top w:val="single" w:sz="4" w:space="0" w:color="auto"/>
                    <w:left w:val="nil"/>
                    <w:bottom w:val="single" w:sz="4" w:space="0" w:color="auto"/>
                    <w:right w:val="single" w:sz="4" w:space="0" w:color="auto"/>
                  </w:tcBorders>
                </w:tcPr>
                <w:p w14:paraId="06FBF05A" w14:textId="77777777" w:rsidR="00F9547D" w:rsidRDefault="00F9547D" w:rsidP="00F9547D">
                  <w:pPr>
                    <w:pStyle w:val="TAL"/>
                    <w:rPr>
                      <w:rFonts w:cs="Arial"/>
                      <w:color w:val="000000"/>
                    </w:rPr>
                  </w:pPr>
                  <w:r>
                    <w:rPr>
                      <w:rFonts w:eastAsia="ＭＳ 明朝" w:cs="Arial" w:hint="eastAsia"/>
                    </w:rPr>
                    <w:t>U</w:t>
                  </w:r>
                  <w:r>
                    <w:rPr>
                      <w:rFonts w:eastAsia="ＭＳ 明朝" w:cs="Arial"/>
                    </w:rPr>
                    <w:t>E does not support multi-cell PUSCH scheduling with different SCS and/or carrier types</w:t>
                  </w:r>
                </w:p>
              </w:tc>
              <w:tc>
                <w:tcPr>
                  <w:tcW w:w="0" w:type="auto"/>
                  <w:tcBorders>
                    <w:top w:val="single" w:sz="4" w:space="0" w:color="auto"/>
                    <w:left w:val="nil"/>
                    <w:bottom w:val="single" w:sz="4" w:space="0" w:color="auto"/>
                    <w:right w:val="single" w:sz="4" w:space="0" w:color="auto"/>
                  </w:tcBorders>
                </w:tcPr>
                <w:p w14:paraId="0A40595B" w14:textId="77777777" w:rsidR="00F9547D" w:rsidRDefault="00F9547D" w:rsidP="00F9547D">
                  <w:pPr>
                    <w:pStyle w:val="TAL"/>
                    <w:rPr>
                      <w:rFonts w:cs="Arial"/>
                      <w:color w:val="000000"/>
                    </w:rPr>
                  </w:pPr>
                  <w:r>
                    <w:rPr>
                      <w:rFonts w:cs="Arial"/>
                      <w:color w:val="000000"/>
                    </w:rPr>
                    <w:t>Per BC</w:t>
                  </w:r>
                </w:p>
              </w:tc>
            </w:tr>
            <w:tr w:rsidR="00F9547D" w14:paraId="51CC94BB"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532CE75F" w14:textId="77777777" w:rsidR="00F9547D" w:rsidRPr="001C20E8" w:rsidRDefault="00F9547D" w:rsidP="00F9547D">
                  <w:pPr>
                    <w:rPr>
                      <w:rFonts w:cs="Arial"/>
                      <w:color w:val="000000"/>
                      <w:sz w:val="18"/>
                      <w:szCs w:val="18"/>
                      <w:lang w:val="en-US"/>
                    </w:rPr>
                  </w:pPr>
                  <w:r w:rsidRPr="001C20E8">
                    <w:rPr>
                      <w:rFonts w:ascii="Arial" w:eastAsia="ＭＳ 明朝" w:hAnsi="Arial" w:cs="Arial"/>
                      <w:sz w:val="18"/>
                      <w:szCs w:val="18"/>
                    </w:rPr>
                    <w:t xml:space="preserve">Multi-cell PDSCH scheduling with different SCS and/or carrier types by DCI format 1_3 </w:t>
                  </w:r>
                </w:p>
              </w:tc>
              <w:tc>
                <w:tcPr>
                  <w:tcW w:w="3188" w:type="dxa"/>
                  <w:tcBorders>
                    <w:top w:val="single" w:sz="4" w:space="0" w:color="auto"/>
                    <w:left w:val="nil"/>
                    <w:bottom w:val="single" w:sz="4" w:space="0" w:color="auto"/>
                    <w:right w:val="single" w:sz="4" w:space="0" w:color="auto"/>
                  </w:tcBorders>
                </w:tcPr>
                <w:p w14:paraId="7CB4FA01"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DL scheduling where the scheduled cells have the different SCS and/or carrier types.</w:t>
                  </w:r>
                </w:p>
                <w:p w14:paraId="45E7F80B"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14:paraId="6F238540"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tc>
              <w:tc>
                <w:tcPr>
                  <w:tcW w:w="1257" w:type="dxa"/>
                  <w:tcBorders>
                    <w:top w:val="single" w:sz="4" w:space="0" w:color="auto"/>
                    <w:left w:val="nil"/>
                    <w:bottom w:val="single" w:sz="4" w:space="0" w:color="auto"/>
                    <w:right w:val="single" w:sz="4" w:space="0" w:color="auto"/>
                  </w:tcBorders>
                </w:tcPr>
                <w:p w14:paraId="40BBDE7D"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02532D2B" w14:textId="77777777" w:rsidR="00F9547D" w:rsidRDefault="00F9547D" w:rsidP="00F9547D">
                  <w:pPr>
                    <w:pStyle w:val="TAL"/>
                    <w:rPr>
                      <w:rFonts w:cs="Arial"/>
                      <w:color w:val="000000"/>
                    </w:rPr>
                  </w:pPr>
                  <w:r>
                    <w:rPr>
                      <w:rFonts w:eastAsia="ＭＳ 明朝" w:cs="Arial" w:hint="eastAsia"/>
                    </w:rPr>
                    <w:t>Y</w:t>
                  </w:r>
                  <w:r>
                    <w:rPr>
                      <w:rFonts w:eastAsia="ＭＳ 明朝" w:cs="Arial"/>
                    </w:rPr>
                    <w:t>es</w:t>
                  </w:r>
                </w:p>
              </w:tc>
              <w:tc>
                <w:tcPr>
                  <w:tcW w:w="1475" w:type="dxa"/>
                  <w:tcBorders>
                    <w:top w:val="single" w:sz="4" w:space="0" w:color="auto"/>
                    <w:left w:val="nil"/>
                    <w:bottom w:val="single" w:sz="4" w:space="0" w:color="auto"/>
                    <w:right w:val="single" w:sz="4" w:space="0" w:color="auto"/>
                  </w:tcBorders>
                </w:tcPr>
                <w:p w14:paraId="4BF8703C" w14:textId="77777777" w:rsidR="00F9547D" w:rsidRDefault="00F9547D" w:rsidP="00F9547D">
                  <w:pPr>
                    <w:pStyle w:val="TAL"/>
                    <w:rPr>
                      <w:rFonts w:cs="Arial"/>
                      <w:color w:val="000000"/>
                    </w:rPr>
                  </w:pPr>
                  <w:r>
                    <w:rPr>
                      <w:rFonts w:eastAsia="ＭＳ 明朝" w:cs="Arial" w:hint="eastAsia"/>
                    </w:rPr>
                    <w:t>U</w:t>
                  </w:r>
                  <w:r>
                    <w:rPr>
                      <w:rFonts w:eastAsia="ＭＳ 明朝" w:cs="Arial"/>
                    </w:rPr>
                    <w:t>E does not support multi-cell PDSCH scheduling with different SCS and/or carrier types</w:t>
                  </w:r>
                </w:p>
              </w:tc>
              <w:tc>
                <w:tcPr>
                  <w:tcW w:w="0" w:type="auto"/>
                  <w:tcBorders>
                    <w:top w:val="single" w:sz="4" w:space="0" w:color="auto"/>
                    <w:left w:val="nil"/>
                    <w:bottom w:val="single" w:sz="4" w:space="0" w:color="auto"/>
                    <w:right w:val="single" w:sz="4" w:space="0" w:color="auto"/>
                  </w:tcBorders>
                </w:tcPr>
                <w:p w14:paraId="14F68EAF" w14:textId="77777777" w:rsidR="00F9547D" w:rsidRDefault="00F9547D" w:rsidP="00F9547D">
                  <w:pPr>
                    <w:pStyle w:val="TAL"/>
                    <w:rPr>
                      <w:rFonts w:cs="Arial"/>
                      <w:color w:val="000000"/>
                    </w:rPr>
                  </w:pPr>
                  <w:r>
                    <w:rPr>
                      <w:rFonts w:cs="Arial"/>
                      <w:color w:val="000000"/>
                    </w:rPr>
                    <w:t>Per BC</w:t>
                  </w:r>
                </w:p>
              </w:tc>
            </w:tr>
            <w:tr w:rsidR="00F9547D" w14:paraId="62F1D3AB"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3072BCE0" w14:textId="77777777" w:rsidR="00F9547D" w:rsidRPr="00842C2B" w:rsidRDefault="00F9547D" w:rsidP="00F9547D">
                  <w:pPr>
                    <w:rPr>
                      <w:rFonts w:ascii="Arial" w:eastAsia="ＭＳ 明朝" w:hAnsi="Arial" w:cs="Arial"/>
                      <w:sz w:val="18"/>
                      <w:szCs w:val="18"/>
                    </w:rPr>
                  </w:pPr>
                  <w:r w:rsidRPr="00842C2B">
                    <w:rPr>
                      <w:rFonts w:ascii="Arial" w:eastAsia="ＭＳ 明朝" w:hAnsi="Arial" w:cs="Arial"/>
                      <w:sz w:val="18"/>
                      <w:szCs w:val="18"/>
                    </w:rPr>
                    <w:t>Multi-cell multi-PUSCH scheduling by DCI format 0_3</w:t>
                  </w:r>
                </w:p>
              </w:tc>
              <w:tc>
                <w:tcPr>
                  <w:tcW w:w="3188" w:type="dxa"/>
                  <w:tcBorders>
                    <w:top w:val="single" w:sz="4" w:space="0" w:color="auto"/>
                    <w:left w:val="nil"/>
                    <w:bottom w:val="single" w:sz="4" w:space="0" w:color="auto"/>
                    <w:right w:val="single" w:sz="4" w:space="0" w:color="auto"/>
                  </w:tcBorders>
                </w:tcPr>
                <w:p w14:paraId="3CC4A947"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multi-cell multi-PUSCH scheduling</w:t>
                  </w:r>
                </w:p>
                <w:p w14:paraId="5F9EE2B5"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UE reports one or more </w:t>
                  </w:r>
                  <w:r w:rsidRPr="00E331AF">
                    <w:rPr>
                      <w:rFonts w:ascii="Arial" w:hAnsi="Arial" w:cs="Arial"/>
                      <w:color w:val="000000"/>
                      <w:sz w:val="18"/>
                      <w:szCs w:val="18"/>
                    </w:rPr>
                    <w:t>combination</w:t>
                  </w:r>
                  <w:r>
                    <w:rPr>
                      <w:rFonts w:ascii="Arial" w:hAnsi="Arial" w:cs="Arial"/>
                      <w:color w:val="000000"/>
                      <w:sz w:val="18"/>
                      <w:szCs w:val="18"/>
                    </w:rPr>
                    <w:t>s</w:t>
                  </w:r>
                  <w:r w:rsidRPr="00E331AF">
                    <w:rPr>
                      <w:rFonts w:ascii="Arial" w:hAnsi="Arial" w:cs="Arial"/>
                      <w:color w:val="000000"/>
                      <w:sz w:val="18"/>
                      <w:szCs w:val="18"/>
                    </w:rPr>
                    <w:t xml:space="preserve"> {X, N}</w:t>
                  </w:r>
                  <w:r>
                    <w:rPr>
                      <w:rFonts w:ascii="Arial" w:hAnsi="Arial" w:cs="Arial"/>
                      <w:color w:val="000000"/>
                      <w:sz w:val="18"/>
                      <w:szCs w:val="18"/>
                    </w:rPr>
                    <w:t xml:space="preserve">, where </w:t>
                  </w:r>
                  <w:r w:rsidRPr="00E331AF">
                    <w:rPr>
                      <w:rFonts w:ascii="Arial" w:hAnsi="Arial" w:cs="Arial"/>
                      <w:color w:val="000000"/>
                      <w:sz w:val="18"/>
                      <w:szCs w:val="18"/>
                    </w:rPr>
                    <w:t>X is the maximum number of P</w:t>
                  </w:r>
                  <w:r>
                    <w:rPr>
                      <w:rFonts w:ascii="Arial" w:hAnsi="Arial" w:cs="Arial"/>
                      <w:color w:val="000000"/>
                      <w:sz w:val="18"/>
                      <w:szCs w:val="18"/>
                    </w:rPr>
                    <w:t>U</w:t>
                  </w:r>
                  <w:r w:rsidRPr="00E331AF">
                    <w:rPr>
                      <w:rFonts w:ascii="Arial" w:hAnsi="Arial" w:cs="Arial"/>
                      <w:color w:val="000000"/>
                      <w:sz w:val="18"/>
                      <w:szCs w:val="18"/>
                    </w:rPr>
                    <w:t>SCHs per scheduled cell</w:t>
                  </w:r>
                  <w:r>
                    <w:rPr>
                      <w:rFonts w:ascii="Arial" w:hAnsi="Arial" w:cs="Arial"/>
                      <w:color w:val="000000"/>
                      <w:sz w:val="18"/>
                      <w:szCs w:val="18"/>
                    </w:rPr>
                    <w:t xml:space="preserve"> with the value range {4, 8},</w:t>
                  </w:r>
                  <w:r w:rsidRPr="00E331AF">
                    <w:rPr>
                      <w:rFonts w:ascii="Arial" w:hAnsi="Arial" w:cs="Arial"/>
                      <w:color w:val="000000"/>
                      <w:sz w:val="18"/>
                      <w:szCs w:val="18"/>
                    </w:rPr>
                    <w:t xml:space="preserve"> N is the maximum number of cells supported in one cell set</w:t>
                  </w:r>
                  <w:r>
                    <w:rPr>
                      <w:rFonts w:ascii="Arial" w:hAnsi="Arial" w:cs="Arial"/>
                      <w:color w:val="000000"/>
                      <w:sz w:val="18"/>
                      <w:szCs w:val="18"/>
                    </w:rPr>
                    <w:t xml:space="preserve"> with the value range {2, 3, 4}</w:t>
                  </w:r>
                  <w:r w:rsidRPr="00E331AF">
                    <w:rPr>
                      <w:rFonts w:ascii="Arial" w:hAnsi="Arial" w:cs="Arial"/>
                      <w:color w:val="000000"/>
                      <w:sz w:val="18"/>
                      <w:szCs w:val="18"/>
                    </w:rPr>
                    <w:t>.</w:t>
                  </w:r>
                </w:p>
              </w:tc>
              <w:tc>
                <w:tcPr>
                  <w:tcW w:w="1257" w:type="dxa"/>
                  <w:tcBorders>
                    <w:top w:val="single" w:sz="4" w:space="0" w:color="auto"/>
                    <w:left w:val="nil"/>
                    <w:bottom w:val="single" w:sz="4" w:space="0" w:color="auto"/>
                    <w:right w:val="single" w:sz="4" w:space="0" w:color="auto"/>
                  </w:tcBorders>
                </w:tcPr>
                <w:p w14:paraId="6D6C1264"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660A81F5" w14:textId="77777777" w:rsidR="00F9547D" w:rsidRDefault="00F9547D" w:rsidP="00F9547D">
                  <w:pPr>
                    <w:pStyle w:val="TAL"/>
                    <w:rPr>
                      <w:rFonts w:cs="Arial"/>
                    </w:rPr>
                  </w:pPr>
                  <w:r>
                    <w:rPr>
                      <w:rFonts w:cs="Arial" w:hint="eastAsia"/>
                    </w:rPr>
                    <w:t>Y</w:t>
                  </w:r>
                  <w:r>
                    <w:rPr>
                      <w:rFonts w:cs="Arial"/>
                    </w:rPr>
                    <w:t>es</w:t>
                  </w:r>
                </w:p>
              </w:tc>
              <w:tc>
                <w:tcPr>
                  <w:tcW w:w="1475" w:type="dxa"/>
                  <w:tcBorders>
                    <w:top w:val="single" w:sz="4" w:space="0" w:color="auto"/>
                    <w:left w:val="nil"/>
                    <w:bottom w:val="single" w:sz="4" w:space="0" w:color="auto"/>
                    <w:right w:val="single" w:sz="4" w:space="0" w:color="auto"/>
                  </w:tcBorders>
                </w:tcPr>
                <w:p w14:paraId="3C28891E" w14:textId="77777777" w:rsidR="00F9547D" w:rsidRDefault="00F9547D" w:rsidP="00F9547D">
                  <w:pPr>
                    <w:pStyle w:val="TAL"/>
                    <w:rPr>
                      <w:rFonts w:eastAsia="ＭＳ 明朝" w:cs="Arial"/>
                    </w:rPr>
                  </w:pPr>
                  <w:r>
                    <w:rPr>
                      <w:rFonts w:eastAsia="ＭＳ 明朝" w:cs="Arial" w:hint="eastAsia"/>
                    </w:rPr>
                    <w:t>U</w:t>
                  </w:r>
                  <w:r>
                    <w:rPr>
                      <w:rFonts w:eastAsia="ＭＳ 明朝" w:cs="Arial"/>
                    </w:rPr>
                    <w:t>E does not support multi-cell multi-PUSCH scheduling</w:t>
                  </w:r>
                </w:p>
              </w:tc>
              <w:tc>
                <w:tcPr>
                  <w:tcW w:w="0" w:type="auto"/>
                  <w:tcBorders>
                    <w:top w:val="single" w:sz="4" w:space="0" w:color="auto"/>
                    <w:left w:val="nil"/>
                    <w:bottom w:val="single" w:sz="4" w:space="0" w:color="auto"/>
                    <w:right w:val="single" w:sz="4" w:space="0" w:color="auto"/>
                  </w:tcBorders>
                </w:tcPr>
                <w:p w14:paraId="7A211A10" w14:textId="77777777" w:rsidR="00F9547D" w:rsidRDefault="00F9547D" w:rsidP="00F9547D">
                  <w:pPr>
                    <w:pStyle w:val="TAL"/>
                    <w:rPr>
                      <w:rFonts w:cs="Arial"/>
                      <w:color w:val="000000"/>
                    </w:rPr>
                  </w:pPr>
                  <w:r>
                    <w:rPr>
                      <w:rFonts w:cs="Arial" w:hint="eastAsia"/>
                      <w:color w:val="000000"/>
                    </w:rPr>
                    <w:t>P</w:t>
                  </w:r>
                  <w:r>
                    <w:rPr>
                      <w:rFonts w:cs="Arial"/>
                      <w:color w:val="000000"/>
                    </w:rPr>
                    <w:t>er BC</w:t>
                  </w:r>
                </w:p>
              </w:tc>
            </w:tr>
            <w:tr w:rsidR="00F9547D" w14:paraId="11CE9B98"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72522AB3" w14:textId="77777777" w:rsidR="00F9547D" w:rsidRPr="00842C2B" w:rsidRDefault="00F9547D" w:rsidP="00F9547D">
                  <w:pPr>
                    <w:rPr>
                      <w:rFonts w:ascii="Arial" w:eastAsia="ＭＳ 明朝" w:hAnsi="Arial" w:cs="Arial"/>
                      <w:sz w:val="18"/>
                      <w:szCs w:val="18"/>
                    </w:rPr>
                  </w:pPr>
                  <w:r w:rsidRPr="00842C2B">
                    <w:rPr>
                      <w:rFonts w:ascii="Arial" w:eastAsia="ＭＳ 明朝" w:hAnsi="Arial" w:cs="Arial"/>
                      <w:sz w:val="18"/>
                      <w:szCs w:val="18"/>
                    </w:rPr>
                    <w:t>Multi-cell multi-PDSCH scheduling by DCI format 1_3</w:t>
                  </w:r>
                </w:p>
              </w:tc>
              <w:tc>
                <w:tcPr>
                  <w:tcW w:w="3188" w:type="dxa"/>
                  <w:tcBorders>
                    <w:top w:val="single" w:sz="4" w:space="0" w:color="auto"/>
                    <w:left w:val="nil"/>
                    <w:bottom w:val="single" w:sz="4" w:space="0" w:color="auto"/>
                    <w:right w:val="single" w:sz="4" w:space="0" w:color="auto"/>
                  </w:tcBorders>
                </w:tcPr>
                <w:p w14:paraId="553CFE3A"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multi-cell multi-PDSCH scheduling</w:t>
                  </w:r>
                </w:p>
                <w:p w14:paraId="1FF1D1D0"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UE reports one or more </w:t>
                  </w:r>
                  <w:r w:rsidRPr="00E331AF">
                    <w:rPr>
                      <w:rFonts w:ascii="Arial" w:hAnsi="Arial" w:cs="Arial"/>
                      <w:color w:val="000000"/>
                      <w:sz w:val="18"/>
                      <w:szCs w:val="18"/>
                    </w:rPr>
                    <w:t>combination</w:t>
                  </w:r>
                  <w:r>
                    <w:rPr>
                      <w:rFonts w:ascii="Arial" w:hAnsi="Arial" w:cs="Arial"/>
                      <w:color w:val="000000"/>
                      <w:sz w:val="18"/>
                      <w:szCs w:val="18"/>
                    </w:rPr>
                    <w:t>s</w:t>
                  </w:r>
                  <w:r w:rsidRPr="00E331AF">
                    <w:rPr>
                      <w:rFonts w:ascii="Arial" w:hAnsi="Arial" w:cs="Arial"/>
                      <w:color w:val="000000"/>
                      <w:sz w:val="18"/>
                      <w:szCs w:val="18"/>
                    </w:rPr>
                    <w:t xml:space="preserve"> {X, N}</w:t>
                  </w:r>
                  <w:r>
                    <w:rPr>
                      <w:rFonts w:ascii="Arial" w:hAnsi="Arial" w:cs="Arial"/>
                      <w:color w:val="000000"/>
                      <w:sz w:val="18"/>
                      <w:szCs w:val="18"/>
                    </w:rPr>
                    <w:t xml:space="preserve">, where </w:t>
                  </w:r>
                  <w:r w:rsidRPr="00E331AF">
                    <w:rPr>
                      <w:rFonts w:ascii="Arial" w:hAnsi="Arial" w:cs="Arial"/>
                      <w:color w:val="000000"/>
                      <w:sz w:val="18"/>
                      <w:szCs w:val="18"/>
                    </w:rPr>
                    <w:t>X is the maximum number of PDSCHs per scheduled cell</w:t>
                  </w:r>
                  <w:r>
                    <w:rPr>
                      <w:rFonts w:ascii="Arial" w:hAnsi="Arial" w:cs="Arial"/>
                      <w:color w:val="000000"/>
                      <w:sz w:val="18"/>
                      <w:szCs w:val="18"/>
                    </w:rPr>
                    <w:t xml:space="preserve"> with the value range {4, 8},</w:t>
                  </w:r>
                  <w:r w:rsidRPr="00E331AF">
                    <w:rPr>
                      <w:rFonts w:ascii="Arial" w:hAnsi="Arial" w:cs="Arial"/>
                      <w:color w:val="000000"/>
                      <w:sz w:val="18"/>
                      <w:szCs w:val="18"/>
                    </w:rPr>
                    <w:t xml:space="preserve"> N is the maximum number of cells supported in one cell set</w:t>
                  </w:r>
                  <w:r>
                    <w:rPr>
                      <w:rFonts w:ascii="Arial" w:hAnsi="Arial" w:cs="Arial"/>
                      <w:color w:val="000000"/>
                      <w:sz w:val="18"/>
                      <w:szCs w:val="18"/>
                    </w:rPr>
                    <w:t xml:space="preserve"> with the value range {2, 3, 4}</w:t>
                  </w:r>
                  <w:r w:rsidRPr="00E331AF">
                    <w:rPr>
                      <w:rFonts w:ascii="Arial" w:hAnsi="Arial" w:cs="Arial"/>
                      <w:color w:val="000000"/>
                      <w:sz w:val="18"/>
                      <w:szCs w:val="18"/>
                    </w:rPr>
                    <w:t>.</w:t>
                  </w:r>
                </w:p>
              </w:tc>
              <w:tc>
                <w:tcPr>
                  <w:tcW w:w="1257" w:type="dxa"/>
                  <w:tcBorders>
                    <w:top w:val="single" w:sz="4" w:space="0" w:color="auto"/>
                    <w:left w:val="nil"/>
                    <w:bottom w:val="single" w:sz="4" w:space="0" w:color="auto"/>
                    <w:right w:val="single" w:sz="4" w:space="0" w:color="auto"/>
                  </w:tcBorders>
                </w:tcPr>
                <w:p w14:paraId="1B0ACAC4"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08118F82" w14:textId="77777777" w:rsidR="00F9547D" w:rsidRDefault="00F9547D" w:rsidP="00F9547D">
                  <w:pPr>
                    <w:pStyle w:val="TAL"/>
                    <w:rPr>
                      <w:rFonts w:cs="Arial"/>
                    </w:rPr>
                  </w:pPr>
                  <w:r>
                    <w:rPr>
                      <w:rFonts w:cs="Arial" w:hint="eastAsia"/>
                    </w:rPr>
                    <w:t>Y</w:t>
                  </w:r>
                  <w:r>
                    <w:rPr>
                      <w:rFonts w:cs="Arial"/>
                    </w:rPr>
                    <w:t>es</w:t>
                  </w:r>
                </w:p>
              </w:tc>
              <w:tc>
                <w:tcPr>
                  <w:tcW w:w="1475" w:type="dxa"/>
                  <w:tcBorders>
                    <w:top w:val="single" w:sz="4" w:space="0" w:color="auto"/>
                    <w:left w:val="nil"/>
                    <w:bottom w:val="single" w:sz="4" w:space="0" w:color="auto"/>
                    <w:right w:val="single" w:sz="4" w:space="0" w:color="auto"/>
                  </w:tcBorders>
                </w:tcPr>
                <w:p w14:paraId="24BB1A96" w14:textId="77777777" w:rsidR="00F9547D" w:rsidRDefault="00F9547D" w:rsidP="00F9547D">
                  <w:pPr>
                    <w:pStyle w:val="TAL"/>
                    <w:rPr>
                      <w:rFonts w:eastAsia="ＭＳ 明朝" w:cs="Arial"/>
                    </w:rPr>
                  </w:pPr>
                  <w:r>
                    <w:rPr>
                      <w:rFonts w:eastAsia="ＭＳ 明朝" w:cs="Arial" w:hint="eastAsia"/>
                    </w:rPr>
                    <w:t>U</w:t>
                  </w:r>
                  <w:r>
                    <w:rPr>
                      <w:rFonts w:eastAsia="ＭＳ 明朝" w:cs="Arial"/>
                    </w:rPr>
                    <w:t>E does not support multi-cell multi-PDSCH scheduling</w:t>
                  </w:r>
                </w:p>
              </w:tc>
              <w:tc>
                <w:tcPr>
                  <w:tcW w:w="0" w:type="auto"/>
                  <w:tcBorders>
                    <w:top w:val="single" w:sz="4" w:space="0" w:color="auto"/>
                    <w:left w:val="nil"/>
                    <w:bottom w:val="single" w:sz="4" w:space="0" w:color="auto"/>
                    <w:right w:val="single" w:sz="4" w:space="0" w:color="auto"/>
                  </w:tcBorders>
                </w:tcPr>
                <w:p w14:paraId="38F7B459" w14:textId="77777777" w:rsidR="00F9547D" w:rsidRDefault="00F9547D" w:rsidP="00F9547D">
                  <w:pPr>
                    <w:pStyle w:val="TAL"/>
                    <w:rPr>
                      <w:rFonts w:cs="Arial"/>
                      <w:color w:val="000000"/>
                    </w:rPr>
                  </w:pPr>
                  <w:r>
                    <w:rPr>
                      <w:rFonts w:cs="Arial" w:hint="eastAsia"/>
                      <w:color w:val="000000"/>
                    </w:rPr>
                    <w:t>P</w:t>
                  </w:r>
                  <w:r>
                    <w:rPr>
                      <w:rFonts w:cs="Arial"/>
                      <w:color w:val="000000"/>
                    </w:rPr>
                    <w:t>er BC</w:t>
                  </w:r>
                </w:p>
              </w:tc>
            </w:tr>
          </w:tbl>
          <w:p w14:paraId="1F105FE2" w14:textId="77777777" w:rsidR="001B2E32" w:rsidRPr="001B2E32" w:rsidRDefault="001B2E32">
            <w:pPr>
              <w:rPr>
                <w:rFonts w:eastAsia="ＭＳ 明朝"/>
              </w:rPr>
            </w:pPr>
          </w:p>
          <w:p w14:paraId="0E7DBEF1" w14:textId="77777777" w:rsidR="00116693" w:rsidRPr="00D1683D" w:rsidRDefault="00116693">
            <w:pPr>
              <w:rPr>
                <w:rFonts w:eastAsia="ＭＳ 明朝"/>
              </w:rPr>
            </w:pPr>
          </w:p>
        </w:tc>
      </w:tr>
      <w:tr w:rsidR="00693106" w:rsidRPr="00D1683D" w14:paraId="744C9DF1" w14:textId="77777777" w:rsidTr="00280444">
        <w:trPr>
          <w:trHeight w:val="412"/>
        </w:trPr>
        <w:tc>
          <w:tcPr>
            <w:tcW w:w="268" w:type="pct"/>
          </w:tcPr>
          <w:p w14:paraId="18A64C66" w14:textId="2EC1A80B" w:rsidR="00693106" w:rsidRPr="0027229D" w:rsidRDefault="004549CB" w:rsidP="0027229D">
            <w:pPr>
              <w:rPr>
                <w:rFonts w:eastAsia="ＭＳ 明朝"/>
              </w:rPr>
            </w:pPr>
            <w:r>
              <w:rPr>
                <w:rFonts w:eastAsia="ＭＳ 明朝" w:hint="eastAsia"/>
              </w:rPr>
              <w:t>[5] Nokia</w:t>
            </w:r>
          </w:p>
        </w:tc>
        <w:tc>
          <w:tcPr>
            <w:tcW w:w="4732" w:type="pct"/>
          </w:tcPr>
          <w:p w14:paraId="072CC474" w14:textId="77777777" w:rsidR="00D968A4" w:rsidRDefault="00D968A4" w:rsidP="00D968A4">
            <w:pPr>
              <w:pStyle w:val="1"/>
            </w:pPr>
            <w:r>
              <w:t>Supported scheduling combinations for 0_3 / 1_3</w:t>
            </w:r>
          </w:p>
          <w:p w14:paraId="5B793ED4" w14:textId="77777777" w:rsidR="00D968A4" w:rsidRDefault="00D968A4" w:rsidP="00D968A4"/>
          <w:p w14:paraId="556C2232" w14:textId="77777777" w:rsidR="00D968A4" w:rsidRPr="006B1013" w:rsidRDefault="00D968A4" w:rsidP="00D968A4">
            <w:pPr>
              <w:pStyle w:val="20"/>
              <w:ind w:left="567"/>
              <w:rPr>
                <w:lang w:val="en-US"/>
              </w:rPr>
            </w:pPr>
            <w:r>
              <w:rPr>
                <w:lang w:val="en-US"/>
              </w:rPr>
              <w:t>Supported combinations of different SCS or carrier type</w:t>
            </w:r>
          </w:p>
          <w:p w14:paraId="3068ABC9" w14:textId="77777777" w:rsidR="00D968A4" w:rsidRPr="001F373F" w:rsidRDefault="00D968A4" w:rsidP="00D968A4">
            <w:r>
              <w:t>At RAN1#118bis, the following agreement was noted:</w:t>
            </w:r>
          </w:p>
          <w:tbl>
            <w:tblPr>
              <w:tblStyle w:val="afd"/>
              <w:tblW w:w="0" w:type="auto"/>
              <w:tblLook w:val="04A0" w:firstRow="1" w:lastRow="0" w:firstColumn="1" w:lastColumn="0" w:noHBand="0" w:noVBand="1"/>
            </w:tblPr>
            <w:tblGrid>
              <w:gridCol w:w="9629"/>
            </w:tblGrid>
            <w:tr w:rsidR="00D968A4" w:rsidRPr="005E3744" w14:paraId="3DD0D547" w14:textId="77777777" w:rsidTr="00C33353">
              <w:tc>
                <w:tcPr>
                  <w:tcW w:w="9629" w:type="dxa"/>
                </w:tcPr>
                <w:p w14:paraId="3A930CC5" w14:textId="77777777" w:rsidR="00D968A4" w:rsidRPr="00560F16" w:rsidRDefault="00D968A4" w:rsidP="00D968A4">
                  <w:pPr>
                    <w:spacing w:after="0"/>
                    <w:rPr>
                      <w:b/>
                      <w:bCs/>
                      <w:highlight w:val="green"/>
                    </w:rPr>
                  </w:pPr>
                  <w:r w:rsidRPr="00560F16">
                    <w:rPr>
                      <w:b/>
                      <w:bCs/>
                      <w:highlight w:val="green"/>
                    </w:rPr>
                    <w:t>Agreement</w:t>
                  </w:r>
                  <w:r>
                    <w:rPr>
                      <w:b/>
                      <w:bCs/>
                      <w:highlight w:val="green"/>
                    </w:rPr>
                    <w:t>:</w:t>
                  </w:r>
                  <w:r w:rsidRPr="00560F16">
                    <w:rPr>
                      <w:b/>
                      <w:bCs/>
                      <w:highlight w:val="green"/>
                    </w:rPr>
                    <w:t xml:space="preserve"> </w:t>
                  </w:r>
                </w:p>
                <w:p w14:paraId="365DB7BC" w14:textId="77777777" w:rsidR="00D968A4" w:rsidRPr="00F34033" w:rsidRDefault="00D968A4" w:rsidP="0044320B">
                  <w:pPr>
                    <w:widowControl w:val="0"/>
                    <w:numPr>
                      <w:ilvl w:val="0"/>
                      <w:numId w:val="15"/>
                    </w:numPr>
                    <w:overflowPunct/>
                    <w:adjustRightInd/>
                    <w:snapToGrid w:val="0"/>
                    <w:spacing w:after="0"/>
                    <w:jc w:val="both"/>
                    <w:textAlignment w:val="auto"/>
                    <w:rPr>
                      <w:rFonts w:ascii="Times" w:eastAsia="DengXian" w:hAnsi="Times"/>
                      <w:bCs/>
                    </w:rPr>
                  </w:pPr>
                  <w:r w:rsidRPr="00F34033">
                    <w:rPr>
                      <w:rFonts w:ascii="Times" w:eastAsia="DengXian" w:hAnsi="Times" w:hint="eastAsia"/>
                      <w:bCs/>
                      <w:szCs w:val="16"/>
                    </w:rPr>
                    <w:t>Consider</w:t>
                  </w:r>
                  <w:r w:rsidRPr="00F34033">
                    <w:rPr>
                      <w:rFonts w:ascii="Times" w:eastAsia="DengXian" w:hAnsi="Times"/>
                      <w:bCs/>
                      <w:szCs w:val="16"/>
                    </w:rPr>
                    <w:t xml:space="preserve"> at least the case that up to two different SCS</w:t>
                  </w:r>
                  <w:r w:rsidRPr="00F34033">
                    <w:rPr>
                      <w:rFonts w:ascii="Times" w:eastAsia="DengXian" w:hAnsi="Times" w:hint="eastAsia"/>
                      <w:bCs/>
                      <w:szCs w:val="16"/>
                    </w:rPr>
                    <w:t xml:space="preserve"> </w:t>
                  </w:r>
                  <w:r w:rsidRPr="00F34033">
                    <w:rPr>
                      <w:rFonts w:ascii="Times" w:eastAsia="DengXian" w:hAnsi="Times"/>
                      <w:bCs/>
                      <w:szCs w:val="16"/>
                    </w:rPr>
                    <w:t xml:space="preserve">can be scheduled by a DCI </w:t>
                  </w:r>
                  <w:r w:rsidRPr="00F34033">
                    <w:rPr>
                      <w:rFonts w:ascii="Times" w:eastAsia="ＭＳ 明朝" w:hAnsi="Times"/>
                      <w:bCs/>
                      <w:color w:val="000000"/>
                    </w:rPr>
                    <w:t>format 0_3/1_3 in Rel-19</w:t>
                  </w:r>
                  <w:r w:rsidRPr="00F34033">
                    <w:rPr>
                      <w:rFonts w:ascii="Times" w:eastAsia="DengXian" w:hAnsi="Times"/>
                      <w:bCs/>
                      <w:szCs w:val="16"/>
                    </w:rPr>
                    <w:t>.</w:t>
                  </w:r>
                </w:p>
                <w:p w14:paraId="445E7CCA" w14:textId="77777777" w:rsidR="00D968A4" w:rsidRPr="00F34033" w:rsidRDefault="00D968A4" w:rsidP="0044320B">
                  <w:pPr>
                    <w:widowControl w:val="0"/>
                    <w:numPr>
                      <w:ilvl w:val="0"/>
                      <w:numId w:val="15"/>
                    </w:numPr>
                    <w:overflowPunct/>
                    <w:adjustRightInd/>
                    <w:snapToGrid w:val="0"/>
                    <w:spacing w:after="0"/>
                    <w:jc w:val="both"/>
                    <w:textAlignment w:val="auto"/>
                    <w:rPr>
                      <w:rFonts w:ascii="Times" w:eastAsia="DengXian" w:hAnsi="Times"/>
                      <w:bCs/>
                      <w:color w:val="000000"/>
                    </w:rPr>
                  </w:pPr>
                  <w:r w:rsidRPr="00F34033">
                    <w:rPr>
                      <w:rFonts w:ascii="Times" w:eastAsia="DengXian" w:hAnsi="Times"/>
                      <w:bCs/>
                      <w:color w:val="000000"/>
                    </w:rPr>
                    <w:t xml:space="preserve">Consider at least the following cases for scheduled cells in Rel-19: </w:t>
                  </w:r>
                </w:p>
                <w:p w14:paraId="77E634E2"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Case 1: A DCI format 0_3/1_3 scheduling PUSCHs/PDSCHs on FR1 licensed FDD cell(s) with SCS1 and FR1 licensed TDD cell(s) with SC</w:t>
                  </w:r>
                  <w:r w:rsidRPr="00F34033">
                    <w:rPr>
                      <w:rFonts w:ascii="Times" w:eastAsia="ＭＳ 明朝" w:hAnsi="Times" w:hint="eastAsia"/>
                      <w:bCs/>
                      <w:color w:val="000000"/>
                    </w:rPr>
                    <w:t>S</w:t>
                  </w:r>
                  <w:r w:rsidRPr="00F34033">
                    <w:rPr>
                      <w:rFonts w:ascii="Times" w:eastAsia="ＭＳ 明朝" w:hAnsi="Times"/>
                      <w:bCs/>
                      <w:color w:val="000000"/>
                    </w:rPr>
                    <w:t>2</w:t>
                  </w:r>
                  <w:r w:rsidRPr="00F34033">
                    <w:rPr>
                      <w:rFonts w:ascii="Times" w:eastAsia="ＭＳ 明朝" w:hAnsi="Times" w:hint="eastAsia"/>
                      <w:bCs/>
                      <w:color w:val="000000"/>
                    </w:rPr>
                    <w:t>.</w:t>
                  </w:r>
                </w:p>
                <w:p w14:paraId="5587CAB2" w14:textId="77777777" w:rsidR="00D968A4" w:rsidRPr="00F34033" w:rsidRDefault="00D968A4" w:rsidP="0044320B">
                  <w:pPr>
                    <w:widowControl w:val="0"/>
                    <w:numPr>
                      <w:ilvl w:val="1"/>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SCS1 can be same or different to SCS2.</w:t>
                  </w:r>
                </w:p>
                <w:p w14:paraId="5577ED99"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 xml:space="preserve">Case 2: A DCI format 0_3/1_3 scheduling PUSCHs/PDSCHs on FR1 licensed FDD cell(s) with SCS1 </w:t>
                  </w:r>
                  <w:r w:rsidRPr="00F34033">
                    <w:rPr>
                      <w:rFonts w:ascii="Times" w:eastAsia="ＭＳ 明朝" w:hAnsi="Times" w:hint="eastAsia"/>
                      <w:bCs/>
                      <w:color w:val="000000"/>
                    </w:rPr>
                    <w:t>and FR2</w:t>
                  </w:r>
                  <w:r w:rsidRPr="00F34033">
                    <w:rPr>
                      <w:rFonts w:ascii="Times" w:eastAsia="ＭＳ 明朝" w:hAnsi="Times"/>
                      <w:bCs/>
                      <w:color w:val="000000"/>
                    </w:rPr>
                    <w:t>-1</w:t>
                  </w:r>
                  <w:r w:rsidRPr="00F34033">
                    <w:rPr>
                      <w:rFonts w:ascii="Times" w:eastAsia="ＭＳ 明朝" w:hAnsi="Times" w:hint="eastAsia"/>
                      <w:bCs/>
                      <w:color w:val="000000"/>
                    </w:rPr>
                    <w:t xml:space="preserve"> cell(s) </w:t>
                  </w:r>
                  <w:r w:rsidRPr="00F34033">
                    <w:rPr>
                      <w:rFonts w:ascii="Times" w:eastAsia="ＭＳ 明朝" w:hAnsi="Times"/>
                      <w:bCs/>
                      <w:color w:val="000000"/>
                    </w:rPr>
                    <w:t>with SC</w:t>
                  </w:r>
                  <w:r w:rsidRPr="00F34033">
                    <w:rPr>
                      <w:rFonts w:ascii="Times" w:eastAsia="ＭＳ 明朝" w:hAnsi="Times" w:hint="eastAsia"/>
                      <w:bCs/>
                      <w:color w:val="000000"/>
                    </w:rPr>
                    <w:t>S</w:t>
                  </w:r>
                  <w:r w:rsidRPr="00F34033">
                    <w:rPr>
                      <w:rFonts w:ascii="Times" w:eastAsia="ＭＳ 明朝" w:hAnsi="Times"/>
                      <w:bCs/>
                      <w:color w:val="000000"/>
                    </w:rPr>
                    <w:t>2</w:t>
                  </w:r>
                  <w:r w:rsidRPr="00F34033">
                    <w:rPr>
                      <w:rFonts w:ascii="Times" w:eastAsia="ＭＳ 明朝" w:hAnsi="Times" w:hint="eastAsia"/>
                      <w:bCs/>
                      <w:color w:val="000000"/>
                    </w:rPr>
                    <w:t>.</w:t>
                  </w:r>
                  <w:r w:rsidRPr="00F34033">
                    <w:rPr>
                      <w:rFonts w:ascii="Times" w:eastAsia="ＭＳ 明朝" w:hAnsi="Times"/>
                      <w:bCs/>
                      <w:color w:val="000000"/>
                    </w:rPr>
                    <w:t xml:space="preserve"> </w:t>
                  </w:r>
                </w:p>
                <w:p w14:paraId="74E2E5BD" w14:textId="77777777" w:rsidR="00D968A4" w:rsidRPr="00F34033" w:rsidRDefault="00D968A4" w:rsidP="0044320B">
                  <w:pPr>
                    <w:widowControl w:val="0"/>
                    <w:numPr>
                      <w:ilvl w:val="1"/>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SCS1 can be same or different to SCS2.</w:t>
                  </w:r>
                </w:p>
                <w:p w14:paraId="3F9477B9"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 xml:space="preserve">Case 3: A DCI format 0_3/1_3 scheduling PUSCHs/PDSCHs on FR1 licensed TDD cell(s) with SCS1 </w:t>
                  </w:r>
                  <w:r w:rsidRPr="00F34033">
                    <w:rPr>
                      <w:rFonts w:ascii="Times" w:eastAsia="ＭＳ 明朝" w:hAnsi="Times" w:hint="eastAsia"/>
                      <w:bCs/>
                      <w:color w:val="000000"/>
                    </w:rPr>
                    <w:t>and FR2</w:t>
                  </w:r>
                  <w:r w:rsidRPr="00F34033">
                    <w:rPr>
                      <w:rFonts w:ascii="Times" w:eastAsia="ＭＳ 明朝" w:hAnsi="Times"/>
                      <w:bCs/>
                      <w:color w:val="000000"/>
                    </w:rPr>
                    <w:t>-1</w:t>
                  </w:r>
                  <w:r w:rsidRPr="00F34033">
                    <w:rPr>
                      <w:rFonts w:ascii="Times" w:eastAsia="ＭＳ 明朝" w:hAnsi="Times" w:hint="eastAsia"/>
                      <w:bCs/>
                      <w:color w:val="000000"/>
                    </w:rPr>
                    <w:t xml:space="preserve"> cell(s) </w:t>
                  </w:r>
                  <w:r w:rsidRPr="00F34033">
                    <w:rPr>
                      <w:rFonts w:ascii="Times" w:eastAsia="ＭＳ 明朝" w:hAnsi="Times"/>
                      <w:bCs/>
                      <w:color w:val="000000"/>
                    </w:rPr>
                    <w:t>with SC</w:t>
                  </w:r>
                  <w:r w:rsidRPr="00F34033">
                    <w:rPr>
                      <w:rFonts w:ascii="Times" w:eastAsia="ＭＳ 明朝" w:hAnsi="Times" w:hint="eastAsia"/>
                      <w:bCs/>
                      <w:color w:val="000000"/>
                    </w:rPr>
                    <w:t>S</w:t>
                  </w:r>
                  <w:r w:rsidRPr="00F34033">
                    <w:rPr>
                      <w:rFonts w:ascii="Times" w:eastAsia="ＭＳ 明朝" w:hAnsi="Times"/>
                      <w:bCs/>
                      <w:color w:val="000000"/>
                    </w:rPr>
                    <w:t>2</w:t>
                  </w:r>
                  <w:r w:rsidRPr="00F34033">
                    <w:rPr>
                      <w:rFonts w:ascii="Times" w:eastAsia="ＭＳ 明朝" w:hAnsi="Times" w:hint="eastAsia"/>
                      <w:bCs/>
                      <w:color w:val="000000"/>
                    </w:rPr>
                    <w:t>.</w:t>
                  </w:r>
                  <w:r w:rsidRPr="00F34033">
                    <w:rPr>
                      <w:rFonts w:ascii="Times" w:eastAsia="ＭＳ 明朝" w:hAnsi="Times"/>
                      <w:bCs/>
                      <w:color w:val="000000"/>
                    </w:rPr>
                    <w:t xml:space="preserve"> </w:t>
                  </w:r>
                </w:p>
                <w:p w14:paraId="3DC1DBFC" w14:textId="77777777" w:rsidR="00D968A4" w:rsidRPr="00F34033" w:rsidRDefault="00D968A4" w:rsidP="0044320B">
                  <w:pPr>
                    <w:widowControl w:val="0"/>
                    <w:numPr>
                      <w:ilvl w:val="1"/>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SCS1 can be same or different to SCS2.</w:t>
                  </w:r>
                </w:p>
                <w:p w14:paraId="51211BFA"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Case 4: A DCI format 0_3/1_3 scheduling PUSCHs/PDSCHs on FR1 licensed FDD cell(s) with different SC</w:t>
                  </w:r>
                  <w:r w:rsidRPr="00F34033">
                    <w:rPr>
                      <w:rFonts w:ascii="Times" w:eastAsia="ＭＳ 明朝" w:hAnsi="Times" w:hint="eastAsia"/>
                      <w:bCs/>
                      <w:color w:val="000000"/>
                    </w:rPr>
                    <w:t>S.</w:t>
                  </w:r>
                </w:p>
                <w:p w14:paraId="7E3B1FF5"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Case 5: A DCI format 0_3/1_3 scheduling PUSCHs/PDSCHs on FR1 licensed TDD cell(s) with different SC</w:t>
                  </w:r>
                  <w:r w:rsidRPr="00F34033">
                    <w:rPr>
                      <w:rFonts w:ascii="Times" w:eastAsia="ＭＳ 明朝" w:hAnsi="Times" w:hint="eastAsia"/>
                      <w:bCs/>
                      <w:color w:val="000000"/>
                    </w:rPr>
                    <w:t>S.</w:t>
                  </w:r>
                </w:p>
                <w:p w14:paraId="3D45E78D" w14:textId="77777777" w:rsidR="00D968A4" w:rsidRPr="00064C01" w:rsidRDefault="00D968A4" w:rsidP="0044320B">
                  <w:pPr>
                    <w:widowControl w:val="0"/>
                    <w:numPr>
                      <w:ilvl w:val="0"/>
                      <w:numId w:val="14"/>
                    </w:numPr>
                    <w:overflowPunct/>
                    <w:adjustRightInd/>
                    <w:snapToGrid w:val="0"/>
                    <w:spacing w:after="0"/>
                    <w:jc w:val="both"/>
                    <w:textAlignment w:val="auto"/>
                    <w:rPr>
                      <w:rFonts w:ascii="Times" w:eastAsia="ＭＳ 明朝" w:hAnsi="Times"/>
                      <w:bCs/>
                    </w:rPr>
                  </w:pPr>
                  <w:r w:rsidRPr="00F34033">
                    <w:rPr>
                      <w:rFonts w:ascii="Times" w:eastAsia="ＭＳ 明朝" w:hAnsi="Times"/>
                      <w:bCs/>
                      <w:color w:val="000000"/>
                    </w:rPr>
                    <w:t xml:space="preserve">Case 6: A DCI format 0_3/1_3 scheduling PUSCHs/PDSCHs on </w:t>
                  </w:r>
                  <w:r w:rsidRPr="00F34033">
                    <w:rPr>
                      <w:rFonts w:ascii="Times" w:eastAsia="ＭＳ 明朝" w:hAnsi="Times" w:hint="eastAsia"/>
                      <w:bCs/>
                      <w:color w:val="000000"/>
                    </w:rPr>
                    <w:t>FR2</w:t>
                  </w:r>
                  <w:r w:rsidRPr="00F34033">
                    <w:rPr>
                      <w:rFonts w:ascii="Times" w:eastAsia="ＭＳ 明朝" w:hAnsi="Times"/>
                      <w:bCs/>
                      <w:color w:val="000000"/>
                    </w:rPr>
                    <w:t>-1</w:t>
                  </w:r>
                  <w:r w:rsidRPr="00F34033">
                    <w:rPr>
                      <w:rFonts w:ascii="Times" w:eastAsia="ＭＳ 明朝" w:hAnsi="Times" w:hint="eastAsia"/>
                      <w:bCs/>
                      <w:color w:val="000000"/>
                    </w:rPr>
                    <w:t xml:space="preserve"> cell(</w:t>
                  </w:r>
                  <w:r w:rsidRPr="00F34033">
                    <w:rPr>
                      <w:rFonts w:ascii="Times" w:eastAsia="ＭＳ 明朝" w:hAnsi="Times" w:hint="eastAsia"/>
                      <w:bCs/>
                    </w:rPr>
                    <w:t xml:space="preserve">s) </w:t>
                  </w:r>
                  <w:r w:rsidRPr="00F34033">
                    <w:rPr>
                      <w:rFonts w:ascii="Times" w:eastAsia="ＭＳ 明朝" w:hAnsi="Times"/>
                      <w:bCs/>
                    </w:rPr>
                    <w:t>with different SC</w:t>
                  </w:r>
                  <w:r w:rsidRPr="00F34033">
                    <w:rPr>
                      <w:rFonts w:ascii="Times" w:eastAsia="ＭＳ 明朝" w:hAnsi="Times" w:hint="eastAsia"/>
                      <w:bCs/>
                    </w:rPr>
                    <w:t>S.</w:t>
                  </w:r>
                  <w:r w:rsidRPr="00F34033">
                    <w:rPr>
                      <w:rFonts w:ascii="Times" w:eastAsia="ＭＳ 明朝" w:hAnsi="Times"/>
                      <w:bCs/>
                    </w:rPr>
                    <w:t xml:space="preserve"> </w:t>
                  </w:r>
                </w:p>
              </w:tc>
            </w:tr>
          </w:tbl>
          <w:p w14:paraId="0F92E275" w14:textId="77777777" w:rsidR="00D968A4" w:rsidRDefault="00D968A4" w:rsidP="00D968A4">
            <w:pPr>
              <w:widowControl w:val="0"/>
              <w:kinsoku w:val="0"/>
              <w:spacing w:after="60" w:line="259" w:lineRule="auto"/>
              <w:jc w:val="both"/>
              <w:rPr>
                <w:rFonts w:eastAsia="Batang"/>
                <w:snapToGrid w:val="0"/>
                <w:kern w:val="2"/>
                <w:highlight w:val="yellow"/>
              </w:rPr>
            </w:pPr>
          </w:p>
          <w:p w14:paraId="110657EE" w14:textId="77777777" w:rsidR="00D968A4" w:rsidRDefault="00D968A4" w:rsidP="00D968A4">
            <w:r>
              <w:t>The agreement was taking only as consideration to make the related design agreements, but did not mean that all of it is to be supported in Rel-19. The moderator deferred any further discussions to the UE feature discussions.</w:t>
            </w:r>
          </w:p>
          <w:p w14:paraId="3B680C7E" w14:textId="77777777" w:rsidR="00D968A4" w:rsidRDefault="00D968A4" w:rsidP="00D968A4">
            <w:r>
              <w:t xml:space="preserve">Looking at agreement on what to consider we would like to note the following, also considering our earlier discussions in Sec. 2 of </w:t>
            </w:r>
            <w:hyperlink r:id="rId12" w:history="1">
              <w:r w:rsidRPr="002F28F8">
                <w:rPr>
                  <w:rStyle w:val="aff2"/>
                  <w:lang w:val="en-US"/>
                </w:rPr>
                <w:t>R1-2408260</w:t>
              </w:r>
            </w:hyperlink>
          </w:p>
          <w:p w14:paraId="21B41F1C" w14:textId="77777777" w:rsidR="00D968A4" w:rsidRPr="00E42573" w:rsidRDefault="00D968A4" w:rsidP="0044320B">
            <w:pPr>
              <w:pStyle w:val="aff6"/>
              <w:numPr>
                <w:ilvl w:val="0"/>
                <w:numId w:val="28"/>
              </w:numPr>
              <w:overflowPunct/>
              <w:autoSpaceDE/>
              <w:autoSpaceDN/>
              <w:adjustRightInd/>
              <w:spacing w:after="0"/>
              <w:ind w:leftChars="0"/>
              <w:contextualSpacing/>
              <w:rPr>
                <w:sz w:val="16"/>
                <w:szCs w:val="16"/>
                <w:lang w:val="en-US"/>
              </w:rPr>
            </w:pPr>
            <w:r w:rsidRPr="00E42573">
              <w:rPr>
                <w:lang w:val="en-US"/>
              </w:rPr>
              <w:t xml:space="preserve">We support to limit to two different SCS which can be co-scheduled, as seems to be currently no real deployments requiring more than 2 different SCS for the listed cases. </w:t>
            </w:r>
          </w:p>
          <w:p w14:paraId="161A26C7" w14:textId="77777777" w:rsidR="00D968A4" w:rsidRPr="00E42573" w:rsidRDefault="00D968A4" w:rsidP="0044320B">
            <w:pPr>
              <w:pStyle w:val="aff6"/>
              <w:numPr>
                <w:ilvl w:val="0"/>
                <w:numId w:val="28"/>
              </w:numPr>
              <w:overflowPunct/>
              <w:autoSpaceDE/>
              <w:autoSpaceDN/>
              <w:adjustRightInd/>
              <w:spacing w:after="0"/>
              <w:ind w:leftChars="0"/>
              <w:contextualSpacing/>
              <w:rPr>
                <w:sz w:val="16"/>
                <w:szCs w:val="16"/>
                <w:lang w:val="en-US"/>
              </w:rPr>
            </w:pPr>
            <w:r w:rsidRPr="00E42573">
              <w:rPr>
                <w:lang w:val="en-US"/>
              </w:rPr>
              <w:t>We are supportive of case 1</w:t>
            </w:r>
            <w:r>
              <w:rPr>
                <w:lang w:val="en-US"/>
              </w:rPr>
              <w:t xml:space="preserve">. We </w:t>
            </w:r>
            <w:r w:rsidRPr="00E42573">
              <w:rPr>
                <w:lang w:val="en-US"/>
              </w:rPr>
              <w:t xml:space="preserve">think that </w:t>
            </w:r>
            <w:r>
              <w:rPr>
                <w:lang w:val="en-US"/>
              </w:rPr>
              <w:t xml:space="preserve">15 kHz FDD with 30kHz TDD to be the most useful </w:t>
            </w:r>
            <w:r w:rsidRPr="00E42573">
              <w:rPr>
                <w:lang w:val="en-US"/>
              </w:rPr>
              <w:t xml:space="preserve">SCS </w:t>
            </w:r>
            <w:r>
              <w:rPr>
                <w:lang w:val="en-US"/>
              </w:rPr>
              <w:t xml:space="preserve">&amp; carrier </w:t>
            </w:r>
            <w:r w:rsidRPr="00E42573">
              <w:rPr>
                <w:lang w:val="en-US"/>
              </w:rPr>
              <w:t>combination</w:t>
            </w:r>
            <w:r>
              <w:rPr>
                <w:lang w:val="en-US"/>
              </w:rPr>
              <w:t xml:space="preserve"> as there seem to be no 30 or 60 kHz FDD deployments and current TDD deployments in FR1 using 30kHz SCS only (not applying 15 or 60kHz SCS)</w:t>
            </w:r>
            <w:r w:rsidRPr="00E42573">
              <w:rPr>
                <w:lang w:val="en-US"/>
              </w:rPr>
              <w:t xml:space="preserve">. </w:t>
            </w:r>
            <w:r>
              <w:rPr>
                <w:lang w:val="en-US"/>
              </w:rPr>
              <w:t>P</w:t>
            </w:r>
            <w:r w:rsidRPr="00E42573">
              <w:rPr>
                <w:lang w:val="en-US"/>
              </w:rPr>
              <w:t xml:space="preserve">otentially </w:t>
            </w:r>
            <w:r>
              <w:rPr>
                <w:lang w:val="en-US"/>
              </w:rPr>
              <w:t xml:space="preserve">(if really seen as needed) one </w:t>
            </w:r>
            <w:r w:rsidRPr="00E42573">
              <w:rPr>
                <w:lang w:val="en-US"/>
              </w:rPr>
              <w:t xml:space="preserve">could also consider </w:t>
            </w:r>
            <w:r>
              <w:rPr>
                <w:lang w:val="en-US"/>
              </w:rPr>
              <w:t xml:space="preserve">15/30kHz FDD combinations, 15/30kHz TDD combinations and </w:t>
            </w:r>
            <w:r w:rsidRPr="00E42573">
              <w:rPr>
                <w:lang w:val="en-US"/>
              </w:rPr>
              <w:t>15</w:t>
            </w:r>
            <w:r>
              <w:rPr>
                <w:lang w:val="en-US"/>
              </w:rPr>
              <w:t xml:space="preserve">kHz FDD &amp; </w:t>
            </w:r>
            <w:r w:rsidRPr="00E42573">
              <w:rPr>
                <w:lang w:val="en-US"/>
              </w:rPr>
              <w:t>60kHz</w:t>
            </w:r>
            <w:r>
              <w:rPr>
                <w:lang w:val="en-US"/>
              </w:rPr>
              <w:t xml:space="preserve"> TDD</w:t>
            </w:r>
            <w:r w:rsidRPr="00E42573">
              <w:rPr>
                <w:lang w:val="en-US"/>
              </w:rPr>
              <w:t>,</w:t>
            </w:r>
            <w:r>
              <w:rPr>
                <w:lang w:val="en-US"/>
              </w:rPr>
              <w:t xml:space="preserve"> but they may not be really needed at this point of time to be supported as UE features in Rel-19. </w:t>
            </w:r>
          </w:p>
          <w:p w14:paraId="044E5D37" w14:textId="77777777" w:rsidR="00D968A4" w:rsidRPr="00E42573" w:rsidRDefault="00D968A4" w:rsidP="0044320B">
            <w:pPr>
              <w:pStyle w:val="aff6"/>
              <w:numPr>
                <w:ilvl w:val="0"/>
                <w:numId w:val="28"/>
              </w:numPr>
              <w:overflowPunct/>
              <w:autoSpaceDE/>
              <w:autoSpaceDN/>
              <w:adjustRightInd/>
              <w:spacing w:after="0"/>
              <w:ind w:leftChars="0"/>
              <w:contextualSpacing/>
              <w:rPr>
                <w:sz w:val="16"/>
                <w:szCs w:val="16"/>
                <w:lang w:val="en-US"/>
              </w:rPr>
            </w:pPr>
            <w:r w:rsidRPr="00E42573">
              <w:rPr>
                <w:lang w:val="en-US"/>
              </w:rPr>
              <w:t xml:space="preserve">We think that cases 2 and 3 are really not needed, as we discussed in our earlier TDoc already usually DC or different PUCCH groups are used for FR1 and FR2 aggregation due to the different timelines due to the largely varying SCS. Therefore, we don’t see a need to support these cases. </w:t>
            </w:r>
          </w:p>
          <w:p w14:paraId="4D5AADF1" w14:textId="77777777" w:rsidR="00D968A4" w:rsidRPr="00E42573" w:rsidRDefault="00D968A4" w:rsidP="0044320B">
            <w:pPr>
              <w:pStyle w:val="aff6"/>
              <w:numPr>
                <w:ilvl w:val="0"/>
                <w:numId w:val="28"/>
              </w:numPr>
              <w:overflowPunct/>
              <w:autoSpaceDE/>
              <w:autoSpaceDN/>
              <w:adjustRightInd/>
              <w:spacing w:after="0"/>
              <w:ind w:leftChars="0"/>
              <w:contextualSpacing/>
              <w:rPr>
                <w:lang w:val="en-US"/>
              </w:rPr>
            </w:pPr>
            <w:r w:rsidRPr="00E42573">
              <w:rPr>
                <w:lang w:val="en-US"/>
              </w:rPr>
              <w:t>Case 4</w:t>
            </w:r>
            <w:r>
              <w:rPr>
                <w:lang w:val="en-US"/>
              </w:rPr>
              <w:t xml:space="preserve"> could be supported</w:t>
            </w:r>
            <w:r w:rsidRPr="00E42573">
              <w:rPr>
                <w:lang w:val="en-US"/>
              </w:rPr>
              <w:t xml:space="preserve">, although </w:t>
            </w:r>
            <w:r>
              <w:rPr>
                <w:lang w:val="en-US"/>
              </w:rPr>
              <w:t>the</w:t>
            </w:r>
            <w:r w:rsidRPr="00E42573">
              <w:rPr>
                <w:lang w:val="en-US"/>
              </w:rPr>
              <w:t xml:space="preserve"> usefullness may be limited as FDD usually applies only 15kHz SCS. The supported SCS combination should be at least limited to 15/30kHz</w:t>
            </w:r>
            <w:r>
              <w:rPr>
                <w:lang w:val="en-US"/>
              </w:rPr>
              <w:t xml:space="preserve"> if supported at all</w:t>
            </w:r>
            <w:r w:rsidRPr="00E42573">
              <w:rPr>
                <w:lang w:val="en-US"/>
              </w:rPr>
              <w:t xml:space="preserve">. </w:t>
            </w:r>
          </w:p>
          <w:p w14:paraId="2ACFE1C6" w14:textId="77777777" w:rsidR="00D968A4" w:rsidRPr="00E42573" w:rsidRDefault="00D968A4" w:rsidP="0044320B">
            <w:pPr>
              <w:pStyle w:val="aff6"/>
              <w:numPr>
                <w:ilvl w:val="0"/>
                <w:numId w:val="28"/>
              </w:numPr>
              <w:overflowPunct/>
              <w:autoSpaceDE/>
              <w:autoSpaceDN/>
              <w:adjustRightInd/>
              <w:spacing w:after="0"/>
              <w:ind w:leftChars="0"/>
              <w:contextualSpacing/>
              <w:rPr>
                <w:lang w:val="en-US"/>
              </w:rPr>
            </w:pPr>
            <w:r w:rsidRPr="00E42573">
              <w:rPr>
                <w:lang w:val="en-US"/>
              </w:rPr>
              <w:t xml:space="preserve">Case 5 </w:t>
            </w:r>
            <w:r>
              <w:rPr>
                <w:lang w:val="en-US"/>
              </w:rPr>
              <w:t>could be supported</w:t>
            </w:r>
            <w:r w:rsidRPr="00E42573">
              <w:rPr>
                <w:lang w:val="en-US"/>
              </w:rPr>
              <w:t xml:space="preserve">, although </w:t>
            </w:r>
            <w:r>
              <w:rPr>
                <w:lang w:val="en-US"/>
              </w:rPr>
              <w:t>the</w:t>
            </w:r>
            <w:r w:rsidRPr="00E42573">
              <w:rPr>
                <w:lang w:val="en-US"/>
              </w:rPr>
              <w:t xml:space="preserve"> usefullness may be limited as </w:t>
            </w:r>
            <w:r>
              <w:rPr>
                <w:lang w:val="en-US"/>
              </w:rPr>
              <w:t>TDD in FR1</w:t>
            </w:r>
            <w:r w:rsidRPr="00E42573">
              <w:rPr>
                <w:lang w:val="en-US"/>
              </w:rPr>
              <w:t xml:space="preserve"> usually applies only </w:t>
            </w:r>
            <w:r>
              <w:rPr>
                <w:lang w:val="en-US"/>
              </w:rPr>
              <w:t>30</w:t>
            </w:r>
            <w:r w:rsidRPr="00E42573">
              <w:rPr>
                <w:lang w:val="en-US"/>
              </w:rPr>
              <w:t>kHz SCS.</w:t>
            </w:r>
            <w:r>
              <w:rPr>
                <w:lang w:val="en-US"/>
              </w:rPr>
              <w:t xml:space="preserve"> The supported SCS combination should be at least limited </w:t>
            </w:r>
            <w:r w:rsidRPr="00E42573">
              <w:rPr>
                <w:lang w:val="en-US"/>
              </w:rPr>
              <w:t xml:space="preserve">to 30/60kHz. </w:t>
            </w:r>
          </w:p>
          <w:p w14:paraId="04154000" w14:textId="77777777" w:rsidR="00D968A4" w:rsidRPr="00E42573" w:rsidRDefault="00D968A4" w:rsidP="0044320B">
            <w:pPr>
              <w:pStyle w:val="aff6"/>
              <w:numPr>
                <w:ilvl w:val="0"/>
                <w:numId w:val="28"/>
              </w:numPr>
              <w:overflowPunct/>
              <w:autoSpaceDE/>
              <w:autoSpaceDN/>
              <w:adjustRightInd/>
              <w:spacing w:after="0"/>
              <w:ind w:leftChars="0"/>
              <w:contextualSpacing/>
              <w:rPr>
                <w:lang w:val="en-US"/>
              </w:rPr>
            </w:pPr>
            <w:r>
              <w:rPr>
                <w:lang w:val="en-US"/>
              </w:rPr>
              <w:t>Case 6 could be supported, although the</w:t>
            </w:r>
            <w:r w:rsidRPr="00E42573">
              <w:rPr>
                <w:lang w:val="en-US"/>
              </w:rPr>
              <w:t xml:space="preserve"> usefullness may be limited as </w:t>
            </w:r>
            <w:r>
              <w:rPr>
                <w:lang w:val="en-US"/>
              </w:rPr>
              <w:t>TDD in FR2-1</w:t>
            </w:r>
            <w:r w:rsidRPr="00E42573">
              <w:rPr>
                <w:lang w:val="en-US"/>
              </w:rPr>
              <w:t xml:space="preserve"> usually applies only </w:t>
            </w:r>
            <w:r>
              <w:rPr>
                <w:lang w:val="en-US"/>
              </w:rPr>
              <w:t>120</w:t>
            </w:r>
            <w:r w:rsidRPr="00E42573">
              <w:rPr>
                <w:lang w:val="en-US"/>
              </w:rPr>
              <w:t>kHz SCS.</w:t>
            </w:r>
            <w:r w:rsidRPr="002B4E94">
              <w:rPr>
                <w:lang w:val="en-US"/>
              </w:rPr>
              <w:t xml:space="preserve"> </w:t>
            </w:r>
            <w:r>
              <w:rPr>
                <w:lang w:val="en-US"/>
              </w:rPr>
              <w:t xml:space="preserve">The supported SCS combination should be at least limited </w:t>
            </w:r>
            <w:r w:rsidRPr="00E42573">
              <w:rPr>
                <w:lang w:val="en-US"/>
              </w:rPr>
              <w:t xml:space="preserve">to </w:t>
            </w:r>
            <w:r>
              <w:rPr>
                <w:lang w:val="en-US"/>
              </w:rPr>
              <w:t>60</w:t>
            </w:r>
            <w:r w:rsidRPr="00E42573">
              <w:rPr>
                <w:lang w:val="en-US"/>
              </w:rPr>
              <w:t>/</w:t>
            </w:r>
            <w:r>
              <w:rPr>
                <w:lang w:val="en-US"/>
              </w:rPr>
              <w:t>120</w:t>
            </w:r>
            <w:r w:rsidRPr="00E42573">
              <w:rPr>
                <w:lang w:val="en-US"/>
              </w:rPr>
              <w:t xml:space="preserve">kHz. </w:t>
            </w:r>
          </w:p>
          <w:p w14:paraId="3E44F606" w14:textId="77777777" w:rsidR="00D968A4" w:rsidRDefault="00D968A4" w:rsidP="00D968A4"/>
          <w:p w14:paraId="769F1C98" w14:textId="77777777" w:rsidR="00D968A4" w:rsidRDefault="00D968A4" w:rsidP="00D968A4">
            <w:r>
              <w:t xml:space="preserve">Therefore, we suggest the following combinations to be supported: </w:t>
            </w:r>
          </w:p>
          <w:p w14:paraId="5118D9F2" w14:textId="77777777" w:rsidR="00D968A4" w:rsidRDefault="00D968A4" w:rsidP="00D968A4">
            <w:pPr>
              <w:rPr>
                <w:rFonts w:ascii="Times" w:eastAsia="ＭＳ 明朝" w:hAnsi="Times"/>
                <w:b/>
                <w:bCs/>
                <w:color w:val="000000"/>
              </w:rPr>
            </w:pPr>
            <w:r w:rsidRPr="00870728">
              <w:rPr>
                <w:b/>
                <w:bCs/>
              </w:rPr>
              <w:t xml:space="preserve">Proposal 1: </w:t>
            </w:r>
            <w:r w:rsidRPr="00870728">
              <w:rPr>
                <w:rFonts w:ascii="Times" w:eastAsia="DengXian" w:hAnsi="Times"/>
                <w:b/>
                <w:bCs/>
                <w:szCs w:val="16"/>
              </w:rPr>
              <w:t>Up to two different SCS</w:t>
            </w:r>
            <w:r w:rsidRPr="00870728">
              <w:rPr>
                <w:rFonts w:ascii="Times" w:eastAsia="DengXian" w:hAnsi="Times" w:hint="eastAsia"/>
                <w:b/>
                <w:bCs/>
                <w:szCs w:val="16"/>
              </w:rPr>
              <w:t xml:space="preserve"> </w:t>
            </w:r>
            <w:r w:rsidRPr="00870728">
              <w:rPr>
                <w:rFonts w:ascii="Times" w:eastAsia="DengXian" w:hAnsi="Times"/>
                <w:b/>
                <w:bCs/>
                <w:szCs w:val="16"/>
              </w:rPr>
              <w:t xml:space="preserve">can be scheduled by a DCI </w:t>
            </w:r>
            <w:r w:rsidRPr="00870728">
              <w:rPr>
                <w:rFonts w:ascii="Times" w:eastAsia="ＭＳ 明朝" w:hAnsi="Times"/>
                <w:b/>
                <w:bCs/>
                <w:color w:val="000000"/>
              </w:rPr>
              <w:t xml:space="preserve">format 0_3/1_3 in Rel-19. </w:t>
            </w:r>
          </w:p>
          <w:p w14:paraId="416DF3F4" w14:textId="77777777" w:rsidR="00D968A4" w:rsidRDefault="00D968A4" w:rsidP="00D968A4">
            <w:pPr>
              <w:spacing w:after="0"/>
              <w:rPr>
                <w:rFonts w:ascii="Times" w:eastAsia="DengXian" w:hAnsi="Times"/>
                <w:b/>
                <w:bCs/>
                <w:color w:val="000000"/>
              </w:rPr>
            </w:pPr>
            <w:r w:rsidRPr="00870728">
              <w:rPr>
                <w:rFonts w:ascii="Times" w:eastAsia="ＭＳ 明朝" w:hAnsi="Times"/>
                <w:b/>
                <w:bCs/>
                <w:color w:val="000000"/>
              </w:rPr>
              <w:t xml:space="preserve">Proposal 2: </w:t>
            </w:r>
            <w:r>
              <w:rPr>
                <w:rFonts w:ascii="Times" w:eastAsia="ＭＳ 明朝" w:hAnsi="Times"/>
                <w:b/>
                <w:bCs/>
                <w:color w:val="000000"/>
              </w:rPr>
              <w:t>Consider the s</w:t>
            </w:r>
            <w:r w:rsidRPr="00870728">
              <w:rPr>
                <w:rFonts w:ascii="Times" w:eastAsia="ＭＳ 明朝" w:hAnsi="Times"/>
                <w:b/>
                <w:bCs/>
                <w:color w:val="000000"/>
              </w:rPr>
              <w:t xml:space="preserve">upport </w:t>
            </w:r>
            <w:r w:rsidRPr="00870728">
              <w:rPr>
                <w:rFonts w:ascii="Times" w:eastAsia="DengXian" w:hAnsi="Times"/>
                <w:b/>
                <w:bCs/>
                <w:color w:val="000000"/>
              </w:rPr>
              <w:t>the following cases for scheduled cells in Rel-19:</w:t>
            </w:r>
          </w:p>
          <w:p w14:paraId="3234A5B8"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Case 1: A DCI format 0_3/1_3 scheduling PUSCHs/PDSCHs on FR1 licensed FDD cell(s) with SCS1 and FR1 licensed TDD cell(s) with SC</w:t>
            </w:r>
            <w:r w:rsidRPr="00E42573">
              <w:rPr>
                <w:rFonts w:ascii="Times" w:eastAsia="ＭＳ 明朝" w:hAnsi="Times" w:hint="eastAsia"/>
                <w:b/>
                <w:color w:val="000000"/>
                <w:lang w:val="en-US"/>
              </w:rPr>
              <w:t>S</w:t>
            </w:r>
            <w:r w:rsidRPr="00E42573">
              <w:rPr>
                <w:rFonts w:ascii="Times" w:eastAsia="ＭＳ 明朝" w:hAnsi="Times"/>
                <w:b/>
                <w:color w:val="000000"/>
                <w:lang w:val="en-US"/>
              </w:rPr>
              <w:t>2</w:t>
            </w:r>
            <w:r w:rsidRPr="00E42573">
              <w:rPr>
                <w:rFonts w:ascii="Times" w:eastAsia="ＭＳ 明朝" w:hAnsi="Times" w:hint="eastAsia"/>
                <w:b/>
                <w:color w:val="000000"/>
                <w:lang w:val="en-US"/>
              </w:rPr>
              <w:t>.</w:t>
            </w:r>
          </w:p>
          <w:p w14:paraId="28C641A9"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SCS1 can be same or different to SCS2.</w:t>
            </w:r>
          </w:p>
          <w:p w14:paraId="58D1C49D"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For the case of same SCS, 15 and 30kHz are supported. </w:t>
            </w:r>
          </w:p>
          <w:p w14:paraId="02709B2C"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For the case of different SCS, the combinations of {15,30} a</w:t>
            </w:r>
            <w:r w:rsidRPr="00A054CB">
              <w:rPr>
                <w:rFonts w:ascii="Times" w:eastAsia="ＭＳ 明朝" w:hAnsi="Times"/>
                <w:b/>
                <w:color w:val="000000"/>
                <w:lang w:val="en-US"/>
              </w:rPr>
              <w:t xml:space="preserve">nd {15,60} </w:t>
            </w:r>
            <w:r w:rsidRPr="00E42573">
              <w:rPr>
                <w:rFonts w:ascii="Times" w:eastAsia="ＭＳ 明朝" w:hAnsi="Times"/>
                <w:b/>
                <w:color w:val="000000"/>
                <w:lang w:val="en-US"/>
              </w:rPr>
              <w:t xml:space="preserve">are supported for SCS1 and SCS2. </w:t>
            </w:r>
          </w:p>
          <w:p w14:paraId="34FD9C2F"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Case 4: A DCI format 0_3/1_3 scheduling PUSCHs/PDSCHs on FR1 licensed FDD cell(s) with different SC</w:t>
            </w:r>
            <w:r w:rsidRPr="00E42573">
              <w:rPr>
                <w:rFonts w:ascii="Times" w:eastAsia="ＭＳ 明朝" w:hAnsi="Times" w:hint="eastAsia"/>
                <w:b/>
                <w:color w:val="000000"/>
                <w:lang w:val="en-US"/>
              </w:rPr>
              <w:t>S.</w:t>
            </w:r>
          </w:p>
          <w:p w14:paraId="005D8F92"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The SCS combination of {15, 30} kHz is supported for this case. </w:t>
            </w:r>
          </w:p>
          <w:p w14:paraId="20598C03"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Case 5: A DCI format 0_3/1_3 scheduling PUSCHs/PDSCHs on FR1 licensed TDD cell(s) with different SC</w:t>
            </w:r>
            <w:r w:rsidRPr="00E42573">
              <w:rPr>
                <w:rFonts w:ascii="Times" w:eastAsia="ＭＳ 明朝" w:hAnsi="Times" w:hint="eastAsia"/>
                <w:b/>
                <w:color w:val="000000"/>
                <w:lang w:val="en-US"/>
              </w:rPr>
              <w:t>S.</w:t>
            </w:r>
          </w:p>
          <w:p w14:paraId="265D1CDE"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The SCS combination of {30,60}kHz is supported for this case</w:t>
            </w:r>
          </w:p>
          <w:p w14:paraId="5D294757"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Case 6: A DCI format 0_3/1_3 scheduling PUSCHs/PDSCHs on </w:t>
            </w:r>
            <w:r w:rsidRPr="00E42573">
              <w:rPr>
                <w:rFonts w:ascii="Times" w:eastAsia="ＭＳ 明朝" w:hAnsi="Times" w:hint="eastAsia"/>
                <w:b/>
                <w:color w:val="000000"/>
                <w:lang w:val="en-US"/>
              </w:rPr>
              <w:t>FR2</w:t>
            </w:r>
            <w:r w:rsidRPr="00E42573">
              <w:rPr>
                <w:rFonts w:ascii="Times" w:eastAsia="ＭＳ 明朝" w:hAnsi="Times"/>
                <w:b/>
                <w:color w:val="000000"/>
                <w:lang w:val="en-US"/>
              </w:rPr>
              <w:t>-1</w:t>
            </w:r>
            <w:r w:rsidRPr="00E42573">
              <w:rPr>
                <w:rFonts w:ascii="Times" w:eastAsia="ＭＳ 明朝" w:hAnsi="Times" w:hint="eastAsia"/>
                <w:b/>
                <w:color w:val="000000"/>
                <w:lang w:val="en-US"/>
              </w:rPr>
              <w:t xml:space="preserve"> cell(</w:t>
            </w:r>
            <w:r w:rsidRPr="00E42573">
              <w:rPr>
                <w:rFonts w:ascii="Times" w:eastAsia="ＭＳ 明朝" w:hAnsi="Times" w:hint="eastAsia"/>
                <w:b/>
                <w:lang w:val="en-US"/>
              </w:rPr>
              <w:t xml:space="preserve">s) </w:t>
            </w:r>
            <w:r w:rsidRPr="00E42573">
              <w:rPr>
                <w:rFonts w:ascii="Times" w:eastAsia="ＭＳ 明朝" w:hAnsi="Times"/>
                <w:b/>
                <w:lang w:val="en-US"/>
              </w:rPr>
              <w:t>with different SC</w:t>
            </w:r>
            <w:r w:rsidRPr="00E42573">
              <w:rPr>
                <w:rFonts w:ascii="Times" w:eastAsia="ＭＳ 明朝" w:hAnsi="Times" w:hint="eastAsia"/>
                <w:b/>
                <w:lang w:val="en-US"/>
              </w:rPr>
              <w:t>S.</w:t>
            </w:r>
          </w:p>
          <w:p w14:paraId="13A2B484" w14:textId="77777777" w:rsidR="00D968A4"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The SCS combination of {60,120}kHz is supported for this case</w:t>
            </w:r>
          </w:p>
          <w:p w14:paraId="63F3F29C" w14:textId="77777777" w:rsidR="00D968A4" w:rsidRDefault="00D968A4" w:rsidP="00D968A4">
            <w:pPr>
              <w:widowControl w:val="0"/>
              <w:snapToGrid w:val="0"/>
              <w:jc w:val="both"/>
              <w:rPr>
                <w:rFonts w:ascii="Times" w:eastAsia="ＭＳ 明朝" w:hAnsi="Times"/>
                <w:b/>
                <w:color w:val="000000"/>
                <w:lang w:val="en-US"/>
              </w:rPr>
            </w:pPr>
          </w:p>
          <w:p w14:paraId="20AF2F87" w14:textId="77777777" w:rsidR="00D968A4" w:rsidRPr="00BE75A4" w:rsidRDefault="00D968A4" w:rsidP="00D968A4">
            <w:pPr>
              <w:widowControl w:val="0"/>
              <w:snapToGrid w:val="0"/>
              <w:jc w:val="both"/>
              <w:rPr>
                <w:rFonts w:ascii="Times" w:eastAsia="ＭＳ 明朝" w:hAnsi="Times"/>
                <w:bCs/>
                <w:color w:val="000000"/>
                <w:lang w:val="en-US"/>
              </w:rPr>
            </w:pPr>
            <w:r w:rsidRPr="00BE75A4">
              <w:rPr>
                <w:rFonts w:ascii="Times" w:eastAsia="ＭＳ 明朝" w:hAnsi="Times"/>
                <w:bCs/>
                <w:color w:val="000000"/>
                <w:lang w:val="en-US"/>
              </w:rPr>
              <w:t xml:space="preserve">As </w:t>
            </w:r>
            <w:r>
              <w:rPr>
                <w:rFonts w:ascii="Times" w:eastAsia="ＭＳ 明朝" w:hAnsi="Times"/>
                <w:bCs/>
                <w:color w:val="000000"/>
                <w:lang w:val="en-US"/>
              </w:rPr>
              <w:t xml:space="preserve">discussed above already, the current FR1 licensed band FDD deployments apply 15kHz SCS only, FR1 licensed band TDD deployments apply 30kHz SCS only and FR 2-1 licensed band FDD deployments apply 120kHz SCS only. Therefore, we think it should be discussed if the UE capability indication in Rel-19 would actually need to support other SCS’s as currently deployed. </w:t>
            </w:r>
          </w:p>
          <w:p w14:paraId="7BBF143F" w14:textId="77777777" w:rsidR="00D968A4" w:rsidRDefault="00D968A4" w:rsidP="00D968A4">
            <w:pPr>
              <w:widowControl w:val="0"/>
              <w:snapToGrid w:val="0"/>
              <w:jc w:val="both"/>
              <w:rPr>
                <w:rFonts w:ascii="Times" w:eastAsia="ＭＳ 明朝" w:hAnsi="Times"/>
                <w:b/>
                <w:color w:val="000000"/>
                <w:lang w:val="en-US"/>
              </w:rPr>
            </w:pPr>
          </w:p>
          <w:p w14:paraId="6C78BCA8" w14:textId="77777777" w:rsidR="00D968A4" w:rsidRDefault="00D968A4" w:rsidP="00D968A4">
            <w:pPr>
              <w:widowControl w:val="0"/>
              <w:snapToGrid w:val="0"/>
              <w:spacing w:after="0"/>
              <w:jc w:val="both"/>
              <w:rPr>
                <w:rFonts w:ascii="Times" w:eastAsia="ＭＳ 明朝" w:hAnsi="Times"/>
                <w:b/>
                <w:color w:val="000000"/>
                <w:lang w:val="en-US"/>
              </w:rPr>
            </w:pPr>
            <w:r>
              <w:rPr>
                <w:rFonts w:ascii="Times" w:eastAsia="ＭＳ 明朝" w:hAnsi="Times"/>
                <w:b/>
                <w:color w:val="000000"/>
                <w:lang w:val="en-US"/>
              </w:rPr>
              <w:t>Proposal 3: Discuss whether the following SCSs really need to be supported in Rel-19 UE features</w:t>
            </w:r>
          </w:p>
          <w:p w14:paraId="6EEA57F6" w14:textId="77777777" w:rsidR="00D968A4" w:rsidRPr="00A054CB" w:rsidRDefault="00D968A4" w:rsidP="0044320B">
            <w:pPr>
              <w:pStyle w:val="aff6"/>
              <w:widowControl w:val="0"/>
              <w:numPr>
                <w:ilvl w:val="0"/>
                <w:numId w:val="32"/>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FR1 licensed FDD cell(s)</w:t>
            </w:r>
            <w:r>
              <w:rPr>
                <w:rFonts w:ascii="Times" w:eastAsia="ＭＳ 明朝" w:hAnsi="Times"/>
                <w:b/>
                <w:color w:val="000000"/>
                <w:lang w:val="en-US"/>
              </w:rPr>
              <w:t>: 30 kHz SCS, 60 kHz SCS</w:t>
            </w:r>
          </w:p>
          <w:p w14:paraId="2F3D7DF7" w14:textId="77777777" w:rsidR="00D968A4" w:rsidRPr="00A054CB" w:rsidRDefault="00D968A4" w:rsidP="0044320B">
            <w:pPr>
              <w:pStyle w:val="aff6"/>
              <w:widowControl w:val="0"/>
              <w:numPr>
                <w:ilvl w:val="0"/>
                <w:numId w:val="32"/>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FR1 licensed </w:t>
            </w:r>
            <w:r>
              <w:rPr>
                <w:rFonts w:ascii="Times" w:eastAsia="ＭＳ 明朝" w:hAnsi="Times"/>
                <w:b/>
                <w:color w:val="000000"/>
                <w:lang w:val="en-US"/>
              </w:rPr>
              <w:t>T</w:t>
            </w:r>
            <w:r w:rsidRPr="00E42573">
              <w:rPr>
                <w:rFonts w:ascii="Times" w:eastAsia="ＭＳ 明朝" w:hAnsi="Times"/>
                <w:b/>
                <w:color w:val="000000"/>
                <w:lang w:val="en-US"/>
              </w:rPr>
              <w:t>DD cell(s)</w:t>
            </w:r>
            <w:r>
              <w:rPr>
                <w:rFonts w:ascii="Times" w:eastAsia="ＭＳ 明朝" w:hAnsi="Times"/>
                <w:b/>
                <w:color w:val="000000"/>
                <w:lang w:val="en-US"/>
              </w:rPr>
              <w:t>: 15 kHz SCS, 60 kHz SCS</w:t>
            </w:r>
          </w:p>
          <w:p w14:paraId="65164179" w14:textId="77777777" w:rsidR="00D968A4" w:rsidRPr="00A054CB" w:rsidRDefault="00D968A4" w:rsidP="0044320B">
            <w:pPr>
              <w:pStyle w:val="aff6"/>
              <w:widowControl w:val="0"/>
              <w:numPr>
                <w:ilvl w:val="0"/>
                <w:numId w:val="32"/>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FR</w:t>
            </w:r>
            <w:r>
              <w:rPr>
                <w:rFonts w:ascii="Times" w:eastAsia="ＭＳ 明朝" w:hAnsi="Times"/>
                <w:b/>
                <w:color w:val="000000"/>
                <w:lang w:val="en-US"/>
              </w:rPr>
              <w:t>2-</w:t>
            </w:r>
            <w:r w:rsidRPr="00E42573">
              <w:rPr>
                <w:rFonts w:ascii="Times" w:eastAsia="ＭＳ 明朝" w:hAnsi="Times"/>
                <w:b/>
                <w:color w:val="000000"/>
                <w:lang w:val="en-US"/>
              </w:rPr>
              <w:t xml:space="preserve">1 licensed </w:t>
            </w:r>
            <w:r>
              <w:rPr>
                <w:rFonts w:ascii="Times" w:eastAsia="ＭＳ 明朝" w:hAnsi="Times"/>
                <w:b/>
                <w:color w:val="000000"/>
                <w:lang w:val="en-US"/>
              </w:rPr>
              <w:t>T</w:t>
            </w:r>
            <w:r w:rsidRPr="00E42573">
              <w:rPr>
                <w:rFonts w:ascii="Times" w:eastAsia="ＭＳ 明朝" w:hAnsi="Times"/>
                <w:b/>
                <w:color w:val="000000"/>
                <w:lang w:val="en-US"/>
              </w:rPr>
              <w:t>DD cell(s)</w:t>
            </w:r>
            <w:r>
              <w:rPr>
                <w:rFonts w:ascii="Times" w:eastAsia="ＭＳ 明朝" w:hAnsi="Times"/>
                <w:b/>
                <w:color w:val="000000"/>
                <w:lang w:val="en-US"/>
              </w:rPr>
              <w:t>: 60 kHz SCS</w:t>
            </w:r>
          </w:p>
          <w:p w14:paraId="21DAA982" w14:textId="77777777" w:rsidR="00D968A4" w:rsidRPr="00A054CB" w:rsidRDefault="00D968A4" w:rsidP="00D968A4">
            <w:pPr>
              <w:widowControl w:val="0"/>
              <w:snapToGrid w:val="0"/>
              <w:jc w:val="both"/>
              <w:rPr>
                <w:rFonts w:ascii="Times" w:eastAsia="ＭＳ 明朝" w:hAnsi="Times"/>
                <w:b/>
                <w:color w:val="000000"/>
                <w:lang w:val="en-US"/>
              </w:rPr>
            </w:pPr>
          </w:p>
          <w:p w14:paraId="5CA59EF1" w14:textId="77777777" w:rsidR="00D968A4" w:rsidRPr="00E42573" w:rsidRDefault="00D968A4" w:rsidP="00D968A4">
            <w:pPr>
              <w:pStyle w:val="aff6"/>
              <w:widowControl w:val="0"/>
              <w:snapToGrid w:val="0"/>
              <w:ind w:left="800"/>
              <w:jc w:val="both"/>
              <w:rPr>
                <w:rFonts w:ascii="Times" w:eastAsia="ＭＳ 明朝" w:hAnsi="Times"/>
                <w:b/>
                <w:color w:val="000000"/>
                <w:lang w:val="en-US"/>
              </w:rPr>
            </w:pPr>
          </w:p>
          <w:p w14:paraId="58CF5EAA" w14:textId="77777777" w:rsidR="00D968A4" w:rsidRPr="006B1013" w:rsidRDefault="00D968A4" w:rsidP="00D968A4">
            <w:pPr>
              <w:pStyle w:val="20"/>
              <w:ind w:left="567"/>
              <w:rPr>
                <w:lang w:val="en-US"/>
              </w:rPr>
            </w:pPr>
            <w:r w:rsidRPr="006B1013">
              <w:rPr>
                <w:lang w:val="en-US"/>
              </w:rPr>
              <w:t>Multi-PUSCH/PDSCH support per FR and SCS</w:t>
            </w:r>
          </w:p>
          <w:p w14:paraId="266F74CE" w14:textId="77777777" w:rsidR="00D968A4" w:rsidRDefault="00D968A4" w:rsidP="00D968A4">
            <w:pPr>
              <w:rPr>
                <w:lang w:val="en-US"/>
              </w:rPr>
            </w:pPr>
            <w:r>
              <w:rPr>
                <w:lang w:val="en-US"/>
              </w:rPr>
              <w:t xml:space="preserve">There had been already offline &amp; online discussions on the support related to FR and SCS during RAN1#118bis, with the latest moderator proposal from RAN1#118bis reading as: </w:t>
            </w:r>
          </w:p>
          <w:tbl>
            <w:tblPr>
              <w:tblStyle w:val="afd"/>
              <w:tblW w:w="0" w:type="auto"/>
              <w:tblLook w:val="04A0" w:firstRow="1" w:lastRow="0" w:firstColumn="1" w:lastColumn="0" w:noHBand="0" w:noVBand="1"/>
            </w:tblPr>
            <w:tblGrid>
              <w:gridCol w:w="9629"/>
            </w:tblGrid>
            <w:tr w:rsidR="00D968A4" w14:paraId="0AAD4BFF" w14:textId="77777777" w:rsidTr="00C33353">
              <w:tc>
                <w:tcPr>
                  <w:tcW w:w="9629" w:type="dxa"/>
                </w:tcPr>
                <w:p w14:paraId="1CE0BC88" w14:textId="77777777" w:rsidR="00D968A4" w:rsidRPr="00801B89" w:rsidRDefault="00D968A4" w:rsidP="00D968A4">
                  <w:pPr>
                    <w:keepNext/>
                    <w:overflowPunct/>
                    <w:autoSpaceDE/>
                    <w:autoSpaceDN/>
                    <w:adjustRightInd/>
                    <w:spacing w:before="120" w:after="0"/>
                    <w:ind w:left="720" w:hanging="720"/>
                    <w:jc w:val="both"/>
                    <w:textAlignment w:val="auto"/>
                    <w:outlineLvl w:val="3"/>
                    <w:rPr>
                      <w:b/>
                      <w:bCs/>
                      <w:i/>
                      <w:iCs/>
                      <w:color w:val="000000"/>
                      <w:lang w:val="en-US" w:eastAsia="zh-CN"/>
                    </w:rPr>
                  </w:pPr>
                  <w:r w:rsidRPr="00801B89">
                    <w:rPr>
                      <w:b/>
                      <w:bCs/>
                      <w:i/>
                      <w:iCs/>
                      <w:color w:val="000000"/>
                      <w:lang w:val="en-US" w:eastAsia="zh-CN"/>
                    </w:rPr>
                    <w:t>Proposal 1-3 rev2:</w:t>
                  </w:r>
                </w:p>
                <w:p w14:paraId="74AD81FF" w14:textId="77777777" w:rsidR="00D968A4" w:rsidRPr="00801B89" w:rsidRDefault="00D968A4" w:rsidP="0044320B">
                  <w:pPr>
                    <w:numPr>
                      <w:ilvl w:val="0"/>
                      <w:numId w:val="15"/>
                    </w:numPr>
                    <w:overflowPunct/>
                    <w:autoSpaceDE/>
                    <w:autoSpaceDN/>
                    <w:adjustRightInd/>
                    <w:snapToGrid w:val="0"/>
                    <w:spacing w:after="0"/>
                    <w:textAlignment w:val="auto"/>
                    <w:rPr>
                      <w:bCs/>
                      <w:i/>
                      <w:iCs/>
                      <w:lang w:val="en-US" w:eastAsia="zh-CN"/>
                    </w:rPr>
                  </w:pPr>
                  <w:r w:rsidRPr="00801B89">
                    <w:rPr>
                      <w:bCs/>
                      <w:i/>
                      <w:iCs/>
                      <w:lang w:val="en-US" w:eastAsia="zh-CN"/>
                    </w:rPr>
                    <w:t>Multi-cell multi-PDSCH scheduling by DCI format 1_3 is applicable to cells with 120kHz SCS in Rel-19.</w:t>
                  </w:r>
                </w:p>
                <w:p w14:paraId="3F61169D" w14:textId="77777777" w:rsidR="00D968A4" w:rsidRPr="00801B89" w:rsidRDefault="00D968A4" w:rsidP="0044320B">
                  <w:pPr>
                    <w:numPr>
                      <w:ilvl w:val="0"/>
                      <w:numId w:val="15"/>
                    </w:numPr>
                    <w:overflowPunct/>
                    <w:autoSpaceDE/>
                    <w:autoSpaceDN/>
                    <w:adjustRightInd/>
                    <w:snapToGrid w:val="0"/>
                    <w:spacing w:after="0"/>
                    <w:textAlignment w:val="auto"/>
                    <w:rPr>
                      <w:bCs/>
                      <w:lang w:val="en-US" w:eastAsia="zh-CN"/>
                    </w:rPr>
                  </w:pPr>
                  <w:r w:rsidRPr="00801B89">
                    <w:rPr>
                      <w:bCs/>
                      <w:i/>
                      <w:iCs/>
                      <w:lang w:val="en-US" w:eastAsia="zh-CN"/>
                    </w:rPr>
                    <w:t>Multi-cell multi-PUSCH scheduling by DCI format 0_3 is applicable to FR1 cells and FR2-1 cells.</w:t>
                  </w:r>
                </w:p>
              </w:tc>
            </w:tr>
          </w:tbl>
          <w:p w14:paraId="354929A3" w14:textId="77777777" w:rsidR="00D968A4" w:rsidRDefault="00D968A4" w:rsidP="00D968A4">
            <w:pPr>
              <w:rPr>
                <w:lang w:val="en-US"/>
              </w:rPr>
            </w:pPr>
          </w:p>
          <w:p w14:paraId="52CF2E4D" w14:textId="77777777" w:rsidR="00D968A4" w:rsidRDefault="00D968A4" w:rsidP="00D968A4">
            <w:pPr>
              <w:rPr>
                <w:lang w:val="en-US"/>
              </w:rPr>
            </w:pPr>
            <w:r>
              <w:rPr>
                <w:lang w:val="en-US"/>
              </w:rPr>
              <w:t xml:space="preserve">Also on this issue the discussions were referred to the UE features discussion by the moderator. </w:t>
            </w:r>
          </w:p>
          <w:p w14:paraId="713022E0" w14:textId="77777777" w:rsidR="00D968A4" w:rsidRDefault="00D968A4" w:rsidP="00D968A4">
            <w:pPr>
              <w:jc w:val="both"/>
              <w:rPr>
                <w:lang w:val="en-US"/>
              </w:rPr>
            </w:pPr>
            <w:r>
              <w:rPr>
                <w:lang w:val="en-US"/>
              </w:rPr>
              <w:t xml:space="preserve">First looking at the multi-PDSCH scheduling, there was a view during the RAN1#118bis online discussion to extend the multi-PDSCH scheduling to FR1 – although this is not supported in Rel-18 using DCI format 1_1. From our perspective, we think that as also already discussed in Sec. 5.1 of our RAN1#118bis TDoc in </w:t>
            </w:r>
            <w:hyperlink r:id="rId13" w:history="1">
              <w:r>
                <w:rPr>
                  <w:rStyle w:val="aff2"/>
                  <w:lang w:val="en-US"/>
                </w:rPr>
                <w:t>R1-2408260</w:t>
              </w:r>
            </w:hyperlink>
            <w:r>
              <w:rPr>
                <w:lang w:val="en-US"/>
              </w:rPr>
              <w:t xml:space="preserve"> that we should only support SCS / FR that is also supported with single cell DCI (i.e. DCI format 1_1) scheduling based on the current WID. </w:t>
            </w:r>
          </w:p>
          <w:p w14:paraId="5EB6E296" w14:textId="77777777" w:rsidR="00D968A4" w:rsidRDefault="00D968A4" w:rsidP="00D968A4">
            <w:pPr>
              <w:jc w:val="both"/>
              <w:rPr>
                <w:lang w:val="en-US"/>
              </w:rPr>
            </w:pPr>
            <w:r w:rsidRPr="4F4EFA08">
              <w:rPr>
                <w:lang w:val="en-US"/>
              </w:rPr>
              <w:t xml:space="preserve">So, if there is a need to extend this to FR1, the RAN1 should first introduce multi-PDSCH scheduling for DCI format 1_1 as a TEI-19 and we could then consider the support for DCI format 1_3 scheduling as a second step. </w:t>
            </w:r>
          </w:p>
          <w:p w14:paraId="291F6E09" w14:textId="77777777" w:rsidR="00D968A4" w:rsidRDefault="00D968A4" w:rsidP="00D968A4">
            <w:pPr>
              <w:jc w:val="both"/>
              <w:rPr>
                <w:lang w:val="en-US"/>
              </w:rPr>
            </w:pPr>
            <w:r>
              <w:rPr>
                <w:lang w:val="en-US"/>
              </w:rPr>
              <w:t xml:space="preserve">But based on the current status, we think the multi-PDSCH moderator proposal to be adequate and suggest to agreeing this now. In case multi-PDSCH scheduling for FR1 using DCI format 1_1 would be supported in Rel-19 (as TEI-19), the support could be then also expanded to cover FR1 for DCI format 1_3. As multi-PUSCH scheduling based on the discussions seems to be limited in FR2 to FR 2-1 only, one could consider putting a similar restriction to multi-PDSCH scheduling as well.  </w:t>
            </w:r>
          </w:p>
          <w:p w14:paraId="35CD0512" w14:textId="77777777" w:rsidR="00D968A4" w:rsidRDefault="00D968A4" w:rsidP="00D968A4">
            <w:pPr>
              <w:jc w:val="both"/>
              <w:rPr>
                <w:lang w:val="en-US"/>
              </w:rPr>
            </w:pPr>
            <w:r>
              <w:rPr>
                <w:lang w:val="en-US"/>
              </w:rPr>
              <w:t xml:space="preserve">On multi-PUSCH scheduling using DCI format 0_3, there had been comments by some companies that this should be not supported for FR1. We think that especially the multi-PUSCH scheduling to be actually more useful than multi-PDSCH scheduling and are therefore fine with the latest moderator proposal. </w:t>
            </w:r>
          </w:p>
          <w:p w14:paraId="1548470D" w14:textId="77777777" w:rsidR="00D968A4" w:rsidRDefault="00D968A4" w:rsidP="00D968A4">
            <w:pPr>
              <w:jc w:val="both"/>
              <w:rPr>
                <w:lang w:val="en-US"/>
              </w:rPr>
            </w:pPr>
          </w:p>
          <w:p w14:paraId="10DA8A74" w14:textId="77777777" w:rsidR="00D968A4" w:rsidRPr="00E15EB5" w:rsidRDefault="00D968A4" w:rsidP="00D968A4">
            <w:pPr>
              <w:jc w:val="both"/>
              <w:rPr>
                <w:b/>
                <w:bCs/>
                <w:lang w:val="en-US"/>
              </w:rPr>
            </w:pPr>
            <w:r w:rsidRPr="00E15EB5">
              <w:rPr>
                <w:b/>
                <w:bCs/>
                <w:lang w:val="en-US"/>
              </w:rPr>
              <w:t xml:space="preserve">Proposal </w:t>
            </w:r>
            <w:r>
              <w:rPr>
                <w:b/>
                <w:bCs/>
                <w:lang w:val="en-US"/>
              </w:rPr>
              <w:t>4</w:t>
            </w:r>
            <w:r w:rsidRPr="00E15EB5">
              <w:rPr>
                <w:b/>
                <w:bCs/>
                <w:lang w:val="en-US"/>
              </w:rPr>
              <w:t xml:space="preserve">: On multi-PUSCH/PDSCH support with DCI formats 0_3/1_3, consider the following modifications in </w:t>
            </w:r>
            <w:r w:rsidRPr="00E5032E">
              <w:rPr>
                <w:b/>
                <w:bCs/>
                <w:color w:val="FF0000"/>
                <w:lang w:val="en-US"/>
              </w:rPr>
              <w:t>red</w:t>
            </w:r>
            <w:r w:rsidRPr="00E15EB5">
              <w:rPr>
                <w:b/>
                <w:bCs/>
                <w:lang w:val="en-US"/>
              </w:rPr>
              <w:t xml:space="preserve"> on top of the latest discussed RAN1#118bis moderator proposal: </w:t>
            </w:r>
          </w:p>
          <w:tbl>
            <w:tblPr>
              <w:tblStyle w:val="afd"/>
              <w:tblW w:w="0" w:type="auto"/>
              <w:tblLook w:val="04A0" w:firstRow="1" w:lastRow="0" w:firstColumn="1" w:lastColumn="0" w:noHBand="0" w:noVBand="1"/>
            </w:tblPr>
            <w:tblGrid>
              <w:gridCol w:w="9629"/>
            </w:tblGrid>
            <w:tr w:rsidR="00D968A4" w14:paraId="07D1C1C4" w14:textId="77777777" w:rsidTr="00C33353">
              <w:tc>
                <w:tcPr>
                  <w:tcW w:w="9629" w:type="dxa"/>
                </w:tcPr>
                <w:p w14:paraId="2AFE379E" w14:textId="77777777" w:rsidR="00D968A4" w:rsidRPr="00801B89" w:rsidRDefault="00D968A4" w:rsidP="00D968A4">
                  <w:pPr>
                    <w:keepNext/>
                    <w:overflowPunct/>
                    <w:autoSpaceDE/>
                    <w:autoSpaceDN/>
                    <w:adjustRightInd/>
                    <w:spacing w:before="120" w:after="0"/>
                    <w:ind w:left="720" w:hanging="720"/>
                    <w:jc w:val="both"/>
                    <w:textAlignment w:val="auto"/>
                    <w:outlineLvl w:val="3"/>
                    <w:rPr>
                      <w:b/>
                      <w:bCs/>
                      <w:color w:val="000000"/>
                      <w:lang w:val="en-US" w:eastAsia="zh-CN"/>
                    </w:rPr>
                  </w:pPr>
                  <w:r w:rsidRPr="00801B89">
                    <w:rPr>
                      <w:b/>
                      <w:bCs/>
                      <w:color w:val="000000"/>
                      <w:lang w:val="en-US" w:eastAsia="zh-CN"/>
                    </w:rPr>
                    <w:t>Proposal 1-3 rev2:</w:t>
                  </w:r>
                </w:p>
                <w:p w14:paraId="75A87A11" w14:textId="77777777" w:rsidR="00D968A4" w:rsidRDefault="00D968A4" w:rsidP="0044320B">
                  <w:pPr>
                    <w:numPr>
                      <w:ilvl w:val="0"/>
                      <w:numId w:val="15"/>
                    </w:numPr>
                    <w:overflowPunct/>
                    <w:autoSpaceDE/>
                    <w:autoSpaceDN/>
                    <w:adjustRightInd/>
                    <w:snapToGrid w:val="0"/>
                    <w:spacing w:after="0"/>
                    <w:textAlignment w:val="auto"/>
                    <w:rPr>
                      <w:bCs/>
                      <w:lang w:val="en-US" w:eastAsia="zh-CN"/>
                    </w:rPr>
                  </w:pPr>
                  <w:r w:rsidRPr="00801B89">
                    <w:rPr>
                      <w:bCs/>
                      <w:lang w:val="en-US" w:eastAsia="zh-CN"/>
                    </w:rPr>
                    <w:t xml:space="preserve">Multi-cell multi-PDSCH scheduling by DCI format 1_3 is applicable </w:t>
                  </w:r>
                  <w:r w:rsidRPr="00801B89">
                    <w:rPr>
                      <w:bCs/>
                      <w:color w:val="FF0000"/>
                      <w:lang w:val="en-US" w:eastAsia="zh-CN"/>
                    </w:rPr>
                    <w:t xml:space="preserve">to </w:t>
                  </w:r>
                  <w:r w:rsidRPr="00376860">
                    <w:rPr>
                      <w:bCs/>
                      <w:color w:val="FF0000"/>
                      <w:lang w:val="en-US" w:eastAsia="zh-CN"/>
                    </w:rPr>
                    <w:t xml:space="preserve">FR 2-1 </w:t>
                  </w:r>
                  <w:r w:rsidRPr="00801B89">
                    <w:rPr>
                      <w:bCs/>
                      <w:lang w:val="en-US" w:eastAsia="zh-CN"/>
                    </w:rPr>
                    <w:t>cells with 120kHz SCS in Rel-19.</w:t>
                  </w:r>
                </w:p>
                <w:p w14:paraId="5B5FDDED" w14:textId="77777777" w:rsidR="00D968A4" w:rsidRPr="00E15EB5" w:rsidRDefault="00D968A4" w:rsidP="0044320B">
                  <w:pPr>
                    <w:numPr>
                      <w:ilvl w:val="0"/>
                      <w:numId w:val="15"/>
                    </w:numPr>
                    <w:overflowPunct/>
                    <w:autoSpaceDE/>
                    <w:autoSpaceDN/>
                    <w:adjustRightInd/>
                    <w:snapToGrid w:val="0"/>
                    <w:spacing w:after="0"/>
                    <w:textAlignment w:val="auto"/>
                    <w:rPr>
                      <w:bCs/>
                      <w:lang w:val="en-US" w:eastAsia="zh-CN"/>
                    </w:rPr>
                  </w:pPr>
                  <w:r w:rsidRPr="00801B89">
                    <w:rPr>
                      <w:bCs/>
                      <w:lang w:val="en-US" w:eastAsia="zh-CN"/>
                    </w:rPr>
                    <w:t>Multi-cell multi-PUSCH scheduling by DCI format 0_3 is applicable to FR1 cells and FR2-1 cells.</w:t>
                  </w:r>
                </w:p>
              </w:tc>
            </w:tr>
          </w:tbl>
          <w:p w14:paraId="15032890" w14:textId="77777777" w:rsidR="00D968A4" w:rsidRDefault="00D968A4" w:rsidP="00D968A4"/>
          <w:p w14:paraId="3537E42B" w14:textId="77777777" w:rsidR="00D968A4" w:rsidRDefault="00D968A4" w:rsidP="00D968A4"/>
          <w:p w14:paraId="3C3926E1" w14:textId="77777777" w:rsidR="00D968A4" w:rsidRDefault="00D968A4" w:rsidP="00D968A4">
            <w:pPr>
              <w:pStyle w:val="1"/>
            </w:pPr>
            <w:r>
              <w:t>Independence of UE capabilities</w:t>
            </w:r>
          </w:p>
          <w:p w14:paraId="779556BC" w14:textId="77777777" w:rsidR="00D968A4" w:rsidRDefault="00D968A4" w:rsidP="00D968A4">
            <w:pPr>
              <w:rPr>
                <w:bCs/>
              </w:rPr>
            </w:pPr>
            <w:r w:rsidRPr="00260A20">
              <w:rPr>
                <w:bCs/>
              </w:rPr>
              <w:t xml:space="preserve">As was raised by many companies also in the WI discussions, </w:t>
            </w:r>
            <w:r>
              <w:rPr>
                <w:bCs/>
              </w:rPr>
              <w:t xml:space="preserve">the potential number of UE features increases exponentially if the UE would be able to indicate each combination of multi-PDSCH/PUSCH, SCS and carrier type indication. Therefore, we suggest to at least have independent combination for multi-PDSCH/PUSCH scheduling and different carrier type / SCS combinations to get some limitation. </w:t>
            </w:r>
          </w:p>
          <w:p w14:paraId="372D51B3" w14:textId="77777777" w:rsidR="00D968A4" w:rsidRPr="00DE0EAC" w:rsidRDefault="00D968A4" w:rsidP="00D968A4">
            <w:pPr>
              <w:spacing w:after="0"/>
              <w:rPr>
                <w:b/>
              </w:rPr>
            </w:pPr>
            <w:r w:rsidRPr="00DE0EAC">
              <w:rPr>
                <w:b/>
              </w:rPr>
              <w:t xml:space="preserve">Proposal </w:t>
            </w:r>
            <w:r>
              <w:rPr>
                <w:b/>
              </w:rPr>
              <w:t>5</w:t>
            </w:r>
            <w:r w:rsidRPr="00DE0EAC">
              <w:rPr>
                <w:b/>
              </w:rPr>
              <w:t>: Decouple the UE capability indication of the two WI objectives, namely define the capabilities for the support of multi-cell scheduling of different SCS/carrier types and the support of multi-PUSCH/PDSCH scheduling using DCI format 0_3/1_3, i.e.</w:t>
            </w:r>
          </w:p>
          <w:p w14:paraId="60A40CFA" w14:textId="77777777" w:rsidR="00D968A4" w:rsidRPr="006305F4" w:rsidRDefault="00D968A4" w:rsidP="0044320B">
            <w:pPr>
              <w:pStyle w:val="aff6"/>
              <w:numPr>
                <w:ilvl w:val="0"/>
                <w:numId w:val="30"/>
              </w:numPr>
              <w:overflowPunct/>
              <w:autoSpaceDE/>
              <w:autoSpaceDN/>
              <w:adjustRightInd/>
              <w:spacing w:after="0"/>
              <w:ind w:leftChars="0"/>
              <w:contextualSpacing/>
              <w:rPr>
                <w:bCs/>
                <w:lang w:val="en-US"/>
              </w:rPr>
            </w:pPr>
            <w:r w:rsidRPr="006305F4">
              <w:rPr>
                <w:bCs/>
                <w:lang w:val="en-US"/>
              </w:rPr>
              <w:t xml:space="preserve">For different SCS / carrier type of co-scheduled cells: </w:t>
            </w:r>
          </w:p>
          <w:p w14:paraId="1092C191"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 xml:space="preserve">Two capabilities for </w:t>
            </w:r>
            <w:r w:rsidRPr="006305F4">
              <w:rPr>
                <w:rFonts w:eastAsia="ＭＳ 明朝"/>
                <w:bCs/>
                <w:color w:val="000000"/>
                <w:lang w:val="en-US"/>
              </w:rPr>
              <w:t>multi-cell PDSCH scheduling by DCI format 1_3 of cells of cells of different SCS and/or carrier type for the scheduling cell included or not included in the set of cells (based on 49-1/49-1b)</w:t>
            </w:r>
          </w:p>
          <w:p w14:paraId="69189CFB"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 xml:space="preserve">Two capabilities for </w:t>
            </w:r>
            <w:r w:rsidRPr="006305F4">
              <w:rPr>
                <w:rFonts w:eastAsia="ＭＳ 明朝"/>
                <w:bCs/>
                <w:color w:val="000000"/>
                <w:lang w:val="en-US"/>
              </w:rPr>
              <w:t>multi-cell PUSCH scheduling by DCI format 1_3 of cells of cells of different SCS and/or carrier type for the scheduling cell included or not included in the set of cells (based on 49-2/49-2b)</w:t>
            </w:r>
          </w:p>
          <w:p w14:paraId="704B4A0F" w14:textId="77777777" w:rsidR="00D968A4" w:rsidRPr="006305F4" w:rsidRDefault="00D968A4" w:rsidP="0044320B">
            <w:pPr>
              <w:pStyle w:val="aff6"/>
              <w:numPr>
                <w:ilvl w:val="0"/>
                <w:numId w:val="30"/>
              </w:numPr>
              <w:overflowPunct/>
              <w:autoSpaceDE/>
              <w:autoSpaceDN/>
              <w:adjustRightInd/>
              <w:spacing w:after="0"/>
              <w:ind w:leftChars="0"/>
              <w:contextualSpacing/>
              <w:rPr>
                <w:bCs/>
                <w:lang w:val="en-US"/>
              </w:rPr>
            </w:pPr>
            <w:r w:rsidRPr="006305F4">
              <w:rPr>
                <w:bCs/>
                <w:lang w:val="en-US"/>
              </w:rPr>
              <w:t>For multi-PUSCH/PDSCH scheduling with DCI formats 0_3/1_3</w:t>
            </w:r>
          </w:p>
          <w:p w14:paraId="13650B7A"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One capability</w:t>
            </w:r>
            <w:r w:rsidRPr="006305F4">
              <w:rPr>
                <w:rFonts w:eastAsia="ＭＳ 明朝"/>
                <w:bCs/>
                <w:color w:val="000000"/>
                <w:lang w:val="en-US"/>
              </w:rPr>
              <w:t xml:space="preserve"> for multi-PDSCH scheduling by DCI format 1_3 with 120kHz SCS in FR1</w:t>
            </w:r>
          </w:p>
          <w:p w14:paraId="2675FBB2"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One capability</w:t>
            </w:r>
            <w:r w:rsidRPr="006305F4">
              <w:rPr>
                <w:rFonts w:eastAsia="ＭＳ 明朝"/>
                <w:bCs/>
                <w:color w:val="000000"/>
                <w:lang w:val="en-US"/>
              </w:rPr>
              <w:t xml:space="preserve"> for multi-PUSCH scheduling by DCI format 0_3 for FR1 and FR2-1</w:t>
            </w:r>
          </w:p>
          <w:p w14:paraId="1745B43B" w14:textId="77777777" w:rsidR="00D968A4" w:rsidRPr="00E42573" w:rsidRDefault="00D968A4" w:rsidP="00D968A4">
            <w:pPr>
              <w:pStyle w:val="aff6"/>
              <w:ind w:left="800"/>
              <w:rPr>
                <w:b/>
                <w:lang w:val="en-US"/>
              </w:rPr>
            </w:pPr>
            <w:r w:rsidRPr="00E42573">
              <w:rPr>
                <w:rFonts w:ascii="Arial" w:eastAsia="ＭＳ 明朝" w:hAnsi="Arial" w:cs="Arial"/>
                <w:color w:val="000000"/>
                <w:sz w:val="18"/>
                <w:szCs w:val="18"/>
                <w:lang w:val="en-US"/>
              </w:rPr>
              <w:t xml:space="preserve"> </w:t>
            </w:r>
            <w:r w:rsidRPr="00E42573">
              <w:rPr>
                <w:b/>
                <w:lang w:val="en-US"/>
              </w:rPr>
              <w:t xml:space="preserve"> </w:t>
            </w:r>
          </w:p>
          <w:p w14:paraId="682009BB" w14:textId="77777777" w:rsidR="00D968A4" w:rsidRDefault="00D968A4" w:rsidP="00D968A4">
            <w:pPr>
              <w:rPr>
                <w:bCs/>
              </w:rPr>
            </w:pPr>
          </w:p>
          <w:p w14:paraId="30224405" w14:textId="77777777" w:rsidR="00D968A4" w:rsidRDefault="00D968A4" w:rsidP="00D968A4">
            <w:pPr>
              <w:spacing w:after="0"/>
              <w:rPr>
                <w:bCs/>
              </w:rPr>
            </w:pPr>
            <w:r>
              <w:rPr>
                <w:bCs/>
              </w:rPr>
              <w:t xml:space="preserve">Looking at the other Rel-18 MC-DCI UE capabilities, the following can be noted: </w:t>
            </w:r>
          </w:p>
          <w:p w14:paraId="2D983BAD" w14:textId="77777777" w:rsidR="00D968A4" w:rsidRPr="00501AED" w:rsidRDefault="00D968A4" w:rsidP="0044320B">
            <w:pPr>
              <w:pStyle w:val="aff6"/>
              <w:numPr>
                <w:ilvl w:val="0"/>
                <w:numId w:val="31"/>
              </w:numPr>
              <w:overflowPunct/>
              <w:autoSpaceDE/>
              <w:autoSpaceDN/>
              <w:adjustRightInd/>
              <w:spacing w:after="0"/>
              <w:ind w:leftChars="0"/>
              <w:contextualSpacing/>
              <w:rPr>
                <w:bCs/>
              </w:rPr>
            </w:pPr>
            <w:r w:rsidRPr="00901839">
              <w:rPr>
                <w:bCs/>
                <w:lang w:eastAsia="en-US"/>
              </w:rPr>
              <w:t>The Rel-18 advanced monitoring capabilities 49-3x and 49-3y seem to be not directly</w:t>
            </w:r>
            <w:r w:rsidRPr="00E42573">
              <w:rPr>
                <w:bCs/>
                <w:lang w:val="en-US"/>
              </w:rPr>
              <w:t xml:space="preserve"> </w:t>
            </w:r>
            <w:r w:rsidRPr="00B705A4">
              <w:rPr>
                <w:bCs/>
                <w:lang w:eastAsia="en-US"/>
              </w:rPr>
              <w:t>applicable for the case of co-scheduled cells of different SCS. Further discussions will be needed.</w:t>
            </w:r>
          </w:p>
          <w:p w14:paraId="443616BE" w14:textId="77777777" w:rsidR="00D968A4" w:rsidRPr="00E42573" w:rsidRDefault="00D968A4" w:rsidP="0044320B">
            <w:pPr>
              <w:pStyle w:val="aff6"/>
              <w:numPr>
                <w:ilvl w:val="0"/>
                <w:numId w:val="31"/>
              </w:numPr>
              <w:overflowPunct/>
              <w:autoSpaceDE/>
              <w:autoSpaceDN/>
              <w:adjustRightInd/>
              <w:spacing w:after="0"/>
              <w:ind w:leftChars="0"/>
              <w:contextualSpacing/>
              <w:rPr>
                <w:bCs/>
                <w:lang w:val="en-US"/>
              </w:rPr>
            </w:pPr>
            <w:r>
              <w:rPr>
                <w:bCs/>
                <w:lang w:eastAsia="en-US"/>
              </w:rPr>
              <w:t>The Rel-18 capabitilies 49-4x to 49-12 seem to be only related to the support of the DCI format. Therefore, they would be also applicable to multi-cell scheduling of different SCS/carrier type as well as multi-PUSCH/PDSCH scheduling using DCI formats 0_3/1_3</w:t>
            </w:r>
          </w:p>
          <w:p w14:paraId="6A134805" w14:textId="77777777" w:rsidR="00D968A4" w:rsidRDefault="00D968A4" w:rsidP="00D968A4">
            <w:pPr>
              <w:rPr>
                <w:b/>
              </w:rPr>
            </w:pPr>
          </w:p>
          <w:p w14:paraId="00BECF39" w14:textId="77777777" w:rsidR="00D968A4" w:rsidRDefault="00D968A4" w:rsidP="00D968A4">
            <w:pPr>
              <w:rPr>
                <w:b/>
                <w:bCs/>
              </w:rPr>
            </w:pPr>
            <w:r w:rsidRPr="00ED3141">
              <w:rPr>
                <w:b/>
                <w:bCs/>
              </w:rPr>
              <w:t>Observation</w:t>
            </w:r>
            <w:r>
              <w:rPr>
                <w:b/>
                <w:bCs/>
              </w:rPr>
              <w:t xml:space="preserve"> 1</w:t>
            </w:r>
            <w:r w:rsidRPr="00ED3141">
              <w:rPr>
                <w:b/>
                <w:bCs/>
              </w:rPr>
              <w:t>:</w:t>
            </w:r>
            <w:r>
              <w:rPr>
                <w:b/>
                <w:bCs/>
              </w:rPr>
              <w:t xml:space="preserve"> </w:t>
            </w:r>
            <w:r w:rsidRPr="00A9603B">
              <w:t xml:space="preserve">Additional discussions will be needed on the DCI monitoring for co-scheduled cells of mixed SCS. </w:t>
            </w:r>
          </w:p>
          <w:p w14:paraId="3320644C" w14:textId="77777777" w:rsidR="00D968A4" w:rsidRDefault="00D968A4" w:rsidP="00D968A4">
            <w:pPr>
              <w:rPr>
                <w:rFonts w:eastAsiaTheme="minorEastAsia"/>
                <w:b/>
                <w:bCs/>
              </w:rPr>
            </w:pPr>
            <w:r>
              <w:rPr>
                <w:b/>
                <w:bCs/>
              </w:rPr>
              <w:t xml:space="preserve">Observation 2: </w:t>
            </w:r>
            <w:r w:rsidRPr="00A9603B">
              <w:t>The existing UE capabilities 49-4x to 49-12 seem to be directly applicable for the new supported cases of different SCS/carrier types of co-scheduled cells and the support of multi-PUSCH/PDSCH scheduling using DCI format 0_3.</w:t>
            </w:r>
            <w:r>
              <w:rPr>
                <w:b/>
                <w:bCs/>
              </w:rPr>
              <w:t xml:space="preserve"> </w:t>
            </w:r>
            <w:r w:rsidRPr="00ED3141">
              <w:rPr>
                <w:b/>
                <w:bCs/>
              </w:rPr>
              <w:t xml:space="preserve">  </w:t>
            </w:r>
          </w:p>
          <w:p w14:paraId="404E2246" w14:textId="77777777" w:rsidR="00275A5D" w:rsidRPr="00275A5D" w:rsidRDefault="00275A5D" w:rsidP="00D968A4">
            <w:pPr>
              <w:rPr>
                <w:rFonts w:eastAsiaTheme="minorEastAsia"/>
                <w:b/>
                <w:bC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687"/>
              <w:gridCol w:w="2647"/>
              <w:gridCol w:w="6476"/>
              <w:gridCol w:w="1701"/>
              <w:gridCol w:w="2410"/>
              <w:gridCol w:w="3563"/>
              <w:gridCol w:w="2071"/>
            </w:tblGrid>
            <w:tr w:rsidR="00275A5D" w:rsidRPr="0054167D" w14:paraId="7F1E1878"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hideMark/>
                </w:tcPr>
                <w:p w14:paraId="09AE339F"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AFF06E4"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B85882"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 group</w:t>
                  </w:r>
                </w:p>
              </w:tc>
              <w:tc>
                <w:tcPr>
                  <w:tcW w:w="6476" w:type="dxa"/>
                  <w:tcBorders>
                    <w:top w:val="single" w:sz="4" w:space="0" w:color="auto"/>
                    <w:left w:val="single" w:sz="4" w:space="0" w:color="auto"/>
                    <w:bottom w:val="single" w:sz="4" w:space="0" w:color="auto"/>
                    <w:right w:val="single" w:sz="4" w:space="0" w:color="auto"/>
                  </w:tcBorders>
                  <w:hideMark/>
                </w:tcPr>
                <w:p w14:paraId="4F283A7C"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Components</w:t>
                  </w:r>
                </w:p>
              </w:tc>
              <w:tc>
                <w:tcPr>
                  <w:tcW w:w="1701" w:type="dxa"/>
                  <w:tcBorders>
                    <w:top w:val="single" w:sz="4" w:space="0" w:color="auto"/>
                    <w:left w:val="single" w:sz="4" w:space="0" w:color="auto"/>
                    <w:bottom w:val="single" w:sz="4" w:space="0" w:color="auto"/>
                    <w:right w:val="single" w:sz="4" w:space="0" w:color="auto"/>
                  </w:tcBorders>
                  <w:hideMark/>
                </w:tcPr>
                <w:p w14:paraId="555876EB"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Prerequisite feature groups</w:t>
                  </w:r>
                </w:p>
              </w:tc>
              <w:tc>
                <w:tcPr>
                  <w:tcW w:w="2410" w:type="dxa"/>
                  <w:tcBorders>
                    <w:top w:val="single" w:sz="4" w:space="0" w:color="auto"/>
                    <w:left w:val="single" w:sz="4" w:space="0" w:color="auto"/>
                    <w:bottom w:val="single" w:sz="4" w:space="0" w:color="auto"/>
                    <w:right w:val="single" w:sz="4" w:space="0" w:color="auto"/>
                  </w:tcBorders>
                  <w:hideMark/>
                </w:tcPr>
                <w:p w14:paraId="3DD70756" w14:textId="77777777" w:rsidR="00275A5D" w:rsidRPr="0054167D" w:rsidRDefault="00275A5D" w:rsidP="00275A5D">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Type</w:t>
                  </w:r>
                </w:p>
                <w:p w14:paraId="7D4152A5" w14:textId="77777777" w:rsidR="00275A5D" w:rsidRPr="0054167D" w:rsidRDefault="00275A5D" w:rsidP="00275A5D">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(the ‘type’ definition from UE features should be based on the granularity of 1) Per UE or 2) Per Band or 3) Per BC or 4) Per FS or 5) Per FSPC)</w:t>
                  </w:r>
                </w:p>
              </w:tc>
              <w:tc>
                <w:tcPr>
                  <w:tcW w:w="3563" w:type="dxa"/>
                  <w:tcBorders>
                    <w:top w:val="single" w:sz="4" w:space="0" w:color="auto"/>
                    <w:left w:val="single" w:sz="4" w:space="0" w:color="auto"/>
                    <w:bottom w:val="single" w:sz="4" w:space="0" w:color="auto"/>
                    <w:right w:val="single" w:sz="4" w:space="0" w:color="auto"/>
                  </w:tcBorders>
                  <w:hideMark/>
                </w:tcPr>
                <w:p w14:paraId="4E0C6D11"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DC0F905"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Mandatory/Optional</w:t>
                  </w:r>
                </w:p>
              </w:tc>
            </w:tr>
            <w:tr w:rsidR="00275A5D" w:rsidRPr="0054167D" w14:paraId="44E0AEE4"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A3C3"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val="nl-NL"/>
                    </w:rPr>
                  </w:pPr>
                  <w:r w:rsidRPr="0054167D">
                    <w:rPr>
                      <w:rFonts w:ascii="Arial" w:eastAsia="ＭＳ 明朝" w:hAnsi="Arial" w:cs="Arial" w:hint="eastAsia"/>
                      <w:color w:val="000000"/>
                      <w:sz w:val="18"/>
                      <w:szCs w:val="18"/>
                      <w:lang w:val="nl-NL"/>
                    </w:rPr>
                    <w:t>66</w:t>
                  </w:r>
                  <w:r w:rsidRPr="0054167D">
                    <w:rPr>
                      <w:rFonts w:ascii="Arial"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04687"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EAF50"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 xml:space="preserve">-cell PDSCH scheduling by DCI format 1_3 </w:t>
                  </w:r>
                  <w:r>
                    <w:rPr>
                      <w:rFonts w:ascii="Arial" w:eastAsia="ＭＳ 明朝" w:hAnsi="Arial" w:cs="Arial"/>
                      <w:color w:val="000000"/>
                      <w:sz w:val="18"/>
                      <w:szCs w:val="18"/>
                    </w:rPr>
                    <w:t xml:space="preserve">on a scheduling cell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3B587D15"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 xml:space="preserve">1) UE supports monitoring DCI format 1_3 for DL scheduling </w:t>
                  </w:r>
                  <w:r w:rsidRPr="00C54EEC">
                    <w:rPr>
                      <w:rFonts w:ascii="Arial" w:eastAsia="ＭＳ 明朝" w:hAnsi="Arial" w:cs="Arial"/>
                      <w:color w:val="FF0000"/>
                      <w:sz w:val="18"/>
                      <w:szCs w:val="18"/>
                    </w:rPr>
                    <w:t xml:space="preserve">with different SCS or carrier type between scheduling cell and a scheduled cell in the set </w:t>
                  </w:r>
                </w:p>
                <w:p w14:paraId="4CC3738F"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2) Scheduling cell is PCell if set of cells includes PCell, and scheduling cell is PCell or an SCell if set of cells includes only SCells.</w:t>
                  </w:r>
                </w:p>
                <w:p w14:paraId="01350221" w14:textId="77777777" w:rsidR="00275A5D" w:rsidRPr="00C92DB2" w:rsidRDefault="00275A5D" w:rsidP="00275A5D">
                  <w:pPr>
                    <w:keepNext/>
                    <w:keepLines/>
                    <w:overflowPunct/>
                    <w:autoSpaceDE/>
                    <w:autoSpaceDN/>
                    <w:adjustRightInd/>
                    <w:spacing w:after="0"/>
                    <w:rPr>
                      <w:rFonts w:ascii="Arial" w:eastAsia="ＭＳ 明朝" w:hAnsi="Arial" w:cs="Arial"/>
                      <w:color w:val="FF0000"/>
                      <w:sz w:val="18"/>
                      <w:szCs w:val="18"/>
                    </w:rPr>
                  </w:pPr>
                  <w:r w:rsidRPr="00C92DB2">
                    <w:rPr>
                      <w:rFonts w:ascii="Arial" w:eastAsia="ＭＳ 明朝" w:hAnsi="Arial" w:cs="Arial"/>
                      <w:color w:val="FF0000"/>
                      <w:sz w:val="18"/>
                      <w:szCs w:val="18"/>
                    </w:rPr>
                    <w:t xml:space="preserve">3)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699F62E9" w14:textId="77777777" w:rsidR="00275A5D" w:rsidRPr="002E17F1" w:rsidRDefault="00275A5D" w:rsidP="00275A5D">
                  <w:pPr>
                    <w:keepNext/>
                    <w:keepLines/>
                    <w:rPr>
                      <w:rFonts w:ascii="Arial" w:eastAsia="ＭＳ 明朝" w:hAnsi="Arial" w:cs="Arial"/>
                      <w:color w:val="000000"/>
                      <w:sz w:val="18"/>
                      <w:szCs w:val="18"/>
                      <w:highlight w:val="yellow"/>
                    </w:rPr>
                  </w:pPr>
                  <w:r w:rsidRPr="002E17F1">
                    <w:rPr>
                      <w:rFonts w:ascii="Arial" w:eastAsia="ＭＳ 明朝" w:hAnsi="Arial" w:cs="Arial"/>
                      <w:color w:val="000000"/>
                      <w:sz w:val="18"/>
                      <w:szCs w:val="18"/>
                      <w:highlight w:val="yellow"/>
                    </w:rPr>
                    <w:t>4</w:t>
                  </w:r>
                  <w:r>
                    <w:rPr>
                      <w:rFonts w:ascii="Arial" w:eastAsia="ＭＳ 明朝" w:hAnsi="Arial" w:cs="Arial"/>
                      <w:color w:val="000000"/>
                      <w:sz w:val="18"/>
                      <w:szCs w:val="18"/>
                      <w:highlight w:val="yellow"/>
                    </w:rPr>
                    <w:t xml:space="preserve">) … </w:t>
                  </w:r>
                  <w:r w:rsidRPr="002E17F1">
                    <w:rPr>
                      <w:rFonts w:ascii="Arial" w:eastAsia="ＭＳ 明朝" w:hAnsi="Arial" w:cs="Arial"/>
                      <w:color w:val="000000"/>
                      <w:sz w:val="18"/>
                      <w:szCs w:val="18"/>
                      <w:highlight w:val="yellow"/>
                    </w:rPr>
                    <w:t>X)</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The remaining components as i</w:t>
                  </w:r>
                  <w:r w:rsidRPr="003C7DA7">
                    <w:rPr>
                      <w:rFonts w:ascii="Arial" w:eastAsia="ＭＳ 明朝" w:hAnsi="Arial" w:cs="Arial"/>
                      <w:color w:val="000000"/>
                      <w:sz w:val="18"/>
                      <w:szCs w:val="18"/>
                      <w:highlight w:val="yellow"/>
                    </w:rPr>
                    <w:t>n FG 49-1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A263F5"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AE16EBE"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45624677"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1C18"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257785">
                    <w:rPr>
                      <w:rFonts w:cs="Arial"/>
                      <w:color w:val="000000" w:themeColor="text1"/>
                      <w:szCs w:val="18"/>
                    </w:rPr>
                    <w:t>Optional with capability signalling</w:t>
                  </w:r>
                </w:p>
              </w:tc>
            </w:tr>
            <w:tr w:rsidR="00275A5D" w:rsidRPr="0054167D" w14:paraId="4119A622"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2496D"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lang w:val="nl-NL"/>
                    </w:rPr>
                  </w:pPr>
                  <w:r w:rsidRPr="0054167D">
                    <w:rPr>
                      <w:rFonts w:ascii="Arial" w:eastAsia="ＭＳ 明朝" w:hAnsi="Arial" w:cs="Arial" w:hint="eastAsia"/>
                      <w:color w:val="000000"/>
                      <w:sz w:val="18"/>
                      <w:szCs w:val="18"/>
                      <w:lang w:val="nl-NL"/>
                    </w:rPr>
                    <w:t>66</w:t>
                  </w:r>
                  <w:r w:rsidRPr="0054167D">
                    <w:rPr>
                      <w:rFonts w:ascii="Arial"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CA51"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58AB" w14:textId="77777777" w:rsidR="00275A5D" w:rsidRPr="00DB6A8A" w:rsidRDefault="00275A5D" w:rsidP="00275A5D">
                  <w:pPr>
                    <w:keepNext/>
                    <w:keepLines/>
                    <w:overflowPunct/>
                    <w:autoSpaceDE/>
                    <w:autoSpaceDN/>
                    <w:adjustRightInd/>
                    <w:spacing w:after="0"/>
                    <w:rPr>
                      <w:rFonts w:ascii="Arial" w:eastAsia="ＭＳ 明朝" w:hAnsi="Arial" w:cs="Arial"/>
                      <w:color w:val="000000"/>
                      <w:sz w:val="18"/>
                      <w:szCs w:val="18"/>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 xml:space="preserve">-cell PDSCH scheduling by DCI format 1_3 </w:t>
                  </w:r>
                  <w:r>
                    <w:rPr>
                      <w:rFonts w:ascii="Arial" w:eastAsia="ＭＳ 明朝" w:hAnsi="Arial" w:cs="Arial"/>
                      <w:color w:val="000000"/>
                      <w:sz w:val="18"/>
                      <w:szCs w:val="18"/>
                    </w:rPr>
                    <w:t xml:space="preserve">on a scheduling cell not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61DB90C1" w14:textId="77777777" w:rsidR="00275A5D" w:rsidRPr="00995E57" w:rsidRDefault="00275A5D" w:rsidP="00275A5D">
                  <w:pPr>
                    <w:overflowPunct/>
                    <w:autoSpaceDE/>
                    <w:autoSpaceDN/>
                    <w:adjustRightInd/>
                    <w:spacing w:after="0"/>
                    <w:rPr>
                      <w:rFonts w:ascii="Arial" w:eastAsia="ＭＳ ゴシック" w:hAnsi="Arial" w:cs="Arial"/>
                      <w:sz w:val="18"/>
                      <w:szCs w:val="18"/>
                    </w:rPr>
                  </w:pPr>
                  <w:r w:rsidRPr="00995E57">
                    <w:rPr>
                      <w:rFonts w:ascii="Arial" w:eastAsia="ＭＳ ゴシック" w:hAnsi="Arial" w:cs="Arial"/>
                      <w:sz w:val="18"/>
                      <w:szCs w:val="18"/>
                    </w:rPr>
                    <w:t>1) UE supports monitoring DCI format 1_3 for DL scheduling where scheduling cell is not included in a set of cells in same PUCCH group.</w:t>
                  </w:r>
                </w:p>
                <w:p w14:paraId="3F4D26E3"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2) Scheduling cell is PCell or SCell, and a set of cells includes only SCells.</w:t>
                  </w:r>
                </w:p>
                <w:p w14:paraId="0DD9A617" w14:textId="77777777" w:rsidR="00275A5D" w:rsidRPr="00A3767E" w:rsidRDefault="00275A5D" w:rsidP="00275A5D">
                  <w:pPr>
                    <w:overflowPunct/>
                    <w:autoSpaceDE/>
                    <w:autoSpaceDN/>
                    <w:adjustRightInd/>
                    <w:spacing w:after="0"/>
                    <w:rPr>
                      <w:rFonts w:ascii="Arial" w:eastAsia="ＭＳ ゴシック" w:hAnsi="Arial" w:cs="Arial"/>
                      <w:strike/>
                      <w:color w:val="FF0000"/>
                      <w:sz w:val="18"/>
                      <w:szCs w:val="18"/>
                    </w:rPr>
                  </w:pPr>
                  <w:r w:rsidRPr="00A3767E">
                    <w:rPr>
                      <w:rFonts w:ascii="Arial" w:eastAsia="ＭＳ ゴシック" w:hAnsi="Arial" w:cs="Arial"/>
                      <w:sz w:val="18"/>
                      <w:szCs w:val="18"/>
                    </w:rPr>
                    <w:t xml:space="preserve">3a) Scheduling cell and co-scheduled cells have different SCS. </w:t>
                  </w:r>
                  <w:r w:rsidRPr="00A3767E">
                    <w:rPr>
                      <w:rFonts w:ascii="Arial" w:eastAsia="ＭＳ ゴシック" w:hAnsi="Arial" w:cs="Arial"/>
                      <w:strike/>
                      <w:color w:val="FF0000"/>
                      <w:sz w:val="18"/>
                      <w:szCs w:val="18"/>
                    </w:rPr>
                    <w:t>The set of co-scheduled cells share the same SCS and carrier type</w:t>
                  </w:r>
                </w:p>
                <w:p w14:paraId="71C568BD"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3a:</w:t>
                  </w:r>
                </w:p>
                <w:p w14:paraId="3D501731"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{Scheduling cell of lower SCS and scheduled cells of higher SCS, Scheduling cell of higher SCS and scheduled cells of lower SCS, both}</w:t>
                  </w:r>
                </w:p>
                <w:p w14:paraId="44968872"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3b) Scheduling cell and co-scheduled cells have same or different carrier type (FR1 licensed FDD or FR1 licensed TDD or FR1 unlicensed TDD or FR2-1 or FR2-2).</w:t>
                  </w:r>
                </w:p>
                <w:p w14:paraId="5DFD487E"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3b:</w:t>
                  </w:r>
                </w:p>
                <w:p w14:paraId="58D2E3C3"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 xml:space="preserve">Indication of support/not support for each of applicable combinations of scheduling cell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 xml:space="preserve">FR1 licensed FDD, FR1 licensed TDD, FR1 unlicensed TDD, FR2-1, FR2-2} and scheduled cells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FR1 licensed FDD, FR1 licensed TDD, FR1 unlicensed TDD, FR2-1, FR2-2} from the band combinations</w:t>
                  </w:r>
                </w:p>
                <w:p w14:paraId="2D788F73" w14:textId="77777777" w:rsidR="00275A5D" w:rsidRPr="00C92DB2" w:rsidRDefault="00275A5D" w:rsidP="00275A5D">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4</w:t>
                  </w:r>
                  <w:r w:rsidRPr="00C92DB2">
                    <w:rPr>
                      <w:rFonts w:ascii="Arial" w:eastAsia="ＭＳ 明朝" w:hAnsi="Arial" w:cs="Arial"/>
                      <w:color w:val="FF0000"/>
                      <w:sz w:val="18"/>
                      <w:szCs w:val="18"/>
                    </w:rPr>
                    <w:t xml:space="preserve">)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0523FFEE" w14:textId="77777777" w:rsidR="00275A5D" w:rsidRPr="00995E57" w:rsidRDefault="00275A5D" w:rsidP="00275A5D">
                  <w:pPr>
                    <w:rPr>
                      <w:rFonts w:ascii="Arial" w:eastAsia="ＭＳ 明朝" w:hAnsi="Arial" w:cs="Arial"/>
                      <w:sz w:val="18"/>
                      <w:szCs w:val="18"/>
                    </w:rPr>
                  </w:pPr>
                  <w:r w:rsidRPr="002E17F1">
                    <w:rPr>
                      <w:rFonts w:ascii="Arial" w:eastAsia="ＭＳ 明朝" w:hAnsi="Arial" w:cs="Arial"/>
                      <w:sz w:val="18"/>
                      <w:szCs w:val="18"/>
                      <w:highlight w:val="yellow"/>
                    </w:rPr>
                    <w:t>5) …</w:t>
                  </w:r>
                  <w:r w:rsidRPr="002E17F1">
                    <w:rPr>
                      <w:rFonts w:ascii="Arial" w:eastAsia="ＭＳ 明朝" w:hAnsi="Arial" w:cs="Arial"/>
                      <w:color w:val="000000"/>
                      <w:sz w:val="18"/>
                      <w:szCs w:val="18"/>
                      <w:highlight w:val="yellow"/>
                    </w:rPr>
                    <w:t xml:space="preserve"> X)</w:t>
                  </w:r>
                  <w:r>
                    <w:rPr>
                      <w:rFonts w:ascii="Arial" w:eastAsia="ＭＳ 明朝" w:hAnsi="Arial" w:cs="Arial"/>
                      <w:color w:val="000000"/>
                      <w:sz w:val="18"/>
                      <w:szCs w:val="18"/>
                      <w:highlight w:val="yellow"/>
                    </w:rPr>
                    <w:t xml:space="preserve"> The remaining components as i</w:t>
                  </w:r>
                  <w:r w:rsidRPr="003C7DA7">
                    <w:rPr>
                      <w:rFonts w:ascii="Arial" w:eastAsia="ＭＳ 明朝" w:hAnsi="Arial" w:cs="Arial"/>
                      <w:color w:val="000000"/>
                      <w:sz w:val="18"/>
                      <w:szCs w:val="18"/>
                      <w:highlight w:val="yellow"/>
                    </w:rPr>
                    <w:t>n FG 49-1</w:t>
                  </w:r>
                  <w:r>
                    <w:rPr>
                      <w:rFonts w:ascii="Arial" w:eastAsia="ＭＳ 明朝" w:hAnsi="Arial" w:cs="Arial"/>
                      <w:color w:val="000000"/>
                      <w:sz w:val="18"/>
                      <w:szCs w:val="18"/>
                      <w:highlight w:val="yellow"/>
                    </w:rPr>
                    <w:t>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1DF612"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49-1b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75FB9E" w14:textId="77777777" w:rsidR="00275A5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1A427F2B"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52E4" w14:textId="77777777" w:rsidR="00275A5D" w:rsidRPr="00257785" w:rsidRDefault="00275A5D" w:rsidP="00275A5D">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r w:rsidR="00275A5D" w:rsidRPr="0054167D" w14:paraId="38D40975"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72DC3"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4949"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5F3F"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-cell P</w:t>
                  </w:r>
                  <w:r>
                    <w:rPr>
                      <w:rFonts w:ascii="Arial" w:eastAsia="ＭＳ 明朝" w:hAnsi="Arial" w:cs="Arial"/>
                      <w:color w:val="000000"/>
                      <w:sz w:val="18"/>
                      <w:szCs w:val="18"/>
                    </w:rPr>
                    <w:t>U</w:t>
                  </w:r>
                  <w:r w:rsidRPr="00DB6A8A">
                    <w:rPr>
                      <w:rFonts w:ascii="Arial" w:eastAsia="ＭＳ 明朝" w:hAnsi="Arial" w:cs="Arial"/>
                      <w:color w:val="000000"/>
                      <w:sz w:val="18"/>
                      <w:szCs w:val="18"/>
                    </w:rPr>
                    <w:t xml:space="preserve">SCH scheduling by DCI format </w:t>
                  </w:r>
                  <w:r>
                    <w:rPr>
                      <w:rFonts w:ascii="Arial" w:eastAsia="ＭＳ 明朝" w:hAnsi="Arial" w:cs="Arial"/>
                      <w:color w:val="000000"/>
                      <w:sz w:val="18"/>
                      <w:szCs w:val="18"/>
                    </w:rPr>
                    <w:t>0</w:t>
                  </w:r>
                  <w:r w:rsidRPr="00DB6A8A">
                    <w:rPr>
                      <w:rFonts w:ascii="Arial" w:eastAsia="ＭＳ 明朝" w:hAnsi="Arial" w:cs="Arial"/>
                      <w:color w:val="000000"/>
                      <w:sz w:val="18"/>
                      <w:szCs w:val="18"/>
                    </w:rPr>
                    <w:t xml:space="preserve">_3 </w:t>
                  </w:r>
                  <w:r>
                    <w:rPr>
                      <w:rFonts w:ascii="Arial" w:eastAsia="ＭＳ 明朝" w:hAnsi="Arial" w:cs="Arial"/>
                      <w:color w:val="000000"/>
                      <w:sz w:val="18"/>
                      <w:szCs w:val="18"/>
                    </w:rPr>
                    <w:t xml:space="preserve">on a scheduling cell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985B2C0"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 xml:space="preserve">1) UE supports monitoring DCI format </w:t>
                  </w:r>
                  <w:r>
                    <w:rPr>
                      <w:rFonts w:ascii="Arial" w:eastAsia="ＭＳ 明朝" w:hAnsi="Arial" w:cs="Arial"/>
                      <w:color w:val="000000"/>
                      <w:sz w:val="18"/>
                      <w:szCs w:val="18"/>
                    </w:rPr>
                    <w:t>0</w:t>
                  </w:r>
                  <w:r w:rsidRPr="00D400AF">
                    <w:rPr>
                      <w:rFonts w:ascii="Arial" w:eastAsia="ＭＳ 明朝" w:hAnsi="Arial" w:cs="Arial"/>
                      <w:color w:val="000000"/>
                      <w:sz w:val="18"/>
                      <w:szCs w:val="18"/>
                    </w:rPr>
                    <w:t xml:space="preserve">_3 for </w:t>
                  </w:r>
                  <w:r>
                    <w:rPr>
                      <w:rFonts w:ascii="Arial" w:eastAsia="ＭＳ 明朝" w:hAnsi="Arial" w:cs="Arial"/>
                      <w:color w:val="000000"/>
                      <w:sz w:val="18"/>
                      <w:szCs w:val="18"/>
                    </w:rPr>
                    <w:t>U</w:t>
                  </w:r>
                  <w:r w:rsidRPr="00D400AF">
                    <w:rPr>
                      <w:rFonts w:ascii="Arial" w:eastAsia="ＭＳ 明朝" w:hAnsi="Arial" w:cs="Arial"/>
                      <w:color w:val="000000"/>
                      <w:sz w:val="18"/>
                      <w:szCs w:val="18"/>
                    </w:rPr>
                    <w:t xml:space="preserve">L scheduling </w:t>
                  </w:r>
                  <w:r w:rsidRPr="00C54EEC">
                    <w:rPr>
                      <w:rFonts w:ascii="Arial" w:eastAsia="ＭＳ 明朝" w:hAnsi="Arial" w:cs="Arial"/>
                      <w:color w:val="FF0000"/>
                      <w:sz w:val="18"/>
                      <w:szCs w:val="18"/>
                    </w:rPr>
                    <w:t xml:space="preserve">with different SCS or carrier type between scheduling cell and a scheduled cell in the set </w:t>
                  </w:r>
                </w:p>
                <w:p w14:paraId="792758CC"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2) Scheduling cell is PCell if set of cells includes PCell, and scheduling cell is PCell or an SCell if set of cells includes only SCells.</w:t>
                  </w:r>
                </w:p>
                <w:p w14:paraId="75867D45" w14:textId="77777777" w:rsidR="00275A5D" w:rsidRDefault="00275A5D" w:rsidP="00275A5D">
                  <w:pPr>
                    <w:keepNext/>
                    <w:keepLines/>
                    <w:overflowPunct/>
                    <w:autoSpaceDE/>
                    <w:autoSpaceDN/>
                    <w:adjustRightInd/>
                    <w:spacing w:after="0"/>
                    <w:rPr>
                      <w:rFonts w:ascii="Arial" w:eastAsia="ＭＳ 明朝" w:hAnsi="Arial" w:cs="Arial"/>
                      <w:color w:val="FF0000"/>
                      <w:sz w:val="18"/>
                      <w:szCs w:val="18"/>
                    </w:rPr>
                  </w:pPr>
                  <w:r w:rsidRPr="00C92DB2">
                    <w:rPr>
                      <w:rFonts w:ascii="Arial" w:eastAsia="ＭＳ 明朝" w:hAnsi="Arial" w:cs="Arial"/>
                      <w:color w:val="FF0000"/>
                      <w:sz w:val="18"/>
                      <w:szCs w:val="18"/>
                    </w:rPr>
                    <w:t xml:space="preserve">3)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4380C750" w14:textId="77777777" w:rsidR="00275A5D" w:rsidRPr="0054167D" w:rsidRDefault="00275A5D" w:rsidP="00275A5D">
                  <w:pPr>
                    <w:keepNext/>
                    <w:keepLines/>
                    <w:overflowPunct/>
                    <w:autoSpaceDE/>
                    <w:autoSpaceDN/>
                    <w:adjustRightInd/>
                    <w:spacing w:after="0"/>
                    <w:rPr>
                      <w:rFonts w:ascii="Arial" w:eastAsia="ＭＳ 明朝" w:hAnsi="Arial" w:cs="Arial"/>
                      <w:color w:val="FF0000"/>
                      <w:sz w:val="18"/>
                      <w:szCs w:val="18"/>
                    </w:rPr>
                  </w:pPr>
                  <w:r w:rsidRPr="002E17F1">
                    <w:rPr>
                      <w:rFonts w:ascii="Arial" w:eastAsia="ＭＳ 明朝" w:hAnsi="Arial" w:cs="Arial"/>
                      <w:sz w:val="18"/>
                      <w:szCs w:val="18"/>
                      <w:highlight w:val="yellow"/>
                    </w:rPr>
                    <w:t>4)</w:t>
                  </w:r>
                  <w:r>
                    <w:rPr>
                      <w:rFonts w:ascii="Arial" w:eastAsia="ＭＳ 明朝" w:hAnsi="Arial" w:cs="Arial"/>
                      <w:color w:val="000000"/>
                      <w:sz w:val="18"/>
                      <w:szCs w:val="18"/>
                      <w:highlight w:val="yellow"/>
                    </w:rPr>
                    <w:t xml:space="preserve"> … </w:t>
                  </w:r>
                  <w:r w:rsidRPr="002E17F1">
                    <w:rPr>
                      <w:rFonts w:ascii="Arial" w:eastAsia="ＭＳ 明朝" w:hAnsi="Arial" w:cs="Arial"/>
                      <w:color w:val="000000"/>
                      <w:sz w:val="18"/>
                      <w:szCs w:val="18"/>
                      <w:highlight w:val="yellow"/>
                    </w:rPr>
                    <w:t>X)</w:t>
                  </w:r>
                  <w:r>
                    <w:rPr>
                      <w:rFonts w:ascii="Arial" w:eastAsia="ＭＳ 明朝" w:hAnsi="Arial" w:cs="Arial"/>
                      <w:color w:val="000000"/>
                      <w:sz w:val="18"/>
                      <w:szCs w:val="18"/>
                      <w:highlight w:val="yellow"/>
                    </w:rPr>
                    <w:t xml:space="preserve"> The remaining components as i</w:t>
                  </w:r>
                  <w:r w:rsidRPr="003C7DA7">
                    <w:rPr>
                      <w:rFonts w:ascii="Arial" w:eastAsia="ＭＳ 明朝" w:hAnsi="Arial" w:cs="Arial"/>
                      <w:color w:val="000000"/>
                      <w:sz w:val="18"/>
                      <w:szCs w:val="18"/>
                      <w:highlight w:val="yellow"/>
                    </w:rPr>
                    <w:t>n FG 49-</w:t>
                  </w:r>
                  <w:r>
                    <w:rPr>
                      <w:rFonts w:ascii="Arial" w:eastAsia="ＭＳ 明朝" w:hAnsi="Arial" w:cs="Arial"/>
                      <w:color w:val="000000"/>
                      <w:sz w:val="18"/>
                      <w:szCs w:val="18"/>
                      <w:highlight w:val="yellow"/>
                    </w:rPr>
                    <w:t>2</w:t>
                  </w:r>
                  <w:r w:rsidRPr="00EF5E4A" w:rsidDel="00DC5876">
                    <w:rPr>
                      <w:rFonts w:ascii="Arial" w:eastAsia="ＭＳ 明朝" w:hAnsi="Arial" w:cs="Arial"/>
                      <w:sz w:val="18"/>
                      <w:szCs w:val="18"/>
                      <w:highlight w:val="yellow"/>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6B1CA8"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E3735A5"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1711C1E7"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6EEC"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257785">
                    <w:rPr>
                      <w:rFonts w:cs="Arial"/>
                      <w:color w:val="000000" w:themeColor="text1"/>
                      <w:szCs w:val="18"/>
                    </w:rPr>
                    <w:t>Optional with capability signalling</w:t>
                  </w:r>
                </w:p>
              </w:tc>
            </w:tr>
            <w:tr w:rsidR="00275A5D" w:rsidRPr="0054167D" w14:paraId="22954B44"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BB069"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7CFE"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F5BC"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-cell P</w:t>
                  </w:r>
                  <w:r>
                    <w:rPr>
                      <w:rFonts w:ascii="Arial" w:eastAsia="ＭＳ 明朝" w:hAnsi="Arial" w:cs="Arial"/>
                      <w:color w:val="000000"/>
                      <w:sz w:val="18"/>
                      <w:szCs w:val="18"/>
                    </w:rPr>
                    <w:t>U</w:t>
                  </w:r>
                  <w:r w:rsidRPr="00DB6A8A">
                    <w:rPr>
                      <w:rFonts w:ascii="Arial" w:eastAsia="ＭＳ 明朝" w:hAnsi="Arial" w:cs="Arial"/>
                      <w:color w:val="000000"/>
                      <w:sz w:val="18"/>
                      <w:szCs w:val="18"/>
                    </w:rPr>
                    <w:t xml:space="preserve">SCH scheduling by DCI format </w:t>
                  </w:r>
                  <w:r>
                    <w:rPr>
                      <w:rFonts w:ascii="Arial" w:eastAsia="ＭＳ 明朝" w:hAnsi="Arial" w:cs="Arial"/>
                      <w:color w:val="000000"/>
                      <w:sz w:val="18"/>
                      <w:szCs w:val="18"/>
                    </w:rPr>
                    <w:t>0</w:t>
                  </w:r>
                  <w:r w:rsidRPr="00DB6A8A">
                    <w:rPr>
                      <w:rFonts w:ascii="Arial" w:eastAsia="ＭＳ 明朝" w:hAnsi="Arial" w:cs="Arial"/>
                      <w:color w:val="000000"/>
                      <w:sz w:val="18"/>
                      <w:szCs w:val="18"/>
                    </w:rPr>
                    <w:t xml:space="preserve">_3 </w:t>
                  </w:r>
                  <w:r>
                    <w:rPr>
                      <w:rFonts w:ascii="Arial" w:eastAsia="ＭＳ 明朝" w:hAnsi="Arial" w:cs="Arial"/>
                      <w:color w:val="000000"/>
                      <w:sz w:val="18"/>
                      <w:szCs w:val="18"/>
                    </w:rPr>
                    <w:t xml:space="preserve">on a scheduling cell not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2CEE28DB" w14:textId="77777777" w:rsidR="00275A5D" w:rsidRPr="00995E57" w:rsidRDefault="00275A5D" w:rsidP="00275A5D">
                  <w:pPr>
                    <w:overflowPunct/>
                    <w:autoSpaceDE/>
                    <w:autoSpaceDN/>
                    <w:adjustRightInd/>
                    <w:spacing w:after="0"/>
                    <w:rPr>
                      <w:rFonts w:ascii="Arial" w:eastAsia="ＭＳ ゴシック" w:hAnsi="Arial" w:cs="Arial"/>
                      <w:sz w:val="18"/>
                      <w:szCs w:val="18"/>
                    </w:rPr>
                  </w:pPr>
                  <w:r w:rsidRPr="00995E57">
                    <w:rPr>
                      <w:rFonts w:ascii="Arial" w:eastAsia="ＭＳ ゴシック" w:hAnsi="Arial" w:cs="Arial"/>
                      <w:sz w:val="18"/>
                      <w:szCs w:val="18"/>
                    </w:rPr>
                    <w:t xml:space="preserve">1) UE supports monitoring DCI format </w:t>
                  </w:r>
                  <w:r>
                    <w:rPr>
                      <w:rFonts w:ascii="Arial" w:eastAsia="ＭＳ ゴシック" w:hAnsi="Arial" w:cs="Arial"/>
                      <w:sz w:val="18"/>
                      <w:szCs w:val="18"/>
                    </w:rPr>
                    <w:t>0</w:t>
                  </w:r>
                  <w:r w:rsidRPr="00995E57">
                    <w:rPr>
                      <w:rFonts w:ascii="Arial" w:eastAsia="ＭＳ ゴシック" w:hAnsi="Arial" w:cs="Arial"/>
                      <w:sz w:val="18"/>
                      <w:szCs w:val="18"/>
                    </w:rPr>
                    <w:t xml:space="preserve">_3 for </w:t>
                  </w:r>
                  <w:r>
                    <w:rPr>
                      <w:rFonts w:ascii="Arial" w:eastAsia="ＭＳ ゴシック" w:hAnsi="Arial" w:cs="Arial"/>
                      <w:sz w:val="18"/>
                      <w:szCs w:val="18"/>
                    </w:rPr>
                    <w:t>U</w:t>
                  </w:r>
                  <w:r w:rsidRPr="00995E57">
                    <w:rPr>
                      <w:rFonts w:ascii="Arial" w:eastAsia="ＭＳ ゴシック" w:hAnsi="Arial" w:cs="Arial"/>
                      <w:sz w:val="18"/>
                      <w:szCs w:val="18"/>
                    </w:rPr>
                    <w:t>L scheduling where scheduling cell is not included in a set of cells in same PUCCH group.</w:t>
                  </w:r>
                </w:p>
                <w:p w14:paraId="47A22144"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2) Scheduling cell is PCell or SCell, and a set of cells includes only SCells.</w:t>
                  </w:r>
                </w:p>
                <w:p w14:paraId="31E30106" w14:textId="77777777" w:rsidR="00275A5D" w:rsidRPr="00A3767E" w:rsidRDefault="00275A5D" w:rsidP="00275A5D">
                  <w:pPr>
                    <w:overflowPunct/>
                    <w:autoSpaceDE/>
                    <w:autoSpaceDN/>
                    <w:adjustRightInd/>
                    <w:spacing w:after="0"/>
                    <w:rPr>
                      <w:rFonts w:ascii="Arial" w:eastAsia="ＭＳ ゴシック" w:hAnsi="Arial" w:cs="Arial"/>
                      <w:strike/>
                      <w:color w:val="FF0000"/>
                      <w:sz w:val="18"/>
                      <w:szCs w:val="18"/>
                    </w:rPr>
                  </w:pPr>
                  <w:r w:rsidRPr="00A3767E">
                    <w:rPr>
                      <w:rFonts w:ascii="Arial" w:eastAsia="ＭＳ ゴシック" w:hAnsi="Arial" w:cs="Arial"/>
                      <w:sz w:val="18"/>
                      <w:szCs w:val="18"/>
                    </w:rPr>
                    <w:t xml:space="preserve">3a) Scheduling cell and co-scheduled cells have different SCS. </w:t>
                  </w:r>
                  <w:r w:rsidRPr="00A3767E">
                    <w:rPr>
                      <w:rFonts w:ascii="Arial" w:eastAsia="ＭＳ ゴシック" w:hAnsi="Arial" w:cs="Arial"/>
                      <w:strike/>
                      <w:color w:val="FF0000"/>
                      <w:sz w:val="18"/>
                      <w:szCs w:val="18"/>
                    </w:rPr>
                    <w:t>The set of co-scheduled cells share the same SCS and carrier type</w:t>
                  </w:r>
                </w:p>
                <w:p w14:paraId="6CAB1C6B"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3a:</w:t>
                  </w:r>
                </w:p>
                <w:p w14:paraId="7B6E1B85"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{Scheduling cell of lower SCS and scheduled cells of higher SCS, Scheduling cell of higher SCS and scheduled cells of lower SCS, both}</w:t>
                  </w:r>
                </w:p>
                <w:p w14:paraId="4A22B7D3"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3b) Scheduling cell and co-scheduled cells have same or different carrier type (FR1 licensed FDD or FR1 licensed TDD or FR1 unlicensed TDD or FR2-1 or FR2-2).</w:t>
                  </w:r>
                </w:p>
                <w:p w14:paraId="30F2F2E5"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3b:</w:t>
                  </w:r>
                </w:p>
                <w:p w14:paraId="735CFB7A"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 xml:space="preserve">Indication of support/not support for each of applicable combinations of scheduling cell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 xml:space="preserve">FR1 licensed FDD, FR1 licensed TDD, FR1 unlicensed TDD, FR2-1, FR2-2} and scheduled cells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FR1 licensed FDD, FR1 licensed TDD, FR1 unlicensed TDD, FR2-1, FR2-2} from the band combinations</w:t>
                  </w:r>
                </w:p>
                <w:p w14:paraId="512871AD" w14:textId="77777777" w:rsidR="00275A5D" w:rsidRPr="00C92DB2" w:rsidRDefault="00275A5D" w:rsidP="00275A5D">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4</w:t>
                  </w:r>
                  <w:r w:rsidRPr="00C92DB2">
                    <w:rPr>
                      <w:rFonts w:ascii="Arial" w:eastAsia="ＭＳ 明朝" w:hAnsi="Arial" w:cs="Arial"/>
                      <w:color w:val="FF0000"/>
                      <w:sz w:val="18"/>
                      <w:szCs w:val="18"/>
                    </w:rPr>
                    <w:t xml:space="preserve">)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179DEB84" w14:textId="77777777" w:rsidR="00275A5D" w:rsidRPr="0054167D" w:rsidRDefault="00275A5D" w:rsidP="00275A5D">
                  <w:pPr>
                    <w:overflowPunct/>
                    <w:autoSpaceDE/>
                    <w:autoSpaceDN/>
                    <w:adjustRightInd/>
                    <w:spacing w:after="0"/>
                    <w:rPr>
                      <w:rFonts w:ascii="Arial" w:eastAsia="ＭＳ 明朝" w:hAnsi="Arial" w:cs="Arial"/>
                      <w:sz w:val="18"/>
                      <w:szCs w:val="18"/>
                    </w:rPr>
                  </w:pPr>
                  <w:r w:rsidRPr="00FD3B79">
                    <w:rPr>
                      <w:rFonts w:ascii="Arial" w:eastAsia="ＭＳ 明朝" w:hAnsi="Arial" w:cs="Arial"/>
                      <w:sz w:val="18"/>
                      <w:szCs w:val="18"/>
                      <w:highlight w:val="yellow"/>
                    </w:rPr>
                    <w:t>5) …X)</w:t>
                  </w:r>
                  <w:r>
                    <w:rPr>
                      <w:rFonts w:ascii="Arial" w:eastAsia="ＭＳ 明朝" w:hAnsi="Arial" w:cs="Arial"/>
                      <w:sz w:val="18"/>
                      <w:szCs w:val="18"/>
                    </w:rPr>
                    <w:t xml:space="preserve"> </w:t>
                  </w:r>
                  <w:r>
                    <w:rPr>
                      <w:rFonts w:ascii="Arial" w:eastAsia="ＭＳ 明朝" w:hAnsi="Arial" w:cs="Arial"/>
                      <w:color w:val="000000"/>
                      <w:sz w:val="18"/>
                      <w:szCs w:val="18"/>
                      <w:highlight w:val="yellow"/>
                    </w:rPr>
                    <w:t>The remaining components as i</w:t>
                  </w:r>
                  <w:r w:rsidRPr="003C7DA7">
                    <w:rPr>
                      <w:rFonts w:ascii="Arial" w:eastAsia="ＭＳ 明朝" w:hAnsi="Arial" w:cs="Arial"/>
                      <w:color w:val="000000"/>
                      <w:sz w:val="18"/>
                      <w:szCs w:val="18"/>
                      <w:highlight w:val="yellow"/>
                    </w:rPr>
                    <w:t>n FG 49-</w:t>
                  </w:r>
                  <w:r>
                    <w:rPr>
                      <w:rFonts w:ascii="Arial" w:eastAsia="ＭＳ 明朝" w:hAnsi="Arial" w:cs="Arial"/>
                      <w:color w:val="000000"/>
                      <w:sz w:val="18"/>
                      <w:szCs w:val="18"/>
                      <w:highlight w:val="yellow"/>
                    </w:rPr>
                    <w:t>2b</w:t>
                  </w:r>
                  <w:r w:rsidRPr="00EF5E4A" w:rsidDel="00DC5876">
                    <w:rPr>
                      <w:rFonts w:ascii="Arial" w:eastAsia="ＭＳ 明朝" w:hAnsi="Arial" w:cs="Arial"/>
                      <w:sz w:val="18"/>
                      <w:szCs w:val="18"/>
                      <w:highlight w:val="yellow"/>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60EF7C"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49-2b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D03B4B"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6C7F7E84"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578B9"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257785">
                    <w:rPr>
                      <w:rFonts w:cs="Arial"/>
                      <w:color w:val="000000" w:themeColor="text1"/>
                      <w:szCs w:val="18"/>
                    </w:rPr>
                    <w:t>Optional with capability signalling</w:t>
                  </w:r>
                </w:p>
              </w:tc>
            </w:tr>
            <w:tr w:rsidR="00275A5D" w:rsidRPr="0054167D" w14:paraId="02346E50"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75457F"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val="nl-NL"/>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F227"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93EB" w14:textId="77777777" w:rsidR="00275A5D" w:rsidRPr="00DB6A8A"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Multi-PDSCH </w:t>
                  </w:r>
                  <w:r w:rsidRPr="00DB6A8A">
                    <w:rPr>
                      <w:rFonts w:ascii="Arial" w:eastAsia="ＭＳ 明朝" w:hAnsi="Arial" w:cs="Arial"/>
                      <w:color w:val="000000"/>
                      <w:sz w:val="18"/>
                      <w:szCs w:val="18"/>
                    </w:rPr>
                    <w:t xml:space="preserve">scheduling by DCI format 1_3 </w:t>
                  </w:r>
                  <w:r>
                    <w:rPr>
                      <w:rFonts w:ascii="Arial" w:eastAsia="ＭＳ 明朝" w:hAnsi="Arial" w:cs="Arial"/>
                      <w:color w:val="000000"/>
                      <w:sz w:val="18"/>
                      <w:szCs w:val="18"/>
                    </w:rPr>
                    <w:t>with 120kHz SCS in FR2-1</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0D64585E" w14:textId="77777777" w:rsidR="00275A5D" w:rsidRPr="006B1013" w:rsidRDefault="00275A5D" w:rsidP="00275A5D">
                  <w:pPr>
                    <w:pStyle w:val="TAL"/>
                    <w:rPr>
                      <w:lang w:val="en-US"/>
                    </w:rPr>
                  </w:pPr>
                  <w:r w:rsidRPr="00D400AF">
                    <w:rPr>
                      <w:rFonts w:eastAsia="ＭＳ 明朝" w:cs="Arial"/>
                      <w:color w:val="000000"/>
                      <w:szCs w:val="18"/>
                      <w:lang w:eastAsia="ja-JP"/>
                    </w:rPr>
                    <w:t xml:space="preserve">1) </w:t>
                  </w:r>
                  <w:r w:rsidRPr="006B1013">
                    <w:rPr>
                      <w:lang w:val="en-US"/>
                    </w:rPr>
                    <w:t xml:space="preserve">Multi-PDSCH scheduling </w:t>
                  </w:r>
                  <w:r>
                    <w:rPr>
                      <w:lang w:val="en-US"/>
                    </w:rPr>
                    <w:t xml:space="preserve">on a co-scheduled cell </w:t>
                  </w:r>
                  <w:r w:rsidRPr="006B1013">
                    <w:rPr>
                      <w:lang w:val="en-US"/>
                    </w:rPr>
                    <w:t>with 120 kHz SCS</w:t>
                  </w:r>
                  <w:r>
                    <w:rPr>
                      <w:lang w:val="en-US"/>
                    </w:rPr>
                    <w:t xml:space="preserve"> in FR2-1 </w:t>
                  </w:r>
                  <w:r w:rsidRPr="006B1013">
                    <w:rPr>
                      <w:lang w:val="en-US"/>
                    </w:rPr>
                    <w:t xml:space="preserve">by single DCI </w:t>
                  </w:r>
                  <w:r>
                    <w:rPr>
                      <w:lang w:val="en-US"/>
                    </w:rPr>
                    <w:t xml:space="preserve">format 1_3 </w:t>
                  </w:r>
                </w:p>
                <w:p w14:paraId="5D9ED840" w14:textId="77777777" w:rsidR="00275A5D" w:rsidRPr="006D7AE1" w:rsidRDefault="00275A5D" w:rsidP="00275A5D">
                  <w:pPr>
                    <w:keepNext/>
                    <w:keepLines/>
                    <w:overflowPunct/>
                    <w:autoSpaceDE/>
                    <w:autoSpaceDN/>
                    <w:adjustRightInd/>
                    <w:spacing w:after="0"/>
                    <w:rPr>
                      <w:rFonts w:ascii="Arial" w:eastAsia="ＭＳ 明朝" w:hAnsi="Arial" w:cs="Arial"/>
                      <w:color w:val="000000"/>
                      <w:sz w:val="18"/>
                      <w:szCs w:val="18"/>
                    </w:rPr>
                  </w:pPr>
                  <w:r w:rsidRPr="00E872D9">
                    <w:rPr>
                      <w:rFonts w:ascii="Arial" w:eastAsia="ＭＳ 明朝" w:hAnsi="Arial" w:cs="Arial"/>
                      <w:color w:val="000000"/>
                      <w:sz w:val="18"/>
                      <w:szCs w:val="18"/>
                    </w:rPr>
                    <w:t>2) HARQ enhancements for both type 1 and type 2 HARQ codebook for supporting multi-PDSCH scheduling on a co-scheduled cell with a single DCI format 1_3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DB01BE"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24-1f</w:t>
                  </w:r>
                  <w:r>
                    <w:rPr>
                      <w:rFonts w:ascii="Arial" w:eastAsia="ＭＳ 明朝" w:hAnsi="Arial" w:cs="Arial"/>
                      <w:color w:val="000000"/>
                      <w:sz w:val="18"/>
                      <w:szCs w:val="18"/>
                    </w:rPr>
                    <w:br/>
                  </w:r>
                </w:p>
                <w:p w14:paraId="39DE9E7B"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sidRPr="00C75989">
                    <w:rPr>
                      <w:rFonts w:ascii="Arial" w:eastAsia="ＭＳ 明朝" w:hAnsi="Arial" w:cs="Arial"/>
                      <w:color w:val="000000"/>
                      <w:sz w:val="18"/>
                      <w:szCs w:val="18"/>
                    </w:rPr>
                    <w:t>At least one of {49-1, 49-1b, 61-1, 61-</w:t>
                  </w:r>
                  <w:r>
                    <w:rPr>
                      <w:rFonts w:ascii="Arial" w:eastAsia="ＭＳ 明朝" w:hAnsi="Arial" w:cs="Arial"/>
                      <w:color w:val="000000"/>
                      <w:sz w:val="18"/>
                      <w:szCs w:val="18"/>
                    </w:rPr>
                    <w:t>1b</w:t>
                  </w:r>
                  <w:r w:rsidRPr="00C75989">
                    <w:rPr>
                      <w:rFonts w:ascii="Arial" w:eastAsia="ＭＳ 明朝" w:hAnsi="Arial" w:cs="Arial"/>
                      <w:color w:val="000000"/>
                      <w:sz w:val="18"/>
                      <w:szCs w:val="18"/>
                    </w:rPr>
                    <w:t>}</w:t>
                  </w:r>
                </w:p>
                <w:p w14:paraId="2C72A0F6"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95D3C2"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42E9A3E0"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09F85" w14:textId="77777777" w:rsidR="00275A5D" w:rsidRPr="00257785" w:rsidRDefault="00275A5D" w:rsidP="00275A5D">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r w:rsidR="00275A5D" w:rsidRPr="0054167D" w14:paraId="577BD3D4"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8A0FF"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val="nl-NL"/>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51761"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AC53" w14:textId="77777777" w:rsidR="00275A5D" w:rsidRPr="00DB6A8A"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Multi-PUSCH </w:t>
                  </w:r>
                  <w:r w:rsidRPr="00DB6A8A">
                    <w:rPr>
                      <w:rFonts w:ascii="Arial" w:eastAsia="ＭＳ 明朝" w:hAnsi="Arial" w:cs="Arial"/>
                      <w:color w:val="000000"/>
                      <w:sz w:val="18"/>
                      <w:szCs w:val="18"/>
                    </w:rPr>
                    <w:t>scheduling by DCI format 1_3</w:t>
                  </w:r>
                  <w:r>
                    <w:rPr>
                      <w:rFonts w:ascii="Arial" w:eastAsia="ＭＳ 明朝" w:hAnsi="Arial" w:cs="Arial"/>
                      <w:color w:val="000000"/>
                      <w:sz w:val="18"/>
                      <w:szCs w:val="18"/>
                    </w:rPr>
                    <w:t xml:space="preserve"> in FR1 and FR2-1</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5C59596" w14:textId="77777777" w:rsidR="00275A5D" w:rsidRDefault="00275A5D" w:rsidP="00275A5D">
                  <w:pPr>
                    <w:pStyle w:val="TAL"/>
                    <w:rPr>
                      <w:lang w:val="en-US"/>
                    </w:rPr>
                  </w:pPr>
                  <w:r w:rsidRPr="00D400AF">
                    <w:rPr>
                      <w:rFonts w:eastAsia="ＭＳ 明朝" w:cs="Arial"/>
                      <w:color w:val="000000"/>
                      <w:szCs w:val="18"/>
                      <w:lang w:eastAsia="ja-JP"/>
                    </w:rPr>
                    <w:t xml:space="preserve">1) </w:t>
                  </w:r>
                  <w:r w:rsidRPr="006B1013">
                    <w:rPr>
                      <w:lang w:val="en-US"/>
                    </w:rPr>
                    <w:t>Multi-P</w:t>
                  </w:r>
                  <w:r>
                    <w:rPr>
                      <w:lang w:val="en-US"/>
                    </w:rPr>
                    <w:t>U</w:t>
                  </w:r>
                  <w:r w:rsidRPr="006B1013">
                    <w:rPr>
                      <w:lang w:val="en-US"/>
                    </w:rPr>
                    <w:t xml:space="preserve">SCH scheduling </w:t>
                  </w:r>
                  <w:r>
                    <w:rPr>
                      <w:lang w:val="en-US"/>
                    </w:rPr>
                    <w:t xml:space="preserve">on a co-scheduled cell in FR1 and FR 2-1 </w:t>
                  </w:r>
                  <w:r w:rsidRPr="006B1013">
                    <w:rPr>
                      <w:lang w:val="en-US"/>
                    </w:rPr>
                    <w:t xml:space="preserve">by single DCI </w:t>
                  </w:r>
                  <w:r>
                    <w:rPr>
                      <w:lang w:val="en-US"/>
                    </w:rPr>
                    <w:t xml:space="preserve">format 1_3 </w:t>
                  </w:r>
                </w:p>
                <w:p w14:paraId="1808867E" w14:textId="77777777" w:rsidR="00275A5D" w:rsidRPr="00995E57" w:rsidRDefault="00275A5D" w:rsidP="00275A5D">
                  <w:pPr>
                    <w:pStyle w:val="TAL"/>
                    <w:rPr>
                      <w:rFonts w:eastAsia="ＭＳ ゴシック" w:cs="Arial"/>
                      <w:szCs w:val="18"/>
                      <w:lang w:eastAsia="ja-JP"/>
                    </w:rPr>
                  </w:pPr>
                  <w:r>
                    <w:rPr>
                      <w:rFonts w:eastAsia="ＭＳ ゴシック" w:cs="Arial"/>
                      <w:szCs w:val="18"/>
                      <w:lang w:eastAsia="ja-JP"/>
                    </w:rPr>
                    <w:t xml:space="preserve">2) The scheduled multiple PUSCHs on a co-scheduled cell may have contiguous and non-contigous allocation: value set {contiguous allocation for FR1 and FR2-1, non-contiguous allocation in FR1, non-contiguous allocation for 120kHz in FR2-1}, </w:t>
                  </w:r>
                  <w:r w:rsidRPr="00EA4CC5">
                    <w:rPr>
                      <w:rFonts w:eastAsia="ＭＳ ゴシック" w:cs="Arial"/>
                      <w:szCs w:val="18"/>
                      <w:lang w:eastAsia="ja-JP"/>
                    </w:rPr>
                    <w:t>UE reports one or multiple of values from the value set</w:t>
                  </w:r>
                  <w:r>
                    <w:rPr>
                      <w:rFonts w:eastAsia="ＭＳ ゴシック" w:cs="Arial"/>
                      <w:szCs w:val="18"/>
                      <w:lang w:eastAsia="ja-JP"/>
                    </w:rPr>
                    <w:t xml:space="preserve">  </w:t>
                  </w:r>
                </w:p>
                <w:p w14:paraId="1A1C51F0" w14:textId="77777777" w:rsidR="00275A5D" w:rsidRPr="00995E57" w:rsidRDefault="00275A5D" w:rsidP="00275A5D">
                  <w:pPr>
                    <w:overflowPunct/>
                    <w:autoSpaceDE/>
                    <w:autoSpaceDN/>
                    <w:adjustRightInd/>
                    <w:spacing w:after="0"/>
                    <w:rPr>
                      <w:rFonts w:ascii="Arial" w:eastAsia="ＭＳ ゴシック"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802693"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10-17</w:t>
                  </w:r>
                </w:p>
                <w:p w14:paraId="0E54ACB2"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p>
                <w:p w14:paraId="6171F397"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sidRPr="00C75989">
                    <w:rPr>
                      <w:rFonts w:ascii="Arial" w:eastAsia="ＭＳ 明朝" w:hAnsi="Arial" w:cs="Arial"/>
                      <w:color w:val="000000"/>
                      <w:sz w:val="18"/>
                      <w:szCs w:val="18"/>
                    </w:rPr>
                    <w:t>At least one of {49-</w:t>
                  </w:r>
                  <w:r>
                    <w:rPr>
                      <w:rFonts w:ascii="Arial" w:eastAsia="ＭＳ 明朝" w:hAnsi="Arial" w:cs="Arial"/>
                      <w:color w:val="000000"/>
                      <w:sz w:val="18"/>
                      <w:szCs w:val="18"/>
                    </w:rPr>
                    <w:t>2</w:t>
                  </w:r>
                  <w:r w:rsidRPr="00C75989">
                    <w:rPr>
                      <w:rFonts w:ascii="Arial" w:eastAsia="ＭＳ 明朝" w:hAnsi="Arial" w:cs="Arial"/>
                      <w:color w:val="000000"/>
                      <w:sz w:val="18"/>
                      <w:szCs w:val="18"/>
                    </w:rPr>
                    <w:t>, 49-</w:t>
                  </w:r>
                  <w:r>
                    <w:rPr>
                      <w:rFonts w:ascii="Arial" w:eastAsia="ＭＳ 明朝" w:hAnsi="Arial" w:cs="Arial"/>
                      <w:color w:val="000000"/>
                      <w:sz w:val="18"/>
                      <w:szCs w:val="18"/>
                    </w:rPr>
                    <w:t>2</w:t>
                  </w:r>
                  <w:r w:rsidRPr="00C75989">
                    <w:rPr>
                      <w:rFonts w:ascii="Arial" w:eastAsia="ＭＳ 明朝" w:hAnsi="Arial" w:cs="Arial"/>
                      <w:color w:val="000000"/>
                      <w:sz w:val="18"/>
                      <w:szCs w:val="18"/>
                    </w:rPr>
                    <w:t>b, 61-</w:t>
                  </w:r>
                  <w:r>
                    <w:rPr>
                      <w:rFonts w:ascii="Arial" w:eastAsia="ＭＳ 明朝" w:hAnsi="Arial" w:cs="Arial"/>
                      <w:color w:val="000000"/>
                      <w:sz w:val="18"/>
                      <w:szCs w:val="18"/>
                    </w:rPr>
                    <w:t>2</w:t>
                  </w:r>
                  <w:r w:rsidRPr="00C75989">
                    <w:rPr>
                      <w:rFonts w:ascii="Arial" w:eastAsia="ＭＳ 明朝" w:hAnsi="Arial" w:cs="Arial"/>
                      <w:color w:val="000000"/>
                      <w:sz w:val="18"/>
                      <w:szCs w:val="18"/>
                    </w:rPr>
                    <w:t>, 61-2</w:t>
                  </w:r>
                  <w:r>
                    <w:rPr>
                      <w:rFonts w:ascii="Arial" w:eastAsia="ＭＳ 明朝" w:hAnsi="Arial" w:cs="Arial"/>
                      <w:color w:val="000000"/>
                      <w:sz w:val="18"/>
                      <w:szCs w:val="18"/>
                    </w:rPr>
                    <w:t>b</w:t>
                  </w:r>
                  <w:r w:rsidRPr="00C75989">
                    <w:rPr>
                      <w:rFonts w:ascii="Arial" w:eastAsia="ＭＳ 明朝" w:hAnsi="Arial" w:cs="Arial"/>
                      <w:color w:val="000000"/>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9ADA45"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2EB470EB" w14:textId="77777777" w:rsidR="00275A5D" w:rsidRPr="00F16F75" w:rsidRDefault="00275A5D" w:rsidP="00275A5D">
                  <w:pPr>
                    <w:pStyle w:val="TAL"/>
                    <w:rPr>
                      <w:rFonts w:eastAsia="ＭＳ ゴシック" w:cs="Arial"/>
                      <w:szCs w:val="18"/>
                      <w:lang w:eastAsia="ja-JP"/>
                    </w:rPr>
                  </w:pPr>
                  <w:r w:rsidRPr="00F16F75">
                    <w:rPr>
                      <w:rFonts w:eastAsia="ＭＳ ゴシック" w:cs="Arial"/>
                      <w:szCs w:val="18"/>
                      <w:lang w:eastAsia="ja-JP"/>
                    </w:rPr>
                    <w:t xml:space="preserve">For component 2, </w:t>
                  </w:r>
                  <w:r w:rsidRPr="00F16F75">
                    <w:rPr>
                      <w:rFonts w:eastAsia="ＭＳ ゴシック" w:cs="Arial"/>
                      <w:szCs w:val="18"/>
                      <w:lang w:eastAsia="ja-JP"/>
                    </w:rPr>
                    <w:br/>
                  </w:r>
                  <w:r>
                    <w:rPr>
                      <w:rFonts w:eastAsia="ＭＳ ゴシック" w:cs="Arial"/>
                      <w:szCs w:val="18"/>
                      <w:lang w:eastAsia="ja-JP"/>
                    </w:rPr>
                    <w:t xml:space="preserve">- </w:t>
                  </w:r>
                  <w:r w:rsidRPr="00F16F75">
                    <w:rPr>
                      <w:rFonts w:eastAsia="ＭＳ ゴシック" w:cs="Arial"/>
                      <w:szCs w:val="18"/>
                      <w:lang w:eastAsia="ja-JP"/>
                    </w:rPr>
                    <w:t>a UE indicating support of ‘non-contiguous allocation in FR1’ should also indicate FG 55-3</w:t>
                  </w:r>
                </w:p>
                <w:p w14:paraId="5B5CB7EB" w14:textId="77777777" w:rsidR="00275A5D" w:rsidRPr="0054167D" w:rsidRDefault="00275A5D" w:rsidP="00275A5D">
                  <w:pPr>
                    <w:pStyle w:val="TAL"/>
                    <w:rPr>
                      <w:rFonts w:cs="Arial"/>
                      <w:color w:val="000000"/>
                      <w:szCs w:val="18"/>
                    </w:rPr>
                  </w:pPr>
                  <w:r>
                    <w:rPr>
                      <w:rFonts w:eastAsia="ＭＳ ゴシック" w:cs="Arial"/>
                      <w:szCs w:val="18"/>
                      <w:lang w:eastAsia="ja-JP"/>
                    </w:rPr>
                    <w:t xml:space="preserve">- </w:t>
                  </w:r>
                  <w:r w:rsidRPr="00F16F75">
                    <w:rPr>
                      <w:rFonts w:eastAsia="ＭＳ ゴシック" w:cs="Arial"/>
                      <w:szCs w:val="18"/>
                      <w:lang w:eastAsia="ja-JP"/>
                    </w:rPr>
                    <w:t>a UE indicating support of ‘</w:t>
                  </w:r>
                  <w:r>
                    <w:rPr>
                      <w:rFonts w:eastAsia="ＭＳ ゴシック" w:cs="Arial"/>
                      <w:szCs w:val="18"/>
                      <w:lang w:eastAsia="ja-JP"/>
                    </w:rPr>
                    <w:t>non-contiguous allocation for 120kHz in FR2-1’ should also indicate FG 24-1g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9654" w14:textId="77777777" w:rsidR="00275A5D" w:rsidRPr="00257785" w:rsidRDefault="00275A5D" w:rsidP="00275A5D">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bl>
          <w:p w14:paraId="3ECDB2AE" w14:textId="77777777" w:rsidR="00693106" w:rsidRPr="00D968A4" w:rsidRDefault="00693106">
            <w:pPr>
              <w:rPr>
                <w:rFonts w:eastAsia="ＭＳ 明朝"/>
              </w:rPr>
            </w:pPr>
          </w:p>
        </w:tc>
      </w:tr>
      <w:tr w:rsidR="00693106" w:rsidRPr="00D1683D" w14:paraId="4A6003D6" w14:textId="77777777" w:rsidTr="00280444">
        <w:trPr>
          <w:trHeight w:val="412"/>
        </w:trPr>
        <w:tc>
          <w:tcPr>
            <w:tcW w:w="268" w:type="pct"/>
          </w:tcPr>
          <w:p w14:paraId="3CD7E940" w14:textId="009FA055" w:rsidR="00693106" w:rsidRPr="0027229D" w:rsidRDefault="004549CB" w:rsidP="0027229D">
            <w:pPr>
              <w:rPr>
                <w:rFonts w:eastAsia="ＭＳ 明朝"/>
              </w:rPr>
            </w:pPr>
            <w:r>
              <w:rPr>
                <w:rFonts w:eastAsia="ＭＳ 明朝" w:hint="eastAsia"/>
              </w:rPr>
              <w:t xml:space="preserve">[6] </w:t>
            </w:r>
            <w:r w:rsidR="00216DF2" w:rsidRPr="00216DF2">
              <w:rPr>
                <w:rFonts w:eastAsia="ＭＳ 明朝"/>
              </w:rPr>
              <w:t>Huawei, HiSilicon</w:t>
            </w:r>
          </w:p>
        </w:tc>
        <w:tc>
          <w:tcPr>
            <w:tcW w:w="4732" w:type="pct"/>
          </w:tcPr>
          <w:p w14:paraId="1A5D9752" w14:textId="77777777" w:rsidR="00B20BD8" w:rsidRDefault="00B20BD8" w:rsidP="00B20BD8">
            <w:pPr>
              <w:pStyle w:val="1"/>
              <w:rPr>
                <w:lang w:eastAsia="zh-CN"/>
              </w:rPr>
            </w:pPr>
            <w:r>
              <w:rPr>
                <w:rFonts w:hint="eastAsia"/>
                <w:lang w:eastAsia="zh-CN"/>
              </w:rPr>
              <w:t>D</w:t>
            </w:r>
            <w:r>
              <w:rPr>
                <w:lang w:eastAsia="zh-CN"/>
              </w:rPr>
              <w:t>iscussion</w:t>
            </w:r>
          </w:p>
          <w:p w14:paraId="1382D32C" w14:textId="77777777" w:rsidR="00B20BD8" w:rsidRDefault="00B20BD8" w:rsidP="00B20BD8">
            <w:pPr>
              <w:pStyle w:val="20"/>
              <w:rPr>
                <w:bCs/>
                <w:lang w:eastAsia="zh-CN"/>
              </w:rPr>
            </w:pPr>
            <w:r w:rsidRPr="00346A8C">
              <w:rPr>
                <w:lang w:eastAsia="zh-CN"/>
              </w:rPr>
              <w:t xml:space="preserve">UE feature group for </w:t>
            </w:r>
            <w:r w:rsidRPr="00940C15">
              <w:rPr>
                <w:lang w:eastAsia="zh-CN"/>
              </w:rPr>
              <w:t>Rel-19 MCE</w:t>
            </w:r>
          </w:p>
          <w:p w14:paraId="1CEC032C" w14:textId="77777777" w:rsidR="00B20BD8" w:rsidRDefault="00B20BD8" w:rsidP="00B20BD8">
            <w:pPr>
              <w:spacing w:before="120"/>
              <w:rPr>
                <w:lang w:eastAsia="zh-CN"/>
              </w:rPr>
            </w:pPr>
            <w:r w:rsidRPr="00CE0CFD">
              <w:rPr>
                <w:lang w:eastAsia="zh-CN"/>
              </w:rPr>
              <w:t xml:space="preserve">For Rel-18 multi-carrier scheduling, separate feature groups were introduced to support the monitoring of DCI formats 1_3 and 0_3, designated as FGs 49-1/1b and 49-2/2b, respectively. The Rel-19 multi-carrier enhancement extends Rel-18 by further supporting different SCS and carrier types among co-scheduled cells within the set of cells. Therefore, it is reasonable to introduce separate feature groups to support the monitoring of Rel-19 DCI formats 1_3 and 0_3, for alignment with the Rel-18 capability structure. </w:t>
            </w:r>
          </w:p>
          <w:p w14:paraId="25426DB4" w14:textId="77777777" w:rsidR="00B20BD8" w:rsidRPr="00CE0CFD" w:rsidRDefault="00B20BD8" w:rsidP="00B20BD8">
            <w:pPr>
              <w:spacing w:before="120"/>
              <w:rPr>
                <w:lang w:eastAsia="zh-CN"/>
              </w:rPr>
            </w:pPr>
            <w:r w:rsidRPr="00CE0CFD">
              <w:rPr>
                <w:lang w:eastAsia="zh-CN"/>
              </w:rPr>
              <w:t>Additionally, the reporting type should also be same as that for Rel-18.</w:t>
            </w:r>
            <w:r>
              <w:rPr>
                <w:lang w:eastAsia="zh-CN"/>
              </w:rPr>
              <w:t xml:space="preserve"> Then, according to </w:t>
            </w:r>
            <w:r w:rsidRPr="00D61ED9">
              <w:rPr>
                <w:lang w:eastAsia="zh-CN"/>
              </w:rPr>
              <w:t>the agreed initial UE feature list of R1-2501397</w:t>
            </w:r>
            <w:r>
              <w:rPr>
                <w:lang w:eastAsia="zh-CN"/>
              </w:rPr>
              <w:t xml:space="preserve"> </w:t>
            </w:r>
            <w:r>
              <w:rPr>
                <w:lang w:eastAsia="zh-CN"/>
              </w:rPr>
              <w:fldChar w:fldCharType="begin"/>
            </w:r>
            <w:r>
              <w:rPr>
                <w:lang w:eastAsia="zh-CN"/>
              </w:rPr>
              <w:instrText xml:space="preserve"> REF _Ref193391663 \r \h  \* MERGEFORMAT </w:instrText>
            </w:r>
            <w:r>
              <w:rPr>
                <w:lang w:eastAsia="zh-CN"/>
              </w:rPr>
            </w:r>
            <w:r>
              <w:rPr>
                <w:lang w:eastAsia="zh-CN"/>
              </w:rPr>
              <w:fldChar w:fldCharType="separate"/>
            </w:r>
            <w:r>
              <w:rPr>
                <w:lang w:eastAsia="zh-CN"/>
              </w:rPr>
              <w:t>[1]</w:t>
            </w:r>
            <w:r>
              <w:rPr>
                <w:lang w:eastAsia="zh-CN"/>
              </w:rPr>
              <w:fldChar w:fldCharType="end"/>
            </w:r>
            <w:r>
              <w:rPr>
                <w:lang w:eastAsia="zh-CN"/>
              </w:rPr>
              <w:t>,</w:t>
            </w:r>
          </w:p>
          <w:p w14:paraId="00774725" w14:textId="77777777" w:rsidR="00B20BD8" w:rsidRPr="00230761" w:rsidRDefault="00B20BD8" w:rsidP="00B20BD8">
            <w:pPr>
              <w:pStyle w:val="aff6"/>
              <w:kinsoku w:val="0"/>
              <w:snapToGrid w:val="0"/>
              <w:spacing w:after="120"/>
              <w:ind w:left="800"/>
              <w:jc w:val="both"/>
              <w:textAlignment w:val="auto"/>
              <w:rPr>
                <w:b/>
                <w:i/>
                <w:sz w:val="22"/>
                <w:szCs w:val="22"/>
                <w:lang w:eastAsia="zh-CN"/>
              </w:rPr>
            </w:pPr>
            <w:r w:rsidRPr="00230761">
              <w:rPr>
                <w:b/>
                <w:i/>
                <w:sz w:val="22"/>
                <w:szCs w:val="22"/>
                <w:lang w:eastAsia="zh-CN"/>
              </w:rPr>
              <w:t>Proposal 1: Introduce separate UE capabilities for Rel-19 multi-cell PDSCH scheduling and multi-cell PUSCH scheduling</w:t>
            </w:r>
            <w:r>
              <w:rPr>
                <w:b/>
                <w:i/>
                <w:sz w:val="22"/>
                <w:szCs w:val="22"/>
                <w:lang w:eastAsia="zh-CN"/>
              </w:rPr>
              <w:t>, as FG66-1 and FG66-2 respectively</w:t>
            </w:r>
            <w:r w:rsidRPr="00230761">
              <w:rPr>
                <w:b/>
                <w:i/>
                <w:sz w:val="22"/>
                <w:szCs w:val="22"/>
                <w:lang w:eastAsia="zh-CN"/>
              </w:rPr>
              <w:t>.</w:t>
            </w:r>
          </w:p>
          <w:p w14:paraId="7AF1051E" w14:textId="77777777" w:rsidR="00B20BD8" w:rsidRPr="00230761" w:rsidRDefault="00B20BD8" w:rsidP="00B20BD8">
            <w:pPr>
              <w:pStyle w:val="aff6"/>
              <w:kinsoku w:val="0"/>
              <w:snapToGrid w:val="0"/>
              <w:spacing w:after="120"/>
              <w:ind w:left="800"/>
              <w:jc w:val="both"/>
              <w:textAlignment w:val="auto"/>
              <w:rPr>
                <w:b/>
                <w:i/>
                <w:sz w:val="22"/>
                <w:szCs w:val="22"/>
                <w:lang w:eastAsia="zh-CN"/>
              </w:rPr>
            </w:pPr>
            <w:r w:rsidRPr="00230761">
              <w:rPr>
                <w:b/>
                <w:i/>
                <w:sz w:val="22"/>
                <w:szCs w:val="22"/>
                <w:lang w:eastAsia="zh-CN"/>
              </w:rPr>
              <w:t xml:space="preserve">Proposal 2: Set the reporting type </w:t>
            </w:r>
            <w:r>
              <w:rPr>
                <w:b/>
                <w:i/>
                <w:sz w:val="22"/>
                <w:szCs w:val="22"/>
                <w:lang w:eastAsia="zh-CN"/>
              </w:rPr>
              <w:t>of FG66-1 and FG66-2</w:t>
            </w:r>
            <w:r w:rsidRPr="00230761">
              <w:rPr>
                <w:b/>
                <w:i/>
                <w:sz w:val="22"/>
                <w:szCs w:val="22"/>
                <w:lang w:eastAsia="zh-CN"/>
              </w:rPr>
              <w:t xml:space="preserve"> as per band combination.</w:t>
            </w:r>
          </w:p>
          <w:p w14:paraId="0B5E5653" w14:textId="77777777" w:rsidR="00B20BD8" w:rsidRPr="00230761" w:rsidRDefault="00B20BD8" w:rsidP="00B20BD8">
            <w:pPr>
              <w:spacing w:before="120"/>
              <w:rPr>
                <w:lang w:eastAsia="zh-CN"/>
              </w:rPr>
            </w:pPr>
            <w:r w:rsidRPr="00230761">
              <w:rPr>
                <w:lang w:eastAsia="zh-CN"/>
              </w:rPr>
              <w:t>Rel-18 multi-cell scheduling supports many optional features, such as FDRA Type 1 granularity, SCell dormancy indication, Type 3 HARQ codebook, etc. Rel-19 multi-cell scheduling can also support these optional features. Considering signaling redundancy and specification impact, there is no need to redefine the capability of these features specifically for Rel-19. However, these features are all based on prerequisite capabilities such as 49-1/1b and/or 49-2/2b. Therefore, when Rel-19 single DCI supports the aforementioned optional features, it must be based on the prior support of Rel-18 multi-cell scheduling.</w:t>
            </w:r>
          </w:p>
          <w:p w14:paraId="3D2267EC" w14:textId="77777777" w:rsidR="00B20BD8" w:rsidRPr="00230761" w:rsidRDefault="00B20BD8" w:rsidP="00B20BD8">
            <w:pPr>
              <w:spacing w:after="0" w:line="60" w:lineRule="atLeast"/>
              <w:rPr>
                <w:b/>
                <w:i/>
                <w:iCs/>
                <w:lang w:eastAsia="zh-CN"/>
              </w:rPr>
            </w:pPr>
            <w:r w:rsidRPr="00230761">
              <w:rPr>
                <w:b/>
                <w:i/>
                <w:iCs/>
                <w:lang w:eastAsia="zh-CN"/>
              </w:rPr>
              <w:t xml:space="preserve">Proposal </w:t>
            </w:r>
            <w:r>
              <w:rPr>
                <w:b/>
                <w:i/>
                <w:iCs/>
                <w:lang w:eastAsia="zh-CN"/>
              </w:rPr>
              <w:t>3</w:t>
            </w:r>
            <w:r w:rsidRPr="00230761">
              <w:rPr>
                <w:b/>
                <w:i/>
                <w:iCs/>
                <w:lang w:eastAsia="zh-CN"/>
              </w:rPr>
              <w:t xml:space="preserve">: </w:t>
            </w:r>
            <w:r>
              <w:rPr>
                <w:b/>
                <w:i/>
                <w:lang w:eastAsia="zh-CN"/>
              </w:rPr>
              <w:t>FG66-1</w:t>
            </w:r>
            <w:r w:rsidRPr="00230761">
              <w:rPr>
                <w:b/>
                <w:i/>
                <w:iCs/>
                <w:lang w:eastAsia="zh-CN"/>
              </w:rPr>
              <w:t xml:space="preserve"> should prerequisite FG49-1/1b and </w:t>
            </w:r>
            <w:r>
              <w:rPr>
                <w:b/>
                <w:i/>
                <w:lang w:eastAsia="zh-CN"/>
              </w:rPr>
              <w:t>FG66-2</w:t>
            </w:r>
            <w:r w:rsidRPr="00230761">
              <w:rPr>
                <w:b/>
                <w:i/>
                <w:iCs/>
                <w:lang w:eastAsia="zh-CN"/>
              </w:rPr>
              <w:t xml:space="preserve"> </w:t>
            </w:r>
            <w:r w:rsidRPr="00230761">
              <w:rPr>
                <w:rFonts w:hint="eastAsia"/>
                <w:b/>
                <w:i/>
                <w:iCs/>
                <w:lang w:eastAsia="zh-CN"/>
              </w:rPr>
              <w:t>should</w:t>
            </w:r>
            <w:r w:rsidRPr="00230761">
              <w:rPr>
                <w:b/>
                <w:i/>
                <w:iCs/>
                <w:lang w:eastAsia="zh-CN"/>
              </w:rPr>
              <w:t xml:space="preserve"> </w:t>
            </w:r>
            <w:r w:rsidRPr="00230761">
              <w:rPr>
                <w:rFonts w:hint="eastAsia"/>
                <w:b/>
                <w:i/>
                <w:iCs/>
                <w:lang w:eastAsia="zh-CN"/>
              </w:rPr>
              <w:t>prerequisite</w:t>
            </w:r>
            <w:r w:rsidRPr="00230761">
              <w:rPr>
                <w:b/>
                <w:i/>
                <w:iCs/>
                <w:lang w:eastAsia="zh-CN"/>
              </w:rPr>
              <w:t xml:space="preserve"> FG49-2/2</w:t>
            </w:r>
            <w:r w:rsidRPr="00230761">
              <w:rPr>
                <w:rFonts w:hint="eastAsia"/>
                <w:b/>
                <w:i/>
                <w:iCs/>
                <w:lang w:eastAsia="zh-CN"/>
              </w:rPr>
              <w:t>b</w:t>
            </w:r>
            <w:r w:rsidRPr="00230761">
              <w:rPr>
                <w:b/>
                <w:i/>
                <w:iCs/>
                <w:lang w:eastAsia="zh-CN"/>
              </w:rPr>
              <w:t>.</w:t>
            </w:r>
          </w:p>
          <w:p w14:paraId="6BF9A44B" w14:textId="77777777" w:rsidR="00B20BD8" w:rsidRPr="00230761" w:rsidRDefault="00B20BD8" w:rsidP="00B20BD8">
            <w:pPr>
              <w:spacing w:beforeLines="30" w:before="72" w:after="0" w:line="60" w:lineRule="atLeast"/>
              <w:rPr>
                <w:lang w:eastAsia="zh-CN"/>
              </w:rPr>
            </w:pPr>
            <w:r w:rsidRPr="00230761">
              <w:rPr>
                <w:lang w:eastAsia="zh-CN"/>
              </w:rPr>
              <w:t>Based on Rel-18, Rel-19 multi-cell enhancement introduces the following two additional features:</w:t>
            </w:r>
          </w:p>
          <w:p w14:paraId="6320D019" w14:textId="77777777" w:rsidR="00B20BD8" w:rsidRPr="00230761" w:rsidRDefault="00B20BD8" w:rsidP="0044320B">
            <w:pPr>
              <w:numPr>
                <w:ilvl w:val="0"/>
                <w:numId w:val="34"/>
              </w:numPr>
              <w:spacing w:beforeLines="30" w:before="72" w:after="0" w:line="60" w:lineRule="atLeast"/>
              <w:contextualSpacing/>
              <w:jc w:val="both"/>
              <w:rPr>
                <w:rFonts w:eastAsiaTheme="minorEastAsia"/>
                <w:lang w:eastAsia="zh-CN"/>
              </w:rPr>
            </w:pPr>
            <w:r w:rsidRPr="00230761">
              <w:rPr>
                <w:rFonts w:eastAsiaTheme="minorEastAsia"/>
                <w:lang w:eastAsia="zh-CN"/>
              </w:rPr>
              <w:t>The SCS and/or carrier type can be different among cells within a cell set.</w:t>
            </w:r>
          </w:p>
          <w:p w14:paraId="7CDC3CD9" w14:textId="77777777" w:rsidR="00B20BD8" w:rsidRPr="00230761" w:rsidRDefault="00B20BD8" w:rsidP="0044320B">
            <w:pPr>
              <w:numPr>
                <w:ilvl w:val="0"/>
                <w:numId w:val="34"/>
              </w:numPr>
              <w:spacing w:beforeLines="30" w:before="72" w:after="0" w:line="60" w:lineRule="atLeast"/>
              <w:contextualSpacing/>
              <w:jc w:val="both"/>
              <w:rPr>
                <w:rFonts w:eastAsiaTheme="minorEastAsia"/>
                <w:lang w:eastAsia="zh-CN"/>
              </w:rPr>
            </w:pPr>
            <w:r w:rsidRPr="00230761">
              <w:rPr>
                <w:rFonts w:eastAsiaTheme="minorEastAsia"/>
                <w:lang w:eastAsia="zh-CN"/>
              </w:rPr>
              <w:t>A single DCI format 0_3/1_3 can schedule multiple PUSCH/PDSCH transmissions on a single cell.</w:t>
            </w:r>
          </w:p>
          <w:p w14:paraId="28175502" w14:textId="77777777" w:rsidR="00B20BD8" w:rsidRPr="00230761" w:rsidRDefault="00B20BD8" w:rsidP="00B20BD8">
            <w:pPr>
              <w:spacing w:beforeLines="30" w:before="72" w:after="0" w:line="60" w:lineRule="atLeast"/>
              <w:rPr>
                <w:lang w:eastAsia="zh-CN"/>
              </w:rPr>
            </w:pPr>
            <w:r w:rsidRPr="00230761">
              <w:rPr>
                <w:lang w:eastAsia="zh-CN"/>
              </w:rPr>
              <w:t>However, some UEs may only support different subcarrier spacings and/or carrier types within a cell set but not the ability for a single scheduled cell to handle multiple PUSCH/PDSCH transmissions, or vice versa. Considering implementation complexity, a new component can be added to the basic UE capability for independent reporting of whether the UE supports 1), 2), or both.</w:t>
            </w:r>
          </w:p>
          <w:p w14:paraId="2224F117" w14:textId="77777777" w:rsidR="00B20BD8" w:rsidRPr="00230761" w:rsidRDefault="00B20BD8" w:rsidP="00B20BD8">
            <w:pPr>
              <w:spacing w:beforeLines="30" w:before="72" w:after="0" w:line="60" w:lineRule="atLeast"/>
              <w:rPr>
                <w:b/>
                <w:i/>
                <w:iCs/>
                <w:lang w:eastAsia="zh-CN"/>
              </w:rPr>
            </w:pPr>
            <w:r w:rsidRPr="00230761">
              <w:rPr>
                <w:b/>
                <w:i/>
                <w:iCs/>
                <w:lang w:eastAsia="zh-CN"/>
              </w:rPr>
              <w:t xml:space="preserve">Proposal </w:t>
            </w:r>
            <w:r>
              <w:rPr>
                <w:b/>
                <w:i/>
                <w:iCs/>
                <w:lang w:eastAsia="zh-CN"/>
              </w:rPr>
              <w:t>4</w:t>
            </w:r>
            <w:r w:rsidRPr="00230761">
              <w:rPr>
                <w:b/>
                <w:i/>
                <w:iCs/>
                <w:lang w:eastAsia="zh-CN"/>
              </w:rPr>
              <w:t xml:space="preserve">: Introduce a component to </w:t>
            </w:r>
            <w:r>
              <w:rPr>
                <w:b/>
                <w:i/>
                <w:iCs/>
                <w:lang w:eastAsia="zh-CN"/>
              </w:rPr>
              <w:t>FG66-1 and FG66-2</w:t>
            </w:r>
            <w:r w:rsidRPr="00230761">
              <w:rPr>
                <w:b/>
                <w:i/>
                <w:iCs/>
                <w:lang w:eastAsia="zh-CN"/>
              </w:rPr>
              <w:t xml:space="preserve"> to indicate whether </w:t>
            </w:r>
            <w:r>
              <w:rPr>
                <w:b/>
                <w:i/>
                <w:iCs/>
                <w:lang w:eastAsia="zh-CN"/>
              </w:rPr>
              <w:t>a</w:t>
            </w:r>
            <w:r w:rsidRPr="00230761">
              <w:rPr>
                <w:b/>
                <w:i/>
                <w:iCs/>
                <w:lang w:eastAsia="zh-CN"/>
              </w:rPr>
              <w:t xml:space="preserve"> UE</w:t>
            </w:r>
            <w:r>
              <w:rPr>
                <w:b/>
                <w:i/>
                <w:iCs/>
                <w:lang w:eastAsia="zh-CN"/>
              </w:rPr>
              <w:t xml:space="preserve"> 1) </w:t>
            </w:r>
            <w:r w:rsidRPr="005D1066">
              <w:rPr>
                <w:b/>
                <w:i/>
                <w:iCs/>
                <w:u w:val="single"/>
                <w:lang w:eastAsia="zh-CN"/>
              </w:rPr>
              <w:t>only</w:t>
            </w:r>
            <w:r w:rsidRPr="00230761">
              <w:rPr>
                <w:b/>
                <w:i/>
                <w:iCs/>
                <w:lang w:eastAsia="zh-CN"/>
              </w:rPr>
              <w:t xml:space="preserve"> supports different SCS and/or carrier types for co-scheduled cells, </w:t>
            </w:r>
            <w:r>
              <w:rPr>
                <w:b/>
                <w:i/>
                <w:iCs/>
                <w:lang w:eastAsia="zh-CN"/>
              </w:rPr>
              <w:t xml:space="preserve">2) </w:t>
            </w:r>
            <w:r w:rsidRPr="005D1066">
              <w:rPr>
                <w:b/>
                <w:i/>
                <w:iCs/>
                <w:u w:val="single"/>
                <w:lang w:eastAsia="zh-CN"/>
              </w:rPr>
              <w:t>only</w:t>
            </w:r>
            <w:r>
              <w:rPr>
                <w:b/>
                <w:i/>
                <w:iCs/>
                <w:lang w:eastAsia="zh-CN"/>
              </w:rPr>
              <w:t xml:space="preserve"> </w:t>
            </w:r>
            <w:r w:rsidRPr="00230761">
              <w:rPr>
                <w:b/>
                <w:i/>
                <w:iCs/>
                <w:lang w:eastAsia="zh-CN"/>
              </w:rPr>
              <w:t xml:space="preserve">supports multiple PUSCH/PDSCH transmissions on </w:t>
            </w:r>
            <w:r>
              <w:rPr>
                <w:b/>
                <w:i/>
                <w:iCs/>
                <w:lang w:eastAsia="zh-CN"/>
              </w:rPr>
              <w:t>each of the co-</w:t>
            </w:r>
            <w:r w:rsidRPr="00230761">
              <w:rPr>
                <w:b/>
                <w:i/>
                <w:iCs/>
                <w:lang w:eastAsia="zh-CN"/>
              </w:rPr>
              <w:t>scheduled cell</w:t>
            </w:r>
            <w:r>
              <w:rPr>
                <w:b/>
                <w:i/>
                <w:iCs/>
                <w:lang w:eastAsia="zh-CN"/>
              </w:rPr>
              <w:t xml:space="preserve">s with same SCS, or 3) </w:t>
            </w:r>
            <w:r w:rsidRPr="005D1066">
              <w:rPr>
                <w:b/>
                <w:i/>
                <w:iCs/>
                <w:u w:val="single"/>
                <w:lang w:eastAsia="zh-CN"/>
              </w:rPr>
              <w:t>both</w:t>
            </w:r>
            <w:r w:rsidRPr="00230761">
              <w:rPr>
                <w:b/>
                <w:i/>
                <w:iCs/>
                <w:lang w:eastAsia="zh-CN"/>
              </w:rPr>
              <w:t>.</w:t>
            </w:r>
          </w:p>
          <w:p w14:paraId="7E41BE24" w14:textId="77777777" w:rsidR="00B20BD8" w:rsidRPr="00230761" w:rsidRDefault="00B20BD8" w:rsidP="00B20BD8">
            <w:pPr>
              <w:spacing w:beforeLines="30" w:before="72" w:after="0" w:line="60" w:lineRule="atLeast"/>
              <w:rPr>
                <w:lang w:eastAsia="zh-CN"/>
              </w:rPr>
            </w:pPr>
            <w:r w:rsidRPr="00230761">
              <w:rPr>
                <w:lang w:eastAsia="zh-CN"/>
              </w:rPr>
              <w:t>Different SCS/carrier type for cells within a cell set are supported in Rel-19 multi-cell scheduling. Therefore, a component should be introduced to indicate support or non-support for each of the applicable combinations of co-scheduled cells within a cell set, based on SCSs and carrier type.</w:t>
            </w:r>
          </w:p>
          <w:p w14:paraId="3B287386" w14:textId="77777777" w:rsidR="00B20BD8" w:rsidRPr="00230761" w:rsidRDefault="00B20BD8" w:rsidP="00B20BD8">
            <w:pPr>
              <w:spacing w:beforeLines="30" w:before="72" w:after="0" w:line="60" w:lineRule="atLeast"/>
              <w:rPr>
                <w:rFonts w:eastAsiaTheme="minorEastAsia"/>
                <w:b/>
                <w:i/>
                <w:iCs/>
                <w:lang w:eastAsia="zh-CN"/>
              </w:rPr>
            </w:pPr>
            <w:r w:rsidRPr="00230761">
              <w:rPr>
                <w:b/>
                <w:i/>
                <w:iCs/>
                <w:lang w:eastAsia="zh-CN"/>
              </w:rPr>
              <w:t>P</w:t>
            </w:r>
            <w:r w:rsidRPr="00230761">
              <w:rPr>
                <w:rFonts w:hint="eastAsia"/>
                <w:b/>
                <w:i/>
                <w:iCs/>
                <w:lang w:eastAsia="zh-CN"/>
              </w:rPr>
              <w:t>roposal</w:t>
            </w:r>
            <w:r w:rsidRPr="00230761">
              <w:rPr>
                <w:b/>
                <w:i/>
                <w:iCs/>
                <w:lang w:eastAsia="zh-CN"/>
              </w:rPr>
              <w:t xml:space="preserve"> </w:t>
            </w:r>
            <w:r>
              <w:rPr>
                <w:b/>
                <w:i/>
                <w:iCs/>
                <w:lang w:eastAsia="zh-CN"/>
              </w:rPr>
              <w:t>5</w:t>
            </w:r>
            <w:r w:rsidRPr="00230761">
              <w:rPr>
                <w:rFonts w:hint="eastAsia"/>
                <w:b/>
                <w:i/>
                <w:iCs/>
                <w:lang w:eastAsia="zh-CN"/>
              </w:rPr>
              <w:t>:</w:t>
            </w:r>
            <w:r w:rsidRPr="00230761">
              <w:rPr>
                <w:b/>
                <w:i/>
                <w:iCs/>
                <w:lang w:eastAsia="zh-CN"/>
              </w:rPr>
              <w:t xml:space="preserve"> Introduce </w:t>
            </w:r>
            <w:r>
              <w:rPr>
                <w:b/>
                <w:i/>
                <w:iCs/>
                <w:lang w:eastAsia="zh-CN"/>
              </w:rPr>
              <w:t xml:space="preserve">a </w:t>
            </w:r>
            <w:r w:rsidRPr="00230761">
              <w:rPr>
                <w:b/>
                <w:i/>
                <w:iCs/>
                <w:lang w:eastAsia="zh-CN"/>
              </w:rPr>
              <w:t>component</w:t>
            </w:r>
            <w:r>
              <w:rPr>
                <w:b/>
                <w:i/>
                <w:iCs/>
                <w:lang w:eastAsia="zh-CN"/>
              </w:rPr>
              <w:t xml:space="preserve"> and candidate values</w:t>
            </w:r>
            <w:r w:rsidRPr="00230761">
              <w:rPr>
                <w:b/>
                <w:i/>
                <w:iCs/>
                <w:lang w:eastAsia="zh-CN"/>
              </w:rPr>
              <w:t xml:space="preserve"> </w:t>
            </w:r>
            <w:r>
              <w:rPr>
                <w:b/>
                <w:i/>
                <w:iCs/>
                <w:lang w:eastAsia="zh-CN"/>
              </w:rPr>
              <w:t xml:space="preserve">for UE </w:t>
            </w:r>
            <w:r w:rsidRPr="00230761">
              <w:rPr>
                <w:b/>
                <w:i/>
                <w:iCs/>
                <w:lang w:eastAsia="zh-CN"/>
              </w:rPr>
              <w:t xml:space="preserve">to indicate </w:t>
            </w:r>
            <w:r>
              <w:rPr>
                <w:b/>
                <w:i/>
                <w:iCs/>
                <w:lang w:eastAsia="zh-CN"/>
              </w:rPr>
              <w:t>the supported</w:t>
            </w:r>
            <w:r w:rsidRPr="00230761">
              <w:rPr>
                <w:b/>
                <w:i/>
                <w:iCs/>
                <w:lang w:eastAsia="zh-CN"/>
              </w:rPr>
              <w:t xml:space="preserve"> combination</w:t>
            </w:r>
            <w:r>
              <w:rPr>
                <w:b/>
                <w:i/>
                <w:iCs/>
                <w:lang w:eastAsia="zh-CN"/>
              </w:rPr>
              <w:t>s</w:t>
            </w:r>
            <w:r w:rsidRPr="00230761">
              <w:rPr>
                <w:b/>
                <w:i/>
                <w:iCs/>
                <w:lang w:eastAsia="zh-CN"/>
              </w:rPr>
              <w:t xml:space="preserve"> o</w:t>
            </w:r>
            <w:r>
              <w:rPr>
                <w:b/>
                <w:i/>
                <w:iCs/>
                <w:lang w:eastAsia="zh-CN"/>
              </w:rPr>
              <w:t xml:space="preserve">f different </w:t>
            </w:r>
            <w:r w:rsidRPr="00230761">
              <w:rPr>
                <w:b/>
                <w:i/>
                <w:iCs/>
                <w:lang w:eastAsia="zh-CN"/>
              </w:rPr>
              <w:t>SCSs and carrier types for co-scheduled cells within a cell set.</w:t>
            </w:r>
          </w:p>
          <w:p w14:paraId="19E4ACAE" w14:textId="77777777" w:rsidR="00B20BD8" w:rsidRPr="00230761" w:rsidRDefault="00B20BD8" w:rsidP="00B20BD8">
            <w:pPr>
              <w:spacing w:beforeLines="30" w:before="72" w:after="0" w:line="60" w:lineRule="atLeast"/>
              <w:rPr>
                <w:lang w:eastAsia="zh-CN"/>
              </w:rPr>
            </w:pPr>
            <w:r w:rsidRPr="00230761">
              <w:rPr>
                <w:lang w:eastAsia="zh-CN"/>
              </w:rPr>
              <w:t>However, the more different SCS values there are within a cell, the more complicated the scheduling and processing become. Therefore, it is necessary to introduce a component in the basic capability to indicate the maximum number of different SCS values supported within a cell set by the UE. Since a cell set can include a maximum of four cells, the candidate values can be {2, 3, 4}.</w:t>
            </w:r>
          </w:p>
          <w:p w14:paraId="74C1503F" w14:textId="77777777" w:rsidR="00B20BD8" w:rsidRPr="00230761" w:rsidRDefault="00B20BD8" w:rsidP="00B20BD8">
            <w:pPr>
              <w:spacing w:beforeLines="30" w:before="72" w:after="0" w:line="60" w:lineRule="atLeast"/>
              <w:rPr>
                <w:rFonts w:eastAsiaTheme="minorEastAsia"/>
                <w:b/>
                <w:i/>
                <w:iCs/>
                <w:lang w:eastAsia="zh-CN"/>
              </w:rPr>
            </w:pPr>
            <w:r w:rsidRPr="00230761">
              <w:rPr>
                <w:b/>
                <w:i/>
                <w:iCs/>
                <w:lang w:eastAsia="zh-CN"/>
              </w:rPr>
              <w:t xml:space="preserve">Proposal </w:t>
            </w:r>
            <w:r>
              <w:rPr>
                <w:b/>
                <w:i/>
                <w:iCs/>
                <w:lang w:eastAsia="zh-CN"/>
              </w:rPr>
              <w:t>6</w:t>
            </w:r>
            <w:r w:rsidRPr="00230761">
              <w:rPr>
                <w:b/>
                <w:i/>
                <w:iCs/>
                <w:lang w:eastAsia="zh-CN"/>
              </w:rPr>
              <w:t xml:space="preserve">: Introduce </w:t>
            </w:r>
            <w:r>
              <w:rPr>
                <w:b/>
                <w:i/>
                <w:iCs/>
                <w:lang w:eastAsia="zh-CN"/>
              </w:rPr>
              <w:t xml:space="preserve">a </w:t>
            </w:r>
            <w:r w:rsidRPr="00230761">
              <w:rPr>
                <w:b/>
                <w:i/>
                <w:iCs/>
                <w:lang w:eastAsia="zh-CN"/>
              </w:rPr>
              <w:t>component</w:t>
            </w:r>
            <w:r>
              <w:rPr>
                <w:b/>
                <w:i/>
                <w:iCs/>
                <w:lang w:eastAsia="zh-CN"/>
              </w:rPr>
              <w:t xml:space="preserve"> and candidate values</w:t>
            </w:r>
            <w:r w:rsidRPr="00230761">
              <w:rPr>
                <w:b/>
                <w:i/>
                <w:iCs/>
                <w:lang w:eastAsia="zh-CN"/>
              </w:rPr>
              <w:t xml:space="preserve"> </w:t>
            </w:r>
            <w:r>
              <w:rPr>
                <w:b/>
                <w:i/>
                <w:iCs/>
                <w:lang w:eastAsia="zh-CN"/>
              </w:rPr>
              <w:t>for UE</w:t>
            </w:r>
            <w:r w:rsidRPr="00230761">
              <w:rPr>
                <w:b/>
                <w:i/>
                <w:iCs/>
                <w:lang w:eastAsia="zh-CN"/>
              </w:rPr>
              <w:t xml:space="preserve"> to indicate the maximum number of different SCSs.</w:t>
            </w:r>
            <w:r>
              <w:rPr>
                <w:rFonts w:eastAsiaTheme="minorEastAsia"/>
                <w:b/>
                <w:i/>
                <w:iCs/>
                <w:lang w:eastAsia="zh-CN"/>
              </w:rPr>
              <w:t xml:space="preserve"> </w:t>
            </w:r>
            <w:r w:rsidRPr="00230761">
              <w:rPr>
                <w:rFonts w:eastAsiaTheme="minorEastAsia"/>
                <w:b/>
                <w:i/>
                <w:iCs/>
                <w:lang w:eastAsia="zh-CN"/>
              </w:rPr>
              <w:t>The candidate value</w:t>
            </w:r>
            <w:r>
              <w:rPr>
                <w:rFonts w:eastAsiaTheme="minorEastAsia"/>
                <w:b/>
                <w:i/>
                <w:iCs/>
                <w:lang w:eastAsia="zh-CN"/>
              </w:rPr>
              <w:t>s</w:t>
            </w:r>
            <w:r w:rsidRPr="00230761">
              <w:rPr>
                <w:rFonts w:eastAsiaTheme="minorEastAsia"/>
                <w:b/>
                <w:i/>
                <w:iCs/>
                <w:lang w:eastAsia="zh-CN"/>
              </w:rPr>
              <w:t xml:space="preserve"> can be {2,3,4}.</w:t>
            </w:r>
          </w:p>
          <w:p w14:paraId="37307434" w14:textId="77777777" w:rsidR="00B20BD8" w:rsidRPr="00830424" w:rsidRDefault="00B20BD8" w:rsidP="00B20BD8">
            <w:pPr>
              <w:spacing w:beforeLines="30" w:before="72" w:after="0" w:line="60" w:lineRule="atLeast"/>
              <w:rPr>
                <w:b/>
                <w:i/>
                <w:iCs/>
                <w:lang w:eastAsia="zh-CN"/>
              </w:rPr>
            </w:pPr>
            <w:r w:rsidRPr="00830424">
              <w:rPr>
                <w:b/>
                <w:i/>
                <w:iCs/>
                <w:lang w:eastAsia="zh-CN"/>
              </w:rPr>
              <w:t xml:space="preserve">Proposal </w:t>
            </w:r>
            <w:r>
              <w:rPr>
                <w:b/>
                <w:i/>
                <w:iCs/>
                <w:lang w:eastAsia="zh-CN"/>
              </w:rPr>
              <w:t>7</w:t>
            </w:r>
            <w:r w:rsidRPr="00830424">
              <w:rPr>
                <w:b/>
                <w:i/>
                <w:iCs/>
                <w:lang w:eastAsia="zh-CN"/>
              </w:rPr>
              <w:t>: The table in the Annex is taken as the starting point for UE feature discussion on Rel-19 MCE.</w:t>
            </w:r>
          </w:p>
          <w:p w14:paraId="58E252B8" w14:textId="77777777" w:rsidR="00693106" w:rsidRDefault="00693106">
            <w:pPr>
              <w:rPr>
                <w:rFonts w:eastAsia="ＭＳ 明朝"/>
              </w:rPr>
            </w:pPr>
          </w:p>
          <w:p w14:paraId="238F26D6" w14:textId="77777777" w:rsidR="008F12CF" w:rsidRDefault="008F12CF" w:rsidP="008F12CF">
            <w:pPr>
              <w:spacing w:before="93" w:after="93"/>
              <w:outlineLvl w:val="0"/>
              <w:rPr>
                <w:b/>
                <w:bCs/>
                <w:sz w:val="28"/>
                <w:szCs w:val="28"/>
                <w:lang w:eastAsia="zh-CN"/>
              </w:rPr>
            </w:pPr>
            <w:r>
              <w:rPr>
                <w:rFonts w:hint="eastAsia"/>
                <w:b/>
                <w:bCs/>
                <w:sz w:val="28"/>
                <w:szCs w:val="28"/>
                <w:lang w:eastAsia="zh-CN"/>
              </w:rPr>
              <w:t>A</w:t>
            </w:r>
            <w:r>
              <w:rPr>
                <w:b/>
                <w:bCs/>
                <w:sz w:val="28"/>
                <w:szCs w:val="28"/>
                <w:lang w:eastAsia="zh-CN"/>
              </w:rPr>
              <w:t xml:space="preserve">nnex 1: </w:t>
            </w:r>
            <w:r w:rsidRPr="00E47863">
              <w:rPr>
                <w:b/>
                <w:bCs/>
                <w:sz w:val="28"/>
                <w:szCs w:val="28"/>
                <w:lang w:eastAsia="zh-CN"/>
              </w:rPr>
              <w:t xml:space="preserve">UE features for </w:t>
            </w:r>
            <w:r w:rsidRPr="00444D61">
              <w:rPr>
                <w:b/>
                <w:bCs/>
                <w:sz w:val="28"/>
                <w:szCs w:val="28"/>
                <w:lang w:eastAsia="zh-CN"/>
              </w:rPr>
              <w:t>Rel-19 MCE</w:t>
            </w:r>
            <w:r>
              <w:rPr>
                <w:b/>
                <w:bCs/>
                <w:sz w:val="28"/>
                <w:szCs w:val="28"/>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87"/>
              <w:gridCol w:w="1824"/>
              <w:gridCol w:w="2211"/>
              <w:gridCol w:w="1259"/>
              <w:gridCol w:w="1280"/>
              <w:gridCol w:w="1498"/>
              <w:gridCol w:w="2064"/>
              <w:gridCol w:w="1909"/>
              <w:gridCol w:w="1423"/>
              <w:gridCol w:w="1419"/>
              <w:gridCol w:w="1603"/>
              <w:gridCol w:w="616"/>
              <w:gridCol w:w="1907"/>
            </w:tblGrid>
            <w:tr w:rsidR="008F12CF" w:rsidRPr="00990A0E" w14:paraId="4CD498F6" w14:textId="77777777" w:rsidTr="008F12CF">
              <w:trPr>
                <w:trHeight w:val="19"/>
              </w:trPr>
              <w:tc>
                <w:tcPr>
                  <w:tcW w:w="286" w:type="pct"/>
                  <w:tcBorders>
                    <w:top w:val="single" w:sz="4" w:space="0" w:color="auto"/>
                    <w:left w:val="single" w:sz="4" w:space="0" w:color="auto"/>
                    <w:bottom w:val="single" w:sz="4" w:space="0" w:color="auto"/>
                    <w:right w:val="single" w:sz="4" w:space="0" w:color="auto"/>
                  </w:tcBorders>
                  <w:hideMark/>
                </w:tcPr>
                <w:p w14:paraId="45D19BE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15570E04"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Index</w:t>
                  </w:r>
                </w:p>
              </w:tc>
              <w:tc>
                <w:tcPr>
                  <w:tcW w:w="440" w:type="pct"/>
                  <w:tcBorders>
                    <w:top w:val="single" w:sz="4" w:space="0" w:color="auto"/>
                    <w:left w:val="single" w:sz="4" w:space="0" w:color="auto"/>
                    <w:bottom w:val="single" w:sz="4" w:space="0" w:color="auto"/>
                    <w:right w:val="single" w:sz="4" w:space="0" w:color="auto"/>
                  </w:tcBorders>
                  <w:hideMark/>
                </w:tcPr>
                <w:p w14:paraId="47C1772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 group</w:t>
                  </w:r>
                </w:p>
              </w:tc>
              <w:tc>
                <w:tcPr>
                  <w:tcW w:w="532" w:type="pct"/>
                  <w:tcBorders>
                    <w:top w:val="single" w:sz="4" w:space="0" w:color="auto"/>
                    <w:left w:val="single" w:sz="4" w:space="0" w:color="auto"/>
                    <w:bottom w:val="single" w:sz="4" w:space="0" w:color="auto"/>
                    <w:right w:val="single" w:sz="4" w:space="0" w:color="auto"/>
                  </w:tcBorders>
                  <w:hideMark/>
                </w:tcPr>
                <w:p w14:paraId="64053337"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Components</w:t>
                  </w:r>
                </w:p>
              </w:tc>
              <w:tc>
                <w:tcPr>
                  <w:tcW w:w="305" w:type="pct"/>
                  <w:tcBorders>
                    <w:top w:val="single" w:sz="4" w:space="0" w:color="auto"/>
                    <w:left w:val="single" w:sz="4" w:space="0" w:color="auto"/>
                    <w:bottom w:val="single" w:sz="4" w:space="0" w:color="auto"/>
                    <w:right w:val="single" w:sz="4" w:space="0" w:color="auto"/>
                  </w:tcBorders>
                  <w:hideMark/>
                </w:tcPr>
                <w:p w14:paraId="368A9E3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Prerequisite feature groups</w:t>
                  </w:r>
                </w:p>
              </w:tc>
              <w:tc>
                <w:tcPr>
                  <w:tcW w:w="310" w:type="pct"/>
                  <w:tcBorders>
                    <w:top w:val="single" w:sz="4" w:space="0" w:color="auto"/>
                    <w:left w:val="single" w:sz="4" w:space="0" w:color="auto"/>
                    <w:bottom w:val="single" w:sz="4" w:space="0" w:color="auto"/>
                    <w:right w:val="single" w:sz="4" w:space="0" w:color="auto"/>
                  </w:tcBorders>
                  <w:hideMark/>
                </w:tcPr>
                <w:p w14:paraId="7EE4B0FE"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for the gNB to know if the feature is supported</w:t>
                  </w:r>
                </w:p>
              </w:tc>
              <w:tc>
                <w:tcPr>
                  <w:tcW w:w="362" w:type="pct"/>
                  <w:tcBorders>
                    <w:top w:val="single" w:sz="4" w:space="0" w:color="auto"/>
                    <w:left w:val="single" w:sz="4" w:space="0" w:color="auto"/>
                    <w:bottom w:val="single" w:sz="4" w:space="0" w:color="auto"/>
                    <w:right w:val="single" w:sz="4" w:space="0" w:color="auto"/>
                  </w:tcBorders>
                  <w:hideMark/>
                </w:tcPr>
                <w:p w14:paraId="2666FAA2"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eastAsia="Gulim" w:hAnsi="Arial" w:cs="Arial"/>
                      <w:b/>
                      <w:color w:val="000000"/>
                      <w:sz w:val="18"/>
                      <w:szCs w:val="18"/>
                    </w:rPr>
                    <w:t xml:space="preserve">Applicable to </w:t>
                  </w:r>
                  <w:r w:rsidRPr="00990A0E">
                    <w:rPr>
                      <w:rFonts w:ascii="Arial" w:hAnsi="Arial" w:cs="Arial"/>
                      <w:b/>
                      <w:color w:val="000000"/>
                      <w:sz w:val="18"/>
                      <w:szCs w:val="18"/>
                    </w:rPr>
                    <w:t>the capability signalling exchange between UEs (Sidelink WI only)”.</w:t>
                  </w:r>
                </w:p>
              </w:tc>
              <w:tc>
                <w:tcPr>
                  <w:tcW w:w="497" w:type="pct"/>
                  <w:tcBorders>
                    <w:top w:val="single" w:sz="4" w:space="0" w:color="auto"/>
                    <w:left w:val="single" w:sz="4" w:space="0" w:color="auto"/>
                    <w:bottom w:val="single" w:sz="4" w:space="0" w:color="auto"/>
                    <w:right w:val="single" w:sz="4" w:space="0" w:color="auto"/>
                  </w:tcBorders>
                  <w:hideMark/>
                </w:tcPr>
                <w:p w14:paraId="57A9E427" w14:textId="77777777" w:rsidR="008F12CF" w:rsidRPr="00990A0E" w:rsidRDefault="008F12CF" w:rsidP="008F12CF">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Consequence if the feature is not supported by the UE</w:t>
                  </w:r>
                </w:p>
              </w:tc>
              <w:tc>
                <w:tcPr>
                  <w:tcW w:w="460" w:type="pct"/>
                  <w:tcBorders>
                    <w:top w:val="single" w:sz="4" w:space="0" w:color="auto"/>
                    <w:left w:val="single" w:sz="4" w:space="0" w:color="auto"/>
                    <w:bottom w:val="single" w:sz="4" w:space="0" w:color="auto"/>
                    <w:right w:val="single" w:sz="4" w:space="0" w:color="auto"/>
                  </w:tcBorders>
                  <w:hideMark/>
                </w:tcPr>
                <w:p w14:paraId="2BA29B10" w14:textId="77777777" w:rsidR="008F12CF" w:rsidRPr="00990A0E" w:rsidRDefault="008F12CF" w:rsidP="008F12CF">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Type</w:t>
                  </w:r>
                </w:p>
                <w:p w14:paraId="18238810" w14:textId="77777777" w:rsidR="008F12CF" w:rsidRPr="00990A0E" w:rsidRDefault="008F12CF" w:rsidP="008F12CF">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(the ‘type’ definition from UE features should be based on the granularity of 1) Per UE or 2) Per Band or 3) Per BC or 4) Per FS or 5) Per FSPC)</w:t>
                  </w:r>
                </w:p>
              </w:tc>
              <w:tc>
                <w:tcPr>
                  <w:tcW w:w="344" w:type="pct"/>
                  <w:tcBorders>
                    <w:top w:val="single" w:sz="4" w:space="0" w:color="auto"/>
                    <w:left w:val="single" w:sz="4" w:space="0" w:color="auto"/>
                    <w:bottom w:val="single" w:sz="4" w:space="0" w:color="auto"/>
                    <w:right w:val="single" w:sz="4" w:space="0" w:color="auto"/>
                  </w:tcBorders>
                  <w:hideMark/>
                </w:tcPr>
                <w:p w14:paraId="262779B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FDD/TDD differentiation</w:t>
                  </w:r>
                </w:p>
              </w:tc>
              <w:tc>
                <w:tcPr>
                  <w:tcW w:w="343" w:type="pct"/>
                  <w:tcBorders>
                    <w:top w:val="single" w:sz="4" w:space="0" w:color="auto"/>
                    <w:left w:val="single" w:sz="4" w:space="0" w:color="auto"/>
                    <w:bottom w:val="single" w:sz="4" w:space="0" w:color="auto"/>
                    <w:right w:val="single" w:sz="4" w:space="0" w:color="auto"/>
                  </w:tcBorders>
                  <w:hideMark/>
                </w:tcPr>
                <w:p w14:paraId="5375729E"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FR1/FR2 differentiation</w:t>
                  </w:r>
                </w:p>
              </w:tc>
              <w:tc>
                <w:tcPr>
                  <w:tcW w:w="387" w:type="pct"/>
                  <w:tcBorders>
                    <w:top w:val="single" w:sz="4" w:space="0" w:color="auto"/>
                    <w:left w:val="single" w:sz="4" w:space="0" w:color="auto"/>
                    <w:bottom w:val="single" w:sz="4" w:space="0" w:color="auto"/>
                    <w:right w:val="single" w:sz="4" w:space="0" w:color="auto"/>
                  </w:tcBorders>
                  <w:hideMark/>
                </w:tcPr>
                <w:p w14:paraId="5BBAEB04"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Capability interpretation for mixture of FDD/TDD and/or FR1/FR2</w:t>
                  </w:r>
                </w:p>
              </w:tc>
              <w:tc>
                <w:tcPr>
                  <w:tcW w:w="138" w:type="pct"/>
                  <w:tcBorders>
                    <w:top w:val="single" w:sz="4" w:space="0" w:color="auto"/>
                    <w:left w:val="single" w:sz="4" w:space="0" w:color="auto"/>
                    <w:bottom w:val="single" w:sz="4" w:space="0" w:color="auto"/>
                    <w:right w:val="single" w:sz="4" w:space="0" w:color="auto"/>
                  </w:tcBorders>
                  <w:hideMark/>
                </w:tcPr>
                <w:p w14:paraId="2CD6ED91"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Note</w:t>
                  </w:r>
                </w:p>
              </w:tc>
              <w:tc>
                <w:tcPr>
                  <w:tcW w:w="443" w:type="pct"/>
                  <w:tcBorders>
                    <w:top w:val="single" w:sz="4" w:space="0" w:color="auto"/>
                    <w:left w:val="single" w:sz="4" w:space="0" w:color="auto"/>
                    <w:bottom w:val="single" w:sz="4" w:space="0" w:color="auto"/>
                    <w:right w:val="single" w:sz="4" w:space="0" w:color="auto"/>
                  </w:tcBorders>
                  <w:hideMark/>
                </w:tcPr>
                <w:p w14:paraId="4C64A9D8"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Mandatory/Optional</w:t>
                  </w:r>
                </w:p>
              </w:tc>
            </w:tr>
            <w:tr w:rsidR="008F12CF" w:rsidRPr="00990A0E" w14:paraId="40A455CA" w14:textId="77777777" w:rsidTr="008F12CF">
              <w:trPr>
                <w:trHeight w:val="19"/>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12FCF8E0" w14:textId="77777777" w:rsidR="008F12CF" w:rsidRPr="00990A0E" w:rsidRDefault="008F12CF" w:rsidP="008F12CF">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66</w:t>
                  </w:r>
                  <w:r w:rsidRPr="00990A0E">
                    <w:rPr>
                      <w:rFonts w:ascii="Arial" w:hAnsi="Arial" w:cs="Arial"/>
                      <w:color w:val="000000"/>
                      <w:sz w:val="18"/>
                      <w:szCs w:val="18"/>
                    </w:rPr>
                    <w:t xml:space="preserve">. </w:t>
                  </w:r>
                  <w:r w:rsidRPr="00AF188A">
                    <w:rPr>
                      <w:rFonts w:ascii="Arial" w:hAnsi="Arial" w:cs="Arial"/>
                      <w:color w:val="000000"/>
                      <w:sz w:val="18"/>
                      <w:szCs w:val="18"/>
                    </w:rPr>
                    <w:t>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DE4653F" w14:textId="77777777" w:rsidR="008F12CF" w:rsidRPr="00990A0E" w:rsidRDefault="008F12CF" w:rsidP="008F12CF">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66</w:t>
                  </w:r>
                  <w:r w:rsidRPr="00990A0E">
                    <w:rPr>
                      <w:rFonts w:ascii="Arial" w:eastAsia="ＭＳ 明朝" w:hAnsi="Arial" w:cs="Arial"/>
                      <w:color w:val="000000"/>
                      <w:sz w:val="18"/>
                      <w:szCs w:val="18"/>
                    </w:rPr>
                    <w:t>-1</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0E0CDA63" w14:textId="77777777" w:rsidR="008F12CF" w:rsidRPr="00011D46" w:rsidRDefault="008F12CF" w:rsidP="008F12CF">
                  <w:pPr>
                    <w:keepNext/>
                    <w:keepLines/>
                    <w:autoSpaceDE/>
                    <w:autoSpaceDN/>
                    <w:adjustRightInd/>
                    <w:spacing w:after="0"/>
                    <w:rPr>
                      <w:rFonts w:ascii="Arial" w:hAnsi="Arial" w:cs="Arial"/>
                      <w:color w:val="000000"/>
                      <w:sz w:val="18"/>
                      <w:szCs w:val="18"/>
                      <w:lang w:eastAsia="zh-CN"/>
                    </w:rPr>
                  </w:pPr>
                  <w:r w:rsidRPr="00011D46">
                    <w:rPr>
                      <w:rFonts w:ascii="Arial" w:hAnsi="Arial" w:cs="Arial"/>
                      <w:color w:val="000000"/>
                      <w:sz w:val="18"/>
                      <w:szCs w:val="18"/>
                      <w:lang w:eastAsia="zh-CN"/>
                    </w:rPr>
                    <w:t xml:space="preserve">Basic feature for </w:t>
                  </w:r>
                  <w:r>
                    <w:rPr>
                      <w:rFonts w:ascii="Arial" w:hAnsi="Arial" w:cs="Arial"/>
                      <w:color w:val="000000"/>
                      <w:sz w:val="18"/>
                      <w:szCs w:val="18"/>
                      <w:lang w:eastAsia="zh-CN"/>
                    </w:rPr>
                    <w:t>m</w:t>
                  </w:r>
                  <w:r w:rsidRPr="00AF188A">
                    <w:rPr>
                      <w:rFonts w:ascii="Arial" w:hAnsi="Arial" w:cs="Arial"/>
                      <w:color w:val="000000"/>
                      <w:sz w:val="18"/>
                      <w:szCs w:val="18"/>
                      <w:lang w:eastAsia="zh-CN"/>
                    </w:rPr>
                    <w:t xml:space="preserve">ulti-cell PDSCH scheduling by DCI format 1_3 on a scheduling cell </w:t>
                  </w:r>
                  <w:r w:rsidRPr="007559EF">
                    <w:rPr>
                      <w:rFonts w:ascii="Arial" w:hAnsi="Arial" w:cs="Arial"/>
                      <w:color w:val="000000"/>
                      <w:sz w:val="18"/>
                      <w:szCs w:val="18"/>
                      <w:lang w:eastAsia="zh-CN"/>
                    </w:rPr>
                    <w:t xml:space="preserve">with different SCS/carrier type </w:t>
                  </w:r>
                  <w:r>
                    <w:rPr>
                      <w:rFonts w:ascii="Arial" w:hAnsi="Arial" w:cs="Arial"/>
                      <w:color w:val="000000"/>
                      <w:sz w:val="18"/>
                      <w:szCs w:val="18"/>
                      <w:lang w:eastAsia="zh-CN"/>
                    </w:rPr>
                    <w:t>among</w:t>
                  </w:r>
                  <w:r w:rsidRPr="00AF188A">
                    <w:rPr>
                      <w:rFonts w:ascii="Arial" w:hAnsi="Arial" w:cs="Arial"/>
                      <w:color w:val="000000"/>
                      <w:sz w:val="18"/>
                      <w:szCs w:val="18"/>
                      <w:lang w:eastAsia="zh-CN"/>
                    </w:rPr>
                    <w:t xml:space="preserve"> cells in the set</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E22B9CB" w14:textId="77777777" w:rsidR="008F12CF" w:rsidRPr="00202062" w:rsidRDefault="008F12CF" w:rsidP="0044320B">
                  <w:pPr>
                    <w:pStyle w:val="aff6"/>
                    <w:numPr>
                      <w:ilvl w:val="0"/>
                      <w:numId w:val="35"/>
                    </w:numPr>
                    <w:ind w:leftChars="0"/>
                    <w:contextualSpacing/>
                    <w:textAlignment w:val="baseline"/>
                    <w:rPr>
                      <w:rFonts w:ascii="Arial" w:hAnsi="Arial" w:cs="Arial"/>
                      <w:sz w:val="18"/>
                      <w:szCs w:val="18"/>
                      <w:lang w:eastAsia="zh-CN"/>
                    </w:rPr>
                  </w:pPr>
                  <w:r w:rsidRPr="00202062">
                    <w:rPr>
                      <w:rFonts w:ascii="Arial" w:hAnsi="Arial" w:cs="Arial"/>
                      <w:sz w:val="18"/>
                      <w:szCs w:val="18"/>
                      <w:lang w:eastAsia="zh-CN"/>
                    </w:rPr>
                    <w:t>The set of co-scheduled cells in the set have different SCS and carrier type.</w:t>
                  </w:r>
                </w:p>
                <w:p w14:paraId="353E7292" w14:textId="77777777" w:rsidR="008F12CF" w:rsidRPr="00202062" w:rsidRDefault="008F12CF" w:rsidP="0044320B">
                  <w:pPr>
                    <w:pStyle w:val="aff6"/>
                    <w:numPr>
                      <w:ilvl w:val="0"/>
                      <w:numId w:val="35"/>
                    </w:numPr>
                    <w:ind w:leftChars="0"/>
                    <w:contextualSpacing/>
                    <w:textAlignment w:val="baseline"/>
                    <w:rPr>
                      <w:rFonts w:ascii="Arial" w:hAnsi="Arial" w:cs="Arial"/>
                      <w:sz w:val="18"/>
                      <w:szCs w:val="18"/>
                      <w:lang w:eastAsia="zh-CN"/>
                    </w:rPr>
                  </w:pPr>
                  <w:r w:rsidRPr="00202062">
                    <w:rPr>
                      <w:rFonts w:ascii="Arial" w:hAnsi="Arial" w:cs="Arial"/>
                      <w:sz w:val="18"/>
                      <w:szCs w:val="18"/>
                      <w:lang w:eastAsia="zh-CN"/>
                    </w:rPr>
                    <w:t>Multi-PDSCH scheduling by a DCI format 1_3 for a scheduled cell.</w:t>
                  </w:r>
                </w:p>
                <w:p w14:paraId="37BE0C01" w14:textId="77777777" w:rsidR="008F12CF" w:rsidRPr="00202062" w:rsidRDefault="008F12CF" w:rsidP="0044320B">
                  <w:pPr>
                    <w:pStyle w:val="aff6"/>
                    <w:numPr>
                      <w:ilvl w:val="0"/>
                      <w:numId w:val="35"/>
                    </w:numPr>
                    <w:ind w:leftChars="0"/>
                    <w:contextualSpacing/>
                    <w:textAlignment w:val="baseline"/>
                    <w:rPr>
                      <w:rFonts w:ascii="Arial" w:hAnsi="Arial" w:cs="Arial"/>
                      <w:sz w:val="18"/>
                      <w:szCs w:val="18"/>
                      <w:lang w:eastAsia="zh-CN"/>
                    </w:rPr>
                  </w:pPr>
                  <w:r w:rsidRPr="00202062">
                    <w:rPr>
                      <w:rFonts w:ascii="Arial" w:hAnsi="Arial" w:cs="Arial"/>
                      <w:sz w:val="18"/>
                      <w:szCs w:val="18"/>
                      <w:lang w:eastAsia="zh-CN"/>
                    </w:rPr>
                    <w:t>Indication of the support/not support for different combination of SCSs and carrier types for co-scheduled cells within a cell set.</w:t>
                  </w:r>
                </w:p>
                <w:p w14:paraId="10DF4859" w14:textId="77777777" w:rsidR="008F12CF" w:rsidRPr="005D1066" w:rsidRDefault="008F12CF" w:rsidP="0044320B">
                  <w:pPr>
                    <w:pStyle w:val="aff6"/>
                    <w:numPr>
                      <w:ilvl w:val="0"/>
                      <w:numId w:val="35"/>
                    </w:numPr>
                    <w:ind w:leftChars="0"/>
                    <w:contextualSpacing/>
                    <w:textAlignment w:val="baseline"/>
                    <w:rPr>
                      <w:rFonts w:ascii="Arial" w:eastAsia="ＭＳ ゴシック" w:hAnsi="Arial" w:cs="Arial"/>
                      <w:color w:val="000000"/>
                      <w:sz w:val="18"/>
                      <w:szCs w:val="18"/>
                      <w:lang w:val="en-US"/>
                    </w:rPr>
                  </w:pPr>
                  <w:r w:rsidRPr="00202062">
                    <w:rPr>
                      <w:rFonts w:ascii="Arial" w:hAnsi="Arial" w:cs="Arial"/>
                      <w:sz w:val="18"/>
                      <w:szCs w:val="18"/>
                      <w:lang w:eastAsia="zh-CN"/>
                    </w:rPr>
                    <w:t>Max number of different SCS for co-scheduled cells per set of cells supported by UE is reported with candidate value set of {2, 3, 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0E74AD5" w14:textId="77777777" w:rsidR="008F12CF" w:rsidRPr="00990A0E" w:rsidRDefault="008F12CF" w:rsidP="008F12CF">
                  <w:pPr>
                    <w:keepNext/>
                    <w:keepLines/>
                    <w:autoSpaceDE/>
                    <w:autoSpaceDN/>
                    <w:adjustRightInd/>
                    <w:spacing w:after="0"/>
                    <w:rPr>
                      <w:rFonts w:ascii="Arial" w:eastAsia="ＭＳ 明朝" w:hAnsi="Arial" w:cs="Arial"/>
                      <w:color w:val="000000"/>
                      <w:sz w:val="18"/>
                      <w:szCs w:val="18"/>
                    </w:rPr>
                  </w:pPr>
                  <w:r w:rsidRPr="008B753A">
                    <w:rPr>
                      <w:rFonts w:ascii="Arial" w:hAnsi="Arial" w:cs="Arial"/>
                      <w:color w:val="000000"/>
                      <w:sz w:val="18"/>
                      <w:szCs w:val="18"/>
                      <w:lang w:eastAsia="zh-CN"/>
                    </w:rPr>
                    <w:t>At least one of {49-1, 49-1b}</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42EB8AE"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F6FA2E2"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68C8905D"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r w:rsidRPr="00725FAB">
                    <w:rPr>
                      <w:rFonts w:ascii="Arial" w:hAnsi="Arial" w:cs="Arial"/>
                      <w:color w:val="000000"/>
                      <w:sz w:val="18"/>
                      <w:szCs w:val="18"/>
                      <w:lang w:eastAsia="zh-CN"/>
                    </w:rPr>
                    <w:t>UE does not support multi-cell PDSCH scheduling by DCI format 1_3 on a scheduling cell with different SCS/carrier type among cells in the set</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71573EF0"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BC</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3B166065" w14:textId="77777777" w:rsidR="008F12CF" w:rsidRPr="00990A0E" w:rsidRDefault="008F12CF" w:rsidP="008F12CF">
                  <w:pPr>
                    <w:keepNext/>
                    <w:keepLines/>
                    <w:autoSpaceDE/>
                    <w:autoSpaceDN/>
                    <w:adjustRightInd/>
                    <w:spacing w:after="0"/>
                    <w:rPr>
                      <w:rFonts w:ascii="Arial" w:hAnsi="Arial" w:cs="Arial"/>
                      <w:color w:val="000000"/>
                      <w:sz w:val="18"/>
                      <w:szCs w:val="18"/>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47CC90C"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2239C0B4"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CA29016" w14:textId="77777777" w:rsidR="008F12CF" w:rsidRPr="00990A0E" w:rsidRDefault="008F12CF" w:rsidP="008F12CF">
                  <w:pPr>
                    <w:keepNext/>
                    <w:keepLines/>
                    <w:autoSpaceDE/>
                    <w:autoSpaceDN/>
                    <w:adjustRightInd/>
                    <w:spacing w:after="0"/>
                    <w:rPr>
                      <w:rFonts w:ascii="Arial" w:hAnsi="Arial" w:cs="Arial"/>
                      <w:color w:val="000000"/>
                      <w:sz w:val="18"/>
                      <w:szCs w:val="18"/>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37E558A"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r w:rsidR="008F12CF" w:rsidRPr="00990A0E" w14:paraId="0406DF61" w14:textId="77777777" w:rsidTr="008F12CF">
              <w:trPr>
                <w:trHeight w:val="19"/>
              </w:trPr>
              <w:tc>
                <w:tcPr>
                  <w:tcW w:w="286" w:type="pct"/>
                  <w:tcBorders>
                    <w:top w:val="single" w:sz="4" w:space="0" w:color="auto"/>
                    <w:left w:val="single" w:sz="4" w:space="0" w:color="auto"/>
                    <w:bottom w:val="single" w:sz="4" w:space="0" w:color="auto"/>
                    <w:right w:val="single" w:sz="4" w:space="0" w:color="auto"/>
                  </w:tcBorders>
                  <w:shd w:val="clear" w:color="auto" w:fill="auto"/>
                </w:tcPr>
                <w:p w14:paraId="7B7C0B3C" w14:textId="77777777" w:rsidR="008F12CF"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66</w:t>
                  </w:r>
                  <w:r w:rsidRPr="00200E79">
                    <w:rPr>
                      <w:rFonts w:ascii="Arial" w:hAnsi="Arial" w:cs="Arial"/>
                      <w:color w:val="000000"/>
                      <w:sz w:val="18"/>
                      <w:szCs w:val="18"/>
                      <w:lang w:eastAsia="zh-CN"/>
                    </w:rPr>
                    <w:t>.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0C7E95E" w14:textId="77777777" w:rsidR="008F12CF" w:rsidRPr="00200E79"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66</w:t>
                  </w:r>
                  <w:r w:rsidRPr="00200E79">
                    <w:rPr>
                      <w:rFonts w:ascii="Arial" w:hAnsi="Arial" w:cs="Arial"/>
                      <w:color w:val="000000"/>
                      <w:sz w:val="18"/>
                      <w:szCs w:val="18"/>
                      <w:lang w:eastAsia="zh-CN"/>
                    </w:rPr>
                    <w:t>-2</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70509CA1" w14:textId="77777777" w:rsidR="008F12CF" w:rsidRPr="00011D46" w:rsidRDefault="008F12CF" w:rsidP="008F12CF">
                  <w:pPr>
                    <w:keepNext/>
                    <w:keepLines/>
                    <w:autoSpaceDE/>
                    <w:autoSpaceDN/>
                    <w:adjustRightInd/>
                    <w:spacing w:after="0"/>
                    <w:rPr>
                      <w:rFonts w:ascii="Arial" w:hAnsi="Arial" w:cs="Arial"/>
                      <w:color w:val="000000"/>
                      <w:sz w:val="18"/>
                      <w:szCs w:val="18"/>
                      <w:lang w:eastAsia="zh-CN"/>
                    </w:rPr>
                  </w:pPr>
                  <w:r w:rsidRPr="00200E79">
                    <w:rPr>
                      <w:rFonts w:ascii="Arial" w:hAnsi="Arial" w:cs="Arial"/>
                      <w:color w:val="000000"/>
                      <w:sz w:val="18"/>
                      <w:szCs w:val="18"/>
                      <w:lang w:eastAsia="zh-CN"/>
                    </w:rPr>
                    <w:t>Basic feature for multi-cell P</w:t>
                  </w:r>
                  <w:r>
                    <w:rPr>
                      <w:rFonts w:ascii="Arial" w:hAnsi="Arial" w:cs="Arial"/>
                      <w:color w:val="000000"/>
                      <w:sz w:val="18"/>
                      <w:szCs w:val="18"/>
                      <w:lang w:eastAsia="zh-CN"/>
                    </w:rPr>
                    <w:t>U</w:t>
                  </w:r>
                  <w:r w:rsidRPr="00200E79">
                    <w:rPr>
                      <w:rFonts w:ascii="Arial" w:hAnsi="Arial" w:cs="Arial"/>
                      <w:color w:val="000000"/>
                      <w:sz w:val="18"/>
                      <w:szCs w:val="18"/>
                      <w:lang w:eastAsia="zh-CN"/>
                    </w:rPr>
                    <w:t>SCH scheduling by DCI format 0_3 on a scheduling cell with different SCS/carrier type among cells in the set</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F95B264" w14:textId="77777777" w:rsidR="008F12CF" w:rsidRPr="009C1686" w:rsidRDefault="008F12CF" w:rsidP="0044320B">
                  <w:pPr>
                    <w:pStyle w:val="aff6"/>
                    <w:numPr>
                      <w:ilvl w:val="0"/>
                      <w:numId w:val="36"/>
                    </w:numPr>
                    <w:ind w:leftChars="0"/>
                    <w:contextualSpacing/>
                    <w:textAlignment w:val="baseline"/>
                    <w:rPr>
                      <w:rFonts w:ascii="Arial" w:hAnsi="Arial" w:cs="Arial"/>
                      <w:sz w:val="18"/>
                      <w:szCs w:val="18"/>
                      <w:lang w:eastAsia="zh-CN"/>
                    </w:rPr>
                  </w:pPr>
                  <w:r w:rsidRPr="009C1686">
                    <w:rPr>
                      <w:rFonts w:ascii="Arial" w:hAnsi="Arial" w:cs="Arial"/>
                      <w:sz w:val="18"/>
                      <w:szCs w:val="18"/>
                      <w:lang w:eastAsia="zh-CN"/>
                    </w:rPr>
                    <w:t>The set of co-scheduled cells in the set have different SCS and carrier type.</w:t>
                  </w:r>
                </w:p>
                <w:p w14:paraId="0CE9815F" w14:textId="77777777" w:rsidR="008F12CF" w:rsidRPr="009C1686" w:rsidRDefault="008F12CF" w:rsidP="0044320B">
                  <w:pPr>
                    <w:pStyle w:val="aff6"/>
                    <w:numPr>
                      <w:ilvl w:val="0"/>
                      <w:numId w:val="36"/>
                    </w:numPr>
                    <w:ind w:leftChars="0"/>
                    <w:contextualSpacing/>
                    <w:textAlignment w:val="baseline"/>
                    <w:rPr>
                      <w:rFonts w:ascii="Arial" w:hAnsi="Arial" w:cs="Arial"/>
                      <w:sz w:val="18"/>
                      <w:szCs w:val="18"/>
                      <w:lang w:eastAsia="zh-CN"/>
                    </w:rPr>
                  </w:pPr>
                  <w:r w:rsidRPr="009C1686">
                    <w:rPr>
                      <w:rFonts w:ascii="Arial" w:hAnsi="Arial" w:cs="Arial"/>
                      <w:sz w:val="18"/>
                      <w:szCs w:val="18"/>
                      <w:lang w:eastAsia="zh-CN"/>
                    </w:rPr>
                    <w:t>Multi-PUSCH scheduling by a DCI format 0_3 for a scheduled cell.</w:t>
                  </w:r>
                </w:p>
                <w:p w14:paraId="7514C139" w14:textId="77777777" w:rsidR="008F12CF" w:rsidRPr="009C1686" w:rsidRDefault="008F12CF" w:rsidP="0044320B">
                  <w:pPr>
                    <w:pStyle w:val="aff6"/>
                    <w:numPr>
                      <w:ilvl w:val="0"/>
                      <w:numId w:val="36"/>
                    </w:numPr>
                    <w:ind w:leftChars="0"/>
                    <w:contextualSpacing/>
                    <w:textAlignment w:val="baseline"/>
                    <w:rPr>
                      <w:rFonts w:ascii="Arial" w:hAnsi="Arial" w:cs="Arial"/>
                      <w:sz w:val="18"/>
                      <w:szCs w:val="18"/>
                      <w:lang w:eastAsia="zh-CN"/>
                    </w:rPr>
                  </w:pPr>
                  <w:r w:rsidRPr="009C1686">
                    <w:rPr>
                      <w:rFonts w:ascii="Arial" w:hAnsi="Arial" w:cs="Arial"/>
                      <w:sz w:val="18"/>
                      <w:szCs w:val="18"/>
                      <w:lang w:eastAsia="zh-CN"/>
                    </w:rPr>
                    <w:t>Indication of the support/not support for different combination of SCSs and carrier types for co-scheduled cells within a cell set.</w:t>
                  </w:r>
                </w:p>
                <w:p w14:paraId="38458BE3" w14:textId="77777777" w:rsidR="008F12CF" w:rsidRPr="005D1066" w:rsidRDefault="008F12CF" w:rsidP="0044320B">
                  <w:pPr>
                    <w:pStyle w:val="aff6"/>
                    <w:numPr>
                      <w:ilvl w:val="0"/>
                      <w:numId w:val="36"/>
                    </w:numPr>
                    <w:ind w:leftChars="0"/>
                    <w:contextualSpacing/>
                    <w:textAlignment w:val="baseline"/>
                    <w:rPr>
                      <w:rFonts w:ascii="Arial" w:hAnsi="Arial" w:cs="Arial"/>
                      <w:color w:val="000000"/>
                      <w:sz w:val="18"/>
                      <w:szCs w:val="18"/>
                      <w:lang w:eastAsia="zh-CN"/>
                    </w:rPr>
                  </w:pPr>
                  <w:r w:rsidRPr="009C1686">
                    <w:rPr>
                      <w:rFonts w:ascii="Arial" w:hAnsi="Arial" w:cs="Arial"/>
                      <w:sz w:val="18"/>
                      <w:szCs w:val="18"/>
                      <w:lang w:eastAsia="zh-CN"/>
                    </w:rPr>
                    <w:t>Max number of different SCS for co-scheduled cells per set of cells supported by UE is reported with candidate value set of {2, 3, 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F1457C2"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At least one of {49-</w:t>
                  </w:r>
                  <w:r>
                    <w:rPr>
                      <w:rFonts w:ascii="Arial" w:hAnsi="Arial" w:cs="Arial"/>
                      <w:color w:val="000000"/>
                      <w:sz w:val="18"/>
                      <w:szCs w:val="18"/>
                      <w:lang w:eastAsia="zh-CN"/>
                    </w:rPr>
                    <w:t>2</w:t>
                  </w:r>
                  <w:r w:rsidRPr="009C1686">
                    <w:rPr>
                      <w:rFonts w:ascii="Arial" w:hAnsi="Arial" w:cs="Arial"/>
                      <w:color w:val="000000"/>
                      <w:sz w:val="18"/>
                      <w:szCs w:val="18"/>
                      <w:lang w:eastAsia="zh-CN"/>
                    </w:rPr>
                    <w:t>, 49-</w:t>
                  </w:r>
                  <w:r>
                    <w:rPr>
                      <w:rFonts w:ascii="Arial" w:hAnsi="Arial" w:cs="Arial"/>
                      <w:color w:val="000000"/>
                      <w:sz w:val="18"/>
                      <w:szCs w:val="18"/>
                      <w:lang w:eastAsia="zh-CN"/>
                    </w:rPr>
                    <w:t>2</w:t>
                  </w:r>
                  <w:r w:rsidRPr="009C1686">
                    <w:rPr>
                      <w:rFonts w:ascii="Arial" w:hAnsi="Arial" w:cs="Arial"/>
                      <w:color w:val="000000"/>
                      <w:sz w:val="18"/>
                      <w:szCs w:val="18"/>
                      <w:lang w:eastAsia="zh-CN"/>
                    </w:rPr>
                    <w:t>b}</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A779494"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88BC935"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35B2CF1F"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UE does not support multi-cell P</w:t>
                  </w:r>
                  <w:r>
                    <w:rPr>
                      <w:rFonts w:ascii="Arial" w:hAnsi="Arial" w:cs="Arial"/>
                      <w:color w:val="000000"/>
                      <w:sz w:val="18"/>
                      <w:szCs w:val="18"/>
                      <w:lang w:eastAsia="zh-CN"/>
                    </w:rPr>
                    <w:t>U</w:t>
                  </w:r>
                  <w:r w:rsidRPr="009C1686">
                    <w:rPr>
                      <w:rFonts w:ascii="Arial" w:hAnsi="Arial" w:cs="Arial"/>
                      <w:color w:val="000000"/>
                      <w:sz w:val="18"/>
                      <w:szCs w:val="18"/>
                      <w:lang w:eastAsia="zh-CN"/>
                    </w:rPr>
                    <w:t xml:space="preserve">SCH scheduling by DCI format </w:t>
                  </w:r>
                  <w:r>
                    <w:rPr>
                      <w:rFonts w:ascii="Arial" w:hAnsi="Arial" w:cs="Arial"/>
                      <w:color w:val="000000"/>
                      <w:sz w:val="18"/>
                      <w:szCs w:val="18"/>
                      <w:lang w:eastAsia="zh-CN"/>
                    </w:rPr>
                    <w:t>0</w:t>
                  </w:r>
                  <w:r w:rsidRPr="009C1686">
                    <w:rPr>
                      <w:rFonts w:ascii="Arial" w:hAnsi="Arial" w:cs="Arial"/>
                      <w:color w:val="000000"/>
                      <w:sz w:val="18"/>
                      <w:szCs w:val="18"/>
                      <w:lang w:eastAsia="zh-CN"/>
                    </w:rPr>
                    <w:t>_3 on a scheduling cell with different SCS/carrier type among cells in the set</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27C09C13"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BC</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3304724"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E25F970"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61DEEA7E"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3FD6D571"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FC71895"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Optional with capability signaling</w:t>
                  </w:r>
                </w:p>
              </w:tc>
            </w:tr>
          </w:tbl>
          <w:p w14:paraId="421C150A" w14:textId="77777777" w:rsidR="00B20BD8" w:rsidRPr="00B20BD8" w:rsidRDefault="00B20BD8">
            <w:pPr>
              <w:rPr>
                <w:rFonts w:eastAsia="ＭＳ 明朝"/>
              </w:rPr>
            </w:pPr>
          </w:p>
        </w:tc>
      </w:tr>
      <w:tr w:rsidR="00693106" w:rsidRPr="00D1683D" w14:paraId="05545E55" w14:textId="77777777" w:rsidTr="00280444">
        <w:trPr>
          <w:trHeight w:val="412"/>
        </w:trPr>
        <w:tc>
          <w:tcPr>
            <w:tcW w:w="268" w:type="pct"/>
          </w:tcPr>
          <w:p w14:paraId="7FB9D14E" w14:textId="3A404011" w:rsidR="00693106" w:rsidRPr="0027229D" w:rsidRDefault="00216DF2" w:rsidP="0027229D">
            <w:pPr>
              <w:rPr>
                <w:rFonts w:eastAsia="ＭＳ 明朝"/>
              </w:rPr>
            </w:pPr>
            <w:r>
              <w:rPr>
                <w:rFonts w:eastAsia="ＭＳ 明朝" w:hint="eastAsia"/>
              </w:rPr>
              <w:t xml:space="preserve">[7] </w:t>
            </w:r>
            <w:r w:rsidR="00FC21F7">
              <w:rPr>
                <w:rFonts w:eastAsia="ＭＳ 明朝" w:hint="eastAsia"/>
              </w:rPr>
              <w:t>OPPO</w:t>
            </w:r>
          </w:p>
        </w:tc>
        <w:tc>
          <w:tcPr>
            <w:tcW w:w="4732" w:type="pct"/>
          </w:tcPr>
          <w:p w14:paraId="090CF372" w14:textId="77777777" w:rsidR="00960E3A" w:rsidRDefault="00960E3A" w:rsidP="00960E3A">
            <w:pPr>
              <w:pStyle w:val="1"/>
              <w:rPr>
                <w:rFonts w:ascii="Times New Roman" w:hAnsi="Times New Roman"/>
                <w:sz w:val="20"/>
              </w:rPr>
            </w:pPr>
            <w:r>
              <w:rPr>
                <w:rFonts w:ascii="Times New Roman" w:hAnsi="Times New Roman"/>
                <w:sz w:val="20"/>
              </w:rPr>
              <w:t>Discussion</w:t>
            </w:r>
          </w:p>
          <w:p w14:paraId="50E41595" w14:textId="77777777" w:rsidR="00960E3A" w:rsidRPr="0092609B" w:rsidRDefault="00960E3A" w:rsidP="00960E3A">
            <w:pPr>
              <w:tabs>
                <w:tab w:val="left" w:pos="800"/>
              </w:tabs>
              <w:spacing w:before="120" w:after="120"/>
              <w:jc w:val="both"/>
              <w:rPr>
                <w:rFonts w:eastAsiaTheme="minorEastAsia"/>
                <w:lang w:eastAsia="zh-CN"/>
              </w:rPr>
            </w:pPr>
            <w:r>
              <w:rPr>
                <w:rFonts w:eastAsia="ＭＳ ゴシック"/>
              </w:rPr>
              <w:t xml:space="preserve">The UE capability for Rel-19 </w:t>
            </w:r>
            <w:r w:rsidRPr="00242D3C">
              <w:rPr>
                <w:rStyle w:val="apple-converted-space"/>
                <w:rFonts w:eastAsiaTheme="minorEastAsia"/>
                <w:lang w:eastAsia="zh-CN"/>
              </w:rPr>
              <w:t>multi-cell scheduling with a single DCI</w:t>
            </w:r>
            <w:r>
              <w:rPr>
                <w:rFonts w:eastAsia="ＭＳ ゴシック"/>
              </w:rPr>
              <w:t xml:space="preserve"> should be based on at least the following agreements made so far in RAN1</w:t>
            </w:r>
            <w:r>
              <w:rPr>
                <w:rFonts w:asciiTheme="minorEastAsia" w:eastAsiaTheme="minorEastAsia" w:hAnsiTheme="minorEastAsia" w:hint="eastAsia"/>
                <w:lang w:eastAsia="zh-CN"/>
              </w:rPr>
              <w:t>.</w:t>
            </w:r>
          </w:p>
          <w:p w14:paraId="591CE5AC" w14:textId="77777777" w:rsidR="00960E3A" w:rsidRDefault="00960E3A" w:rsidP="0044320B">
            <w:pPr>
              <w:pStyle w:val="aff6"/>
              <w:numPr>
                <w:ilvl w:val="0"/>
                <w:numId w:val="38"/>
              </w:numPr>
              <w:tabs>
                <w:tab w:val="left" w:pos="800"/>
              </w:tabs>
              <w:overflowPunct/>
              <w:autoSpaceDE/>
              <w:autoSpaceDN/>
              <w:adjustRightInd/>
              <w:spacing w:before="120" w:after="120"/>
              <w:ind w:leftChars="0"/>
              <w:jc w:val="both"/>
              <w:rPr>
                <w:rFonts w:eastAsia="ＭＳ ゴシック"/>
              </w:rPr>
            </w:pPr>
            <w:r w:rsidRPr="00697F11">
              <w:rPr>
                <w:rFonts w:eastAsia="ＭＳ ゴシック"/>
              </w:rPr>
              <w:t>RAN1 #118bis agreement that provides two basic functionalities, including multi-PUSCHs/PDSCHs schedul</w:t>
            </w:r>
            <w:r>
              <w:rPr>
                <w:rFonts w:eastAsia="ＭＳ ゴシック"/>
              </w:rPr>
              <w:t>ing</w:t>
            </w:r>
            <w:r w:rsidRPr="00697F11">
              <w:rPr>
                <w:rFonts w:eastAsia="ＭＳ ゴシック"/>
              </w:rPr>
              <w:t xml:space="preserve"> on one cell and multi-cell PUSCH/PDSCH scheduling with different SCS. These two </w:t>
            </w:r>
            <w:r>
              <w:rPr>
                <w:rFonts w:eastAsia="ＭＳ ゴシック"/>
              </w:rPr>
              <w:t xml:space="preserve">basic </w:t>
            </w:r>
            <w:r w:rsidRPr="00697F11">
              <w:rPr>
                <w:rFonts w:eastAsia="ＭＳ ゴシック"/>
              </w:rPr>
              <w:t>functionalities</w:t>
            </w:r>
            <w:r>
              <w:rPr>
                <w:rFonts w:eastAsia="ＭＳ ゴシック"/>
              </w:rPr>
              <w:t xml:space="preserve"> can form three UE </w:t>
            </w:r>
            <w:r w:rsidRPr="0070079F">
              <w:rPr>
                <w:rFonts w:eastAsia="ＭＳ ゴシック"/>
              </w:rPr>
              <w:t>capabilities</w:t>
            </w:r>
            <w:r>
              <w:rPr>
                <w:rFonts w:eastAsia="ＭＳ ゴシック"/>
              </w:rPr>
              <w:t xml:space="preserve"> </w:t>
            </w:r>
            <w:r w:rsidRPr="008A786E">
              <w:rPr>
                <w:rFonts w:eastAsia="ＭＳ ゴシック"/>
              </w:rPr>
              <w:t xml:space="preserve">with prerequisite dependency on </w:t>
            </w:r>
            <w:r>
              <w:rPr>
                <w:rFonts w:eastAsia="ＭＳ ゴシック"/>
              </w:rPr>
              <w:t xml:space="preserve">at least one for </w:t>
            </w:r>
            <w:r w:rsidRPr="008A786E">
              <w:rPr>
                <w:rFonts w:eastAsia="ＭＳ ゴシック"/>
              </w:rPr>
              <w:t xml:space="preserve">FG 49-1 </w:t>
            </w:r>
            <w:r>
              <w:rPr>
                <w:rFonts w:eastAsia="ＭＳ ゴシック"/>
              </w:rPr>
              <w:t>and</w:t>
            </w:r>
            <w:r w:rsidRPr="008A786E">
              <w:rPr>
                <w:rFonts w:eastAsia="ＭＳ ゴシック"/>
              </w:rPr>
              <w:t xml:space="preserve"> 49-2</w:t>
            </w:r>
            <w:r>
              <w:rPr>
                <w:rFonts w:eastAsia="ＭＳ ゴシック"/>
              </w:rPr>
              <w:t>, i.e.</w:t>
            </w:r>
          </w:p>
          <w:p w14:paraId="44A3CA94" w14:textId="77777777" w:rsidR="00960E3A" w:rsidRPr="00A47380" w:rsidRDefault="00960E3A" w:rsidP="0044320B">
            <w:pPr>
              <w:pStyle w:val="aff6"/>
              <w:numPr>
                <w:ilvl w:val="1"/>
                <w:numId w:val="38"/>
              </w:numPr>
              <w:tabs>
                <w:tab w:val="left" w:pos="800"/>
              </w:tabs>
              <w:overflowPunct/>
              <w:autoSpaceDE/>
              <w:autoSpaceDN/>
              <w:adjustRightInd/>
              <w:spacing w:before="120" w:after="120"/>
              <w:ind w:leftChars="0"/>
              <w:jc w:val="both"/>
              <w:rPr>
                <w:rFonts w:eastAsia="ＭＳ ゴシック"/>
              </w:rPr>
            </w:pPr>
            <w:r w:rsidRPr="00A47380">
              <w:rPr>
                <w:rFonts w:eastAsiaTheme="minorEastAsia"/>
              </w:rPr>
              <w:t xml:space="preserve">UE supports </w:t>
            </w:r>
            <w:r w:rsidRPr="00A47380">
              <w:rPr>
                <w:rFonts w:eastAsia="ＭＳ ゴシック"/>
              </w:rPr>
              <w:t xml:space="preserve">multi-cell PUSCH/PDSCH scheduling, where co-scheduled cells have different SCS and/or different carrier type. </w:t>
            </w:r>
            <w:r w:rsidRPr="00A47380">
              <w:rPr>
                <w:rFonts w:eastAsiaTheme="minorEastAsia"/>
              </w:rPr>
              <w:t>Supported</w:t>
            </w:r>
            <w:r w:rsidRPr="00A47380">
              <w:rPr>
                <w:rFonts w:eastAsia="ＭＳ ゴシック"/>
              </w:rPr>
              <w:t xml:space="preserve"> combinations of SCS and carrier type are based on UE capabilities</w:t>
            </w:r>
            <w:r>
              <w:rPr>
                <w:rFonts w:eastAsia="ＭＳ ゴシック"/>
              </w:rPr>
              <w:t>.</w:t>
            </w:r>
          </w:p>
          <w:p w14:paraId="5A9F7A76" w14:textId="77777777" w:rsidR="00960E3A" w:rsidRDefault="00960E3A" w:rsidP="0044320B">
            <w:pPr>
              <w:pStyle w:val="aff6"/>
              <w:numPr>
                <w:ilvl w:val="1"/>
                <w:numId w:val="38"/>
              </w:numPr>
              <w:tabs>
                <w:tab w:val="left" w:pos="800"/>
              </w:tabs>
              <w:overflowPunct/>
              <w:autoSpaceDE/>
              <w:autoSpaceDN/>
              <w:adjustRightInd/>
              <w:spacing w:before="120" w:after="120"/>
              <w:ind w:leftChars="0"/>
              <w:jc w:val="both"/>
              <w:rPr>
                <w:rFonts w:eastAsia="ＭＳ ゴシック"/>
              </w:rPr>
            </w:pPr>
            <w:r>
              <w:rPr>
                <w:rFonts w:eastAsiaTheme="minorEastAsia" w:hint="eastAsia"/>
              </w:rPr>
              <w:t>U</w:t>
            </w:r>
            <w:r>
              <w:rPr>
                <w:rFonts w:eastAsiaTheme="minorEastAsia"/>
              </w:rPr>
              <w:t xml:space="preserve">E supports </w:t>
            </w:r>
            <w:r w:rsidRPr="00697F11">
              <w:rPr>
                <w:rFonts w:eastAsia="ＭＳ ゴシック"/>
              </w:rPr>
              <w:t>multi-PUSCHs/PDSCHs</w:t>
            </w:r>
            <w:r>
              <w:rPr>
                <w:rFonts w:eastAsia="ＭＳ ゴシック"/>
              </w:rPr>
              <w:t xml:space="preserve"> scheduling on one scheduled cell, where the co-scheduled cells have same SCS and same carrier type.</w:t>
            </w:r>
          </w:p>
          <w:p w14:paraId="3329F3E2" w14:textId="77777777" w:rsidR="00960E3A" w:rsidRDefault="00960E3A" w:rsidP="0044320B">
            <w:pPr>
              <w:pStyle w:val="aff6"/>
              <w:numPr>
                <w:ilvl w:val="1"/>
                <w:numId w:val="38"/>
              </w:numPr>
              <w:tabs>
                <w:tab w:val="left" w:pos="800"/>
              </w:tabs>
              <w:overflowPunct/>
              <w:autoSpaceDE/>
              <w:autoSpaceDN/>
              <w:adjustRightInd/>
              <w:spacing w:before="120" w:after="120"/>
              <w:ind w:leftChars="0"/>
              <w:jc w:val="both"/>
              <w:rPr>
                <w:rFonts w:eastAsia="ＭＳ ゴシック"/>
              </w:rPr>
            </w:pPr>
            <w:r>
              <w:rPr>
                <w:rFonts w:eastAsiaTheme="minorEastAsia" w:hint="eastAsia"/>
              </w:rPr>
              <w:t>U</w:t>
            </w:r>
            <w:r>
              <w:rPr>
                <w:rFonts w:eastAsiaTheme="minorEastAsia"/>
              </w:rPr>
              <w:t xml:space="preserve">E supports </w:t>
            </w:r>
            <w:r w:rsidRPr="00697F11">
              <w:rPr>
                <w:rFonts w:eastAsia="ＭＳ ゴシック"/>
              </w:rPr>
              <w:t>multi-PUSCHs/PDSCHs</w:t>
            </w:r>
            <w:r>
              <w:rPr>
                <w:rFonts w:eastAsia="ＭＳ ゴシック"/>
              </w:rPr>
              <w:t xml:space="preserve"> scheduling on one scheduled cell, where the co-scheduled cells have different SCS and/or different carrier type.</w:t>
            </w:r>
          </w:p>
          <w:tbl>
            <w:tblPr>
              <w:tblStyle w:val="afd"/>
              <w:tblW w:w="0" w:type="auto"/>
              <w:tblLook w:val="04A0" w:firstRow="1" w:lastRow="0" w:firstColumn="1" w:lastColumn="0" w:noHBand="0" w:noVBand="1"/>
            </w:tblPr>
            <w:tblGrid>
              <w:gridCol w:w="9074"/>
            </w:tblGrid>
            <w:tr w:rsidR="00960E3A" w14:paraId="611A9BBB" w14:textId="77777777" w:rsidTr="00C33353">
              <w:tc>
                <w:tcPr>
                  <w:tcW w:w="9074" w:type="dxa"/>
                </w:tcPr>
                <w:p w14:paraId="6B7DF7F8" w14:textId="77777777" w:rsidR="00960E3A" w:rsidRPr="0092609B" w:rsidRDefault="00960E3A" w:rsidP="00960E3A">
                  <w:pPr>
                    <w:snapToGrid w:val="0"/>
                    <w:spacing w:after="60"/>
                    <w:rPr>
                      <w:rFonts w:ascii="Times" w:eastAsia="DengXian" w:hAnsi="Times"/>
                      <w:bCs/>
                      <w:highlight w:val="green"/>
                      <w:lang w:eastAsia="zh-CN"/>
                    </w:rPr>
                  </w:pPr>
                  <w:r w:rsidRPr="0092609B">
                    <w:rPr>
                      <w:rFonts w:ascii="Times" w:eastAsia="DengXian" w:hAnsi="Times" w:hint="eastAsia"/>
                      <w:bCs/>
                      <w:highlight w:val="green"/>
                      <w:lang w:eastAsia="zh-CN"/>
                    </w:rPr>
                    <w:t>Agreement</w:t>
                  </w:r>
                </w:p>
                <w:p w14:paraId="5A9EE140" w14:textId="77777777" w:rsidR="00960E3A" w:rsidRPr="0092609B" w:rsidRDefault="00960E3A" w:rsidP="0044320B">
                  <w:pPr>
                    <w:widowControl w:val="0"/>
                    <w:numPr>
                      <w:ilvl w:val="0"/>
                      <w:numId w:val="15"/>
                    </w:numPr>
                    <w:overflowPunct/>
                    <w:autoSpaceDE/>
                    <w:autoSpaceDN/>
                    <w:adjustRightInd/>
                    <w:snapToGrid w:val="0"/>
                    <w:spacing w:after="60" w:line="259" w:lineRule="auto"/>
                    <w:jc w:val="both"/>
                    <w:rPr>
                      <w:rFonts w:ascii="Times" w:eastAsia="DengXian" w:hAnsi="Times"/>
                      <w:bCs/>
                    </w:rPr>
                  </w:pPr>
                  <w:r w:rsidRPr="0092609B">
                    <w:rPr>
                      <w:rFonts w:ascii="Times" w:eastAsia="SimSun" w:hAnsi="Times"/>
                    </w:rPr>
                    <w:t>F</w:t>
                  </w:r>
                  <w:r w:rsidRPr="0092609B">
                    <w:rPr>
                      <w:rFonts w:ascii="Times" w:eastAsia="SimSun" w:hAnsi="Times" w:hint="eastAsia"/>
                    </w:rPr>
                    <w:t xml:space="preserve">or multiple PUSCHs/PDSCHs </w:t>
                  </w:r>
                  <w:r w:rsidRPr="0092609B">
                    <w:rPr>
                      <w:rFonts w:ascii="Times" w:eastAsia="SimSun" w:hAnsi="Times"/>
                    </w:rPr>
                    <w:t xml:space="preserve">scheduled </w:t>
                  </w:r>
                  <w:r w:rsidRPr="0092609B">
                    <w:rPr>
                      <w:rFonts w:ascii="Times" w:eastAsia="SimSun" w:hAnsi="Times" w:hint="eastAsia"/>
                    </w:rPr>
                    <w:t>on a cell</w:t>
                  </w:r>
                  <w:r w:rsidRPr="0092609B">
                    <w:rPr>
                      <w:rFonts w:ascii="Times" w:eastAsia="SimSun" w:hAnsi="Times"/>
                    </w:rPr>
                    <w:t xml:space="preserve"> by a DCI format 0_3/1_3</w:t>
                  </w:r>
                  <w:r w:rsidRPr="0092609B">
                    <w:rPr>
                      <w:rFonts w:ascii="Times" w:eastAsia="SimSun" w:hAnsi="Times" w:hint="eastAsia"/>
                    </w:rPr>
                    <w:t xml:space="preserve">, </w:t>
                  </w:r>
                </w:p>
                <w:p w14:paraId="1C342D58"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hint="eastAsia"/>
                      <w:bCs/>
                      <w:color w:val="000000"/>
                    </w:rPr>
                    <w:t xml:space="preserve">Common </w:t>
                  </w:r>
                  <w:r w:rsidRPr="0092609B">
                    <w:rPr>
                      <w:rFonts w:ascii="Times" w:eastAsia="ＭＳ 明朝" w:hAnsi="Times"/>
                      <w:bCs/>
                      <w:color w:val="000000"/>
                    </w:rPr>
                    <w:t>FDRA</w:t>
                  </w:r>
                  <w:r w:rsidRPr="0092609B">
                    <w:rPr>
                      <w:rFonts w:ascii="Times" w:eastAsia="ＭＳ 明朝" w:hAnsi="Times" w:hint="eastAsia"/>
                      <w:bCs/>
                      <w:color w:val="000000"/>
                    </w:rPr>
                    <w:t xml:space="preserve"> is applied to</w:t>
                  </w:r>
                  <w:r w:rsidRPr="0092609B">
                    <w:rPr>
                      <w:rFonts w:ascii="Times" w:eastAsia="ＭＳ 明朝" w:hAnsi="Times"/>
                      <w:bCs/>
                      <w:color w:val="000000"/>
                    </w:rPr>
                    <w:t xml:space="preserve"> the PUSCHs/PDSCHs on the cell as Rel-16/17 multi-PUSCH/PDSCH scheduling.</w:t>
                  </w:r>
                </w:p>
                <w:p w14:paraId="18BC3B53"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hint="eastAsia"/>
                      <w:bCs/>
                      <w:color w:val="000000"/>
                    </w:rPr>
                    <w:t xml:space="preserve">Common </w:t>
                  </w:r>
                  <w:r w:rsidRPr="0092609B">
                    <w:rPr>
                      <w:rFonts w:ascii="Times" w:eastAsia="ＭＳ 明朝" w:hAnsi="Times"/>
                      <w:bCs/>
                      <w:color w:val="000000"/>
                    </w:rPr>
                    <w:t>MCS</w:t>
                  </w:r>
                  <w:r w:rsidRPr="0092609B">
                    <w:rPr>
                      <w:rFonts w:ascii="Times" w:eastAsia="ＭＳ 明朝" w:hAnsi="Times" w:hint="eastAsia"/>
                      <w:bCs/>
                      <w:color w:val="000000"/>
                    </w:rPr>
                    <w:t xml:space="preserve"> is applied to</w:t>
                  </w:r>
                  <w:r w:rsidRPr="0092609B">
                    <w:rPr>
                      <w:rFonts w:ascii="Times" w:eastAsia="ＭＳ 明朝" w:hAnsi="Times"/>
                      <w:bCs/>
                      <w:color w:val="000000"/>
                    </w:rPr>
                    <w:t xml:space="preserve"> the PUSCHs/PDSCHs on the cell as Rel-16/17 multi-PUSCH/PDSCH scheduling.</w:t>
                  </w:r>
                </w:p>
                <w:p w14:paraId="083C9508" w14:textId="77777777" w:rsidR="00960E3A"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hint="eastAsia"/>
                      <w:bCs/>
                      <w:color w:val="000000"/>
                    </w:rPr>
                    <w:t>HARQ process number indicated for the cell is applied to</w:t>
                  </w:r>
                  <w:r w:rsidRPr="0092609B">
                    <w:rPr>
                      <w:rFonts w:ascii="Times" w:eastAsia="ＭＳ 明朝" w:hAnsi="Times"/>
                      <w:bCs/>
                      <w:color w:val="000000"/>
                    </w:rPr>
                    <w:t xml:space="preserve"> </w:t>
                  </w:r>
                  <w:r w:rsidRPr="0092609B">
                    <w:rPr>
                      <w:rFonts w:ascii="Times" w:eastAsia="ＭＳ 明朝" w:hAnsi="Times" w:hint="eastAsia"/>
                      <w:bCs/>
                      <w:color w:val="000000"/>
                    </w:rPr>
                    <w:t>the first scheduled</w:t>
                  </w:r>
                  <w:r w:rsidRPr="0092609B">
                    <w:rPr>
                      <w:rFonts w:ascii="Times" w:eastAsia="ＭＳ 明朝" w:hAnsi="Times"/>
                      <w:bCs/>
                      <w:color w:val="000000"/>
                    </w:rPr>
                    <w:t xml:space="preserve"> PUSCH/PDSCH</w:t>
                  </w:r>
                  <w:r w:rsidRPr="0092609B">
                    <w:rPr>
                      <w:rFonts w:ascii="Times" w:eastAsia="ＭＳ 明朝" w:hAnsi="Times" w:hint="eastAsia"/>
                      <w:bCs/>
                      <w:color w:val="000000"/>
                    </w:rPr>
                    <w:t xml:space="preserve"> and then </w:t>
                  </w:r>
                  <w:r w:rsidRPr="0092609B">
                    <w:rPr>
                      <w:rFonts w:ascii="Times" w:eastAsia="ＭＳ 明朝" w:hAnsi="Times"/>
                      <w:bCs/>
                      <w:color w:val="000000"/>
                    </w:rPr>
                    <w:t>incremented by 1 for subsequent PUSCHs</w:t>
                  </w:r>
                  <w:r w:rsidRPr="0092609B">
                    <w:rPr>
                      <w:rFonts w:ascii="Times" w:eastAsia="ＭＳ 明朝" w:hAnsi="Times" w:hint="eastAsia"/>
                      <w:bCs/>
                      <w:color w:val="000000"/>
                    </w:rPr>
                    <w:t>/PDSCHs</w:t>
                  </w:r>
                  <w:r w:rsidRPr="0092609B">
                    <w:rPr>
                      <w:rFonts w:ascii="Times" w:eastAsia="ＭＳ 明朝" w:hAnsi="Times"/>
                      <w:bCs/>
                      <w:color w:val="000000"/>
                    </w:rPr>
                    <w:t xml:space="preserve"> </w:t>
                  </w:r>
                  <w:r w:rsidRPr="0092609B">
                    <w:rPr>
                      <w:rFonts w:ascii="Times" w:eastAsia="ＭＳ 明朝" w:hAnsi="Times" w:hint="eastAsia"/>
                      <w:bCs/>
                      <w:color w:val="000000"/>
                    </w:rPr>
                    <w:t>on the cell</w:t>
                  </w:r>
                  <w:r w:rsidRPr="0092609B">
                    <w:rPr>
                      <w:rFonts w:ascii="Times" w:eastAsia="ＭＳ 明朝" w:hAnsi="Times"/>
                      <w:bCs/>
                      <w:color w:val="000000"/>
                    </w:rPr>
                    <w:t xml:space="preserve"> (with modulo operation </w:t>
                  </w:r>
                  <w:r w:rsidRPr="0092609B">
                    <w:rPr>
                      <w:rFonts w:ascii="Times" w:eastAsia="ＭＳ 明朝" w:hAnsi="Times" w:hint="eastAsia"/>
                      <w:bCs/>
                      <w:color w:val="000000"/>
                    </w:rPr>
                    <w:t>if</w:t>
                  </w:r>
                  <w:r w:rsidRPr="0092609B">
                    <w:rPr>
                      <w:rFonts w:ascii="Times" w:eastAsia="ＭＳ 明朝" w:hAnsi="Times"/>
                      <w:bCs/>
                      <w:color w:val="000000"/>
                    </w:rPr>
                    <w:t xml:space="preserve"> needed) as Rel-16/17 multi-PUSCH/PDSCH scheduling.</w:t>
                  </w:r>
                </w:p>
                <w:p w14:paraId="172DF806" w14:textId="77777777" w:rsidR="00960E3A" w:rsidRPr="0092609B" w:rsidRDefault="00960E3A" w:rsidP="00960E3A">
                  <w:pPr>
                    <w:widowControl w:val="0"/>
                    <w:snapToGrid w:val="0"/>
                    <w:spacing w:after="60"/>
                    <w:jc w:val="both"/>
                    <w:rPr>
                      <w:rFonts w:ascii="Times" w:eastAsia="ＭＳ 明朝" w:hAnsi="Times"/>
                      <w:bCs/>
                      <w:color w:val="000000"/>
                    </w:rPr>
                  </w:pPr>
                </w:p>
                <w:p w14:paraId="5990C6C9" w14:textId="77777777" w:rsidR="00960E3A" w:rsidRPr="0092609B" w:rsidRDefault="00960E3A" w:rsidP="00960E3A">
                  <w:pPr>
                    <w:snapToGrid w:val="0"/>
                    <w:rPr>
                      <w:rFonts w:ascii="Times" w:eastAsia="DengXian" w:hAnsi="Times"/>
                      <w:highlight w:val="green"/>
                      <w:lang w:eastAsia="zh-CN"/>
                    </w:rPr>
                  </w:pPr>
                  <w:r w:rsidRPr="0092609B">
                    <w:rPr>
                      <w:rFonts w:ascii="Times" w:eastAsia="DengXian" w:hAnsi="Times" w:hint="eastAsia"/>
                      <w:highlight w:val="green"/>
                      <w:lang w:eastAsia="zh-CN"/>
                    </w:rPr>
                    <w:t>Agreement</w:t>
                  </w:r>
                </w:p>
                <w:p w14:paraId="2226E73C" w14:textId="77777777" w:rsidR="00960E3A" w:rsidRPr="0092609B" w:rsidRDefault="00960E3A" w:rsidP="0044320B">
                  <w:pPr>
                    <w:widowControl w:val="0"/>
                    <w:numPr>
                      <w:ilvl w:val="0"/>
                      <w:numId w:val="15"/>
                    </w:numPr>
                    <w:overflowPunct/>
                    <w:autoSpaceDE/>
                    <w:autoSpaceDN/>
                    <w:adjustRightInd/>
                    <w:snapToGrid w:val="0"/>
                    <w:spacing w:after="0"/>
                    <w:jc w:val="both"/>
                    <w:rPr>
                      <w:rFonts w:ascii="Times" w:eastAsia="DengXian" w:hAnsi="Times"/>
                      <w:bCs/>
                    </w:rPr>
                  </w:pPr>
                  <w:r w:rsidRPr="0092609B">
                    <w:rPr>
                      <w:rFonts w:ascii="Times" w:eastAsia="DengXian" w:hAnsi="Times" w:hint="eastAsia"/>
                      <w:bCs/>
                      <w:lang w:eastAsia="zh-CN"/>
                    </w:rPr>
                    <w:t>Consider</w:t>
                  </w:r>
                  <w:r w:rsidRPr="0092609B">
                    <w:rPr>
                      <w:rFonts w:ascii="Times" w:eastAsia="DengXian" w:hAnsi="Times"/>
                      <w:bCs/>
                    </w:rPr>
                    <w:t xml:space="preserve"> at least the case that up to two different SCS</w:t>
                  </w:r>
                  <w:r w:rsidRPr="0092609B">
                    <w:rPr>
                      <w:rFonts w:ascii="Times" w:eastAsia="DengXian" w:hAnsi="Times" w:hint="eastAsia"/>
                      <w:bCs/>
                      <w:lang w:eastAsia="zh-CN"/>
                    </w:rPr>
                    <w:t xml:space="preserve"> </w:t>
                  </w:r>
                  <w:r w:rsidRPr="0092609B">
                    <w:rPr>
                      <w:rFonts w:ascii="Times" w:eastAsia="DengXian" w:hAnsi="Times"/>
                      <w:bCs/>
                    </w:rPr>
                    <w:t xml:space="preserve">can be scheduled by a DCI </w:t>
                  </w:r>
                  <w:r w:rsidRPr="0092609B">
                    <w:rPr>
                      <w:rFonts w:ascii="Times" w:eastAsia="ＭＳ 明朝" w:hAnsi="Times"/>
                      <w:bCs/>
                      <w:color w:val="000000"/>
                    </w:rPr>
                    <w:t>format 0_3/1_3 in Rel-19</w:t>
                  </w:r>
                  <w:r w:rsidRPr="0092609B">
                    <w:rPr>
                      <w:rFonts w:ascii="Times" w:eastAsia="DengXian" w:hAnsi="Times"/>
                      <w:bCs/>
                    </w:rPr>
                    <w:t>.</w:t>
                  </w:r>
                </w:p>
                <w:p w14:paraId="4981B6F2" w14:textId="77777777" w:rsidR="00960E3A" w:rsidRPr="0092609B" w:rsidRDefault="00960E3A" w:rsidP="0044320B">
                  <w:pPr>
                    <w:widowControl w:val="0"/>
                    <w:numPr>
                      <w:ilvl w:val="0"/>
                      <w:numId w:val="15"/>
                    </w:numPr>
                    <w:overflowPunct/>
                    <w:autoSpaceDE/>
                    <w:autoSpaceDN/>
                    <w:adjustRightInd/>
                    <w:snapToGrid w:val="0"/>
                    <w:spacing w:after="0"/>
                    <w:jc w:val="both"/>
                    <w:rPr>
                      <w:rFonts w:ascii="Times" w:eastAsia="DengXian" w:hAnsi="Times"/>
                      <w:bCs/>
                      <w:color w:val="000000"/>
                    </w:rPr>
                  </w:pPr>
                  <w:r w:rsidRPr="0092609B">
                    <w:rPr>
                      <w:rFonts w:ascii="Times" w:eastAsia="DengXian" w:hAnsi="Times"/>
                      <w:bCs/>
                      <w:color w:val="000000"/>
                    </w:rPr>
                    <w:t xml:space="preserve">Consider at least the following cases for scheduled cells in Rel-19: </w:t>
                  </w:r>
                </w:p>
                <w:p w14:paraId="10544D11"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1: A DCI format 0_3/1_3 scheduling PUSCHs/PDSCHs on FR1 licensed FDD cell(s) with SCS1 and FR1 licensed TDD cell(s) 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p>
                <w:p w14:paraId="0D1D2EEA" w14:textId="77777777" w:rsidR="00960E3A" w:rsidRPr="0092609B" w:rsidRDefault="00960E3A" w:rsidP="0044320B">
                  <w:pPr>
                    <w:widowControl w:val="0"/>
                    <w:numPr>
                      <w:ilvl w:val="1"/>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339D8127"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 xml:space="preserve">Case 2: A DCI format 0_3/1_3 scheduling PUSCHs/PDSCHs on FR1 licensed FDD cell(s) with SCS1 </w:t>
                  </w:r>
                  <w:r w:rsidRPr="0092609B">
                    <w:rPr>
                      <w:rFonts w:ascii="Times" w:eastAsia="ＭＳ 明朝" w:hAnsi="Times" w:hint="eastAsia"/>
                      <w:bCs/>
                      <w:color w:val="000000"/>
                    </w:rPr>
                    <w:t>and FR2</w:t>
                  </w:r>
                  <w:r w:rsidRPr="0092609B">
                    <w:rPr>
                      <w:rFonts w:ascii="Times" w:eastAsia="ＭＳ 明朝" w:hAnsi="Times"/>
                      <w:bCs/>
                      <w:color w:val="000000"/>
                    </w:rPr>
                    <w:t>-1</w:t>
                  </w:r>
                  <w:r w:rsidRPr="0092609B">
                    <w:rPr>
                      <w:rFonts w:ascii="Times" w:eastAsia="ＭＳ 明朝" w:hAnsi="Times" w:hint="eastAsia"/>
                      <w:bCs/>
                      <w:color w:val="000000"/>
                    </w:rPr>
                    <w:t xml:space="preserve"> cell(s) </w:t>
                  </w:r>
                  <w:r w:rsidRPr="0092609B">
                    <w:rPr>
                      <w:rFonts w:ascii="Times" w:eastAsia="ＭＳ 明朝" w:hAnsi="Times"/>
                      <w:bCs/>
                      <w:color w:val="000000"/>
                    </w:rPr>
                    <w:t>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r w:rsidRPr="0092609B">
                    <w:rPr>
                      <w:rFonts w:ascii="Times" w:eastAsia="ＭＳ 明朝" w:hAnsi="Times"/>
                      <w:bCs/>
                      <w:color w:val="000000"/>
                    </w:rPr>
                    <w:t xml:space="preserve"> </w:t>
                  </w:r>
                </w:p>
                <w:p w14:paraId="3C708D36" w14:textId="77777777" w:rsidR="00960E3A" w:rsidRPr="0092609B" w:rsidRDefault="00960E3A" w:rsidP="0044320B">
                  <w:pPr>
                    <w:widowControl w:val="0"/>
                    <w:numPr>
                      <w:ilvl w:val="1"/>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44E61481"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 xml:space="preserve">Case 3: A DCI format 0_3/1_3 scheduling PUSCHs/PDSCHs on FR1 licensed TDD cell(s) with SCS1 </w:t>
                  </w:r>
                  <w:r w:rsidRPr="0092609B">
                    <w:rPr>
                      <w:rFonts w:ascii="Times" w:eastAsia="ＭＳ 明朝" w:hAnsi="Times" w:hint="eastAsia"/>
                      <w:bCs/>
                      <w:color w:val="000000"/>
                    </w:rPr>
                    <w:t>and FR2</w:t>
                  </w:r>
                  <w:r w:rsidRPr="0092609B">
                    <w:rPr>
                      <w:rFonts w:ascii="Times" w:eastAsia="ＭＳ 明朝" w:hAnsi="Times"/>
                      <w:bCs/>
                      <w:color w:val="000000"/>
                    </w:rPr>
                    <w:t>-1</w:t>
                  </w:r>
                  <w:r w:rsidRPr="0092609B">
                    <w:rPr>
                      <w:rFonts w:ascii="Times" w:eastAsia="ＭＳ 明朝" w:hAnsi="Times" w:hint="eastAsia"/>
                      <w:bCs/>
                      <w:color w:val="000000"/>
                    </w:rPr>
                    <w:t xml:space="preserve"> cell(s) </w:t>
                  </w:r>
                  <w:r w:rsidRPr="0092609B">
                    <w:rPr>
                      <w:rFonts w:ascii="Times" w:eastAsia="ＭＳ 明朝" w:hAnsi="Times"/>
                      <w:bCs/>
                      <w:color w:val="000000"/>
                    </w:rPr>
                    <w:t>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r w:rsidRPr="0092609B">
                    <w:rPr>
                      <w:rFonts w:ascii="Times" w:eastAsia="ＭＳ 明朝" w:hAnsi="Times"/>
                      <w:bCs/>
                      <w:color w:val="000000"/>
                    </w:rPr>
                    <w:t xml:space="preserve"> </w:t>
                  </w:r>
                </w:p>
                <w:p w14:paraId="49AD6211" w14:textId="77777777" w:rsidR="00960E3A" w:rsidRPr="0092609B" w:rsidRDefault="00960E3A" w:rsidP="0044320B">
                  <w:pPr>
                    <w:widowControl w:val="0"/>
                    <w:numPr>
                      <w:ilvl w:val="1"/>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1B9811C6"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4: A DCI format 0_3/1_3 scheduling PUSCHs/PDSCHs on FR1 licensed FDD cell(s) with different SC</w:t>
                  </w:r>
                  <w:r w:rsidRPr="0092609B">
                    <w:rPr>
                      <w:rFonts w:ascii="Times" w:eastAsia="ＭＳ 明朝" w:hAnsi="Times" w:hint="eastAsia"/>
                      <w:bCs/>
                      <w:color w:val="000000"/>
                    </w:rPr>
                    <w:t>S.</w:t>
                  </w:r>
                </w:p>
                <w:p w14:paraId="33EEAC7A"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5: A DCI format 0_3/1_3 scheduling PUSCHs/PDSCHs on FR1 licensed TDD cell(s) with different SC</w:t>
                  </w:r>
                  <w:r w:rsidRPr="0092609B">
                    <w:rPr>
                      <w:rFonts w:ascii="Times" w:eastAsia="ＭＳ 明朝" w:hAnsi="Times" w:hint="eastAsia"/>
                      <w:bCs/>
                      <w:color w:val="000000"/>
                    </w:rPr>
                    <w:t>S.</w:t>
                  </w:r>
                </w:p>
                <w:p w14:paraId="665B8C19"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Batang" w:hAnsi="Times"/>
                    </w:rPr>
                  </w:pPr>
                  <w:r w:rsidRPr="0092609B">
                    <w:rPr>
                      <w:rFonts w:ascii="Times" w:eastAsia="ＭＳ 明朝" w:hAnsi="Times"/>
                      <w:bCs/>
                      <w:color w:val="000000"/>
                    </w:rPr>
                    <w:t xml:space="preserve">Case 6: A DCI format 0_3/1_3 scheduling PUSCHs/PDSCHs on </w:t>
                  </w:r>
                  <w:r w:rsidRPr="0092609B">
                    <w:rPr>
                      <w:rFonts w:ascii="Times" w:eastAsia="ＭＳ 明朝" w:hAnsi="Times" w:hint="eastAsia"/>
                      <w:bCs/>
                      <w:color w:val="000000"/>
                    </w:rPr>
                    <w:t>FR2</w:t>
                  </w:r>
                  <w:r w:rsidRPr="0092609B">
                    <w:rPr>
                      <w:rFonts w:ascii="Times" w:eastAsia="ＭＳ 明朝" w:hAnsi="Times"/>
                      <w:bCs/>
                      <w:color w:val="000000"/>
                    </w:rPr>
                    <w:t>-1</w:t>
                  </w:r>
                  <w:r w:rsidRPr="0092609B">
                    <w:rPr>
                      <w:rFonts w:ascii="Times" w:eastAsia="ＭＳ 明朝" w:hAnsi="Times" w:hint="eastAsia"/>
                      <w:bCs/>
                      <w:color w:val="000000"/>
                    </w:rPr>
                    <w:t xml:space="preserve"> cell(</w:t>
                  </w:r>
                  <w:r w:rsidRPr="0092609B">
                    <w:rPr>
                      <w:rFonts w:ascii="Times" w:eastAsia="ＭＳ 明朝" w:hAnsi="Times" w:hint="eastAsia"/>
                      <w:bCs/>
                    </w:rPr>
                    <w:t xml:space="preserve">s) </w:t>
                  </w:r>
                  <w:r w:rsidRPr="0092609B">
                    <w:rPr>
                      <w:rFonts w:ascii="Times" w:eastAsia="ＭＳ 明朝" w:hAnsi="Times"/>
                      <w:bCs/>
                    </w:rPr>
                    <w:t>with different SC</w:t>
                  </w:r>
                  <w:r w:rsidRPr="0092609B">
                    <w:rPr>
                      <w:rFonts w:ascii="Times" w:eastAsia="ＭＳ 明朝" w:hAnsi="Times" w:hint="eastAsia"/>
                      <w:bCs/>
                    </w:rPr>
                    <w:t>S.</w:t>
                  </w:r>
                </w:p>
              </w:tc>
            </w:tr>
          </w:tbl>
          <w:p w14:paraId="54D5506A" w14:textId="77777777" w:rsidR="00960E3A" w:rsidRPr="0092609B" w:rsidRDefault="00960E3A" w:rsidP="00960E3A">
            <w:pPr>
              <w:tabs>
                <w:tab w:val="left" w:pos="800"/>
              </w:tabs>
              <w:spacing w:before="120" w:after="120"/>
              <w:jc w:val="both"/>
              <w:rPr>
                <w:rFonts w:eastAsia="ＭＳ ゴシック"/>
              </w:rPr>
            </w:pPr>
          </w:p>
          <w:p w14:paraId="167AD989" w14:textId="77777777" w:rsidR="00960E3A" w:rsidRPr="00697F11" w:rsidRDefault="00960E3A" w:rsidP="0044320B">
            <w:pPr>
              <w:pStyle w:val="aff6"/>
              <w:numPr>
                <w:ilvl w:val="0"/>
                <w:numId w:val="38"/>
              </w:numPr>
              <w:tabs>
                <w:tab w:val="left" w:pos="800"/>
              </w:tabs>
              <w:overflowPunct/>
              <w:autoSpaceDE/>
              <w:autoSpaceDN/>
              <w:adjustRightInd/>
              <w:spacing w:before="120" w:after="120"/>
              <w:ind w:leftChars="0"/>
              <w:jc w:val="both"/>
              <w:rPr>
                <w:rFonts w:eastAsia="Batang"/>
              </w:rPr>
            </w:pPr>
            <w:r>
              <w:rPr>
                <w:rFonts w:eastAsia="ＭＳ ゴシック"/>
              </w:rPr>
              <w:t>Based on RAN1 #118/119 agreement, f</w:t>
            </w:r>
            <w:r>
              <w:rPr>
                <w:rFonts w:eastAsia="Batang"/>
              </w:rPr>
              <w:t xml:space="preserve">or </w:t>
            </w:r>
            <w:r w:rsidRPr="00697F11">
              <w:rPr>
                <w:rFonts w:eastAsia="ＭＳ ゴシック"/>
              </w:rPr>
              <w:t>multi-PUSCHs/PDSCHs schedul</w:t>
            </w:r>
            <w:r>
              <w:rPr>
                <w:rFonts w:eastAsia="ＭＳ ゴシック"/>
              </w:rPr>
              <w:t>ing on one scheduled cell</w:t>
            </w:r>
            <w:r w:rsidRPr="00697F11">
              <w:rPr>
                <w:rFonts w:eastAsia="ＭＳ ゴシック"/>
              </w:rPr>
              <w:t xml:space="preserve">, </w:t>
            </w:r>
            <w:r>
              <w:rPr>
                <w:rFonts w:eastAsia="ＭＳ ゴシック"/>
              </w:rPr>
              <w:t>the following</w:t>
            </w:r>
            <w:r w:rsidRPr="00697F11">
              <w:rPr>
                <w:rFonts w:eastAsia="ＭＳ ゴシック"/>
              </w:rPr>
              <w:t xml:space="preserve"> </w:t>
            </w:r>
            <w:r>
              <w:rPr>
                <w:rFonts w:eastAsia="ＭＳ ゴシック"/>
              </w:rPr>
              <w:t>components should be considered:</w:t>
            </w:r>
          </w:p>
          <w:p w14:paraId="01F82D3F" w14:textId="77777777" w:rsidR="00960E3A" w:rsidRDefault="00960E3A" w:rsidP="0044320B">
            <w:pPr>
              <w:pStyle w:val="aff6"/>
              <w:numPr>
                <w:ilvl w:val="1"/>
                <w:numId w:val="38"/>
              </w:numPr>
              <w:tabs>
                <w:tab w:val="left" w:pos="800"/>
              </w:tabs>
              <w:overflowPunct/>
              <w:autoSpaceDE/>
              <w:autoSpaceDN/>
              <w:adjustRightInd/>
              <w:spacing w:before="120" w:after="120"/>
              <w:ind w:leftChars="0"/>
              <w:jc w:val="both"/>
              <w:rPr>
                <w:rFonts w:eastAsia="Batang"/>
              </w:rPr>
            </w:pPr>
            <w:r>
              <w:rPr>
                <w:rFonts w:eastAsiaTheme="minorEastAsia"/>
              </w:rPr>
              <w:t xml:space="preserve">Support up to 8 </w:t>
            </w:r>
            <w:r w:rsidRPr="00697F11">
              <w:rPr>
                <w:rFonts w:eastAsia="ＭＳ ゴシック"/>
              </w:rPr>
              <w:t>PUSCHs/PDSCHs</w:t>
            </w:r>
            <w:r>
              <w:rPr>
                <w:rFonts w:eastAsia="ＭＳ ゴシック"/>
              </w:rPr>
              <w:t xml:space="preserve"> for one </w:t>
            </w:r>
            <w:r w:rsidRPr="00581B8B">
              <w:rPr>
                <w:rFonts w:eastAsia="ＭＳ ゴシック"/>
              </w:rPr>
              <w:t>scheduled</w:t>
            </w:r>
            <w:r>
              <w:rPr>
                <w:rFonts w:eastAsia="ＭＳ ゴシック"/>
              </w:rPr>
              <w:t xml:space="preserve"> cell by DCI format </w:t>
            </w:r>
            <w:r w:rsidRPr="00581B8B">
              <w:rPr>
                <w:rFonts w:eastAsia="ＭＳ ゴシック"/>
              </w:rPr>
              <w:t>0_3/1_3</w:t>
            </w:r>
            <w:r>
              <w:rPr>
                <w:rFonts w:eastAsia="ＭＳ ゴシック"/>
              </w:rPr>
              <w:t xml:space="preserve"> based on UE </w:t>
            </w:r>
            <w:r w:rsidRPr="0070079F">
              <w:rPr>
                <w:rFonts w:eastAsia="ＭＳ ゴシック"/>
              </w:rPr>
              <w:t>capabilit</w:t>
            </w:r>
            <w:r>
              <w:rPr>
                <w:rFonts w:eastAsia="ＭＳ ゴシック"/>
              </w:rPr>
              <w:t>y;</w:t>
            </w:r>
          </w:p>
          <w:p w14:paraId="28EC8083" w14:textId="77777777" w:rsidR="00960E3A" w:rsidRPr="008A786E" w:rsidRDefault="00960E3A" w:rsidP="0044320B">
            <w:pPr>
              <w:pStyle w:val="aff6"/>
              <w:numPr>
                <w:ilvl w:val="1"/>
                <w:numId w:val="38"/>
              </w:numPr>
              <w:tabs>
                <w:tab w:val="left" w:pos="800"/>
              </w:tabs>
              <w:overflowPunct/>
              <w:autoSpaceDE/>
              <w:autoSpaceDN/>
              <w:adjustRightInd/>
              <w:spacing w:before="120" w:after="120"/>
              <w:ind w:leftChars="0"/>
              <w:jc w:val="both"/>
              <w:rPr>
                <w:rFonts w:eastAsia="Batang"/>
              </w:rPr>
            </w:pPr>
            <w:r>
              <w:rPr>
                <w:rFonts w:eastAsia="Batang"/>
              </w:rPr>
              <w:t>In R19, Type 2 HARQ-ACK codebook has been enhanced to support multi-PDSCH scheduled on one cell by DCI format 1_3. Therefore, s</w:t>
            </w:r>
            <w:r w:rsidRPr="00A16227">
              <w:rPr>
                <w:rFonts w:eastAsia="Batang"/>
                <w:lang w:eastAsia="en-US"/>
              </w:rPr>
              <w:t>upported HARQ-ACK codebook type</w:t>
            </w:r>
            <w:r>
              <w:rPr>
                <w:rFonts w:eastAsia="Batang"/>
                <w:lang w:eastAsia="en-US"/>
              </w:rPr>
              <w:t xml:space="preserve"> </w:t>
            </w:r>
            <w:r>
              <w:rPr>
                <w:rFonts w:eastAsia="Batang"/>
              </w:rPr>
              <w:t>should be included in R19 MC FG</w:t>
            </w:r>
            <w:r w:rsidRPr="008A786E">
              <w:rPr>
                <w:rFonts w:eastAsia="Batang"/>
              </w:rPr>
              <w:t>.</w:t>
            </w:r>
          </w:p>
          <w:tbl>
            <w:tblPr>
              <w:tblStyle w:val="afd"/>
              <w:tblW w:w="0" w:type="auto"/>
              <w:tblLook w:val="04A0" w:firstRow="1" w:lastRow="0" w:firstColumn="1" w:lastColumn="0" w:noHBand="0" w:noVBand="1"/>
            </w:tblPr>
            <w:tblGrid>
              <w:gridCol w:w="9074"/>
            </w:tblGrid>
            <w:tr w:rsidR="00960E3A" w14:paraId="71ADBDB6" w14:textId="77777777" w:rsidTr="00C33353">
              <w:tc>
                <w:tcPr>
                  <w:tcW w:w="9074" w:type="dxa"/>
                </w:tcPr>
                <w:p w14:paraId="140AE508" w14:textId="77777777" w:rsidR="00960E3A" w:rsidRPr="00543922" w:rsidRDefault="00960E3A" w:rsidP="00960E3A">
                  <w:pPr>
                    <w:rPr>
                      <w:rFonts w:ascii="Times" w:eastAsia="DengXian" w:hAnsi="Times"/>
                      <w:highlight w:val="green"/>
                    </w:rPr>
                  </w:pPr>
                  <w:r w:rsidRPr="00543922">
                    <w:rPr>
                      <w:rFonts w:ascii="Times" w:eastAsia="DengXian" w:hAnsi="Times" w:hint="eastAsia"/>
                      <w:highlight w:val="green"/>
                    </w:rPr>
                    <w:t>Agreement</w:t>
                  </w:r>
                </w:p>
                <w:p w14:paraId="01011A4F" w14:textId="77777777" w:rsidR="00960E3A" w:rsidRPr="00543922" w:rsidRDefault="00960E3A" w:rsidP="0044320B">
                  <w:pPr>
                    <w:numPr>
                      <w:ilvl w:val="0"/>
                      <w:numId w:val="15"/>
                    </w:numPr>
                    <w:overflowPunct/>
                    <w:autoSpaceDE/>
                    <w:autoSpaceDN/>
                    <w:adjustRightInd/>
                    <w:snapToGrid w:val="0"/>
                    <w:spacing w:after="60"/>
                    <w:contextualSpacing/>
                    <w:rPr>
                      <w:rFonts w:ascii="Times" w:eastAsia="Malgun Gothic" w:hAnsi="Times"/>
                      <w:bCs/>
                    </w:rPr>
                  </w:pPr>
                  <w:r w:rsidRPr="00543922">
                    <w:rPr>
                      <w:rFonts w:ascii="Times" w:eastAsia="DengXian" w:hAnsi="Times" w:hint="eastAsia"/>
                      <w:bCs/>
                      <w:lang w:eastAsia="x-none"/>
                    </w:rPr>
                    <w:t>Specification supports t</w:t>
                  </w:r>
                  <w:r w:rsidRPr="00543922">
                    <w:rPr>
                      <w:rFonts w:ascii="Times" w:eastAsia="Malgun Gothic" w:hAnsi="Times"/>
                      <w:bCs/>
                    </w:rPr>
                    <w:t xml:space="preserve">he maximum number of PUSCHs/PDSCHs </w:t>
                  </w:r>
                  <w:r w:rsidRPr="00543922">
                    <w:rPr>
                      <w:rFonts w:ascii="Times" w:eastAsia="DengXian" w:hAnsi="Times" w:hint="eastAsia"/>
                      <w:bCs/>
                      <w:lang w:eastAsia="x-none"/>
                    </w:rPr>
                    <w:t>for a</w:t>
                  </w:r>
                  <w:r w:rsidRPr="00543922">
                    <w:rPr>
                      <w:rFonts w:ascii="Times" w:eastAsia="Malgun Gothic" w:hAnsi="Times"/>
                      <w:bCs/>
                    </w:rPr>
                    <w:t xml:space="preserve"> </w:t>
                  </w:r>
                  <w:bookmarkStart w:id="9" w:name="_Hlk193375486"/>
                  <w:r w:rsidRPr="00543922">
                    <w:rPr>
                      <w:rFonts w:ascii="Times" w:eastAsia="Malgun Gothic" w:hAnsi="Times"/>
                      <w:bCs/>
                    </w:rPr>
                    <w:t xml:space="preserve">scheduled </w:t>
                  </w:r>
                  <w:bookmarkEnd w:id="9"/>
                  <w:r w:rsidRPr="00543922">
                    <w:rPr>
                      <w:rFonts w:ascii="Times" w:eastAsia="Malgun Gothic" w:hAnsi="Times"/>
                      <w:bCs/>
                    </w:rPr>
                    <w:t>cell by a DCI format 0_3/1_3 is 8.</w:t>
                  </w:r>
                </w:p>
                <w:p w14:paraId="225AF73B" w14:textId="77777777" w:rsidR="00960E3A" w:rsidRDefault="00960E3A" w:rsidP="0044320B">
                  <w:pPr>
                    <w:numPr>
                      <w:ilvl w:val="0"/>
                      <w:numId w:val="15"/>
                    </w:numPr>
                    <w:overflowPunct/>
                    <w:autoSpaceDE/>
                    <w:autoSpaceDN/>
                    <w:adjustRightInd/>
                    <w:snapToGrid w:val="0"/>
                    <w:spacing w:after="60"/>
                    <w:contextualSpacing/>
                    <w:rPr>
                      <w:rFonts w:ascii="Times" w:eastAsia="Malgun Gothic" w:hAnsi="Times"/>
                      <w:bCs/>
                    </w:rPr>
                  </w:pPr>
                  <w:r w:rsidRPr="00543922">
                    <w:rPr>
                      <w:rFonts w:ascii="Times" w:eastAsia="Malgun Gothic" w:hAnsi="Times"/>
                      <w:bCs/>
                    </w:rPr>
                    <w:t>Payload size of a DCI format 0_3/1_3 exceeding 140 is not supported in Rel-19.</w:t>
                  </w:r>
                </w:p>
                <w:p w14:paraId="16CB648F" w14:textId="77777777" w:rsidR="00960E3A" w:rsidRPr="00543922" w:rsidRDefault="00960E3A" w:rsidP="00960E3A">
                  <w:pPr>
                    <w:snapToGrid w:val="0"/>
                    <w:spacing w:after="60"/>
                    <w:ind w:left="360"/>
                    <w:contextualSpacing/>
                    <w:rPr>
                      <w:rFonts w:ascii="Times" w:eastAsia="Malgun Gothic" w:hAnsi="Times"/>
                      <w:bCs/>
                    </w:rPr>
                  </w:pPr>
                </w:p>
                <w:p w14:paraId="13DD83ED" w14:textId="77777777" w:rsidR="00960E3A" w:rsidRPr="00B01FFD" w:rsidRDefault="00960E3A" w:rsidP="00960E3A">
                  <w:pPr>
                    <w:rPr>
                      <w:rFonts w:ascii="Times" w:eastAsia="DengXian" w:hAnsi="Times"/>
                      <w:highlight w:val="green"/>
                      <w:lang w:eastAsia="zh-CN"/>
                    </w:rPr>
                  </w:pPr>
                  <w:r w:rsidRPr="00B01FFD">
                    <w:rPr>
                      <w:rFonts w:ascii="Times" w:eastAsia="DengXian" w:hAnsi="Times" w:hint="eastAsia"/>
                      <w:highlight w:val="green"/>
                      <w:lang w:eastAsia="zh-CN"/>
                    </w:rPr>
                    <w:t>Agreement</w:t>
                  </w:r>
                </w:p>
                <w:p w14:paraId="341ADF3F" w14:textId="77777777" w:rsidR="00960E3A" w:rsidRPr="00B01FFD" w:rsidRDefault="00960E3A" w:rsidP="0044320B">
                  <w:pPr>
                    <w:widowControl w:val="0"/>
                    <w:numPr>
                      <w:ilvl w:val="0"/>
                      <w:numId w:val="15"/>
                    </w:numPr>
                    <w:overflowPunct/>
                    <w:autoSpaceDE/>
                    <w:autoSpaceDN/>
                    <w:adjustRightInd/>
                    <w:snapToGrid w:val="0"/>
                    <w:spacing w:after="0"/>
                    <w:jc w:val="both"/>
                    <w:rPr>
                      <w:rFonts w:ascii="Times" w:eastAsia="Batang" w:hAnsi="Times"/>
                    </w:rPr>
                  </w:pPr>
                  <w:bookmarkStart w:id="10" w:name="_Hlk193275758"/>
                  <w:r w:rsidRPr="00B01FFD">
                    <w:rPr>
                      <w:rFonts w:ascii="Times" w:eastAsia="Batang" w:hAnsi="Times"/>
                    </w:rPr>
                    <w:t xml:space="preserve">Type-2 HARQ-ACK codebook </w:t>
                  </w:r>
                  <w:bookmarkEnd w:id="10"/>
                  <w:r w:rsidRPr="00B01FFD">
                    <w:rPr>
                      <w:rFonts w:ascii="Times" w:eastAsia="Batang" w:hAnsi="Times"/>
                    </w:rPr>
                    <w:t xml:space="preserve">is </w:t>
                  </w:r>
                  <w:r w:rsidRPr="00B01FFD">
                    <w:rPr>
                      <w:rFonts w:ascii="Times" w:eastAsia="ＭＳ 明朝" w:hAnsi="Times"/>
                      <w:bCs/>
                    </w:rPr>
                    <w:t>generated by concatenating a first sub-codebook and a second sub-codebook.</w:t>
                  </w:r>
                  <w:r w:rsidRPr="00B01FFD">
                    <w:rPr>
                      <w:rFonts w:ascii="Times" w:eastAsia="Batang" w:hAnsi="Times"/>
                    </w:rPr>
                    <w:t xml:space="preserve"> </w:t>
                  </w:r>
                </w:p>
                <w:p w14:paraId="05F3424E" w14:textId="77777777" w:rsidR="00960E3A" w:rsidRPr="00B01FFD" w:rsidRDefault="00960E3A" w:rsidP="0044320B">
                  <w:pPr>
                    <w:widowControl w:val="0"/>
                    <w:numPr>
                      <w:ilvl w:val="0"/>
                      <w:numId w:val="14"/>
                    </w:numPr>
                    <w:overflowPunct/>
                    <w:autoSpaceDE/>
                    <w:autoSpaceDN/>
                    <w:adjustRightInd/>
                    <w:spacing w:after="0"/>
                    <w:contextualSpacing/>
                    <w:jc w:val="both"/>
                    <w:rPr>
                      <w:rFonts w:ascii="Times" w:eastAsia="ＭＳ 明朝" w:hAnsi="Times"/>
                      <w:bCs/>
                    </w:rPr>
                  </w:pPr>
                  <w:r w:rsidRPr="00B01FFD">
                    <w:rPr>
                      <w:rFonts w:ascii="Times" w:eastAsia="ＭＳ 明朝" w:hAnsi="Times"/>
                      <w:bCs/>
                    </w:rPr>
                    <w:t>The first sub-codebook comprises HARQ-ACK information bits for PDSCH(s) scheduled by DCI(s) with each scheduling a single PDSCH,</w:t>
                  </w:r>
                  <w:r w:rsidRPr="00B01FFD">
                    <w:rPr>
                      <w:rFonts w:ascii="Times" w:eastAsia="Batang" w:hAnsi="Times"/>
                      <w:lang w:eastAsia="x-none"/>
                    </w:rPr>
                    <w:t xml:space="preserve"> </w:t>
                  </w:r>
                  <w:r w:rsidRPr="00B01FFD">
                    <w:rPr>
                      <w:rFonts w:ascii="Times" w:eastAsia="ＭＳ 明朝" w:hAnsi="Times"/>
                      <w:bCs/>
                    </w:rPr>
                    <w:t xml:space="preserve">or each scheduling a single cell with multiple PDSCHs on it and </w:t>
                  </w:r>
                  <w:r w:rsidRPr="00B01FFD">
                    <w:rPr>
                      <w:rFonts w:ascii="Times" w:eastAsia="ＭＳ 明朝" w:hAnsi="Times"/>
                      <w:bCs/>
                      <w:i/>
                      <w:iCs/>
                    </w:rPr>
                    <w:t>nrofHARQ-BundlingGroups</w:t>
                  </w:r>
                  <w:r w:rsidRPr="00B01FFD">
                    <w:rPr>
                      <w:rFonts w:ascii="Times" w:eastAsia="ＭＳ 明朝" w:hAnsi="Times"/>
                      <w:bCs/>
                    </w:rPr>
                    <w:t xml:space="preserve"> configured as 1, and HARQ-ACK information bit(s) for DCI(s) having associated HARQ-ACK information without scheduling PDSCH reception. </w:t>
                  </w:r>
                </w:p>
                <w:p w14:paraId="60434DF6" w14:textId="77777777" w:rsidR="00960E3A" w:rsidRPr="00B01FFD" w:rsidRDefault="00960E3A" w:rsidP="0044320B">
                  <w:pPr>
                    <w:widowControl w:val="0"/>
                    <w:numPr>
                      <w:ilvl w:val="0"/>
                      <w:numId w:val="14"/>
                    </w:numPr>
                    <w:overflowPunct/>
                    <w:autoSpaceDE/>
                    <w:autoSpaceDN/>
                    <w:adjustRightInd/>
                    <w:snapToGrid w:val="0"/>
                    <w:spacing w:after="0"/>
                    <w:jc w:val="both"/>
                    <w:rPr>
                      <w:rFonts w:ascii="Times" w:eastAsia="ＭＳ 明朝" w:hAnsi="Times"/>
                      <w:bCs/>
                    </w:rPr>
                  </w:pPr>
                  <w:r w:rsidRPr="00B01FFD">
                    <w:rPr>
                      <w:rFonts w:ascii="Times" w:eastAsia="ＭＳ 明朝" w:hAnsi="Times"/>
                      <w:bCs/>
                    </w:rPr>
                    <w:t xml:space="preserve">The second sub-codebook comprises HARQ-ACK information bits for PDSCHs scheduled by DCI(s) with each scheduling more than one cell, or each scheduling a single cell with multiple PDSCHs on it without </w:t>
                  </w:r>
                  <w:r w:rsidRPr="00B01FFD">
                    <w:rPr>
                      <w:rFonts w:ascii="Times" w:eastAsia="ＭＳ 明朝" w:hAnsi="Times"/>
                      <w:bCs/>
                      <w:i/>
                      <w:iCs/>
                    </w:rPr>
                    <w:t>nrofHARQ-BundlingGroups</w:t>
                  </w:r>
                  <w:r w:rsidRPr="00B01FFD">
                    <w:rPr>
                      <w:rFonts w:ascii="Times" w:eastAsia="ＭＳ 明朝" w:hAnsi="Times"/>
                      <w:bCs/>
                    </w:rPr>
                    <w:t xml:space="preserve"> or </w:t>
                  </w:r>
                  <w:r w:rsidRPr="00B01FFD">
                    <w:rPr>
                      <w:rFonts w:ascii="Times" w:eastAsia="ＭＳ 明朝" w:hAnsi="Times"/>
                      <w:bCs/>
                      <w:i/>
                      <w:iCs/>
                    </w:rPr>
                    <w:t>nrofHARQ-BundlingGroups</w:t>
                  </w:r>
                  <w:r w:rsidRPr="00B01FFD">
                    <w:rPr>
                      <w:rFonts w:ascii="Times" w:eastAsia="ＭＳ 明朝" w:hAnsi="Times"/>
                      <w:bCs/>
                    </w:rPr>
                    <w:t xml:space="preserve"> configured larger than 1. </w:t>
                  </w:r>
                </w:p>
                <w:p w14:paraId="1112D197" w14:textId="77777777" w:rsidR="00960E3A" w:rsidRPr="00B01FFD" w:rsidRDefault="00960E3A" w:rsidP="0044320B">
                  <w:pPr>
                    <w:widowControl w:val="0"/>
                    <w:numPr>
                      <w:ilvl w:val="0"/>
                      <w:numId w:val="14"/>
                    </w:numPr>
                    <w:overflowPunct/>
                    <w:autoSpaceDE/>
                    <w:autoSpaceDN/>
                    <w:adjustRightInd/>
                    <w:snapToGrid w:val="0"/>
                    <w:spacing w:after="0"/>
                    <w:jc w:val="both"/>
                    <w:rPr>
                      <w:rFonts w:ascii="Times" w:eastAsia="Batang" w:hAnsi="Times"/>
                    </w:rPr>
                  </w:pPr>
                  <w:r w:rsidRPr="00B01FFD">
                    <w:rPr>
                      <w:rFonts w:ascii="Times" w:eastAsia="Batang" w:hAnsi="Times"/>
                    </w:rPr>
                    <w:t>Separate DAI counting is applied for DCI(s) associated with the first sub-codebook and DCI(s) associated with the second sub-codebook</w:t>
                  </w:r>
                  <w:r w:rsidRPr="00B01FFD">
                    <w:rPr>
                      <w:rFonts w:ascii="Times" w:eastAsia="Batang" w:hAnsi="Times" w:hint="eastAsia"/>
                    </w:rPr>
                    <w:t xml:space="preserve"> as Rel-18</w:t>
                  </w:r>
                  <w:r w:rsidRPr="00B01FFD">
                    <w:rPr>
                      <w:rFonts w:ascii="Times" w:eastAsia="Batang" w:hAnsi="Times"/>
                    </w:rPr>
                    <w:t>.</w:t>
                  </w:r>
                </w:p>
                <w:p w14:paraId="19FF495A" w14:textId="77777777" w:rsidR="00960E3A" w:rsidRPr="00B01FFD" w:rsidRDefault="00960E3A" w:rsidP="0044320B">
                  <w:pPr>
                    <w:widowControl w:val="0"/>
                    <w:numPr>
                      <w:ilvl w:val="0"/>
                      <w:numId w:val="14"/>
                    </w:numPr>
                    <w:overflowPunct/>
                    <w:autoSpaceDE/>
                    <w:autoSpaceDN/>
                    <w:adjustRightInd/>
                    <w:snapToGrid w:val="0"/>
                    <w:spacing w:after="0"/>
                    <w:jc w:val="both"/>
                    <w:rPr>
                      <w:rFonts w:eastAsia="ＭＳ ゴシック"/>
                    </w:rPr>
                  </w:pPr>
                  <w:r w:rsidRPr="00B01FFD">
                    <w:rPr>
                      <w:rFonts w:ascii="Times" w:eastAsia="DengXian" w:hAnsi="Times"/>
                    </w:rPr>
                    <w:t xml:space="preserve">Note: For </w:t>
                  </w:r>
                  <w:r w:rsidRPr="00B01FFD">
                    <w:rPr>
                      <w:rFonts w:ascii="Times" w:eastAsia="Batang" w:hAnsi="Times"/>
                    </w:rPr>
                    <w:t>providing</w:t>
                  </w:r>
                  <w:r w:rsidRPr="00B01FFD">
                    <w:rPr>
                      <w:rFonts w:ascii="Times" w:eastAsia="DengXian" w:hAnsi="Times"/>
                    </w:rPr>
                    <w:t xml:space="preserve"> HARQ-ACK information corresponding to SCell dormancy indication, the UE assumes that the UE receives a PDSCH on the serving cell associated with fields in DCI format 1_3 used for SCell dormancy indicatio</w:t>
                  </w:r>
                  <w:r w:rsidRPr="00B01FFD">
                    <w:rPr>
                      <w:rFonts w:ascii="Times" w:eastAsia="Batang" w:hAnsi="Times"/>
                    </w:rPr>
                    <w:t>n</w:t>
                  </w:r>
                  <w:r w:rsidRPr="00B01FFD">
                    <w:rPr>
                      <w:rFonts w:ascii="Times" w:eastAsia="Batang" w:hAnsi="Times" w:hint="eastAsia"/>
                    </w:rPr>
                    <w:t xml:space="preserve"> as Rel-18</w:t>
                  </w:r>
                  <w:r w:rsidRPr="00B01FFD">
                    <w:rPr>
                      <w:rFonts w:ascii="Times" w:eastAsia="Batang" w:hAnsi="Times"/>
                    </w:rPr>
                    <w:t>.</w:t>
                  </w:r>
                  <w:r w:rsidRPr="00B01FFD">
                    <w:rPr>
                      <w:rFonts w:ascii="Times" w:eastAsia="Batang" w:hAnsi="Times" w:hint="eastAsia"/>
                    </w:rPr>
                    <w:t xml:space="preserve"> </w:t>
                  </w:r>
                  <w:r w:rsidRPr="00B01FFD">
                    <w:rPr>
                      <w:rFonts w:ascii="Times" w:eastAsia="DengXian" w:hAnsi="Times" w:hint="eastAsia"/>
                    </w:rPr>
                    <w:t xml:space="preserve">   </w:t>
                  </w:r>
                </w:p>
              </w:tc>
            </w:tr>
          </w:tbl>
          <w:p w14:paraId="3153DBEA" w14:textId="77777777" w:rsidR="00960E3A" w:rsidRDefault="00960E3A" w:rsidP="00960E3A">
            <w:pPr>
              <w:tabs>
                <w:tab w:val="left" w:pos="800"/>
              </w:tabs>
              <w:spacing w:before="120" w:after="120"/>
              <w:jc w:val="both"/>
              <w:rPr>
                <w:rFonts w:eastAsia="ＭＳ ゴシック"/>
              </w:rPr>
            </w:pPr>
          </w:p>
          <w:p w14:paraId="79286FF4" w14:textId="77777777" w:rsidR="00960E3A" w:rsidRDefault="00960E3A" w:rsidP="00960E3A">
            <w:pPr>
              <w:tabs>
                <w:tab w:val="left" w:pos="800"/>
              </w:tabs>
              <w:spacing w:before="240" w:after="120"/>
              <w:jc w:val="both"/>
              <w:rPr>
                <w:rFonts w:eastAsia="ＭＳ ゴシック"/>
                <w:b/>
                <w:bCs/>
                <w:i/>
                <w:iCs/>
              </w:rPr>
            </w:pPr>
            <w:r>
              <w:rPr>
                <w:rFonts w:eastAsia="ＭＳ ゴシック"/>
                <w:b/>
                <w:bCs/>
                <w:i/>
                <w:iCs/>
              </w:rPr>
              <w:t xml:space="preserve">Proposal 1: Design a Rel-19 UE feature group for </w:t>
            </w:r>
            <w:r w:rsidRPr="00857591">
              <w:rPr>
                <w:rFonts w:eastAsia="ＭＳ ゴシック"/>
                <w:b/>
                <w:bCs/>
                <w:i/>
                <w:iCs/>
              </w:rPr>
              <w:t>multi-cell scheduling with a single DCI</w:t>
            </w:r>
            <w:r>
              <w:rPr>
                <w:rFonts w:eastAsia="ＭＳ ゴシック"/>
                <w:b/>
                <w:bCs/>
                <w:i/>
                <w:iCs/>
              </w:rPr>
              <w:t>, as following:</w:t>
            </w:r>
          </w:p>
          <w:p w14:paraId="1F5BDC94" w14:textId="77777777" w:rsidR="00960E3A" w:rsidRDefault="00960E3A" w:rsidP="0044320B">
            <w:pPr>
              <w:numPr>
                <w:ilvl w:val="0"/>
                <w:numId w:val="37"/>
              </w:numPr>
              <w:tabs>
                <w:tab w:val="clear" w:pos="840"/>
                <w:tab w:val="left" w:pos="800"/>
              </w:tabs>
              <w:overflowPunct/>
              <w:autoSpaceDE/>
              <w:autoSpaceDN/>
              <w:adjustRightInd/>
              <w:spacing w:before="120" w:after="120"/>
              <w:jc w:val="both"/>
              <w:rPr>
                <w:b/>
                <w:bCs/>
                <w:i/>
                <w:iCs/>
              </w:rPr>
            </w:pPr>
            <w:r w:rsidRPr="00857591">
              <w:rPr>
                <w:rStyle w:val="apple-converted-space"/>
                <w:b/>
                <w:bCs/>
                <w:i/>
                <w:iCs/>
              </w:rPr>
              <w:t>FG X-</w:t>
            </w:r>
            <w:r>
              <w:rPr>
                <w:rStyle w:val="apple-converted-space"/>
                <w:b/>
                <w:bCs/>
                <w:i/>
                <w:iCs/>
              </w:rPr>
              <w:t>1</w:t>
            </w:r>
            <w:r w:rsidRPr="00857591">
              <w:rPr>
                <w:b/>
                <w:bCs/>
                <w:i/>
                <w:iCs/>
              </w:rPr>
              <w:t xml:space="preserve">: </w:t>
            </w:r>
            <w:r w:rsidRPr="005430CD">
              <w:rPr>
                <w:b/>
                <w:bCs/>
                <w:i/>
                <w:iCs/>
              </w:rPr>
              <w:t xml:space="preserve">Multi-cell PUSCH/PDSCH scheduling by DCI format 0_3/1_3 with different SCS </w:t>
            </w:r>
            <w:r>
              <w:rPr>
                <w:b/>
                <w:bCs/>
                <w:i/>
                <w:iCs/>
              </w:rPr>
              <w:t>among</w:t>
            </w:r>
            <w:r w:rsidRPr="005430CD">
              <w:rPr>
                <w:b/>
                <w:bCs/>
                <w:i/>
                <w:iCs/>
              </w:rPr>
              <w:t xml:space="preserve"> cells in </w:t>
            </w:r>
            <w:r>
              <w:rPr>
                <w:b/>
                <w:bCs/>
                <w:i/>
                <w:iCs/>
              </w:rPr>
              <w:t>a co-scheduled cell</w:t>
            </w:r>
            <w:r w:rsidRPr="005430CD">
              <w:rPr>
                <w:b/>
                <w:bCs/>
                <w:i/>
                <w:iCs/>
              </w:rPr>
              <w:t xml:space="preserve"> set</w:t>
            </w:r>
            <w:r w:rsidRPr="004020C7">
              <w:rPr>
                <w:rFonts w:hint="eastAsia"/>
                <w:b/>
                <w:bCs/>
                <w:i/>
                <w:iCs/>
              </w:rPr>
              <w:t>,</w:t>
            </w:r>
            <w:r>
              <w:rPr>
                <w:b/>
                <w:bCs/>
                <w:i/>
                <w:iCs/>
              </w:rPr>
              <w:t xml:space="preserve"> with up to one PUSCH/PDSCH per cell.</w:t>
            </w:r>
          </w:p>
          <w:p w14:paraId="2229D3D6" w14:textId="77777777" w:rsidR="00960E3A" w:rsidRPr="005430CD"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w:t>
            </w:r>
            <w:r>
              <w:rPr>
                <w:rFonts w:eastAsia="ＭＳ ゴシック"/>
                <w:b/>
                <w:bCs/>
                <w:i/>
                <w:iCs/>
              </w:rPr>
              <w:t xml:space="preserve"> 1: </w:t>
            </w:r>
            <w:r w:rsidRPr="005430CD">
              <w:rPr>
                <w:rFonts w:eastAsia="ＭＳ ゴシック"/>
                <w:b/>
                <w:bCs/>
                <w:i/>
                <w:iCs/>
              </w:rPr>
              <w:t>UE supports monitoring DCI format 0_3/1_3 for UL/DL scheduling with up to two different SCS between cells in the set</w:t>
            </w:r>
            <w:r>
              <w:rPr>
                <w:rFonts w:eastAsia="ＭＳ ゴシック"/>
                <w:b/>
                <w:bCs/>
                <w:i/>
                <w:iCs/>
              </w:rPr>
              <w:t>;</w:t>
            </w:r>
          </w:p>
          <w:p w14:paraId="39B089D1" w14:textId="77777777" w:rsidR="00960E3A" w:rsidRPr="00EA5E8A"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w:t>
            </w:r>
            <w:r>
              <w:rPr>
                <w:rFonts w:eastAsia="ＭＳ ゴシック"/>
                <w:b/>
                <w:bCs/>
                <w:i/>
                <w:iCs/>
              </w:rPr>
              <w:t xml:space="preserve"> 2: </w:t>
            </w:r>
            <w:r w:rsidRPr="005430CD">
              <w:rPr>
                <w:rFonts w:eastAsia="ＭＳ ゴシック"/>
                <w:b/>
                <w:bCs/>
                <w:i/>
                <w:iCs/>
              </w:rPr>
              <w:t>The co-scheduled cells have different SCS and/or different carrier type</w:t>
            </w:r>
            <w:r>
              <w:rPr>
                <w:rFonts w:eastAsia="ＭＳ ゴシック"/>
                <w:b/>
                <w:bCs/>
                <w:i/>
                <w:iCs/>
              </w:rPr>
              <w:t>.</w:t>
            </w:r>
            <w:r w:rsidRPr="005430CD">
              <w:rPr>
                <w:rFonts w:eastAsia="ＭＳ ゴシック"/>
                <w:b/>
                <w:bCs/>
                <w:i/>
                <w:iCs/>
              </w:rPr>
              <w:t xml:space="preserve"> </w:t>
            </w:r>
            <w:r>
              <w:rPr>
                <w:rFonts w:eastAsia="ＭＳ ゴシック"/>
                <w:b/>
                <w:bCs/>
                <w:i/>
                <w:iCs/>
              </w:rPr>
              <w:t xml:space="preserve">The </w:t>
            </w:r>
            <w:r w:rsidRPr="005430CD">
              <w:rPr>
                <w:rFonts w:eastAsia="ＭＳ ゴシック"/>
                <w:b/>
                <w:bCs/>
                <w:i/>
                <w:iCs/>
              </w:rPr>
              <w:t>candidate value</w:t>
            </w:r>
            <w:r>
              <w:rPr>
                <w:rFonts w:eastAsia="ＭＳ ゴシック"/>
                <w:b/>
                <w:bCs/>
                <w:i/>
                <w:iCs/>
              </w:rPr>
              <w:t>s on the differentiations among the co-scheduled cells include</w:t>
            </w:r>
            <w:r w:rsidRPr="005430CD">
              <w:rPr>
                <w:rFonts w:eastAsia="ＭＳ ゴシック"/>
                <w:b/>
                <w:bCs/>
                <w:i/>
                <w:iCs/>
              </w:rPr>
              <w:t xml:space="preserve">: {different SCS and </w:t>
            </w:r>
            <w:r>
              <w:rPr>
                <w:rFonts w:eastAsia="ＭＳ ゴシック"/>
                <w:b/>
                <w:bCs/>
                <w:i/>
                <w:iCs/>
              </w:rPr>
              <w:t xml:space="preserve">different </w:t>
            </w:r>
            <w:r w:rsidRPr="005430CD">
              <w:rPr>
                <w:rFonts w:eastAsia="ＭＳ ゴシック"/>
                <w:b/>
                <w:bCs/>
                <w:i/>
                <w:iCs/>
              </w:rPr>
              <w:t>carrier type, different SCS and same carrier type, same SCS and different carrier type}.</w:t>
            </w:r>
          </w:p>
          <w:p w14:paraId="44A3DEEF" w14:textId="77777777" w:rsidR="00960E3A" w:rsidRPr="00857591" w:rsidRDefault="00960E3A" w:rsidP="0044320B">
            <w:pPr>
              <w:numPr>
                <w:ilvl w:val="1"/>
                <w:numId w:val="37"/>
              </w:numPr>
              <w:tabs>
                <w:tab w:val="left" w:pos="800"/>
              </w:tabs>
              <w:overflowPunct/>
              <w:autoSpaceDE/>
              <w:autoSpaceDN/>
              <w:adjustRightInd/>
              <w:spacing w:before="120" w:after="120"/>
              <w:jc w:val="both"/>
              <w:rPr>
                <w:rStyle w:val="apple-converted-space"/>
                <w:b/>
                <w:bCs/>
                <w:i/>
                <w:iCs/>
              </w:rPr>
            </w:pPr>
            <w:r>
              <w:rPr>
                <w:rFonts w:eastAsia="ＭＳ ゴシック"/>
                <w:b/>
                <w:bCs/>
                <w:i/>
                <w:iCs/>
              </w:rPr>
              <w:t>Prerequisite: At least one of {FG49-1, FG49-2}</w:t>
            </w:r>
          </w:p>
          <w:p w14:paraId="5DAC3FA7" w14:textId="77777777" w:rsidR="00960E3A" w:rsidRPr="0017061A" w:rsidRDefault="00960E3A" w:rsidP="0044320B">
            <w:pPr>
              <w:numPr>
                <w:ilvl w:val="0"/>
                <w:numId w:val="37"/>
              </w:numPr>
              <w:tabs>
                <w:tab w:val="clear" w:pos="840"/>
                <w:tab w:val="left" w:pos="800"/>
              </w:tabs>
              <w:overflowPunct/>
              <w:autoSpaceDE/>
              <w:autoSpaceDN/>
              <w:adjustRightInd/>
              <w:spacing w:before="120" w:after="120"/>
              <w:jc w:val="both"/>
              <w:rPr>
                <w:b/>
                <w:bCs/>
                <w:i/>
                <w:iCs/>
              </w:rPr>
            </w:pPr>
            <w:r>
              <w:rPr>
                <w:rStyle w:val="apple-converted-space"/>
                <w:b/>
                <w:bCs/>
                <w:i/>
                <w:iCs/>
              </w:rPr>
              <w:t xml:space="preserve">FG X-2: </w:t>
            </w:r>
            <w:r w:rsidRPr="008A786E">
              <w:rPr>
                <w:rFonts w:eastAsia="ＭＳ ゴシック"/>
                <w:b/>
                <w:bCs/>
                <w:i/>
                <w:iCs/>
              </w:rPr>
              <w:t xml:space="preserve">Multi-cell PUSCH/PDSCH scheduling by DCI format 0_3/1_3 with multiple PUSCHs/PDSCHs on </w:t>
            </w:r>
            <w:r>
              <w:rPr>
                <w:rFonts w:eastAsia="ＭＳ ゴシック"/>
                <w:b/>
                <w:bCs/>
                <w:i/>
                <w:iCs/>
              </w:rPr>
              <w:t>a co-scheduled</w:t>
            </w:r>
            <w:r w:rsidRPr="008A786E">
              <w:rPr>
                <w:rFonts w:eastAsia="ＭＳ ゴシック"/>
                <w:b/>
                <w:bCs/>
                <w:i/>
                <w:iCs/>
              </w:rPr>
              <w:t xml:space="preserve"> cell and </w:t>
            </w:r>
            <w:r>
              <w:rPr>
                <w:rFonts w:eastAsia="ＭＳ ゴシック"/>
                <w:b/>
                <w:bCs/>
                <w:i/>
                <w:iCs/>
              </w:rPr>
              <w:t xml:space="preserve">the </w:t>
            </w:r>
            <w:r w:rsidRPr="008A786E">
              <w:rPr>
                <w:rFonts w:eastAsia="ＭＳ ゴシック"/>
                <w:b/>
                <w:bCs/>
                <w:i/>
                <w:iCs/>
              </w:rPr>
              <w:t xml:space="preserve">same SCS </w:t>
            </w:r>
            <w:r>
              <w:rPr>
                <w:rFonts w:eastAsia="ＭＳ ゴシック"/>
                <w:b/>
                <w:bCs/>
                <w:i/>
                <w:iCs/>
              </w:rPr>
              <w:t>among</w:t>
            </w:r>
            <w:r w:rsidRPr="008A786E">
              <w:rPr>
                <w:rFonts w:eastAsia="ＭＳ ゴシック"/>
                <w:b/>
                <w:bCs/>
                <w:i/>
                <w:iCs/>
              </w:rPr>
              <w:t xml:space="preserve"> cells in  </w:t>
            </w:r>
            <w:r>
              <w:rPr>
                <w:rFonts w:eastAsia="ＭＳ ゴシック"/>
                <w:b/>
                <w:bCs/>
                <w:i/>
                <w:iCs/>
              </w:rPr>
              <w:t xml:space="preserve">a co-scheduled cell </w:t>
            </w:r>
            <w:r w:rsidRPr="008A786E">
              <w:rPr>
                <w:rFonts w:eastAsia="ＭＳ ゴシック"/>
                <w:b/>
                <w:bCs/>
                <w:i/>
                <w:iCs/>
              </w:rPr>
              <w:t>set</w:t>
            </w:r>
            <w:r>
              <w:rPr>
                <w:b/>
                <w:bCs/>
                <w:i/>
                <w:iCs/>
              </w:rPr>
              <w:t>:</w:t>
            </w:r>
          </w:p>
          <w:p w14:paraId="3412D8CA"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 1</w:t>
            </w:r>
            <w:r>
              <w:rPr>
                <w:rFonts w:eastAsia="ＭＳ ゴシック"/>
                <w:b/>
                <w:bCs/>
                <w:i/>
                <w:iCs/>
              </w:rPr>
              <w:t xml:space="preserve">: </w:t>
            </w:r>
            <w:r w:rsidRPr="008A786E">
              <w:rPr>
                <w:rFonts w:eastAsiaTheme="minorEastAsia"/>
                <w:b/>
                <w:bCs/>
                <w:i/>
                <w:iCs/>
                <w:lang w:eastAsia="zh-CN"/>
              </w:rPr>
              <w:t xml:space="preserve">UE supports monitoring DCI format 0_3/1_3 for multi-PDSCH/PUSCH scheduling on one cell with </w:t>
            </w:r>
            <w:r>
              <w:rPr>
                <w:rFonts w:eastAsiaTheme="minorEastAsia"/>
                <w:b/>
                <w:bCs/>
                <w:i/>
                <w:iCs/>
                <w:lang w:eastAsia="zh-CN"/>
              </w:rPr>
              <w:t xml:space="preserve">the </w:t>
            </w:r>
            <w:r w:rsidRPr="008A786E">
              <w:rPr>
                <w:rFonts w:eastAsiaTheme="minorEastAsia"/>
                <w:b/>
                <w:bCs/>
                <w:i/>
                <w:iCs/>
                <w:lang w:eastAsia="zh-CN"/>
              </w:rPr>
              <w:t xml:space="preserve">same SCS </w:t>
            </w:r>
            <w:r>
              <w:rPr>
                <w:rFonts w:eastAsiaTheme="minorEastAsia"/>
                <w:b/>
                <w:bCs/>
                <w:i/>
                <w:iCs/>
                <w:lang w:eastAsia="zh-CN"/>
              </w:rPr>
              <w:t xml:space="preserve">and the same carrier type </w:t>
            </w:r>
            <w:r w:rsidRPr="008A786E">
              <w:rPr>
                <w:rFonts w:eastAsiaTheme="minorEastAsia"/>
                <w:b/>
                <w:bCs/>
                <w:i/>
                <w:iCs/>
                <w:lang w:eastAsia="zh-CN"/>
              </w:rPr>
              <w:t xml:space="preserve"> </w:t>
            </w:r>
            <w:r>
              <w:rPr>
                <w:rFonts w:eastAsiaTheme="minorEastAsia"/>
                <w:b/>
                <w:bCs/>
                <w:i/>
                <w:iCs/>
                <w:lang w:eastAsia="zh-CN"/>
              </w:rPr>
              <w:t xml:space="preserve">among </w:t>
            </w:r>
            <w:r w:rsidRPr="008A786E">
              <w:rPr>
                <w:rFonts w:eastAsiaTheme="minorEastAsia"/>
                <w:b/>
                <w:bCs/>
                <w:i/>
                <w:iCs/>
                <w:lang w:eastAsia="zh-CN"/>
              </w:rPr>
              <w:t xml:space="preserve">cells in </w:t>
            </w:r>
            <w:r>
              <w:rPr>
                <w:rFonts w:eastAsiaTheme="minorEastAsia"/>
                <w:b/>
                <w:bCs/>
                <w:i/>
                <w:iCs/>
                <w:lang w:eastAsia="zh-CN"/>
              </w:rPr>
              <w:t>a co-scheduled cell</w:t>
            </w:r>
            <w:r w:rsidRPr="008A786E">
              <w:rPr>
                <w:rFonts w:eastAsiaTheme="minorEastAsia"/>
                <w:b/>
                <w:bCs/>
                <w:i/>
                <w:iCs/>
                <w:lang w:eastAsia="zh-CN"/>
              </w:rPr>
              <w:t xml:space="preserve"> set.</w:t>
            </w:r>
          </w:p>
          <w:p w14:paraId="52137F2B"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2: </w:t>
            </w:r>
            <w:r w:rsidRPr="008A786E">
              <w:rPr>
                <w:rFonts w:eastAsia="ＭＳ ゴシック"/>
                <w:b/>
                <w:bCs/>
                <w:i/>
                <w:iCs/>
              </w:rPr>
              <w:t xml:space="preserve">Supported maximum number of PUSCHs/PDSCHs on a </w:t>
            </w:r>
            <w:r>
              <w:rPr>
                <w:rFonts w:eastAsia="ＭＳ ゴシック"/>
                <w:b/>
                <w:bCs/>
                <w:i/>
                <w:iCs/>
              </w:rPr>
              <w:t>co-</w:t>
            </w:r>
            <w:r w:rsidRPr="008A786E">
              <w:rPr>
                <w:rFonts w:eastAsia="ＭＳ ゴシック"/>
                <w:b/>
                <w:bCs/>
                <w:i/>
                <w:iCs/>
              </w:rPr>
              <w:t>scheduled cell by a DCI format 0_3/1_3, candidate values: {2,3,4,5,6,7,8}.</w:t>
            </w:r>
          </w:p>
          <w:p w14:paraId="510280E4" w14:textId="77777777" w:rsidR="00960E3A" w:rsidRPr="00EA5E8A"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3: </w:t>
            </w:r>
            <w:r w:rsidRPr="008A786E">
              <w:rPr>
                <w:rFonts w:eastAsia="ＭＳ ゴシック"/>
                <w:b/>
                <w:bCs/>
                <w:i/>
                <w:iCs/>
              </w:rPr>
              <w:t>Supported HARQ feedback types, candidate values: {type 1, type2, type 1 and type 2}, Note: the UE shall report the same value for all supported BC for FG X-2.</w:t>
            </w:r>
          </w:p>
          <w:p w14:paraId="681796B9" w14:textId="77777777" w:rsidR="00960E3A" w:rsidRPr="008A786E" w:rsidRDefault="00960E3A" w:rsidP="0044320B">
            <w:pPr>
              <w:numPr>
                <w:ilvl w:val="1"/>
                <w:numId w:val="37"/>
              </w:numPr>
              <w:tabs>
                <w:tab w:val="left" w:pos="800"/>
              </w:tabs>
              <w:overflowPunct/>
              <w:autoSpaceDE/>
              <w:autoSpaceDN/>
              <w:adjustRightInd/>
              <w:spacing w:before="120" w:after="120"/>
              <w:jc w:val="both"/>
              <w:rPr>
                <w:b/>
                <w:bCs/>
                <w:i/>
                <w:iCs/>
              </w:rPr>
            </w:pPr>
            <w:r>
              <w:rPr>
                <w:rFonts w:eastAsia="ＭＳ ゴシック"/>
                <w:b/>
                <w:bCs/>
                <w:i/>
                <w:iCs/>
              </w:rPr>
              <w:t>Prerequisite: At least one of {FG49-1, FG49-2}</w:t>
            </w:r>
          </w:p>
          <w:p w14:paraId="6BFE269F" w14:textId="77777777" w:rsidR="00960E3A" w:rsidRPr="0017061A" w:rsidRDefault="00960E3A" w:rsidP="0044320B">
            <w:pPr>
              <w:numPr>
                <w:ilvl w:val="0"/>
                <w:numId w:val="37"/>
              </w:numPr>
              <w:tabs>
                <w:tab w:val="clear" w:pos="840"/>
                <w:tab w:val="left" w:pos="800"/>
              </w:tabs>
              <w:overflowPunct/>
              <w:autoSpaceDE/>
              <w:autoSpaceDN/>
              <w:adjustRightInd/>
              <w:spacing w:before="120" w:after="120"/>
              <w:jc w:val="both"/>
              <w:rPr>
                <w:b/>
                <w:bCs/>
                <w:i/>
                <w:iCs/>
              </w:rPr>
            </w:pPr>
            <w:r>
              <w:rPr>
                <w:rStyle w:val="apple-converted-space"/>
                <w:b/>
                <w:bCs/>
                <w:i/>
                <w:iCs/>
              </w:rPr>
              <w:t xml:space="preserve">FG X-3: </w:t>
            </w:r>
            <w:r w:rsidRPr="008A786E">
              <w:rPr>
                <w:rFonts w:eastAsia="ＭＳ ゴシック"/>
                <w:b/>
                <w:bCs/>
                <w:i/>
                <w:iCs/>
              </w:rPr>
              <w:t xml:space="preserve">Multi-cell PUSCH/PDSCH scheduling by DCI format 0_3/1_3 with multiple PUSCHs/PDSCHs on </w:t>
            </w:r>
            <w:r>
              <w:rPr>
                <w:rFonts w:eastAsia="ＭＳ ゴシック"/>
                <w:b/>
                <w:bCs/>
                <w:i/>
                <w:iCs/>
              </w:rPr>
              <w:t>a co-scheduled</w:t>
            </w:r>
            <w:r w:rsidRPr="008A786E">
              <w:rPr>
                <w:rFonts w:eastAsia="ＭＳ ゴシック"/>
                <w:b/>
                <w:bCs/>
                <w:i/>
                <w:iCs/>
              </w:rPr>
              <w:t xml:space="preserve"> cell and different SCS</w:t>
            </w:r>
            <w:r>
              <w:rPr>
                <w:rFonts w:eastAsia="ＭＳ ゴシック"/>
                <w:b/>
                <w:bCs/>
                <w:i/>
                <w:iCs/>
              </w:rPr>
              <w:t xml:space="preserve"> among</w:t>
            </w:r>
            <w:r w:rsidRPr="008A786E">
              <w:rPr>
                <w:rFonts w:eastAsia="ＭＳ ゴシック"/>
                <w:b/>
                <w:bCs/>
                <w:i/>
                <w:iCs/>
              </w:rPr>
              <w:t xml:space="preserve"> cells in </w:t>
            </w:r>
            <w:r>
              <w:rPr>
                <w:rFonts w:eastAsia="ＭＳ ゴシック"/>
                <w:b/>
                <w:bCs/>
                <w:i/>
                <w:iCs/>
              </w:rPr>
              <w:t>a co-scheduled cell</w:t>
            </w:r>
            <w:r w:rsidRPr="008A786E">
              <w:rPr>
                <w:rFonts w:eastAsia="ＭＳ ゴシック"/>
                <w:b/>
                <w:bCs/>
                <w:i/>
                <w:iCs/>
              </w:rPr>
              <w:t xml:space="preserve"> set</w:t>
            </w:r>
            <w:r>
              <w:rPr>
                <w:b/>
                <w:bCs/>
                <w:i/>
                <w:iCs/>
              </w:rPr>
              <w:t>:</w:t>
            </w:r>
          </w:p>
          <w:p w14:paraId="101CA5CA"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 1</w:t>
            </w:r>
            <w:r>
              <w:rPr>
                <w:rFonts w:eastAsia="ＭＳ ゴシック"/>
                <w:b/>
                <w:bCs/>
                <w:i/>
                <w:iCs/>
              </w:rPr>
              <w:t xml:space="preserve">: </w:t>
            </w:r>
            <w:r w:rsidRPr="008A786E">
              <w:rPr>
                <w:rFonts w:eastAsiaTheme="minorEastAsia"/>
                <w:b/>
                <w:bCs/>
                <w:i/>
                <w:iCs/>
                <w:lang w:eastAsia="zh-CN"/>
              </w:rPr>
              <w:t xml:space="preserve">UE supports monitoring DCI format 0_3/1_3 for multi-PDSCH/PUSCH scheduling on one cell with up to two different SCS </w:t>
            </w:r>
            <w:r>
              <w:rPr>
                <w:rFonts w:eastAsiaTheme="minorEastAsia"/>
                <w:b/>
                <w:bCs/>
                <w:i/>
                <w:iCs/>
                <w:lang w:eastAsia="zh-CN"/>
              </w:rPr>
              <w:t>among</w:t>
            </w:r>
            <w:r w:rsidRPr="008A786E">
              <w:rPr>
                <w:rFonts w:eastAsiaTheme="minorEastAsia"/>
                <w:b/>
                <w:bCs/>
                <w:i/>
                <w:iCs/>
                <w:lang w:eastAsia="zh-CN"/>
              </w:rPr>
              <w:t xml:space="preserve"> cells in the set.</w:t>
            </w:r>
          </w:p>
          <w:p w14:paraId="3610EBF5"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2: </w:t>
            </w:r>
            <w:r w:rsidRPr="008A786E">
              <w:rPr>
                <w:rFonts w:eastAsia="ＭＳ ゴシック"/>
                <w:b/>
                <w:bCs/>
                <w:i/>
                <w:iCs/>
              </w:rPr>
              <w:t>Supported maximum number of PUSCHs/PDSCHs on a scheduled cell by a DCI format 0_3/1_3, candidate values: {2,3,4,5,6,7,8}.</w:t>
            </w:r>
          </w:p>
          <w:p w14:paraId="4238EAF9" w14:textId="77777777" w:rsidR="00960E3A" w:rsidRPr="00EA5E8A"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3: </w:t>
            </w:r>
            <w:r w:rsidRPr="008A786E">
              <w:rPr>
                <w:rFonts w:eastAsia="ＭＳ ゴシック"/>
                <w:b/>
                <w:bCs/>
                <w:i/>
                <w:iCs/>
              </w:rPr>
              <w:t>Supported HARQ feedback types, candidate values: {type 1, type2, type 1 and type 2}, Note: the UE shall report the same value for all supported BC for FG X-</w:t>
            </w:r>
            <w:r>
              <w:rPr>
                <w:rFonts w:eastAsia="ＭＳ ゴシック"/>
                <w:b/>
                <w:bCs/>
                <w:i/>
                <w:iCs/>
              </w:rPr>
              <w:t>3</w:t>
            </w:r>
            <w:r w:rsidRPr="008A786E">
              <w:rPr>
                <w:rFonts w:eastAsia="ＭＳ ゴシック"/>
                <w:b/>
                <w:bCs/>
                <w:i/>
                <w:iCs/>
              </w:rPr>
              <w:t>.</w:t>
            </w:r>
          </w:p>
          <w:p w14:paraId="1C9B2B8D"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Pr>
                <w:rFonts w:eastAsia="ＭＳ ゴシック"/>
                <w:b/>
                <w:bCs/>
                <w:i/>
                <w:iCs/>
              </w:rPr>
              <w:t>Prerequisite: At least one of {FG49-1, FG49-2}, FG X-1.</w:t>
            </w:r>
          </w:p>
          <w:p w14:paraId="17FCA36A" w14:textId="77777777" w:rsidR="00693106" w:rsidRDefault="00693106">
            <w:pPr>
              <w:rPr>
                <w:rFonts w:eastAsia="ＭＳ 明朝"/>
              </w:rPr>
            </w:pPr>
          </w:p>
          <w:p w14:paraId="7AA4F72E" w14:textId="77777777" w:rsidR="00B53AE3" w:rsidRDefault="00B53AE3" w:rsidP="00B53AE3">
            <w:pPr>
              <w:pStyle w:val="1"/>
              <w:spacing w:before="0"/>
              <w:rPr>
                <w:rFonts w:ascii="Times New Roman" w:hAnsi="Times New Roman"/>
                <w:sz w:val="20"/>
              </w:rPr>
            </w:pPr>
            <w:r>
              <w:rPr>
                <w:rFonts w:ascii="Times New Roman" w:hAnsi="Times New Roman"/>
                <w:sz w:val="20"/>
              </w:rPr>
              <w:t>Appendix</w:t>
            </w:r>
          </w:p>
          <w:p w14:paraId="25ABA935" w14:textId="77777777" w:rsidR="00B53AE3" w:rsidRDefault="00B53AE3" w:rsidP="00B53AE3">
            <w:pPr>
              <w:pStyle w:val="ad"/>
              <w:ind w:left="1200" w:hanging="400"/>
              <w:jc w:val="center"/>
              <w:rPr>
                <w:lang w:eastAsia="zh-CN"/>
              </w:rPr>
            </w:pPr>
            <w:r>
              <w:rPr>
                <w:lang w:eastAsia="zh-CN"/>
              </w:rPr>
              <w:t xml:space="preserve">Table 1 Expected UE features for Rel-19 </w:t>
            </w:r>
            <w:r w:rsidRPr="00242D3C">
              <w:rPr>
                <w:rStyle w:val="apple-converted-space"/>
                <w:rFonts w:eastAsiaTheme="minorEastAsia"/>
                <w:lang w:eastAsia="zh-CN"/>
              </w:rPr>
              <w:t>multi-cell scheduling with a single DCI</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899"/>
              <w:gridCol w:w="3799"/>
              <w:gridCol w:w="1076"/>
              <w:gridCol w:w="1161"/>
              <w:gridCol w:w="1273"/>
              <w:gridCol w:w="1723"/>
              <w:gridCol w:w="835"/>
              <w:gridCol w:w="1636"/>
              <w:gridCol w:w="1640"/>
              <w:gridCol w:w="1640"/>
              <w:gridCol w:w="1495"/>
              <w:gridCol w:w="1686"/>
            </w:tblGrid>
            <w:tr w:rsidR="00B53AE3" w:rsidRPr="00786CED" w14:paraId="037AAED2"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458715B8"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Index</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6A5907E9"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Feature group</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74916E34"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Components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A3DA4B3"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Prerequisite feature groups</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79E41867"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Need for the gNB to know if the feature is supported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E891C28"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Applicable to 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D0A045F"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Consequence if the feature is not supported by the UE</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456822E"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Type</w:t>
                  </w:r>
                </w:p>
                <w:p w14:paraId="35CD1E77" w14:textId="77777777" w:rsidR="00B53AE3" w:rsidRPr="0065093B" w:rsidRDefault="00B53AE3" w:rsidP="00B53AE3">
                  <w:pPr>
                    <w:pStyle w:val="TAH"/>
                    <w:keepNext w:val="0"/>
                    <w:keepLines w:val="0"/>
                    <w:rPr>
                      <w:rFonts w:ascii="Times New Roman" w:hAnsi="Times New Roman"/>
                      <w:b w:val="0"/>
                      <w:bCs/>
                      <w:lang w:val="en-US"/>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9168989"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Need of FDD/TDD differentiation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0A6F921"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Need of FR1/FR2 differentiation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0B02ED8"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Capability interpretation for mixture of FDD/TDD and/or FR1/FR2</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201F5BA"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Note</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103CB1B9"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Mandatory/Optional</w:t>
                  </w:r>
                </w:p>
              </w:tc>
            </w:tr>
            <w:tr w:rsidR="00B53AE3" w:rsidRPr="00786CED" w14:paraId="2A8C12F7"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4917300" w14:textId="77777777" w:rsidR="00B53AE3" w:rsidRPr="0065093B" w:rsidRDefault="00B53AE3" w:rsidP="00B53AE3">
                  <w:pPr>
                    <w:pStyle w:val="TAH"/>
                    <w:keepNext w:val="0"/>
                    <w:keepLines w:val="0"/>
                    <w:rPr>
                      <w:rFonts w:ascii="Times New Roman" w:hAnsi="Times New Roman"/>
                      <w:b w:val="0"/>
                      <w:bCs/>
                      <w:lang w:val="en-US"/>
                    </w:rPr>
                  </w:pPr>
                  <w:r w:rsidRPr="00705330">
                    <w:rPr>
                      <w:rFonts w:ascii="Times New Roman" w:eastAsia="ＭＳ 明朝" w:hAnsi="Times New Roman"/>
                      <w:b w:val="0"/>
                      <w:color w:val="000000"/>
                    </w:rPr>
                    <w:t>X-</w:t>
                  </w:r>
                  <w:r>
                    <w:rPr>
                      <w:rFonts w:ascii="Times New Roman" w:eastAsia="ＭＳ 明朝" w:hAnsi="Times New Roman"/>
                      <w:b w:val="0"/>
                      <w:color w:val="000000"/>
                    </w:rPr>
                    <w:t>1</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AF59022" w14:textId="77777777" w:rsidR="00B53AE3" w:rsidRPr="00B41035" w:rsidRDefault="00B53AE3" w:rsidP="00B53AE3">
                  <w:pPr>
                    <w:pStyle w:val="TAH"/>
                    <w:keepNext w:val="0"/>
                    <w:keepLines w:val="0"/>
                    <w:widowControl w:val="0"/>
                    <w:jc w:val="both"/>
                    <w:rPr>
                      <w:rFonts w:ascii="Times New Roman" w:eastAsia="SimSun" w:hAnsi="Times New Roman"/>
                      <w:b w:val="0"/>
                    </w:rPr>
                  </w:pPr>
                  <w:r w:rsidRPr="000307AA">
                    <w:rPr>
                      <w:rFonts w:ascii="Times New Roman" w:eastAsia="SimSun" w:hAnsi="Times New Roman"/>
                      <w:b w:val="0"/>
                    </w:rPr>
                    <w:t>Multi-cell PUSCH/PDSCH scheduling by DCI format 0_3/1_3 with different SCS among cells in a co-scheduled cell set, with one PUSCH/PDSCH per cell</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9A7269E" w14:textId="77777777" w:rsidR="00B53AE3" w:rsidRDefault="00B53AE3" w:rsidP="00B53AE3">
                  <w:pPr>
                    <w:widowControl w:val="0"/>
                    <w:snapToGrid w:val="0"/>
                    <w:contextualSpacing/>
                    <w:jc w:val="both"/>
                    <w:rPr>
                      <w:color w:val="FF0000"/>
                      <w:sz w:val="18"/>
                    </w:rPr>
                  </w:pPr>
                  <w:bookmarkStart w:id="11" w:name="_Hlk193289538"/>
                  <w:r>
                    <w:rPr>
                      <w:rFonts w:eastAsia="ＭＳ 明朝"/>
                      <w:sz w:val="18"/>
                    </w:rPr>
                    <w:t xml:space="preserve">1) </w:t>
                  </w:r>
                  <w:bookmarkEnd w:id="11"/>
                  <w:r w:rsidRPr="000307AA">
                    <w:rPr>
                      <w:rFonts w:eastAsia="ＭＳ 明朝"/>
                      <w:sz w:val="18"/>
                    </w:rPr>
                    <w:t>UE supports monitoring DCI format 0_3/1_3 for UL/DL scheduling with up to two different SCS between cells in the set</w:t>
                  </w:r>
                  <w:r>
                    <w:rPr>
                      <w:rFonts w:eastAsia="ＭＳ 明朝"/>
                      <w:sz w:val="18"/>
                    </w:rPr>
                    <w:t>.</w:t>
                  </w:r>
                </w:p>
                <w:p w14:paraId="0C815311" w14:textId="77777777" w:rsidR="00B53AE3" w:rsidRPr="00043D37" w:rsidRDefault="00B53AE3" w:rsidP="00B53AE3">
                  <w:pPr>
                    <w:widowControl w:val="0"/>
                    <w:snapToGrid w:val="0"/>
                    <w:contextualSpacing/>
                    <w:jc w:val="both"/>
                    <w:rPr>
                      <w:rFonts w:eastAsia="ＭＳ 明朝"/>
                      <w:sz w:val="18"/>
                    </w:rPr>
                  </w:pPr>
                  <w:r>
                    <w:rPr>
                      <w:rFonts w:eastAsia="ＭＳ 明朝"/>
                      <w:sz w:val="18"/>
                    </w:rPr>
                    <w:t>2</w:t>
                  </w:r>
                  <w:r w:rsidRPr="00AF4D37">
                    <w:rPr>
                      <w:rFonts w:eastAsia="ＭＳ 明朝"/>
                      <w:sz w:val="18"/>
                    </w:rPr>
                    <w:t xml:space="preserve">) </w:t>
                  </w:r>
                  <w:r w:rsidRPr="000307AA">
                    <w:rPr>
                      <w:rFonts w:eastAsia="ＭＳ 明朝"/>
                      <w:sz w:val="18"/>
                    </w:rPr>
                    <w:t>The co-scheduled cells have different SCS and/or different carrier type. The candidate values on the differentiations among the co-scheduled cells include: {different SCS and different carrier type, different SCS and same carrier type, same SCS and different carrier type}.</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85C7A95"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1E76DE">
                    <w:rPr>
                      <w:rFonts w:ascii="Times New Roman" w:hAnsi="Times New Roman"/>
                      <w:b w:val="0"/>
                      <w:bCs/>
                      <w:lang w:val="en-US"/>
                    </w:rPr>
                    <w:t>At least one of {</w:t>
                  </w:r>
                  <w:r w:rsidRPr="000E23AC">
                    <w:rPr>
                      <w:rFonts w:ascii="Times New Roman" w:hAnsi="Times New Roman"/>
                      <w:b w:val="0"/>
                      <w:bCs/>
                      <w:lang w:val="en-US"/>
                    </w:rPr>
                    <w:t>49-1, 49-2</w:t>
                  </w:r>
                  <w:r>
                    <w:rPr>
                      <w:rFonts w:ascii="Times New Roman" w:hAnsi="Times New Roman"/>
                      <w:b w:val="0"/>
                      <w:bCs/>
                      <w:lang w:val="en-US"/>
                    </w:rPr>
                    <w:t>}</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6ED783F0"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YES</w:t>
                  </w:r>
                  <w:r>
                    <w:rPr>
                      <w:rFonts w:ascii="Times New Roman" w:hAnsi="Times New Roman"/>
                      <w:b w:val="0"/>
                      <w:bCs/>
                      <w:lang w:val="en-US"/>
                    </w:rPr>
                    <w:t xml:space="preserve"> </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CED77E9"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D1E0AE0"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UE does not support multi-cell scheduling by a DCI format</w:t>
                  </w:r>
                  <w:r>
                    <w:rPr>
                      <w:rFonts w:ascii="Times New Roman" w:hAnsi="Times New Roman"/>
                      <w:b w:val="0"/>
                      <w:bCs/>
                      <w:lang w:val="en-US"/>
                    </w:rPr>
                    <w:t xml:space="preserve"> </w:t>
                  </w:r>
                  <w:r w:rsidRPr="00704E2E">
                    <w:rPr>
                      <w:rFonts w:ascii="Times New Roman" w:eastAsia="SimSun" w:hAnsi="Times New Roman"/>
                      <w:b w:val="0"/>
                    </w:rPr>
                    <w:t>0_3/1_3</w:t>
                  </w:r>
                  <w:r>
                    <w:rPr>
                      <w:rFonts w:ascii="Times New Roman" w:eastAsia="SimSun" w:hAnsi="Times New Roman"/>
                      <w:b w:val="0"/>
                    </w:rPr>
                    <w:t xml:space="preserve"> </w:t>
                  </w:r>
                  <w:r>
                    <w:rPr>
                      <w:rFonts w:ascii="Times New Roman" w:hAnsi="Times New Roman"/>
                      <w:b w:val="0"/>
                      <w:bCs/>
                      <w:lang w:val="en-US"/>
                    </w:rPr>
                    <w:t>with different SCS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493F610"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Per BC</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B53909D"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FDFB7D8"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49CA705"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8C04494" w14:textId="77777777" w:rsidR="00B53AE3" w:rsidRPr="0065093B" w:rsidRDefault="00B53AE3" w:rsidP="00B53AE3">
                  <w:pPr>
                    <w:pStyle w:val="TAH"/>
                    <w:keepNext w:val="0"/>
                    <w:keepLines w:val="0"/>
                    <w:widowControl w:val="0"/>
                    <w:jc w:val="both"/>
                    <w:rPr>
                      <w:rFonts w:ascii="Times New Roman" w:hAnsi="Times New Roman"/>
                      <w:b w:val="0"/>
                      <w:bCs/>
                      <w:lang w:val="en-US"/>
                    </w:rPr>
                  </w:pPr>
                  <w:r>
                    <w:rPr>
                      <w:rFonts w:ascii="Times New Roman" w:eastAsiaTheme="minorEastAsia" w:hAnsi="Times New Roman"/>
                      <w:b w:val="0"/>
                      <w:bCs/>
                      <w:lang w:val="en-US"/>
                    </w:rPr>
                    <w:t xml:space="preserve">The </w:t>
                  </w:r>
                  <w:r>
                    <w:rPr>
                      <w:rFonts w:ascii="Times New Roman" w:eastAsiaTheme="minorEastAsia" w:hAnsi="Times New Roman" w:hint="eastAsia"/>
                      <w:b w:val="0"/>
                      <w:bCs/>
                      <w:lang w:val="en-US"/>
                    </w:rPr>
                    <w:t>U</w:t>
                  </w:r>
                  <w:r>
                    <w:rPr>
                      <w:rFonts w:ascii="Times New Roman" w:eastAsiaTheme="minorEastAsia" w:hAnsi="Times New Roman"/>
                      <w:b w:val="0"/>
                      <w:bCs/>
                      <w:lang w:val="en-US"/>
                    </w:rPr>
                    <w:t xml:space="preserve">E supporting X-1 does not follow the </w:t>
                  </w:r>
                  <w:r w:rsidRPr="00043D37">
                    <w:rPr>
                      <w:rFonts w:ascii="Times New Roman" w:eastAsiaTheme="minorEastAsia" w:hAnsi="Times New Roman"/>
                      <w:b w:val="0"/>
                      <w:bCs/>
                      <w:lang w:val="en-US"/>
                    </w:rPr>
                    <w:t>component</w:t>
                  </w:r>
                  <w:r>
                    <w:rPr>
                      <w:rFonts w:ascii="Times New Roman" w:eastAsiaTheme="minorEastAsia" w:hAnsi="Times New Roman"/>
                      <w:b w:val="0"/>
                      <w:bCs/>
                      <w:lang w:val="en-US"/>
                    </w:rPr>
                    <w:t xml:space="preserve"> 1 and 3 in FG 49-1/49-2.</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313D2D6"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Optional with capability signaling</w:t>
                  </w:r>
                </w:p>
              </w:tc>
            </w:tr>
            <w:tr w:rsidR="00B53AE3" w:rsidRPr="00786CED" w14:paraId="76576CF3"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5AC0628D" w14:textId="77777777" w:rsidR="00B53AE3" w:rsidRPr="00705330" w:rsidRDefault="00B53AE3" w:rsidP="00B53AE3">
                  <w:pPr>
                    <w:pStyle w:val="TAH"/>
                    <w:keepNext w:val="0"/>
                    <w:keepLines w:val="0"/>
                    <w:rPr>
                      <w:rFonts w:ascii="Times New Roman" w:eastAsia="ＭＳ 明朝" w:hAnsi="Times New Roman"/>
                      <w:b w:val="0"/>
                      <w:color w:val="000000"/>
                    </w:rPr>
                  </w:pPr>
                  <w:r>
                    <w:rPr>
                      <w:rFonts w:ascii="Times New Roman" w:eastAsiaTheme="minorEastAsia" w:hAnsi="Times New Roman" w:hint="eastAsia"/>
                      <w:b w:val="0"/>
                      <w:color w:val="000000"/>
                    </w:rPr>
                    <w:t>X</w:t>
                  </w:r>
                  <w:r>
                    <w:rPr>
                      <w:rFonts w:ascii="Times New Roman" w:eastAsiaTheme="minorEastAsia" w:hAnsi="Times New Roman"/>
                      <w:b w:val="0"/>
                      <w:color w:val="000000"/>
                    </w:rPr>
                    <w:t>-2</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1919D62" w14:textId="77777777" w:rsidR="00B53AE3" w:rsidRPr="000E23AC" w:rsidRDefault="00B53AE3" w:rsidP="00B53AE3">
                  <w:pPr>
                    <w:pStyle w:val="TAH"/>
                    <w:keepNext w:val="0"/>
                    <w:keepLines w:val="0"/>
                    <w:widowControl w:val="0"/>
                    <w:jc w:val="both"/>
                    <w:rPr>
                      <w:rFonts w:ascii="Times New Roman" w:eastAsia="SimSun" w:hAnsi="Times New Roman"/>
                      <w:b w:val="0"/>
                    </w:rPr>
                  </w:pPr>
                  <w:r w:rsidRPr="000307AA">
                    <w:rPr>
                      <w:rFonts w:ascii="Times New Roman" w:eastAsia="SimSun" w:hAnsi="Times New Roman"/>
                      <w:b w:val="0"/>
                    </w:rPr>
                    <w:t>Multi-cell PUSCH/PDSCH scheduling by DCI format 0_3/1_3 with multiple PUSCHs/PDSCHs on a co-scheduled cell and the same SCS among cells in a co-scheduled cell set</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6A4F6A20"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t xml:space="preserve">1) </w:t>
                  </w:r>
                  <w:r w:rsidRPr="000307AA">
                    <w:rPr>
                      <w:rFonts w:eastAsia="SimSun"/>
                      <w:sz w:val="18"/>
                      <w:lang w:eastAsia="zh-CN"/>
                    </w:rPr>
                    <w:t>UE supports monitoring DCI format 0_3/1_3 for multi-PDSCH/PUSCH scheduling on one cell with the same SCS and the same carrier type  among cells in a co-scheduled cell set.</w:t>
                  </w:r>
                </w:p>
                <w:p w14:paraId="03A7504E"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t xml:space="preserve">2) </w:t>
                  </w:r>
                  <w:r w:rsidRPr="000307AA">
                    <w:rPr>
                      <w:rFonts w:eastAsia="SimSun"/>
                      <w:sz w:val="18"/>
                      <w:lang w:eastAsia="zh-CN"/>
                    </w:rPr>
                    <w:t>Supported maximum number of PUSCHs/PDSCHs on a co-scheduled cell by a DCI format 0_3/1_3, candidate values: {2,3,4,5,6,7,8}</w:t>
                  </w:r>
                  <w:r>
                    <w:rPr>
                      <w:rFonts w:eastAsia="SimSun"/>
                      <w:sz w:val="18"/>
                      <w:lang w:eastAsia="zh-CN"/>
                    </w:rPr>
                    <w:t>.</w:t>
                  </w:r>
                </w:p>
                <w:p w14:paraId="44C06B6B" w14:textId="77777777" w:rsidR="00B53AE3" w:rsidRPr="0065093B" w:rsidRDefault="00B53AE3" w:rsidP="00B53AE3">
                  <w:pPr>
                    <w:widowControl w:val="0"/>
                    <w:snapToGrid w:val="0"/>
                    <w:contextualSpacing/>
                    <w:jc w:val="both"/>
                    <w:rPr>
                      <w:rFonts w:eastAsia="ＭＳ 明朝"/>
                      <w:sz w:val="18"/>
                    </w:rPr>
                  </w:pPr>
                  <w:r w:rsidRPr="00704E2E">
                    <w:rPr>
                      <w:rFonts w:eastAsia="SimSun"/>
                      <w:sz w:val="18"/>
                      <w:lang w:eastAsia="zh-CN"/>
                    </w:rPr>
                    <w:t>3)</w:t>
                  </w:r>
                  <w:r w:rsidRPr="00704E2E">
                    <w:rPr>
                      <w:sz w:val="18"/>
                    </w:rPr>
                    <w:t xml:space="preserve"> </w:t>
                  </w:r>
                  <w:r w:rsidRPr="000307AA">
                    <w:rPr>
                      <w:rFonts w:eastAsia="SimSun"/>
                      <w:sz w:val="18"/>
                      <w:lang w:eastAsia="zh-CN"/>
                    </w:rPr>
                    <w:t>Supported HARQ feedback types, candidate values: {type 1, type2, type 1 and type 2}, Note: the UE shall report the same value for all supported BC for FG X-2.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4E5D2B9" w14:textId="77777777" w:rsidR="00B53AE3" w:rsidRPr="00BF058C" w:rsidRDefault="00B53AE3" w:rsidP="00B53AE3">
                  <w:pPr>
                    <w:pStyle w:val="TAH"/>
                    <w:keepNext w:val="0"/>
                    <w:keepLines w:val="0"/>
                    <w:widowControl w:val="0"/>
                    <w:jc w:val="both"/>
                    <w:rPr>
                      <w:rFonts w:ascii="Times New Roman" w:eastAsiaTheme="minorEastAsia" w:hAnsi="Times New Roman"/>
                      <w:b w:val="0"/>
                    </w:rPr>
                  </w:pPr>
                  <w:r w:rsidRPr="001E76DE">
                    <w:rPr>
                      <w:rFonts w:ascii="Times New Roman" w:hAnsi="Times New Roman"/>
                      <w:b w:val="0"/>
                      <w:bCs/>
                      <w:lang w:val="en-US"/>
                    </w:rPr>
                    <w:t>At least one of {</w:t>
                  </w:r>
                  <w:r w:rsidRPr="000E23AC">
                    <w:rPr>
                      <w:rFonts w:ascii="Times New Roman" w:hAnsi="Times New Roman"/>
                      <w:b w:val="0"/>
                      <w:bCs/>
                      <w:lang w:val="en-US"/>
                    </w:rPr>
                    <w:t>49-1, 49-2</w:t>
                  </w:r>
                  <w:r>
                    <w:rPr>
                      <w:rFonts w:ascii="Times New Roman" w:hAnsi="Times New Roman"/>
                      <w:b w:val="0"/>
                      <w:bCs/>
                      <w:lang w:val="en-US"/>
                    </w:rPr>
                    <w:t>}</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1FD1B76F"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B76E7F4"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BAD522F"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ＭＳ 明朝" w:hAnsi="Times New Roman"/>
                      <w:b w:val="0"/>
                      <w:color w:val="000000"/>
                    </w:rPr>
                    <w:t>UE does not support multi</w:t>
                  </w:r>
                  <w:r>
                    <w:rPr>
                      <w:rFonts w:ascii="Times New Roman" w:eastAsia="ＭＳ 明朝" w:hAnsi="Times New Roman"/>
                      <w:b w:val="0"/>
                      <w:color w:val="000000"/>
                    </w:rPr>
                    <w:t>-</w:t>
                  </w:r>
                  <w:r w:rsidRPr="00704E2E">
                    <w:rPr>
                      <w:rFonts w:ascii="Times New Roman" w:eastAsia="ＭＳ 明朝" w:hAnsi="Times New Roman"/>
                      <w:b w:val="0"/>
                      <w:color w:val="000000"/>
                    </w:rPr>
                    <w:t xml:space="preserve"> PUSCH/PDSCH schedul</w:t>
                  </w:r>
                  <w:r>
                    <w:rPr>
                      <w:rFonts w:ascii="Times New Roman" w:eastAsia="ＭＳ 明朝" w:hAnsi="Times New Roman"/>
                      <w:b w:val="0"/>
                      <w:color w:val="000000"/>
                    </w:rPr>
                    <w:t>ing</w:t>
                  </w:r>
                  <w:r w:rsidRPr="00704E2E">
                    <w:rPr>
                      <w:rFonts w:ascii="Times New Roman" w:eastAsia="ＭＳ 明朝" w:hAnsi="Times New Roman"/>
                      <w:b w:val="0"/>
                      <w:color w:val="000000"/>
                    </w:rPr>
                    <w:t xml:space="preserve"> on a cell</w:t>
                  </w:r>
                  <w:r>
                    <w:rPr>
                      <w:rFonts w:ascii="Times New Roman" w:eastAsia="ＭＳ 明朝" w:hAnsi="Times New Roman"/>
                      <w:b w:val="0"/>
                      <w:color w:val="000000"/>
                    </w:rPr>
                    <w:t xml:space="preserve"> </w:t>
                  </w:r>
                  <w:r w:rsidRPr="00704E2E">
                    <w:rPr>
                      <w:rFonts w:ascii="Times New Roman" w:eastAsia="ＭＳ 明朝" w:hAnsi="Times New Roman"/>
                      <w:b w:val="0"/>
                      <w:color w:val="000000"/>
                    </w:rPr>
                    <w:t>by a DCI format</w:t>
                  </w:r>
                  <w:r>
                    <w:rPr>
                      <w:rFonts w:ascii="Times New Roman" w:eastAsia="ＭＳ 明朝" w:hAnsi="Times New Roman"/>
                      <w:b w:val="0"/>
                      <w:color w:val="000000"/>
                    </w:rPr>
                    <w:t xml:space="preserve"> </w:t>
                  </w:r>
                  <w:r w:rsidRPr="00704E2E">
                    <w:rPr>
                      <w:rFonts w:ascii="Times New Roman" w:eastAsia="SimSun" w:hAnsi="Times New Roman"/>
                      <w:b w:val="0"/>
                    </w:rPr>
                    <w:t>0_3/1_3</w:t>
                  </w:r>
                  <w:r>
                    <w:rPr>
                      <w:rFonts w:ascii="Times New Roman" w:eastAsia="SimSun" w:hAnsi="Times New Roman"/>
                      <w:b w:val="0"/>
                    </w:rPr>
                    <w:t xml:space="preserve"> </w:t>
                  </w:r>
                  <w:r>
                    <w:rPr>
                      <w:rFonts w:ascii="Times New Roman" w:eastAsia="ＭＳ 明朝" w:hAnsi="Times New Roman"/>
                      <w:b w:val="0"/>
                      <w:color w:val="000000"/>
                    </w:rPr>
                    <w:t xml:space="preserve">with same SCS between </w:t>
                  </w:r>
                  <w:r>
                    <w:rPr>
                      <w:rFonts w:ascii="Times New Roman" w:hAnsi="Times New Roman"/>
                      <w:b w:val="0"/>
                      <w:bCs/>
                      <w:lang w:val="en-US"/>
                    </w:rPr>
                    <w:t>cells in the set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336A70C"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Per BC</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B34642"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29B3615"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77690E1"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AA0EBFD" w14:textId="77777777" w:rsidR="00B53AE3" w:rsidRPr="00043D37" w:rsidRDefault="00B53AE3" w:rsidP="00B53AE3">
                  <w:pPr>
                    <w:pStyle w:val="TAH"/>
                    <w:keepNext w:val="0"/>
                    <w:keepLines w:val="0"/>
                    <w:widowControl w:val="0"/>
                    <w:jc w:val="both"/>
                    <w:rPr>
                      <w:rFonts w:ascii="Times New Roman" w:eastAsiaTheme="minorEastAsia" w:hAnsi="Times New Roman"/>
                      <w:b w:val="0"/>
                      <w:bCs/>
                      <w:lang w:val="en-US"/>
                    </w:rPr>
                  </w:pPr>
                  <w:r>
                    <w:rPr>
                      <w:rFonts w:ascii="Times New Roman" w:eastAsiaTheme="minorEastAsia" w:hAnsi="Times New Roman"/>
                      <w:b w:val="0"/>
                      <w:bCs/>
                      <w:lang w:val="en-US"/>
                    </w:rPr>
                    <w:t xml:space="preserve">The </w:t>
                  </w:r>
                  <w:r>
                    <w:rPr>
                      <w:rFonts w:ascii="Times New Roman" w:eastAsiaTheme="minorEastAsia" w:hAnsi="Times New Roman" w:hint="eastAsia"/>
                      <w:b w:val="0"/>
                      <w:bCs/>
                      <w:lang w:val="en-US"/>
                    </w:rPr>
                    <w:t>U</w:t>
                  </w:r>
                  <w:r>
                    <w:rPr>
                      <w:rFonts w:ascii="Times New Roman" w:eastAsiaTheme="minorEastAsia" w:hAnsi="Times New Roman"/>
                      <w:b w:val="0"/>
                      <w:bCs/>
                      <w:lang w:val="en-US"/>
                    </w:rPr>
                    <w:t xml:space="preserve">E supporting X-2 does not follow the </w:t>
                  </w:r>
                  <w:r w:rsidRPr="00043D37">
                    <w:rPr>
                      <w:rFonts w:ascii="Times New Roman" w:eastAsiaTheme="minorEastAsia" w:hAnsi="Times New Roman"/>
                      <w:b w:val="0"/>
                      <w:bCs/>
                      <w:lang w:val="en-US"/>
                    </w:rPr>
                    <w:t>component</w:t>
                  </w:r>
                  <w:r>
                    <w:rPr>
                      <w:rFonts w:ascii="Times New Roman" w:eastAsiaTheme="minorEastAsia" w:hAnsi="Times New Roman"/>
                      <w:b w:val="0"/>
                      <w:bCs/>
                      <w:lang w:val="en-US"/>
                    </w:rPr>
                    <w:t xml:space="preserve"> 7 in FG 49-1.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A8A4A77"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Optional with capability signalling</w:t>
                  </w:r>
                </w:p>
              </w:tc>
            </w:tr>
            <w:tr w:rsidR="00B53AE3" w:rsidRPr="00786CED" w14:paraId="7ACB7425"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2FBAF8D" w14:textId="77777777" w:rsidR="00B53AE3" w:rsidRPr="00705330" w:rsidRDefault="00B53AE3" w:rsidP="00B53AE3">
                  <w:pPr>
                    <w:pStyle w:val="TAH"/>
                    <w:keepNext w:val="0"/>
                    <w:keepLines w:val="0"/>
                    <w:widowControl w:val="0"/>
                    <w:jc w:val="both"/>
                    <w:rPr>
                      <w:rFonts w:ascii="Times New Roman" w:eastAsia="ＭＳ 明朝" w:hAnsi="Times New Roman"/>
                      <w:b w:val="0"/>
                      <w:color w:val="000000"/>
                    </w:rPr>
                  </w:pPr>
                  <w:r w:rsidRPr="00704E2E">
                    <w:rPr>
                      <w:rFonts w:ascii="Times New Roman" w:eastAsia="ＭＳ 明朝" w:hAnsi="Times New Roman"/>
                      <w:b w:val="0"/>
                      <w:color w:val="000000"/>
                    </w:rPr>
                    <w:t>X-</w:t>
                  </w:r>
                  <w:r>
                    <w:rPr>
                      <w:rFonts w:ascii="Times New Roman" w:eastAsia="ＭＳ 明朝" w:hAnsi="Times New Roman"/>
                      <w:b w:val="0"/>
                      <w:color w:val="000000"/>
                    </w:rPr>
                    <w:t>3</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C8A5EB5"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0307AA">
                    <w:rPr>
                      <w:rFonts w:ascii="Times New Roman" w:eastAsia="SimSun" w:hAnsi="Times New Roman"/>
                      <w:b w:val="0"/>
                    </w:rPr>
                    <w:t>Multi-cell PUSCH/PDSCH scheduling by DCI format 0_3/1_3 with multiple PUSCHs/PDSCHs on a co-scheduled cell and different SCS among cells in a co-scheduled cell set</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3601F38"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t xml:space="preserve">1) </w:t>
                  </w:r>
                  <w:r w:rsidRPr="000307AA">
                    <w:rPr>
                      <w:rFonts w:eastAsia="SimSun"/>
                      <w:sz w:val="18"/>
                      <w:lang w:eastAsia="zh-CN"/>
                    </w:rPr>
                    <w:t>UE supports monitoring DCI format 0_3/1_3 for multi-PDSCH/PUSCH scheduling on one cell with up to two different SCS among cells in the set</w:t>
                  </w:r>
                  <w:r>
                    <w:rPr>
                      <w:rFonts w:eastAsia="SimSun"/>
                      <w:sz w:val="18"/>
                      <w:lang w:eastAsia="zh-CN"/>
                    </w:rPr>
                    <w:t>.</w:t>
                  </w:r>
                </w:p>
                <w:p w14:paraId="599A7C89"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t xml:space="preserve">2) </w:t>
                  </w:r>
                  <w:r w:rsidRPr="000307AA">
                    <w:rPr>
                      <w:rFonts w:eastAsia="SimSun"/>
                      <w:sz w:val="18"/>
                      <w:lang w:eastAsia="zh-CN"/>
                    </w:rPr>
                    <w:t>Supported maximum number of PUSCHs/PDSCHs on a scheduled cell by a DCI format 0_3/1_3, candidate values: {2,3,4,5,6,7,8}.</w:t>
                  </w:r>
                </w:p>
                <w:p w14:paraId="16A881C4" w14:textId="77777777" w:rsidR="00B53AE3" w:rsidRPr="00A16227" w:rsidRDefault="00B53AE3" w:rsidP="00B53AE3">
                  <w:pPr>
                    <w:widowControl w:val="0"/>
                    <w:jc w:val="both"/>
                    <w:rPr>
                      <w:sz w:val="18"/>
                      <w:highlight w:val="yellow"/>
                    </w:rPr>
                  </w:pPr>
                  <w:r w:rsidRPr="00704E2E">
                    <w:rPr>
                      <w:rFonts w:eastAsia="SimSun"/>
                      <w:sz w:val="18"/>
                      <w:lang w:eastAsia="zh-CN"/>
                    </w:rPr>
                    <w:t>3)</w:t>
                  </w:r>
                  <w:r w:rsidRPr="00704E2E">
                    <w:rPr>
                      <w:sz w:val="18"/>
                    </w:rPr>
                    <w:t xml:space="preserve"> </w:t>
                  </w:r>
                  <w:r w:rsidRPr="000307AA">
                    <w:rPr>
                      <w:rFonts w:eastAsia="SimSun"/>
                      <w:sz w:val="18"/>
                      <w:lang w:eastAsia="zh-CN"/>
                    </w:rPr>
                    <w:t>Supported HARQ feedback types, candidate values: {type 1, type2, type 1 and type 2}, Note: the UE shall report the same value for all supported BC for FG X-3.</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987088E" w14:textId="77777777" w:rsidR="00B53AE3" w:rsidRPr="000E23AC" w:rsidRDefault="00B53AE3" w:rsidP="00B53AE3">
                  <w:pPr>
                    <w:pStyle w:val="TAH"/>
                    <w:keepNext w:val="0"/>
                    <w:keepLines w:val="0"/>
                    <w:widowControl w:val="0"/>
                    <w:jc w:val="both"/>
                    <w:rPr>
                      <w:rFonts w:ascii="Times New Roman" w:eastAsiaTheme="minorEastAsia" w:hAnsi="Times New Roman"/>
                      <w:b w:val="0"/>
                      <w:bCs/>
                      <w:lang w:val="en-US"/>
                    </w:rPr>
                  </w:pPr>
                  <w:r w:rsidRPr="001E76DE">
                    <w:rPr>
                      <w:rFonts w:ascii="Times New Roman" w:hAnsi="Times New Roman"/>
                      <w:b w:val="0"/>
                      <w:bCs/>
                      <w:lang w:val="en-US"/>
                    </w:rPr>
                    <w:t>At least one of {</w:t>
                  </w:r>
                  <w:r w:rsidRPr="000E23AC">
                    <w:rPr>
                      <w:rFonts w:ascii="Times New Roman" w:hAnsi="Times New Roman"/>
                      <w:b w:val="0"/>
                      <w:bCs/>
                      <w:lang w:val="en-US"/>
                    </w:rPr>
                    <w:t>49-1, 49-2</w:t>
                  </w:r>
                  <w:r>
                    <w:rPr>
                      <w:rFonts w:ascii="Times New Roman" w:hAnsi="Times New Roman"/>
                      <w:b w:val="0"/>
                      <w:bCs/>
                      <w:lang w:val="en-US"/>
                    </w:rPr>
                    <w:t>}</w:t>
                  </w:r>
                  <w:r>
                    <w:rPr>
                      <w:rFonts w:ascii="Times New Roman" w:eastAsiaTheme="minorEastAsia" w:hAnsi="Times New Roman" w:hint="eastAsia"/>
                      <w:b w:val="0"/>
                    </w:rPr>
                    <w:t>,</w:t>
                  </w:r>
                  <w:r>
                    <w:rPr>
                      <w:rFonts w:ascii="Times New Roman" w:eastAsiaTheme="minorEastAsia" w:hAnsi="Times New Roman"/>
                      <w:b w:val="0"/>
                    </w:rPr>
                    <w:t xml:space="preserve"> </w:t>
                  </w:r>
                  <w:r w:rsidRPr="00BF058C">
                    <w:rPr>
                      <w:rFonts w:ascii="Times New Roman" w:eastAsiaTheme="minorEastAsia" w:hAnsi="Times New Roman" w:hint="eastAsia"/>
                      <w:b w:val="0"/>
                      <w:bCs/>
                      <w:lang w:val="en-US"/>
                    </w:rPr>
                    <w:t>X</w:t>
                  </w:r>
                  <w:r w:rsidRPr="00BF058C">
                    <w:rPr>
                      <w:rFonts w:ascii="Times New Roman" w:eastAsiaTheme="minorEastAsia" w:hAnsi="Times New Roman"/>
                      <w:b w:val="0"/>
                      <w:bCs/>
                      <w:lang w:val="en-US"/>
                    </w:rPr>
                    <w:t>-1</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2C600CF3"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BDD8630"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C71DD50"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ＭＳ 明朝" w:hAnsi="Times New Roman"/>
                      <w:b w:val="0"/>
                      <w:color w:val="000000"/>
                    </w:rPr>
                    <w:t>UE does not support mul</w:t>
                  </w:r>
                  <w:r>
                    <w:rPr>
                      <w:rFonts w:ascii="Times New Roman" w:eastAsia="ＭＳ 明朝" w:hAnsi="Times New Roman"/>
                      <w:b w:val="0"/>
                      <w:color w:val="000000"/>
                    </w:rPr>
                    <w:t>ti-</w:t>
                  </w:r>
                  <w:r w:rsidRPr="00704E2E">
                    <w:rPr>
                      <w:rFonts w:ascii="Times New Roman" w:eastAsia="ＭＳ 明朝" w:hAnsi="Times New Roman"/>
                      <w:b w:val="0"/>
                      <w:color w:val="000000"/>
                    </w:rPr>
                    <w:t>PUSCH/PDSCH schedul</w:t>
                  </w:r>
                  <w:r>
                    <w:rPr>
                      <w:rFonts w:ascii="Times New Roman" w:eastAsia="ＭＳ 明朝" w:hAnsi="Times New Roman"/>
                      <w:b w:val="0"/>
                      <w:color w:val="000000"/>
                    </w:rPr>
                    <w:t>ing</w:t>
                  </w:r>
                  <w:r w:rsidRPr="00704E2E">
                    <w:rPr>
                      <w:rFonts w:ascii="Times New Roman" w:eastAsia="ＭＳ 明朝" w:hAnsi="Times New Roman"/>
                      <w:b w:val="0"/>
                      <w:color w:val="000000"/>
                    </w:rPr>
                    <w:t xml:space="preserve"> on a cell by a DCI format</w:t>
                  </w:r>
                  <w:r>
                    <w:rPr>
                      <w:rFonts w:ascii="Times New Roman" w:eastAsia="ＭＳ 明朝" w:hAnsi="Times New Roman"/>
                      <w:b w:val="0"/>
                      <w:color w:val="000000"/>
                    </w:rPr>
                    <w:t xml:space="preserve"> </w:t>
                  </w:r>
                  <w:r w:rsidRPr="00704E2E">
                    <w:rPr>
                      <w:rFonts w:ascii="Times New Roman" w:eastAsia="SimSun" w:hAnsi="Times New Roman"/>
                      <w:b w:val="0"/>
                    </w:rPr>
                    <w:t>0_3/1_3</w:t>
                  </w:r>
                  <w:r>
                    <w:rPr>
                      <w:rFonts w:ascii="Times New Roman" w:eastAsia="SimSun" w:hAnsi="Times New Roman"/>
                      <w:b w:val="0"/>
                    </w:rPr>
                    <w:t xml:space="preserve"> </w:t>
                  </w:r>
                  <w:r>
                    <w:rPr>
                      <w:rFonts w:ascii="Times New Roman" w:eastAsia="ＭＳ 明朝" w:hAnsi="Times New Roman"/>
                      <w:b w:val="0"/>
                      <w:color w:val="000000"/>
                    </w:rPr>
                    <w:t>with different SCS between cells in the set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7444C43"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Per BC</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2E661A"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90FE363"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193350A"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766A5F0" w14:textId="77777777" w:rsidR="00B53AE3" w:rsidRPr="00766A62" w:rsidRDefault="00B53AE3" w:rsidP="00B53AE3">
                  <w:pPr>
                    <w:pStyle w:val="TAH"/>
                    <w:keepNext w:val="0"/>
                    <w:keepLines w:val="0"/>
                    <w:widowControl w:val="0"/>
                    <w:jc w:val="both"/>
                    <w:rPr>
                      <w:rFonts w:ascii="Times New Roman" w:eastAsiaTheme="minorEastAsia" w:hAnsi="Times New Roman"/>
                      <w:b w:val="0"/>
                      <w:bCs/>
                      <w:lang w:val="en-US"/>
                    </w:rPr>
                  </w:pPr>
                  <w:r>
                    <w:rPr>
                      <w:rFonts w:ascii="Times New Roman" w:eastAsiaTheme="minorEastAsia" w:hAnsi="Times New Roman"/>
                      <w:b w:val="0"/>
                      <w:bCs/>
                      <w:lang w:val="en-US"/>
                    </w:rPr>
                    <w:t xml:space="preserve">The </w:t>
                  </w:r>
                  <w:r>
                    <w:rPr>
                      <w:rFonts w:ascii="Times New Roman" w:eastAsiaTheme="minorEastAsia" w:hAnsi="Times New Roman" w:hint="eastAsia"/>
                      <w:b w:val="0"/>
                      <w:bCs/>
                      <w:lang w:val="en-US"/>
                    </w:rPr>
                    <w:t>U</w:t>
                  </w:r>
                  <w:r>
                    <w:rPr>
                      <w:rFonts w:ascii="Times New Roman" w:eastAsiaTheme="minorEastAsia" w:hAnsi="Times New Roman"/>
                      <w:b w:val="0"/>
                      <w:bCs/>
                      <w:lang w:val="en-US"/>
                    </w:rPr>
                    <w:t xml:space="preserve">E supporting X-3 does not follow the </w:t>
                  </w:r>
                  <w:r w:rsidRPr="00043D37">
                    <w:rPr>
                      <w:rFonts w:ascii="Times New Roman" w:eastAsiaTheme="minorEastAsia" w:hAnsi="Times New Roman"/>
                      <w:b w:val="0"/>
                      <w:bCs/>
                      <w:lang w:val="en-US"/>
                    </w:rPr>
                    <w:t>component</w:t>
                  </w:r>
                  <w:r>
                    <w:rPr>
                      <w:rFonts w:ascii="Times New Roman" w:eastAsiaTheme="minorEastAsia" w:hAnsi="Times New Roman"/>
                      <w:b w:val="0"/>
                      <w:bCs/>
                      <w:lang w:val="en-US"/>
                    </w:rPr>
                    <w:t xml:space="preserve"> 7 in FG 49-1.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7F8B1D7"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Optional with capability signalling</w:t>
                  </w:r>
                </w:p>
              </w:tc>
            </w:tr>
          </w:tbl>
          <w:p w14:paraId="169FA39C" w14:textId="77777777" w:rsidR="00960E3A" w:rsidRPr="00960E3A" w:rsidRDefault="00960E3A">
            <w:pPr>
              <w:rPr>
                <w:rFonts w:eastAsia="ＭＳ 明朝"/>
              </w:rPr>
            </w:pPr>
          </w:p>
        </w:tc>
      </w:tr>
      <w:tr w:rsidR="00693106" w:rsidRPr="00D1683D" w14:paraId="53AC573B" w14:textId="77777777" w:rsidTr="00280444">
        <w:trPr>
          <w:trHeight w:val="412"/>
        </w:trPr>
        <w:tc>
          <w:tcPr>
            <w:tcW w:w="268" w:type="pct"/>
          </w:tcPr>
          <w:p w14:paraId="502A9740" w14:textId="27BE5109" w:rsidR="00693106" w:rsidRPr="0027229D" w:rsidRDefault="00FC21F7" w:rsidP="0027229D">
            <w:pPr>
              <w:rPr>
                <w:rFonts w:eastAsia="ＭＳ 明朝"/>
              </w:rPr>
            </w:pPr>
            <w:r>
              <w:rPr>
                <w:rFonts w:eastAsia="ＭＳ 明朝" w:hint="eastAsia"/>
              </w:rPr>
              <w:t>[8] Samsung</w:t>
            </w:r>
          </w:p>
        </w:tc>
        <w:tc>
          <w:tcPr>
            <w:tcW w:w="4732" w:type="pct"/>
          </w:tcPr>
          <w:p w14:paraId="4CC8D9A9" w14:textId="77777777" w:rsidR="00644B48" w:rsidRDefault="00644B48" w:rsidP="0044320B">
            <w:pPr>
              <w:pStyle w:val="1"/>
              <w:numPr>
                <w:ilvl w:val="0"/>
                <w:numId w:val="39"/>
              </w:numPr>
              <w:pBdr>
                <w:top w:val="single" w:sz="12" w:space="3" w:color="auto"/>
              </w:pBdr>
              <w:tabs>
                <w:tab w:val="left" w:pos="360"/>
                <w:tab w:val="num" w:pos="432"/>
              </w:tabs>
              <w:overflowPunct/>
              <w:autoSpaceDE/>
              <w:autoSpaceDN/>
              <w:adjustRightInd/>
              <w:spacing w:after="180"/>
              <w:ind w:left="432" w:hanging="432"/>
              <w:jc w:val="both"/>
              <w:textAlignment w:val="auto"/>
              <w:rPr>
                <w:lang w:val="en-US"/>
              </w:rPr>
            </w:pPr>
            <w:r>
              <w:rPr>
                <w:lang w:val="en-US"/>
              </w:rPr>
              <w:t>UE features for multi-cell scheduling with different SCS or carrier types</w:t>
            </w:r>
          </w:p>
          <w:p w14:paraId="5052FB6A" w14:textId="77777777" w:rsidR="00644B48" w:rsidRDefault="00644B48" w:rsidP="00644B48">
            <w:pPr>
              <w:spacing w:before="120" w:after="120" w:line="288" w:lineRule="auto"/>
              <w:jc w:val="both"/>
              <w:rPr>
                <w:lang w:eastAsia="ko-KR"/>
              </w:rPr>
            </w:pPr>
            <w:r>
              <w:rPr>
                <w:lang w:eastAsia="ko-KR"/>
              </w:rPr>
              <w:t xml:space="preserve">RAN1 has identified the following 6 potential scenarios for multi-cell scheduling DCI (MC-DCI) formats 0_3/1_3 for co-scheduled cells with different SCS or carrier types. </w:t>
            </w:r>
          </w:p>
          <w:tbl>
            <w:tblPr>
              <w:tblStyle w:val="afd"/>
              <w:tblW w:w="13500" w:type="dxa"/>
              <w:jc w:val="center"/>
              <w:tblLook w:val="04A0" w:firstRow="1" w:lastRow="0" w:firstColumn="1" w:lastColumn="0" w:noHBand="0" w:noVBand="1"/>
            </w:tblPr>
            <w:tblGrid>
              <w:gridCol w:w="13500"/>
            </w:tblGrid>
            <w:tr w:rsidR="00644B48" w:rsidRPr="00553559" w14:paraId="730EFFD3" w14:textId="77777777" w:rsidTr="00C33353">
              <w:trPr>
                <w:jc w:val="center"/>
              </w:trPr>
              <w:tc>
                <w:tcPr>
                  <w:tcW w:w="13500" w:type="dxa"/>
                </w:tcPr>
                <w:p w14:paraId="1A83F53D" w14:textId="77777777" w:rsidR="00644B48" w:rsidRPr="00C4495C" w:rsidRDefault="00644B48" w:rsidP="00644B48">
                  <w:pPr>
                    <w:jc w:val="both"/>
                    <w:rPr>
                      <w:rFonts w:eastAsia="ＭＳ ゴシック"/>
                      <w:b/>
                      <w:bCs/>
                      <w:iCs/>
                    </w:rPr>
                  </w:pPr>
                  <w:r w:rsidRPr="00C4495C">
                    <w:rPr>
                      <w:rFonts w:eastAsia="ＭＳ 明朝"/>
                      <w:b/>
                      <w:bCs/>
                      <w:highlight w:val="green"/>
                    </w:rPr>
                    <w:t>Agreement</w:t>
                  </w:r>
                  <w:r>
                    <w:rPr>
                      <w:rFonts w:eastAsia="ＭＳ 明朝"/>
                      <w:b/>
                      <w:bCs/>
                      <w:highlight w:val="green"/>
                    </w:rPr>
                    <w:t xml:space="preserve"> (RAN1#118bis)</w:t>
                  </w:r>
                </w:p>
                <w:p w14:paraId="5363F5EF" w14:textId="77777777" w:rsidR="00644B48" w:rsidRDefault="00644B48" w:rsidP="0044320B">
                  <w:pPr>
                    <w:numPr>
                      <w:ilvl w:val="0"/>
                      <w:numId w:val="15"/>
                    </w:numPr>
                    <w:overflowPunct/>
                    <w:autoSpaceDE/>
                    <w:autoSpaceDN/>
                    <w:adjustRightInd/>
                    <w:snapToGrid w:val="0"/>
                    <w:spacing w:after="0"/>
                    <w:rPr>
                      <w:rFonts w:ascii="Times" w:eastAsia="DengXian" w:hAnsi="Times"/>
                      <w:bCs/>
                    </w:rPr>
                  </w:pPr>
                  <w:r>
                    <w:rPr>
                      <w:rFonts w:ascii="Times" w:eastAsia="DengXian" w:hAnsi="Times" w:hint="eastAsia"/>
                      <w:bCs/>
                      <w:szCs w:val="16"/>
                    </w:rPr>
                    <w:t>Consider</w:t>
                  </w:r>
                  <w:r>
                    <w:rPr>
                      <w:rFonts w:ascii="Times" w:eastAsia="DengXian" w:hAnsi="Times"/>
                      <w:bCs/>
                      <w:szCs w:val="16"/>
                    </w:rPr>
                    <w:t xml:space="preserve"> at least the case that up to two different SCS</w:t>
                  </w:r>
                  <w:r>
                    <w:rPr>
                      <w:rFonts w:ascii="Times" w:eastAsia="DengXian" w:hAnsi="Times" w:hint="eastAsia"/>
                      <w:bCs/>
                      <w:szCs w:val="16"/>
                    </w:rPr>
                    <w:t xml:space="preserve"> </w:t>
                  </w:r>
                  <w:r>
                    <w:rPr>
                      <w:rFonts w:ascii="Times" w:eastAsia="DengXian" w:hAnsi="Times"/>
                      <w:bCs/>
                      <w:szCs w:val="16"/>
                    </w:rPr>
                    <w:t xml:space="preserve">can be scheduled by a DCI </w:t>
                  </w:r>
                  <w:r>
                    <w:rPr>
                      <w:rFonts w:ascii="Times" w:eastAsia="ＭＳ 明朝" w:hAnsi="Times"/>
                      <w:bCs/>
                      <w:color w:val="000000"/>
                    </w:rPr>
                    <w:t>format 0_3/1_3 in Rel-19</w:t>
                  </w:r>
                  <w:r>
                    <w:rPr>
                      <w:rFonts w:ascii="Times" w:eastAsia="DengXian" w:hAnsi="Times"/>
                      <w:bCs/>
                      <w:szCs w:val="16"/>
                    </w:rPr>
                    <w:t>.</w:t>
                  </w:r>
                </w:p>
                <w:p w14:paraId="3CDEA452" w14:textId="77777777" w:rsidR="00644B48" w:rsidRDefault="00644B48" w:rsidP="0044320B">
                  <w:pPr>
                    <w:numPr>
                      <w:ilvl w:val="0"/>
                      <w:numId w:val="15"/>
                    </w:numPr>
                    <w:overflowPunct/>
                    <w:autoSpaceDE/>
                    <w:autoSpaceDN/>
                    <w:adjustRightInd/>
                    <w:snapToGrid w:val="0"/>
                    <w:spacing w:after="0"/>
                    <w:rPr>
                      <w:rFonts w:ascii="Times" w:eastAsia="DengXian" w:hAnsi="Times"/>
                      <w:bCs/>
                      <w:color w:val="000000"/>
                    </w:rPr>
                  </w:pPr>
                  <w:r>
                    <w:rPr>
                      <w:rFonts w:ascii="Times" w:eastAsia="DengXian" w:hAnsi="Times"/>
                      <w:bCs/>
                      <w:color w:val="000000"/>
                    </w:rPr>
                    <w:t xml:space="preserve">Consider at least the following cases for scheduled cells in Rel-19: </w:t>
                  </w:r>
                </w:p>
                <w:p w14:paraId="4452B71B"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1: A DCI format 0_3/1_3 scheduling PUSCHs/PDSCHs on FR1 licensed FDD cell(s) with SCS1 and FR1 licensed TDD cell(s) 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p>
                <w:p w14:paraId="34474E11" w14:textId="77777777" w:rsidR="00644B48" w:rsidRDefault="00644B48" w:rsidP="0044320B">
                  <w:pPr>
                    <w:numPr>
                      <w:ilvl w:val="1"/>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2E8AB20D"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 xml:space="preserve">Case 2: A DCI format 0_3/1_3 scheduling PUSCHs/PDSCHs on FR1 licensed FDD cell(s) with SCS1 </w:t>
                  </w:r>
                  <w:r>
                    <w:rPr>
                      <w:rFonts w:ascii="Times" w:eastAsia="ＭＳ 明朝" w:hAnsi="Times" w:hint="eastAsia"/>
                      <w:bCs/>
                      <w:color w:val="000000"/>
                    </w:rPr>
                    <w:t>and FR2</w:t>
                  </w:r>
                  <w:r>
                    <w:rPr>
                      <w:rFonts w:ascii="Times" w:eastAsia="ＭＳ 明朝" w:hAnsi="Times"/>
                      <w:bCs/>
                      <w:color w:val="000000"/>
                    </w:rPr>
                    <w:t>-1</w:t>
                  </w:r>
                  <w:r>
                    <w:rPr>
                      <w:rFonts w:ascii="Times" w:eastAsia="ＭＳ 明朝" w:hAnsi="Times" w:hint="eastAsia"/>
                      <w:bCs/>
                      <w:color w:val="000000"/>
                    </w:rPr>
                    <w:t xml:space="preserve"> cell(s) </w:t>
                  </w:r>
                  <w:r>
                    <w:rPr>
                      <w:rFonts w:ascii="Times" w:eastAsia="ＭＳ 明朝" w:hAnsi="Times"/>
                      <w:bCs/>
                      <w:color w:val="000000"/>
                    </w:rPr>
                    <w:t>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r>
                    <w:rPr>
                      <w:rFonts w:ascii="Times" w:eastAsia="ＭＳ 明朝" w:hAnsi="Times"/>
                      <w:bCs/>
                      <w:color w:val="000000"/>
                    </w:rPr>
                    <w:t xml:space="preserve"> </w:t>
                  </w:r>
                </w:p>
                <w:p w14:paraId="19DD6854" w14:textId="77777777" w:rsidR="00644B48" w:rsidRDefault="00644B48" w:rsidP="0044320B">
                  <w:pPr>
                    <w:numPr>
                      <w:ilvl w:val="1"/>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5DF81C8E"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 xml:space="preserve">Case 3: A DCI format 0_3/1_3 scheduling PUSCHs/PDSCHs on FR1 licensed TDD cell(s) with SCS1 </w:t>
                  </w:r>
                  <w:r>
                    <w:rPr>
                      <w:rFonts w:ascii="Times" w:eastAsia="ＭＳ 明朝" w:hAnsi="Times" w:hint="eastAsia"/>
                      <w:bCs/>
                      <w:color w:val="000000"/>
                    </w:rPr>
                    <w:t>and FR2</w:t>
                  </w:r>
                  <w:r>
                    <w:rPr>
                      <w:rFonts w:ascii="Times" w:eastAsia="ＭＳ 明朝" w:hAnsi="Times"/>
                      <w:bCs/>
                      <w:color w:val="000000"/>
                    </w:rPr>
                    <w:t>-1</w:t>
                  </w:r>
                  <w:r>
                    <w:rPr>
                      <w:rFonts w:ascii="Times" w:eastAsia="ＭＳ 明朝" w:hAnsi="Times" w:hint="eastAsia"/>
                      <w:bCs/>
                      <w:color w:val="000000"/>
                    </w:rPr>
                    <w:t xml:space="preserve"> cell(s) </w:t>
                  </w:r>
                  <w:r>
                    <w:rPr>
                      <w:rFonts w:ascii="Times" w:eastAsia="ＭＳ 明朝" w:hAnsi="Times"/>
                      <w:bCs/>
                      <w:color w:val="000000"/>
                    </w:rPr>
                    <w:t>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r>
                    <w:rPr>
                      <w:rFonts w:ascii="Times" w:eastAsia="ＭＳ 明朝" w:hAnsi="Times"/>
                      <w:bCs/>
                      <w:color w:val="000000"/>
                    </w:rPr>
                    <w:t xml:space="preserve"> </w:t>
                  </w:r>
                </w:p>
                <w:p w14:paraId="126C5CB7" w14:textId="77777777" w:rsidR="00644B48" w:rsidRDefault="00644B48" w:rsidP="0044320B">
                  <w:pPr>
                    <w:numPr>
                      <w:ilvl w:val="1"/>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622D85E3"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4: A DCI format 0_3/1_3 scheduling PUSCHs/PDSCHs on FR1 licensed FDD cell(s) with different SC</w:t>
                  </w:r>
                  <w:r>
                    <w:rPr>
                      <w:rFonts w:ascii="Times" w:eastAsia="ＭＳ 明朝" w:hAnsi="Times" w:hint="eastAsia"/>
                      <w:bCs/>
                      <w:color w:val="000000"/>
                    </w:rPr>
                    <w:t>S.</w:t>
                  </w:r>
                </w:p>
                <w:p w14:paraId="07763228"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5: A DCI format 0_3/1_3 scheduling PUSCHs/PDSCHs on FR1 licensed TDD cell(s) with different SC</w:t>
                  </w:r>
                  <w:r>
                    <w:rPr>
                      <w:rFonts w:ascii="Times" w:eastAsia="ＭＳ 明朝" w:hAnsi="Times" w:hint="eastAsia"/>
                      <w:bCs/>
                      <w:color w:val="000000"/>
                    </w:rPr>
                    <w:t>S.</w:t>
                  </w:r>
                </w:p>
                <w:p w14:paraId="5C6ED018" w14:textId="77777777" w:rsidR="00644B48" w:rsidRDefault="00644B48" w:rsidP="0044320B">
                  <w:pPr>
                    <w:numPr>
                      <w:ilvl w:val="0"/>
                      <w:numId w:val="14"/>
                    </w:numPr>
                    <w:overflowPunct/>
                    <w:autoSpaceDE/>
                    <w:autoSpaceDN/>
                    <w:adjustRightInd/>
                    <w:snapToGrid w:val="0"/>
                    <w:spacing w:after="60"/>
                    <w:rPr>
                      <w:rFonts w:ascii="Times" w:eastAsia="ＭＳ 明朝" w:hAnsi="Times"/>
                      <w:bCs/>
                    </w:rPr>
                  </w:pPr>
                  <w:r>
                    <w:rPr>
                      <w:rFonts w:ascii="Times" w:eastAsia="ＭＳ 明朝" w:hAnsi="Times"/>
                      <w:bCs/>
                      <w:color w:val="000000"/>
                    </w:rPr>
                    <w:t xml:space="preserve">Case 6: A DCI format 0_3/1_3 scheduling PUSCHs/PDSCHs on </w:t>
                  </w:r>
                  <w:r>
                    <w:rPr>
                      <w:rFonts w:ascii="Times" w:eastAsia="ＭＳ 明朝" w:hAnsi="Times" w:hint="eastAsia"/>
                      <w:bCs/>
                      <w:color w:val="000000"/>
                    </w:rPr>
                    <w:t>FR2</w:t>
                  </w:r>
                  <w:r>
                    <w:rPr>
                      <w:rFonts w:ascii="Times" w:eastAsia="ＭＳ 明朝" w:hAnsi="Times"/>
                      <w:bCs/>
                      <w:color w:val="000000"/>
                    </w:rPr>
                    <w:t>-1</w:t>
                  </w:r>
                  <w:r>
                    <w:rPr>
                      <w:rFonts w:ascii="Times" w:eastAsia="ＭＳ 明朝" w:hAnsi="Times" w:hint="eastAsia"/>
                      <w:bCs/>
                      <w:color w:val="000000"/>
                    </w:rPr>
                    <w:t xml:space="preserve"> cell(</w:t>
                  </w:r>
                  <w:r>
                    <w:rPr>
                      <w:rFonts w:ascii="Times" w:eastAsia="ＭＳ 明朝" w:hAnsi="Times" w:hint="eastAsia"/>
                      <w:bCs/>
                    </w:rPr>
                    <w:t xml:space="preserve">s) </w:t>
                  </w:r>
                  <w:r>
                    <w:rPr>
                      <w:rFonts w:ascii="Times" w:eastAsia="ＭＳ 明朝" w:hAnsi="Times"/>
                      <w:bCs/>
                    </w:rPr>
                    <w:t>with different SC</w:t>
                  </w:r>
                  <w:r>
                    <w:rPr>
                      <w:rFonts w:ascii="Times" w:eastAsia="ＭＳ 明朝" w:hAnsi="Times" w:hint="eastAsia"/>
                      <w:bCs/>
                    </w:rPr>
                    <w:t>S.</w:t>
                  </w:r>
                  <w:r>
                    <w:rPr>
                      <w:rFonts w:ascii="Times" w:eastAsia="ＭＳ 明朝" w:hAnsi="Times"/>
                      <w:bCs/>
                    </w:rPr>
                    <w:t xml:space="preserve"> </w:t>
                  </w:r>
                </w:p>
                <w:p w14:paraId="2231FEF7" w14:textId="77777777" w:rsidR="00644B48" w:rsidRPr="00C4495C" w:rsidRDefault="00644B48" w:rsidP="00644B48">
                  <w:pPr>
                    <w:spacing w:after="0" w:line="259" w:lineRule="auto"/>
                    <w:rPr>
                      <w:rFonts w:eastAsia="ＭＳ 明朝"/>
                      <w:color w:val="000000"/>
                    </w:rPr>
                  </w:pPr>
                </w:p>
              </w:tc>
            </w:tr>
          </w:tbl>
          <w:p w14:paraId="21794767" w14:textId="77777777" w:rsidR="00644B48" w:rsidRDefault="00644B48" w:rsidP="00644B48">
            <w:pPr>
              <w:spacing w:after="0"/>
              <w:rPr>
                <w:bCs/>
                <w:color w:val="2F5496" w:themeColor="accent5" w:themeShade="BF"/>
                <w:szCs w:val="24"/>
              </w:rPr>
            </w:pPr>
          </w:p>
          <w:p w14:paraId="44B4F6BC" w14:textId="77777777" w:rsidR="00644B48" w:rsidRPr="004B6DB1" w:rsidRDefault="00644B48" w:rsidP="00644B48">
            <w:pPr>
              <w:spacing w:before="120" w:after="120" w:line="288" w:lineRule="auto"/>
              <w:jc w:val="both"/>
              <w:rPr>
                <w:rFonts w:eastAsiaTheme="minorEastAsia"/>
                <w:bCs/>
              </w:rPr>
            </w:pPr>
            <w:r>
              <w:rPr>
                <w:lang w:eastAsia="ko-KR"/>
              </w:rPr>
              <w:t xml:space="preserve">Although </w:t>
            </w:r>
            <w:r>
              <w:t>various scenarios with different SCS or different carrier types among the co-scheduled cells can be potentially supported with essentially no updates to the RAN1 core specifications, UE features would be impacted by supporting too many different combinations. Therefore, i</w:t>
            </w:r>
            <w:r w:rsidRPr="004B6DB1">
              <w:rPr>
                <w:rFonts w:eastAsiaTheme="minorEastAsia"/>
                <w:bCs/>
              </w:rPr>
              <w:t xml:space="preserve">t is preferable to </w:t>
            </w:r>
            <w:r w:rsidRPr="00E236AD">
              <w:rPr>
                <w:rFonts w:eastAsiaTheme="minorEastAsia"/>
                <w:bCs/>
              </w:rPr>
              <w:t>prioritize commercially realistic scenarios that result in a reasonable number of FGs for this WI. For example, Cases 1 2, and 3 (i.e., FDD + TDD, or FR1 + FR2) can be prioritized, as they ha</w:t>
            </w:r>
            <w:r>
              <w:rPr>
                <w:rFonts w:eastAsiaTheme="minorEastAsia"/>
                <w:bCs/>
              </w:rPr>
              <w:t>ve</w:t>
            </w:r>
            <w:r w:rsidRPr="00E236AD">
              <w:rPr>
                <w:rFonts w:eastAsiaTheme="minorEastAsia"/>
                <w:bCs/>
              </w:rPr>
              <w:t xml:space="preserve"> been the motivation in the WID </w:t>
            </w:r>
            <w:r>
              <w:rPr>
                <w:rFonts w:eastAsiaTheme="minorEastAsia"/>
                <w:bCs/>
              </w:rPr>
              <w:t xml:space="preserve">[1] </w:t>
            </w:r>
            <w:r w:rsidRPr="00E236AD">
              <w:rPr>
                <w:rFonts w:eastAsiaTheme="minorEastAsia"/>
                <w:bCs/>
              </w:rPr>
              <w:t>to introduce this feature, while Cases 4, 5, and 6</w:t>
            </w:r>
            <w:r>
              <w:rPr>
                <w:rFonts w:eastAsiaTheme="minorEastAsia"/>
                <w:bCs/>
              </w:rPr>
              <w:t xml:space="preserve"> (i.e., mixed SCS for a same carrier type) can be excluded. </w:t>
            </w:r>
          </w:p>
          <w:p w14:paraId="6D6A6C9A" w14:textId="77777777" w:rsidR="00644B48" w:rsidRDefault="00644B48" w:rsidP="00644B48">
            <w:pPr>
              <w:spacing w:before="180" w:line="288" w:lineRule="auto"/>
              <w:jc w:val="both"/>
              <w:rPr>
                <w:b/>
                <w:u w:val="single"/>
                <w:lang w:eastAsia="ko-KR"/>
              </w:rPr>
            </w:pPr>
            <w:bookmarkStart w:id="12" w:name="_Hlk181956430"/>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MC-DCI with different SCS or different carrier types:</w:t>
            </w:r>
          </w:p>
          <w:p w14:paraId="26D535C6" w14:textId="77777777" w:rsidR="00644B48" w:rsidRDefault="00644B48" w:rsidP="0044320B">
            <w:pPr>
              <w:pStyle w:val="aff6"/>
              <w:numPr>
                <w:ilvl w:val="0"/>
                <w:numId w:val="45"/>
              </w:numPr>
              <w:overflowPunct/>
              <w:autoSpaceDE/>
              <w:autoSpaceDN/>
              <w:adjustRightInd/>
              <w:spacing w:before="180" w:line="288" w:lineRule="auto"/>
              <w:ind w:leftChars="0"/>
              <w:jc w:val="both"/>
              <w:rPr>
                <w:b/>
                <w:u w:val="single"/>
                <w:lang w:eastAsia="ko-KR"/>
              </w:rPr>
            </w:pPr>
            <w:r w:rsidRPr="00882EC9">
              <w:rPr>
                <w:b/>
                <w:u w:val="single"/>
                <w:lang w:eastAsia="ko-KR"/>
              </w:rPr>
              <w:t>RAN1 to specify UE features corresponding to Cases 1, 2, and 3, as captured in the RAN1#118bis agreement</w:t>
            </w:r>
            <w:r>
              <w:rPr>
                <w:b/>
                <w:u w:val="single"/>
                <w:lang w:eastAsia="ko-KR"/>
              </w:rPr>
              <w:t>;</w:t>
            </w:r>
          </w:p>
          <w:p w14:paraId="5C7CC113" w14:textId="77777777" w:rsidR="00644B48" w:rsidRPr="00882EC9" w:rsidRDefault="00644B48" w:rsidP="0044320B">
            <w:pPr>
              <w:pStyle w:val="aff6"/>
              <w:numPr>
                <w:ilvl w:val="0"/>
                <w:numId w:val="45"/>
              </w:numPr>
              <w:overflowPunct/>
              <w:autoSpaceDE/>
              <w:autoSpaceDN/>
              <w:adjustRightInd/>
              <w:spacing w:before="180" w:line="288" w:lineRule="auto"/>
              <w:ind w:leftChars="0"/>
              <w:jc w:val="both"/>
              <w:rPr>
                <w:b/>
                <w:u w:val="single"/>
                <w:lang w:eastAsia="ko-KR"/>
              </w:rPr>
            </w:pPr>
            <w:r>
              <w:rPr>
                <w:b/>
                <w:u w:val="single"/>
                <w:lang w:eastAsia="ko-KR"/>
              </w:rPr>
              <w:t>D</w:t>
            </w:r>
            <w:r w:rsidRPr="00882EC9">
              <w:rPr>
                <w:b/>
                <w:u w:val="single"/>
                <w:lang w:eastAsia="ko-KR"/>
              </w:rPr>
              <w:t>eprioritize Cases 4, 5, and 6 (mixed SCS for a same carrier type).</w:t>
            </w:r>
          </w:p>
          <w:bookmarkEnd w:id="12"/>
          <w:p w14:paraId="3907CF11" w14:textId="77777777" w:rsidR="00644B48" w:rsidRDefault="00644B48" w:rsidP="00644B48">
            <w:pPr>
              <w:spacing w:after="120" w:line="288" w:lineRule="auto"/>
              <w:jc w:val="both"/>
              <w:rPr>
                <w:lang w:eastAsia="ko-KR"/>
              </w:rPr>
            </w:pPr>
            <w:r>
              <w:rPr>
                <w:lang w:eastAsia="ko-KR"/>
              </w:rPr>
              <w:t>The structure of UE features for Rel-18 MCE [2] can be mostly reused to develop UE features for Rel-19 MCE with different SCS or carrier type. For example, considering PDSCH scheduling, FG 49-1 and FG 49-1b can be used as baseline, while the following aspects/components need to be revised:</w:t>
            </w:r>
          </w:p>
          <w:p w14:paraId="7B9F9EDB"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147A5D">
              <w:rPr>
                <w:b/>
                <w:bCs/>
                <w:lang w:eastAsia="ko-KR"/>
              </w:rPr>
              <w:t>Title of new FG</w:t>
            </w:r>
            <w:r>
              <w:rPr>
                <w:lang w:eastAsia="ko-KR"/>
              </w:rPr>
              <w:t xml:space="preserve">: Since the set of cells include co-scheduled cells with two different SCS values, the scheduling cell will anyways have a different SCS from at least some of the cells in the set. Therefore, a distinction whether the scheduling cell is inside or outside the set of cells (as in FG 49-1 and FG 49-1b) is not relevant anymore. For example, for a set of cells that includes cells {1, 2, 3, 4}, with cell #1 and cell #2 having a first SCS, and cell #3 and cell #4 having a second SCS, the scheduling cell can be within the set of cells, such as cell #1, or can be outside the set of cells, such as a cell #0. </w:t>
            </w:r>
          </w:p>
          <w:p w14:paraId="359E360A"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22544B">
              <w:rPr>
                <w:b/>
                <w:bCs/>
                <w:lang w:eastAsia="ko-KR"/>
              </w:rPr>
              <w:t>Components 1</w:t>
            </w:r>
            <w:r>
              <w:rPr>
                <w:lang w:eastAsia="ko-KR"/>
              </w:rPr>
              <w:t>: can be based on combination and extension of corresponding component from FG 49-1 and FG 49-1b, for example, as follows:</w:t>
            </w:r>
          </w:p>
          <w:p w14:paraId="118BE87D" w14:textId="77777777" w:rsidR="00644B48" w:rsidRDefault="00644B48" w:rsidP="0044320B">
            <w:pPr>
              <w:pStyle w:val="TAL"/>
              <w:numPr>
                <w:ilvl w:val="0"/>
                <w:numId w:val="43"/>
              </w:numPr>
              <w:spacing w:after="0"/>
            </w:pPr>
            <w:r w:rsidRPr="00652242">
              <w:t xml:space="preserve">UE supports monitoring DCI format 1_3 for DL scheduling with </w:t>
            </w:r>
            <w:r w:rsidRPr="00CA03EB">
              <w:rPr>
                <w:u w:val="single"/>
              </w:rPr>
              <w:t>different SCS and/or different carrier type</w:t>
            </w:r>
            <w:r>
              <w:t xml:space="preserve"> </w:t>
            </w:r>
            <w:r w:rsidRPr="00652242">
              <w:t>between scheduling cell and cells in the set</w:t>
            </w:r>
            <w:r>
              <w:t>.</w:t>
            </w:r>
          </w:p>
          <w:p w14:paraId="3F62C87F" w14:textId="77777777" w:rsidR="00644B48" w:rsidRPr="00652242" w:rsidRDefault="00644B48" w:rsidP="00644B48">
            <w:pPr>
              <w:pStyle w:val="TAL"/>
              <w:ind w:left="2040"/>
            </w:pPr>
            <w:r>
              <w:t xml:space="preserve">The scheduling cell is </w:t>
            </w:r>
            <w:r w:rsidRPr="00CA03EB">
              <w:rPr>
                <w:u w:val="single"/>
              </w:rPr>
              <w:t>included or not included</w:t>
            </w:r>
            <w:r>
              <w:t xml:space="preserve"> in the set of cells, and is in a same PUCCH group as the set of cells.</w:t>
            </w:r>
          </w:p>
          <w:p w14:paraId="4BB275BF"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22544B">
              <w:rPr>
                <w:b/>
                <w:bCs/>
                <w:lang w:eastAsia="ko-KR"/>
              </w:rPr>
              <w:t>Component 2</w:t>
            </w:r>
            <w:r>
              <w:rPr>
                <w:lang w:eastAsia="ko-KR"/>
              </w:rPr>
              <w:t>: can reuse the more general description of FG 49-1 to avoid Rel-17 DSS scenarios.</w:t>
            </w:r>
          </w:p>
          <w:p w14:paraId="185BF06A" w14:textId="77777777" w:rsidR="00644B48" w:rsidRPr="0022544B" w:rsidRDefault="00644B48" w:rsidP="00644B48">
            <w:pPr>
              <w:pStyle w:val="TAL"/>
              <w:ind w:left="1600"/>
            </w:pPr>
            <w:r w:rsidRPr="0022544B">
              <w:t>2) Scheduling cell is PCell if set of cells includes PCell, and scheduling cell is PCell or an SCell if set of cells includes only SCells.</w:t>
            </w:r>
          </w:p>
          <w:p w14:paraId="1A22C5B0"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22544B">
              <w:rPr>
                <w:b/>
                <w:bCs/>
                <w:lang w:eastAsia="ko-KR"/>
              </w:rPr>
              <w:t>Component 3</w:t>
            </w:r>
            <w:r>
              <w:rPr>
                <w:lang w:eastAsia="ko-KR"/>
              </w:rPr>
              <w:t>: can be based on components 3 and 12 from FG 49-1, components 3a/3b of FG 49-1b, Agreement from RAN1#118bis, and the simplification in Proposal 1, collectively captured as follows (a potential restructure can be further discussed in RAN1 or RAN2 for additional simplification):</w:t>
            </w:r>
          </w:p>
          <w:p w14:paraId="4306A6BC" w14:textId="77777777" w:rsidR="00644B48" w:rsidRDefault="00644B48" w:rsidP="00644B48">
            <w:pPr>
              <w:pStyle w:val="TAL"/>
              <w:ind w:left="1600"/>
            </w:pPr>
            <w:r w:rsidRPr="00652242">
              <w:t xml:space="preserve">3) Scheduling cell and co-scheduled cells have </w:t>
            </w:r>
            <w:r w:rsidRPr="00CA03EB">
              <w:rPr>
                <w:u w:val="single"/>
              </w:rPr>
              <w:t>same or different SCS</w:t>
            </w:r>
            <w:r>
              <w:rPr>
                <w:u w:val="single"/>
              </w:rPr>
              <w:t>, and same or different carrier type</w:t>
            </w:r>
            <w:r w:rsidRPr="00652242">
              <w:t xml:space="preserve">. </w:t>
            </w:r>
          </w:p>
          <w:p w14:paraId="7137642B" w14:textId="77777777" w:rsidR="00644B48" w:rsidRDefault="00644B48" w:rsidP="00644B48">
            <w:pPr>
              <w:pStyle w:val="TAL"/>
              <w:ind w:left="1600"/>
            </w:pPr>
            <w:r w:rsidRPr="004C1054">
              <w:t xml:space="preserve">The set of co-scheduled cells have </w:t>
            </w:r>
            <w:r w:rsidRPr="004C1054">
              <w:rPr>
                <w:u w:val="single"/>
              </w:rPr>
              <w:t>one or two different SCS</w:t>
            </w:r>
            <w:r w:rsidRPr="004C1054">
              <w:t xml:space="preserve"> values, and </w:t>
            </w:r>
            <w:r w:rsidRPr="004C1054">
              <w:rPr>
                <w:u w:val="single"/>
              </w:rPr>
              <w:t>two different carrier types</w:t>
            </w:r>
            <w:r w:rsidRPr="004C1054">
              <w:t>, by indicating support / not-support for one or multiple of the following cases.</w:t>
            </w:r>
          </w:p>
          <w:p w14:paraId="750AB8B5" w14:textId="77777777" w:rsidR="00644B48" w:rsidRPr="004C1054" w:rsidRDefault="00644B48" w:rsidP="00644B48">
            <w:pPr>
              <w:pStyle w:val="TAL"/>
              <w:ind w:left="1600"/>
            </w:pPr>
            <w:r w:rsidRPr="00156867">
              <w:t>In all cases, the scheduling cell is from candidate value {FR1 licensed FDD, FR1 licensed TDD}.</w:t>
            </w:r>
          </w:p>
          <w:p w14:paraId="375CF7F5" w14:textId="77777777" w:rsidR="00644B48" w:rsidRPr="004C1054" w:rsidRDefault="00644B48" w:rsidP="00644B48">
            <w:pPr>
              <w:pStyle w:val="TAL"/>
              <w:ind w:left="1600"/>
            </w:pPr>
            <w:r w:rsidRPr="004C1054">
              <w:t>Note: detailed signaling design is up to RAN2.</w:t>
            </w:r>
          </w:p>
          <w:p w14:paraId="2F6AA0EC" w14:textId="32ADDBFE" w:rsidR="00644B48" w:rsidRPr="00644B48" w:rsidRDefault="00644B48" w:rsidP="00644B48">
            <w:pPr>
              <w:rPr>
                <w:rFonts w:eastAsiaTheme="minorEastAsia"/>
              </w:rPr>
            </w:pPr>
          </w:p>
          <w:tbl>
            <w:tblPr>
              <w:tblStyle w:val="afd"/>
              <w:tblW w:w="0" w:type="auto"/>
              <w:tblLook w:val="04A0" w:firstRow="1" w:lastRow="0" w:firstColumn="1" w:lastColumn="0" w:noHBand="0" w:noVBand="1"/>
            </w:tblPr>
            <w:tblGrid>
              <w:gridCol w:w="2065"/>
              <w:gridCol w:w="5400"/>
              <w:gridCol w:w="5400"/>
            </w:tblGrid>
            <w:tr w:rsidR="00644B48" w14:paraId="5AF61A81" w14:textId="77777777" w:rsidTr="00C33353">
              <w:tc>
                <w:tcPr>
                  <w:tcW w:w="2065" w:type="dxa"/>
                </w:tcPr>
                <w:p w14:paraId="28AC4631" w14:textId="77777777" w:rsidR="00644B48" w:rsidRDefault="00644B48" w:rsidP="00644B48"/>
              </w:tc>
              <w:tc>
                <w:tcPr>
                  <w:tcW w:w="5400" w:type="dxa"/>
                  <w:vAlign w:val="center"/>
                </w:tcPr>
                <w:p w14:paraId="740D9213" w14:textId="77777777" w:rsidR="00644B48" w:rsidRPr="00156867" w:rsidRDefault="00644B48" w:rsidP="00644B48">
                  <w:pPr>
                    <w:spacing w:after="0"/>
                    <w:jc w:val="center"/>
                    <w:rPr>
                      <w:rFonts w:asciiTheme="minorBidi" w:hAnsiTheme="minorBidi" w:cstheme="minorBidi"/>
                    </w:rPr>
                  </w:pPr>
                  <w:r w:rsidRPr="00156867">
                    <w:rPr>
                      <w:rFonts w:asciiTheme="minorBidi" w:hAnsiTheme="minorBidi" w:cstheme="minorBidi"/>
                    </w:rPr>
                    <w:t>SCS1 = SCS2</w:t>
                  </w:r>
                </w:p>
              </w:tc>
              <w:tc>
                <w:tcPr>
                  <w:tcW w:w="5400" w:type="dxa"/>
                  <w:vAlign w:val="center"/>
                </w:tcPr>
                <w:p w14:paraId="47A9DFA8" w14:textId="77777777" w:rsidR="00644B48" w:rsidRPr="00156867" w:rsidRDefault="00644B48" w:rsidP="00644B48">
                  <w:pPr>
                    <w:spacing w:after="0"/>
                    <w:jc w:val="center"/>
                    <w:rPr>
                      <w:rFonts w:asciiTheme="minorBidi" w:hAnsiTheme="minorBidi" w:cstheme="minorBidi"/>
                    </w:rPr>
                  </w:pPr>
                  <w:r w:rsidRPr="00156867">
                    <w:rPr>
                      <w:rFonts w:asciiTheme="minorBidi" w:hAnsiTheme="minorBidi" w:cstheme="minorBidi"/>
                    </w:rPr>
                    <w:t>SCS1 ≠ SCS2</w:t>
                  </w:r>
                </w:p>
              </w:tc>
            </w:tr>
            <w:tr w:rsidR="00644B48" w14:paraId="29C9CE6B" w14:textId="77777777" w:rsidTr="00C33353">
              <w:tc>
                <w:tcPr>
                  <w:tcW w:w="2065" w:type="dxa"/>
                  <w:vAlign w:val="center"/>
                </w:tcPr>
                <w:p w14:paraId="2E63A4FA" w14:textId="77777777" w:rsidR="00644B48" w:rsidRPr="00156867" w:rsidRDefault="00644B48" w:rsidP="00644B48">
                  <w:pPr>
                    <w:rPr>
                      <w:rFonts w:asciiTheme="minorBidi" w:hAnsiTheme="minorBidi" w:cstheme="minorBidi"/>
                    </w:rPr>
                  </w:pPr>
                  <w:r w:rsidRPr="00156867">
                    <w:rPr>
                      <w:rFonts w:asciiTheme="minorBidi" w:hAnsiTheme="minorBidi" w:cstheme="minorBidi"/>
                    </w:rPr>
                    <w:t>Set of cells</w:t>
                  </w:r>
                </w:p>
                <w:p w14:paraId="3FBCC3B1" w14:textId="77777777" w:rsidR="00644B48" w:rsidRPr="00156867" w:rsidRDefault="00644B48" w:rsidP="00644B48">
                  <w:pPr>
                    <w:rPr>
                      <w:rFonts w:asciiTheme="minorBidi" w:hAnsiTheme="minorBidi" w:cstheme="minorBidi"/>
                    </w:rPr>
                  </w:pPr>
                  <w:r w:rsidRPr="00156867">
                    <w:rPr>
                      <w:rFonts w:asciiTheme="minorBidi" w:hAnsiTheme="minorBidi" w:cstheme="minorBidi"/>
                    </w:rPr>
                    <w:t>{FR1 FDD @ SCS1, FR1 TDD @SCS2}</w:t>
                  </w:r>
                </w:p>
              </w:tc>
              <w:tc>
                <w:tcPr>
                  <w:tcW w:w="5400" w:type="dxa"/>
                  <w:vAlign w:val="center"/>
                </w:tcPr>
                <w:p w14:paraId="47AC31F8" w14:textId="77777777" w:rsidR="00644B48" w:rsidRPr="00B31EAC" w:rsidRDefault="00644B48" w:rsidP="00644B48">
                  <w:pPr>
                    <w:pStyle w:val="TAL"/>
                    <w:rPr>
                      <w:b/>
                      <w:bCs/>
                      <w:u w:val="single"/>
                    </w:rPr>
                  </w:pPr>
                  <w:r w:rsidRPr="00B31EAC">
                    <w:rPr>
                      <w:b/>
                      <w:bCs/>
                      <w:u w:val="single"/>
                    </w:rPr>
                    <w:t>Case 1-1</w:t>
                  </w:r>
                </w:p>
                <w:p w14:paraId="3405DAAD" w14:textId="77777777" w:rsidR="00644B48" w:rsidRDefault="00644B48" w:rsidP="0044320B">
                  <w:pPr>
                    <w:pStyle w:val="TAL"/>
                    <w:numPr>
                      <w:ilvl w:val="0"/>
                      <w:numId w:val="42"/>
                    </w:numPr>
                    <w:spacing w:after="0"/>
                    <w:ind w:left="360"/>
                  </w:pPr>
                  <w:r>
                    <w:t xml:space="preserve">Case 1-1a: Scheduling cell with SCS3 </w:t>
                  </w:r>
                  <w:r w:rsidRPr="00EA0BA9">
                    <w:rPr>
                      <w:u w:val="single"/>
                    </w:rPr>
                    <w:t>same as</w:t>
                  </w:r>
                  <w:r>
                    <w:t xml:space="preserve"> SCS1/SCS2</w:t>
                  </w:r>
                </w:p>
                <w:p w14:paraId="5FA2E1AF" w14:textId="77777777" w:rsidR="00644B48" w:rsidRDefault="00644B48" w:rsidP="0044320B">
                  <w:pPr>
                    <w:pStyle w:val="TAL"/>
                    <w:numPr>
                      <w:ilvl w:val="0"/>
                      <w:numId w:val="42"/>
                    </w:numPr>
                    <w:spacing w:after="0"/>
                    <w:ind w:left="360"/>
                  </w:pPr>
                  <w:r>
                    <w:t>Case 1-1b: Scheduling cell with SCS3 from candidate value: {SCS3 lower than SCS1/SCS2, SCS3 higher than SCS1/SCS2, both}</w:t>
                  </w:r>
                </w:p>
                <w:p w14:paraId="06B8D151" w14:textId="77777777" w:rsidR="00644B48" w:rsidRDefault="00644B48" w:rsidP="0044320B">
                  <w:pPr>
                    <w:pStyle w:val="TAL"/>
                    <w:numPr>
                      <w:ilvl w:val="0"/>
                      <w:numId w:val="42"/>
                    </w:numPr>
                    <w:spacing w:after="0"/>
                    <w:ind w:left="360"/>
                  </w:pPr>
                  <w:r>
                    <w:t>FFS whether to merge Case 1-1a and Case 1-1b</w:t>
                  </w:r>
                </w:p>
              </w:tc>
              <w:tc>
                <w:tcPr>
                  <w:tcW w:w="5400" w:type="dxa"/>
                  <w:vAlign w:val="center"/>
                </w:tcPr>
                <w:p w14:paraId="7B42C2A0" w14:textId="77777777" w:rsidR="00644B48" w:rsidRPr="00B31EAC" w:rsidRDefault="00644B48" w:rsidP="00644B48">
                  <w:pPr>
                    <w:pStyle w:val="TAL"/>
                    <w:rPr>
                      <w:b/>
                      <w:bCs/>
                      <w:u w:val="single"/>
                    </w:rPr>
                  </w:pPr>
                  <w:r w:rsidRPr="00B31EAC">
                    <w:rPr>
                      <w:b/>
                      <w:bCs/>
                      <w:u w:val="single"/>
                    </w:rPr>
                    <w:t>Case 1-</w:t>
                  </w:r>
                  <w:r>
                    <w:rPr>
                      <w:b/>
                      <w:bCs/>
                      <w:u w:val="single"/>
                    </w:rPr>
                    <w:t>2</w:t>
                  </w:r>
                </w:p>
                <w:p w14:paraId="4B3168CA" w14:textId="77777777" w:rsidR="00644B48" w:rsidRDefault="00644B48" w:rsidP="0044320B">
                  <w:pPr>
                    <w:pStyle w:val="TAL"/>
                    <w:numPr>
                      <w:ilvl w:val="0"/>
                      <w:numId w:val="42"/>
                    </w:numPr>
                    <w:spacing w:after="0"/>
                    <w:ind w:left="360"/>
                  </w:pPr>
                  <w:r>
                    <w:t>Case 1-2a: Scheduling cell with SCS3 from candidate value: {SCS3 equal to min {SCS1, SCS2}, SCS3 equal to max {SCS1, SCS2}, both}</w:t>
                  </w:r>
                </w:p>
                <w:p w14:paraId="418DE02E" w14:textId="77777777" w:rsidR="00644B48" w:rsidRDefault="00644B48" w:rsidP="0044320B">
                  <w:pPr>
                    <w:pStyle w:val="TAL"/>
                    <w:numPr>
                      <w:ilvl w:val="0"/>
                      <w:numId w:val="42"/>
                    </w:numPr>
                    <w:spacing w:after="0"/>
                    <w:ind w:left="360"/>
                  </w:pPr>
                  <w:r>
                    <w:t>Case 1-2b: Scheduling cell with SCS3 from candidate value: {SCS3 lower than min {SCS1, SCS2}, SCS3 higher than max {SCS1, SCS2}, both}</w:t>
                  </w:r>
                </w:p>
                <w:p w14:paraId="7ADE1388" w14:textId="77777777" w:rsidR="00644B48" w:rsidRDefault="00644B48" w:rsidP="0044320B">
                  <w:pPr>
                    <w:pStyle w:val="TAL"/>
                    <w:numPr>
                      <w:ilvl w:val="0"/>
                      <w:numId w:val="42"/>
                    </w:numPr>
                    <w:spacing w:after="0"/>
                    <w:ind w:left="360"/>
                  </w:pPr>
                  <w:r>
                    <w:t>FFS whether to merge Case 1-2a and Case 1-2b</w:t>
                  </w:r>
                </w:p>
                <w:p w14:paraId="34A04BE8" w14:textId="77777777" w:rsidR="00644B48" w:rsidRDefault="00644B48" w:rsidP="0044320B">
                  <w:pPr>
                    <w:pStyle w:val="TAL"/>
                    <w:numPr>
                      <w:ilvl w:val="0"/>
                      <w:numId w:val="42"/>
                    </w:numPr>
                    <w:spacing w:after="0"/>
                    <w:ind w:left="360"/>
                  </w:pPr>
                  <w:r w:rsidRPr="00A65BE6">
                    <w:t>FFS</w:t>
                  </w:r>
                  <w:r>
                    <w:t xml:space="preserve"> Case 1-2c: Scheduling cell with SCS3 strictly between SCS1 and SCS2</w:t>
                  </w:r>
                </w:p>
                <w:p w14:paraId="048CD4BB" w14:textId="77777777" w:rsidR="00644B48" w:rsidRDefault="00644B48" w:rsidP="00644B48">
                  <w:pPr>
                    <w:pStyle w:val="TAL"/>
                    <w:ind w:left="360"/>
                  </w:pPr>
                </w:p>
              </w:tc>
            </w:tr>
            <w:tr w:rsidR="00644B48" w14:paraId="3F3876CD" w14:textId="77777777" w:rsidTr="00C33353">
              <w:tc>
                <w:tcPr>
                  <w:tcW w:w="2065" w:type="dxa"/>
                  <w:vAlign w:val="center"/>
                </w:tcPr>
                <w:p w14:paraId="3E00B976" w14:textId="77777777" w:rsidR="00644B48" w:rsidRPr="00156867" w:rsidRDefault="00644B48" w:rsidP="00644B48">
                  <w:pPr>
                    <w:rPr>
                      <w:rFonts w:asciiTheme="minorBidi" w:hAnsiTheme="minorBidi" w:cstheme="minorBidi"/>
                    </w:rPr>
                  </w:pPr>
                  <w:r w:rsidRPr="00156867">
                    <w:rPr>
                      <w:rFonts w:asciiTheme="minorBidi" w:hAnsiTheme="minorBidi" w:cstheme="minorBidi"/>
                    </w:rPr>
                    <w:t>Set of cells</w:t>
                  </w:r>
                </w:p>
                <w:p w14:paraId="3CD7AE7F" w14:textId="77777777" w:rsidR="00644B48" w:rsidRPr="00156867" w:rsidRDefault="00644B48" w:rsidP="00644B48">
                  <w:pPr>
                    <w:rPr>
                      <w:rFonts w:asciiTheme="minorBidi" w:hAnsiTheme="minorBidi" w:cstheme="minorBidi"/>
                    </w:rPr>
                  </w:pPr>
                  <w:r w:rsidRPr="00156867">
                    <w:rPr>
                      <w:rFonts w:asciiTheme="minorBidi" w:hAnsiTheme="minorBidi" w:cstheme="minorBidi"/>
                    </w:rPr>
                    <w:t>{FR1 FDD @ SCS1, FR2-1 @ SCS2}</w:t>
                  </w:r>
                </w:p>
              </w:tc>
              <w:tc>
                <w:tcPr>
                  <w:tcW w:w="5400" w:type="dxa"/>
                  <w:vAlign w:val="center"/>
                </w:tcPr>
                <w:p w14:paraId="394E14AE" w14:textId="77777777" w:rsidR="00644B48" w:rsidRPr="00B31EAC" w:rsidRDefault="00644B48" w:rsidP="00644B48">
                  <w:pPr>
                    <w:pStyle w:val="TAL"/>
                    <w:rPr>
                      <w:b/>
                      <w:bCs/>
                      <w:u w:val="single"/>
                    </w:rPr>
                  </w:pPr>
                  <w:r>
                    <w:rPr>
                      <w:b/>
                      <w:bCs/>
                      <w:u w:val="single"/>
                    </w:rPr>
                    <w:t xml:space="preserve">FFS </w:t>
                  </w:r>
                  <w:r w:rsidRPr="00B31EAC">
                    <w:rPr>
                      <w:b/>
                      <w:bCs/>
                      <w:u w:val="single"/>
                    </w:rPr>
                    <w:t xml:space="preserve">Case </w:t>
                  </w:r>
                  <w:r>
                    <w:rPr>
                      <w:b/>
                      <w:bCs/>
                      <w:u w:val="single"/>
                    </w:rPr>
                    <w:t>2-1</w:t>
                  </w:r>
                </w:p>
                <w:p w14:paraId="037C2930" w14:textId="77777777" w:rsidR="00644B48" w:rsidRDefault="00644B48" w:rsidP="0044320B">
                  <w:pPr>
                    <w:pStyle w:val="TAL"/>
                    <w:numPr>
                      <w:ilvl w:val="0"/>
                      <w:numId w:val="42"/>
                    </w:numPr>
                    <w:spacing w:after="0"/>
                    <w:ind w:left="360"/>
                  </w:pPr>
                  <w:r>
                    <w:t xml:space="preserve">Case 2-1a: Scheduling cell with SCS3 </w:t>
                  </w:r>
                  <w:r w:rsidRPr="00EA0BA9">
                    <w:rPr>
                      <w:u w:val="single"/>
                    </w:rPr>
                    <w:t>same as</w:t>
                  </w:r>
                  <w:r>
                    <w:t xml:space="preserve"> SCS1/SCS2</w:t>
                  </w:r>
                </w:p>
                <w:p w14:paraId="4D44BEF9" w14:textId="77777777" w:rsidR="00644B48" w:rsidRDefault="00644B48" w:rsidP="0044320B">
                  <w:pPr>
                    <w:pStyle w:val="TAL"/>
                    <w:numPr>
                      <w:ilvl w:val="0"/>
                      <w:numId w:val="42"/>
                    </w:numPr>
                    <w:spacing w:after="0"/>
                    <w:ind w:left="360"/>
                  </w:pPr>
                  <w:r>
                    <w:t xml:space="preserve">Case 2-1b: Scheduling cell with SCS3 </w:t>
                  </w:r>
                  <w:r w:rsidRPr="006F2BE9">
                    <w:rPr>
                      <w:u w:val="single"/>
                    </w:rPr>
                    <w:t>lower than</w:t>
                  </w:r>
                  <w:r>
                    <w:t xml:space="preserve"> SCS1/SCS2</w:t>
                  </w:r>
                </w:p>
                <w:p w14:paraId="615F3A8F" w14:textId="77777777" w:rsidR="00644B48" w:rsidRDefault="00644B48" w:rsidP="0044320B">
                  <w:pPr>
                    <w:pStyle w:val="TAL"/>
                    <w:numPr>
                      <w:ilvl w:val="1"/>
                      <w:numId w:val="42"/>
                    </w:numPr>
                    <w:spacing w:after="0"/>
                    <w:ind w:left="1080"/>
                  </w:pPr>
                  <w:r>
                    <w:t>Note 1: Only SCS1 = SCS2 = 60 kHz is applicable for Case 2-1</w:t>
                  </w:r>
                </w:p>
                <w:p w14:paraId="1D567391" w14:textId="77777777" w:rsidR="00644B48" w:rsidRDefault="00644B48" w:rsidP="0044320B">
                  <w:pPr>
                    <w:pStyle w:val="TAL"/>
                    <w:numPr>
                      <w:ilvl w:val="1"/>
                      <w:numId w:val="42"/>
                    </w:numPr>
                    <w:spacing w:after="0"/>
                    <w:ind w:left="1080"/>
                  </w:pPr>
                  <w:r>
                    <w:t xml:space="preserve">Note 1: SCS3 higher than SCS1/SCS2 does not apply when the scheduling cell is in FR1 </w:t>
                  </w:r>
                </w:p>
                <w:p w14:paraId="189C3F92" w14:textId="77777777" w:rsidR="00644B48" w:rsidRDefault="00644B48" w:rsidP="0044320B">
                  <w:pPr>
                    <w:pStyle w:val="TAL"/>
                    <w:numPr>
                      <w:ilvl w:val="0"/>
                      <w:numId w:val="42"/>
                    </w:numPr>
                    <w:spacing w:after="0"/>
                    <w:ind w:left="360"/>
                  </w:pPr>
                  <w:r>
                    <w:t>FFS whether to merge Case 2-1a and Case 2-1b</w:t>
                  </w:r>
                </w:p>
                <w:p w14:paraId="3D3F78DD" w14:textId="77777777" w:rsidR="00644B48" w:rsidRDefault="00644B48" w:rsidP="00644B48">
                  <w:pPr>
                    <w:jc w:val="center"/>
                  </w:pPr>
                </w:p>
              </w:tc>
              <w:tc>
                <w:tcPr>
                  <w:tcW w:w="5400" w:type="dxa"/>
                  <w:vAlign w:val="center"/>
                </w:tcPr>
                <w:p w14:paraId="470C924C" w14:textId="77777777" w:rsidR="00644B48" w:rsidRPr="00B31EAC" w:rsidRDefault="00644B48" w:rsidP="00644B48">
                  <w:pPr>
                    <w:pStyle w:val="TAL"/>
                    <w:rPr>
                      <w:b/>
                      <w:bCs/>
                      <w:u w:val="single"/>
                    </w:rPr>
                  </w:pPr>
                  <w:r w:rsidRPr="00B31EAC">
                    <w:rPr>
                      <w:b/>
                      <w:bCs/>
                      <w:u w:val="single"/>
                    </w:rPr>
                    <w:t xml:space="preserve">Case </w:t>
                  </w:r>
                  <w:r>
                    <w:rPr>
                      <w:b/>
                      <w:bCs/>
                      <w:u w:val="single"/>
                    </w:rPr>
                    <w:t>2-2</w:t>
                  </w:r>
                </w:p>
                <w:p w14:paraId="4855498C" w14:textId="77777777" w:rsidR="00644B48" w:rsidRDefault="00644B48" w:rsidP="0044320B">
                  <w:pPr>
                    <w:pStyle w:val="TAL"/>
                    <w:numPr>
                      <w:ilvl w:val="0"/>
                      <w:numId w:val="42"/>
                    </w:numPr>
                    <w:spacing w:after="0"/>
                    <w:ind w:left="360"/>
                  </w:pPr>
                  <w:r>
                    <w:t xml:space="preserve">Case 2-2a: Scheduling cell with SCS3 from candidate value: {SCS3 equal to min {SCS1, SCS2}, [FFS </w:t>
                  </w:r>
                  <w:r w:rsidRPr="007B3DFD">
                    <w:t>SCS3 equal to max {SCS1, SCS2}, FFS both</w:t>
                  </w:r>
                  <w:r>
                    <w:t>]}</w:t>
                  </w:r>
                </w:p>
                <w:p w14:paraId="0AF354D5" w14:textId="77777777" w:rsidR="00644B48" w:rsidRDefault="00644B48" w:rsidP="0044320B">
                  <w:pPr>
                    <w:pStyle w:val="TAL"/>
                    <w:numPr>
                      <w:ilvl w:val="0"/>
                      <w:numId w:val="42"/>
                    </w:numPr>
                    <w:spacing w:after="0"/>
                    <w:ind w:left="360"/>
                  </w:pPr>
                  <w:r>
                    <w:t xml:space="preserve">Case 2-2b: Scheduling cell with SCS3 </w:t>
                  </w:r>
                  <w:r w:rsidRPr="007B3DFD">
                    <w:rPr>
                      <w:u w:val="single"/>
                    </w:rPr>
                    <w:t>lower than</w:t>
                  </w:r>
                  <w:r>
                    <w:t xml:space="preserve"> min {SCS1, SCS2}</w:t>
                  </w:r>
                </w:p>
                <w:p w14:paraId="340A221B" w14:textId="77777777" w:rsidR="00644B48" w:rsidRDefault="00644B48" w:rsidP="0044320B">
                  <w:pPr>
                    <w:pStyle w:val="TAL"/>
                    <w:numPr>
                      <w:ilvl w:val="1"/>
                      <w:numId w:val="42"/>
                    </w:numPr>
                    <w:spacing w:after="0"/>
                    <w:ind w:left="1080"/>
                  </w:pPr>
                  <w:r>
                    <w:t xml:space="preserve">Note: SCS3 higher than max {SCS1, SCS2} does not apply when the scheduling cell is in FR1 </w:t>
                  </w:r>
                </w:p>
                <w:p w14:paraId="03CB3E87" w14:textId="77777777" w:rsidR="00644B48" w:rsidRDefault="00644B48" w:rsidP="0044320B">
                  <w:pPr>
                    <w:pStyle w:val="TAL"/>
                    <w:numPr>
                      <w:ilvl w:val="0"/>
                      <w:numId w:val="42"/>
                    </w:numPr>
                    <w:spacing w:after="0"/>
                    <w:ind w:left="360"/>
                  </w:pPr>
                  <w:r>
                    <w:t>FFS whether to merge Case 2-2a and Case 2-2b</w:t>
                  </w:r>
                </w:p>
                <w:p w14:paraId="272A76EB" w14:textId="77777777" w:rsidR="00644B48" w:rsidRDefault="00644B48" w:rsidP="0044320B">
                  <w:pPr>
                    <w:pStyle w:val="TAL"/>
                    <w:numPr>
                      <w:ilvl w:val="0"/>
                      <w:numId w:val="42"/>
                    </w:numPr>
                    <w:spacing w:after="0"/>
                    <w:ind w:left="360"/>
                  </w:pPr>
                  <w:r w:rsidRPr="006F2BE9">
                    <w:t>FFS</w:t>
                  </w:r>
                  <w:r>
                    <w:t xml:space="preserve"> Case 2-2c: Scheduling cell with SCS3 strictly between SCS1 and SCS2</w:t>
                  </w:r>
                </w:p>
                <w:p w14:paraId="2320DFDA" w14:textId="77777777" w:rsidR="00644B48" w:rsidRDefault="00644B48" w:rsidP="00644B48">
                  <w:pPr>
                    <w:jc w:val="center"/>
                  </w:pPr>
                </w:p>
              </w:tc>
            </w:tr>
            <w:tr w:rsidR="00644B48" w14:paraId="77DA2BB4" w14:textId="77777777" w:rsidTr="00C33353">
              <w:tc>
                <w:tcPr>
                  <w:tcW w:w="2065" w:type="dxa"/>
                  <w:vAlign w:val="center"/>
                </w:tcPr>
                <w:p w14:paraId="743270AF" w14:textId="77777777" w:rsidR="00644B48" w:rsidRPr="00156867" w:rsidRDefault="00644B48" w:rsidP="00644B48">
                  <w:pPr>
                    <w:rPr>
                      <w:rFonts w:asciiTheme="minorBidi" w:hAnsiTheme="minorBidi" w:cstheme="minorBidi"/>
                    </w:rPr>
                  </w:pPr>
                  <w:r w:rsidRPr="00156867">
                    <w:rPr>
                      <w:rFonts w:asciiTheme="minorBidi" w:hAnsiTheme="minorBidi" w:cstheme="minorBidi"/>
                    </w:rPr>
                    <w:t>Set of cells</w:t>
                  </w:r>
                </w:p>
                <w:p w14:paraId="4E19DE16" w14:textId="77777777" w:rsidR="00644B48" w:rsidRPr="00156867" w:rsidRDefault="00644B48" w:rsidP="00644B48">
                  <w:pPr>
                    <w:rPr>
                      <w:rFonts w:asciiTheme="minorBidi" w:hAnsiTheme="minorBidi" w:cstheme="minorBidi"/>
                    </w:rPr>
                  </w:pPr>
                  <w:r w:rsidRPr="00156867">
                    <w:rPr>
                      <w:rFonts w:asciiTheme="minorBidi" w:hAnsiTheme="minorBidi" w:cstheme="minorBidi"/>
                    </w:rPr>
                    <w:t>{FR1 TDD @ SCS1, FR2-1 @ SCS2}</w:t>
                  </w:r>
                </w:p>
              </w:tc>
              <w:tc>
                <w:tcPr>
                  <w:tcW w:w="5400" w:type="dxa"/>
                  <w:vAlign w:val="center"/>
                </w:tcPr>
                <w:p w14:paraId="5169DD37" w14:textId="77777777" w:rsidR="00644B48" w:rsidRPr="00B31EAC" w:rsidRDefault="00644B48" w:rsidP="00644B48">
                  <w:pPr>
                    <w:pStyle w:val="TAL"/>
                    <w:rPr>
                      <w:b/>
                      <w:bCs/>
                      <w:u w:val="single"/>
                    </w:rPr>
                  </w:pPr>
                  <w:r>
                    <w:rPr>
                      <w:b/>
                      <w:bCs/>
                      <w:u w:val="single"/>
                    </w:rPr>
                    <w:t xml:space="preserve">FFS </w:t>
                  </w:r>
                  <w:r w:rsidRPr="00B31EAC">
                    <w:rPr>
                      <w:b/>
                      <w:bCs/>
                      <w:u w:val="single"/>
                    </w:rPr>
                    <w:t xml:space="preserve">Case </w:t>
                  </w:r>
                  <w:r>
                    <w:rPr>
                      <w:b/>
                      <w:bCs/>
                      <w:u w:val="single"/>
                    </w:rPr>
                    <w:t>3</w:t>
                  </w:r>
                  <w:r w:rsidRPr="00B31EAC">
                    <w:rPr>
                      <w:b/>
                      <w:bCs/>
                      <w:u w:val="single"/>
                    </w:rPr>
                    <w:t>-1</w:t>
                  </w:r>
                </w:p>
                <w:p w14:paraId="65585E0C" w14:textId="77777777" w:rsidR="00644B48" w:rsidRDefault="00644B48" w:rsidP="0044320B">
                  <w:pPr>
                    <w:pStyle w:val="TAL"/>
                    <w:numPr>
                      <w:ilvl w:val="0"/>
                      <w:numId w:val="42"/>
                    </w:numPr>
                    <w:spacing w:after="0"/>
                    <w:ind w:left="360"/>
                  </w:pPr>
                  <w:r>
                    <w:t xml:space="preserve">Case 3-1a: Scheduling cell with SCS3 </w:t>
                  </w:r>
                  <w:r w:rsidRPr="00EA0BA9">
                    <w:rPr>
                      <w:u w:val="single"/>
                    </w:rPr>
                    <w:t>same as</w:t>
                  </w:r>
                  <w:r>
                    <w:t xml:space="preserve"> SCS1/SCS2</w:t>
                  </w:r>
                </w:p>
                <w:p w14:paraId="0A1CCEC0" w14:textId="77777777" w:rsidR="00644B48" w:rsidRDefault="00644B48" w:rsidP="0044320B">
                  <w:pPr>
                    <w:pStyle w:val="TAL"/>
                    <w:numPr>
                      <w:ilvl w:val="0"/>
                      <w:numId w:val="42"/>
                    </w:numPr>
                    <w:spacing w:after="0"/>
                    <w:ind w:left="360"/>
                  </w:pPr>
                  <w:r>
                    <w:t xml:space="preserve">Case 3-1b: Scheduling cell with SCS3 </w:t>
                  </w:r>
                  <w:r w:rsidRPr="00665530">
                    <w:rPr>
                      <w:u w:val="single"/>
                    </w:rPr>
                    <w:t>lower than</w:t>
                  </w:r>
                  <w:r>
                    <w:t xml:space="preserve"> SCS1/SCS2</w:t>
                  </w:r>
                </w:p>
                <w:p w14:paraId="0E344DCE" w14:textId="77777777" w:rsidR="00644B48" w:rsidRDefault="00644B48" w:rsidP="0044320B">
                  <w:pPr>
                    <w:pStyle w:val="TAL"/>
                    <w:numPr>
                      <w:ilvl w:val="1"/>
                      <w:numId w:val="42"/>
                    </w:numPr>
                    <w:spacing w:after="0"/>
                    <w:ind w:left="1080"/>
                  </w:pPr>
                  <w:r>
                    <w:t>Note 1: Only SCS1 = SCS2 = 60 kHz is applicable for Case 3-1</w:t>
                  </w:r>
                </w:p>
                <w:p w14:paraId="07999834" w14:textId="77777777" w:rsidR="00644B48" w:rsidRDefault="00644B48" w:rsidP="0044320B">
                  <w:pPr>
                    <w:pStyle w:val="TAL"/>
                    <w:numPr>
                      <w:ilvl w:val="1"/>
                      <w:numId w:val="42"/>
                    </w:numPr>
                    <w:spacing w:after="0"/>
                    <w:ind w:left="1080"/>
                  </w:pPr>
                  <w:r>
                    <w:t xml:space="preserve">Note 1: SCS3 higher than SCS1/SCS2 does not apply when the scheduling cell is in FR1 </w:t>
                  </w:r>
                </w:p>
                <w:p w14:paraId="2A70B77E" w14:textId="77777777" w:rsidR="00644B48" w:rsidRDefault="00644B48" w:rsidP="0044320B">
                  <w:pPr>
                    <w:pStyle w:val="TAL"/>
                    <w:numPr>
                      <w:ilvl w:val="0"/>
                      <w:numId w:val="42"/>
                    </w:numPr>
                    <w:spacing w:after="0"/>
                    <w:ind w:left="360"/>
                  </w:pPr>
                  <w:r>
                    <w:t>FFS whether to merge Case 3-1a and Case 3-1b</w:t>
                  </w:r>
                </w:p>
                <w:p w14:paraId="413C23E1" w14:textId="77777777" w:rsidR="00644B48" w:rsidRDefault="00644B48" w:rsidP="00644B48">
                  <w:pPr>
                    <w:jc w:val="center"/>
                  </w:pPr>
                </w:p>
              </w:tc>
              <w:tc>
                <w:tcPr>
                  <w:tcW w:w="5400" w:type="dxa"/>
                  <w:vAlign w:val="center"/>
                </w:tcPr>
                <w:p w14:paraId="3B39570A" w14:textId="77777777" w:rsidR="00644B48" w:rsidRPr="00B31EAC" w:rsidRDefault="00644B48" w:rsidP="00644B48">
                  <w:pPr>
                    <w:pStyle w:val="TAL"/>
                    <w:rPr>
                      <w:b/>
                      <w:bCs/>
                      <w:u w:val="single"/>
                    </w:rPr>
                  </w:pPr>
                  <w:r w:rsidRPr="00B31EAC">
                    <w:rPr>
                      <w:b/>
                      <w:bCs/>
                      <w:u w:val="single"/>
                    </w:rPr>
                    <w:t xml:space="preserve">Case </w:t>
                  </w:r>
                  <w:r>
                    <w:rPr>
                      <w:b/>
                      <w:bCs/>
                      <w:u w:val="single"/>
                    </w:rPr>
                    <w:t>3-2</w:t>
                  </w:r>
                </w:p>
                <w:p w14:paraId="21CCEE7B" w14:textId="77777777" w:rsidR="00644B48" w:rsidRDefault="00644B48" w:rsidP="0044320B">
                  <w:pPr>
                    <w:pStyle w:val="TAL"/>
                    <w:numPr>
                      <w:ilvl w:val="0"/>
                      <w:numId w:val="42"/>
                    </w:numPr>
                    <w:spacing w:after="0"/>
                    <w:ind w:left="360"/>
                  </w:pPr>
                  <w:r>
                    <w:t xml:space="preserve">Case 3-2a: Scheduling cell with SCS3 from candidate value: {SCS3 equal to min {SCS1, SCS2}, [FFS </w:t>
                  </w:r>
                  <w:r w:rsidRPr="007B3DFD">
                    <w:t>SCS3 equal to max {SCS1, SCS2}, FFS both</w:t>
                  </w:r>
                  <w:r>
                    <w:t>]}</w:t>
                  </w:r>
                </w:p>
                <w:p w14:paraId="4DE5A1F9" w14:textId="77777777" w:rsidR="00644B48" w:rsidRDefault="00644B48" w:rsidP="0044320B">
                  <w:pPr>
                    <w:pStyle w:val="TAL"/>
                    <w:numPr>
                      <w:ilvl w:val="0"/>
                      <w:numId w:val="42"/>
                    </w:numPr>
                    <w:spacing w:after="0"/>
                    <w:ind w:left="360"/>
                  </w:pPr>
                  <w:r>
                    <w:t xml:space="preserve">Case 3-2b: Scheduling cell with SCS3 </w:t>
                  </w:r>
                  <w:r w:rsidRPr="007B3DFD">
                    <w:rPr>
                      <w:u w:val="single"/>
                    </w:rPr>
                    <w:t>lower than</w:t>
                  </w:r>
                  <w:r>
                    <w:t xml:space="preserve"> min {SCS1, SCS2}</w:t>
                  </w:r>
                </w:p>
                <w:p w14:paraId="7D83BD9F" w14:textId="77777777" w:rsidR="00644B48" w:rsidRDefault="00644B48" w:rsidP="0044320B">
                  <w:pPr>
                    <w:pStyle w:val="TAL"/>
                    <w:numPr>
                      <w:ilvl w:val="1"/>
                      <w:numId w:val="42"/>
                    </w:numPr>
                    <w:spacing w:after="0"/>
                    <w:ind w:left="1080"/>
                  </w:pPr>
                  <w:r>
                    <w:t xml:space="preserve">Note: SCS3 higher than max {SCS1, SCS2} does not apply when the scheduling cell is in FR1 </w:t>
                  </w:r>
                </w:p>
                <w:p w14:paraId="420E79BE" w14:textId="77777777" w:rsidR="00644B48" w:rsidRDefault="00644B48" w:rsidP="0044320B">
                  <w:pPr>
                    <w:pStyle w:val="TAL"/>
                    <w:numPr>
                      <w:ilvl w:val="0"/>
                      <w:numId w:val="42"/>
                    </w:numPr>
                    <w:spacing w:after="0"/>
                    <w:ind w:left="360"/>
                  </w:pPr>
                  <w:r>
                    <w:t>FFS whether to merge Case 3-2a and Case 3-2b</w:t>
                  </w:r>
                </w:p>
                <w:p w14:paraId="406146F7" w14:textId="77777777" w:rsidR="00644B48" w:rsidRDefault="00644B48" w:rsidP="0044320B">
                  <w:pPr>
                    <w:pStyle w:val="TAL"/>
                    <w:numPr>
                      <w:ilvl w:val="0"/>
                      <w:numId w:val="42"/>
                    </w:numPr>
                    <w:spacing w:after="0"/>
                    <w:ind w:left="360"/>
                  </w:pPr>
                  <w:r w:rsidRPr="006F2BE9">
                    <w:t>FFS</w:t>
                  </w:r>
                  <w:r>
                    <w:t xml:space="preserve"> Case 3-2c: Scheduling cell with SCS3 strictly between SCS1 and SCS2</w:t>
                  </w:r>
                </w:p>
                <w:p w14:paraId="6EEC3C82" w14:textId="77777777" w:rsidR="00644B48" w:rsidRDefault="00644B48" w:rsidP="00644B48">
                  <w:pPr>
                    <w:jc w:val="center"/>
                  </w:pPr>
                </w:p>
              </w:tc>
            </w:tr>
          </w:tbl>
          <w:p w14:paraId="07CB8890" w14:textId="77777777" w:rsidR="00644B48" w:rsidRDefault="00644B48" w:rsidP="00644B48"/>
          <w:p w14:paraId="2642ACA5"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147A5D">
              <w:rPr>
                <w:b/>
                <w:bCs/>
                <w:lang w:eastAsia="ko-KR"/>
              </w:rPr>
              <w:t>Components 4-9</w:t>
            </w:r>
            <w:r>
              <w:rPr>
                <w:lang w:eastAsia="ko-KR"/>
              </w:rPr>
              <w:t>: can directly follow FG 49-1 / 49-2 without any change. For example, components 4, 5, 6 on number of co-scheduled cells or number of cell sets, component 7 on HARQ-ACK CB type, component 8 on the scheme for co-scheduled cell indication, component 9 on the support of AP field as Type-2, do not depend on the SCS or carrier type, so no change is needed.</w:t>
            </w:r>
          </w:p>
          <w:p w14:paraId="66E5EF7C"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AB462F">
              <w:rPr>
                <w:b/>
                <w:bCs/>
                <w:lang w:eastAsia="ko-KR"/>
              </w:rPr>
              <w:t>Component 10</w:t>
            </w:r>
            <w:r>
              <w:rPr>
                <w:lang w:eastAsia="ko-KR"/>
              </w:rPr>
              <w:t xml:space="preserve">: can follow from the more general description in FG 49-1b, with some modification to handle different cases in component 3, as proposed above. In the following, “same SCS” means scheduling cell and all co-scheduled cells share the same SCS, and “low-to-high SCS” means the scheduling cell has lower SCS than at least some of the co-scheduled cells, and same SCS as other co-scheduled cells, if any. Legacy handling as in Rel-18 MCE would be sufficient. </w:t>
            </w:r>
          </w:p>
          <w:p w14:paraId="1E215512" w14:textId="77777777" w:rsidR="00644B48" w:rsidRDefault="00644B48" w:rsidP="00644B48">
            <w:pPr>
              <w:pStyle w:val="aff6"/>
              <w:spacing w:before="120" w:after="120" w:line="288" w:lineRule="auto"/>
              <w:ind w:leftChars="0" w:left="720"/>
              <w:jc w:val="both"/>
              <w:rPr>
                <w:lang w:eastAsia="ko-KR"/>
              </w:rPr>
            </w:pPr>
            <w:r>
              <w:rPr>
                <w:lang w:eastAsia="ko-KR"/>
              </w:rPr>
              <w:t xml:space="preserve">On the other hand, “high-to-low SCS” means the scheduling cell has higher SCS than at least some of the co-scheduled cells, and same SCS as other co-scheduled cells, if any. For this case, additional handling is needed, as per legacy UE feature requirements for the same / non-mixture SCS case, the UE would be required to support more unicast DCIs for scheduled cells that have same or closer SCS to the scheduling cell SCS, compared to scheduled cells that have different or further SCS than the scheduling cell SCS. </w:t>
            </w:r>
          </w:p>
          <w:p w14:paraId="7FC95207" w14:textId="77777777" w:rsidR="00644B48" w:rsidRDefault="00644B48" w:rsidP="00644B48">
            <w:pPr>
              <w:pStyle w:val="aff6"/>
              <w:spacing w:before="120" w:after="120" w:line="288" w:lineRule="auto"/>
              <w:ind w:leftChars="0" w:left="720"/>
              <w:jc w:val="both"/>
              <w:rPr>
                <w:lang w:eastAsia="ko-KR"/>
              </w:rPr>
            </w:pPr>
            <w:r>
              <w:rPr>
                <w:lang w:eastAsia="ko-KR"/>
              </w:rPr>
              <w:t>For example, consider a scheduling cell with SCS3 = 30 kHz, and two cells in the set of co-scheduled cells with lower SCS1 = 15 kHz, while the other two cells in the set have same SCS2 = 30 kHz. Based on legacy UE features, for the first two scheduled cells (with lower SCS), the UE would be required to support 1 unicast DL DCI per 2 consecutive slots of the scheduling cell. However, for the second two scheduled cells (with same SCS), the UE would be required to support 1 unicast DL DCI per 1 slot of the scheduling cell, or equivalently 2 unicast DL DCIs per 2 consecutive slots of the scheduling cell.</w:t>
            </w:r>
          </w:p>
          <w:p w14:paraId="695CC31D" w14:textId="77777777" w:rsidR="00644B48" w:rsidRDefault="00644B48" w:rsidP="00644B48">
            <w:pPr>
              <w:pStyle w:val="aff6"/>
              <w:spacing w:before="120" w:after="120" w:line="288" w:lineRule="auto"/>
              <w:ind w:leftChars="0" w:left="720"/>
              <w:jc w:val="both"/>
            </w:pPr>
            <w:r>
              <w:rPr>
                <w:lang w:eastAsia="ko-KR"/>
              </w:rPr>
              <w:t>More precisely, w</w:t>
            </w:r>
            <w:r>
              <w:t xml:space="preserve">hen treated separately, the first scheduled cells with SCS1 would support 1 unicast DL DCI per N1 consecutive slots of the scheduling cell, and the second scheduled cells with SCS2 would support 1 unicast DL DCI per N2 consecutive slots of the scheduling cell, where </w:t>
            </w:r>
            <m:oMath>
              <m:r>
                <w:rPr>
                  <w:rFonts w:ascii="Cambria Math" w:hAnsi="Cambria Math"/>
                  <w:lang w:eastAsia="ko-KR"/>
                </w:rPr>
                <m:t xml:space="preserve">N1= </m:t>
              </m:r>
              <m:f>
                <m:fPr>
                  <m:ctrlPr>
                    <w:rPr>
                      <w:rFonts w:ascii="Cambria Math" w:hAnsi="Cambria Math"/>
                      <w:i/>
                    </w:rPr>
                  </m:ctrlPr>
                </m:fPr>
                <m:num>
                  <m:r>
                    <m:rPr>
                      <m:sty m:val="p"/>
                    </m:rPr>
                    <w:rPr>
                      <w:rFonts w:ascii="Cambria Math" w:hAnsi="Cambria Math"/>
                    </w:rPr>
                    <m:t>SCS3</m:t>
                  </m:r>
                </m:num>
                <m:den>
                  <m:r>
                    <m:rPr>
                      <m:sty m:val="p"/>
                    </m:rPr>
                    <w:rPr>
                      <w:rFonts w:ascii="Cambria Math" w:hAnsi="Cambria Math"/>
                    </w:rPr>
                    <m:t>SCS1</m:t>
                  </m:r>
                </m:den>
              </m:f>
            </m:oMath>
            <w:r>
              <w:t xml:space="preserve"> and </w:t>
            </w:r>
            <m:oMath>
              <m:r>
                <w:rPr>
                  <w:rFonts w:ascii="Cambria Math" w:hAnsi="Cambria Math"/>
                  <w:lang w:eastAsia="ko-KR"/>
                </w:rPr>
                <m:t xml:space="preserve">N2= </m:t>
              </m:r>
              <m:f>
                <m:fPr>
                  <m:ctrlPr>
                    <w:rPr>
                      <w:rFonts w:ascii="Cambria Math" w:hAnsi="Cambria Math"/>
                      <w:i/>
                    </w:rPr>
                  </m:ctrlPr>
                </m:fPr>
                <m:num>
                  <m:r>
                    <m:rPr>
                      <m:sty m:val="p"/>
                    </m:rPr>
                    <w:rPr>
                      <w:rFonts w:ascii="Cambria Math" w:hAnsi="Cambria Math"/>
                    </w:rPr>
                    <m:t>SCS3</m:t>
                  </m:r>
                </m:num>
                <m:den>
                  <m:r>
                    <m:rPr>
                      <m:sty m:val="p"/>
                    </m:rPr>
                    <w:rPr>
                      <w:rFonts w:ascii="Cambria Math" w:hAnsi="Cambria Math"/>
                    </w:rPr>
                    <m:t>SCS2</m:t>
                  </m:r>
                </m:den>
              </m:f>
            </m:oMath>
            <w:r>
              <w:t xml:space="preserve">. In the above example, N1 = 2 and N2 = 1. </w:t>
            </w:r>
          </w:p>
          <w:p w14:paraId="26B61105" w14:textId="77777777" w:rsidR="00644B48" w:rsidRDefault="00644B48" w:rsidP="00644B48">
            <w:pPr>
              <w:pStyle w:val="aff6"/>
              <w:spacing w:before="120" w:after="120" w:line="288" w:lineRule="auto"/>
              <w:ind w:leftChars="0" w:left="720"/>
              <w:jc w:val="both"/>
            </w:pPr>
            <w:r>
              <w:t xml:space="preserve">Now, when treated jointly as a set of co-scheduled cells, </w:t>
            </w:r>
            <w:r w:rsidRPr="00497575">
              <w:rPr>
                <w:lang w:eastAsia="ko-KR"/>
              </w:rPr>
              <w:t>the number of unicast DL DCIs is defined with respect to the scheduled cell with smallest SCS, i.e., max {N1, N2} = 2 slots</w:t>
            </w:r>
            <w:r w:rsidRPr="00497575">
              <w:t>.</w:t>
            </w:r>
            <w:r>
              <w:t xml:space="preserve"> Therefore</w:t>
            </w:r>
            <w:r w:rsidRPr="00497575">
              <w:t xml:space="preserve">, </w:t>
            </w:r>
            <w:r>
              <w:t xml:space="preserve">within a time window of </w:t>
            </w:r>
            <m:oMath>
              <m:r>
                <m:rPr>
                  <m:sty m:val="p"/>
                </m:rPr>
                <w:rPr>
                  <w:rFonts w:ascii="Cambria Math" w:hAnsi="Cambria Math"/>
                </w:rPr>
                <m:t>max⁡</m:t>
              </m:r>
              <m:r>
                <w:rPr>
                  <w:rFonts w:ascii="Cambria Math" w:hAnsi="Cambria Math"/>
                </w:rPr>
                <m:t>{N1,N2}</m:t>
              </m:r>
            </m:oMath>
            <w:r>
              <w:rPr>
                <w:lang w:eastAsia="ko-KR"/>
              </w:rPr>
              <w:t xml:space="preserve"> </w:t>
            </w:r>
            <w:r>
              <w:t xml:space="preserve">slots, </w:t>
            </w:r>
            <w:r w:rsidRPr="00497575">
              <w:t xml:space="preserve">a total of </w:t>
            </w: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Pr="00497575">
              <w:t xml:space="preserve"> unicast DL DCIs </w:t>
            </w:r>
            <w:r>
              <w:t>are required for cells with SCS1 and</w:t>
            </w:r>
            <w:r w:rsidRPr="001D559B">
              <w:t xml:space="preserve"> </w:t>
            </w:r>
            <w:r w:rsidRPr="00497575">
              <w:t xml:space="preserve">a total of </w:t>
            </w: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Pr="00497575">
              <w:t xml:space="preserve"> unicast DL DCIs </w:t>
            </w:r>
            <w:r>
              <w:t>are required for cells with SCS2, each of which is split between the one DCI format 1_3 and a number of SC-DCI formats, if any remaining.</w:t>
            </w:r>
          </w:p>
          <w:p w14:paraId="31B7AC5B" w14:textId="77777777" w:rsidR="00644B48" w:rsidRDefault="00644B48" w:rsidP="00644B48">
            <w:pPr>
              <w:pStyle w:val="aff6"/>
              <w:spacing w:before="120" w:after="120" w:line="288" w:lineRule="auto"/>
              <w:ind w:leftChars="0" w:left="720"/>
              <w:jc w:val="both"/>
            </w:pPr>
          </w:p>
          <w:p w14:paraId="6E5BFA18" w14:textId="77777777" w:rsidR="00644B48" w:rsidRDefault="00644B48" w:rsidP="00644B48">
            <w:pPr>
              <w:pStyle w:val="aff6"/>
              <w:spacing w:before="120" w:after="120" w:line="288" w:lineRule="auto"/>
              <w:ind w:leftChars="0" w:left="720"/>
              <w:jc w:val="both"/>
            </w:pPr>
            <w:r>
              <w:t>Therefore, component 10 can be characterized as follows:</w:t>
            </w:r>
          </w:p>
          <w:p w14:paraId="59965F28" w14:textId="77777777" w:rsidR="00644B48" w:rsidRDefault="00644B48" w:rsidP="00644B48">
            <w:pPr>
              <w:pStyle w:val="TAL"/>
              <w:ind w:left="1600"/>
            </w:pPr>
          </w:p>
          <w:p w14:paraId="78CD65DB" w14:textId="77777777" w:rsidR="00644B48" w:rsidRPr="00652242" w:rsidRDefault="00644B48" w:rsidP="00644B48">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7AC98B13" w14:textId="77777777" w:rsidR="00644B48" w:rsidRPr="00652242" w:rsidRDefault="00644B48" w:rsidP="00644B48">
            <w:pPr>
              <w:pStyle w:val="TAL"/>
              <w:ind w:left="1600"/>
            </w:pPr>
            <w:r w:rsidRPr="00652242">
              <w:t>One DCI format 1_3 for the set of cells and,</w:t>
            </w:r>
          </w:p>
          <w:p w14:paraId="20E9564F" w14:textId="77777777" w:rsidR="00644B48" w:rsidRPr="00652242" w:rsidRDefault="00644B48" w:rsidP="00644B48">
            <w:pPr>
              <w:pStyle w:val="TAL"/>
              <w:ind w:left="1600"/>
            </w:pPr>
            <w:r w:rsidRPr="00652242">
              <w:t>One unicast DL DCI formats 1_0/1_1/1_2 (if supported) for each of the cells that are not scheduled by DCI 1_3</w:t>
            </w:r>
          </w:p>
          <w:p w14:paraId="32A0D8A9" w14:textId="77777777" w:rsidR="00644B48" w:rsidRDefault="00644B48" w:rsidP="0044320B">
            <w:pPr>
              <w:pStyle w:val="TAL"/>
              <w:numPr>
                <w:ilvl w:val="1"/>
                <w:numId w:val="42"/>
              </w:numPr>
              <w:spacing w:after="0"/>
              <w:ind w:left="2320"/>
            </w:pPr>
            <w:r>
              <w:t>Applies f</w:t>
            </w:r>
            <w:r w:rsidRPr="00652242">
              <w:t xml:space="preserve">or </w:t>
            </w:r>
            <w:r>
              <w:rPr>
                <w:u w:val="single"/>
              </w:rPr>
              <w:t xml:space="preserve">same </w:t>
            </w:r>
            <w:r w:rsidRPr="00FF2292">
              <w:rPr>
                <w:u w:val="single"/>
              </w:rPr>
              <w:t>SC</w:t>
            </w:r>
            <w:r>
              <w:rPr>
                <w:u w:val="single"/>
              </w:rPr>
              <w:t>S</w:t>
            </w:r>
            <w:r w:rsidRPr="00652242">
              <w:t>.</w:t>
            </w:r>
          </w:p>
          <w:p w14:paraId="5FA49B91" w14:textId="77777777" w:rsidR="00644B48" w:rsidRPr="00652242" w:rsidRDefault="00644B48" w:rsidP="0044320B">
            <w:pPr>
              <w:pStyle w:val="TAL"/>
              <w:numPr>
                <w:ilvl w:val="1"/>
                <w:numId w:val="42"/>
              </w:numPr>
              <w:spacing w:after="0"/>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48F0F127" w14:textId="77777777" w:rsidR="00644B48" w:rsidRDefault="00644B48" w:rsidP="00644B48">
            <w:pPr>
              <w:pStyle w:val="aff6"/>
              <w:spacing w:before="120" w:after="120" w:line="288" w:lineRule="auto"/>
              <w:ind w:leftChars="0" w:left="720"/>
              <w:jc w:val="both"/>
              <w:rPr>
                <w:lang w:eastAsia="ko-KR"/>
              </w:rPr>
            </w:pPr>
          </w:p>
          <w:p w14:paraId="5E603916" w14:textId="77777777" w:rsidR="00644B48" w:rsidRPr="00652242" w:rsidRDefault="00644B48" w:rsidP="00644B48">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2C7AEB9E" w14:textId="77777777" w:rsidR="00644B48" w:rsidRPr="00652242" w:rsidRDefault="00644B48" w:rsidP="00644B48">
            <w:pPr>
              <w:pStyle w:val="TAL"/>
              <w:ind w:left="1600"/>
            </w:pPr>
            <w:r w:rsidRPr="00652242">
              <w:t>One DCI format 1_3 for the set of cells and,</w:t>
            </w:r>
          </w:p>
          <w:p w14:paraId="02ADD216"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are scheduled</w:t>
            </w:r>
            <w:r w:rsidR="00644B48" w:rsidRPr="00652242">
              <w:t xml:space="preserve"> by DCI 1_3</w:t>
            </w:r>
          </w:p>
          <w:p w14:paraId="6161469E"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are scheduled</w:t>
            </w:r>
            <w:r w:rsidR="00644B48" w:rsidRPr="00652242">
              <w:t xml:space="preserve"> by DCI 1_3</w:t>
            </w:r>
          </w:p>
          <w:p w14:paraId="6BDF172E"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68893340"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727FFBAF" w14:textId="77777777" w:rsidR="00644B48" w:rsidRDefault="00644B48" w:rsidP="00644B48">
            <w:pPr>
              <w:pStyle w:val="TAL"/>
              <w:ind w:left="1600"/>
            </w:pPr>
          </w:p>
          <w:p w14:paraId="32E755D2" w14:textId="77777777" w:rsidR="00644B48" w:rsidRDefault="00644B48" w:rsidP="0044320B">
            <w:pPr>
              <w:pStyle w:val="TAL"/>
              <w:numPr>
                <w:ilvl w:val="1"/>
                <w:numId w:val="42"/>
              </w:numPr>
              <w:spacing w:after="0"/>
              <w:ind w:left="23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 xml:space="preserve">1 and N2 are </w:t>
            </w:r>
            <w:r w:rsidRPr="00652242">
              <w:t xml:space="preserve">based on pair of (scheduling CC SCS, </w:t>
            </w:r>
            <w:r w:rsidRPr="00855426">
              <w:rPr>
                <w:u w:val="single"/>
              </w:rPr>
              <w:t>respective</w:t>
            </w:r>
            <w:r>
              <w:t xml:space="preserve"> </w:t>
            </w:r>
            <w:r w:rsidRPr="00652242">
              <w:t>scheduled CC SCS)</w:t>
            </w:r>
            <w:r>
              <w:t xml:space="preserve">, i.e., </w:t>
            </w:r>
            <w:r w:rsidRPr="009737B7">
              <w:rPr>
                <w:u w:val="single"/>
              </w:rPr>
              <w:t>N1 = ratio of (SCS3, SCS1) and N2 = ratio of (SCS3, SCS2) per description in component 3</w:t>
            </w:r>
            <w:r w:rsidRPr="00652242">
              <w:t>: N=2 for (30,15), (60,30), (120,60) and N=4 for (60,15), (120,30), N = 8 for (120,15)</w:t>
            </w:r>
          </w:p>
          <w:p w14:paraId="6FD42CD5" w14:textId="77777777" w:rsidR="00644B48" w:rsidRPr="00652242" w:rsidRDefault="00644B48" w:rsidP="0044320B">
            <w:pPr>
              <w:pStyle w:val="TAL"/>
              <w:numPr>
                <w:ilvl w:val="1"/>
                <w:numId w:val="42"/>
              </w:numPr>
              <w:spacing w:after="0"/>
              <w:ind w:left="2320"/>
            </w:pPr>
            <w:r w:rsidRPr="00B10E01">
              <w:t>FFS</w:t>
            </w:r>
            <w:r>
              <w:t xml:space="preserve"> the number of unicast DL DCIs when scheduling CC SCS is strictly in between scheduled CC SCS, if supported</w:t>
            </w:r>
          </w:p>
          <w:p w14:paraId="39C8D586" w14:textId="77777777" w:rsidR="00644B48" w:rsidRDefault="00644B48" w:rsidP="00644B48">
            <w:pPr>
              <w:pStyle w:val="TAL"/>
              <w:ind w:left="880"/>
            </w:pPr>
          </w:p>
          <w:p w14:paraId="68B4501E"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AB462F">
              <w:rPr>
                <w:b/>
                <w:bCs/>
                <w:lang w:eastAsia="ko-KR"/>
              </w:rPr>
              <w:t>Component 11</w:t>
            </w:r>
            <w:r>
              <w:rPr>
                <w:lang w:eastAsia="ko-KR"/>
              </w:rPr>
              <w:t xml:space="preserve">: can follow from the more general description in FG 49-1. It is noted that, unlike Rel-18 MCE, the scheduling cell in Rel-19 MCE can be included in the set of co-scheduled cells even though the scheduling cell has different SCS than at least some of the co-scheduled cells, so the restrictions in component 11 of FG 49-1b are not applicable here. </w:t>
            </w:r>
          </w:p>
          <w:p w14:paraId="687271F4" w14:textId="77777777" w:rsidR="00644B48" w:rsidRPr="00652242" w:rsidRDefault="00644B48" w:rsidP="00644B48">
            <w:pPr>
              <w:pStyle w:val="TAL"/>
              <w:ind w:left="1600"/>
            </w:pPr>
            <w:r w:rsidRPr="00652242">
              <w:t>11) Monitoring SS set(s) for DCI format 1_3 for a set of cells for the following cases</w:t>
            </w:r>
            <w:r>
              <w:t>:</w:t>
            </w:r>
          </w:p>
          <w:p w14:paraId="098A7C6E" w14:textId="77777777" w:rsidR="00644B48" w:rsidRPr="00652242" w:rsidRDefault="00644B48" w:rsidP="00644B48">
            <w:pPr>
              <w:pStyle w:val="TAL"/>
              <w:ind w:left="1600"/>
            </w:pPr>
            <w:r w:rsidRPr="00652242">
              <w:t xml:space="preserve">1) Search space set configuration for DCI format 1_3 for the set of cells is provided </w:t>
            </w:r>
            <w:r w:rsidRPr="00EC6667">
              <w:t>only on the scheduling cell</w:t>
            </w:r>
            <w:r w:rsidRPr="00652242">
              <w:t>, or;</w:t>
            </w:r>
          </w:p>
          <w:p w14:paraId="20D432D2" w14:textId="77777777" w:rsidR="00644B48" w:rsidRPr="00652242" w:rsidRDefault="00644B48" w:rsidP="00644B48">
            <w:pPr>
              <w:pStyle w:val="TAL"/>
              <w:ind w:left="1600"/>
            </w:pPr>
            <w:r w:rsidRPr="00652242">
              <w:t>2) Search space set configurations for DCI format 1_3 for the set of cells with the same searchSpaceId are provided on both the scheduling cell and a serving cell in the set of cells with the scheduling cell being NOT in the set of cells</w:t>
            </w:r>
          </w:p>
          <w:p w14:paraId="07AE783C" w14:textId="77777777" w:rsidR="00644B48" w:rsidRPr="00652242" w:rsidRDefault="00644B48" w:rsidP="00644B48">
            <w:pPr>
              <w:pStyle w:val="TAL"/>
              <w:ind w:left="1600"/>
            </w:pPr>
            <w:r w:rsidRPr="00652242">
              <w:t xml:space="preserve">UE supporting FG </w:t>
            </w:r>
            <w:r>
              <w:t>49-X</w:t>
            </w:r>
            <w:r w:rsidRPr="00652242">
              <w:t xml:space="preserve"> can additionally report whether the UE support following case</w:t>
            </w:r>
          </w:p>
          <w:p w14:paraId="4B475662" w14:textId="77777777" w:rsidR="00644B48" w:rsidRPr="00652242" w:rsidRDefault="00644B48" w:rsidP="00644B48">
            <w:pPr>
              <w:pStyle w:val="TAL"/>
              <w:ind w:left="1600"/>
            </w:pPr>
            <w:r w:rsidRPr="00652242">
              <w:t>3) Search space set configurations for DCI format 1_3 for the set of cells with the same searchSpaceId are provided on both the scheduling cell and a serving cell in the set of cells with the scheduling cell being in the set of cells</w:t>
            </w:r>
          </w:p>
          <w:p w14:paraId="0AC9DD79" w14:textId="77777777" w:rsidR="00644B48" w:rsidRDefault="00644B48" w:rsidP="00644B48">
            <w:pPr>
              <w:spacing w:after="0" w:line="288" w:lineRule="auto"/>
              <w:ind w:left="1600"/>
              <w:jc w:val="both"/>
              <w:rPr>
                <w:b/>
                <w:u w:val="single"/>
                <w:lang w:eastAsia="ko-KR"/>
              </w:rPr>
            </w:pPr>
          </w:p>
          <w:p w14:paraId="7D4225B3" w14:textId="77777777" w:rsidR="00644B48" w:rsidRDefault="00644B48" w:rsidP="00644B48">
            <w:pPr>
              <w:spacing w:before="120" w:after="120" w:line="288" w:lineRule="auto"/>
              <w:jc w:val="both"/>
              <w:rPr>
                <w:lang w:eastAsia="ko-KR"/>
              </w:rPr>
            </w:pPr>
            <w:bookmarkStart w:id="13" w:name="_Hlk149921416"/>
            <w:r>
              <w:rPr>
                <w:lang w:eastAsia="ko-KR"/>
              </w:rPr>
              <w:t>Similar discussion applies to UL DCI 0_3 based on an extension of FG 49-2 and FG 49-2b.</w:t>
            </w:r>
          </w:p>
          <w:p w14:paraId="6DAD2D73" w14:textId="77777777" w:rsidR="00644B48" w:rsidRDefault="00644B48" w:rsidP="00644B48">
            <w:pPr>
              <w:spacing w:after="0" w:line="288" w:lineRule="auto"/>
              <w:jc w:val="both"/>
              <w:rPr>
                <w:b/>
                <w:u w:val="single"/>
                <w:lang w:eastAsia="ko-KR"/>
              </w:rPr>
            </w:pPr>
          </w:p>
          <w:p w14:paraId="27B5847F" w14:textId="77777777" w:rsidR="00644B48" w:rsidRDefault="00644B48" w:rsidP="00644B48">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Pr>
                <w:b/>
                <w:u w:val="single"/>
                <w:lang w:eastAsia="ko-KR"/>
              </w:rPr>
              <w:t xml:space="preserve">the new </w:t>
            </w:r>
            <w:r w:rsidRPr="00D3337C">
              <w:rPr>
                <w:b/>
                <w:u w:val="single"/>
                <w:lang w:eastAsia="ko-KR"/>
              </w:rPr>
              <w:t>FG 49-</w:t>
            </w:r>
            <w:r>
              <w:rPr>
                <w:b/>
                <w:u w:val="single"/>
                <w:lang w:eastAsia="ko-KR"/>
              </w:rPr>
              <w:t>X for DL MC-DCI 1_3 with different SCS and/or carrier types</w:t>
            </w:r>
            <w:r w:rsidRPr="00D3337C">
              <w:rPr>
                <w:b/>
                <w:u w:val="single"/>
                <w:lang w:eastAsia="ko-KR"/>
              </w:rPr>
              <w:t>:</w:t>
            </w:r>
          </w:p>
          <w:p w14:paraId="79A8CF61" w14:textId="77777777" w:rsidR="00644B48" w:rsidRPr="00D620B1" w:rsidRDefault="00644B48" w:rsidP="0044320B">
            <w:pPr>
              <w:pStyle w:val="aff6"/>
              <w:numPr>
                <w:ilvl w:val="1"/>
                <w:numId w:val="40"/>
              </w:numPr>
              <w:overflowPunct/>
              <w:autoSpaceDE/>
              <w:autoSpaceDN/>
              <w:adjustRightInd/>
              <w:spacing w:afterLines="50" w:after="120" w:line="259" w:lineRule="auto"/>
              <w:ind w:leftChars="0"/>
              <w:jc w:val="both"/>
              <w:rPr>
                <w:b/>
                <w:bCs/>
                <w:szCs w:val="24"/>
              </w:rPr>
            </w:pPr>
            <w:r w:rsidRPr="00147A5D">
              <w:rPr>
                <w:b/>
                <w:bCs/>
                <w:lang w:eastAsia="ko-KR"/>
              </w:rPr>
              <w:t>Title of</w:t>
            </w:r>
            <w:r>
              <w:rPr>
                <w:b/>
                <w:bCs/>
                <w:lang w:eastAsia="ko-KR"/>
              </w:rPr>
              <w:t xml:space="preserve">: </w:t>
            </w:r>
            <w:r w:rsidRPr="00D620B1">
              <w:rPr>
                <w:b/>
                <w:bCs/>
                <w:lang w:eastAsia="ko-KR"/>
              </w:rPr>
              <w:t>Multi-cell PDSCH scheduling by DCI format 1_3 on a set</w:t>
            </w:r>
            <w:r>
              <w:rPr>
                <w:b/>
                <w:bCs/>
                <w:lang w:eastAsia="ko-KR"/>
              </w:rPr>
              <w:t xml:space="preserve"> of cells with different carrier types (and with same or different SCS);</w:t>
            </w:r>
          </w:p>
          <w:p w14:paraId="5C28B4DF" w14:textId="77777777" w:rsidR="00644B48" w:rsidRDefault="00644B48" w:rsidP="0044320B">
            <w:pPr>
              <w:pStyle w:val="aff6"/>
              <w:numPr>
                <w:ilvl w:val="1"/>
                <w:numId w:val="40"/>
              </w:numPr>
              <w:overflowPunct/>
              <w:autoSpaceDE/>
              <w:autoSpaceDN/>
              <w:adjustRightInd/>
              <w:spacing w:afterLines="50" w:after="120" w:line="259" w:lineRule="auto"/>
              <w:ind w:leftChars="0"/>
              <w:jc w:val="both"/>
              <w:rPr>
                <w:b/>
                <w:bCs/>
                <w:szCs w:val="24"/>
              </w:rPr>
            </w:pPr>
            <w:r>
              <w:rPr>
                <w:b/>
                <w:bCs/>
                <w:szCs w:val="24"/>
              </w:rPr>
              <w:t xml:space="preserve">Components 2, 4 – 9, and 11 </w:t>
            </w:r>
            <w:r w:rsidRPr="00BD4A5B">
              <w:rPr>
                <w:b/>
                <w:bCs/>
                <w:szCs w:val="24"/>
              </w:rPr>
              <w:t xml:space="preserve">directly follow </w:t>
            </w:r>
            <w:r>
              <w:rPr>
                <w:b/>
                <w:bCs/>
                <w:szCs w:val="24"/>
              </w:rPr>
              <w:t xml:space="preserve">from </w:t>
            </w:r>
            <w:r w:rsidRPr="00BD4A5B">
              <w:rPr>
                <w:b/>
                <w:bCs/>
                <w:szCs w:val="24"/>
              </w:rPr>
              <w:t>FG 49-1 without any change</w:t>
            </w:r>
            <w:r>
              <w:rPr>
                <w:b/>
                <w:bCs/>
                <w:szCs w:val="24"/>
              </w:rPr>
              <w:t>;</w:t>
            </w:r>
          </w:p>
          <w:p w14:paraId="20AFB9F0" w14:textId="77777777" w:rsidR="00644B48" w:rsidRDefault="00644B48" w:rsidP="0044320B">
            <w:pPr>
              <w:pStyle w:val="aff6"/>
              <w:numPr>
                <w:ilvl w:val="1"/>
                <w:numId w:val="40"/>
              </w:numPr>
              <w:overflowPunct/>
              <w:autoSpaceDE/>
              <w:autoSpaceDN/>
              <w:adjustRightInd/>
              <w:spacing w:afterLines="50" w:after="120" w:line="259" w:lineRule="auto"/>
              <w:ind w:leftChars="0"/>
              <w:jc w:val="both"/>
              <w:rPr>
                <w:b/>
                <w:bCs/>
                <w:szCs w:val="24"/>
              </w:rPr>
            </w:pPr>
            <w:r>
              <w:rPr>
                <w:b/>
                <w:bCs/>
                <w:szCs w:val="24"/>
              </w:rPr>
              <w:t xml:space="preserve">Components 1/3/10 are updated based on </w:t>
            </w:r>
            <w:r w:rsidRPr="00BD4A5B">
              <w:rPr>
                <w:b/>
                <w:bCs/>
                <w:szCs w:val="24"/>
              </w:rPr>
              <w:t xml:space="preserve">FG 49-1 </w:t>
            </w:r>
            <w:r>
              <w:rPr>
                <w:b/>
                <w:bCs/>
                <w:szCs w:val="24"/>
              </w:rPr>
              <w:t>as follows:</w:t>
            </w:r>
          </w:p>
          <w:p w14:paraId="107CE762" w14:textId="77777777" w:rsidR="00644B48" w:rsidRDefault="00644B48" w:rsidP="0044320B">
            <w:pPr>
              <w:pStyle w:val="TAL"/>
              <w:numPr>
                <w:ilvl w:val="0"/>
                <w:numId w:val="44"/>
              </w:numPr>
              <w:spacing w:after="0"/>
              <w:ind w:left="1800" w:hanging="180"/>
            </w:pPr>
            <w:r w:rsidRPr="00652242">
              <w:t xml:space="preserve">UE supports monitoring DCI format 1_3 for DL scheduling with </w:t>
            </w:r>
            <w:r w:rsidRPr="00CA03EB">
              <w:rPr>
                <w:u w:val="single"/>
              </w:rPr>
              <w:t>different SCS and/or different carrier type</w:t>
            </w:r>
            <w:r>
              <w:t xml:space="preserve"> </w:t>
            </w:r>
            <w:r w:rsidRPr="00652242">
              <w:t>between scheduling cell and cells in the set</w:t>
            </w:r>
            <w:r>
              <w:t>.</w:t>
            </w:r>
          </w:p>
          <w:p w14:paraId="22C5611C" w14:textId="77777777" w:rsidR="00644B48" w:rsidRPr="00652242" w:rsidRDefault="00644B48" w:rsidP="00644B48">
            <w:pPr>
              <w:pStyle w:val="TAL"/>
              <w:ind w:left="2040"/>
            </w:pPr>
            <w:r>
              <w:t xml:space="preserve">The scheduling is </w:t>
            </w:r>
            <w:r w:rsidRPr="00CA03EB">
              <w:rPr>
                <w:u w:val="single"/>
              </w:rPr>
              <w:t>included or not included</w:t>
            </w:r>
            <w:r>
              <w:t xml:space="preserve"> in the set of cells, and is in a same PUCCH group as the set of cells.</w:t>
            </w:r>
          </w:p>
          <w:p w14:paraId="092B4618" w14:textId="77777777" w:rsidR="00644B48" w:rsidRDefault="00644B48" w:rsidP="00644B48">
            <w:pPr>
              <w:spacing w:afterLines="50" w:after="120" w:line="259" w:lineRule="auto"/>
              <w:ind w:left="420"/>
              <w:jc w:val="both"/>
              <w:rPr>
                <w:b/>
                <w:bCs/>
                <w:szCs w:val="24"/>
              </w:rPr>
            </w:pPr>
          </w:p>
          <w:p w14:paraId="5C2CAECE" w14:textId="77777777" w:rsidR="00644B48" w:rsidRDefault="00644B48" w:rsidP="00644B48">
            <w:pPr>
              <w:pStyle w:val="TAL"/>
              <w:ind w:left="1600"/>
            </w:pPr>
            <w:r w:rsidRPr="00652242">
              <w:t xml:space="preserve">3) Scheduling cell and co-scheduled cells have </w:t>
            </w:r>
            <w:r w:rsidRPr="00CA03EB">
              <w:rPr>
                <w:u w:val="single"/>
              </w:rPr>
              <w:t>same or different SCS</w:t>
            </w:r>
            <w:r>
              <w:rPr>
                <w:u w:val="single"/>
              </w:rPr>
              <w:t>, and same or different carrier type</w:t>
            </w:r>
            <w:r w:rsidRPr="00652242">
              <w:t xml:space="preserve">. </w:t>
            </w:r>
          </w:p>
          <w:p w14:paraId="393AF57F" w14:textId="77777777" w:rsidR="00644B48" w:rsidRPr="00172F6B" w:rsidRDefault="00644B48" w:rsidP="00644B48">
            <w:pPr>
              <w:pStyle w:val="TAL"/>
              <w:ind w:left="1600"/>
            </w:pPr>
            <w:r w:rsidRPr="00172F6B">
              <w:t xml:space="preserve">The set of co-scheduled cells have </w:t>
            </w:r>
            <w:r w:rsidRPr="00172F6B">
              <w:rPr>
                <w:u w:val="single"/>
              </w:rPr>
              <w:t>one or two different SCS</w:t>
            </w:r>
            <w:r w:rsidRPr="00172F6B">
              <w:t xml:space="preserve"> values, and </w:t>
            </w:r>
            <w:r w:rsidRPr="00172F6B">
              <w:rPr>
                <w:u w:val="single"/>
              </w:rPr>
              <w:t>two different carrier types</w:t>
            </w:r>
            <w:r w:rsidRPr="00172F6B">
              <w:t>, by indicating support / not-support for one or multiple of the following cases.</w:t>
            </w:r>
          </w:p>
          <w:p w14:paraId="25E8C8C1" w14:textId="77777777" w:rsidR="00644B48" w:rsidRPr="00172F6B" w:rsidRDefault="00644B48" w:rsidP="00644B48">
            <w:pPr>
              <w:pStyle w:val="TAL"/>
              <w:ind w:left="1600"/>
            </w:pPr>
            <w:r w:rsidRPr="00172F6B">
              <w:t>Note: detailed signaling design is up to RAN2.</w:t>
            </w:r>
          </w:p>
          <w:p w14:paraId="6E6A4FC1" w14:textId="77777777" w:rsidR="00644B48" w:rsidRDefault="00644B48" w:rsidP="00644B48">
            <w:pPr>
              <w:pStyle w:val="TAL"/>
              <w:ind w:left="1600"/>
            </w:pPr>
          </w:p>
          <w:p w14:paraId="7F828F6D" w14:textId="77777777" w:rsidR="00644B48" w:rsidRDefault="00644B48" w:rsidP="00644B48">
            <w:pPr>
              <w:pStyle w:val="TAL"/>
              <w:ind w:left="1600"/>
            </w:pPr>
            <w:r>
              <w:t>Case 1-1: Scheduled cells include {</w:t>
            </w:r>
            <w:r w:rsidRPr="00272506">
              <w:t xml:space="preserve">FR1 licensed </w:t>
            </w:r>
            <w:r w:rsidRPr="00A65BE6">
              <w:rPr>
                <w:u w:val="single"/>
              </w:rPr>
              <w:t>FDD</w:t>
            </w:r>
            <w:r w:rsidRPr="00272506">
              <w:t xml:space="preserve"> cell(s) with SCS1 and FR1 licensed </w:t>
            </w:r>
            <w:r w:rsidRPr="00A65BE6">
              <w:rPr>
                <w:u w:val="single"/>
              </w:rPr>
              <w:t>TDD</w:t>
            </w:r>
            <w:r w:rsidRPr="00272506">
              <w:t xml:space="preserve"> cell(s) with SCS2</w:t>
            </w:r>
            <w:r>
              <w:t xml:space="preserve">} and {SCS1 </w:t>
            </w:r>
            <w:r w:rsidRPr="00920C45">
              <w:rPr>
                <w:u w:val="single"/>
              </w:rPr>
              <w:t>same as</w:t>
            </w:r>
            <w:r>
              <w:t xml:space="preserve"> SCS2} </w:t>
            </w:r>
          </w:p>
          <w:p w14:paraId="4EC55397"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03249F9A" w14:textId="77777777" w:rsidR="00644B48" w:rsidRDefault="00644B48" w:rsidP="0044320B">
            <w:pPr>
              <w:pStyle w:val="TAL"/>
              <w:numPr>
                <w:ilvl w:val="1"/>
                <w:numId w:val="42"/>
              </w:numPr>
              <w:spacing w:after="0"/>
              <w:ind w:left="2320"/>
            </w:pPr>
            <w:r>
              <w:t xml:space="preserve">Case 1-1a: Scheduling cell with SCS3 </w:t>
            </w:r>
            <w:r w:rsidRPr="00EA0BA9">
              <w:rPr>
                <w:u w:val="single"/>
              </w:rPr>
              <w:t>same as</w:t>
            </w:r>
            <w:r>
              <w:t xml:space="preserve"> SCS1/SCS2</w:t>
            </w:r>
          </w:p>
          <w:p w14:paraId="2F0B7EF5" w14:textId="77777777" w:rsidR="00644B48" w:rsidRDefault="00644B48" w:rsidP="0044320B">
            <w:pPr>
              <w:pStyle w:val="TAL"/>
              <w:numPr>
                <w:ilvl w:val="1"/>
                <w:numId w:val="42"/>
              </w:numPr>
              <w:spacing w:after="0"/>
              <w:ind w:left="2320"/>
            </w:pPr>
            <w:r>
              <w:t>Case 1-1b: Scheduling cell with SCS3 from candidate value: {SCS3 lower than SCS1/SCS2, SCS3 higher than SCS1/SCS2, both}</w:t>
            </w:r>
          </w:p>
          <w:p w14:paraId="671256B1" w14:textId="77777777" w:rsidR="00644B48" w:rsidRDefault="00644B48" w:rsidP="0044320B">
            <w:pPr>
              <w:pStyle w:val="TAL"/>
              <w:numPr>
                <w:ilvl w:val="1"/>
                <w:numId w:val="42"/>
              </w:numPr>
              <w:spacing w:after="0"/>
              <w:ind w:left="2320"/>
            </w:pPr>
            <w:r>
              <w:t>FFS whether to merge Case 1-1a and Case 1-1b</w:t>
            </w:r>
          </w:p>
          <w:p w14:paraId="4594C567" w14:textId="77777777" w:rsidR="00644B48" w:rsidRDefault="00644B48" w:rsidP="00644B48">
            <w:pPr>
              <w:pStyle w:val="TAL"/>
              <w:ind w:left="880"/>
            </w:pPr>
          </w:p>
          <w:p w14:paraId="7765D8FB" w14:textId="77777777" w:rsidR="00644B48" w:rsidRDefault="00644B48" w:rsidP="00644B48">
            <w:pPr>
              <w:pStyle w:val="TAL"/>
              <w:ind w:left="1600"/>
            </w:pPr>
            <w:r>
              <w:t>Case 1-2: Scheduled cells include {</w:t>
            </w:r>
            <w:r w:rsidRPr="00272506">
              <w:t xml:space="preserve">FR1 licensed </w:t>
            </w:r>
            <w:r w:rsidRPr="00A65BE6">
              <w:rPr>
                <w:u w:val="single"/>
              </w:rPr>
              <w:t>FDD</w:t>
            </w:r>
            <w:r w:rsidRPr="00272506">
              <w:t xml:space="preserve"> cell(s) with SCS1 and FR1 licensed </w:t>
            </w:r>
            <w:r w:rsidRPr="00A65BE6">
              <w:rPr>
                <w:u w:val="single"/>
              </w:rPr>
              <w:t>TDD</w:t>
            </w:r>
            <w:r w:rsidRPr="00272506">
              <w:t xml:space="preserve"> cell(s) with SCS2</w:t>
            </w:r>
            <w:r>
              <w:t xml:space="preserve">} and {SCS1 </w:t>
            </w:r>
            <w:r w:rsidRPr="00920C45">
              <w:rPr>
                <w:u w:val="single"/>
              </w:rPr>
              <w:t>different from</w:t>
            </w:r>
            <w:r>
              <w:t xml:space="preserve"> SCS2}</w:t>
            </w:r>
          </w:p>
          <w:p w14:paraId="194209DA"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15809CA1" w14:textId="77777777" w:rsidR="00644B48" w:rsidRDefault="00644B48" w:rsidP="0044320B">
            <w:pPr>
              <w:pStyle w:val="TAL"/>
              <w:numPr>
                <w:ilvl w:val="1"/>
                <w:numId w:val="42"/>
              </w:numPr>
              <w:spacing w:after="0"/>
              <w:ind w:left="2320"/>
            </w:pPr>
            <w:r>
              <w:t>Case 1-2a: Scheduling cell with SCS3 from candidate value: {SCS3 equal to min {SCS1, SCS2}, SCS3 equal to max {SCS1, SCS2}, both}</w:t>
            </w:r>
          </w:p>
          <w:p w14:paraId="02059B51" w14:textId="77777777" w:rsidR="00644B48" w:rsidRDefault="00644B48" w:rsidP="0044320B">
            <w:pPr>
              <w:pStyle w:val="TAL"/>
              <w:numPr>
                <w:ilvl w:val="1"/>
                <w:numId w:val="42"/>
              </w:numPr>
              <w:spacing w:after="0"/>
              <w:ind w:left="2320"/>
            </w:pPr>
            <w:r>
              <w:t>Case 1-2b: Scheduling cell with SCS3 from candidate value: {SCS3 lower than min {SCS1, SCS2}, SCS3 higher than max {SCS1, SCS2}, both}</w:t>
            </w:r>
          </w:p>
          <w:p w14:paraId="2C242933" w14:textId="77777777" w:rsidR="00644B48" w:rsidRDefault="00644B48" w:rsidP="0044320B">
            <w:pPr>
              <w:pStyle w:val="TAL"/>
              <w:numPr>
                <w:ilvl w:val="1"/>
                <w:numId w:val="42"/>
              </w:numPr>
              <w:spacing w:after="0"/>
              <w:ind w:left="2320"/>
            </w:pPr>
            <w:r>
              <w:t>FFS whether to merge Case 1-2a and Case 1-2b</w:t>
            </w:r>
          </w:p>
          <w:p w14:paraId="024D5AE8" w14:textId="77777777" w:rsidR="00644B48" w:rsidRDefault="00644B48" w:rsidP="0044320B">
            <w:pPr>
              <w:pStyle w:val="TAL"/>
              <w:numPr>
                <w:ilvl w:val="1"/>
                <w:numId w:val="42"/>
              </w:numPr>
              <w:spacing w:after="0"/>
              <w:ind w:left="2320"/>
            </w:pPr>
            <w:r w:rsidRPr="00A65BE6">
              <w:t>FFS</w:t>
            </w:r>
            <w:r>
              <w:t xml:space="preserve"> Case 1-2c: Scheduling cell with SCS3 strictly between SCS1 and SCS2</w:t>
            </w:r>
          </w:p>
          <w:p w14:paraId="6CA5246F" w14:textId="77777777" w:rsidR="00644B48" w:rsidRDefault="00644B48" w:rsidP="00644B48">
            <w:pPr>
              <w:pStyle w:val="TAL"/>
              <w:ind w:left="880"/>
            </w:pPr>
          </w:p>
          <w:p w14:paraId="1673B256" w14:textId="77777777" w:rsidR="00644B48" w:rsidRDefault="00644B48" w:rsidP="00644B48">
            <w:pPr>
              <w:pStyle w:val="TAL"/>
              <w:ind w:left="1600"/>
            </w:pPr>
            <w:r>
              <w:t>FFS Case 2-1: Scheduled cells include {</w:t>
            </w:r>
            <w:r w:rsidRPr="00272506">
              <w:t xml:space="preserve">FR1 licensed </w:t>
            </w:r>
            <w:r w:rsidRPr="00A65BE6">
              <w:rPr>
                <w:u w:val="single"/>
              </w:rPr>
              <w:t>FDD</w:t>
            </w:r>
            <w:r w:rsidRPr="00272506">
              <w:t xml:space="preserve"> cell(s) with SCS1 and </w:t>
            </w:r>
            <w:r w:rsidRPr="00A65BE6">
              <w:rPr>
                <w:u w:val="single"/>
              </w:rPr>
              <w:t>FR2-1</w:t>
            </w:r>
            <w:r w:rsidRPr="00272506">
              <w:t xml:space="preserve"> cell(s) with SCS2</w:t>
            </w:r>
            <w:r>
              <w:t xml:space="preserve">} and {SCS1 </w:t>
            </w:r>
            <w:r w:rsidRPr="00920C45">
              <w:rPr>
                <w:u w:val="single"/>
              </w:rPr>
              <w:t>same as</w:t>
            </w:r>
            <w:r>
              <w:t xml:space="preserve"> SCS2}</w:t>
            </w:r>
          </w:p>
          <w:p w14:paraId="6F8D48F5"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r w:rsidRPr="00EA7B06">
              <w:t>}</w:t>
            </w:r>
          </w:p>
          <w:p w14:paraId="1A34D64B" w14:textId="77777777" w:rsidR="00644B48" w:rsidRDefault="00644B48" w:rsidP="0044320B">
            <w:pPr>
              <w:pStyle w:val="TAL"/>
              <w:numPr>
                <w:ilvl w:val="1"/>
                <w:numId w:val="42"/>
              </w:numPr>
              <w:spacing w:after="0"/>
              <w:ind w:left="2320"/>
            </w:pPr>
            <w:r>
              <w:t xml:space="preserve">Case 2-1a: Scheduling cell with SCS3 </w:t>
            </w:r>
            <w:r w:rsidRPr="00EA0BA9">
              <w:rPr>
                <w:u w:val="single"/>
              </w:rPr>
              <w:t>same as</w:t>
            </w:r>
            <w:r>
              <w:t xml:space="preserve"> SCS1/SCS2</w:t>
            </w:r>
          </w:p>
          <w:p w14:paraId="780DB550" w14:textId="77777777" w:rsidR="00644B48" w:rsidRDefault="00644B48" w:rsidP="0044320B">
            <w:pPr>
              <w:pStyle w:val="TAL"/>
              <w:numPr>
                <w:ilvl w:val="1"/>
                <w:numId w:val="42"/>
              </w:numPr>
              <w:spacing w:after="0"/>
              <w:ind w:left="2320"/>
            </w:pPr>
            <w:r>
              <w:t xml:space="preserve">Case 2-1b: Scheduling cell with SCS3 </w:t>
            </w:r>
            <w:r w:rsidRPr="006F2BE9">
              <w:rPr>
                <w:u w:val="single"/>
              </w:rPr>
              <w:t>lower than</w:t>
            </w:r>
            <w:r>
              <w:t xml:space="preserve"> SCS1/SCS2</w:t>
            </w:r>
          </w:p>
          <w:p w14:paraId="40F1B580" w14:textId="77777777" w:rsidR="00644B48" w:rsidRDefault="00644B48" w:rsidP="0044320B">
            <w:pPr>
              <w:pStyle w:val="TAL"/>
              <w:numPr>
                <w:ilvl w:val="3"/>
                <w:numId w:val="42"/>
              </w:numPr>
              <w:spacing w:after="0"/>
            </w:pPr>
            <w:r>
              <w:t>Note 1: Only SCS1 = SCS2 = 60 kHz is applicable for Case 2-1</w:t>
            </w:r>
          </w:p>
          <w:p w14:paraId="13CCB7A9" w14:textId="77777777" w:rsidR="00644B48" w:rsidRDefault="00644B48" w:rsidP="0044320B">
            <w:pPr>
              <w:pStyle w:val="TAL"/>
              <w:numPr>
                <w:ilvl w:val="3"/>
                <w:numId w:val="42"/>
              </w:numPr>
              <w:spacing w:after="0"/>
            </w:pPr>
            <w:r>
              <w:t xml:space="preserve">Note 1: SCS3 higher than SCS1/SCS2 does not apply when the scheduling cell is in FR1 </w:t>
            </w:r>
          </w:p>
          <w:p w14:paraId="2FAE7ECD" w14:textId="77777777" w:rsidR="00644B48" w:rsidRDefault="00644B48" w:rsidP="0044320B">
            <w:pPr>
              <w:pStyle w:val="TAL"/>
              <w:numPr>
                <w:ilvl w:val="1"/>
                <w:numId w:val="42"/>
              </w:numPr>
              <w:spacing w:after="0"/>
              <w:ind w:left="2320"/>
            </w:pPr>
            <w:r>
              <w:t>FFS whether to merge Case 2-1a and Case 2-1b</w:t>
            </w:r>
          </w:p>
          <w:p w14:paraId="54433EFC" w14:textId="77777777" w:rsidR="00644B48" w:rsidRDefault="00644B48" w:rsidP="00644B48">
            <w:pPr>
              <w:pStyle w:val="TAL"/>
              <w:ind w:left="880"/>
            </w:pPr>
          </w:p>
          <w:p w14:paraId="32D43273" w14:textId="77777777" w:rsidR="00644B48" w:rsidRDefault="00644B48" w:rsidP="00644B48">
            <w:pPr>
              <w:pStyle w:val="TAL"/>
              <w:ind w:left="1600"/>
            </w:pPr>
            <w:r>
              <w:t>Case 2-2: Scheduled cells include {</w:t>
            </w:r>
            <w:r w:rsidRPr="00272506">
              <w:t xml:space="preserve">FR1 licensed </w:t>
            </w:r>
            <w:r w:rsidRPr="007F1050">
              <w:rPr>
                <w:u w:val="single"/>
              </w:rPr>
              <w:t>FDD</w:t>
            </w:r>
            <w:r w:rsidRPr="00272506">
              <w:t xml:space="preserve"> cell(s) with SCS1 and </w:t>
            </w:r>
            <w:r w:rsidRPr="006F2BE9">
              <w:rPr>
                <w:u w:val="single"/>
              </w:rPr>
              <w:t>FR2-1</w:t>
            </w:r>
            <w:r w:rsidRPr="00272506">
              <w:t xml:space="preserve"> cell(s) with SCS2</w:t>
            </w:r>
            <w:r>
              <w:t xml:space="preserve">} and {SCS1 </w:t>
            </w:r>
            <w:r w:rsidRPr="00920C45">
              <w:rPr>
                <w:u w:val="single"/>
              </w:rPr>
              <w:t>different from</w:t>
            </w:r>
            <w:r>
              <w:t xml:space="preserve"> SCS2}</w:t>
            </w:r>
          </w:p>
          <w:p w14:paraId="11A024A5"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47AA90A1" w14:textId="77777777" w:rsidR="00644B48" w:rsidRDefault="00644B48" w:rsidP="0044320B">
            <w:pPr>
              <w:pStyle w:val="TAL"/>
              <w:numPr>
                <w:ilvl w:val="1"/>
                <w:numId w:val="42"/>
              </w:numPr>
              <w:spacing w:after="0"/>
              <w:ind w:left="2320"/>
            </w:pPr>
            <w:r>
              <w:t xml:space="preserve">Case 2-2a: Scheduling cell with SCS3 from candidate value: {SCS3 equal to min {SCS1, SCS2}, [FFS </w:t>
            </w:r>
            <w:r w:rsidRPr="007B3DFD">
              <w:t>SCS3 equal to max {SCS1, SCS2}, FFS both</w:t>
            </w:r>
            <w:r>
              <w:t>]}</w:t>
            </w:r>
          </w:p>
          <w:p w14:paraId="757B3D49" w14:textId="77777777" w:rsidR="00644B48" w:rsidRDefault="00644B48" w:rsidP="0044320B">
            <w:pPr>
              <w:pStyle w:val="TAL"/>
              <w:numPr>
                <w:ilvl w:val="1"/>
                <w:numId w:val="42"/>
              </w:numPr>
              <w:spacing w:after="0"/>
              <w:ind w:left="2320"/>
            </w:pPr>
            <w:r>
              <w:t xml:space="preserve">Case 2-2b: Scheduling cell with SCS3 </w:t>
            </w:r>
            <w:r w:rsidRPr="007B3DFD">
              <w:rPr>
                <w:u w:val="single"/>
              </w:rPr>
              <w:t>lower than</w:t>
            </w:r>
            <w:r>
              <w:t xml:space="preserve"> min {SCS1, SCS2}</w:t>
            </w:r>
          </w:p>
          <w:p w14:paraId="13EB20B1" w14:textId="77777777" w:rsidR="00644B48" w:rsidRDefault="00644B48" w:rsidP="0044320B">
            <w:pPr>
              <w:pStyle w:val="TAL"/>
              <w:numPr>
                <w:ilvl w:val="3"/>
                <w:numId w:val="42"/>
              </w:numPr>
              <w:spacing w:after="0"/>
            </w:pPr>
            <w:r>
              <w:t xml:space="preserve">Note: SCS3 higher than max {SCS1, SCS2} does not apply when the scheduling cell is in FR1 </w:t>
            </w:r>
          </w:p>
          <w:p w14:paraId="3E51F3DA" w14:textId="77777777" w:rsidR="00644B48" w:rsidRDefault="00644B48" w:rsidP="0044320B">
            <w:pPr>
              <w:pStyle w:val="TAL"/>
              <w:numPr>
                <w:ilvl w:val="1"/>
                <w:numId w:val="42"/>
              </w:numPr>
              <w:spacing w:after="0"/>
              <w:ind w:left="2320"/>
            </w:pPr>
            <w:r>
              <w:t>FFS whether to merge Case 2-2a and Case 2-2b</w:t>
            </w:r>
          </w:p>
          <w:p w14:paraId="6904CBF5" w14:textId="77777777" w:rsidR="00644B48" w:rsidRDefault="00644B48" w:rsidP="0044320B">
            <w:pPr>
              <w:pStyle w:val="TAL"/>
              <w:numPr>
                <w:ilvl w:val="1"/>
                <w:numId w:val="42"/>
              </w:numPr>
              <w:spacing w:after="0"/>
              <w:ind w:left="2320"/>
            </w:pPr>
            <w:r w:rsidRPr="006F2BE9">
              <w:t>FFS</w:t>
            </w:r>
            <w:r>
              <w:t xml:space="preserve"> Case 2-2c: Scheduling cell with SCS3 strictly between SCS1 and SCS2</w:t>
            </w:r>
          </w:p>
          <w:p w14:paraId="78116711" w14:textId="77777777" w:rsidR="00644B48" w:rsidRDefault="00644B48" w:rsidP="00644B48">
            <w:pPr>
              <w:pStyle w:val="TAL"/>
              <w:ind w:left="880"/>
            </w:pPr>
          </w:p>
          <w:p w14:paraId="4EABFB0D" w14:textId="77777777" w:rsidR="00644B48" w:rsidRDefault="00644B48" w:rsidP="00644B48">
            <w:pPr>
              <w:pStyle w:val="TAL"/>
              <w:ind w:left="1600"/>
            </w:pPr>
            <w:r>
              <w:t>FFS Case 3-1: Scheduled cells include {</w:t>
            </w:r>
            <w:r w:rsidRPr="00272506">
              <w:t xml:space="preserve">FR1 licensed </w:t>
            </w:r>
            <w:r w:rsidRPr="007F1050">
              <w:rPr>
                <w:u w:val="single"/>
              </w:rPr>
              <w:t>TDD</w:t>
            </w:r>
            <w:r w:rsidRPr="00272506">
              <w:t xml:space="preserve"> cell(s) with SCS1 and </w:t>
            </w:r>
            <w:r w:rsidRPr="007F1050">
              <w:rPr>
                <w:u w:val="single"/>
              </w:rPr>
              <w:t>FR2-1</w:t>
            </w:r>
            <w:r w:rsidRPr="00272506">
              <w:t xml:space="preserve"> cell(s) with SCS2</w:t>
            </w:r>
            <w:r>
              <w:t xml:space="preserve">} and {SCS1 </w:t>
            </w:r>
            <w:r w:rsidRPr="00920C45">
              <w:rPr>
                <w:u w:val="single"/>
              </w:rPr>
              <w:t>same as</w:t>
            </w:r>
            <w:r>
              <w:t xml:space="preserve"> SCS2}</w:t>
            </w:r>
          </w:p>
          <w:p w14:paraId="36CAEF93"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2255A9AE" w14:textId="77777777" w:rsidR="00644B48" w:rsidRDefault="00644B48" w:rsidP="0044320B">
            <w:pPr>
              <w:pStyle w:val="TAL"/>
              <w:numPr>
                <w:ilvl w:val="1"/>
                <w:numId w:val="42"/>
              </w:numPr>
              <w:spacing w:after="0"/>
              <w:ind w:left="2320"/>
            </w:pPr>
            <w:r>
              <w:t xml:space="preserve">Case 3-1a: Scheduling cell with SCS3 </w:t>
            </w:r>
            <w:r w:rsidRPr="00EA0BA9">
              <w:rPr>
                <w:u w:val="single"/>
              </w:rPr>
              <w:t>same as</w:t>
            </w:r>
            <w:r>
              <w:t xml:space="preserve"> SCS1/SCS2</w:t>
            </w:r>
          </w:p>
          <w:p w14:paraId="4B5B326E" w14:textId="77777777" w:rsidR="00644B48" w:rsidRDefault="00644B48" w:rsidP="0044320B">
            <w:pPr>
              <w:pStyle w:val="TAL"/>
              <w:numPr>
                <w:ilvl w:val="1"/>
                <w:numId w:val="42"/>
              </w:numPr>
              <w:spacing w:after="0"/>
              <w:ind w:left="2320"/>
            </w:pPr>
            <w:r>
              <w:t xml:space="preserve">Case 3-1b: Scheduling cell with SCS3 </w:t>
            </w:r>
            <w:r w:rsidRPr="00665530">
              <w:rPr>
                <w:u w:val="single"/>
              </w:rPr>
              <w:t>lower than</w:t>
            </w:r>
            <w:r>
              <w:t xml:space="preserve"> SCS1/SCS2</w:t>
            </w:r>
          </w:p>
          <w:p w14:paraId="04AA84F9" w14:textId="77777777" w:rsidR="00644B48" w:rsidRDefault="00644B48" w:rsidP="0044320B">
            <w:pPr>
              <w:pStyle w:val="TAL"/>
              <w:numPr>
                <w:ilvl w:val="3"/>
                <w:numId w:val="42"/>
              </w:numPr>
              <w:spacing w:after="0"/>
            </w:pPr>
            <w:r>
              <w:t>Note 1: Only SCS1 = SCS2 = 60 kHz is applicable for Case 3-1</w:t>
            </w:r>
          </w:p>
          <w:p w14:paraId="1CBC0439" w14:textId="77777777" w:rsidR="00644B48" w:rsidRDefault="00644B48" w:rsidP="0044320B">
            <w:pPr>
              <w:pStyle w:val="TAL"/>
              <w:numPr>
                <w:ilvl w:val="3"/>
                <w:numId w:val="42"/>
              </w:numPr>
              <w:spacing w:after="0"/>
            </w:pPr>
            <w:r>
              <w:t xml:space="preserve">Note 1: SCS3 higher than SCS1/SCS2 does not apply when the scheduling cell is in FR1 </w:t>
            </w:r>
          </w:p>
          <w:p w14:paraId="73FAC849" w14:textId="77777777" w:rsidR="00644B48" w:rsidRDefault="00644B48" w:rsidP="0044320B">
            <w:pPr>
              <w:pStyle w:val="TAL"/>
              <w:numPr>
                <w:ilvl w:val="1"/>
                <w:numId w:val="42"/>
              </w:numPr>
              <w:spacing w:after="0"/>
              <w:ind w:left="2320"/>
            </w:pPr>
            <w:r>
              <w:t>FFS whether to merge Case 3-1a and Case 3-1b</w:t>
            </w:r>
          </w:p>
          <w:p w14:paraId="76E28098" w14:textId="77777777" w:rsidR="00644B48" w:rsidRDefault="00644B48" w:rsidP="00644B48">
            <w:pPr>
              <w:spacing w:before="120" w:after="120" w:line="288" w:lineRule="auto"/>
              <w:jc w:val="both"/>
              <w:rPr>
                <w:lang w:eastAsia="ko-KR"/>
              </w:rPr>
            </w:pPr>
          </w:p>
          <w:p w14:paraId="6A6C2C98" w14:textId="77777777" w:rsidR="00644B48" w:rsidRDefault="00644B48" w:rsidP="00644B48">
            <w:pPr>
              <w:pStyle w:val="TAL"/>
              <w:ind w:left="1600"/>
            </w:pPr>
            <w:r>
              <w:t>Case 3-2: Scheduled cells include {</w:t>
            </w:r>
            <w:r w:rsidRPr="00272506">
              <w:t xml:space="preserve">FR1 licensed </w:t>
            </w:r>
            <w:r w:rsidRPr="007F1050">
              <w:rPr>
                <w:u w:val="single"/>
              </w:rPr>
              <w:t>TDD</w:t>
            </w:r>
            <w:r w:rsidRPr="00272506">
              <w:t xml:space="preserve"> cell(s) with SCS1 and </w:t>
            </w:r>
            <w:r w:rsidRPr="007F1050">
              <w:rPr>
                <w:u w:val="single"/>
              </w:rPr>
              <w:t>FR2-1</w:t>
            </w:r>
            <w:r w:rsidRPr="00272506">
              <w:t xml:space="preserve"> cell(s) with SCS2</w:t>
            </w:r>
            <w:r>
              <w:t xml:space="preserve">} and {SCS1 </w:t>
            </w:r>
            <w:r w:rsidRPr="00920C45">
              <w:rPr>
                <w:u w:val="single"/>
              </w:rPr>
              <w:t>different from</w:t>
            </w:r>
            <w:r>
              <w:t xml:space="preserve"> SCS2}</w:t>
            </w:r>
          </w:p>
          <w:p w14:paraId="52F7BA47"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04B227B0" w14:textId="77777777" w:rsidR="00644B48" w:rsidRDefault="00644B48" w:rsidP="0044320B">
            <w:pPr>
              <w:pStyle w:val="TAL"/>
              <w:numPr>
                <w:ilvl w:val="1"/>
                <w:numId w:val="42"/>
              </w:numPr>
              <w:spacing w:after="0"/>
              <w:ind w:left="2320"/>
            </w:pPr>
            <w:r>
              <w:t xml:space="preserve">Case 3-2a: Scheduling cell with SCS3 from candidate value: {SCS3 equal to min {SCS1, SCS2}, [FFS </w:t>
            </w:r>
            <w:r w:rsidRPr="007B3DFD">
              <w:t>SCS3 equal to max {SCS1, SCS2}, FFS both</w:t>
            </w:r>
            <w:r>
              <w:t>]}</w:t>
            </w:r>
          </w:p>
          <w:p w14:paraId="41A94203" w14:textId="77777777" w:rsidR="00644B48" w:rsidRDefault="00644B48" w:rsidP="0044320B">
            <w:pPr>
              <w:pStyle w:val="TAL"/>
              <w:numPr>
                <w:ilvl w:val="1"/>
                <w:numId w:val="42"/>
              </w:numPr>
              <w:spacing w:after="0"/>
              <w:ind w:left="2320"/>
            </w:pPr>
            <w:r>
              <w:t xml:space="preserve">Case 3-2b: Scheduling cell with SCS3 </w:t>
            </w:r>
            <w:r w:rsidRPr="007B3DFD">
              <w:rPr>
                <w:u w:val="single"/>
              </w:rPr>
              <w:t>lower than</w:t>
            </w:r>
            <w:r>
              <w:t xml:space="preserve"> min {SCS1, SCS2}</w:t>
            </w:r>
          </w:p>
          <w:p w14:paraId="155633FA" w14:textId="77777777" w:rsidR="00644B48" w:rsidRDefault="00644B48" w:rsidP="0044320B">
            <w:pPr>
              <w:pStyle w:val="TAL"/>
              <w:numPr>
                <w:ilvl w:val="3"/>
                <w:numId w:val="42"/>
              </w:numPr>
              <w:spacing w:after="0"/>
            </w:pPr>
            <w:r>
              <w:t xml:space="preserve">Note: SCS3 higher than max {SCS1, SCS2} does not apply when the scheduling cell is in FR1 </w:t>
            </w:r>
          </w:p>
          <w:p w14:paraId="2714AADB" w14:textId="77777777" w:rsidR="00644B48" w:rsidRDefault="00644B48" w:rsidP="0044320B">
            <w:pPr>
              <w:pStyle w:val="TAL"/>
              <w:numPr>
                <w:ilvl w:val="1"/>
                <w:numId w:val="42"/>
              </w:numPr>
              <w:spacing w:after="0"/>
              <w:ind w:left="2320"/>
            </w:pPr>
            <w:r>
              <w:t>FFS whether to merge Case 3-2a and Case 3-2b</w:t>
            </w:r>
          </w:p>
          <w:p w14:paraId="5EEB4D67" w14:textId="77777777" w:rsidR="00644B48" w:rsidRDefault="00644B48" w:rsidP="0044320B">
            <w:pPr>
              <w:pStyle w:val="TAL"/>
              <w:numPr>
                <w:ilvl w:val="1"/>
                <w:numId w:val="42"/>
              </w:numPr>
              <w:spacing w:after="0"/>
              <w:ind w:left="2320"/>
            </w:pPr>
            <w:r w:rsidRPr="006F2BE9">
              <w:t>FFS</w:t>
            </w:r>
            <w:r>
              <w:t xml:space="preserve"> Case 3-2c: Scheduling cell with SCS3 strictly between SCS1 and SCS2</w:t>
            </w:r>
          </w:p>
          <w:p w14:paraId="04054AF4" w14:textId="77777777" w:rsidR="00644B48" w:rsidRDefault="00644B48" w:rsidP="00644B48">
            <w:pPr>
              <w:pStyle w:val="TAL"/>
              <w:ind w:left="880"/>
            </w:pPr>
          </w:p>
          <w:p w14:paraId="5A1920A5" w14:textId="77777777" w:rsidR="00644B48" w:rsidRPr="00652242" w:rsidRDefault="00644B48" w:rsidP="00644B48">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11064804" w14:textId="77777777" w:rsidR="00644B48" w:rsidRPr="00652242" w:rsidRDefault="00644B48" w:rsidP="00644B48">
            <w:pPr>
              <w:pStyle w:val="TAL"/>
              <w:ind w:left="1600"/>
            </w:pPr>
            <w:r w:rsidRPr="00652242">
              <w:t>One DCI format 1_3 for the set of cells and,</w:t>
            </w:r>
          </w:p>
          <w:p w14:paraId="39056E69" w14:textId="77777777" w:rsidR="00644B48" w:rsidRPr="00652242" w:rsidRDefault="00644B48" w:rsidP="00644B48">
            <w:pPr>
              <w:pStyle w:val="TAL"/>
              <w:ind w:left="1600"/>
            </w:pPr>
            <w:r w:rsidRPr="00652242">
              <w:t>One unicast DL DCI formats 1_0/1_1/1_2 (if supported) for each of the cells that are not scheduled by DCI 1_3</w:t>
            </w:r>
          </w:p>
          <w:p w14:paraId="20698B63" w14:textId="77777777" w:rsidR="00644B48" w:rsidRDefault="00644B48" w:rsidP="0044320B">
            <w:pPr>
              <w:pStyle w:val="TAL"/>
              <w:numPr>
                <w:ilvl w:val="1"/>
                <w:numId w:val="42"/>
              </w:numPr>
              <w:spacing w:after="0"/>
              <w:ind w:left="2320"/>
            </w:pPr>
            <w:r>
              <w:t>Applies f</w:t>
            </w:r>
            <w:r w:rsidRPr="00652242">
              <w:t xml:space="preserve">or </w:t>
            </w:r>
            <w:r>
              <w:rPr>
                <w:u w:val="single"/>
              </w:rPr>
              <w:t xml:space="preserve">same </w:t>
            </w:r>
            <w:r w:rsidRPr="00FF2292">
              <w:rPr>
                <w:u w:val="single"/>
              </w:rPr>
              <w:t>SC</w:t>
            </w:r>
            <w:r>
              <w:rPr>
                <w:u w:val="single"/>
              </w:rPr>
              <w:t>S</w:t>
            </w:r>
            <w:r w:rsidRPr="00652242">
              <w:t>.</w:t>
            </w:r>
          </w:p>
          <w:p w14:paraId="0C151542" w14:textId="77777777" w:rsidR="00644B48" w:rsidRPr="00652242" w:rsidRDefault="00644B48" w:rsidP="0044320B">
            <w:pPr>
              <w:pStyle w:val="TAL"/>
              <w:numPr>
                <w:ilvl w:val="1"/>
                <w:numId w:val="42"/>
              </w:numPr>
              <w:spacing w:after="0"/>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1FDD329C" w14:textId="77777777" w:rsidR="00644B48" w:rsidRDefault="00644B48" w:rsidP="00644B48">
            <w:pPr>
              <w:pStyle w:val="TAL"/>
              <w:ind w:left="1600"/>
            </w:pPr>
          </w:p>
          <w:p w14:paraId="03EB55E7" w14:textId="77777777" w:rsidR="00644B48" w:rsidRPr="00652242" w:rsidRDefault="00644B48" w:rsidP="00644B48">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764B407A" w14:textId="77777777" w:rsidR="00644B48" w:rsidRPr="00652242" w:rsidRDefault="00644B48" w:rsidP="00644B48">
            <w:pPr>
              <w:pStyle w:val="TAL"/>
              <w:ind w:left="1600"/>
            </w:pPr>
            <w:r w:rsidRPr="00652242">
              <w:t>One DCI format 1_3 for the set of cells and,</w:t>
            </w:r>
          </w:p>
          <w:p w14:paraId="3FF5860D"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are scheduled</w:t>
            </w:r>
            <w:r w:rsidR="00644B48" w:rsidRPr="00652242">
              <w:t xml:space="preserve"> by DCI 1_3</w:t>
            </w:r>
          </w:p>
          <w:p w14:paraId="492472C5"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are scheduled</w:t>
            </w:r>
            <w:r w:rsidR="00644B48" w:rsidRPr="00652242">
              <w:t xml:space="preserve"> by DCI 1_3</w:t>
            </w:r>
          </w:p>
          <w:p w14:paraId="1653C570"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26CA134F"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31538B53" w14:textId="77777777" w:rsidR="00644B48" w:rsidRDefault="00644B48" w:rsidP="00644B48">
            <w:pPr>
              <w:pStyle w:val="TAL"/>
              <w:ind w:left="1600"/>
            </w:pPr>
          </w:p>
          <w:p w14:paraId="6D14CFE2" w14:textId="77777777" w:rsidR="00644B48" w:rsidRDefault="00644B48" w:rsidP="0044320B">
            <w:pPr>
              <w:pStyle w:val="TAL"/>
              <w:numPr>
                <w:ilvl w:val="1"/>
                <w:numId w:val="42"/>
              </w:numPr>
              <w:spacing w:after="0"/>
              <w:ind w:left="23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 xml:space="preserve">1 and N2 are </w:t>
            </w:r>
            <w:r w:rsidRPr="00652242">
              <w:t xml:space="preserve">based on pair of (scheduling CC SCS, </w:t>
            </w:r>
            <w:r w:rsidRPr="00855426">
              <w:rPr>
                <w:u w:val="single"/>
              </w:rPr>
              <w:t>respective</w:t>
            </w:r>
            <w:r>
              <w:t xml:space="preserve"> </w:t>
            </w:r>
            <w:r w:rsidRPr="00652242">
              <w:t>scheduled CC SCS)</w:t>
            </w:r>
            <w:r>
              <w:t xml:space="preserve">, i.e., </w:t>
            </w:r>
            <w:r w:rsidRPr="009737B7">
              <w:rPr>
                <w:u w:val="single"/>
              </w:rPr>
              <w:t>N1 = ratio of (SCS3, SCS1) and N2 = ratio of (SCS3, SCS2) per description in component 3</w:t>
            </w:r>
            <w:r w:rsidRPr="00652242">
              <w:t>: N=2 for (30,15), (60,30), (120,60) and N=4 for (60,15), (120,30), N = 8 for (120,15)</w:t>
            </w:r>
          </w:p>
          <w:p w14:paraId="5277FE0C" w14:textId="77777777" w:rsidR="00644B48" w:rsidRPr="00652242" w:rsidRDefault="00644B48" w:rsidP="0044320B">
            <w:pPr>
              <w:pStyle w:val="TAL"/>
              <w:numPr>
                <w:ilvl w:val="1"/>
                <w:numId w:val="42"/>
              </w:numPr>
              <w:spacing w:after="0"/>
              <w:ind w:left="2320"/>
            </w:pPr>
            <w:r w:rsidRPr="00172F6B">
              <w:t>FFS</w:t>
            </w:r>
            <w:r>
              <w:t xml:space="preserve"> the number of unicast DL DCIs when scheduling CC SCS is strictly in between scheduled CC SCS, if supported</w:t>
            </w:r>
          </w:p>
          <w:p w14:paraId="6059F065" w14:textId="77777777" w:rsidR="00644B48" w:rsidRDefault="00644B48" w:rsidP="00644B48">
            <w:pPr>
              <w:spacing w:afterLines="50" w:after="120" w:line="259" w:lineRule="auto"/>
              <w:ind w:left="420"/>
              <w:jc w:val="both"/>
              <w:rPr>
                <w:b/>
                <w:bCs/>
                <w:szCs w:val="24"/>
              </w:rPr>
            </w:pPr>
          </w:p>
          <w:p w14:paraId="75682AF4" w14:textId="77777777" w:rsidR="00644B48" w:rsidRDefault="00644B48" w:rsidP="0044320B">
            <w:pPr>
              <w:pStyle w:val="1"/>
              <w:numPr>
                <w:ilvl w:val="0"/>
                <w:numId w:val="39"/>
              </w:numPr>
              <w:pBdr>
                <w:top w:val="single" w:sz="12" w:space="3" w:color="auto"/>
              </w:pBdr>
              <w:tabs>
                <w:tab w:val="left" w:pos="360"/>
                <w:tab w:val="num" w:pos="432"/>
              </w:tabs>
              <w:overflowPunct/>
              <w:autoSpaceDE/>
              <w:autoSpaceDN/>
              <w:adjustRightInd/>
              <w:spacing w:after="180"/>
              <w:ind w:left="432" w:hanging="432"/>
              <w:jc w:val="both"/>
              <w:textAlignment w:val="auto"/>
              <w:rPr>
                <w:lang w:val="en-US"/>
              </w:rPr>
            </w:pPr>
            <w:bookmarkStart w:id="14" w:name="_Hlk149921541"/>
            <w:bookmarkEnd w:id="13"/>
            <w:r>
              <w:rPr>
                <w:lang w:val="en-US"/>
              </w:rPr>
              <w:t xml:space="preserve">UE features for multi-cell multi-PxSCH scheduling </w:t>
            </w:r>
          </w:p>
          <w:p w14:paraId="3844D1CB" w14:textId="77777777" w:rsidR="00644B48" w:rsidRDefault="00644B48" w:rsidP="00644B48">
            <w:pPr>
              <w:jc w:val="both"/>
              <w:rPr>
                <w:lang w:eastAsia="ko-KR"/>
              </w:rPr>
            </w:pPr>
            <w:r>
              <w:rPr>
                <w:lang w:eastAsia="ko-KR"/>
              </w:rPr>
              <w:t xml:space="preserve">Multi-PUSCH scheduling with single-cell scheduling (SC-DCI) formats was considered in Rel-16 NR-U focused on unlicensed operation in FR1, while multi-PDSCH scheduling with SC-DCI was considered in Rel-17 52.6GHz WIs focused on both licensed and unlicensed operation in FR2-2, as well as </w:t>
            </w:r>
            <w:r w:rsidRPr="00BE1B5D">
              <w:rPr>
                <w:lang w:eastAsia="ko-KR"/>
              </w:rPr>
              <w:t>operation with 120kHz SCS in FR2-1</w:t>
            </w:r>
            <w:r>
              <w:rPr>
                <w:lang w:eastAsia="ko-KR"/>
              </w:rPr>
              <w:t xml:space="preserve">.  </w:t>
            </w:r>
          </w:p>
          <w:p w14:paraId="43313C07" w14:textId="77777777" w:rsidR="00644B48" w:rsidRDefault="00644B48" w:rsidP="00644B48">
            <w:pPr>
              <w:jc w:val="both"/>
              <w:rPr>
                <w:lang w:eastAsia="ko-KR"/>
              </w:rPr>
            </w:pPr>
            <w:r>
              <w:rPr>
                <w:lang w:eastAsia="ko-KR"/>
              </w:rPr>
              <w:t>The following was discussed in RAN1#118bis on the applicable scenarios for multi-PxSCH scheduling with MC-DCI:</w:t>
            </w:r>
          </w:p>
          <w:tbl>
            <w:tblPr>
              <w:tblStyle w:val="afd"/>
              <w:tblW w:w="0" w:type="auto"/>
              <w:tblLook w:val="04A0" w:firstRow="1" w:lastRow="0" w:firstColumn="1" w:lastColumn="0" w:noHBand="0" w:noVBand="1"/>
            </w:tblPr>
            <w:tblGrid>
              <w:gridCol w:w="9629"/>
            </w:tblGrid>
            <w:tr w:rsidR="00644B48" w14:paraId="75917E1D" w14:textId="77777777" w:rsidTr="00C33353">
              <w:tc>
                <w:tcPr>
                  <w:tcW w:w="9629" w:type="dxa"/>
                </w:tcPr>
                <w:p w14:paraId="52D8A5DE" w14:textId="77777777" w:rsidR="00644B48" w:rsidRDefault="00644B48" w:rsidP="00644B48">
                  <w:pPr>
                    <w:pStyle w:val="4"/>
                    <w:spacing w:after="60"/>
                    <w:ind w:left="720" w:hanging="720"/>
                    <w:jc w:val="both"/>
                    <w:rPr>
                      <w:rFonts w:eastAsia="SimSun"/>
                    </w:rPr>
                  </w:pPr>
                  <w:r w:rsidRPr="003A6D64">
                    <w:rPr>
                      <w:rFonts w:eastAsia="SimSun"/>
                      <w:highlight w:val="cyan"/>
                    </w:rPr>
                    <w:t xml:space="preserve">Proposal </w:t>
                  </w:r>
                  <w:r>
                    <w:rPr>
                      <w:rFonts w:eastAsia="SimSun"/>
                      <w:highlight w:val="cyan"/>
                    </w:rPr>
                    <w:t>1-3</w:t>
                  </w:r>
                  <w:r w:rsidRPr="003A6D64">
                    <w:rPr>
                      <w:rFonts w:eastAsia="SimSun"/>
                      <w:highlight w:val="cyan"/>
                    </w:rPr>
                    <w:t xml:space="preserve"> from FL Summary [</w:t>
                  </w:r>
                  <w:r>
                    <w:rPr>
                      <w:rFonts w:eastAsia="SimSun"/>
                      <w:highlight w:val="cyan"/>
                    </w:rPr>
                    <w:t>4</w:t>
                  </w:r>
                  <w:r w:rsidRPr="003A6D64">
                    <w:rPr>
                      <w:rFonts w:eastAsia="SimSun"/>
                      <w:highlight w:val="cyan"/>
                    </w:rPr>
                    <w:t>]</w:t>
                  </w:r>
                </w:p>
                <w:p w14:paraId="5C6020DF" w14:textId="77777777" w:rsidR="00644B48" w:rsidRPr="001B4CE5" w:rsidRDefault="00644B48" w:rsidP="0044320B">
                  <w:pPr>
                    <w:numPr>
                      <w:ilvl w:val="0"/>
                      <w:numId w:val="15"/>
                    </w:numPr>
                    <w:overflowPunct/>
                    <w:autoSpaceDE/>
                    <w:autoSpaceDN/>
                    <w:adjustRightInd/>
                    <w:snapToGrid w:val="0"/>
                    <w:spacing w:after="0"/>
                    <w:rPr>
                      <w:rFonts w:eastAsiaTheme="minorEastAsia"/>
                      <w:bCs/>
                    </w:rPr>
                  </w:pPr>
                  <w:r w:rsidRPr="001B4CE5">
                    <w:rPr>
                      <w:rFonts w:eastAsiaTheme="minorEastAsia"/>
                      <w:bCs/>
                    </w:rPr>
                    <w:t>Multi-cell multi-PUSCH/PDSCH scheduling by DCI format 0_3/1_3 is only applicable to FR2 cells.</w:t>
                  </w:r>
                </w:p>
                <w:p w14:paraId="6ED9E213" w14:textId="77777777" w:rsidR="00644B48" w:rsidRPr="001B4CE5" w:rsidRDefault="00644B48" w:rsidP="00644B48">
                  <w:pPr>
                    <w:pStyle w:val="4"/>
                    <w:spacing w:after="60"/>
                    <w:ind w:left="720" w:hanging="720"/>
                    <w:jc w:val="both"/>
                    <w:rPr>
                      <w:rFonts w:eastAsia="SimSun"/>
                      <w:color w:val="000000" w:themeColor="text1"/>
                      <w:highlight w:val="cyan"/>
                    </w:rPr>
                  </w:pPr>
                  <w:r w:rsidRPr="001B4CE5">
                    <w:rPr>
                      <w:rFonts w:eastAsia="SimSun"/>
                      <w:color w:val="000000" w:themeColor="text1"/>
                      <w:highlight w:val="cyan"/>
                    </w:rPr>
                    <w:t>Proposal 1-3 rev1</w:t>
                  </w:r>
                  <w:r w:rsidRPr="003A6D64">
                    <w:rPr>
                      <w:rFonts w:eastAsia="SimSun"/>
                      <w:highlight w:val="cyan"/>
                    </w:rPr>
                    <w:t xml:space="preserve"> from FL Summary [</w:t>
                  </w:r>
                  <w:r>
                    <w:rPr>
                      <w:rFonts w:eastAsia="SimSun"/>
                      <w:highlight w:val="cyan"/>
                    </w:rPr>
                    <w:t>4</w:t>
                  </w:r>
                  <w:r w:rsidRPr="003A6D64">
                    <w:rPr>
                      <w:rFonts w:eastAsia="SimSun"/>
                      <w:highlight w:val="cyan"/>
                    </w:rPr>
                    <w:t>]</w:t>
                  </w:r>
                </w:p>
                <w:p w14:paraId="37C2F5A7" w14:textId="77777777" w:rsidR="00644B48" w:rsidRPr="001B4CE5" w:rsidRDefault="00644B48" w:rsidP="0044320B">
                  <w:pPr>
                    <w:pStyle w:val="aff6"/>
                    <w:numPr>
                      <w:ilvl w:val="0"/>
                      <w:numId w:val="15"/>
                    </w:numPr>
                    <w:overflowPunct/>
                    <w:autoSpaceDE/>
                    <w:autoSpaceDN/>
                    <w:adjustRightInd/>
                    <w:snapToGrid w:val="0"/>
                    <w:spacing w:after="60"/>
                    <w:ind w:leftChars="0"/>
                    <w:contextualSpacing/>
                    <w:rPr>
                      <w:rFonts w:eastAsia="ＭＳ 明朝"/>
                      <w:bCs/>
                    </w:rPr>
                  </w:pPr>
                  <w:r w:rsidRPr="001B4CE5">
                    <w:rPr>
                      <w:rFonts w:eastAsia="ＭＳ 明朝"/>
                      <w:bCs/>
                    </w:rPr>
                    <w:t>Rel-19 supports a DCI format 1_3 schedules one cell with multiple PDSCHs on the cell.</w:t>
                  </w:r>
                </w:p>
                <w:p w14:paraId="4D56E028" w14:textId="77777777" w:rsidR="00644B48" w:rsidRPr="00EA2401" w:rsidRDefault="00644B48" w:rsidP="0044320B">
                  <w:pPr>
                    <w:pStyle w:val="aff6"/>
                    <w:numPr>
                      <w:ilvl w:val="1"/>
                      <w:numId w:val="15"/>
                    </w:numPr>
                    <w:overflowPunct/>
                    <w:autoSpaceDE/>
                    <w:autoSpaceDN/>
                    <w:adjustRightInd/>
                    <w:snapToGrid w:val="0"/>
                    <w:spacing w:after="60"/>
                    <w:ind w:leftChars="0"/>
                    <w:contextualSpacing/>
                    <w:rPr>
                      <w:rFonts w:eastAsia="ＭＳ 明朝"/>
                      <w:bCs/>
                    </w:rPr>
                  </w:pPr>
                  <w:r w:rsidRPr="00EA2401">
                    <w:rPr>
                      <w:rFonts w:eastAsiaTheme="minorEastAsia"/>
                      <w:bCs/>
                    </w:rPr>
                    <w:t>This is applicable to FR2-1 cell with 120kHz SCS.</w:t>
                  </w:r>
                </w:p>
                <w:p w14:paraId="18E24C3B" w14:textId="77777777" w:rsidR="00644B48" w:rsidRPr="00EA2401" w:rsidRDefault="00644B48" w:rsidP="0044320B">
                  <w:pPr>
                    <w:pStyle w:val="aff6"/>
                    <w:numPr>
                      <w:ilvl w:val="0"/>
                      <w:numId w:val="15"/>
                    </w:numPr>
                    <w:overflowPunct/>
                    <w:autoSpaceDE/>
                    <w:autoSpaceDN/>
                    <w:adjustRightInd/>
                    <w:snapToGrid w:val="0"/>
                    <w:spacing w:after="60"/>
                    <w:ind w:leftChars="0"/>
                    <w:contextualSpacing/>
                    <w:rPr>
                      <w:rFonts w:eastAsia="ＭＳ 明朝"/>
                      <w:bCs/>
                    </w:rPr>
                  </w:pPr>
                  <w:r w:rsidRPr="00EA2401">
                    <w:rPr>
                      <w:rFonts w:eastAsia="ＭＳ 明朝"/>
                      <w:bCs/>
                    </w:rPr>
                    <w:t>Rel-19 supports a DCI format 0_3 schedules one cell with multiple PUSCHs on the cell.</w:t>
                  </w:r>
                </w:p>
                <w:p w14:paraId="3C9323EA" w14:textId="77777777" w:rsidR="00644B48" w:rsidRPr="00EA2401" w:rsidRDefault="00644B48" w:rsidP="0044320B">
                  <w:pPr>
                    <w:pStyle w:val="aff6"/>
                    <w:numPr>
                      <w:ilvl w:val="1"/>
                      <w:numId w:val="15"/>
                    </w:numPr>
                    <w:overflowPunct/>
                    <w:autoSpaceDE/>
                    <w:autoSpaceDN/>
                    <w:adjustRightInd/>
                    <w:snapToGrid w:val="0"/>
                    <w:spacing w:after="60"/>
                    <w:ind w:leftChars="0"/>
                    <w:contextualSpacing/>
                    <w:rPr>
                      <w:rFonts w:eastAsia="ＭＳ 明朝"/>
                      <w:bCs/>
                    </w:rPr>
                  </w:pPr>
                  <w:r w:rsidRPr="00EA2401">
                    <w:rPr>
                      <w:rFonts w:eastAsiaTheme="minorEastAsia"/>
                      <w:bCs/>
                    </w:rPr>
                    <w:t>This is applicable to FR1 cell and FR2-1 cell.</w:t>
                  </w:r>
                </w:p>
                <w:p w14:paraId="73D58F7D" w14:textId="77777777" w:rsidR="00644B48" w:rsidRPr="001B4CE5" w:rsidRDefault="00644B48" w:rsidP="0044320B">
                  <w:pPr>
                    <w:numPr>
                      <w:ilvl w:val="0"/>
                      <w:numId w:val="15"/>
                    </w:numPr>
                    <w:overflowPunct/>
                    <w:autoSpaceDE/>
                    <w:autoSpaceDN/>
                    <w:adjustRightInd/>
                    <w:snapToGrid w:val="0"/>
                    <w:spacing w:after="0"/>
                    <w:rPr>
                      <w:rFonts w:eastAsiaTheme="minorEastAsia"/>
                      <w:bCs/>
                    </w:rPr>
                  </w:pPr>
                  <w:r w:rsidRPr="001B4CE5">
                    <w:rPr>
                      <w:rFonts w:eastAsiaTheme="minorEastAsia"/>
                      <w:bCs/>
                    </w:rPr>
                    <w:t>Multi-cell multi-PDSCH scheduling by DCI format 1_3 is applicable to at least 120kHz SCS in Rel-19.</w:t>
                  </w:r>
                </w:p>
                <w:p w14:paraId="62EE9330" w14:textId="77777777" w:rsidR="00644B48" w:rsidRPr="001B4CE5" w:rsidRDefault="00644B48" w:rsidP="0044320B">
                  <w:pPr>
                    <w:numPr>
                      <w:ilvl w:val="0"/>
                      <w:numId w:val="15"/>
                    </w:numPr>
                    <w:overflowPunct/>
                    <w:autoSpaceDE/>
                    <w:autoSpaceDN/>
                    <w:adjustRightInd/>
                    <w:snapToGrid w:val="0"/>
                    <w:spacing w:after="0"/>
                    <w:rPr>
                      <w:rFonts w:eastAsiaTheme="minorEastAsia"/>
                      <w:bCs/>
                    </w:rPr>
                  </w:pPr>
                  <w:r w:rsidRPr="001B4CE5">
                    <w:rPr>
                      <w:rFonts w:eastAsiaTheme="minorEastAsia"/>
                      <w:bCs/>
                    </w:rPr>
                    <w:t>Multi-cell multi-PUSCH scheduling by DCI format 0_3 is applicable to FR1 cells and FR2-1 cells.</w:t>
                  </w:r>
                </w:p>
              </w:tc>
            </w:tr>
          </w:tbl>
          <w:p w14:paraId="69A00B07" w14:textId="77777777" w:rsidR="00644B48" w:rsidRDefault="00644B48" w:rsidP="00644B48">
            <w:pPr>
              <w:spacing w:after="0"/>
              <w:jc w:val="both"/>
            </w:pPr>
          </w:p>
          <w:p w14:paraId="3BD40C58" w14:textId="77777777" w:rsidR="00644B48" w:rsidRDefault="00644B48" w:rsidP="00644B48">
            <w:pPr>
              <w:jc w:val="both"/>
              <w:rPr>
                <w:lang w:eastAsia="ko-KR"/>
              </w:rPr>
            </w:pPr>
            <w:r>
              <w:t xml:space="preserve">Although it is preferred that RAN1 specifications do not restrict the applicable scenarios, supported scenarios in Rel-16 NR-U and </w:t>
            </w:r>
            <w:r>
              <w:rPr>
                <w:lang w:eastAsia="ko-KR"/>
              </w:rPr>
              <w:t xml:space="preserve">Rel-17 52.6GHz can be reference for the Rel-19 MCE UE features discussions. </w:t>
            </w:r>
          </w:p>
          <w:p w14:paraId="50EA6F06" w14:textId="77777777" w:rsidR="00644B48" w:rsidRDefault="00644B48" w:rsidP="00644B48">
            <w:pPr>
              <w:spacing w:before="180" w:after="60" w:line="288" w:lineRule="auto"/>
              <w:jc w:val="both"/>
              <w:rPr>
                <w:b/>
                <w:u w:val="single"/>
                <w:lang w:eastAsia="ko-KR"/>
              </w:rPr>
            </w:pPr>
            <w:bookmarkStart w:id="15" w:name="_Hlk181956474"/>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For R19 UE features for multi-PDSCH/PUSCH scheduling with DCI format 0_3/1_3:</w:t>
            </w:r>
          </w:p>
          <w:p w14:paraId="4CB217F7" w14:textId="77777777" w:rsidR="00644B48" w:rsidRPr="00D85287" w:rsidRDefault="00644B48" w:rsidP="0044320B">
            <w:pPr>
              <w:pStyle w:val="aff6"/>
              <w:numPr>
                <w:ilvl w:val="0"/>
                <w:numId w:val="41"/>
              </w:numPr>
              <w:overflowPunct/>
              <w:autoSpaceDE/>
              <w:autoSpaceDN/>
              <w:adjustRightInd/>
              <w:spacing w:before="180" w:line="288" w:lineRule="auto"/>
              <w:ind w:leftChars="0"/>
              <w:jc w:val="both"/>
              <w:rPr>
                <w:b/>
                <w:u w:val="single"/>
                <w:lang w:eastAsia="ko-KR"/>
              </w:rPr>
            </w:pPr>
            <w:r>
              <w:rPr>
                <w:b/>
                <w:u w:val="single"/>
                <w:lang w:eastAsia="ko-KR"/>
              </w:rPr>
              <w:t xml:space="preserve">Consider the supported scenarios </w:t>
            </w:r>
            <w:r w:rsidRPr="0082384F">
              <w:rPr>
                <w:b/>
                <w:u w:val="single"/>
                <w:lang w:eastAsia="ko-KR"/>
              </w:rPr>
              <w:t>in Rel-17 52.6GHz</w:t>
            </w:r>
            <w:r>
              <w:rPr>
                <w:b/>
                <w:u w:val="single"/>
                <w:lang w:eastAsia="ko-KR"/>
              </w:rPr>
              <w:t xml:space="preserve"> WI (e.g., FR2-2 or 120 kHz for FR2-1) as baseline.</w:t>
            </w:r>
          </w:p>
          <w:bookmarkEnd w:id="14"/>
          <w:bookmarkEnd w:id="15"/>
          <w:p w14:paraId="0CF95130" w14:textId="77777777" w:rsidR="00693106" w:rsidRPr="00644B48" w:rsidRDefault="00693106">
            <w:pPr>
              <w:rPr>
                <w:rFonts w:eastAsia="ＭＳ 明朝"/>
              </w:rPr>
            </w:pPr>
          </w:p>
        </w:tc>
      </w:tr>
      <w:tr w:rsidR="00693106" w:rsidRPr="00D1683D" w14:paraId="0B743126" w14:textId="77777777" w:rsidTr="00280444">
        <w:trPr>
          <w:trHeight w:val="412"/>
        </w:trPr>
        <w:tc>
          <w:tcPr>
            <w:tcW w:w="268" w:type="pct"/>
          </w:tcPr>
          <w:p w14:paraId="7E91E390" w14:textId="332B1084" w:rsidR="00693106" w:rsidRPr="0027229D" w:rsidRDefault="00FC21F7" w:rsidP="0027229D">
            <w:pPr>
              <w:rPr>
                <w:rFonts w:eastAsia="ＭＳ 明朝"/>
              </w:rPr>
            </w:pPr>
            <w:r>
              <w:rPr>
                <w:rFonts w:eastAsia="ＭＳ 明朝" w:hint="eastAsia"/>
              </w:rPr>
              <w:t>[9] Apple</w:t>
            </w:r>
          </w:p>
        </w:tc>
        <w:tc>
          <w:tcPr>
            <w:tcW w:w="4732" w:type="pct"/>
          </w:tcPr>
          <w:p w14:paraId="2893573D" w14:textId="77777777" w:rsidR="006D19F9" w:rsidRPr="00BA3534" w:rsidRDefault="006D19F9" w:rsidP="006D19F9">
            <w:pPr>
              <w:pStyle w:val="1"/>
              <w:jc w:val="both"/>
            </w:pPr>
            <w:r w:rsidRPr="00BA3534">
              <w:t>Discussion</w:t>
            </w:r>
          </w:p>
          <w:p w14:paraId="37868F2F" w14:textId="77777777" w:rsidR="006D19F9" w:rsidRDefault="006D19F9" w:rsidP="006D19F9">
            <w:pPr>
              <w:jc w:val="both"/>
              <w:rPr>
                <w:sz w:val="22"/>
                <w:szCs w:val="22"/>
              </w:rPr>
            </w:pPr>
            <w:r w:rsidRPr="00A33A10">
              <w:rPr>
                <w:sz w:val="22"/>
                <w:szCs w:val="22"/>
              </w:rPr>
              <w:t>As a star</w:t>
            </w:r>
            <w:r w:rsidRPr="00DF10DD">
              <w:rPr>
                <w:sz w:val="22"/>
                <w:szCs w:val="22"/>
              </w:rPr>
              <w:t>t</w:t>
            </w:r>
            <w:r w:rsidRPr="00A33A10">
              <w:rPr>
                <w:sz w:val="22"/>
                <w:szCs w:val="22"/>
              </w:rPr>
              <w:t>ing point, consider similar structure as UE FG 49-1and 49-2 from Rel-18 MC enhancements to define baseline UE FG for PDSCH and PUSCH scheduling in Rel-19</w:t>
            </w:r>
            <w:r w:rsidRPr="00DF10DD">
              <w:rPr>
                <w:sz w:val="22"/>
                <w:szCs w:val="22"/>
              </w:rPr>
              <w:t xml:space="preserve">. </w:t>
            </w:r>
          </w:p>
          <w:p w14:paraId="402FD79D" w14:textId="77777777" w:rsidR="006D19F9" w:rsidRDefault="006D19F9" w:rsidP="006D19F9">
            <w:pPr>
              <w:jc w:val="both"/>
              <w:rPr>
                <w:sz w:val="22"/>
                <w:szCs w:val="22"/>
              </w:rPr>
            </w:pPr>
          </w:p>
          <w:p w14:paraId="066F7E33" w14:textId="77777777" w:rsidR="006D19F9" w:rsidRPr="00DF10DD" w:rsidRDefault="006D19F9" w:rsidP="006D19F9">
            <w:pPr>
              <w:jc w:val="both"/>
              <w:rPr>
                <w:sz w:val="22"/>
                <w:szCs w:val="22"/>
              </w:rPr>
            </w:pPr>
            <w:r w:rsidRPr="00DF10DD">
              <w:rPr>
                <w:sz w:val="22"/>
                <w:szCs w:val="22"/>
              </w:rPr>
              <w:t>At least for the baseline capability for PDSCH scheduling, following baseline UE FG XX can be introduced with corresponding components</w:t>
            </w:r>
            <w:r>
              <w:rPr>
                <w:sz w:val="22"/>
                <w:szCs w:val="22"/>
              </w:rPr>
              <w:t xml:space="preserve"> as proposed in Proposal 1</w:t>
            </w:r>
            <w:r w:rsidRPr="00DF10DD">
              <w:rPr>
                <w:sz w:val="22"/>
                <w:szCs w:val="22"/>
              </w:rPr>
              <w:t>:</w:t>
            </w:r>
          </w:p>
          <w:p w14:paraId="5878025C" w14:textId="77777777" w:rsidR="006D19F9" w:rsidRPr="006D19F9" w:rsidRDefault="006D19F9" w:rsidP="006D19F9">
            <w:pPr>
              <w:jc w:val="both"/>
              <w:rPr>
                <w:rFonts w:eastAsiaTheme="minorEastAsia"/>
                <w:sz w:val="22"/>
                <w:szCs w:val="22"/>
              </w:rPr>
            </w:pPr>
          </w:p>
          <w:p w14:paraId="0EFF5D44" w14:textId="77777777" w:rsidR="006D19F9" w:rsidRPr="007B07A5" w:rsidRDefault="006D19F9" w:rsidP="006D19F9">
            <w:pPr>
              <w:jc w:val="both"/>
              <w:rPr>
                <w:b/>
                <w:bCs/>
                <w:i/>
                <w:iCs/>
                <w:sz w:val="22"/>
                <w:szCs w:val="22"/>
              </w:rPr>
            </w:pPr>
            <w:r w:rsidRPr="007B07A5">
              <w:rPr>
                <w:b/>
                <w:bCs/>
                <w:i/>
                <w:iCs/>
                <w:sz w:val="22"/>
                <w:szCs w:val="22"/>
              </w:rPr>
              <w:t xml:space="preserve">Proposal 1: </w:t>
            </w:r>
          </w:p>
          <w:p w14:paraId="75A9A502" w14:textId="77777777" w:rsidR="006D19F9" w:rsidRPr="007B07A5" w:rsidRDefault="006D19F9" w:rsidP="006D19F9">
            <w:pPr>
              <w:jc w:val="both"/>
              <w:rPr>
                <w:b/>
                <w:bCs/>
                <w:i/>
                <w:iCs/>
                <w:sz w:val="22"/>
                <w:szCs w:val="22"/>
              </w:rPr>
            </w:pPr>
          </w:p>
          <w:p w14:paraId="082C3D7C" w14:textId="77777777" w:rsidR="006D19F9" w:rsidRPr="007B07A5" w:rsidRDefault="006D19F9" w:rsidP="006D19F9">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243F65FC" w14:textId="77777777" w:rsidR="006D19F9" w:rsidRPr="007B07A5" w:rsidRDefault="006D19F9" w:rsidP="006D19F9">
            <w:pPr>
              <w:jc w:val="both"/>
              <w:rPr>
                <w:b/>
                <w:bCs/>
                <w:i/>
                <w:iCs/>
                <w:sz w:val="22"/>
                <w:szCs w:val="22"/>
              </w:rPr>
            </w:pPr>
          </w:p>
          <w:p w14:paraId="2F384745" w14:textId="77777777" w:rsidR="006D19F9" w:rsidRPr="00AA0B64" w:rsidRDefault="006D19F9" w:rsidP="006D19F9">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1D12E9ED" w14:textId="77777777" w:rsidR="006D19F9" w:rsidRPr="00D97F3D" w:rsidRDefault="006D19F9" w:rsidP="006D19F9">
            <w:pPr>
              <w:tabs>
                <w:tab w:val="left" w:pos="640"/>
              </w:tabs>
              <w:ind w:left="640"/>
              <w:jc w:val="both"/>
              <w:rPr>
                <w:i/>
                <w:iCs/>
                <w:sz w:val="22"/>
                <w:szCs w:val="22"/>
              </w:rPr>
            </w:pPr>
          </w:p>
          <w:p w14:paraId="79A4E3FD" w14:textId="77777777" w:rsidR="006D19F9" w:rsidRPr="00AA0B64" w:rsidRDefault="006D19F9" w:rsidP="006D19F9">
            <w:pPr>
              <w:tabs>
                <w:tab w:val="left" w:pos="640"/>
              </w:tabs>
              <w:ind w:left="640"/>
              <w:jc w:val="both"/>
              <w:rPr>
                <w:i/>
                <w:iCs/>
                <w:sz w:val="22"/>
                <w:szCs w:val="22"/>
              </w:rPr>
            </w:pPr>
            <w:r w:rsidRPr="00D97F3D">
              <w:rPr>
                <w:i/>
                <w:iCs/>
                <w:sz w:val="22"/>
                <w:szCs w:val="22"/>
              </w:rPr>
              <w:t>Component 2: Scheduling cell is PCell if set of cells includes PCell, and scheduling cell is PCell or an SCell if set of cells includes only SCells</w:t>
            </w:r>
          </w:p>
          <w:p w14:paraId="45CB5845" w14:textId="77777777" w:rsidR="006D19F9" w:rsidRPr="00D97F3D" w:rsidRDefault="006D19F9" w:rsidP="006D19F9">
            <w:pPr>
              <w:tabs>
                <w:tab w:val="left" w:pos="640"/>
              </w:tabs>
              <w:ind w:left="640"/>
              <w:jc w:val="both"/>
              <w:rPr>
                <w:i/>
                <w:iCs/>
                <w:sz w:val="22"/>
                <w:szCs w:val="22"/>
              </w:rPr>
            </w:pPr>
          </w:p>
          <w:p w14:paraId="2506368B" w14:textId="77777777" w:rsidR="006D19F9" w:rsidRPr="00AA0B64" w:rsidRDefault="006D19F9" w:rsidP="006D19F9">
            <w:pPr>
              <w:tabs>
                <w:tab w:val="left" w:pos="640"/>
              </w:tabs>
              <w:ind w:left="640"/>
              <w:jc w:val="both"/>
              <w:rPr>
                <w:i/>
                <w:iCs/>
                <w:sz w:val="22"/>
                <w:szCs w:val="22"/>
              </w:rPr>
            </w:pPr>
            <w:r w:rsidRPr="00D97F3D">
              <w:rPr>
                <w:i/>
                <w:iCs/>
                <w:sz w:val="22"/>
                <w:szCs w:val="22"/>
              </w:rPr>
              <w:t>Component 3</w:t>
            </w:r>
            <w:r w:rsidRPr="00AA0B64">
              <w:rPr>
                <w:i/>
                <w:iCs/>
                <w:sz w:val="22"/>
                <w:szCs w:val="22"/>
              </w:rPr>
              <w:t>a</w:t>
            </w:r>
            <w:r w:rsidRPr="00D97F3D">
              <w:rPr>
                <w:i/>
                <w:iCs/>
                <w:sz w:val="22"/>
                <w:szCs w:val="22"/>
              </w:rPr>
              <w:t xml:space="preserve">: Combination of carrier type and SCS value cells </w:t>
            </w:r>
            <w:r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7A67466A" w14:textId="77777777" w:rsidR="006D19F9" w:rsidRPr="00AA0B64" w:rsidRDefault="006D19F9" w:rsidP="006D19F9">
            <w:pPr>
              <w:tabs>
                <w:tab w:val="left" w:pos="640"/>
              </w:tabs>
              <w:ind w:left="640"/>
              <w:jc w:val="both"/>
              <w:rPr>
                <w:i/>
                <w:iCs/>
                <w:sz w:val="22"/>
                <w:szCs w:val="22"/>
              </w:rPr>
            </w:pPr>
          </w:p>
          <w:p w14:paraId="67053B21" w14:textId="77777777" w:rsidR="006D19F9" w:rsidRPr="00DD6CD5" w:rsidRDefault="006D19F9" w:rsidP="006D19F9">
            <w:pPr>
              <w:tabs>
                <w:tab w:val="left" w:pos="640"/>
              </w:tabs>
              <w:ind w:left="640"/>
              <w:jc w:val="both"/>
              <w:rPr>
                <w:i/>
                <w:iCs/>
                <w:sz w:val="22"/>
                <w:szCs w:val="22"/>
              </w:rPr>
            </w:pPr>
            <w:r w:rsidRPr="00AA0B64">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AA0B64">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49D6E7D0" w14:textId="77777777" w:rsidR="006D19F9" w:rsidRPr="006D19F9" w:rsidRDefault="006D19F9" w:rsidP="006D19F9">
            <w:pPr>
              <w:tabs>
                <w:tab w:val="left" w:pos="640"/>
              </w:tabs>
              <w:jc w:val="both"/>
              <w:rPr>
                <w:rFonts w:eastAsiaTheme="minorEastAsia"/>
                <w:i/>
                <w:iCs/>
                <w:sz w:val="22"/>
                <w:szCs w:val="22"/>
              </w:rPr>
            </w:pPr>
          </w:p>
          <w:p w14:paraId="5487E084" w14:textId="77777777" w:rsidR="006D19F9" w:rsidRPr="00AA0B64"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AA0B64">
              <w:rPr>
                <w:i/>
                <w:iCs/>
                <w:sz w:val="22"/>
                <w:szCs w:val="22"/>
              </w:rPr>
              <w:t>a:</w:t>
            </w:r>
          </w:p>
          <w:p w14:paraId="7BBD0C81"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same SCS-same carrier type, value set includes {FR1 licensed FDD, FR1 licensed TDD, FR1 unlicensed TDD, FR2-1, FR2-2} and UE reports one or multiple of values from the value set </w:t>
            </w:r>
          </w:p>
          <w:p w14:paraId="1E95A7ED"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SCS-different carrier type, value set includes {FR1 licensed FDD-FR1 licensed TDD, FR1 licensed-FR2-1, FR1 licensed TDD-FR2-1} and UE reports one or multiple of values from the value set</w:t>
            </w:r>
          </w:p>
          <w:p w14:paraId="6E57FAB3"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SCS-same carrier type, value set includes {FR1 licensed FDD:15kHz-30kHz, FR1 licensed TDD:15kHz-30kHz, FR2-1:60kHz-120kHz} and UE reports one or multiple of values from the value set</w:t>
            </w:r>
          </w:p>
          <w:p w14:paraId="4039896E"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7A5A2A15" w14:textId="77777777" w:rsidR="006D19F9" w:rsidRPr="00AA0B64" w:rsidRDefault="006D19F9" w:rsidP="006D19F9">
            <w:pPr>
              <w:pStyle w:val="aff6"/>
              <w:tabs>
                <w:tab w:val="left" w:pos="640"/>
              </w:tabs>
              <w:ind w:leftChars="0" w:left="1360"/>
              <w:jc w:val="both"/>
              <w:rPr>
                <w:i/>
                <w:iCs/>
                <w:sz w:val="22"/>
                <w:szCs w:val="22"/>
              </w:rPr>
            </w:pPr>
          </w:p>
          <w:p w14:paraId="700D61C2"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4C6C52AD" w14:textId="77777777" w:rsidR="006D19F9" w:rsidRPr="009579DC" w:rsidRDefault="006D19F9" w:rsidP="006D19F9">
            <w:pPr>
              <w:tabs>
                <w:tab w:val="left" w:pos="640"/>
              </w:tabs>
              <w:ind w:left="640"/>
              <w:jc w:val="both"/>
              <w:rPr>
                <w:i/>
                <w:iCs/>
                <w:sz w:val="22"/>
                <w:szCs w:val="22"/>
              </w:rPr>
            </w:pPr>
          </w:p>
          <w:p w14:paraId="72AC92C8"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187FDFD" w14:textId="77777777" w:rsidR="006D19F9" w:rsidRPr="009579DC" w:rsidRDefault="006D19F9" w:rsidP="006D19F9">
            <w:pPr>
              <w:tabs>
                <w:tab w:val="left" w:pos="640"/>
              </w:tabs>
              <w:ind w:left="640"/>
              <w:jc w:val="both"/>
              <w:rPr>
                <w:i/>
                <w:iCs/>
                <w:sz w:val="22"/>
                <w:szCs w:val="22"/>
              </w:rPr>
            </w:pPr>
          </w:p>
          <w:p w14:paraId="3927AC27"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42041475" w14:textId="77777777" w:rsidR="006D19F9" w:rsidRPr="009579DC" w:rsidRDefault="006D19F9" w:rsidP="006D19F9">
            <w:pPr>
              <w:tabs>
                <w:tab w:val="left" w:pos="640"/>
              </w:tabs>
              <w:ind w:left="640"/>
              <w:jc w:val="both"/>
              <w:rPr>
                <w:i/>
                <w:iCs/>
                <w:sz w:val="22"/>
                <w:szCs w:val="22"/>
              </w:rPr>
            </w:pPr>
          </w:p>
          <w:p w14:paraId="3191A080" w14:textId="77777777" w:rsidR="006D19F9" w:rsidRPr="00AA0B64"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3AC719BB" w14:textId="77777777" w:rsidR="006D19F9" w:rsidRPr="009579DC" w:rsidRDefault="006D19F9" w:rsidP="006D19F9">
            <w:pPr>
              <w:tabs>
                <w:tab w:val="left" w:pos="640"/>
              </w:tabs>
              <w:ind w:left="640"/>
              <w:jc w:val="both"/>
              <w:rPr>
                <w:i/>
                <w:iCs/>
                <w:sz w:val="22"/>
                <w:szCs w:val="22"/>
              </w:rPr>
            </w:pPr>
          </w:p>
          <w:p w14:paraId="0332DC80" w14:textId="77777777" w:rsidR="006D19F9" w:rsidRPr="00AA0B64" w:rsidRDefault="006D19F9" w:rsidP="006D19F9">
            <w:pPr>
              <w:tabs>
                <w:tab w:val="left" w:pos="640"/>
              </w:tabs>
              <w:ind w:left="640"/>
              <w:jc w:val="both"/>
              <w:rPr>
                <w:i/>
                <w:iCs/>
                <w:sz w:val="22"/>
                <w:szCs w:val="22"/>
              </w:rPr>
            </w:pPr>
            <w:r w:rsidRPr="009579DC">
              <w:rPr>
                <w:i/>
                <w:iCs/>
                <w:sz w:val="22"/>
                <w:szCs w:val="22"/>
              </w:rPr>
              <w:t>Component 9: Supported HARQ feedback types, candidate values: {type 1, type2, type 1 and type 2}, Note: the UE shall report the same value for all supported BC for FG 49-1</w:t>
            </w:r>
          </w:p>
          <w:p w14:paraId="5141CB81" w14:textId="77777777" w:rsidR="006D19F9" w:rsidRPr="009579DC" w:rsidRDefault="006D19F9" w:rsidP="006D19F9">
            <w:pPr>
              <w:tabs>
                <w:tab w:val="left" w:pos="640"/>
              </w:tabs>
              <w:ind w:left="640"/>
              <w:jc w:val="both"/>
              <w:rPr>
                <w:i/>
                <w:iCs/>
                <w:sz w:val="22"/>
                <w:szCs w:val="22"/>
              </w:rPr>
            </w:pPr>
          </w:p>
          <w:p w14:paraId="6428E5C3" w14:textId="77777777" w:rsidR="006D19F9" w:rsidRPr="00AA0B64" w:rsidRDefault="006D19F9" w:rsidP="006D19F9">
            <w:pPr>
              <w:tabs>
                <w:tab w:val="left" w:pos="640"/>
              </w:tabs>
              <w:ind w:left="640"/>
              <w:jc w:val="both"/>
              <w:rPr>
                <w:i/>
                <w:iCs/>
                <w:sz w:val="22"/>
                <w:szCs w:val="22"/>
              </w:rPr>
            </w:pPr>
            <w:r w:rsidRPr="009579DC">
              <w:rPr>
                <w:i/>
                <w:iCs/>
                <w:sz w:val="22"/>
                <w:szCs w:val="22"/>
              </w:rPr>
              <w:t>Component 10:  Supported co-scheduled cell indication schemes: Candidate value set of {FDRA field based, co-scheduled cell indicator field based, both}</w:t>
            </w:r>
          </w:p>
          <w:p w14:paraId="100348C7" w14:textId="77777777" w:rsidR="006D19F9" w:rsidRPr="009579DC" w:rsidRDefault="006D19F9" w:rsidP="006D19F9">
            <w:pPr>
              <w:tabs>
                <w:tab w:val="left" w:pos="640"/>
              </w:tabs>
              <w:ind w:left="640"/>
              <w:jc w:val="both"/>
              <w:rPr>
                <w:i/>
                <w:iCs/>
                <w:sz w:val="22"/>
                <w:szCs w:val="22"/>
              </w:rPr>
            </w:pPr>
          </w:p>
          <w:p w14:paraId="690BB316" w14:textId="77777777" w:rsidR="006D19F9" w:rsidRPr="00AA0B64" w:rsidRDefault="006D19F9" w:rsidP="006D19F9">
            <w:pPr>
              <w:tabs>
                <w:tab w:val="left" w:pos="640"/>
              </w:tabs>
              <w:ind w:left="640"/>
              <w:jc w:val="both"/>
              <w:rPr>
                <w:i/>
                <w:iCs/>
                <w:sz w:val="22"/>
                <w:szCs w:val="22"/>
              </w:rPr>
            </w:pPr>
            <w:r w:rsidRPr="00AA0B64">
              <w:rPr>
                <w:i/>
                <w:iCs/>
                <w:sz w:val="22"/>
                <w:szCs w:val="22"/>
              </w:rPr>
              <w:t>Component 11: Support Type-2 for ‘Antenna port(s)’ field</w:t>
            </w:r>
          </w:p>
          <w:p w14:paraId="00E2470F" w14:textId="77777777" w:rsidR="006D19F9" w:rsidRPr="00AA0B64" w:rsidRDefault="006D19F9" w:rsidP="006D19F9">
            <w:pPr>
              <w:tabs>
                <w:tab w:val="left" w:pos="640"/>
              </w:tabs>
              <w:ind w:left="640"/>
              <w:jc w:val="both"/>
              <w:rPr>
                <w:i/>
                <w:iCs/>
                <w:sz w:val="22"/>
                <w:szCs w:val="22"/>
              </w:rPr>
            </w:pPr>
          </w:p>
          <w:p w14:paraId="03CCCBCA" w14:textId="77777777" w:rsidR="006D19F9" w:rsidRPr="00AA0B64" w:rsidRDefault="006D19F9" w:rsidP="006D19F9">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62B2C6D8"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DCI format 1_3 for the set of cells and,</w:t>
            </w:r>
          </w:p>
          <w:p w14:paraId="7F833639"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unicast DL DCI formats 1_0/1_1/1_2 (if supported) for each of the cells that are not scheduled by DCI 1_3</w:t>
            </w:r>
          </w:p>
          <w:p w14:paraId="67C41CEB"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 across scheduling cell and all the co-scheduled cells within the set, N = 1</w:t>
            </w:r>
          </w:p>
          <w:p w14:paraId="69965915"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low-to-highest SCS, N = 1, where highest SCS corresponds the the maximum SCS among the co-scheduled cells within the set of cells and when the SCS of at least one co-scheduled cell within the set is higher than the SCS of the scheduling cell</w:t>
            </w:r>
          </w:p>
          <w:p w14:paraId="47E4622E"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high-to-lowest SCS, N is based on pair of (scheduling CC SCS, scheduled CC SCS): N=2 for (30,15), (60,30), (120,60) and N=4 for (60,15), (120,30), N=8 for (120,15), where lowest SCS corresponds the the minimum SCS among the co-scheduled cells within the set of cells and when the SCS of at least one co-scheduled cells within the set is lower than the SCS of the scheduling cell</w:t>
            </w:r>
          </w:p>
          <w:p w14:paraId="3A15F70D" w14:textId="77777777" w:rsidR="006D19F9" w:rsidRPr="009C1F5C" w:rsidRDefault="006D19F9" w:rsidP="009C1F5C">
            <w:pPr>
              <w:tabs>
                <w:tab w:val="left" w:pos="640"/>
              </w:tabs>
              <w:jc w:val="both"/>
              <w:rPr>
                <w:rFonts w:eastAsiaTheme="minorEastAsia"/>
                <w:i/>
                <w:iCs/>
                <w:sz w:val="22"/>
                <w:szCs w:val="22"/>
              </w:rPr>
            </w:pPr>
          </w:p>
          <w:p w14:paraId="77B38131" w14:textId="77777777" w:rsidR="006D19F9" w:rsidRPr="00AA0B64" w:rsidRDefault="006D19F9" w:rsidP="006D19F9">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3C701BFA"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Search space set configuration for DCI format 1_3 for the set of cells is provided only on the scheduling cell, or;</w:t>
            </w:r>
          </w:p>
          <w:p w14:paraId="33EE244E"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If the scheduling cell is outside the set of cells, then Search space set configurations for DCI format 1_3 for the set of cells with the same searchSpaceId are provided on both the scheduling cell and a serving cell in the set of cells with the scheduling cell being NOT in the set of cells and that serving cell in the set of cells should be associated with</w:t>
            </w:r>
          </w:p>
          <w:p w14:paraId="51F3A00C" w14:textId="77777777" w:rsidR="006D19F9" w:rsidRPr="00AA0B64" w:rsidRDefault="006D19F9" w:rsidP="0044320B">
            <w:pPr>
              <w:pStyle w:val="aff6"/>
              <w:numPr>
                <w:ilvl w:val="1"/>
                <w:numId w:val="47"/>
              </w:numPr>
              <w:tabs>
                <w:tab w:val="left" w:pos="640"/>
              </w:tabs>
              <w:overflowPunct/>
              <w:autoSpaceDE/>
              <w:autoSpaceDN/>
              <w:adjustRightInd/>
              <w:spacing w:after="0"/>
              <w:ind w:leftChars="0" w:left="2080"/>
              <w:jc w:val="both"/>
              <w:rPr>
                <w:i/>
                <w:iCs/>
                <w:sz w:val="22"/>
                <w:szCs w:val="22"/>
              </w:rPr>
            </w:pPr>
            <w:r w:rsidRPr="00AA0B64">
              <w:rPr>
                <w:i/>
                <w:iCs/>
                <w:sz w:val="22"/>
                <w:szCs w:val="22"/>
              </w:rPr>
              <w:t>the SCS that is at least not higher than the SCS of the scheduling cell</w:t>
            </w:r>
          </w:p>
          <w:p w14:paraId="0A4FD2CA"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If the scheduling cell is also within the set of cells, then UE can additionally report with this capability that the Search space set configurations for DCI format 1_3 for the set of cells with the same searchSpaceId are provided on both the scheduling cell and a serving cell in the set of cells with the scheduling cell being in the set of cells</w:t>
            </w:r>
          </w:p>
          <w:p w14:paraId="110D4F8D" w14:textId="77777777" w:rsidR="006D19F9" w:rsidRPr="009C1F5C" w:rsidRDefault="006D19F9" w:rsidP="006D19F9">
            <w:pPr>
              <w:jc w:val="both"/>
              <w:rPr>
                <w:rFonts w:eastAsiaTheme="minorEastAsia"/>
                <w:b/>
                <w:bCs/>
                <w:i/>
                <w:iCs/>
                <w:sz w:val="22"/>
                <w:szCs w:val="22"/>
              </w:rPr>
            </w:pPr>
          </w:p>
          <w:p w14:paraId="2B89CE81" w14:textId="4E926943" w:rsidR="006D19F9" w:rsidRPr="009C1F5C" w:rsidRDefault="006D19F9" w:rsidP="006D19F9">
            <w:pPr>
              <w:jc w:val="both"/>
              <w:rPr>
                <w:rFonts w:eastAsiaTheme="minorEastAsia"/>
                <w:sz w:val="22"/>
                <w:szCs w:val="22"/>
              </w:rPr>
            </w:pPr>
            <w:r>
              <w:rPr>
                <w:sz w:val="22"/>
                <w:szCs w:val="22"/>
              </w:rPr>
              <w:t>Similarly, a</w:t>
            </w:r>
            <w:r w:rsidRPr="00DF10DD">
              <w:rPr>
                <w:sz w:val="22"/>
                <w:szCs w:val="22"/>
              </w:rPr>
              <w:t>t least for the baseline capability for P</w:t>
            </w:r>
            <w:r>
              <w:rPr>
                <w:sz w:val="22"/>
                <w:szCs w:val="22"/>
              </w:rPr>
              <w:t>U</w:t>
            </w:r>
            <w:r w:rsidRPr="00DF10DD">
              <w:rPr>
                <w:sz w:val="22"/>
                <w:szCs w:val="22"/>
              </w:rPr>
              <w:t xml:space="preserve">SCH scheduling, following baseline UE FG </w:t>
            </w:r>
            <w:r>
              <w:rPr>
                <w:sz w:val="22"/>
                <w:szCs w:val="22"/>
              </w:rPr>
              <w:t>YY</w:t>
            </w:r>
            <w:r w:rsidRPr="00DF10DD">
              <w:rPr>
                <w:sz w:val="22"/>
                <w:szCs w:val="22"/>
              </w:rPr>
              <w:t xml:space="preserve"> can be introduced with corresponding components</w:t>
            </w:r>
            <w:r>
              <w:rPr>
                <w:sz w:val="22"/>
                <w:szCs w:val="22"/>
              </w:rPr>
              <w:t xml:space="preserve"> as proposed in Proposal 2</w:t>
            </w:r>
            <w:r w:rsidRPr="00DF10DD">
              <w:rPr>
                <w:sz w:val="22"/>
                <w:szCs w:val="22"/>
              </w:rPr>
              <w:t>:</w:t>
            </w:r>
          </w:p>
          <w:p w14:paraId="60C3ED2C" w14:textId="77777777" w:rsidR="006D19F9" w:rsidRPr="00DF10DD" w:rsidRDefault="006D19F9" w:rsidP="006D19F9">
            <w:pPr>
              <w:jc w:val="both"/>
              <w:rPr>
                <w:sz w:val="22"/>
                <w:szCs w:val="22"/>
              </w:rPr>
            </w:pPr>
          </w:p>
          <w:p w14:paraId="576EA7AB" w14:textId="77777777" w:rsidR="006D19F9" w:rsidRDefault="006D19F9" w:rsidP="006D19F9">
            <w:pPr>
              <w:jc w:val="both"/>
              <w:rPr>
                <w:b/>
                <w:bCs/>
                <w:i/>
                <w:iCs/>
                <w:sz w:val="22"/>
                <w:szCs w:val="22"/>
              </w:rPr>
            </w:pPr>
            <w:r w:rsidRPr="00E1023E">
              <w:rPr>
                <w:b/>
                <w:bCs/>
                <w:i/>
                <w:iCs/>
                <w:sz w:val="22"/>
                <w:szCs w:val="22"/>
              </w:rPr>
              <w:t xml:space="preserve">Proposal 2: </w:t>
            </w:r>
          </w:p>
          <w:p w14:paraId="4B234089" w14:textId="77777777" w:rsidR="006D19F9" w:rsidRPr="00E1023E" w:rsidRDefault="006D19F9" w:rsidP="006D19F9">
            <w:pPr>
              <w:jc w:val="both"/>
              <w:rPr>
                <w:b/>
                <w:bCs/>
                <w:i/>
                <w:iCs/>
                <w:sz w:val="22"/>
                <w:szCs w:val="22"/>
              </w:rPr>
            </w:pPr>
          </w:p>
          <w:p w14:paraId="226F9373" w14:textId="77777777" w:rsidR="006D19F9" w:rsidRPr="00E1023E" w:rsidRDefault="006D19F9" w:rsidP="006D19F9">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multi-PUSCH scheduling by DCI format 0_3 on a scheduling cell (within the set) with same/different SCS and/or same/different carrier type between the cells in the set is proposed with following details:</w:t>
            </w:r>
          </w:p>
          <w:p w14:paraId="2D7867CA" w14:textId="77777777" w:rsidR="006D19F9" w:rsidRPr="00E1023E" w:rsidRDefault="006D19F9" w:rsidP="006D19F9">
            <w:pPr>
              <w:jc w:val="both"/>
              <w:rPr>
                <w:b/>
                <w:bCs/>
                <w:i/>
                <w:iCs/>
                <w:sz w:val="22"/>
                <w:szCs w:val="22"/>
              </w:rPr>
            </w:pPr>
          </w:p>
          <w:p w14:paraId="7F326F05" w14:textId="77777777" w:rsidR="006D19F9" w:rsidRPr="00E1023E" w:rsidRDefault="006D19F9" w:rsidP="006D19F9">
            <w:pPr>
              <w:tabs>
                <w:tab w:val="left" w:pos="640"/>
              </w:tabs>
              <w:ind w:left="640"/>
              <w:jc w:val="both"/>
              <w:rPr>
                <w:i/>
                <w:iCs/>
                <w:sz w:val="22"/>
                <w:szCs w:val="22"/>
              </w:rPr>
            </w:pPr>
            <w:r w:rsidRPr="00D97F3D">
              <w:rPr>
                <w:i/>
                <w:iCs/>
                <w:sz w:val="22"/>
                <w:szCs w:val="22"/>
              </w:rPr>
              <w:t xml:space="preserve">Component 1: UE supports monitoring DCI format </w:t>
            </w:r>
            <w:r w:rsidRPr="00E1023E">
              <w:rPr>
                <w:i/>
                <w:iCs/>
                <w:sz w:val="22"/>
                <w:szCs w:val="22"/>
              </w:rPr>
              <w:t>0</w:t>
            </w:r>
            <w:r w:rsidRPr="00D97F3D">
              <w:rPr>
                <w:i/>
                <w:iCs/>
                <w:sz w:val="22"/>
                <w:szCs w:val="22"/>
              </w:rPr>
              <w:t xml:space="preserve">_3 for </w:t>
            </w:r>
            <w:r w:rsidRPr="00E1023E">
              <w:rPr>
                <w:i/>
                <w:iCs/>
                <w:sz w:val="22"/>
                <w:szCs w:val="22"/>
              </w:rPr>
              <w:t>UL</w:t>
            </w:r>
            <w:r w:rsidRPr="00D97F3D">
              <w:rPr>
                <w:i/>
                <w:iCs/>
                <w:sz w:val="22"/>
                <w:szCs w:val="22"/>
              </w:rPr>
              <w:t xml:space="preserve"> scheduling with same/different SCS and/or same different carrier type between the cells in the set </w:t>
            </w:r>
          </w:p>
          <w:p w14:paraId="4CDA0D53" w14:textId="77777777" w:rsidR="006D19F9" w:rsidRPr="00D97F3D" w:rsidRDefault="006D19F9" w:rsidP="006D19F9">
            <w:pPr>
              <w:tabs>
                <w:tab w:val="left" w:pos="640"/>
              </w:tabs>
              <w:ind w:left="640"/>
              <w:jc w:val="both"/>
              <w:rPr>
                <w:i/>
                <w:iCs/>
                <w:sz w:val="22"/>
                <w:szCs w:val="22"/>
              </w:rPr>
            </w:pPr>
          </w:p>
          <w:p w14:paraId="643E0264" w14:textId="77777777" w:rsidR="006D19F9" w:rsidRPr="00E1023E" w:rsidRDefault="006D19F9" w:rsidP="006D19F9">
            <w:pPr>
              <w:tabs>
                <w:tab w:val="left" w:pos="640"/>
              </w:tabs>
              <w:ind w:left="640"/>
              <w:jc w:val="both"/>
              <w:rPr>
                <w:i/>
                <w:iCs/>
                <w:sz w:val="22"/>
                <w:szCs w:val="22"/>
              </w:rPr>
            </w:pPr>
            <w:r w:rsidRPr="00D97F3D">
              <w:rPr>
                <w:i/>
                <w:iCs/>
                <w:sz w:val="22"/>
                <w:szCs w:val="22"/>
              </w:rPr>
              <w:t>Component 2: Scheduling cell is PCell if set of cells includes PCell, and scheduling cell is PCell or an SCell if set of cells includes only SCells</w:t>
            </w:r>
          </w:p>
          <w:p w14:paraId="39EE9CFB" w14:textId="77777777" w:rsidR="006D19F9" w:rsidRPr="00D97F3D" w:rsidRDefault="006D19F9" w:rsidP="006D19F9">
            <w:pPr>
              <w:tabs>
                <w:tab w:val="left" w:pos="640"/>
              </w:tabs>
              <w:ind w:left="640"/>
              <w:jc w:val="both"/>
              <w:rPr>
                <w:i/>
                <w:iCs/>
                <w:sz w:val="22"/>
                <w:szCs w:val="22"/>
              </w:rPr>
            </w:pPr>
          </w:p>
          <w:p w14:paraId="12091D2E" w14:textId="77777777" w:rsidR="006D19F9" w:rsidRPr="00E1023E" w:rsidRDefault="006D19F9" w:rsidP="006D19F9">
            <w:pPr>
              <w:tabs>
                <w:tab w:val="left" w:pos="640"/>
              </w:tabs>
              <w:ind w:left="640"/>
              <w:jc w:val="both"/>
              <w:rPr>
                <w:i/>
                <w:iCs/>
                <w:sz w:val="22"/>
                <w:szCs w:val="22"/>
              </w:rPr>
            </w:pPr>
            <w:r w:rsidRPr="00D97F3D">
              <w:rPr>
                <w:i/>
                <w:iCs/>
                <w:sz w:val="22"/>
                <w:szCs w:val="22"/>
              </w:rPr>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02B138F1" w14:textId="77777777" w:rsidR="006D19F9" w:rsidRPr="00E1023E" w:rsidRDefault="006D19F9" w:rsidP="006D19F9">
            <w:pPr>
              <w:tabs>
                <w:tab w:val="left" w:pos="640"/>
              </w:tabs>
              <w:ind w:left="640"/>
              <w:jc w:val="both"/>
              <w:rPr>
                <w:i/>
                <w:iCs/>
                <w:sz w:val="22"/>
                <w:szCs w:val="22"/>
              </w:rPr>
            </w:pPr>
          </w:p>
          <w:p w14:paraId="63E2371C" w14:textId="77777777" w:rsidR="006D19F9" w:rsidRPr="00DD6CD5" w:rsidRDefault="006D19F9" w:rsidP="006D19F9">
            <w:pPr>
              <w:tabs>
                <w:tab w:val="left" w:pos="640"/>
              </w:tabs>
              <w:ind w:left="640"/>
              <w:jc w:val="both"/>
              <w:rPr>
                <w:i/>
                <w:iCs/>
                <w:sz w:val="22"/>
                <w:szCs w:val="22"/>
              </w:rPr>
            </w:pPr>
            <w:r w:rsidRPr="00E1023E">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E1023E">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6E183E00" w14:textId="77777777" w:rsidR="006D19F9" w:rsidRPr="009C1F5C" w:rsidRDefault="006D19F9" w:rsidP="009C1F5C">
            <w:pPr>
              <w:tabs>
                <w:tab w:val="left" w:pos="640"/>
              </w:tabs>
              <w:jc w:val="both"/>
              <w:rPr>
                <w:rFonts w:eastAsiaTheme="minorEastAsia"/>
                <w:i/>
                <w:iCs/>
                <w:sz w:val="22"/>
                <w:szCs w:val="22"/>
              </w:rPr>
            </w:pPr>
          </w:p>
          <w:p w14:paraId="330F829B" w14:textId="77777777" w:rsidR="006D19F9" w:rsidRPr="00E1023E"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751250D8"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same SCS-same carrier type, value set includes {FR1 licensed FDD, FR1 licensed TDD, FR1 unlicensed TDD, FR2-1, FR2-2} and UE reports one or multiple of values from the value set </w:t>
            </w:r>
          </w:p>
          <w:p w14:paraId="5AB454D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SCS-different carrier type, value set includes {FR1 licensed FDD-FR1 licensed TDD, FR1 licensed-FR2-1, FR1 licensed TDD-FR2-1} and UE reports one or multiple of values from the value set</w:t>
            </w:r>
          </w:p>
          <w:p w14:paraId="5326DAEC"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SCS-same carrier type, value set includes {FR1 licensed FDD:15kHz-30kHz, FR1 licensed TDD:15kHz-30kHz, FR2-1:60kHz-120kHz} and UE reports one or multiple of values from the value set</w:t>
            </w:r>
          </w:p>
          <w:p w14:paraId="14A97963"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44A282C9" w14:textId="77777777" w:rsidR="006D19F9" w:rsidRPr="00E1023E" w:rsidRDefault="006D19F9" w:rsidP="006D19F9">
            <w:pPr>
              <w:pStyle w:val="aff6"/>
              <w:tabs>
                <w:tab w:val="left" w:pos="640"/>
              </w:tabs>
              <w:ind w:leftChars="0" w:left="1360"/>
              <w:jc w:val="both"/>
              <w:rPr>
                <w:i/>
                <w:iCs/>
                <w:sz w:val="22"/>
                <w:szCs w:val="22"/>
              </w:rPr>
            </w:pPr>
          </w:p>
          <w:p w14:paraId="29803F39"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38063E41" w14:textId="77777777" w:rsidR="006D19F9" w:rsidRPr="009579DC" w:rsidRDefault="006D19F9" w:rsidP="006D19F9">
            <w:pPr>
              <w:tabs>
                <w:tab w:val="left" w:pos="640"/>
              </w:tabs>
              <w:ind w:left="640"/>
              <w:jc w:val="both"/>
              <w:rPr>
                <w:i/>
                <w:iCs/>
                <w:sz w:val="22"/>
                <w:szCs w:val="22"/>
              </w:rPr>
            </w:pPr>
          </w:p>
          <w:p w14:paraId="628F2791"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28EDCB5B" w14:textId="77777777" w:rsidR="006D19F9" w:rsidRPr="009579DC" w:rsidRDefault="006D19F9" w:rsidP="006D19F9">
            <w:pPr>
              <w:tabs>
                <w:tab w:val="left" w:pos="640"/>
              </w:tabs>
              <w:ind w:left="640"/>
              <w:jc w:val="both"/>
              <w:rPr>
                <w:i/>
                <w:iCs/>
                <w:sz w:val="22"/>
                <w:szCs w:val="22"/>
              </w:rPr>
            </w:pPr>
          </w:p>
          <w:p w14:paraId="459F2831"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05D5BA3E" w14:textId="77777777" w:rsidR="006D19F9" w:rsidRPr="009579DC" w:rsidRDefault="006D19F9" w:rsidP="006D19F9">
            <w:pPr>
              <w:tabs>
                <w:tab w:val="left" w:pos="640"/>
              </w:tabs>
              <w:ind w:left="640"/>
              <w:jc w:val="both"/>
              <w:rPr>
                <w:i/>
                <w:iCs/>
                <w:sz w:val="22"/>
                <w:szCs w:val="22"/>
              </w:rPr>
            </w:pPr>
          </w:p>
          <w:p w14:paraId="73569936" w14:textId="77777777" w:rsidR="006D19F9" w:rsidRPr="00E1023E"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5C40B1C3" w14:textId="77777777" w:rsidR="006D19F9" w:rsidRPr="009579DC" w:rsidRDefault="006D19F9" w:rsidP="006D19F9">
            <w:pPr>
              <w:tabs>
                <w:tab w:val="left" w:pos="640"/>
              </w:tabs>
              <w:ind w:left="640"/>
              <w:jc w:val="both"/>
              <w:rPr>
                <w:i/>
                <w:iCs/>
                <w:sz w:val="22"/>
                <w:szCs w:val="22"/>
              </w:rPr>
            </w:pPr>
          </w:p>
          <w:p w14:paraId="38F07D80"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w:t>
            </w:r>
            <w:r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7D0B7468" w14:textId="77777777" w:rsidR="006D19F9" w:rsidRPr="009579DC" w:rsidRDefault="006D19F9" w:rsidP="006D19F9">
            <w:pPr>
              <w:tabs>
                <w:tab w:val="left" w:pos="640"/>
              </w:tabs>
              <w:ind w:left="640"/>
              <w:jc w:val="both"/>
              <w:rPr>
                <w:i/>
                <w:iCs/>
                <w:sz w:val="22"/>
                <w:szCs w:val="22"/>
              </w:rPr>
            </w:pPr>
          </w:p>
          <w:p w14:paraId="3B7DC2FA" w14:textId="77777777" w:rsidR="006D19F9" w:rsidRPr="00E1023E" w:rsidRDefault="006D19F9" w:rsidP="006D19F9">
            <w:pPr>
              <w:tabs>
                <w:tab w:val="left" w:pos="640"/>
              </w:tabs>
              <w:ind w:left="640"/>
              <w:jc w:val="both"/>
              <w:rPr>
                <w:i/>
                <w:iCs/>
                <w:sz w:val="22"/>
                <w:szCs w:val="22"/>
              </w:rPr>
            </w:pPr>
            <w:r w:rsidRPr="00E1023E">
              <w:rPr>
                <w:i/>
                <w:iCs/>
                <w:sz w:val="22"/>
                <w:szCs w:val="22"/>
              </w:rPr>
              <w:t>Component 10: Support Type-2 for ‘Antenna port(s)’, ‘Precoding information and number of layers’ and ‘SRS resource indicator’ fields</w:t>
            </w:r>
          </w:p>
          <w:p w14:paraId="62ADBAC6" w14:textId="77777777" w:rsidR="006D19F9" w:rsidRPr="00E1023E" w:rsidRDefault="006D19F9" w:rsidP="006D19F9">
            <w:pPr>
              <w:tabs>
                <w:tab w:val="left" w:pos="640"/>
              </w:tabs>
              <w:ind w:left="640"/>
              <w:jc w:val="both"/>
              <w:rPr>
                <w:i/>
                <w:iCs/>
                <w:sz w:val="22"/>
                <w:szCs w:val="22"/>
              </w:rPr>
            </w:pPr>
          </w:p>
          <w:p w14:paraId="3DE3227C" w14:textId="77777777" w:rsidR="006D19F9" w:rsidRPr="00E1023E" w:rsidRDefault="006D19F9" w:rsidP="006D19F9">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4DAEBFBE"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FDD scheduling cell</w:t>
            </w:r>
          </w:p>
          <w:p w14:paraId="43FECDE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DCI format 0_3 for the set of cells and,</w:t>
            </w:r>
          </w:p>
          <w:p w14:paraId="212E6772"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unicast DL DCI formats 0_0/0_1/0_2 (if supported) for each of the cells that are not scheduled by DCI 0_3</w:t>
            </w:r>
          </w:p>
          <w:p w14:paraId="0C43474D"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0C13020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TDD scheduling cell</w:t>
            </w:r>
          </w:p>
          <w:p w14:paraId="5040C092"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DCI format 0_3 for the set of cells and,</w:t>
            </w:r>
          </w:p>
          <w:p w14:paraId="5F288391"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unicast DL DCI formats 0_0/0_1/0_2 (if supported) for each of the cells that are not scheduled by DCI 0_3</w:t>
            </w:r>
          </w:p>
          <w:p w14:paraId="304C4C69"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7A1C1FD9"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 across scheduling cell and all the co-scheduled cells within the set, N = 1</w:t>
            </w:r>
          </w:p>
          <w:p w14:paraId="23FEC185"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low-to-highest SCS, N = 1, where highest SCS corresponds the the maximum SCS among the co-scheduled cells within the set of cells and when the SCS of at least one co-scheduled cell within the set is higher than the SCS of the scheduling cell</w:t>
            </w:r>
          </w:p>
          <w:p w14:paraId="7F52BE30"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high-to-lowest SCS, N is based on pair of (scheduling CC SCS, scheduled CC SCS): N=2 for (30,15), (60,30), (120,60) and N=4 for (60,15), (120,30), N = 8 for (120,15), where lowest SCS corresponds the the minimum SCS among the co-scheduled cells within the set of cells and when the SCS of at least one co-scheduled cells within the set is lower than the SCS of the scheduling cell</w:t>
            </w:r>
          </w:p>
          <w:p w14:paraId="24574474" w14:textId="77777777" w:rsidR="006D19F9" w:rsidRPr="00E1023E" w:rsidRDefault="006D19F9" w:rsidP="006D19F9">
            <w:pPr>
              <w:tabs>
                <w:tab w:val="left" w:pos="640"/>
              </w:tabs>
              <w:ind w:left="640"/>
              <w:jc w:val="both"/>
              <w:rPr>
                <w:i/>
                <w:iCs/>
                <w:sz w:val="22"/>
                <w:szCs w:val="22"/>
              </w:rPr>
            </w:pPr>
          </w:p>
          <w:p w14:paraId="42E9EA49" w14:textId="77777777" w:rsidR="006D19F9" w:rsidRPr="00E1023E" w:rsidRDefault="006D19F9" w:rsidP="006D19F9">
            <w:pPr>
              <w:tabs>
                <w:tab w:val="left" w:pos="640"/>
              </w:tabs>
              <w:ind w:left="640"/>
              <w:jc w:val="both"/>
              <w:rPr>
                <w:i/>
                <w:iCs/>
                <w:sz w:val="22"/>
                <w:szCs w:val="22"/>
              </w:rPr>
            </w:pPr>
            <w:r w:rsidRPr="0070597C">
              <w:rPr>
                <w:i/>
                <w:iCs/>
                <w:sz w:val="22"/>
                <w:szCs w:val="22"/>
              </w:rPr>
              <w:t>Component 1</w:t>
            </w:r>
            <w:r>
              <w:rPr>
                <w:i/>
                <w:iCs/>
                <w:sz w:val="22"/>
                <w:szCs w:val="22"/>
              </w:rPr>
              <w:t>2</w:t>
            </w:r>
            <w:r w:rsidRPr="0070597C">
              <w:rPr>
                <w:i/>
                <w:iCs/>
                <w:sz w:val="22"/>
                <w:szCs w:val="22"/>
              </w:rPr>
              <w:t>: Monitoring SS set(s) for DCI format 0_3 for a set of cells for the following cases</w:t>
            </w:r>
          </w:p>
          <w:p w14:paraId="22CDCBB0"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Search space set configuration for DCI format 0_3 for the set of cells is provided only on the scheduling cell, or;</w:t>
            </w:r>
          </w:p>
          <w:p w14:paraId="4C0BD84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If the scheduling cell is outside the set of cells, then Search space set configurations for DCI format 0_3 for the set of cells with the same searchSpaceId are provided on both the scheduling cell and a serving cell in the set of cells with the scheduling cell being NOT in the set of cells and that serving cell in the set of cells should be associated with</w:t>
            </w:r>
          </w:p>
          <w:p w14:paraId="7D743417"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Option 3: the SCS that is at least not higher than the SCS of the scheduling cell</w:t>
            </w:r>
          </w:p>
          <w:p w14:paraId="6DFF479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If the scheduling cell is also within the set of cells, then UE can additionally report with this capability that the Search space set configurations for DCI format 0_3 for the set of cells with the same searchSpaceId are provided on both the scheduling cell and a serving cell in the set of cells with the scheduling cell being in the set of cells</w:t>
            </w:r>
          </w:p>
          <w:p w14:paraId="7569978F" w14:textId="77777777" w:rsidR="006D19F9" w:rsidRPr="003E5B2A" w:rsidRDefault="006D19F9" w:rsidP="006D19F9">
            <w:pPr>
              <w:pStyle w:val="aff6"/>
              <w:tabs>
                <w:tab w:val="left" w:pos="640"/>
              </w:tabs>
              <w:ind w:leftChars="0" w:left="720"/>
              <w:jc w:val="both"/>
              <w:rPr>
                <w:b/>
                <w:bCs/>
                <w:i/>
                <w:iCs/>
                <w:sz w:val="22"/>
                <w:szCs w:val="22"/>
              </w:rPr>
            </w:pPr>
          </w:p>
          <w:p w14:paraId="6EE83BF6" w14:textId="77777777" w:rsidR="006D19F9" w:rsidRPr="00BA3534" w:rsidRDefault="006D19F9" w:rsidP="006D19F9">
            <w:pPr>
              <w:pStyle w:val="1"/>
            </w:pPr>
            <w:r w:rsidRPr="00BA3534">
              <w:t>Conclusion</w:t>
            </w:r>
          </w:p>
          <w:p w14:paraId="5E5145AD" w14:textId="77777777" w:rsidR="006D19F9" w:rsidRDefault="006D19F9" w:rsidP="006D19F9">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made the following proposals </w:t>
            </w:r>
            <w:r>
              <w:rPr>
                <w:rFonts w:cs="Times New Roman"/>
                <w:sz w:val="22"/>
                <w:szCs w:val="22"/>
                <w:lang w:val="en-US"/>
              </w:rPr>
              <w:t>on UE FG for multi-carrier enhancements in Rel-19:</w:t>
            </w:r>
          </w:p>
          <w:p w14:paraId="6EEADAAE" w14:textId="77777777" w:rsidR="006D19F9" w:rsidRPr="007B07A5" w:rsidRDefault="006D19F9" w:rsidP="006D19F9">
            <w:pPr>
              <w:jc w:val="both"/>
              <w:rPr>
                <w:b/>
                <w:bCs/>
                <w:i/>
                <w:iCs/>
                <w:sz w:val="22"/>
                <w:szCs w:val="22"/>
              </w:rPr>
            </w:pPr>
            <w:r w:rsidRPr="007B07A5">
              <w:rPr>
                <w:b/>
                <w:bCs/>
                <w:i/>
                <w:iCs/>
                <w:sz w:val="22"/>
                <w:szCs w:val="22"/>
              </w:rPr>
              <w:t xml:space="preserve">Proposal 1: </w:t>
            </w:r>
          </w:p>
          <w:p w14:paraId="42D44770" w14:textId="77777777" w:rsidR="006D19F9" w:rsidRPr="007B07A5" w:rsidRDefault="006D19F9" w:rsidP="006D19F9">
            <w:pPr>
              <w:jc w:val="both"/>
              <w:rPr>
                <w:b/>
                <w:bCs/>
                <w:i/>
                <w:iCs/>
                <w:sz w:val="22"/>
                <w:szCs w:val="22"/>
              </w:rPr>
            </w:pPr>
          </w:p>
          <w:p w14:paraId="64C561D6" w14:textId="77777777" w:rsidR="006D19F9" w:rsidRPr="007B07A5" w:rsidRDefault="006D19F9" w:rsidP="006D19F9">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034739E5" w14:textId="77777777" w:rsidR="006D19F9" w:rsidRPr="007B07A5" w:rsidRDefault="006D19F9" w:rsidP="006D19F9">
            <w:pPr>
              <w:jc w:val="both"/>
              <w:rPr>
                <w:b/>
                <w:bCs/>
                <w:i/>
                <w:iCs/>
                <w:sz w:val="22"/>
                <w:szCs w:val="22"/>
              </w:rPr>
            </w:pPr>
          </w:p>
          <w:p w14:paraId="5E84AFED" w14:textId="77777777" w:rsidR="006D19F9" w:rsidRPr="00AA0B64" w:rsidRDefault="006D19F9" w:rsidP="006D19F9">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235DF79C" w14:textId="77777777" w:rsidR="006D19F9" w:rsidRPr="00D97F3D" w:rsidRDefault="006D19F9" w:rsidP="006D19F9">
            <w:pPr>
              <w:tabs>
                <w:tab w:val="left" w:pos="640"/>
              </w:tabs>
              <w:ind w:left="640"/>
              <w:jc w:val="both"/>
              <w:rPr>
                <w:i/>
                <w:iCs/>
                <w:sz w:val="22"/>
                <w:szCs w:val="22"/>
              </w:rPr>
            </w:pPr>
          </w:p>
          <w:p w14:paraId="66F0E45A" w14:textId="77777777" w:rsidR="006D19F9" w:rsidRPr="00AA0B64" w:rsidRDefault="006D19F9" w:rsidP="006D19F9">
            <w:pPr>
              <w:tabs>
                <w:tab w:val="left" w:pos="640"/>
              </w:tabs>
              <w:ind w:left="640"/>
              <w:jc w:val="both"/>
              <w:rPr>
                <w:i/>
                <w:iCs/>
                <w:sz w:val="22"/>
                <w:szCs w:val="22"/>
              </w:rPr>
            </w:pPr>
            <w:r w:rsidRPr="00D97F3D">
              <w:rPr>
                <w:i/>
                <w:iCs/>
                <w:sz w:val="22"/>
                <w:szCs w:val="22"/>
              </w:rPr>
              <w:t>Component 2: Scheduling cell is PCell if set of cells includes PCell, and scheduling cell is PCell or an SCell if set of cells includes only SCells</w:t>
            </w:r>
          </w:p>
          <w:p w14:paraId="427531E1" w14:textId="77777777" w:rsidR="006D19F9" w:rsidRPr="00D97F3D" w:rsidRDefault="006D19F9" w:rsidP="006D19F9">
            <w:pPr>
              <w:tabs>
                <w:tab w:val="left" w:pos="640"/>
              </w:tabs>
              <w:ind w:left="640"/>
              <w:jc w:val="both"/>
              <w:rPr>
                <w:i/>
                <w:iCs/>
                <w:sz w:val="22"/>
                <w:szCs w:val="22"/>
              </w:rPr>
            </w:pPr>
          </w:p>
          <w:p w14:paraId="25074EC5" w14:textId="77777777" w:rsidR="006D19F9" w:rsidRPr="00AA0B64" w:rsidRDefault="006D19F9" w:rsidP="006D19F9">
            <w:pPr>
              <w:tabs>
                <w:tab w:val="left" w:pos="640"/>
              </w:tabs>
              <w:ind w:left="640"/>
              <w:jc w:val="both"/>
              <w:rPr>
                <w:i/>
                <w:iCs/>
                <w:sz w:val="22"/>
                <w:szCs w:val="22"/>
              </w:rPr>
            </w:pPr>
            <w:r w:rsidRPr="00D97F3D">
              <w:rPr>
                <w:i/>
                <w:iCs/>
                <w:sz w:val="22"/>
                <w:szCs w:val="22"/>
              </w:rPr>
              <w:t>Component 3</w:t>
            </w:r>
            <w:r w:rsidRPr="00AA0B64">
              <w:rPr>
                <w:i/>
                <w:iCs/>
                <w:sz w:val="22"/>
                <w:szCs w:val="22"/>
              </w:rPr>
              <w:t>a</w:t>
            </w:r>
            <w:r w:rsidRPr="00D97F3D">
              <w:rPr>
                <w:i/>
                <w:iCs/>
                <w:sz w:val="22"/>
                <w:szCs w:val="22"/>
              </w:rPr>
              <w:t xml:space="preserve">: Combination of carrier type and SCS value cells </w:t>
            </w:r>
            <w:r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2465A0BA" w14:textId="77777777" w:rsidR="006D19F9" w:rsidRPr="00AA0B64" w:rsidRDefault="006D19F9" w:rsidP="006D19F9">
            <w:pPr>
              <w:tabs>
                <w:tab w:val="left" w:pos="640"/>
              </w:tabs>
              <w:ind w:left="640"/>
              <w:jc w:val="both"/>
              <w:rPr>
                <w:i/>
                <w:iCs/>
                <w:sz w:val="22"/>
                <w:szCs w:val="22"/>
              </w:rPr>
            </w:pPr>
          </w:p>
          <w:p w14:paraId="69D3CC25" w14:textId="77777777" w:rsidR="006D19F9" w:rsidRPr="00DD6CD5" w:rsidRDefault="006D19F9" w:rsidP="006D19F9">
            <w:pPr>
              <w:tabs>
                <w:tab w:val="left" w:pos="640"/>
              </w:tabs>
              <w:ind w:left="640"/>
              <w:jc w:val="both"/>
              <w:rPr>
                <w:i/>
                <w:iCs/>
                <w:sz w:val="22"/>
                <w:szCs w:val="22"/>
              </w:rPr>
            </w:pPr>
            <w:r w:rsidRPr="00AA0B64">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AA0B64">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49CF14C5" w14:textId="77777777" w:rsidR="006D19F9" w:rsidRPr="009C1F5C" w:rsidRDefault="006D19F9" w:rsidP="009C1F5C">
            <w:pPr>
              <w:tabs>
                <w:tab w:val="left" w:pos="640"/>
              </w:tabs>
              <w:jc w:val="both"/>
              <w:rPr>
                <w:rFonts w:eastAsiaTheme="minorEastAsia"/>
                <w:i/>
                <w:iCs/>
                <w:sz w:val="22"/>
                <w:szCs w:val="22"/>
              </w:rPr>
            </w:pPr>
          </w:p>
          <w:p w14:paraId="285CB82A" w14:textId="77777777" w:rsidR="006D19F9" w:rsidRPr="00AA0B64"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AA0B64">
              <w:rPr>
                <w:i/>
                <w:iCs/>
                <w:sz w:val="22"/>
                <w:szCs w:val="22"/>
              </w:rPr>
              <w:t>a:</w:t>
            </w:r>
          </w:p>
          <w:p w14:paraId="0811DAA2"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same SCS-same carrier type, value set includes {FR1 licensed FDD, FR1 licensed TDD, FR1 unlicensed TDD, FR2-1, FR2-2} and UE reports one or multiple of values from the value set </w:t>
            </w:r>
          </w:p>
          <w:p w14:paraId="2FFD353F"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SCS-different carrier type, value set includes {FR1 licensed FDD-FR1 licensed TDD, FR1 licensed-FR2-1, FR1 licensed TDD-FR2-1} and UE reports one or multiple of values from the value set</w:t>
            </w:r>
          </w:p>
          <w:p w14:paraId="1FF074CD"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SCS-same carrier type, value set includes {FR1 licensed FDD:15kHz-30kHz, FR1 licensed TDD:15kHz-30kHz, FR2-1:60kHz-120kHz} and UE reports one or multiple of values from the value set</w:t>
            </w:r>
          </w:p>
          <w:p w14:paraId="66BD97D0"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12760160" w14:textId="77777777" w:rsidR="006D19F9" w:rsidRPr="00AA0B64" w:rsidRDefault="006D19F9" w:rsidP="006D19F9">
            <w:pPr>
              <w:pStyle w:val="aff6"/>
              <w:tabs>
                <w:tab w:val="left" w:pos="640"/>
              </w:tabs>
              <w:ind w:leftChars="0" w:left="1360"/>
              <w:jc w:val="both"/>
              <w:rPr>
                <w:i/>
                <w:iCs/>
                <w:sz w:val="22"/>
                <w:szCs w:val="22"/>
              </w:rPr>
            </w:pPr>
          </w:p>
          <w:p w14:paraId="541F682F"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53ECC8A3" w14:textId="77777777" w:rsidR="006D19F9" w:rsidRPr="009579DC" w:rsidRDefault="006D19F9" w:rsidP="006D19F9">
            <w:pPr>
              <w:tabs>
                <w:tab w:val="left" w:pos="640"/>
              </w:tabs>
              <w:ind w:left="640"/>
              <w:jc w:val="both"/>
              <w:rPr>
                <w:i/>
                <w:iCs/>
                <w:sz w:val="22"/>
                <w:szCs w:val="22"/>
              </w:rPr>
            </w:pPr>
          </w:p>
          <w:p w14:paraId="3DD9EED4"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CAC1E25" w14:textId="77777777" w:rsidR="006D19F9" w:rsidRPr="009579DC" w:rsidRDefault="006D19F9" w:rsidP="006D19F9">
            <w:pPr>
              <w:tabs>
                <w:tab w:val="left" w:pos="640"/>
              </w:tabs>
              <w:ind w:left="640"/>
              <w:jc w:val="both"/>
              <w:rPr>
                <w:i/>
                <w:iCs/>
                <w:sz w:val="22"/>
                <w:szCs w:val="22"/>
              </w:rPr>
            </w:pPr>
          </w:p>
          <w:p w14:paraId="220D5732"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74D6E66A" w14:textId="77777777" w:rsidR="006D19F9" w:rsidRPr="009579DC" w:rsidRDefault="006D19F9" w:rsidP="006D19F9">
            <w:pPr>
              <w:tabs>
                <w:tab w:val="left" w:pos="640"/>
              </w:tabs>
              <w:ind w:left="640"/>
              <w:jc w:val="both"/>
              <w:rPr>
                <w:i/>
                <w:iCs/>
                <w:sz w:val="22"/>
                <w:szCs w:val="22"/>
              </w:rPr>
            </w:pPr>
          </w:p>
          <w:p w14:paraId="735254C2" w14:textId="77777777" w:rsidR="006D19F9" w:rsidRPr="00AA0B64"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388A982E" w14:textId="77777777" w:rsidR="006D19F9" w:rsidRPr="009579DC" w:rsidRDefault="006D19F9" w:rsidP="006D19F9">
            <w:pPr>
              <w:tabs>
                <w:tab w:val="left" w:pos="640"/>
              </w:tabs>
              <w:ind w:left="640"/>
              <w:jc w:val="both"/>
              <w:rPr>
                <w:i/>
                <w:iCs/>
                <w:sz w:val="22"/>
                <w:szCs w:val="22"/>
              </w:rPr>
            </w:pPr>
          </w:p>
          <w:p w14:paraId="37FCE05F" w14:textId="77777777" w:rsidR="006D19F9" w:rsidRPr="00AA0B64" w:rsidRDefault="006D19F9" w:rsidP="006D19F9">
            <w:pPr>
              <w:tabs>
                <w:tab w:val="left" w:pos="640"/>
              </w:tabs>
              <w:ind w:left="640"/>
              <w:jc w:val="both"/>
              <w:rPr>
                <w:i/>
                <w:iCs/>
                <w:sz w:val="22"/>
                <w:szCs w:val="22"/>
              </w:rPr>
            </w:pPr>
            <w:r w:rsidRPr="009579DC">
              <w:rPr>
                <w:i/>
                <w:iCs/>
                <w:sz w:val="22"/>
                <w:szCs w:val="22"/>
              </w:rPr>
              <w:t>Component 9: Supported HARQ feedback types, candidate values: {type 1, type2, type 1 and type 2}, Note: the UE shall report the same value for all supported BC for FG 49-1</w:t>
            </w:r>
          </w:p>
          <w:p w14:paraId="7B38772C" w14:textId="77777777" w:rsidR="006D19F9" w:rsidRPr="009579DC" w:rsidRDefault="006D19F9" w:rsidP="006D19F9">
            <w:pPr>
              <w:tabs>
                <w:tab w:val="left" w:pos="640"/>
              </w:tabs>
              <w:ind w:left="640"/>
              <w:jc w:val="both"/>
              <w:rPr>
                <w:i/>
                <w:iCs/>
                <w:sz w:val="22"/>
                <w:szCs w:val="22"/>
              </w:rPr>
            </w:pPr>
          </w:p>
          <w:p w14:paraId="4040CAF2" w14:textId="77777777" w:rsidR="006D19F9" w:rsidRPr="00AA0B64" w:rsidRDefault="006D19F9" w:rsidP="006D19F9">
            <w:pPr>
              <w:tabs>
                <w:tab w:val="left" w:pos="640"/>
              </w:tabs>
              <w:ind w:left="640"/>
              <w:jc w:val="both"/>
              <w:rPr>
                <w:i/>
                <w:iCs/>
                <w:sz w:val="22"/>
                <w:szCs w:val="22"/>
              </w:rPr>
            </w:pPr>
            <w:r w:rsidRPr="009579DC">
              <w:rPr>
                <w:i/>
                <w:iCs/>
                <w:sz w:val="22"/>
                <w:szCs w:val="22"/>
              </w:rPr>
              <w:t>Component 10:  Supported co-scheduled cell indication schemes: Candidate value set of {FDRA field based, co-scheduled cell indicator field based, both}</w:t>
            </w:r>
          </w:p>
          <w:p w14:paraId="10B6786A" w14:textId="77777777" w:rsidR="006D19F9" w:rsidRPr="009579DC" w:rsidRDefault="006D19F9" w:rsidP="006D19F9">
            <w:pPr>
              <w:tabs>
                <w:tab w:val="left" w:pos="640"/>
              </w:tabs>
              <w:ind w:left="640"/>
              <w:jc w:val="both"/>
              <w:rPr>
                <w:i/>
                <w:iCs/>
                <w:sz w:val="22"/>
                <w:szCs w:val="22"/>
              </w:rPr>
            </w:pPr>
          </w:p>
          <w:p w14:paraId="43362D76" w14:textId="77777777" w:rsidR="006D19F9" w:rsidRPr="00AA0B64" w:rsidRDefault="006D19F9" w:rsidP="006D19F9">
            <w:pPr>
              <w:tabs>
                <w:tab w:val="left" w:pos="640"/>
              </w:tabs>
              <w:ind w:left="640"/>
              <w:jc w:val="both"/>
              <w:rPr>
                <w:i/>
                <w:iCs/>
                <w:sz w:val="22"/>
                <w:szCs w:val="22"/>
              </w:rPr>
            </w:pPr>
            <w:r w:rsidRPr="00AA0B64">
              <w:rPr>
                <w:i/>
                <w:iCs/>
                <w:sz w:val="22"/>
                <w:szCs w:val="22"/>
              </w:rPr>
              <w:t>Component 11: Support Type-2 for ‘Antenna port(s)’ field</w:t>
            </w:r>
          </w:p>
          <w:p w14:paraId="107ACF21" w14:textId="77777777" w:rsidR="006D19F9" w:rsidRPr="00AA0B64" w:rsidRDefault="006D19F9" w:rsidP="006D19F9">
            <w:pPr>
              <w:tabs>
                <w:tab w:val="left" w:pos="640"/>
              </w:tabs>
              <w:ind w:left="640"/>
              <w:jc w:val="both"/>
              <w:rPr>
                <w:i/>
                <w:iCs/>
                <w:sz w:val="22"/>
                <w:szCs w:val="22"/>
              </w:rPr>
            </w:pPr>
          </w:p>
          <w:p w14:paraId="5268CE7F" w14:textId="77777777" w:rsidR="006D19F9" w:rsidRPr="00AA0B64" w:rsidRDefault="006D19F9" w:rsidP="006D19F9">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19C6D01B"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DCI format 1_3 for the set of cells and,</w:t>
            </w:r>
          </w:p>
          <w:p w14:paraId="7B2A59D9"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unicast DL DCI formats 1_0/1_1/1_2 (if supported) for each of the cells that are not scheduled by DCI 1_3</w:t>
            </w:r>
          </w:p>
          <w:p w14:paraId="22C5C2F5"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 across scheduling cell and all the co-scheduled cells within the set, N = 1</w:t>
            </w:r>
          </w:p>
          <w:p w14:paraId="17D504DA"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low-to-highest SCS, N = 1, where highest SCS corresponds the the maximum SCS among the co-scheduled cells within the set of cells and when the SCS of at least one co-scheduled cell within the set is higher than the SCS of the scheduling cell</w:t>
            </w:r>
          </w:p>
          <w:p w14:paraId="6227DC7C"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high-to-lowest SCS, N is based on pair of (scheduling CC SCS, scheduled CC SCS): N=2 for (30,15), (60,30), (120,60) and N=4 for (60,15), (120,30), N=8 for (120,15), where lowest SCS corresponds the the minimum SCS among the co-scheduled cells within the set of cells and when the SCS of at least one co-scheduled cells within the set is lower than the SCS of the scheduling cell</w:t>
            </w:r>
          </w:p>
          <w:p w14:paraId="2E427137" w14:textId="77777777" w:rsidR="006D19F9" w:rsidRDefault="006D19F9" w:rsidP="006D19F9">
            <w:pPr>
              <w:tabs>
                <w:tab w:val="left" w:pos="640"/>
              </w:tabs>
              <w:jc w:val="both"/>
              <w:rPr>
                <w:i/>
                <w:iCs/>
                <w:sz w:val="22"/>
                <w:szCs w:val="22"/>
              </w:rPr>
            </w:pPr>
          </w:p>
          <w:p w14:paraId="45FE2199" w14:textId="77777777" w:rsidR="006D19F9" w:rsidRPr="00AA0B64" w:rsidRDefault="006D19F9" w:rsidP="006D19F9">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415BC386"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Search space set configuration for DCI format 1_3 for the set of cells is provided only on the scheduling cell, or;</w:t>
            </w:r>
          </w:p>
          <w:p w14:paraId="7868B674"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If the scheduling cell is outside the set of cells, then Search space set configurations for DCI format 1_3 for the set of cells with the same searchSpaceId are provided on both the scheduling cell and a serving cell in the set of cells with the scheduling cell being NOT in the set of cells and that serving cell in the set of cells should be associated with</w:t>
            </w:r>
          </w:p>
          <w:p w14:paraId="642C8AFB" w14:textId="77777777" w:rsidR="006D19F9" w:rsidRPr="00AA0B64" w:rsidRDefault="006D19F9" w:rsidP="0044320B">
            <w:pPr>
              <w:pStyle w:val="aff6"/>
              <w:numPr>
                <w:ilvl w:val="1"/>
                <w:numId w:val="47"/>
              </w:numPr>
              <w:tabs>
                <w:tab w:val="left" w:pos="640"/>
              </w:tabs>
              <w:overflowPunct/>
              <w:autoSpaceDE/>
              <w:autoSpaceDN/>
              <w:adjustRightInd/>
              <w:spacing w:after="0"/>
              <w:ind w:leftChars="0" w:left="2080"/>
              <w:jc w:val="both"/>
              <w:rPr>
                <w:i/>
                <w:iCs/>
                <w:sz w:val="22"/>
                <w:szCs w:val="22"/>
              </w:rPr>
            </w:pPr>
            <w:r w:rsidRPr="00AA0B64">
              <w:rPr>
                <w:i/>
                <w:iCs/>
                <w:sz w:val="22"/>
                <w:szCs w:val="22"/>
              </w:rPr>
              <w:t>the SCS that is at least not higher than the SCS of the scheduling cell</w:t>
            </w:r>
          </w:p>
          <w:p w14:paraId="1BDCAF5B" w14:textId="77777777" w:rsidR="006D19F9"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If the scheduling cell is also within the set of cells, then UE can additionally report with this capability that the Search space set configurations for DCI format 1_3 for the set of cells with the same searchSpaceId are provided on both the scheduling cell and a serving cell in the set of cells with the scheduling cell being in the set of cells</w:t>
            </w:r>
          </w:p>
          <w:p w14:paraId="3A736401" w14:textId="77777777" w:rsidR="006D19F9" w:rsidRPr="009C1F5C" w:rsidRDefault="006D19F9" w:rsidP="006D19F9">
            <w:pPr>
              <w:tabs>
                <w:tab w:val="left" w:pos="640"/>
              </w:tabs>
              <w:jc w:val="both"/>
              <w:rPr>
                <w:rFonts w:eastAsiaTheme="minorEastAsia"/>
                <w:i/>
                <w:iCs/>
                <w:sz w:val="22"/>
                <w:szCs w:val="22"/>
              </w:rPr>
            </w:pPr>
          </w:p>
          <w:p w14:paraId="77D04537" w14:textId="77777777" w:rsidR="006D19F9" w:rsidRDefault="006D19F9" w:rsidP="006D19F9">
            <w:pPr>
              <w:jc w:val="both"/>
              <w:rPr>
                <w:b/>
                <w:bCs/>
                <w:i/>
                <w:iCs/>
                <w:sz w:val="22"/>
                <w:szCs w:val="22"/>
              </w:rPr>
            </w:pPr>
            <w:r w:rsidRPr="00E1023E">
              <w:rPr>
                <w:b/>
                <w:bCs/>
                <w:i/>
                <w:iCs/>
                <w:sz w:val="22"/>
                <w:szCs w:val="22"/>
              </w:rPr>
              <w:t xml:space="preserve">Proposal 2: </w:t>
            </w:r>
          </w:p>
          <w:p w14:paraId="0BFC3A6E" w14:textId="77777777" w:rsidR="006D19F9" w:rsidRPr="00E1023E" w:rsidRDefault="006D19F9" w:rsidP="006D19F9">
            <w:pPr>
              <w:jc w:val="both"/>
              <w:rPr>
                <w:b/>
                <w:bCs/>
                <w:i/>
                <w:iCs/>
                <w:sz w:val="22"/>
                <w:szCs w:val="22"/>
              </w:rPr>
            </w:pPr>
          </w:p>
          <w:p w14:paraId="665A53B8" w14:textId="77777777" w:rsidR="006D19F9" w:rsidRPr="00E1023E" w:rsidRDefault="006D19F9" w:rsidP="006D19F9">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multi-PUSCH scheduling by DCI format 0_3 on a scheduling cell (within the set) with same/different SCS and/or same/different carrier type between the cells in the set is proposed with following details:</w:t>
            </w:r>
          </w:p>
          <w:p w14:paraId="324A97CE" w14:textId="77777777" w:rsidR="006D19F9" w:rsidRPr="00E1023E" w:rsidRDefault="006D19F9" w:rsidP="006D19F9">
            <w:pPr>
              <w:jc w:val="both"/>
              <w:rPr>
                <w:b/>
                <w:bCs/>
                <w:i/>
                <w:iCs/>
                <w:sz w:val="22"/>
                <w:szCs w:val="22"/>
              </w:rPr>
            </w:pPr>
          </w:p>
          <w:p w14:paraId="72AE8B21" w14:textId="77777777" w:rsidR="006D19F9" w:rsidRPr="00E1023E" w:rsidRDefault="006D19F9" w:rsidP="006D19F9">
            <w:pPr>
              <w:tabs>
                <w:tab w:val="left" w:pos="640"/>
              </w:tabs>
              <w:ind w:left="640"/>
              <w:jc w:val="both"/>
              <w:rPr>
                <w:i/>
                <w:iCs/>
                <w:sz w:val="22"/>
                <w:szCs w:val="22"/>
              </w:rPr>
            </w:pPr>
            <w:r w:rsidRPr="00D97F3D">
              <w:rPr>
                <w:i/>
                <w:iCs/>
                <w:sz w:val="22"/>
                <w:szCs w:val="22"/>
              </w:rPr>
              <w:t xml:space="preserve">Component 1: UE supports monitoring DCI format </w:t>
            </w:r>
            <w:r w:rsidRPr="00E1023E">
              <w:rPr>
                <w:i/>
                <w:iCs/>
                <w:sz w:val="22"/>
                <w:szCs w:val="22"/>
              </w:rPr>
              <w:t>0</w:t>
            </w:r>
            <w:r w:rsidRPr="00D97F3D">
              <w:rPr>
                <w:i/>
                <w:iCs/>
                <w:sz w:val="22"/>
                <w:szCs w:val="22"/>
              </w:rPr>
              <w:t xml:space="preserve">_3 for </w:t>
            </w:r>
            <w:r w:rsidRPr="00E1023E">
              <w:rPr>
                <w:i/>
                <w:iCs/>
                <w:sz w:val="22"/>
                <w:szCs w:val="22"/>
              </w:rPr>
              <w:t>UL</w:t>
            </w:r>
            <w:r w:rsidRPr="00D97F3D">
              <w:rPr>
                <w:i/>
                <w:iCs/>
                <w:sz w:val="22"/>
                <w:szCs w:val="22"/>
              </w:rPr>
              <w:t xml:space="preserve"> scheduling with same/different SCS and/or same different carrier type between the cells in the set </w:t>
            </w:r>
          </w:p>
          <w:p w14:paraId="2D1C7444" w14:textId="77777777" w:rsidR="006D19F9" w:rsidRPr="00D97F3D" w:rsidRDefault="006D19F9" w:rsidP="006D19F9">
            <w:pPr>
              <w:tabs>
                <w:tab w:val="left" w:pos="640"/>
              </w:tabs>
              <w:ind w:left="640"/>
              <w:jc w:val="both"/>
              <w:rPr>
                <w:i/>
                <w:iCs/>
                <w:sz w:val="22"/>
                <w:szCs w:val="22"/>
              </w:rPr>
            </w:pPr>
          </w:p>
          <w:p w14:paraId="37A5112C" w14:textId="77777777" w:rsidR="006D19F9" w:rsidRPr="00E1023E" w:rsidRDefault="006D19F9" w:rsidP="006D19F9">
            <w:pPr>
              <w:tabs>
                <w:tab w:val="left" w:pos="640"/>
              </w:tabs>
              <w:ind w:left="640"/>
              <w:jc w:val="both"/>
              <w:rPr>
                <w:i/>
                <w:iCs/>
                <w:sz w:val="22"/>
                <w:szCs w:val="22"/>
              </w:rPr>
            </w:pPr>
            <w:r w:rsidRPr="00D97F3D">
              <w:rPr>
                <w:i/>
                <w:iCs/>
                <w:sz w:val="22"/>
                <w:szCs w:val="22"/>
              </w:rPr>
              <w:t>Component 2: Scheduling cell is PCell if set of cells includes PCell, and scheduling cell is PCell or an SCell if set of cells includes only SCells</w:t>
            </w:r>
          </w:p>
          <w:p w14:paraId="52908EDD" w14:textId="77777777" w:rsidR="006D19F9" w:rsidRPr="00D97F3D" w:rsidRDefault="006D19F9" w:rsidP="006D19F9">
            <w:pPr>
              <w:tabs>
                <w:tab w:val="left" w:pos="640"/>
              </w:tabs>
              <w:ind w:left="640"/>
              <w:jc w:val="both"/>
              <w:rPr>
                <w:i/>
                <w:iCs/>
                <w:sz w:val="22"/>
                <w:szCs w:val="22"/>
              </w:rPr>
            </w:pPr>
          </w:p>
          <w:p w14:paraId="0EC591E0" w14:textId="77777777" w:rsidR="006D19F9" w:rsidRPr="00E1023E" w:rsidRDefault="006D19F9" w:rsidP="006D19F9">
            <w:pPr>
              <w:tabs>
                <w:tab w:val="left" w:pos="640"/>
              </w:tabs>
              <w:ind w:left="640"/>
              <w:jc w:val="both"/>
              <w:rPr>
                <w:i/>
                <w:iCs/>
                <w:sz w:val="22"/>
                <w:szCs w:val="22"/>
              </w:rPr>
            </w:pPr>
            <w:r w:rsidRPr="00D97F3D">
              <w:rPr>
                <w:i/>
                <w:iCs/>
                <w:sz w:val="22"/>
                <w:szCs w:val="22"/>
              </w:rPr>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4C79ECD5" w14:textId="77777777" w:rsidR="006D19F9" w:rsidRPr="00E1023E" w:rsidRDefault="006D19F9" w:rsidP="006D19F9">
            <w:pPr>
              <w:tabs>
                <w:tab w:val="left" w:pos="640"/>
              </w:tabs>
              <w:ind w:left="640"/>
              <w:jc w:val="both"/>
              <w:rPr>
                <w:i/>
                <w:iCs/>
                <w:sz w:val="22"/>
                <w:szCs w:val="22"/>
              </w:rPr>
            </w:pPr>
          </w:p>
          <w:p w14:paraId="7C7F7287" w14:textId="77777777" w:rsidR="006D19F9" w:rsidRPr="00DD6CD5" w:rsidRDefault="006D19F9" w:rsidP="006D19F9">
            <w:pPr>
              <w:tabs>
                <w:tab w:val="left" w:pos="640"/>
              </w:tabs>
              <w:ind w:left="640"/>
              <w:jc w:val="both"/>
              <w:rPr>
                <w:i/>
                <w:iCs/>
                <w:sz w:val="22"/>
                <w:szCs w:val="22"/>
              </w:rPr>
            </w:pPr>
            <w:r w:rsidRPr="00E1023E">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E1023E">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4059AC5D" w14:textId="77777777" w:rsidR="006D19F9" w:rsidRPr="00D97F3D" w:rsidRDefault="006D19F9" w:rsidP="006D19F9">
            <w:pPr>
              <w:tabs>
                <w:tab w:val="left" w:pos="640"/>
              </w:tabs>
              <w:ind w:left="640"/>
              <w:jc w:val="both"/>
              <w:rPr>
                <w:i/>
                <w:iCs/>
                <w:sz w:val="22"/>
                <w:szCs w:val="22"/>
              </w:rPr>
            </w:pPr>
          </w:p>
          <w:p w14:paraId="4B36476C" w14:textId="77777777" w:rsidR="006D19F9" w:rsidRPr="00E1023E"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7C5ED9B1"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same SCS-same carrier type, value set includes {FR1 licensed FDD, FR1 licensed TDD, FR1 unlicensed TDD, FR2-1, FR2-2} and UE reports one or multiple of values from the value set </w:t>
            </w:r>
          </w:p>
          <w:p w14:paraId="5DD244E0"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SCS-different carrier type, value set includes {FR1 licensed FDD-FR1 licensed TDD, FR1 licensed-FR2-1, FR1 licensed TDD-FR2-1} and UE reports one or multiple of values from the value set</w:t>
            </w:r>
          </w:p>
          <w:p w14:paraId="66A91CAA"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SCS-same carrier type, value set includes {FR1 licensed FDD:15kHz-30kHz, FR1 licensed TDD:15kHz-30kHz, FR2-1:60kHz-120kHz} and UE reports one or multiple of values from the value set</w:t>
            </w:r>
          </w:p>
          <w:p w14:paraId="00BD970E"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045899C7" w14:textId="77777777" w:rsidR="006D19F9" w:rsidRPr="00E1023E" w:rsidRDefault="006D19F9" w:rsidP="006D19F9">
            <w:pPr>
              <w:pStyle w:val="aff6"/>
              <w:tabs>
                <w:tab w:val="left" w:pos="640"/>
              </w:tabs>
              <w:ind w:leftChars="0" w:left="1360"/>
              <w:jc w:val="both"/>
              <w:rPr>
                <w:i/>
                <w:iCs/>
                <w:sz w:val="22"/>
                <w:szCs w:val="22"/>
              </w:rPr>
            </w:pPr>
          </w:p>
          <w:p w14:paraId="561028C8"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44F95C8D" w14:textId="77777777" w:rsidR="006D19F9" w:rsidRPr="009579DC" w:rsidRDefault="006D19F9" w:rsidP="006D19F9">
            <w:pPr>
              <w:tabs>
                <w:tab w:val="left" w:pos="640"/>
              </w:tabs>
              <w:ind w:left="640"/>
              <w:jc w:val="both"/>
              <w:rPr>
                <w:i/>
                <w:iCs/>
                <w:sz w:val="22"/>
                <w:szCs w:val="22"/>
              </w:rPr>
            </w:pPr>
          </w:p>
          <w:p w14:paraId="2D606A49"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6DA3CEC" w14:textId="77777777" w:rsidR="006D19F9" w:rsidRPr="009579DC" w:rsidRDefault="006D19F9" w:rsidP="006D19F9">
            <w:pPr>
              <w:tabs>
                <w:tab w:val="left" w:pos="640"/>
              </w:tabs>
              <w:ind w:left="640"/>
              <w:jc w:val="both"/>
              <w:rPr>
                <w:i/>
                <w:iCs/>
                <w:sz w:val="22"/>
                <w:szCs w:val="22"/>
              </w:rPr>
            </w:pPr>
          </w:p>
          <w:p w14:paraId="5D6011BC"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499537A2" w14:textId="77777777" w:rsidR="006D19F9" w:rsidRPr="009579DC" w:rsidRDefault="006D19F9" w:rsidP="006D19F9">
            <w:pPr>
              <w:tabs>
                <w:tab w:val="left" w:pos="640"/>
              </w:tabs>
              <w:ind w:left="640"/>
              <w:jc w:val="both"/>
              <w:rPr>
                <w:i/>
                <w:iCs/>
                <w:sz w:val="22"/>
                <w:szCs w:val="22"/>
              </w:rPr>
            </w:pPr>
          </w:p>
          <w:p w14:paraId="7C840FA0" w14:textId="77777777" w:rsidR="006D19F9" w:rsidRPr="00E1023E"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71585BCB" w14:textId="77777777" w:rsidR="006D19F9" w:rsidRPr="009579DC" w:rsidRDefault="006D19F9" w:rsidP="006D19F9">
            <w:pPr>
              <w:tabs>
                <w:tab w:val="left" w:pos="640"/>
              </w:tabs>
              <w:ind w:left="640"/>
              <w:jc w:val="both"/>
              <w:rPr>
                <w:i/>
                <w:iCs/>
                <w:sz w:val="22"/>
                <w:szCs w:val="22"/>
              </w:rPr>
            </w:pPr>
          </w:p>
          <w:p w14:paraId="65C65F86"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w:t>
            </w:r>
            <w:r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064B7D5C" w14:textId="77777777" w:rsidR="006D19F9" w:rsidRPr="009579DC" w:rsidRDefault="006D19F9" w:rsidP="006D19F9">
            <w:pPr>
              <w:tabs>
                <w:tab w:val="left" w:pos="640"/>
              </w:tabs>
              <w:ind w:left="640"/>
              <w:jc w:val="both"/>
              <w:rPr>
                <w:i/>
                <w:iCs/>
                <w:sz w:val="22"/>
                <w:szCs w:val="22"/>
              </w:rPr>
            </w:pPr>
          </w:p>
          <w:p w14:paraId="1914F88F" w14:textId="77777777" w:rsidR="006D19F9" w:rsidRPr="00E1023E" w:rsidRDefault="006D19F9" w:rsidP="006D19F9">
            <w:pPr>
              <w:tabs>
                <w:tab w:val="left" w:pos="640"/>
              </w:tabs>
              <w:ind w:left="640"/>
              <w:jc w:val="both"/>
              <w:rPr>
                <w:i/>
                <w:iCs/>
                <w:sz w:val="22"/>
                <w:szCs w:val="22"/>
              </w:rPr>
            </w:pPr>
            <w:r w:rsidRPr="00E1023E">
              <w:rPr>
                <w:i/>
                <w:iCs/>
                <w:sz w:val="22"/>
                <w:szCs w:val="22"/>
              </w:rPr>
              <w:t>Component 10: Support Type-2 for ‘Antenna port(s)’, ‘Precoding information and number of layers’ and ‘SRS resource indicator’ fields</w:t>
            </w:r>
          </w:p>
          <w:p w14:paraId="54903A06" w14:textId="77777777" w:rsidR="006D19F9" w:rsidRPr="00E1023E" w:rsidRDefault="006D19F9" w:rsidP="006D19F9">
            <w:pPr>
              <w:tabs>
                <w:tab w:val="left" w:pos="640"/>
              </w:tabs>
              <w:ind w:left="640"/>
              <w:jc w:val="both"/>
              <w:rPr>
                <w:i/>
                <w:iCs/>
                <w:sz w:val="22"/>
                <w:szCs w:val="22"/>
              </w:rPr>
            </w:pPr>
          </w:p>
          <w:p w14:paraId="3C0EDB3C" w14:textId="77777777" w:rsidR="006D19F9" w:rsidRPr="00E1023E" w:rsidRDefault="006D19F9" w:rsidP="006D19F9">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20FD6B95"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FDD scheduling cell</w:t>
            </w:r>
          </w:p>
          <w:p w14:paraId="3515045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DCI format 0_3 for the set of cells and,</w:t>
            </w:r>
          </w:p>
          <w:p w14:paraId="0254C6A4"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unicast DL DCI formats 0_0/0_1/0_2 (if supported) for each of the cells that are not scheduled by DCI 0_3</w:t>
            </w:r>
          </w:p>
          <w:p w14:paraId="0955422C"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26D83521"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TDD scheduling cell</w:t>
            </w:r>
          </w:p>
          <w:p w14:paraId="4F7B04B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DCI format 0_3 for the set of cells and,</w:t>
            </w:r>
          </w:p>
          <w:p w14:paraId="3D7124AE"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unicast DL DCI formats 0_0/0_1/0_2 (if supported) for each of the cells that are not scheduled by DCI 0_3</w:t>
            </w:r>
          </w:p>
          <w:p w14:paraId="389905EC"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6184F8FD"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 across scheduling cell and all the co-scheduled cells within the set, N = 1</w:t>
            </w:r>
          </w:p>
          <w:p w14:paraId="4550DBF9"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low-to-highest SCS, N = 1, where highest SCS corresponds the the maximum SCS among the co-scheduled cells within the set of cells and when the SCS of at least one co-scheduled cell within the set is higher than the SCS of the scheduling cell</w:t>
            </w:r>
          </w:p>
          <w:p w14:paraId="4A13C609"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high-to-lowest SCS, N is based on pair of (scheduling CC SCS, scheduled CC SCS): N=2 for (30,15), (60,30), (120,60) and N=4 for (60,15), (120,30), N = 8 for (120,15), where lowest SCS corresponds the the minimum SCS among the co-scheduled cells within the set of cells and when the SCS of at least one co-scheduled cells within the set is lower than the SCS of the scheduling cell</w:t>
            </w:r>
          </w:p>
          <w:p w14:paraId="73A1144B" w14:textId="77777777" w:rsidR="006D19F9" w:rsidRPr="00E1023E" w:rsidRDefault="006D19F9" w:rsidP="006D19F9">
            <w:pPr>
              <w:tabs>
                <w:tab w:val="left" w:pos="640"/>
              </w:tabs>
              <w:ind w:left="640"/>
              <w:jc w:val="both"/>
              <w:rPr>
                <w:i/>
                <w:iCs/>
                <w:sz w:val="22"/>
                <w:szCs w:val="22"/>
              </w:rPr>
            </w:pPr>
          </w:p>
          <w:p w14:paraId="059476F6" w14:textId="77777777" w:rsidR="006D19F9" w:rsidRPr="00E1023E" w:rsidRDefault="006D19F9" w:rsidP="006D19F9">
            <w:pPr>
              <w:tabs>
                <w:tab w:val="left" w:pos="640"/>
              </w:tabs>
              <w:ind w:left="640"/>
              <w:jc w:val="both"/>
              <w:rPr>
                <w:i/>
                <w:iCs/>
                <w:sz w:val="22"/>
                <w:szCs w:val="22"/>
              </w:rPr>
            </w:pPr>
            <w:r w:rsidRPr="0070597C">
              <w:rPr>
                <w:i/>
                <w:iCs/>
                <w:sz w:val="22"/>
                <w:szCs w:val="22"/>
              </w:rPr>
              <w:t>Component 1</w:t>
            </w:r>
            <w:r>
              <w:rPr>
                <w:i/>
                <w:iCs/>
                <w:sz w:val="22"/>
                <w:szCs w:val="22"/>
              </w:rPr>
              <w:t>2</w:t>
            </w:r>
            <w:r w:rsidRPr="0070597C">
              <w:rPr>
                <w:i/>
                <w:iCs/>
                <w:sz w:val="22"/>
                <w:szCs w:val="22"/>
              </w:rPr>
              <w:t>: Monitoring SS set(s) for DCI format 0_3 for a set of cells for the following cases</w:t>
            </w:r>
          </w:p>
          <w:p w14:paraId="2BA47CA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Search space set configuration for DCI format 0_3 for the set of cells is provided only on the scheduling cell, or;</w:t>
            </w:r>
          </w:p>
          <w:p w14:paraId="604E0E58"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If the scheduling cell is outside the set of cells, then Search space set configurations for DCI format 0_3 for the set of cells with the same searchSpaceId are provided on both the scheduling cell and a serving cell in the set of cells with the scheduling cell being NOT in the set of cells and that serving cell in the set of cells should be associated with</w:t>
            </w:r>
          </w:p>
          <w:p w14:paraId="2D89285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Option 3: the SCS that is at least not higher than the SCS of the scheduling cell</w:t>
            </w:r>
          </w:p>
          <w:p w14:paraId="01DDCB2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If the scheduling cell is also within the set of cells, then UE can additionally report with this capability that the Search space set configurations for DCI format 0_3 for the set of cells with the same searchSpaceId are provided on both the scheduling cell and a serving cell in the set of cells with the scheduling cell being in the set of cells</w:t>
            </w:r>
          </w:p>
          <w:p w14:paraId="3DD40FF0" w14:textId="77777777" w:rsidR="00693106" w:rsidRPr="006D19F9" w:rsidRDefault="00693106">
            <w:pPr>
              <w:rPr>
                <w:rFonts w:eastAsia="ＭＳ 明朝"/>
              </w:rPr>
            </w:pPr>
          </w:p>
        </w:tc>
      </w:tr>
      <w:tr w:rsidR="00693106" w:rsidRPr="00D1683D" w14:paraId="190C4291" w14:textId="77777777" w:rsidTr="00280444">
        <w:trPr>
          <w:trHeight w:val="412"/>
        </w:trPr>
        <w:tc>
          <w:tcPr>
            <w:tcW w:w="268" w:type="pct"/>
          </w:tcPr>
          <w:p w14:paraId="0B3E14A5" w14:textId="179F73AE" w:rsidR="00693106" w:rsidRPr="0027229D" w:rsidRDefault="00FC21F7" w:rsidP="0027229D">
            <w:pPr>
              <w:rPr>
                <w:rFonts w:eastAsia="ＭＳ 明朝"/>
              </w:rPr>
            </w:pPr>
            <w:r>
              <w:rPr>
                <w:rFonts w:eastAsia="ＭＳ 明朝" w:hint="eastAsia"/>
              </w:rPr>
              <w:t>[10] MediaTek</w:t>
            </w:r>
          </w:p>
        </w:tc>
        <w:tc>
          <w:tcPr>
            <w:tcW w:w="4732" w:type="pct"/>
          </w:tcPr>
          <w:p w14:paraId="035302AC" w14:textId="77777777" w:rsidR="006A6808" w:rsidRDefault="006A6808" w:rsidP="006A6808">
            <w:pPr>
              <w:pStyle w:val="1"/>
              <w:rPr>
                <w:lang w:val="en-US"/>
              </w:rPr>
            </w:pPr>
            <w:r>
              <w:rPr>
                <w:lang w:val="en-US"/>
              </w:rPr>
              <w:t>2</w:t>
            </w:r>
            <w:r>
              <w:rPr>
                <w:lang w:val="en-US"/>
              </w:rPr>
              <w:tab/>
            </w:r>
            <w:r>
              <w:rPr>
                <w:lang w:val="en-US"/>
              </w:rPr>
              <w:tab/>
              <w:t>Discussion</w:t>
            </w:r>
          </w:p>
          <w:p w14:paraId="229A37EF" w14:textId="77777777" w:rsidR="006A6808" w:rsidRDefault="006A6808" w:rsidP="006A6808">
            <w:pPr>
              <w:spacing w:before="120"/>
            </w:pPr>
            <w:r w:rsidRPr="00292152">
              <w:t xml:space="preserve">The increase in DCI size and complexity </w:t>
            </w:r>
            <w:r>
              <w:t>due to</w:t>
            </w:r>
            <w:r w:rsidRPr="00292152">
              <w:t xml:space="preserve"> the </w:t>
            </w:r>
            <w:r>
              <w:t>simultaneous multi-dimensional expansion of MC-DCI usage</w:t>
            </w:r>
            <w:r w:rsidRPr="00292152">
              <w:t xml:space="preserve"> leads to certain unknowns for UE implementations that cannot </w:t>
            </w:r>
            <w:r>
              <w:t xml:space="preserve">all </w:t>
            </w:r>
            <w:r w:rsidRPr="00292152">
              <w:t xml:space="preserve">be </w:t>
            </w:r>
            <w:r>
              <w:t>identified</w:t>
            </w:r>
            <w:r w:rsidRPr="00292152">
              <w:t xml:space="preserve"> before the standard is frozen. </w:t>
            </w:r>
            <w:r>
              <w:t>T</w:t>
            </w:r>
            <w:r w:rsidRPr="00292152">
              <w:t xml:space="preserve">o maximise the </w:t>
            </w:r>
            <w:r>
              <w:t>adoption of</w:t>
            </w:r>
            <w:r w:rsidRPr="00292152">
              <w:t xml:space="preserve"> the </w:t>
            </w:r>
            <w:r>
              <w:t xml:space="preserve">Rel-19 </w:t>
            </w:r>
            <w:r w:rsidRPr="00292152">
              <w:t xml:space="preserve">feature in the field, we would suggest that an appropriate level of flexibility is </w:t>
            </w:r>
            <w:r>
              <w:t>incorporated into the</w:t>
            </w:r>
            <w:r w:rsidRPr="00292152">
              <w:t xml:space="preserve"> UE capabilit</w:t>
            </w:r>
            <w:r>
              <w:t>y framework for Rel-19 MC-DCI, to avoid non-supportable configurations from becoming a bottleneck to successful adoption of the supportable configurations within a band combination</w:t>
            </w:r>
            <w:r w:rsidRPr="00292152">
              <w:t>.</w:t>
            </w:r>
          </w:p>
          <w:p w14:paraId="11608F31" w14:textId="77777777" w:rsidR="006A6808" w:rsidRPr="00292152" w:rsidRDefault="006A6808" w:rsidP="006A6808">
            <w:pPr>
              <w:spacing w:before="120"/>
            </w:pPr>
            <w:r>
              <w:t>Therefore, we make the following proposals for UE capabilities for each of the sub-features.</w:t>
            </w:r>
          </w:p>
          <w:p w14:paraId="4061FA3B" w14:textId="77777777" w:rsidR="006A6808" w:rsidRPr="00B46E73" w:rsidRDefault="006A6808" w:rsidP="006A6808">
            <w:pPr>
              <w:spacing w:before="120"/>
              <w:rPr>
                <w:b/>
                <w:bCs/>
              </w:rPr>
            </w:pPr>
            <w:r w:rsidRPr="00B46E73">
              <w:rPr>
                <w:b/>
                <w:bCs/>
                <w:u w:val="single"/>
              </w:rPr>
              <w:t xml:space="preserve">MC-DCI co-scheduling </w:t>
            </w:r>
            <w:r>
              <w:rPr>
                <w:b/>
                <w:bCs/>
                <w:u w:val="single"/>
              </w:rPr>
              <w:t>of cells of</w:t>
            </w:r>
            <w:r w:rsidRPr="00B46E73">
              <w:rPr>
                <w:b/>
                <w:bCs/>
                <w:u w:val="single"/>
              </w:rPr>
              <w:t xml:space="preserve"> </w:t>
            </w:r>
            <w:r>
              <w:rPr>
                <w:b/>
                <w:bCs/>
                <w:u w:val="single"/>
              </w:rPr>
              <w:t>different</w:t>
            </w:r>
            <w:r w:rsidRPr="00B46E73">
              <w:rPr>
                <w:b/>
                <w:bCs/>
                <w:u w:val="single"/>
              </w:rPr>
              <w:t xml:space="preserve"> SCS</w:t>
            </w:r>
            <w:r>
              <w:rPr>
                <w:b/>
                <w:bCs/>
                <w:u w:val="single"/>
              </w:rPr>
              <w:t>s</w:t>
            </w:r>
          </w:p>
          <w:p w14:paraId="09C98274" w14:textId="77777777" w:rsidR="006A6808" w:rsidRPr="000C3412" w:rsidRDefault="006A6808" w:rsidP="006A6808">
            <w:pPr>
              <w:spacing w:before="120"/>
              <w:rPr>
                <w:u w:val="single"/>
              </w:rPr>
            </w:pPr>
            <w:r>
              <w:t>Define new UE capabilities using the same capability framework used for Rel-18 UE feature groups 49-1b and 49-2b as a starting point and maintaining the Type = “per-BC”. Add at least the following new components:</w:t>
            </w:r>
          </w:p>
          <w:p w14:paraId="129E4787" w14:textId="77777777" w:rsidR="006A6808" w:rsidRPr="00DC5C43" w:rsidRDefault="006A6808" w:rsidP="0044320B">
            <w:pPr>
              <w:pStyle w:val="aff6"/>
              <w:numPr>
                <w:ilvl w:val="0"/>
                <w:numId w:val="48"/>
              </w:numPr>
              <w:overflowPunct/>
              <w:autoSpaceDE/>
              <w:autoSpaceDN/>
              <w:adjustRightInd/>
              <w:spacing w:before="120" w:after="0"/>
              <w:ind w:leftChars="0" w:left="357" w:hanging="357"/>
            </w:pPr>
            <w:r w:rsidRPr="00DC5C43">
              <w:t xml:space="preserve">UE </w:t>
            </w:r>
            <w:r>
              <w:t>shall</w:t>
            </w:r>
            <w:r w:rsidRPr="00DC5C43">
              <w:t xml:space="preserve"> report</w:t>
            </w:r>
            <w:r>
              <w:t xml:space="preserve"> </w:t>
            </w:r>
            <w:r w:rsidRPr="003168CC">
              <w:rPr>
                <w:b/>
                <w:bCs/>
              </w:rPr>
              <w:t>each supported SCS combination</w:t>
            </w:r>
            <w:r w:rsidRPr="00DC5C43">
              <w:t xml:space="preserve"> of {SCS for Scheduling Cell</w:t>
            </w:r>
            <w:r>
              <w:t xml:space="preserve"> +</w:t>
            </w:r>
            <w:r w:rsidRPr="00DC5C43">
              <w:t xml:space="preserve"> </w:t>
            </w:r>
            <w:r>
              <w:t>SCS1, SCS2</w:t>
            </w:r>
            <w:r w:rsidRPr="00DC5C43">
              <w:t xml:space="preserve"> for </w:t>
            </w:r>
            <w:r>
              <w:t>Co-s</w:t>
            </w:r>
            <w:r w:rsidRPr="00DC5C43">
              <w:t xml:space="preserve">cheduled </w:t>
            </w:r>
            <w:r>
              <w:t>C</w:t>
            </w:r>
            <w:r w:rsidRPr="00DC5C43">
              <w:t xml:space="preserve">ells}. </w:t>
            </w:r>
          </w:p>
          <w:p w14:paraId="5D2AC009" w14:textId="77777777" w:rsidR="006A6808" w:rsidRDefault="006A6808" w:rsidP="0044320B">
            <w:pPr>
              <w:pStyle w:val="aff6"/>
              <w:numPr>
                <w:ilvl w:val="0"/>
                <w:numId w:val="48"/>
              </w:numPr>
              <w:overflowPunct/>
              <w:autoSpaceDE/>
              <w:autoSpaceDN/>
              <w:adjustRightInd/>
              <w:spacing w:before="120" w:after="0"/>
              <w:ind w:leftChars="0" w:left="357" w:hanging="357"/>
            </w:pPr>
            <w:r w:rsidRPr="001B369B">
              <w:t xml:space="preserve">Max number of co-scheduled cells per set of cells supported by UE reported </w:t>
            </w:r>
            <w:r>
              <w:t>(</w:t>
            </w:r>
            <w:r w:rsidRPr="001B369B">
              <w:t>with candidate value set of {2, 3, 4</w:t>
            </w:r>
            <w:r>
              <w:t xml:space="preserve">}) </w:t>
            </w:r>
            <w:r w:rsidRPr="001B369B">
              <w:rPr>
                <w:b/>
                <w:bCs/>
              </w:rPr>
              <w:t xml:space="preserve">for each </w:t>
            </w:r>
            <w:r>
              <w:rPr>
                <w:b/>
                <w:bCs/>
              </w:rPr>
              <w:t xml:space="preserve">supported SCS </w:t>
            </w:r>
            <w:r w:rsidRPr="001B369B">
              <w:rPr>
                <w:b/>
                <w:bCs/>
              </w:rPr>
              <w:t>combination</w:t>
            </w:r>
            <w:r>
              <w:t>.</w:t>
            </w:r>
          </w:p>
          <w:p w14:paraId="4C1609BD" w14:textId="77777777" w:rsidR="006A6808" w:rsidRPr="00B46E73" w:rsidRDefault="006A6808" w:rsidP="006A6808">
            <w:pPr>
              <w:pStyle w:val="aff6"/>
              <w:spacing w:before="120"/>
              <w:ind w:left="800"/>
            </w:pPr>
            <w:r>
              <w:t xml:space="preserve">Note: The above could could replace (3b) and (4) from 49-1b and 49-2b. </w:t>
            </w:r>
          </w:p>
          <w:p w14:paraId="048063CB" w14:textId="77777777" w:rsidR="006A6808" w:rsidRPr="00B46E73" w:rsidRDefault="006A6808" w:rsidP="006A6808">
            <w:pPr>
              <w:spacing w:before="240"/>
              <w:rPr>
                <w:b/>
                <w:bCs/>
              </w:rPr>
            </w:pPr>
            <w:r w:rsidRPr="00B46E73">
              <w:rPr>
                <w:b/>
                <w:bCs/>
                <w:u w:val="single"/>
              </w:rPr>
              <w:t xml:space="preserve">MC-DCI </w:t>
            </w:r>
            <w:r>
              <w:rPr>
                <w:b/>
                <w:bCs/>
                <w:u w:val="single"/>
              </w:rPr>
              <w:t>multi-slot co-</w:t>
            </w:r>
            <w:r w:rsidRPr="00B46E73">
              <w:rPr>
                <w:b/>
                <w:bCs/>
                <w:u w:val="single"/>
              </w:rPr>
              <w:t>scheduling of multiple P</w:t>
            </w:r>
            <w:r>
              <w:rPr>
                <w:b/>
                <w:bCs/>
                <w:u w:val="single"/>
              </w:rPr>
              <w:t>x</w:t>
            </w:r>
            <w:r w:rsidRPr="00B46E73">
              <w:rPr>
                <w:b/>
                <w:bCs/>
                <w:u w:val="single"/>
              </w:rPr>
              <w:t>SCHs</w:t>
            </w:r>
            <w:r w:rsidRPr="00B46E73">
              <w:rPr>
                <w:b/>
                <w:bCs/>
              </w:rPr>
              <w:t xml:space="preserve"> </w:t>
            </w:r>
          </w:p>
          <w:p w14:paraId="4C8104D7" w14:textId="77777777" w:rsidR="006A6808" w:rsidRDefault="006A6808" w:rsidP="006A6808">
            <w:pPr>
              <w:spacing w:before="120"/>
            </w:pPr>
            <w:r>
              <w:t>Define new UE capabilities for the following:</w:t>
            </w:r>
          </w:p>
          <w:p w14:paraId="0CA37863" w14:textId="77777777" w:rsidR="006A6808" w:rsidRPr="00546535" w:rsidRDefault="006A6808" w:rsidP="0044320B">
            <w:pPr>
              <w:pStyle w:val="aff6"/>
              <w:numPr>
                <w:ilvl w:val="0"/>
                <w:numId w:val="50"/>
              </w:numPr>
              <w:overflowPunct/>
              <w:autoSpaceDE/>
              <w:autoSpaceDN/>
              <w:adjustRightInd/>
              <w:spacing w:before="120" w:after="0"/>
              <w:ind w:leftChars="0" w:left="357" w:hanging="357"/>
              <w:rPr>
                <w:sz w:val="12"/>
                <w:szCs w:val="12"/>
              </w:rPr>
            </w:pPr>
            <w:r w:rsidRPr="00546535">
              <w:t>MC-DCI scheduling of multiple PDSCHs, with type = ”per-BC”</w:t>
            </w:r>
          </w:p>
          <w:p w14:paraId="764E1DFE" w14:textId="77777777" w:rsidR="006A6808" w:rsidRPr="00546535" w:rsidRDefault="006A6808" w:rsidP="0044320B">
            <w:pPr>
              <w:pStyle w:val="aff6"/>
              <w:numPr>
                <w:ilvl w:val="0"/>
                <w:numId w:val="50"/>
              </w:numPr>
              <w:overflowPunct/>
              <w:autoSpaceDE/>
              <w:autoSpaceDN/>
              <w:adjustRightInd/>
              <w:spacing w:before="120" w:after="0"/>
              <w:ind w:leftChars="0" w:left="357" w:hanging="357"/>
              <w:rPr>
                <w:sz w:val="12"/>
                <w:szCs w:val="12"/>
              </w:rPr>
            </w:pPr>
            <w:r w:rsidRPr="00546535">
              <w:t>MC-DCI scheduling of multiple PUSCHs, with type = ”per-BC”</w:t>
            </w:r>
          </w:p>
          <w:p w14:paraId="2DE183AC" w14:textId="77777777" w:rsidR="006A6808" w:rsidRDefault="006A6808" w:rsidP="006A6808">
            <w:pPr>
              <w:spacing w:before="120"/>
            </w:pPr>
            <w:r>
              <w:t>Take the 49-1b and 49-2b capabilities (still with type = per BC), as a starting point for the new UE capabilities, and include at least the following new component:</w:t>
            </w:r>
          </w:p>
          <w:p w14:paraId="3F8534A0" w14:textId="77777777" w:rsidR="006A6808" w:rsidRDefault="006A6808" w:rsidP="0044320B">
            <w:pPr>
              <w:pStyle w:val="aff6"/>
              <w:numPr>
                <w:ilvl w:val="0"/>
                <w:numId w:val="49"/>
              </w:numPr>
              <w:overflowPunct/>
              <w:autoSpaceDE/>
              <w:autoSpaceDN/>
              <w:adjustRightInd/>
              <w:spacing w:before="120" w:after="0"/>
              <w:ind w:leftChars="0"/>
            </w:pPr>
            <w:r>
              <w:t xml:space="preserve">UE to report the supported combinations of {number of </w:t>
            </w:r>
            <w:r w:rsidRPr="00C46856">
              <w:t>cells</w:t>
            </w:r>
            <w:r>
              <w:t>;</w:t>
            </w:r>
            <w:r w:rsidRPr="00C46856">
              <w:t xml:space="preserve"> </w:t>
            </w:r>
            <w:r>
              <w:t xml:space="preserve">maximum number of </w:t>
            </w:r>
            <w:r w:rsidRPr="00C46856">
              <w:t>PxSCHs</w:t>
            </w:r>
            <w:r>
              <w:t xml:space="preserve"> per cell}</w:t>
            </w:r>
            <w:r w:rsidRPr="00C46856">
              <w:t xml:space="preserve">. </w:t>
            </w:r>
            <w:r>
              <w:t>Value set number for cells {1, 2, 3, 4}. Value set for number of PxSCHs = {2,3,4,5,6,7,8}. Total number of co-scheduled PxSCHs reported as supported across all cells shall not exceed 16.</w:t>
            </w:r>
          </w:p>
          <w:p w14:paraId="7440C17A" w14:textId="77777777" w:rsidR="006A6808" w:rsidRPr="00B46E73" w:rsidRDefault="006A6808" w:rsidP="006A6808">
            <w:pPr>
              <w:spacing w:before="120"/>
            </w:pPr>
            <w:r w:rsidRPr="00B46E73">
              <w:t>Also consider whether “non-contiguous multi-slot scheduling” should require a separate UE capability to “contiguous multi-slot scheduling”.</w:t>
            </w:r>
          </w:p>
          <w:p w14:paraId="734B5FFA" w14:textId="77777777" w:rsidR="006A6808" w:rsidRPr="006F0515" w:rsidRDefault="006A6808" w:rsidP="006A6808">
            <w:pPr>
              <w:pStyle w:val="1"/>
              <w:ind w:left="360" w:hanging="360"/>
              <w:rPr>
                <w:lang w:val="en-US"/>
              </w:rPr>
            </w:pPr>
            <w:r>
              <w:rPr>
                <w:lang w:val="en-US"/>
              </w:rPr>
              <w:t>Proposal</w:t>
            </w:r>
          </w:p>
          <w:p w14:paraId="2DADE0FF" w14:textId="77777777" w:rsidR="006A6808" w:rsidRPr="00391532" w:rsidRDefault="006A6808" w:rsidP="006A6808">
            <w:r w:rsidRPr="00391532">
              <w:t>The following proposal</w:t>
            </w:r>
            <w:r>
              <w:t>s</w:t>
            </w:r>
            <w:r w:rsidRPr="00391532">
              <w:t xml:space="preserve"> </w:t>
            </w:r>
            <w:r>
              <w:t>are</w:t>
            </w:r>
            <w:r w:rsidRPr="00391532">
              <w:t xml:space="preserve"> made:</w:t>
            </w:r>
          </w:p>
          <w:p w14:paraId="029D7520" w14:textId="77777777" w:rsidR="006A6808" w:rsidRPr="00B46E73" w:rsidRDefault="006A6808" w:rsidP="006A6808">
            <w:pPr>
              <w:spacing w:before="120"/>
              <w:rPr>
                <w:b/>
                <w:bCs/>
              </w:rPr>
            </w:pPr>
            <w:r w:rsidRPr="00B46E73">
              <w:rPr>
                <w:b/>
                <w:bCs/>
                <w:u w:val="single"/>
              </w:rPr>
              <w:t>Proposal 1</w:t>
            </w:r>
            <w:r w:rsidRPr="00B46E73">
              <w:rPr>
                <w:b/>
                <w:bCs/>
              </w:rPr>
              <w:t xml:space="preserve">: For MC-DCI co-scheduling of </w:t>
            </w:r>
            <w:r>
              <w:rPr>
                <w:b/>
                <w:bCs/>
              </w:rPr>
              <w:t>cells of different S</w:t>
            </w:r>
            <w:r w:rsidRPr="00B46E73">
              <w:rPr>
                <w:b/>
                <w:bCs/>
              </w:rPr>
              <w:t>CSs:</w:t>
            </w:r>
          </w:p>
          <w:p w14:paraId="6DA301F9" w14:textId="77777777" w:rsidR="006A6808" w:rsidRPr="00B46E73" w:rsidRDefault="006A6808" w:rsidP="0044320B">
            <w:pPr>
              <w:pStyle w:val="aff6"/>
              <w:numPr>
                <w:ilvl w:val="0"/>
                <w:numId w:val="51"/>
              </w:numPr>
              <w:overflowPunct/>
              <w:autoSpaceDE/>
              <w:autoSpaceDN/>
              <w:adjustRightInd/>
              <w:spacing w:before="120" w:after="0"/>
              <w:ind w:leftChars="0"/>
              <w:rPr>
                <w:b/>
                <w:bCs/>
                <w:u w:val="single"/>
              </w:rPr>
            </w:pPr>
            <w:r w:rsidRPr="00B46E73">
              <w:rPr>
                <w:b/>
                <w:bCs/>
              </w:rPr>
              <w:t xml:space="preserve">Define new UE capabilities using the same capability framework used for Rel-18 UE feature groups 49-1b and 49-2b as a starting point and maintaining the Type = “per-BC”. </w:t>
            </w:r>
          </w:p>
          <w:p w14:paraId="218F93E3" w14:textId="77777777" w:rsidR="006A6808" w:rsidRPr="00B46E73" w:rsidRDefault="006A6808" w:rsidP="0044320B">
            <w:pPr>
              <w:pStyle w:val="aff6"/>
              <w:numPr>
                <w:ilvl w:val="0"/>
                <w:numId w:val="51"/>
              </w:numPr>
              <w:overflowPunct/>
              <w:autoSpaceDE/>
              <w:autoSpaceDN/>
              <w:adjustRightInd/>
              <w:spacing w:before="120" w:after="0"/>
              <w:ind w:leftChars="0"/>
              <w:rPr>
                <w:b/>
                <w:bCs/>
                <w:u w:val="single"/>
              </w:rPr>
            </w:pPr>
            <w:r w:rsidRPr="00B46E73">
              <w:rPr>
                <w:b/>
                <w:bCs/>
              </w:rPr>
              <w:t>Add at least the following new components:</w:t>
            </w:r>
          </w:p>
          <w:p w14:paraId="1C29418F" w14:textId="77777777" w:rsidR="006A6808" w:rsidRPr="00B46E73" w:rsidRDefault="006A6808" w:rsidP="0044320B">
            <w:pPr>
              <w:pStyle w:val="aff6"/>
              <w:numPr>
                <w:ilvl w:val="1"/>
                <w:numId w:val="48"/>
              </w:numPr>
              <w:overflowPunct/>
              <w:autoSpaceDE/>
              <w:autoSpaceDN/>
              <w:adjustRightInd/>
              <w:spacing w:before="120" w:after="0"/>
              <w:ind w:leftChars="0"/>
              <w:rPr>
                <w:b/>
                <w:bCs/>
              </w:rPr>
            </w:pPr>
            <w:r w:rsidRPr="00B46E73">
              <w:rPr>
                <w:b/>
                <w:bCs/>
              </w:rPr>
              <w:t xml:space="preserve">UE shall report </w:t>
            </w:r>
            <w:r w:rsidRPr="00B46E73">
              <w:rPr>
                <w:b/>
                <w:bCs/>
                <w:u w:val="single"/>
              </w:rPr>
              <w:t>each supported SCS combination</w:t>
            </w:r>
            <w:r w:rsidRPr="00B46E73">
              <w:rPr>
                <w:b/>
                <w:bCs/>
              </w:rPr>
              <w:t xml:space="preserve"> of {SCS for Scheduling Cell + SCS1, SCS2 for Co-scheduled Cells}. </w:t>
            </w:r>
          </w:p>
          <w:p w14:paraId="75C4D979" w14:textId="77777777" w:rsidR="006A6808" w:rsidRPr="00B46E73" w:rsidRDefault="006A6808" w:rsidP="0044320B">
            <w:pPr>
              <w:pStyle w:val="aff6"/>
              <w:numPr>
                <w:ilvl w:val="1"/>
                <w:numId w:val="48"/>
              </w:numPr>
              <w:overflowPunct/>
              <w:autoSpaceDE/>
              <w:autoSpaceDN/>
              <w:adjustRightInd/>
              <w:spacing w:before="120" w:after="0"/>
              <w:ind w:leftChars="0"/>
              <w:rPr>
                <w:b/>
                <w:bCs/>
              </w:rPr>
            </w:pPr>
            <w:r w:rsidRPr="00B46E73">
              <w:rPr>
                <w:b/>
                <w:bCs/>
              </w:rPr>
              <w:t xml:space="preserve">Max number of co-scheduled cells per set of cells supported by UE reported (with candidate value set of {2, 3, 4}) </w:t>
            </w:r>
            <w:r w:rsidRPr="00B46E73">
              <w:rPr>
                <w:b/>
                <w:bCs/>
                <w:u w:val="single"/>
              </w:rPr>
              <w:t>for each supported SCS combination</w:t>
            </w:r>
            <w:r w:rsidRPr="00B46E73">
              <w:rPr>
                <w:b/>
                <w:bCs/>
              </w:rPr>
              <w:t>.</w:t>
            </w:r>
          </w:p>
          <w:p w14:paraId="1BD7DE96" w14:textId="77777777" w:rsidR="006A6808" w:rsidRPr="00B46E73" w:rsidRDefault="006A6808" w:rsidP="006A6808">
            <w:pPr>
              <w:pStyle w:val="aff6"/>
              <w:spacing w:before="120"/>
              <w:ind w:left="800" w:firstLine="211"/>
              <w:rPr>
                <w:b/>
                <w:bCs/>
                <w:i/>
                <w:iCs/>
              </w:rPr>
            </w:pPr>
            <w:r w:rsidRPr="00B46E73">
              <w:rPr>
                <w:b/>
                <w:bCs/>
                <w:i/>
                <w:iCs/>
              </w:rPr>
              <w:t xml:space="preserve">Note: The above could could replace (3b) and (4) from 49-1b and 49-2b if needed. </w:t>
            </w:r>
          </w:p>
          <w:p w14:paraId="4382DC0F" w14:textId="77777777" w:rsidR="006A6808" w:rsidRPr="009B6893" w:rsidRDefault="006A6808" w:rsidP="006A6808">
            <w:pPr>
              <w:spacing w:before="120"/>
              <w:rPr>
                <w:lang w:val="en-US" w:eastAsia="zh-CN"/>
              </w:rPr>
            </w:pPr>
            <w:r w:rsidRPr="00B46E73">
              <w:rPr>
                <w:b/>
                <w:bCs/>
                <w:u w:val="single"/>
              </w:rPr>
              <w:t>Proposal 2</w:t>
            </w:r>
            <w:r w:rsidRPr="00B46E73">
              <w:rPr>
                <w:b/>
                <w:bCs/>
              </w:rPr>
              <w:t>: For MC-DCI multi-slot co-scheduling of multiple P</w:t>
            </w:r>
            <w:r>
              <w:rPr>
                <w:b/>
                <w:bCs/>
              </w:rPr>
              <w:t>x</w:t>
            </w:r>
            <w:r w:rsidRPr="00B46E73">
              <w:rPr>
                <w:b/>
                <w:bCs/>
              </w:rPr>
              <w:t>SCHs</w:t>
            </w:r>
            <w:r w:rsidRPr="009B6893">
              <w:rPr>
                <w:lang w:val="en-US" w:eastAsia="zh-CN"/>
              </w:rPr>
              <w:t xml:space="preserve">: </w:t>
            </w:r>
          </w:p>
          <w:p w14:paraId="0E4114CD" w14:textId="77777777" w:rsidR="006A6808" w:rsidRPr="00B46E73" w:rsidRDefault="006A6808" w:rsidP="0044320B">
            <w:pPr>
              <w:pStyle w:val="aff6"/>
              <w:numPr>
                <w:ilvl w:val="0"/>
                <w:numId w:val="52"/>
              </w:numPr>
              <w:overflowPunct/>
              <w:autoSpaceDE/>
              <w:autoSpaceDN/>
              <w:adjustRightInd/>
              <w:spacing w:before="120" w:after="0"/>
              <w:ind w:leftChars="0" w:hanging="357"/>
              <w:rPr>
                <w:b/>
                <w:bCs/>
              </w:rPr>
            </w:pPr>
            <w:r w:rsidRPr="00B46E73">
              <w:rPr>
                <w:b/>
                <w:bCs/>
              </w:rPr>
              <w:t>Define new UE capabilities for the following:</w:t>
            </w:r>
          </w:p>
          <w:p w14:paraId="71C7BEC8" w14:textId="77777777" w:rsidR="006A6808" w:rsidRPr="00B46E73" w:rsidRDefault="006A6808" w:rsidP="0044320B">
            <w:pPr>
              <w:pStyle w:val="aff6"/>
              <w:numPr>
                <w:ilvl w:val="1"/>
                <w:numId w:val="52"/>
              </w:numPr>
              <w:overflowPunct/>
              <w:autoSpaceDE/>
              <w:autoSpaceDN/>
              <w:adjustRightInd/>
              <w:spacing w:before="120" w:after="0"/>
              <w:ind w:leftChars="0" w:hanging="357"/>
              <w:rPr>
                <w:b/>
                <w:bCs/>
              </w:rPr>
            </w:pPr>
            <w:r w:rsidRPr="00B46E73">
              <w:rPr>
                <w:b/>
                <w:bCs/>
              </w:rPr>
              <w:t>MC-DCI scheduling of multiple PDSCHs, with type = ”per-BC”</w:t>
            </w:r>
          </w:p>
          <w:p w14:paraId="16EEF558" w14:textId="77777777" w:rsidR="006A6808" w:rsidRPr="00B46E73" w:rsidRDefault="006A6808" w:rsidP="0044320B">
            <w:pPr>
              <w:pStyle w:val="aff6"/>
              <w:numPr>
                <w:ilvl w:val="1"/>
                <w:numId w:val="52"/>
              </w:numPr>
              <w:overflowPunct/>
              <w:autoSpaceDE/>
              <w:autoSpaceDN/>
              <w:adjustRightInd/>
              <w:spacing w:before="120" w:after="0"/>
              <w:ind w:leftChars="0" w:hanging="357"/>
              <w:rPr>
                <w:b/>
                <w:bCs/>
              </w:rPr>
            </w:pPr>
            <w:r w:rsidRPr="00B46E73">
              <w:rPr>
                <w:b/>
                <w:bCs/>
              </w:rPr>
              <w:t>MC-DCI scheduling of multiple PUSCHs, with type = ”per-BC”</w:t>
            </w:r>
          </w:p>
          <w:p w14:paraId="68470004" w14:textId="77777777" w:rsidR="006A6808" w:rsidRPr="00B46E73" w:rsidRDefault="006A6808" w:rsidP="0044320B">
            <w:pPr>
              <w:pStyle w:val="aff6"/>
              <w:numPr>
                <w:ilvl w:val="0"/>
                <w:numId w:val="52"/>
              </w:numPr>
              <w:overflowPunct/>
              <w:autoSpaceDE/>
              <w:autoSpaceDN/>
              <w:adjustRightInd/>
              <w:spacing w:before="120" w:after="0"/>
              <w:ind w:leftChars="0" w:hanging="357"/>
              <w:rPr>
                <w:b/>
                <w:bCs/>
              </w:rPr>
            </w:pPr>
            <w:r w:rsidRPr="00B46E73">
              <w:rPr>
                <w:b/>
                <w:bCs/>
              </w:rPr>
              <w:t>Take the 49-1b and 49-2b capabilities (still with type = per BC), as a starting point for the new UE capabilities, and include at least the following new component:</w:t>
            </w:r>
          </w:p>
          <w:p w14:paraId="06D88B7F" w14:textId="77777777" w:rsidR="006A6808" w:rsidRPr="00B46E73" w:rsidRDefault="006A6808" w:rsidP="0044320B">
            <w:pPr>
              <w:pStyle w:val="aff6"/>
              <w:numPr>
                <w:ilvl w:val="1"/>
                <w:numId w:val="49"/>
              </w:numPr>
              <w:overflowPunct/>
              <w:autoSpaceDE/>
              <w:autoSpaceDN/>
              <w:adjustRightInd/>
              <w:spacing w:before="120" w:after="0"/>
              <w:ind w:leftChars="0" w:hanging="357"/>
              <w:rPr>
                <w:b/>
                <w:bCs/>
              </w:rPr>
            </w:pPr>
            <w:r w:rsidRPr="00B46E73">
              <w:rPr>
                <w:b/>
                <w:bCs/>
              </w:rPr>
              <w:t>UE to report the supported combinations of {number of cells; maximum number of PxSCHs per cell}. Value set number for cells {1, 2, 3, 4}. Value set for number of PxSCHs = {2,3,4,5,6,7,8}. Total number of co-scheduled PxSCHs reported as supported across all cells shall not exceed 16.</w:t>
            </w:r>
          </w:p>
          <w:p w14:paraId="3C6C4C25" w14:textId="77777777" w:rsidR="006A6808" w:rsidRDefault="006A6808" w:rsidP="0044320B">
            <w:pPr>
              <w:pStyle w:val="aff6"/>
              <w:numPr>
                <w:ilvl w:val="0"/>
                <w:numId w:val="49"/>
              </w:numPr>
              <w:overflowPunct/>
              <w:autoSpaceDE/>
              <w:autoSpaceDN/>
              <w:adjustRightInd/>
              <w:spacing w:before="120" w:after="0"/>
              <w:ind w:leftChars="0"/>
              <w:rPr>
                <w:b/>
                <w:bCs/>
              </w:rPr>
            </w:pPr>
            <w:r>
              <w:rPr>
                <w:b/>
                <w:bCs/>
              </w:rPr>
              <w:t>Also c</w:t>
            </w:r>
            <w:r w:rsidRPr="00B46E73">
              <w:rPr>
                <w:b/>
                <w:bCs/>
              </w:rPr>
              <w:t>onsider further whether “non-contiguous multi-slot scheduling” should require a separate UE capability to “contiguous multi-slot scheduling”</w:t>
            </w:r>
            <w:r>
              <w:rPr>
                <w:b/>
                <w:bCs/>
              </w:rPr>
              <w:t xml:space="preserve"> capability</w:t>
            </w:r>
            <w:r w:rsidRPr="00B46E73">
              <w:rPr>
                <w:b/>
                <w:bCs/>
              </w:rPr>
              <w:t>.</w:t>
            </w:r>
          </w:p>
          <w:p w14:paraId="21B20C72" w14:textId="77777777" w:rsidR="006A6808" w:rsidRDefault="006A6808" w:rsidP="006A6808">
            <w:pPr>
              <w:rPr>
                <w:b/>
                <w:bCs/>
              </w:rPr>
            </w:pPr>
          </w:p>
          <w:p w14:paraId="4694458F" w14:textId="77777777" w:rsidR="006A6808" w:rsidRPr="000609AC" w:rsidRDefault="006A6808" w:rsidP="006A6808">
            <w:pPr>
              <w:spacing w:before="120"/>
              <w:rPr>
                <w:b/>
                <w:bCs/>
                <w:i/>
                <w:iCs/>
              </w:rPr>
            </w:pPr>
            <w:r w:rsidRPr="000609AC">
              <w:rPr>
                <w:b/>
                <w:bCs/>
                <w:i/>
                <w:iCs/>
              </w:rPr>
              <w:t xml:space="preserve">NOTE: While this contribution does not propose overall restrictions on </w:t>
            </w:r>
            <w:r>
              <w:rPr>
                <w:b/>
                <w:bCs/>
                <w:i/>
                <w:iCs/>
              </w:rPr>
              <w:t>scenarios to be supported by the specification as part of the UE capability framework</w:t>
            </w:r>
            <w:r w:rsidRPr="000609AC">
              <w:rPr>
                <w:b/>
                <w:bCs/>
                <w:i/>
                <w:iCs/>
              </w:rPr>
              <w:t xml:space="preserve">, it is expected that the </w:t>
            </w:r>
            <w:r>
              <w:rPr>
                <w:b/>
                <w:bCs/>
                <w:i/>
                <w:iCs/>
              </w:rPr>
              <w:t xml:space="preserve">relevant </w:t>
            </w:r>
            <w:r w:rsidRPr="000609AC">
              <w:rPr>
                <w:b/>
                <w:bCs/>
                <w:i/>
                <w:iCs/>
              </w:rPr>
              <w:t xml:space="preserve">proposals in [2] would naturally </w:t>
            </w:r>
            <w:r>
              <w:rPr>
                <w:b/>
                <w:bCs/>
                <w:i/>
                <w:iCs/>
              </w:rPr>
              <w:t xml:space="preserve">limit the scope of the defined </w:t>
            </w:r>
            <w:r w:rsidRPr="000609AC">
              <w:rPr>
                <w:b/>
                <w:bCs/>
                <w:i/>
                <w:iCs/>
              </w:rPr>
              <w:t>UE capabilities if agreed.</w:t>
            </w:r>
          </w:p>
          <w:p w14:paraId="67AAA86D" w14:textId="77777777" w:rsidR="00693106" w:rsidRPr="006A6808" w:rsidRDefault="00693106">
            <w:pPr>
              <w:rPr>
                <w:rFonts w:eastAsia="ＭＳ 明朝"/>
              </w:rPr>
            </w:pPr>
          </w:p>
        </w:tc>
      </w:tr>
      <w:tr w:rsidR="00693106" w:rsidRPr="00D1683D" w14:paraId="2082EB9E" w14:textId="77777777" w:rsidTr="00280444">
        <w:trPr>
          <w:trHeight w:val="412"/>
        </w:trPr>
        <w:tc>
          <w:tcPr>
            <w:tcW w:w="268" w:type="pct"/>
          </w:tcPr>
          <w:p w14:paraId="42AB21F4" w14:textId="4C23D995" w:rsidR="00693106" w:rsidRPr="0027229D" w:rsidRDefault="00280444" w:rsidP="0027229D">
            <w:pPr>
              <w:rPr>
                <w:rFonts w:eastAsia="ＭＳ 明朝"/>
              </w:rPr>
            </w:pPr>
            <w:r>
              <w:rPr>
                <w:rFonts w:eastAsia="ＭＳ 明朝" w:hint="eastAsia"/>
              </w:rPr>
              <w:t>[11] NTT DOCOMO</w:t>
            </w:r>
          </w:p>
        </w:tc>
        <w:tc>
          <w:tcPr>
            <w:tcW w:w="4732" w:type="pct"/>
          </w:tcPr>
          <w:p w14:paraId="3D371E3A" w14:textId="77777777" w:rsidR="00340AF0" w:rsidRPr="007A716D" w:rsidRDefault="00340AF0" w:rsidP="00340AF0">
            <w:pPr>
              <w:pStyle w:val="1"/>
              <w:numPr>
                <w:ilvl w:val="0"/>
                <w:numId w:val="12"/>
              </w:numPr>
              <w:tabs>
                <w:tab w:val="num" w:pos="425"/>
                <w:tab w:val="left" w:pos="1259"/>
              </w:tabs>
              <w:spacing w:before="180" w:after="120"/>
              <w:ind w:left="0" w:firstLine="0"/>
              <w:rPr>
                <w:rFonts w:eastAsia="ＭＳ 明朝"/>
                <w:b/>
                <w:bCs/>
              </w:rPr>
            </w:pPr>
            <w:r>
              <w:rPr>
                <w:rFonts w:eastAsia="ＭＳ 明朝" w:hint="eastAsia"/>
                <w:b/>
                <w:bCs/>
              </w:rPr>
              <w:t>Discussion</w:t>
            </w:r>
            <w:r>
              <w:rPr>
                <w:rFonts w:eastAsia="ＭＳ 明朝"/>
                <w:b/>
                <w:bCs/>
              </w:rPr>
              <w:t xml:space="preserve"> on </w:t>
            </w:r>
            <w:r>
              <w:rPr>
                <w:rFonts w:eastAsia="ＭＳ 明朝" w:hint="eastAsia"/>
                <w:b/>
                <w:bCs/>
              </w:rPr>
              <w:t>UE features for different SCS/carrier type among co-scheduled cells by the single DCI</w:t>
            </w:r>
          </w:p>
          <w:p w14:paraId="068F5E7B" w14:textId="77777777" w:rsidR="00340AF0" w:rsidRPr="00DF220E" w:rsidRDefault="00340AF0" w:rsidP="00340AF0">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1</w:t>
            </w:r>
            <w:r>
              <w:tab/>
            </w:r>
            <w:r w:rsidRPr="00AF7724">
              <w:rPr>
                <w:rFonts w:eastAsiaTheme="minorEastAsia" w:cs="Arial"/>
                <w:sz w:val="22"/>
                <w:szCs w:val="22"/>
              </w:rPr>
              <w:t>UE features for different SCS/carrier type among co-scheduled cells by the single DCI</w:t>
            </w:r>
          </w:p>
          <w:p w14:paraId="45284C21" w14:textId="77777777" w:rsidR="00340AF0" w:rsidRDefault="00340AF0" w:rsidP="00340AF0">
            <w:pPr>
              <w:jc w:val="both"/>
              <w:rPr>
                <w:rFonts w:eastAsiaTheme="minorEastAsia"/>
                <w:sz w:val="22"/>
                <w:szCs w:val="22"/>
              </w:rPr>
            </w:pPr>
            <w:r>
              <w:rPr>
                <w:rFonts w:eastAsiaTheme="minorEastAsia" w:hint="eastAsia"/>
                <w:sz w:val="22"/>
                <w:szCs w:val="22"/>
              </w:rPr>
              <w:t xml:space="preserve">The Rel-18 </w:t>
            </w:r>
            <w:r w:rsidRPr="00E204E2">
              <w:rPr>
                <w:rFonts w:eastAsia="ＭＳ 明朝"/>
                <w:sz w:val="22"/>
                <w:szCs w:val="22"/>
              </w:rPr>
              <w:t>multi-cell PUSCH/PDSCH scheduling with a single DCI</w:t>
            </w:r>
            <w:r>
              <w:rPr>
                <w:rFonts w:eastAsia="ＭＳ 明朝" w:hint="eastAsia"/>
                <w:sz w:val="22"/>
                <w:szCs w:val="22"/>
              </w:rPr>
              <w:t xml:space="preserve"> has a restriction that </w:t>
            </w:r>
            <w:r>
              <w:rPr>
                <w:rFonts w:eastAsiaTheme="minorEastAsia" w:hint="eastAsia"/>
                <w:sz w:val="22"/>
                <w:szCs w:val="22"/>
              </w:rPr>
              <w:t>all co-scheduled cells have same SCS and same carrier type. Because of this restriction, all cases in Rel-18 can be covered by two basic capability types, SameSCS (</w:t>
            </w:r>
            <w:r w:rsidRPr="00AE1C63">
              <w:rPr>
                <w:rFonts w:eastAsiaTheme="minorEastAsia"/>
                <w:sz w:val="22"/>
                <w:szCs w:val="22"/>
              </w:rPr>
              <w:t>multiCell-PDSCH-DCI-1-3-SameSCS-r18, multiCell-PUSCH-DCI-0-3-SameSCS-r18</w:t>
            </w:r>
            <w:r>
              <w:rPr>
                <w:rFonts w:eastAsiaTheme="minorEastAsia" w:hint="eastAsia"/>
                <w:sz w:val="22"/>
                <w:szCs w:val="22"/>
              </w:rPr>
              <w:t>) and DiffSCS (</w:t>
            </w:r>
            <w:r w:rsidRPr="00505E3F">
              <w:rPr>
                <w:rFonts w:eastAsiaTheme="minorEastAsia"/>
                <w:sz w:val="22"/>
                <w:szCs w:val="22"/>
              </w:rPr>
              <w:t>multiCell-PDSCH-DCI-1-3-DiffSCS-r18, multiCell-PUSCH-DCI-0-3-DiffSCS-r18</w:t>
            </w:r>
            <w:r>
              <w:rPr>
                <w:rFonts w:eastAsiaTheme="minorEastAsia" w:hint="eastAsia"/>
                <w:sz w:val="22"/>
                <w:szCs w:val="22"/>
              </w:rPr>
              <w:t xml:space="preserve">), even though Rel-18 supports many cases, e.g., different SCS/carrier type combinations between scheduling cell and co-scheduled cells, a set of co-scheduled cells including/not including scheduling cell, etc. </w:t>
            </w:r>
          </w:p>
          <w:p w14:paraId="35FD77B7" w14:textId="77777777" w:rsidR="00340AF0" w:rsidRDefault="00340AF0" w:rsidP="00340AF0">
            <w:pPr>
              <w:jc w:val="both"/>
              <w:rPr>
                <w:rFonts w:eastAsiaTheme="minorEastAsia"/>
                <w:sz w:val="22"/>
                <w:szCs w:val="22"/>
              </w:rPr>
            </w:pPr>
            <w:r>
              <w:rPr>
                <w:rFonts w:eastAsiaTheme="minorEastAsia" w:hint="eastAsia"/>
                <w:sz w:val="22"/>
                <w:szCs w:val="22"/>
              </w:rPr>
              <w:t>The FGs for SameSCS (49-1/2) cover all cases that scheduling cell and co-scheduled cells have same SCS, while the FGs for DiffSCS (49-1b/2b) cover all cases that scheduling cell and co-scheduled cells have different SCS. FGs are not separated by whether scheduling cell is included in a set of co-scheduled cells or not, and FGs have component to simply report supported carrier type or combination of carrier types between scheduling cell and co-scheduled cells. SameSCS FGs do not have report on supported SCS, and DiffSCS FGs have very simple report on combination of SCS between scheduling cell and co-scheduled cells such as low-to-high, high-to-low and both.</w:t>
            </w:r>
          </w:p>
          <w:p w14:paraId="57E66645" w14:textId="77777777" w:rsidR="00340AF0" w:rsidRPr="0000668F" w:rsidRDefault="00340AF0" w:rsidP="00340AF0">
            <w:pPr>
              <w:jc w:val="both"/>
              <w:rPr>
                <w:rFonts w:eastAsia="ＭＳ 明朝"/>
                <w:sz w:val="22"/>
                <w:szCs w:val="22"/>
              </w:rPr>
            </w:pPr>
            <w:r>
              <w:rPr>
                <w:rFonts w:eastAsiaTheme="minorEastAsia" w:hint="eastAsia"/>
                <w:sz w:val="22"/>
                <w:szCs w:val="22"/>
              </w:rPr>
              <w:t xml:space="preserve">In Rel-19, according to WID objective in [1], the restriction of same SCS/carrier type among co-scheduled cells can be removed, and some new cases with different SCSs and/or </w:t>
            </w:r>
            <w:r>
              <w:rPr>
                <w:rFonts w:eastAsiaTheme="minorEastAsia"/>
                <w:sz w:val="22"/>
                <w:szCs w:val="22"/>
              </w:rPr>
              <w:t>carrier</w:t>
            </w:r>
            <w:r>
              <w:rPr>
                <w:rFonts w:eastAsiaTheme="minorEastAsia" w:hint="eastAsia"/>
                <w:sz w:val="22"/>
                <w:szCs w:val="22"/>
              </w:rPr>
              <w:t xml:space="preserve"> types among co-scheduled cells can be supported in Rel-19 multi-cell </w:t>
            </w:r>
            <w:r w:rsidRPr="00E204E2">
              <w:rPr>
                <w:rFonts w:eastAsia="ＭＳ 明朝"/>
                <w:sz w:val="22"/>
                <w:szCs w:val="22"/>
              </w:rPr>
              <w:t>PUSCH/PDSCH scheduling with a single DCI</w:t>
            </w:r>
            <w:r>
              <w:rPr>
                <w:rFonts w:eastAsia="ＭＳ 明朝" w:hint="eastAsia"/>
                <w:sz w:val="22"/>
                <w:szCs w:val="22"/>
              </w:rPr>
              <w:t>. Once the restriction of same SCS/carrier type among co-scheduled cells is removed, there can be quite many possible cases in terms of SCS/carrier type of scheduling cell and co-scheduled cells. In such case, potential concern is too many/complex UE capabilities for different cases.</w:t>
            </w:r>
          </w:p>
          <w:p w14:paraId="3CEE4726" w14:textId="77777777" w:rsidR="00340AF0" w:rsidRPr="00383D09" w:rsidRDefault="00340AF0" w:rsidP="00340AF0">
            <w:pPr>
              <w:jc w:val="both"/>
              <w:rPr>
                <w:rFonts w:eastAsiaTheme="minorEastAsia"/>
                <w:sz w:val="22"/>
                <w:szCs w:val="22"/>
              </w:rPr>
            </w:pPr>
            <w:r w:rsidRPr="00383D09">
              <w:rPr>
                <w:rFonts w:eastAsiaTheme="minorEastAsia" w:hint="eastAsia"/>
                <w:sz w:val="22"/>
                <w:szCs w:val="22"/>
              </w:rPr>
              <w:t>Regarding the</w:t>
            </w:r>
            <w:r>
              <w:rPr>
                <w:rFonts w:eastAsiaTheme="minorEastAsia" w:hint="eastAsia"/>
                <w:sz w:val="22"/>
                <w:szCs w:val="22"/>
              </w:rPr>
              <w:t xml:space="preserve"> supported </w:t>
            </w:r>
            <w:r>
              <w:rPr>
                <w:rFonts w:eastAsiaTheme="minorEastAsia"/>
                <w:sz w:val="22"/>
                <w:szCs w:val="22"/>
              </w:rPr>
              <w:t>case</w:t>
            </w:r>
            <w:r>
              <w:rPr>
                <w:rFonts w:eastAsiaTheme="minorEastAsia" w:hint="eastAsia"/>
                <w:sz w:val="22"/>
                <w:szCs w:val="22"/>
              </w:rPr>
              <w:t>s for multi-cell scheduling with different SCS/carrier type</w:t>
            </w:r>
            <w:r w:rsidRPr="00383D09">
              <w:rPr>
                <w:rFonts w:eastAsiaTheme="minorEastAsia" w:hint="eastAsia"/>
                <w:sz w:val="22"/>
                <w:szCs w:val="22"/>
              </w:rPr>
              <w:t xml:space="preserve">, following </w:t>
            </w:r>
            <w:r>
              <w:rPr>
                <w:rFonts w:eastAsiaTheme="minorEastAsia" w:hint="eastAsia"/>
                <w:sz w:val="22"/>
                <w:szCs w:val="22"/>
              </w:rPr>
              <w:t>agreement</w:t>
            </w:r>
            <w:r w:rsidRPr="00383D09">
              <w:rPr>
                <w:rFonts w:eastAsiaTheme="minorEastAsia" w:hint="eastAsia"/>
                <w:sz w:val="22"/>
                <w:szCs w:val="22"/>
              </w:rPr>
              <w:t xml:space="preserve"> was </w:t>
            </w:r>
            <w:r>
              <w:rPr>
                <w:rFonts w:eastAsiaTheme="minorEastAsia" w:hint="eastAsia"/>
                <w:sz w:val="22"/>
                <w:szCs w:val="22"/>
              </w:rPr>
              <w:t>made</w:t>
            </w:r>
            <w:r w:rsidRPr="00383D09">
              <w:rPr>
                <w:rFonts w:eastAsiaTheme="minorEastAsia" w:hint="eastAsia"/>
                <w:sz w:val="22"/>
                <w:szCs w:val="22"/>
              </w:rPr>
              <w:t xml:space="preserve"> at </w:t>
            </w:r>
            <w:r>
              <w:rPr>
                <w:rFonts w:eastAsiaTheme="minorEastAsia" w:hint="eastAsia"/>
                <w:sz w:val="22"/>
                <w:szCs w:val="22"/>
              </w:rPr>
              <w:t>RAN1#118bis meeting</w:t>
            </w:r>
            <w:r w:rsidRPr="00383D09">
              <w:rPr>
                <w:rFonts w:eastAsiaTheme="minorEastAsia" w:hint="eastAsia"/>
                <w:sz w:val="22"/>
                <w:szCs w:val="22"/>
              </w:rPr>
              <w:t xml:space="preserve"> </w:t>
            </w:r>
            <w:r>
              <w:rPr>
                <w:rFonts w:eastAsiaTheme="minorEastAsia" w:hint="eastAsia"/>
                <w:sz w:val="22"/>
                <w:szCs w:val="22"/>
              </w:rPr>
              <w:t>[2] to consider specification impacts</w:t>
            </w:r>
            <w:r w:rsidRPr="00383D09">
              <w:rPr>
                <w:rFonts w:eastAsiaTheme="minorEastAsia" w:hint="eastAsia"/>
                <w:sz w:val="22"/>
                <w:szCs w:val="22"/>
              </w:rPr>
              <w:t>.</w:t>
            </w:r>
            <w:r>
              <w:rPr>
                <w:rFonts w:eastAsiaTheme="minorEastAsia" w:hint="eastAsia"/>
                <w:sz w:val="22"/>
                <w:szCs w:val="22"/>
              </w:rPr>
              <w:t xml:space="preserve"> Considered cases are summarized in the table below.</w:t>
            </w:r>
          </w:p>
          <w:tbl>
            <w:tblPr>
              <w:tblStyle w:val="afd"/>
              <w:tblW w:w="0" w:type="auto"/>
              <w:tblLook w:val="04A0" w:firstRow="1" w:lastRow="0" w:firstColumn="1" w:lastColumn="0" w:noHBand="0" w:noVBand="1"/>
            </w:tblPr>
            <w:tblGrid>
              <w:gridCol w:w="9962"/>
            </w:tblGrid>
            <w:tr w:rsidR="00340AF0" w14:paraId="18A007BA" w14:textId="77777777" w:rsidTr="00C33353">
              <w:tc>
                <w:tcPr>
                  <w:tcW w:w="9962" w:type="dxa"/>
                </w:tcPr>
                <w:p w14:paraId="1C2C4DBB" w14:textId="77777777" w:rsidR="00340AF0" w:rsidRPr="002D21BC" w:rsidRDefault="00340AF0" w:rsidP="00340AF0">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6AAEB900" w14:textId="77777777" w:rsidR="00340AF0" w:rsidRPr="002D21BC" w:rsidRDefault="00340AF0" w:rsidP="0044320B">
                  <w:pPr>
                    <w:numPr>
                      <w:ilvl w:val="0"/>
                      <w:numId w:val="15"/>
                    </w:numPr>
                    <w:snapToGrid w:val="0"/>
                    <w:spacing w:after="0"/>
                    <w:rPr>
                      <w:rFonts w:eastAsia="DengXian"/>
                      <w:bCs/>
                      <w:sz w:val="22"/>
                      <w:szCs w:val="22"/>
                    </w:rPr>
                  </w:pPr>
                  <w:r w:rsidRPr="002D21BC">
                    <w:rPr>
                      <w:rFonts w:eastAsia="DengXian"/>
                      <w:bCs/>
                      <w:sz w:val="22"/>
                      <w:lang w:eastAsia="zh-CN"/>
                    </w:rPr>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rPr>
                    <w:t>format 0_3/1_3 in Rel-19</w:t>
                  </w:r>
                  <w:r w:rsidRPr="002D21BC">
                    <w:rPr>
                      <w:rFonts w:eastAsia="DengXian"/>
                      <w:bCs/>
                      <w:sz w:val="22"/>
                    </w:rPr>
                    <w:t>.</w:t>
                  </w:r>
                </w:p>
                <w:p w14:paraId="4BFC2C6F" w14:textId="77777777" w:rsidR="00340AF0" w:rsidRPr="002D21BC" w:rsidRDefault="00340AF0" w:rsidP="0044320B">
                  <w:pPr>
                    <w:numPr>
                      <w:ilvl w:val="0"/>
                      <w:numId w:val="15"/>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24418CB2"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Case 1: A DCI format 0_3/1_3 scheduling PUSCHs/PDSCHs on FR1 licensed FDD cell(s) with SCS1 and FR1 licensed TDD cell(s) with SCS2.</w:t>
                  </w:r>
                </w:p>
                <w:p w14:paraId="01BF5180" w14:textId="77777777" w:rsidR="00340AF0" w:rsidRPr="002D21BC" w:rsidRDefault="00340AF0" w:rsidP="0044320B">
                  <w:pPr>
                    <w:numPr>
                      <w:ilvl w:val="1"/>
                      <w:numId w:val="14"/>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23A63DE5"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 xml:space="preserve">Case 2: A DCI format 0_3/1_3 scheduling PUSCHs/PDSCHs on FR1 licensed FDD cell(s) with SCS1 and FR2-1 cell(s) with SCS2. </w:t>
                  </w:r>
                </w:p>
                <w:p w14:paraId="3BA13BFB" w14:textId="77777777" w:rsidR="00340AF0" w:rsidRPr="002D21BC" w:rsidRDefault="00340AF0" w:rsidP="0044320B">
                  <w:pPr>
                    <w:numPr>
                      <w:ilvl w:val="1"/>
                      <w:numId w:val="14"/>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3386E919"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 xml:space="preserve">Case 3: A DCI format 0_3/1_3 scheduling PUSCHs/PDSCHs on FR1 licensed TDD cell(s) with SCS1 and FR2-1 cell(s) with SCS2. </w:t>
                  </w:r>
                </w:p>
                <w:p w14:paraId="59A9208C" w14:textId="77777777" w:rsidR="00340AF0" w:rsidRPr="002D21BC" w:rsidRDefault="00340AF0" w:rsidP="0044320B">
                  <w:pPr>
                    <w:numPr>
                      <w:ilvl w:val="1"/>
                      <w:numId w:val="14"/>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48528B1A"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Case 4: A DCI format 0_3/1_3 scheduling PUSCHs/PDSCHs on FR1 licensed FDD cell(s) with different SCS.</w:t>
                  </w:r>
                </w:p>
                <w:p w14:paraId="21AF4208"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Case 5: A DCI format 0_3/1_3 scheduling PUSCHs/PDSCHs on FR1 licensed TDD cell(s) with different SCS.</w:t>
                  </w:r>
                </w:p>
                <w:p w14:paraId="5B8501B9" w14:textId="77777777" w:rsidR="00340AF0" w:rsidRPr="002D21BC" w:rsidRDefault="00340AF0" w:rsidP="0044320B">
                  <w:pPr>
                    <w:numPr>
                      <w:ilvl w:val="0"/>
                      <w:numId w:val="14"/>
                    </w:numPr>
                    <w:snapToGrid w:val="0"/>
                    <w:spacing w:after="120"/>
                    <w:ind w:left="714" w:hanging="357"/>
                    <w:rPr>
                      <w:rFonts w:eastAsia="ＭＳ 明朝"/>
                      <w:bCs/>
                    </w:rPr>
                  </w:pPr>
                  <w:r w:rsidRPr="002D21BC">
                    <w:rPr>
                      <w:rFonts w:eastAsia="ＭＳ 明朝"/>
                      <w:bCs/>
                      <w:color w:val="000000"/>
                      <w:sz w:val="22"/>
                      <w:szCs w:val="22"/>
                    </w:rPr>
                    <w:t>Case 6: A DCI format 0_3/1_3 scheduling PUSCHs/PDSCHs on FR2-1 cell(</w:t>
                  </w:r>
                  <w:r w:rsidRPr="002D21BC">
                    <w:rPr>
                      <w:rFonts w:eastAsia="ＭＳ 明朝"/>
                      <w:bCs/>
                      <w:sz w:val="22"/>
                      <w:szCs w:val="22"/>
                    </w:rPr>
                    <w:t xml:space="preserve">s) with different SCS. </w:t>
                  </w:r>
                </w:p>
              </w:tc>
            </w:tr>
          </w:tbl>
          <w:p w14:paraId="4E55252A" w14:textId="77777777" w:rsidR="00340AF0" w:rsidRDefault="00340AF0" w:rsidP="00340AF0">
            <w:pPr>
              <w:rPr>
                <w:rFonts w:eastAsiaTheme="minorEastAsia"/>
                <w:sz w:val="22"/>
                <w:szCs w:val="22"/>
              </w:rPr>
            </w:pPr>
          </w:p>
          <w:p w14:paraId="337F97BF" w14:textId="77777777" w:rsidR="00340AF0" w:rsidRPr="002D21BC" w:rsidRDefault="00340AF0" w:rsidP="00340AF0">
            <w:pPr>
              <w:jc w:val="center"/>
              <w:rPr>
                <w:rFonts w:eastAsia="ＭＳ 明朝"/>
                <w:b/>
                <w:bCs/>
                <w:sz w:val="22"/>
                <w:szCs w:val="22"/>
                <w:lang w:val="en-US"/>
              </w:rPr>
            </w:pPr>
            <w:r w:rsidRPr="007F7A11">
              <w:rPr>
                <w:rFonts w:eastAsia="ＭＳ 明朝"/>
                <w:b/>
                <w:bCs/>
                <w:sz w:val="22"/>
                <w:szCs w:val="22"/>
                <w:lang w:val="en-US"/>
              </w:rPr>
              <w:t>Table 2.</w:t>
            </w:r>
            <w:r>
              <w:rPr>
                <w:rFonts w:eastAsia="ＭＳ 明朝" w:hint="eastAsia"/>
                <w:b/>
                <w:bCs/>
                <w:sz w:val="22"/>
                <w:szCs w:val="22"/>
                <w:lang w:val="en-US"/>
              </w:rPr>
              <w:t>1</w:t>
            </w:r>
            <w:r w:rsidRPr="007F7A11">
              <w:rPr>
                <w:rFonts w:eastAsia="ＭＳ 明朝"/>
                <w:b/>
                <w:bCs/>
                <w:sz w:val="22"/>
                <w:szCs w:val="22"/>
                <w:lang w:val="en-US"/>
              </w:rPr>
              <w:t>-</w:t>
            </w:r>
            <w:r>
              <w:rPr>
                <w:rFonts w:eastAsia="ＭＳ 明朝" w:hint="eastAsia"/>
                <w:b/>
                <w:bCs/>
                <w:sz w:val="22"/>
                <w:szCs w:val="22"/>
                <w:lang w:val="en-US"/>
              </w:rPr>
              <w:t>1</w:t>
            </w:r>
            <w:r w:rsidRPr="002D21BC">
              <w:rPr>
                <w:rFonts w:eastAsia="ＭＳ 明朝"/>
                <w:b/>
                <w:bCs/>
                <w:sz w:val="22"/>
                <w:szCs w:val="22"/>
                <w:lang w:val="en-US"/>
              </w:rPr>
              <w:t xml:space="preserve">: Considered cases </w:t>
            </w:r>
            <w:r w:rsidRPr="00477E1C">
              <w:rPr>
                <w:rFonts w:eastAsiaTheme="minorEastAsia" w:hint="eastAsia"/>
                <w:b/>
                <w:bCs/>
                <w:sz w:val="22"/>
                <w:szCs w:val="22"/>
                <w:u w:val="single"/>
              </w:rPr>
              <w:t>in Rel-1</w:t>
            </w:r>
            <w:r>
              <w:rPr>
                <w:rFonts w:eastAsiaTheme="minorEastAsia" w:hint="eastAsia"/>
                <w:b/>
                <w:bCs/>
                <w:sz w:val="22"/>
                <w:szCs w:val="22"/>
                <w:u w:val="single"/>
              </w:rPr>
              <w:t>9</w:t>
            </w:r>
            <w:r w:rsidRPr="00477E1C">
              <w:rPr>
                <w:rFonts w:eastAsiaTheme="minorEastAsia" w:hint="eastAsia"/>
                <w:b/>
                <w:bCs/>
                <w:sz w:val="22"/>
                <w:szCs w:val="22"/>
                <w:u w:val="single"/>
              </w:rPr>
              <w:t xml:space="preserve"> </w:t>
            </w:r>
            <w:r w:rsidRPr="00E204E2">
              <w:rPr>
                <w:rFonts w:eastAsia="ＭＳ 明朝"/>
                <w:b/>
                <w:bCs/>
                <w:sz w:val="22"/>
                <w:szCs w:val="22"/>
                <w:u w:val="single"/>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340AF0" w:rsidRPr="00F3791A" w14:paraId="3A546A3A" w14:textId="77777777" w:rsidTr="00C33353">
              <w:tc>
                <w:tcPr>
                  <w:tcW w:w="850" w:type="dxa"/>
                  <w:shd w:val="clear" w:color="auto" w:fill="auto"/>
                </w:tcPr>
                <w:p w14:paraId="40ED4BE9" w14:textId="77777777" w:rsidR="00340AF0" w:rsidRPr="002D21BC" w:rsidRDefault="00340AF0" w:rsidP="00340AF0">
                  <w:pPr>
                    <w:snapToGrid w:val="0"/>
                    <w:rPr>
                      <w:rFonts w:eastAsia="游明朝"/>
                      <w:b/>
                      <w:bCs/>
                      <w:sz w:val="22"/>
                      <w:szCs w:val="22"/>
                    </w:rPr>
                  </w:pPr>
                  <w:r w:rsidRPr="002D21BC">
                    <w:rPr>
                      <w:rFonts w:eastAsia="游明朝"/>
                      <w:b/>
                      <w:bCs/>
                      <w:sz w:val="22"/>
                      <w:szCs w:val="22"/>
                    </w:rPr>
                    <w:t>Case</w:t>
                  </w:r>
                </w:p>
              </w:tc>
              <w:tc>
                <w:tcPr>
                  <w:tcW w:w="4962" w:type="dxa"/>
                  <w:shd w:val="clear" w:color="auto" w:fill="auto"/>
                </w:tcPr>
                <w:p w14:paraId="6A85F518" w14:textId="77777777" w:rsidR="00340AF0" w:rsidRPr="002D21BC" w:rsidRDefault="00340AF0" w:rsidP="00340AF0">
                  <w:pPr>
                    <w:snapToGrid w:val="0"/>
                    <w:rPr>
                      <w:rFonts w:eastAsia="游明朝"/>
                      <w:b/>
                      <w:bCs/>
                      <w:sz w:val="22"/>
                      <w:szCs w:val="22"/>
                    </w:rPr>
                  </w:pPr>
                  <w:r w:rsidRPr="002D21BC">
                    <w:rPr>
                      <w:rFonts w:eastAsia="游明朝"/>
                      <w:b/>
                      <w:bCs/>
                      <w:sz w:val="22"/>
                      <w:szCs w:val="22"/>
                    </w:rPr>
                    <w:t>Carrier type of PUSCHs/PDSCHs</w:t>
                  </w:r>
                </w:p>
              </w:tc>
              <w:tc>
                <w:tcPr>
                  <w:tcW w:w="2693" w:type="dxa"/>
                  <w:shd w:val="clear" w:color="auto" w:fill="auto"/>
                </w:tcPr>
                <w:p w14:paraId="3018968D" w14:textId="77777777" w:rsidR="00340AF0" w:rsidRPr="002D21BC" w:rsidRDefault="00340AF0" w:rsidP="00340AF0">
                  <w:pPr>
                    <w:snapToGrid w:val="0"/>
                    <w:rPr>
                      <w:rFonts w:eastAsia="游明朝"/>
                      <w:b/>
                      <w:bCs/>
                      <w:sz w:val="22"/>
                      <w:szCs w:val="22"/>
                    </w:rPr>
                  </w:pPr>
                  <w:r w:rsidRPr="002D21BC">
                    <w:rPr>
                      <w:rFonts w:eastAsia="游明朝"/>
                      <w:b/>
                      <w:bCs/>
                      <w:sz w:val="22"/>
                      <w:szCs w:val="22"/>
                    </w:rPr>
                    <w:t>SCS of PUSCHs/PDSCHs</w:t>
                  </w:r>
                </w:p>
              </w:tc>
            </w:tr>
            <w:tr w:rsidR="00340AF0" w:rsidRPr="00F3791A" w14:paraId="459A01B3" w14:textId="77777777" w:rsidTr="00C33353">
              <w:tc>
                <w:tcPr>
                  <w:tcW w:w="850" w:type="dxa"/>
                  <w:shd w:val="clear" w:color="auto" w:fill="auto"/>
                </w:tcPr>
                <w:p w14:paraId="537C0617" w14:textId="77777777" w:rsidR="00340AF0" w:rsidRPr="002D21BC" w:rsidRDefault="00340AF0" w:rsidP="00340AF0">
                  <w:pPr>
                    <w:snapToGrid w:val="0"/>
                    <w:rPr>
                      <w:rFonts w:eastAsia="游明朝"/>
                      <w:sz w:val="22"/>
                      <w:szCs w:val="22"/>
                    </w:rPr>
                  </w:pPr>
                  <w:r w:rsidRPr="002D21BC">
                    <w:rPr>
                      <w:rFonts w:eastAsia="游明朝"/>
                      <w:sz w:val="22"/>
                      <w:szCs w:val="22"/>
                    </w:rPr>
                    <w:t>1</w:t>
                  </w:r>
                </w:p>
              </w:tc>
              <w:tc>
                <w:tcPr>
                  <w:tcW w:w="4962" w:type="dxa"/>
                  <w:shd w:val="clear" w:color="auto" w:fill="auto"/>
                </w:tcPr>
                <w:p w14:paraId="58028415" w14:textId="77777777" w:rsidR="00340AF0" w:rsidRPr="002D21BC" w:rsidRDefault="00340AF0" w:rsidP="00340AF0">
                  <w:pPr>
                    <w:snapToGrid w:val="0"/>
                    <w:rPr>
                      <w:rFonts w:eastAsia="游明朝"/>
                      <w:sz w:val="22"/>
                      <w:szCs w:val="22"/>
                    </w:rPr>
                  </w:pPr>
                  <w:r w:rsidRPr="002D21BC">
                    <w:rPr>
                      <w:rFonts w:eastAsia="游明朝"/>
                      <w:sz w:val="22"/>
                      <w:szCs w:val="22"/>
                    </w:rPr>
                    <w:t>Different (FR1 licensed FDD and FR1 licensed TDD)</w:t>
                  </w:r>
                </w:p>
              </w:tc>
              <w:tc>
                <w:tcPr>
                  <w:tcW w:w="2693" w:type="dxa"/>
                  <w:shd w:val="clear" w:color="auto" w:fill="auto"/>
                </w:tcPr>
                <w:p w14:paraId="739210C3" w14:textId="77777777" w:rsidR="00340AF0" w:rsidRPr="002D21BC" w:rsidRDefault="00340AF0" w:rsidP="00340AF0">
                  <w:pPr>
                    <w:snapToGrid w:val="0"/>
                    <w:rPr>
                      <w:rFonts w:eastAsia="游明朝"/>
                      <w:sz w:val="22"/>
                      <w:szCs w:val="22"/>
                    </w:rPr>
                  </w:pPr>
                  <w:r w:rsidRPr="002D21BC">
                    <w:rPr>
                      <w:rFonts w:eastAsia="游明朝"/>
                      <w:sz w:val="22"/>
                      <w:szCs w:val="22"/>
                    </w:rPr>
                    <w:t>Same or different</w:t>
                  </w:r>
                </w:p>
              </w:tc>
            </w:tr>
            <w:tr w:rsidR="00340AF0" w:rsidRPr="00F3791A" w14:paraId="1552FBCC" w14:textId="77777777" w:rsidTr="00C33353">
              <w:tc>
                <w:tcPr>
                  <w:tcW w:w="850" w:type="dxa"/>
                  <w:shd w:val="clear" w:color="auto" w:fill="auto"/>
                </w:tcPr>
                <w:p w14:paraId="4040096B" w14:textId="77777777" w:rsidR="00340AF0" w:rsidRPr="002D21BC" w:rsidRDefault="00340AF0" w:rsidP="00340AF0">
                  <w:pPr>
                    <w:snapToGrid w:val="0"/>
                    <w:rPr>
                      <w:rFonts w:eastAsia="游明朝"/>
                      <w:sz w:val="22"/>
                      <w:szCs w:val="22"/>
                    </w:rPr>
                  </w:pPr>
                  <w:r w:rsidRPr="002D21BC">
                    <w:rPr>
                      <w:rFonts w:eastAsia="游明朝"/>
                      <w:sz w:val="22"/>
                      <w:szCs w:val="22"/>
                    </w:rPr>
                    <w:t>2</w:t>
                  </w:r>
                </w:p>
              </w:tc>
              <w:tc>
                <w:tcPr>
                  <w:tcW w:w="4962" w:type="dxa"/>
                  <w:shd w:val="clear" w:color="auto" w:fill="auto"/>
                </w:tcPr>
                <w:p w14:paraId="73B61C18" w14:textId="77777777" w:rsidR="00340AF0" w:rsidRPr="002D21BC" w:rsidRDefault="00340AF0" w:rsidP="00340AF0">
                  <w:pPr>
                    <w:snapToGrid w:val="0"/>
                    <w:rPr>
                      <w:rFonts w:eastAsia="游明朝"/>
                      <w:sz w:val="22"/>
                      <w:szCs w:val="22"/>
                    </w:rPr>
                  </w:pPr>
                  <w:r w:rsidRPr="002D21BC">
                    <w:rPr>
                      <w:rFonts w:eastAsia="游明朝"/>
                      <w:sz w:val="22"/>
                      <w:szCs w:val="22"/>
                    </w:rPr>
                    <w:t>Different (FR1 licensed FDD and FR2-1)</w:t>
                  </w:r>
                </w:p>
              </w:tc>
              <w:tc>
                <w:tcPr>
                  <w:tcW w:w="2693" w:type="dxa"/>
                  <w:shd w:val="clear" w:color="auto" w:fill="auto"/>
                </w:tcPr>
                <w:p w14:paraId="2C60B6D6" w14:textId="77777777" w:rsidR="00340AF0" w:rsidRPr="002D21BC" w:rsidRDefault="00340AF0" w:rsidP="00340AF0">
                  <w:pPr>
                    <w:snapToGrid w:val="0"/>
                    <w:rPr>
                      <w:sz w:val="22"/>
                      <w:szCs w:val="22"/>
                    </w:rPr>
                  </w:pPr>
                  <w:r w:rsidRPr="002D21BC">
                    <w:rPr>
                      <w:rFonts w:eastAsia="游明朝"/>
                      <w:sz w:val="22"/>
                      <w:szCs w:val="22"/>
                    </w:rPr>
                    <w:t xml:space="preserve">Same or different </w:t>
                  </w:r>
                </w:p>
              </w:tc>
            </w:tr>
            <w:tr w:rsidR="00340AF0" w:rsidRPr="00F3791A" w14:paraId="237F4873" w14:textId="77777777" w:rsidTr="00C33353">
              <w:tc>
                <w:tcPr>
                  <w:tcW w:w="850" w:type="dxa"/>
                  <w:shd w:val="clear" w:color="auto" w:fill="auto"/>
                </w:tcPr>
                <w:p w14:paraId="2B928299" w14:textId="77777777" w:rsidR="00340AF0" w:rsidRPr="002D21BC" w:rsidRDefault="00340AF0" w:rsidP="00340AF0">
                  <w:pPr>
                    <w:snapToGrid w:val="0"/>
                    <w:rPr>
                      <w:rFonts w:eastAsia="游明朝"/>
                      <w:sz w:val="22"/>
                      <w:szCs w:val="22"/>
                    </w:rPr>
                  </w:pPr>
                  <w:r w:rsidRPr="002D21BC">
                    <w:rPr>
                      <w:rFonts w:eastAsia="游明朝"/>
                      <w:sz w:val="22"/>
                      <w:szCs w:val="22"/>
                    </w:rPr>
                    <w:t>3</w:t>
                  </w:r>
                </w:p>
              </w:tc>
              <w:tc>
                <w:tcPr>
                  <w:tcW w:w="4962" w:type="dxa"/>
                  <w:shd w:val="clear" w:color="auto" w:fill="auto"/>
                </w:tcPr>
                <w:p w14:paraId="2EA8F7FB" w14:textId="77777777" w:rsidR="00340AF0" w:rsidRPr="002D21BC" w:rsidRDefault="00340AF0" w:rsidP="00340AF0">
                  <w:pPr>
                    <w:snapToGrid w:val="0"/>
                    <w:rPr>
                      <w:sz w:val="22"/>
                      <w:szCs w:val="22"/>
                    </w:rPr>
                  </w:pPr>
                  <w:r w:rsidRPr="002D21BC">
                    <w:rPr>
                      <w:rFonts w:eastAsia="游明朝"/>
                      <w:sz w:val="22"/>
                      <w:szCs w:val="22"/>
                    </w:rPr>
                    <w:t>Different (FR1 licensed TDD and FR2-1)</w:t>
                  </w:r>
                </w:p>
              </w:tc>
              <w:tc>
                <w:tcPr>
                  <w:tcW w:w="2693" w:type="dxa"/>
                  <w:shd w:val="clear" w:color="auto" w:fill="auto"/>
                </w:tcPr>
                <w:p w14:paraId="233E2E34" w14:textId="77777777" w:rsidR="00340AF0" w:rsidRPr="002D21BC" w:rsidRDefault="00340AF0" w:rsidP="00340AF0">
                  <w:pPr>
                    <w:snapToGrid w:val="0"/>
                    <w:rPr>
                      <w:sz w:val="22"/>
                      <w:szCs w:val="22"/>
                    </w:rPr>
                  </w:pPr>
                  <w:r w:rsidRPr="002D21BC">
                    <w:rPr>
                      <w:rFonts w:eastAsia="游明朝"/>
                      <w:sz w:val="22"/>
                      <w:szCs w:val="22"/>
                    </w:rPr>
                    <w:t xml:space="preserve">Same or different </w:t>
                  </w:r>
                </w:p>
              </w:tc>
            </w:tr>
            <w:tr w:rsidR="00340AF0" w:rsidRPr="00F3791A" w14:paraId="44615855" w14:textId="77777777" w:rsidTr="00C33353">
              <w:tc>
                <w:tcPr>
                  <w:tcW w:w="850" w:type="dxa"/>
                  <w:shd w:val="clear" w:color="auto" w:fill="auto"/>
                </w:tcPr>
                <w:p w14:paraId="650B2929" w14:textId="77777777" w:rsidR="00340AF0" w:rsidRPr="002D21BC" w:rsidRDefault="00340AF0" w:rsidP="00340AF0">
                  <w:pPr>
                    <w:snapToGrid w:val="0"/>
                    <w:rPr>
                      <w:rFonts w:eastAsia="游明朝"/>
                      <w:sz w:val="22"/>
                      <w:szCs w:val="22"/>
                    </w:rPr>
                  </w:pPr>
                  <w:r w:rsidRPr="002D21BC">
                    <w:rPr>
                      <w:rFonts w:eastAsia="游明朝"/>
                      <w:sz w:val="22"/>
                      <w:szCs w:val="22"/>
                    </w:rPr>
                    <w:t>4</w:t>
                  </w:r>
                </w:p>
              </w:tc>
              <w:tc>
                <w:tcPr>
                  <w:tcW w:w="4962" w:type="dxa"/>
                  <w:shd w:val="clear" w:color="auto" w:fill="auto"/>
                </w:tcPr>
                <w:p w14:paraId="7836EB60" w14:textId="77777777" w:rsidR="00340AF0" w:rsidRPr="002D21BC" w:rsidRDefault="00340AF0" w:rsidP="00340AF0">
                  <w:pPr>
                    <w:snapToGrid w:val="0"/>
                    <w:rPr>
                      <w:rFonts w:eastAsia="游明朝"/>
                      <w:sz w:val="22"/>
                      <w:szCs w:val="22"/>
                    </w:rPr>
                  </w:pPr>
                  <w:r w:rsidRPr="002D21BC">
                    <w:rPr>
                      <w:rFonts w:eastAsia="游明朝"/>
                      <w:sz w:val="22"/>
                      <w:szCs w:val="22"/>
                    </w:rPr>
                    <w:t>Same (FR1 licensed FDD)</w:t>
                  </w:r>
                </w:p>
              </w:tc>
              <w:tc>
                <w:tcPr>
                  <w:tcW w:w="2693" w:type="dxa"/>
                  <w:shd w:val="clear" w:color="auto" w:fill="auto"/>
                </w:tcPr>
                <w:p w14:paraId="6DF0A7C6" w14:textId="77777777" w:rsidR="00340AF0" w:rsidRPr="002D21BC" w:rsidRDefault="00340AF0" w:rsidP="00340AF0">
                  <w:pPr>
                    <w:snapToGrid w:val="0"/>
                    <w:rPr>
                      <w:rFonts w:eastAsia="游明朝"/>
                      <w:sz w:val="22"/>
                      <w:szCs w:val="22"/>
                    </w:rPr>
                  </w:pPr>
                  <w:r w:rsidRPr="002D21BC">
                    <w:rPr>
                      <w:rFonts w:eastAsia="游明朝"/>
                      <w:sz w:val="22"/>
                      <w:szCs w:val="22"/>
                    </w:rPr>
                    <w:t>different</w:t>
                  </w:r>
                </w:p>
              </w:tc>
            </w:tr>
            <w:tr w:rsidR="00340AF0" w:rsidRPr="00F3791A" w14:paraId="3074E5A3" w14:textId="77777777" w:rsidTr="00C33353">
              <w:tc>
                <w:tcPr>
                  <w:tcW w:w="850" w:type="dxa"/>
                  <w:shd w:val="clear" w:color="auto" w:fill="auto"/>
                </w:tcPr>
                <w:p w14:paraId="65868307" w14:textId="77777777" w:rsidR="00340AF0" w:rsidRPr="002D21BC" w:rsidRDefault="00340AF0" w:rsidP="00340AF0">
                  <w:pPr>
                    <w:snapToGrid w:val="0"/>
                    <w:rPr>
                      <w:rFonts w:eastAsia="游明朝"/>
                      <w:sz w:val="22"/>
                      <w:szCs w:val="22"/>
                    </w:rPr>
                  </w:pPr>
                  <w:r w:rsidRPr="002D21BC">
                    <w:rPr>
                      <w:rFonts w:eastAsia="游明朝"/>
                      <w:sz w:val="22"/>
                      <w:szCs w:val="22"/>
                    </w:rPr>
                    <w:t>5</w:t>
                  </w:r>
                </w:p>
              </w:tc>
              <w:tc>
                <w:tcPr>
                  <w:tcW w:w="4962" w:type="dxa"/>
                  <w:shd w:val="clear" w:color="auto" w:fill="auto"/>
                </w:tcPr>
                <w:p w14:paraId="745D8EB0" w14:textId="77777777" w:rsidR="00340AF0" w:rsidRPr="002D21BC" w:rsidRDefault="00340AF0" w:rsidP="00340AF0">
                  <w:pPr>
                    <w:snapToGrid w:val="0"/>
                    <w:rPr>
                      <w:rFonts w:eastAsia="游明朝"/>
                      <w:sz w:val="22"/>
                      <w:szCs w:val="22"/>
                    </w:rPr>
                  </w:pPr>
                  <w:r w:rsidRPr="002D21BC">
                    <w:rPr>
                      <w:rFonts w:eastAsia="游明朝"/>
                      <w:sz w:val="22"/>
                      <w:szCs w:val="22"/>
                    </w:rPr>
                    <w:t>Same (FR1 licensed TDD)</w:t>
                  </w:r>
                </w:p>
              </w:tc>
              <w:tc>
                <w:tcPr>
                  <w:tcW w:w="2693" w:type="dxa"/>
                  <w:shd w:val="clear" w:color="auto" w:fill="auto"/>
                </w:tcPr>
                <w:p w14:paraId="4437EC66" w14:textId="77777777" w:rsidR="00340AF0" w:rsidRPr="002D21BC" w:rsidRDefault="00340AF0" w:rsidP="00340AF0">
                  <w:pPr>
                    <w:snapToGrid w:val="0"/>
                    <w:rPr>
                      <w:rFonts w:eastAsia="游明朝"/>
                      <w:sz w:val="22"/>
                      <w:szCs w:val="22"/>
                    </w:rPr>
                  </w:pPr>
                  <w:r w:rsidRPr="002D21BC">
                    <w:rPr>
                      <w:rFonts w:eastAsia="游明朝"/>
                      <w:sz w:val="22"/>
                      <w:szCs w:val="22"/>
                    </w:rPr>
                    <w:t>different</w:t>
                  </w:r>
                </w:p>
              </w:tc>
            </w:tr>
            <w:tr w:rsidR="00340AF0" w:rsidRPr="00F3791A" w14:paraId="511821DD" w14:textId="77777777" w:rsidTr="00C33353">
              <w:tc>
                <w:tcPr>
                  <w:tcW w:w="850" w:type="dxa"/>
                  <w:shd w:val="clear" w:color="auto" w:fill="auto"/>
                </w:tcPr>
                <w:p w14:paraId="0F9A7D3A" w14:textId="77777777" w:rsidR="00340AF0" w:rsidRPr="002D21BC" w:rsidRDefault="00340AF0" w:rsidP="00340AF0">
                  <w:pPr>
                    <w:snapToGrid w:val="0"/>
                    <w:rPr>
                      <w:rFonts w:eastAsia="游明朝"/>
                      <w:sz w:val="22"/>
                      <w:szCs w:val="22"/>
                    </w:rPr>
                  </w:pPr>
                  <w:r w:rsidRPr="002D21BC">
                    <w:rPr>
                      <w:rFonts w:eastAsia="游明朝"/>
                      <w:sz w:val="22"/>
                      <w:szCs w:val="22"/>
                    </w:rPr>
                    <w:t>6</w:t>
                  </w:r>
                </w:p>
              </w:tc>
              <w:tc>
                <w:tcPr>
                  <w:tcW w:w="4962" w:type="dxa"/>
                  <w:shd w:val="clear" w:color="auto" w:fill="auto"/>
                </w:tcPr>
                <w:p w14:paraId="34C2D9D6" w14:textId="77777777" w:rsidR="00340AF0" w:rsidRPr="002D21BC" w:rsidRDefault="00340AF0" w:rsidP="00340AF0">
                  <w:pPr>
                    <w:snapToGrid w:val="0"/>
                    <w:rPr>
                      <w:rFonts w:eastAsia="游明朝"/>
                      <w:sz w:val="22"/>
                      <w:szCs w:val="22"/>
                    </w:rPr>
                  </w:pPr>
                  <w:r w:rsidRPr="002D21BC">
                    <w:rPr>
                      <w:rFonts w:eastAsia="游明朝"/>
                      <w:sz w:val="22"/>
                      <w:szCs w:val="22"/>
                    </w:rPr>
                    <w:t>Same (FR2-1)</w:t>
                  </w:r>
                </w:p>
              </w:tc>
              <w:tc>
                <w:tcPr>
                  <w:tcW w:w="2693" w:type="dxa"/>
                  <w:shd w:val="clear" w:color="auto" w:fill="auto"/>
                </w:tcPr>
                <w:p w14:paraId="322BB053" w14:textId="77777777" w:rsidR="00340AF0" w:rsidRPr="002D21BC" w:rsidRDefault="00340AF0" w:rsidP="00340AF0">
                  <w:pPr>
                    <w:snapToGrid w:val="0"/>
                    <w:rPr>
                      <w:rFonts w:eastAsia="游明朝"/>
                      <w:sz w:val="22"/>
                      <w:szCs w:val="22"/>
                    </w:rPr>
                  </w:pPr>
                  <w:r w:rsidRPr="002D21BC">
                    <w:rPr>
                      <w:rFonts w:eastAsia="游明朝"/>
                      <w:sz w:val="22"/>
                      <w:szCs w:val="22"/>
                    </w:rPr>
                    <w:t>different</w:t>
                  </w:r>
                </w:p>
              </w:tc>
            </w:tr>
          </w:tbl>
          <w:p w14:paraId="25D80097" w14:textId="77777777" w:rsidR="00340AF0" w:rsidRDefault="00340AF0" w:rsidP="00340AF0">
            <w:pPr>
              <w:rPr>
                <w:rFonts w:eastAsiaTheme="minorEastAsia"/>
                <w:sz w:val="22"/>
                <w:szCs w:val="22"/>
              </w:rPr>
            </w:pPr>
          </w:p>
          <w:p w14:paraId="6A9B6A82" w14:textId="77777777" w:rsidR="00340AF0" w:rsidRDefault="00340AF0" w:rsidP="00340AF0">
            <w:pPr>
              <w:rPr>
                <w:rFonts w:eastAsia="ＭＳ 明朝"/>
                <w:sz w:val="22"/>
                <w:szCs w:val="22"/>
                <w:lang w:val="en-US"/>
              </w:rPr>
            </w:pPr>
            <w:r>
              <w:rPr>
                <w:rFonts w:eastAsia="ＭＳ 明朝" w:hint="eastAsia"/>
                <w:sz w:val="22"/>
                <w:szCs w:val="22"/>
                <w:lang w:val="en-US"/>
              </w:rPr>
              <w:t xml:space="preserve">We believe that simple capability structure such as in Rel-18 is preferable, and hence it would be good to reuse some principles of Rel-18 capabilities, e.g., regarding report of supported SCS/combination of SCS/carrier type/combination of carrier types. Based on such principles, we think the above Rel-19 cases can be covered by three basic FGs for multi-cell PDSCH scheduling to co-scheduled cells having different SCS and/or different carrier types. </w:t>
            </w:r>
            <w:r>
              <w:rPr>
                <w:rFonts w:eastAsia="ＭＳ 明朝"/>
                <w:sz w:val="22"/>
                <w:szCs w:val="22"/>
                <w:lang w:val="en-US"/>
              </w:rPr>
              <w:t>M</w:t>
            </w:r>
            <w:r>
              <w:rPr>
                <w:rFonts w:eastAsia="ＭＳ 明朝" w:hint="eastAsia"/>
                <w:sz w:val="22"/>
                <w:szCs w:val="22"/>
                <w:lang w:val="en-US"/>
              </w:rPr>
              <w:t xml:space="preserve">ulti-cell PUSCH cases can be considered in a same manner. </w:t>
            </w:r>
          </w:p>
          <w:p w14:paraId="6751EC45" w14:textId="77777777" w:rsidR="00340AF0" w:rsidRDefault="00340AF0" w:rsidP="00340AF0">
            <w:pPr>
              <w:rPr>
                <w:rFonts w:eastAsia="ＭＳ 明朝"/>
                <w:sz w:val="22"/>
                <w:szCs w:val="22"/>
                <w:lang w:val="en-US"/>
              </w:rPr>
            </w:pPr>
            <w:r>
              <w:rPr>
                <w:rFonts w:eastAsia="ＭＳ 明朝" w:hint="eastAsia"/>
                <w:sz w:val="22"/>
                <w:szCs w:val="22"/>
                <w:lang w:val="en-US"/>
              </w:rPr>
              <w:t xml:space="preserve">The first FG (66-1) is for cases of same SCS and different carrier type in the set of co-scheduled cells. For example, this FG can be used to report the support of Case 1 e.g., </w:t>
            </w:r>
            <w:r w:rsidRPr="008552AF">
              <w:rPr>
                <w:rFonts w:eastAsia="ＭＳ 明朝"/>
                <w:sz w:val="22"/>
                <w:szCs w:val="22"/>
                <w:lang w:val="en-US"/>
              </w:rPr>
              <w:t>FR1 licensed FDD and FR1 licensed TDD</w:t>
            </w:r>
            <w:r>
              <w:rPr>
                <w:rFonts w:eastAsia="ＭＳ 明朝" w:hint="eastAsia"/>
                <w:sz w:val="22"/>
                <w:szCs w:val="22"/>
                <w:lang w:val="en-US"/>
              </w:rPr>
              <w:t xml:space="preserve"> co-scheduled cells with same SCS.</w:t>
            </w:r>
            <w:r w:rsidRPr="008552AF">
              <w:rPr>
                <w:rFonts w:eastAsia="ＭＳ 明朝"/>
                <w:sz w:val="22"/>
                <w:szCs w:val="22"/>
                <w:lang w:val="en-US"/>
              </w:rPr>
              <w:t xml:space="preserve"> </w:t>
            </w:r>
            <w:r>
              <w:rPr>
                <w:rFonts w:eastAsia="ＭＳ 明朝" w:hint="eastAsia"/>
                <w:sz w:val="22"/>
                <w:szCs w:val="22"/>
                <w:lang w:val="en-US"/>
              </w:rPr>
              <w:t xml:space="preserve">Although Case 2/3 also have same SCS </w:t>
            </w:r>
            <w:r>
              <w:rPr>
                <w:rFonts w:eastAsia="ＭＳ 明朝"/>
                <w:sz w:val="22"/>
                <w:szCs w:val="22"/>
                <w:lang w:val="en-US"/>
              </w:rPr>
              <w:t>possibility</w:t>
            </w:r>
            <w:r>
              <w:rPr>
                <w:rFonts w:eastAsia="ＭＳ 明朝" w:hint="eastAsia"/>
                <w:sz w:val="22"/>
                <w:szCs w:val="22"/>
                <w:lang w:val="en-US"/>
              </w:rPr>
              <w:t>, but it would not be practical as FR2 operation would basically use 120 kHz SCS. So, we think only Case 1 needs to be supported for the cases of same SCS and different carrier type in the set of co-scheduled cells. In such case, FG 66-1 does not need to have a component to report supported combination of carrier types in the set of co-scheduled cells. On the other hand, FG 66-1 needs to have a component to report supported combination of SCS between scheduling cell and co-scheduled cells, such as whether to support each of {low-to-high, high-to-low, same}. In addition, another component to report supported carrier type of scheduling cell would be necessary.</w:t>
            </w:r>
          </w:p>
          <w:p w14:paraId="4CE1F43F" w14:textId="77777777" w:rsidR="00340AF0" w:rsidRDefault="00340AF0" w:rsidP="00340AF0">
            <w:pPr>
              <w:rPr>
                <w:rFonts w:eastAsia="ＭＳ 明朝"/>
                <w:sz w:val="22"/>
                <w:szCs w:val="22"/>
                <w:lang w:val="en-US"/>
              </w:rPr>
            </w:pPr>
            <w:r>
              <w:rPr>
                <w:rFonts w:eastAsia="ＭＳ 明朝" w:hint="eastAsia"/>
                <w:sz w:val="22"/>
                <w:szCs w:val="22"/>
                <w:lang w:val="en-US"/>
              </w:rPr>
              <w:t xml:space="preserve">The second FG (66-1a) is for cases of different SCS and same carrier type in the set of co-scheduled cells. This FG can be used to report the support of Case 4/5/6. Therefore, FG 66-1a needs to have a component to report supported carrier type of co-scheduled cells. Since co-scheduled cells in Case 4/5/6 have same carrier type, the component can report the combination of carrier type between scheduling cell and co-scheduled cells as in FG 49-1b/2b. Regarding the supported SCS, since there are no more than two SCSs in </w:t>
            </w:r>
            <w:r>
              <w:rPr>
                <w:rFonts w:eastAsia="ＭＳ 明朝"/>
                <w:sz w:val="22"/>
                <w:szCs w:val="22"/>
                <w:lang w:val="en-US"/>
              </w:rPr>
              <w:t>the</w:t>
            </w:r>
            <w:r>
              <w:rPr>
                <w:rFonts w:eastAsia="ＭＳ 明朝" w:hint="eastAsia"/>
                <w:sz w:val="22"/>
                <w:szCs w:val="22"/>
                <w:lang w:val="en-US"/>
              </w:rPr>
              <w:t xml:space="preserve"> set of co-scheduled cells, whether or not to support each of the combination of SCS of scheduling cell and SCS of co-scheduled cells </w:t>
            </w:r>
            <w:r w:rsidRPr="000B3812">
              <w:rPr>
                <w:rFonts w:eastAsiaTheme="minorEastAsia"/>
                <w:sz w:val="22"/>
                <w:szCs w:val="22"/>
                <w:lang w:val="en-US"/>
              </w:rPr>
              <w:t>{low-to-high, low-to-same-and-high, high-to-same-and-low, high-to-low}</w:t>
            </w:r>
            <w:r>
              <w:rPr>
                <w:rFonts w:eastAsia="ＭＳ 明朝" w:hint="eastAsia"/>
                <w:sz w:val="22"/>
                <w:szCs w:val="22"/>
                <w:lang w:val="en-US"/>
              </w:rPr>
              <w:t xml:space="preserve"> is reported in a component of FG 66-1a.</w:t>
            </w:r>
          </w:p>
          <w:p w14:paraId="13640548" w14:textId="77777777" w:rsidR="00340AF0" w:rsidRDefault="00340AF0" w:rsidP="00340AF0">
            <w:pPr>
              <w:rPr>
                <w:rFonts w:eastAsiaTheme="minorEastAsia"/>
                <w:sz w:val="22"/>
                <w:szCs w:val="22"/>
              </w:rPr>
            </w:pPr>
            <w:r>
              <w:rPr>
                <w:rFonts w:eastAsiaTheme="minorEastAsia"/>
                <w:sz w:val="22"/>
                <w:szCs w:val="22"/>
              </w:rPr>
              <w:t>T</w:t>
            </w:r>
            <w:r>
              <w:rPr>
                <w:rFonts w:eastAsiaTheme="minorEastAsia" w:hint="eastAsia"/>
                <w:sz w:val="22"/>
                <w:szCs w:val="22"/>
              </w:rPr>
              <w:t xml:space="preserve">he third FG (66-1b) is for cases of </w:t>
            </w:r>
            <w:r>
              <w:rPr>
                <w:rFonts w:eastAsia="ＭＳ 明朝" w:hint="eastAsia"/>
                <w:sz w:val="22"/>
                <w:szCs w:val="22"/>
                <w:lang w:val="en-US"/>
              </w:rPr>
              <w:t>different SCS and different carrier type in the set of co-scheduled cells. This FG can be used to report the support of Case 1/2/3 with different SCS in the set of co-scheduled cells. In this FG, a component to report the combination of carrier type between scheduling cell and co-scheduled cells needs to be more complex than FG 66-1a, as co-scheduled cells have different carrier types. Therefore, whether or not to support each of applicable combination among carrier type of scheduling cell, first carrier type of co-scheduled cells and second carrier type of co-scheduled cells needs to be reported. Regarding the supported SCS, the component can be same as in FG 66-1a.</w:t>
            </w:r>
          </w:p>
          <w:p w14:paraId="7F2B6050" w14:textId="77777777" w:rsidR="00340AF0" w:rsidRDefault="00340AF0" w:rsidP="00340AF0">
            <w:pPr>
              <w:rPr>
                <w:rFonts w:eastAsiaTheme="minorEastAsia"/>
                <w:sz w:val="22"/>
                <w:szCs w:val="22"/>
              </w:rPr>
            </w:pPr>
          </w:p>
          <w:p w14:paraId="3E1AD001" w14:textId="77777777" w:rsidR="00340AF0" w:rsidRDefault="00340AF0" w:rsidP="00340AF0">
            <w:pPr>
              <w:spacing w:after="120"/>
              <w:jc w:val="both"/>
              <w:rPr>
                <w:rFonts w:eastAsiaTheme="minorEastAsia"/>
                <w:sz w:val="22"/>
                <w:szCs w:val="22"/>
              </w:rPr>
            </w:pPr>
            <w:r>
              <w:rPr>
                <w:rFonts w:eastAsiaTheme="minorEastAsia" w:hint="eastAsia"/>
                <w:sz w:val="22"/>
                <w:szCs w:val="22"/>
              </w:rPr>
              <w:t>Based on above discussion, following FGs and corresponding components are proposed.</w:t>
            </w:r>
          </w:p>
          <w:p w14:paraId="25AA826B" w14:textId="77777777" w:rsidR="00340AF0" w:rsidRPr="00B00573" w:rsidRDefault="00340AF0" w:rsidP="00340AF0">
            <w:pPr>
              <w:spacing w:after="120"/>
              <w:jc w:val="both"/>
              <w:rPr>
                <w:rFonts w:eastAsiaTheme="minorEastAsia"/>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1</w:t>
            </w:r>
            <w:r w:rsidRPr="1B590E3A">
              <w:rPr>
                <w:b/>
                <w:bCs/>
                <w:sz w:val="22"/>
                <w:szCs w:val="22"/>
                <w:lang w:val="en-US"/>
              </w:rPr>
              <w:t>:</w:t>
            </w:r>
            <w:r>
              <w:rPr>
                <w:rFonts w:eastAsiaTheme="minorEastAsia" w:hint="eastAsia"/>
                <w:b/>
                <w:bCs/>
                <w:sz w:val="22"/>
                <w:szCs w:val="22"/>
                <w:lang w:val="en-US"/>
              </w:rPr>
              <w:t xml:space="preserve"> Following FGs and corresponding components are considered for multi-cell scheduling with </w:t>
            </w:r>
            <w:r w:rsidRPr="00C11FC2">
              <w:rPr>
                <w:rFonts w:eastAsiaTheme="minorEastAsia"/>
                <w:b/>
                <w:bCs/>
                <w:sz w:val="22"/>
                <w:szCs w:val="22"/>
                <w:lang w:val="en-US"/>
              </w:rPr>
              <w:t>different SCS</w:t>
            </w:r>
            <w:r>
              <w:rPr>
                <w:rFonts w:eastAsiaTheme="minorEastAsia" w:hint="eastAsia"/>
                <w:b/>
                <w:bCs/>
                <w:sz w:val="22"/>
                <w:szCs w:val="22"/>
                <w:lang w:val="en-US"/>
              </w:rPr>
              <w:t xml:space="preserve"> and</w:t>
            </w:r>
            <w:r w:rsidRPr="00C11FC2">
              <w:rPr>
                <w:rFonts w:eastAsiaTheme="minorEastAsia"/>
                <w:b/>
                <w:bCs/>
                <w:sz w:val="22"/>
                <w:szCs w:val="22"/>
                <w:lang w:val="en-US"/>
              </w:rPr>
              <w:t>/</w:t>
            </w:r>
            <w:r>
              <w:rPr>
                <w:rFonts w:eastAsiaTheme="minorEastAsia" w:hint="eastAsia"/>
                <w:b/>
                <w:bCs/>
                <w:sz w:val="22"/>
                <w:szCs w:val="22"/>
                <w:lang w:val="en-US"/>
              </w:rPr>
              <w:t xml:space="preserve">or </w:t>
            </w:r>
            <w:r w:rsidRPr="00C11FC2">
              <w:rPr>
                <w:rFonts w:eastAsiaTheme="minorEastAsia"/>
                <w:b/>
                <w:bCs/>
                <w:sz w:val="22"/>
                <w:szCs w:val="22"/>
                <w:lang w:val="en-US"/>
              </w:rPr>
              <w:t>carrier type among co-scheduled cells by the single DCI</w:t>
            </w:r>
            <w:r>
              <w:rPr>
                <w:rFonts w:eastAsiaTheme="minorEastAsia" w:hint="eastAsia"/>
                <w:b/>
                <w:bCs/>
                <w:sz w:val="22"/>
                <w:szCs w:val="22"/>
                <w:lang w:val="en-US"/>
              </w:rPr>
              <w:t>.</w:t>
            </w:r>
          </w:p>
          <w:tbl>
            <w:tblPr>
              <w:tblW w:w="5000" w:type="pct"/>
              <w:tblCellMar>
                <w:left w:w="0" w:type="dxa"/>
                <w:right w:w="0" w:type="dxa"/>
              </w:tblCellMar>
              <w:tblLook w:val="0600" w:firstRow="0" w:lastRow="0" w:firstColumn="0" w:lastColumn="0" w:noHBand="1" w:noVBand="1"/>
            </w:tblPr>
            <w:tblGrid>
              <w:gridCol w:w="1278"/>
              <w:gridCol w:w="6615"/>
              <w:gridCol w:w="10486"/>
              <w:gridCol w:w="2568"/>
            </w:tblGrid>
            <w:tr w:rsidR="00340AF0" w:rsidRPr="000B3812" w14:paraId="2C018E5D"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95A045C"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Index</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D660DD2"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Feature group</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F2D074F" w14:textId="77777777" w:rsidR="00340AF0" w:rsidRPr="000B3812" w:rsidRDefault="00340AF0" w:rsidP="00340AF0">
                  <w:pPr>
                    <w:spacing w:after="120"/>
                    <w:jc w:val="both"/>
                    <w:rPr>
                      <w:rFonts w:eastAsiaTheme="minorEastAsia"/>
                      <w:sz w:val="22"/>
                      <w:szCs w:val="22"/>
                      <w:lang w:val="en-US"/>
                    </w:rPr>
                  </w:pPr>
                  <w:r>
                    <w:rPr>
                      <w:rFonts w:eastAsiaTheme="minorEastAsia" w:hint="eastAsia"/>
                      <w:b/>
                      <w:bCs/>
                      <w:sz w:val="22"/>
                      <w:szCs w:val="22"/>
                      <w:lang w:val="en-US"/>
                    </w:rPr>
                    <w:t>C</w:t>
                  </w:r>
                  <w:r w:rsidRPr="000B3812">
                    <w:rPr>
                      <w:rFonts w:eastAsiaTheme="minorEastAsia"/>
                      <w:b/>
                      <w:bCs/>
                      <w:sz w:val="22"/>
                      <w:szCs w:val="22"/>
                      <w:lang w:val="en-US"/>
                    </w:rPr>
                    <w:t>omponent</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D7E2942" w14:textId="77777777" w:rsidR="00340AF0" w:rsidRPr="000B3812" w:rsidRDefault="00340AF0" w:rsidP="00340AF0">
                  <w:pPr>
                    <w:spacing w:after="120"/>
                    <w:jc w:val="both"/>
                    <w:rPr>
                      <w:rFonts w:eastAsiaTheme="minorEastAsia"/>
                      <w:b/>
                      <w:bCs/>
                      <w:sz w:val="22"/>
                      <w:szCs w:val="22"/>
                      <w:lang w:val="en-US"/>
                    </w:rPr>
                  </w:pPr>
                  <w:r>
                    <w:rPr>
                      <w:rFonts w:eastAsiaTheme="minorEastAsia" w:hint="eastAsia"/>
                      <w:b/>
                      <w:bCs/>
                      <w:sz w:val="22"/>
                      <w:szCs w:val="22"/>
                      <w:lang w:val="en-US"/>
                    </w:rPr>
                    <w:t>Note</w:t>
                  </w:r>
                </w:p>
              </w:tc>
            </w:tr>
            <w:tr w:rsidR="00340AF0" w:rsidRPr="000B3812" w14:paraId="5FE97D5A"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2BF40E7"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66-1</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E29C3D3"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 xml:space="preserve">Multi-cell PDSCH scheduling by DCI format 1_3 with </w:t>
                  </w:r>
                  <w:r w:rsidRPr="000B3812">
                    <w:rPr>
                      <w:rFonts w:eastAsiaTheme="minorEastAsia"/>
                      <w:b/>
                      <w:bCs/>
                      <w:sz w:val="22"/>
                      <w:szCs w:val="22"/>
                      <w:lang w:val="en-US"/>
                    </w:rPr>
                    <w:t xml:space="preserve">same SCS </w:t>
                  </w:r>
                  <w:r w:rsidRPr="000B3812">
                    <w:rPr>
                      <w:rFonts w:eastAsiaTheme="minorEastAsia"/>
                      <w:sz w:val="22"/>
                      <w:szCs w:val="22"/>
                      <w:lang w:val="en-US"/>
                    </w:rPr>
                    <w:t xml:space="preserve">and </w:t>
                  </w:r>
                  <w:r w:rsidRPr="000B3812">
                    <w:rPr>
                      <w:rFonts w:eastAsiaTheme="minorEastAsia"/>
                      <w:b/>
                      <w:bCs/>
                      <w:sz w:val="22"/>
                      <w:szCs w:val="22"/>
                      <w:lang w:val="en-US"/>
                    </w:rPr>
                    <w:t>different carrier type</w:t>
                  </w:r>
                  <w:r w:rsidRPr="000B3812">
                    <w:rPr>
                      <w:rFonts w:eastAsiaTheme="minorEastAsia"/>
                      <w:sz w:val="22"/>
                      <w:szCs w:val="22"/>
                      <w:lang w:val="en-US"/>
                    </w:rPr>
                    <w:t xml:space="preserve"> 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34A2A53" w14:textId="77777777" w:rsidR="00340AF0"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 xml:space="preserve">Only </w:t>
                  </w:r>
                  <w:r>
                    <w:rPr>
                      <w:rFonts w:eastAsiaTheme="minorEastAsia" w:hint="eastAsia"/>
                      <w:sz w:val="22"/>
                      <w:szCs w:val="22"/>
                      <w:lang w:val="en-US"/>
                    </w:rPr>
                    <w:t xml:space="preserve">cases of </w:t>
                  </w:r>
                  <w:r w:rsidRPr="000B3812">
                    <w:rPr>
                      <w:rFonts w:eastAsiaTheme="minorEastAsia"/>
                      <w:sz w:val="22"/>
                      <w:szCs w:val="22"/>
                      <w:lang w:val="en-US"/>
                    </w:rPr>
                    <w:t xml:space="preserve">FR1 licensed FDD and FR1 licensed TDD </w:t>
                  </w:r>
                  <w:r>
                    <w:rPr>
                      <w:rFonts w:eastAsiaTheme="minorEastAsia" w:hint="eastAsia"/>
                      <w:sz w:val="22"/>
                      <w:szCs w:val="22"/>
                      <w:lang w:val="en-US"/>
                    </w:rPr>
                    <w:t xml:space="preserve">co-scheduled cells </w:t>
                  </w:r>
                  <w:r w:rsidRPr="000B3812">
                    <w:rPr>
                      <w:rFonts w:eastAsiaTheme="minorEastAsia"/>
                      <w:sz w:val="22"/>
                      <w:szCs w:val="22"/>
                      <w:lang w:val="en-US"/>
                    </w:rPr>
                    <w:t xml:space="preserve">with same SCS is </w:t>
                  </w:r>
                  <w:r>
                    <w:rPr>
                      <w:rFonts w:eastAsiaTheme="minorEastAsia" w:hint="eastAsia"/>
                      <w:sz w:val="22"/>
                      <w:szCs w:val="22"/>
                      <w:lang w:val="en-US"/>
                    </w:rPr>
                    <w:t>supported</w:t>
                  </w:r>
                </w:p>
                <w:p w14:paraId="7F46A696" w14:textId="77777777" w:rsidR="00340AF0" w:rsidRPr="00784792" w:rsidRDefault="00340AF0" w:rsidP="00340AF0">
                  <w:pPr>
                    <w:spacing w:after="120"/>
                    <w:jc w:val="both"/>
                    <w:rPr>
                      <w:rFonts w:eastAsiaTheme="minorEastAsia"/>
                      <w:b/>
                      <w:bCs/>
                      <w:sz w:val="22"/>
                      <w:szCs w:val="22"/>
                      <w:lang w:val="en-US"/>
                    </w:rPr>
                  </w:pPr>
                  <w:r w:rsidRPr="00734A82">
                    <w:rPr>
                      <w:rFonts w:eastAsiaTheme="minorEastAsia" w:hint="eastAsia"/>
                      <w:b/>
                      <w:bCs/>
                      <w:sz w:val="22"/>
                      <w:szCs w:val="22"/>
                      <w:lang w:val="en-US"/>
                    </w:rPr>
                    <w:t>Carrier type of scheduling cell</w:t>
                  </w:r>
                  <w:r>
                    <w:rPr>
                      <w:rFonts w:eastAsiaTheme="minorEastAsia" w:hint="eastAsia"/>
                      <w:sz w:val="22"/>
                      <w:szCs w:val="22"/>
                      <w:lang w:val="en-US"/>
                    </w:rPr>
                    <w:t>: Whether or not support each of applicable carrier type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based on the band combination is reported.</w:t>
                  </w:r>
                </w:p>
                <w:p w14:paraId="5471D32F"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Same SCS in the set</w:t>
                  </w:r>
                  <w:r>
                    <w:rPr>
                      <w:rFonts w:eastAsiaTheme="minorEastAsia" w:hint="eastAsia"/>
                      <w:sz w:val="22"/>
                      <w:szCs w:val="22"/>
                      <w:lang w:val="en-US"/>
                    </w:rPr>
                    <w:t xml:space="preserve"> of co-scheduled cells is supported</w:t>
                  </w:r>
                  <w:r w:rsidRPr="000B3812">
                    <w:rPr>
                      <w:rFonts w:eastAsiaTheme="minorEastAsia"/>
                      <w:sz w:val="22"/>
                      <w:szCs w:val="22"/>
                      <w:lang w:val="en-US"/>
                    </w:rPr>
                    <w:t xml:space="preserve">. </w:t>
                  </w:r>
                </w:p>
                <w:p w14:paraId="2DBF944F" w14:textId="77777777" w:rsidR="00340AF0" w:rsidRPr="000B3812" w:rsidRDefault="00340AF0" w:rsidP="00340AF0">
                  <w:pPr>
                    <w:spacing w:after="120"/>
                    <w:jc w:val="both"/>
                    <w:rPr>
                      <w:rFonts w:eastAsiaTheme="minorEastAsia"/>
                      <w:sz w:val="22"/>
                      <w:szCs w:val="22"/>
                      <w:lang w:val="en-US"/>
                    </w:rPr>
                  </w:pPr>
                  <w:r w:rsidRPr="00DB5574">
                    <w:rPr>
                      <w:rFonts w:eastAsiaTheme="minorEastAsia"/>
                      <w:b/>
                      <w:sz w:val="22"/>
                      <w:szCs w:val="22"/>
                      <w:lang w:val="en-US"/>
                    </w:rPr>
                    <w:t>SCS of scheduling cell to SCS of co-</w:t>
                  </w:r>
                  <w:r w:rsidRPr="00DB5574">
                    <w:rPr>
                      <w:rFonts w:eastAsiaTheme="minorEastAsia"/>
                      <w:b/>
                      <w:bCs/>
                      <w:sz w:val="22"/>
                      <w:szCs w:val="22"/>
                      <w:lang w:val="en-US"/>
                    </w:rPr>
                    <w:t>schedul</w:t>
                  </w:r>
                  <w:r>
                    <w:rPr>
                      <w:rFonts w:eastAsiaTheme="minorEastAsia" w:hint="eastAsia"/>
                      <w:b/>
                      <w:bCs/>
                      <w:sz w:val="22"/>
                      <w:szCs w:val="22"/>
                      <w:lang w:val="en-US"/>
                    </w:rPr>
                    <w:t>ed</w:t>
                  </w:r>
                  <w:r w:rsidRPr="00DB5574">
                    <w:rPr>
                      <w:rFonts w:eastAsiaTheme="minorEastAsia"/>
                      <w:b/>
                      <w:bCs/>
                      <w:sz w:val="22"/>
                      <w:szCs w:val="22"/>
                      <w:lang w:val="en-US"/>
                    </w:rPr>
                    <w:t xml:space="preserve"> </w:t>
                  </w:r>
                  <w:r w:rsidRPr="00DB5574">
                    <w:rPr>
                      <w:rFonts w:eastAsiaTheme="minorEastAsia"/>
                      <w:b/>
                      <w:sz w:val="22"/>
                      <w:szCs w:val="22"/>
                      <w:lang w:val="en-US"/>
                    </w:rPr>
                    <w:t>cells</w:t>
                  </w:r>
                  <w:r>
                    <w:rPr>
                      <w:rFonts w:eastAsiaTheme="minorEastAsia" w:hint="eastAsia"/>
                      <w:b/>
                      <w:bCs/>
                      <w:sz w:val="22"/>
                      <w:szCs w:val="22"/>
                      <w:lang w:val="en-US"/>
                    </w:rPr>
                    <w:t xml:space="preserve">: </w:t>
                  </w:r>
                  <w:r w:rsidRPr="00DC7B14">
                    <w:rPr>
                      <w:rFonts w:eastAsiaTheme="minorEastAsia" w:hint="eastAsia"/>
                      <w:sz w:val="22"/>
                      <w:szCs w:val="22"/>
                      <w:lang w:val="en-US"/>
                    </w:rPr>
                    <w:t>Wh</w:t>
                  </w:r>
                  <w:r w:rsidRPr="00911EAE">
                    <w:rPr>
                      <w:rFonts w:eastAsiaTheme="minorEastAsia" w:hint="eastAsia"/>
                      <w:sz w:val="22"/>
                      <w:szCs w:val="22"/>
                      <w:lang w:val="en-US"/>
                    </w:rPr>
                    <w:t>ether or not to support each of</w:t>
                  </w:r>
                  <w:r>
                    <w:rPr>
                      <w:rFonts w:eastAsiaTheme="minorEastAsia" w:hint="eastAsia"/>
                      <w:sz w:val="22"/>
                      <w:szCs w:val="22"/>
                      <w:lang w:val="en-US"/>
                    </w:rPr>
                    <w:t xml:space="preserve"> </w:t>
                  </w:r>
                  <w:r w:rsidRPr="000B3812">
                    <w:rPr>
                      <w:rFonts w:eastAsiaTheme="minorEastAsia"/>
                      <w:sz w:val="22"/>
                      <w:szCs w:val="22"/>
                      <w:lang w:val="en-US"/>
                    </w:rPr>
                    <w:t>{low-to-high, same,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29A95332"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1 with same SCS in the set of co-scheduled cells</w:t>
                  </w:r>
                </w:p>
              </w:tc>
            </w:tr>
            <w:tr w:rsidR="00340AF0" w:rsidRPr="000B3812" w14:paraId="748DBBF1"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B7ADDE2"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66-1a</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39EE810"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 xml:space="preserve">Multi-cell PDSCH scheduling by DCI format 1_3 with </w:t>
                  </w:r>
                  <w:r w:rsidRPr="000B3812">
                    <w:rPr>
                      <w:rFonts w:eastAsiaTheme="minorEastAsia"/>
                      <w:b/>
                      <w:bCs/>
                      <w:sz w:val="22"/>
                      <w:szCs w:val="22"/>
                      <w:lang w:val="en-US"/>
                    </w:rPr>
                    <w:t xml:space="preserve">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same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12399A29"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cell</w:t>
                  </w:r>
                  <w:r w:rsidRPr="000B3812">
                    <w:rPr>
                      <w:rFonts w:eastAsiaTheme="minorEastAsia"/>
                      <w:b/>
                      <w:bCs/>
                      <w:sz w:val="22"/>
                      <w:szCs w:val="22"/>
                      <w:lang w:val="en-US"/>
                    </w:rPr>
                    <w:t>:</w:t>
                  </w:r>
                  <w:r>
                    <w:rPr>
                      <w:rFonts w:eastAsiaTheme="minorEastAsia" w:hint="eastAsia"/>
                      <w:b/>
                      <w:bCs/>
                      <w:sz w:val="22"/>
                      <w:szCs w:val="22"/>
                      <w:lang w:val="en-US"/>
                    </w:rPr>
                    <w:t xml:space="preserve"> </w:t>
                  </w:r>
                  <w:r w:rsidRPr="003E07A0">
                    <w:rPr>
                      <w:rFonts w:eastAsiaTheme="minorEastAsia" w:hint="eastAsia"/>
                      <w:sz w:val="22"/>
                      <w:szCs w:val="22"/>
                      <w:lang w:val="en-US"/>
                    </w:rPr>
                    <w:t>Wh</w:t>
                  </w:r>
                  <w:r>
                    <w:rPr>
                      <w:rFonts w:eastAsiaTheme="minorEastAsia" w:hint="eastAsia"/>
                      <w:sz w:val="22"/>
                      <w:szCs w:val="22"/>
                      <w:lang w:val="en-US"/>
                    </w:rPr>
                    <w:t>ether or not to support each of applicable combination between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and {</w:t>
                  </w:r>
                  <w:r w:rsidRPr="00095A93">
                    <w:rPr>
                      <w:rFonts w:eastAsiaTheme="minorEastAsia"/>
                      <w:sz w:val="22"/>
                      <w:szCs w:val="22"/>
                      <w:lang w:val="en-US"/>
                    </w:rPr>
                    <w:t>FR1 licensed FDD, FR1 licensed TDD, FR2-1</w:t>
                  </w:r>
                  <w:r>
                    <w:rPr>
                      <w:rFonts w:eastAsiaTheme="minorEastAsia" w:hint="eastAsia"/>
                      <w:sz w:val="22"/>
                      <w:szCs w:val="22"/>
                      <w:lang w:val="en-US"/>
                    </w:rPr>
                    <w:t>} for co-scheduled cells based on the band combination is reported</w:t>
                  </w:r>
                  <w:r w:rsidRPr="000B3812">
                    <w:rPr>
                      <w:rFonts w:eastAsiaTheme="minorEastAsia"/>
                      <w:sz w:val="22"/>
                      <w:szCs w:val="22"/>
                      <w:lang w:val="en-US"/>
                    </w:rPr>
                    <w:t>.</w:t>
                  </w:r>
                </w:p>
                <w:p w14:paraId="46DBE365"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r>
                    <w:rPr>
                      <w:rFonts w:eastAsiaTheme="minorEastAsia" w:hint="eastAsia"/>
                      <w:sz w:val="22"/>
                      <w:szCs w:val="22"/>
                      <w:lang w:val="en-US"/>
                    </w:rPr>
                    <w:t>W</w:t>
                  </w:r>
                  <w:r w:rsidRPr="00911EAE">
                    <w:rPr>
                      <w:rFonts w:eastAsiaTheme="minorEastAsia" w:hint="eastAsia"/>
                      <w:sz w:val="22"/>
                      <w:szCs w:val="22"/>
                      <w:lang w:val="en-US"/>
                    </w:rPr>
                    <w:t xml:space="preserve">hether or not to support each of </w:t>
                  </w:r>
                  <w:r w:rsidRPr="000B3812">
                    <w:rPr>
                      <w:rFonts w:eastAsiaTheme="minorEastAsia"/>
                      <w:sz w:val="22"/>
                      <w:szCs w:val="22"/>
                      <w:lang w:val="en-US"/>
                    </w:rPr>
                    <w:t>{low-to-high,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CAF84FC"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4, 5, 6</w:t>
                  </w:r>
                </w:p>
              </w:tc>
            </w:tr>
            <w:tr w:rsidR="00340AF0" w:rsidRPr="000B3812" w14:paraId="56DCB6E2"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C700B40"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66-1b</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6C9C72"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 xml:space="preserve">Multi-cell PDSCH scheduling by DCI format 1_3 </w:t>
                  </w:r>
                  <w:r w:rsidRPr="000D3754">
                    <w:rPr>
                      <w:rFonts w:eastAsiaTheme="minorEastAsia"/>
                      <w:sz w:val="22"/>
                      <w:szCs w:val="22"/>
                      <w:lang w:val="en-US"/>
                    </w:rPr>
                    <w:t>with</w:t>
                  </w:r>
                  <w:r w:rsidRPr="000B3812">
                    <w:rPr>
                      <w:rFonts w:eastAsiaTheme="minorEastAsia"/>
                      <w:b/>
                      <w:bCs/>
                      <w:sz w:val="22"/>
                      <w:szCs w:val="22"/>
                      <w:lang w:val="en-US"/>
                    </w:rPr>
                    <w:t xml:space="preserve"> 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different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6EBAA78A"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cell</w:t>
                  </w:r>
                  <w:r w:rsidRPr="000B3812">
                    <w:rPr>
                      <w:rFonts w:eastAsiaTheme="minorEastAsia"/>
                      <w:b/>
                      <w:bCs/>
                      <w:sz w:val="22"/>
                      <w:szCs w:val="22"/>
                      <w:lang w:val="en-US"/>
                    </w:rPr>
                    <w:t xml:space="preserve">: </w:t>
                  </w:r>
                  <w:r>
                    <w:rPr>
                      <w:rFonts w:eastAsiaTheme="minorEastAsia" w:hint="eastAsia"/>
                      <w:sz w:val="22"/>
                      <w:szCs w:val="22"/>
                      <w:lang w:val="en-US"/>
                    </w:rPr>
                    <w:t>Whether or not to support each of applicable combination among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w:t>
                  </w:r>
                  <w:r w:rsidRPr="00095A93">
                    <w:rPr>
                      <w:rFonts w:eastAsiaTheme="minorEastAsia"/>
                      <w:sz w:val="22"/>
                      <w:szCs w:val="22"/>
                      <w:lang w:val="en-US"/>
                    </w:rPr>
                    <w:t>FR1 licensed FDD, FR1 licensed TDD, FR2-1</w:t>
                  </w:r>
                  <w:r>
                    <w:rPr>
                      <w:rFonts w:eastAsiaTheme="minorEastAsia" w:hint="eastAsia"/>
                      <w:sz w:val="22"/>
                      <w:szCs w:val="22"/>
                      <w:lang w:val="en-US"/>
                    </w:rPr>
                    <w:t>} for some of co-scheduled cells and {</w:t>
                  </w:r>
                  <w:r w:rsidRPr="00095A93">
                    <w:rPr>
                      <w:rFonts w:eastAsiaTheme="minorEastAsia"/>
                      <w:sz w:val="22"/>
                      <w:szCs w:val="22"/>
                      <w:lang w:val="en-US"/>
                    </w:rPr>
                    <w:t>FR1 licensed FDD, FR1 licensed TDD, FR2-1</w:t>
                  </w:r>
                  <w:r>
                    <w:rPr>
                      <w:rFonts w:eastAsiaTheme="minorEastAsia" w:hint="eastAsia"/>
                      <w:sz w:val="22"/>
                      <w:szCs w:val="22"/>
                      <w:lang w:val="en-US"/>
                    </w:rPr>
                    <w:t>} for other co-scheduled cells based on the band combination is reported</w:t>
                  </w:r>
                  <w:r w:rsidRPr="000B3812">
                    <w:rPr>
                      <w:rFonts w:eastAsiaTheme="minorEastAsia"/>
                      <w:sz w:val="22"/>
                      <w:szCs w:val="22"/>
                      <w:lang w:val="en-US"/>
                    </w:rPr>
                    <w:t>.</w:t>
                  </w:r>
                </w:p>
                <w:p w14:paraId="09BA4927" w14:textId="77777777" w:rsidR="00340AF0" w:rsidRPr="00C01844" w:rsidRDefault="00340AF0" w:rsidP="00340AF0">
                  <w:pPr>
                    <w:spacing w:after="120"/>
                    <w:jc w:val="both"/>
                    <w:rPr>
                      <w:rFonts w:eastAsiaTheme="minorEastAsia"/>
                      <w:sz w:val="22"/>
                      <w:szCs w:val="22"/>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r>
                    <w:rPr>
                      <w:rFonts w:eastAsiaTheme="minorEastAsia" w:hint="eastAsia"/>
                      <w:sz w:val="22"/>
                      <w:szCs w:val="22"/>
                      <w:lang w:val="en-US"/>
                    </w:rPr>
                    <w:t>W</w:t>
                  </w:r>
                  <w:r w:rsidRPr="00911EAE">
                    <w:rPr>
                      <w:rFonts w:eastAsiaTheme="minorEastAsia" w:hint="eastAsia"/>
                      <w:sz w:val="22"/>
                      <w:szCs w:val="22"/>
                      <w:lang w:val="en-US"/>
                    </w:rPr>
                    <w:t>hether or not to support each of</w:t>
                  </w:r>
                  <w:r w:rsidRPr="000B3812">
                    <w:rPr>
                      <w:rFonts w:eastAsiaTheme="minorEastAsia"/>
                      <w:sz w:val="22"/>
                      <w:szCs w:val="22"/>
                      <w:lang w:val="en-US"/>
                    </w:rPr>
                    <w:t xml:space="preserve"> {low-to-high,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4A9525EC"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1, 2, 3 with different SCS in the set of co-scheduled cells</w:t>
                  </w:r>
                </w:p>
              </w:tc>
            </w:tr>
            <w:tr w:rsidR="00340AF0" w:rsidRPr="000B3812" w14:paraId="52774455"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6C60E85F"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w:t>
                  </w:r>
                  <w:r>
                    <w:rPr>
                      <w:rFonts w:eastAsiaTheme="minorEastAsia" w:hint="eastAsia"/>
                      <w:sz w:val="22"/>
                      <w:szCs w:val="22"/>
                      <w:lang w:val="en-US"/>
                    </w:rPr>
                    <w:t>2</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5CBF7068"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Multi-cell P</w:t>
                  </w:r>
                  <w:r>
                    <w:rPr>
                      <w:rFonts w:eastAsiaTheme="minorEastAsia" w:hint="eastAsia"/>
                      <w:sz w:val="22"/>
                      <w:szCs w:val="22"/>
                      <w:lang w:val="en-US"/>
                    </w:rPr>
                    <w:t>U</w:t>
                  </w:r>
                  <w:r w:rsidRPr="000B3812">
                    <w:rPr>
                      <w:rFonts w:eastAsiaTheme="minorEastAsia"/>
                      <w:sz w:val="22"/>
                      <w:szCs w:val="22"/>
                      <w:lang w:val="en-US"/>
                    </w:rPr>
                    <w:t xml:space="preserve">SCH scheduling by DCI format </w:t>
                  </w:r>
                  <w:r>
                    <w:rPr>
                      <w:rFonts w:eastAsiaTheme="minorEastAsia" w:hint="eastAsia"/>
                      <w:sz w:val="22"/>
                      <w:szCs w:val="22"/>
                      <w:lang w:val="en-US"/>
                    </w:rPr>
                    <w:t>0</w:t>
                  </w:r>
                  <w:r w:rsidRPr="000B3812">
                    <w:rPr>
                      <w:rFonts w:eastAsiaTheme="minorEastAsia"/>
                      <w:sz w:val="22"/>
                      <w:szCs w:val="22"/>
                      <w:lang w:val="en-US"/>
                    </w:rPr>
                    <w:t xml:space="preserve">_3 with </w:t>
                  </w:r>
                  <w:r w:rsidRPr="000B3812">
                    <w:rPr>
                      <w:rFonts w:eastAsiaTheme="minorEastAsia"/>
                      <w:b/>
                      <w:bCs/>
                      <w:sz w:val="22"/>
                      <w:szCs w:val="22"/>
                      <w:lang w:val="en-US"/>
                    </w:rPr>
                    <w:t xml:space="preserve">same SCS </w:t>
                  </w:r>
                  <w:r w:rsidRPr="000B3812">
                    <w:rPr>
                      <w:rFonts w:eastAsiaTheme="minorEastAsia"/>
                      <w:sz w:val="22"/>
                      <w:szCs w:val="22"/>
                      <w:lang w:val="en-US"/>
                    </w:rPr>
                    <w:t xml:space="preserve">and </w:t>
                  </w:r>
                  <w:r w:rsidRPr="000B3812">
                    <w:rPr>
                      <w:rFonts w:eastAsiaTheme="minorEastAsia"/>
                      <w:b/>
                      <w:bCs/>
                      <w:sz w:val="22"/>
                      <w:szCs w:val="22"/>
                      <w:lang w:val="en-US"/>
                    </w:rPr>
                    <w:t>different carrier type</w:t>
                  </w:r>
                  <w:r w:rsidRPr="000B3812">
                    <w:rPr>
                      <w:rFonts w:eastAsiaTheme="minorEastAsia"/>
                      <w:sz w:val="22"/>
                      <w:szCs w:val="22"/>
                      <w:lang w:val="en-US"/>
                    </w:rPr>
                    <w:t xml:space="preserve"> 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7483533" w14:textId="77777777" w:rsidR="00340AF0"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 xml:space="preserve">Only </w:t>
                  </w:r>
                  <w:r>
                    <w:rPr>
                      <w:rFonts w:eastAsiaTheme="minorEastAsia" w:hint="eastAsia"/>
                      <w:sz w:val="22"/>
                      <w:szCs w:val="22"/>
                      <w:lang w:val="en-US"/>
                    </w:rPr>
                    <w:t xml:space="preserve">cases of </w:t>
                  </w:r>
                  <w:r w:rsidRPr="000B3812">
                    <w:rPr>
                      <w:rFonts w:eastAsiaTheme="minorEastAsia"/>
                      <w:sz w:val="22"/>
                      <w:szCs w:val="22"/>
                      <w:lang w:val="en-US"/>
                    </w:rPr>
                    <w:t xml:space="preserve">FR1 licensed FDD and FR1 licensed TDD </w:t>
                  </w:r>
                  <w:r>
                    <w:rPr>
                      <w:rFonts w:eastAsiaTheme="minorEastAsia" w:hint="eastAsia"/>
                      <w:sz w:val="22"/>
                      <w:szCs w:val="22"/>
                      <w:lang w:val="en-US"/>
                    </w:rPr>
                    <w:t xml:space="preserve">co-scheduled cells </w:t>
                  </w:r>
                  <w:r w:rsidRPr="000B3812">
                    <w:rPr>
                      <w:rFonts w:eastAsiaTheme="minorEastAsia"/>
                      <w:sz w:val="22"/>
                      <w:szCs w:val="22"/>
                      <w:lang w:val="en-US"/>
                    </w:rPr>
                    <w:t xml:space="preserve">with same SCS is </w:t>
                  </w:r>
                  <w:r>
                    <w:rPr>
                      <w:rFonts w:eastAsiaTheme="minorEastAsia" w:hint="eastAsia"/>
                      <w:sz w:val="22"/>
                      <w:szCs w:val="22"/>
                      <w:lang w:val="en-US"/>
                    </w:rPr>
                    <w:t>supported.</w:t>
                  </w:r>
                </w:p>
                <w:p w14:paraId="682DC330" w14:textId="77777777" w:rsidR="00340AF0" w:rsidRDefault="00340AF0" w:rsidP="00340AF0">
                  <w:pPr>
                    <w:spacing w:after="120"/>
                    <w:jc w:val="both"/>
                    <w:rPr>
                      <w:rFonts w:eastAsiaTheme="minorEastAsia"/>
                      <w:sz w:val="22"/>
                      <w:szCs w:val="22"/>
                      <w:lang w:val="en-US"/>
                    </w:rPr>
                  </w:pPr>
                  <w:r w:rsidRPr="00734A82">
                    <w:rPr>
                      <w:rFonts w:eastAsiaTheme="minorEastAsia" w:hint="eastAsia"/>
                      <w:b/>
                      <w:bCs/>
                      <w:sz w:val="22"/>
                      <w:szCs w:val="22"/>
                      <w:lang w:val="en-US"/>
                    </w:rPr>
                    <w:t>Carrier type of scheduling cell</w:t>
                  </w:r>
                  <w:r>
                    <w:rPr>
                      <w:rFonts w:eastAsiaTheme="minorEastAsia" w:hint="eastAsia"/>
                      <w:sz w:val="22"/>
                      <w:szCs w:val="22"/>
                      <w:lang w:val="en-US"/>
                    </w:rPr>
                    <w:t>: Whether or not support each of applicable carrier type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based on the band combination is reported.</w:t>
                  </w:r>
                </w:p>
                <w:p w14:paraId="3EA5E43A"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Same SCS in the set</w:t>
                  </w:r>
                  <w:r>
                    <w:rPr>
                      <w:rFonts w:eastAsiaTheme="minorEastAsia" w:hint="eastAsia"/>
                      <w:sz w:val="22"/>
                      <w:szCs w:val="22"/>
                      <w:lang w:val="en-US"/>
                    </w:rPr>
                    <w:t xml:space="preserve"> of co-scheduled cells is supported</w:t>
                  </w:r>
                  <w:r w:rsidRPr="000B3812">
                    <w:rPr>
                      <w:rFonts w:eastAsiaTheme="minorEastAsia"/>
                      <w:sz w:val="22"/>
                      <w:szCs w:val="22"/>
                      <w:lang w:val="en-US"/>
                    </w:rPr>
                    <w:t xml:space="preserve">. </w:t>
                  </w:r>
                </w:p>
                <w:p w14:paraId="7D314C19" w14:textId="77777777" w:rsidR="00340AF0" w:rsidRPr="000B3812" w:rsidRDefault="00340AF0" w:rsidP="00340AF0">
                  <w:pPr>
                    <w:spacing w:after="120"/>
                    <w:jc w:val="both"/>
                    <w:rPr>
                      <w:rFonts w:eastAsiaTheme="minorEastAsia"/>
                      <w:sz w:val="22"/>
                      <w:szCs w:val="22"/>
                      <w:lang w:val="en-US"/>
                    </w:rPr>
                  </w:pPr>
                  <w:r w:rsidRPr="00DB5574">
                    <w:rPr>
                      <w:rFonts w:eastAsiaTheme="minorEastAsia"/>
                      <w:b/>
                      <w:bCs/>
                      <w:sz w:val="22"/>
                      <w:szCs w:val="22"/>
                      <w:lang w:val="en-US"/>
                    </w:rPr>
                    <w:t>SCS of scheduling cell to SCS of co-schedul</w:t>
                  </w:r>
                  <w:r>
                    <w:rPr>
                      <w:rFonts w:eastAsiaTheme="minorEastAsia" w:hint="eastAsia"/>
                      <w:b/>
                      <w:bCs/>
                      <w:sz w:val="22"/>
                      <w:szCs w:val="22"/>
                      <w:lang w:val="en-US"/>
                    </w:rPr>
                    <w:t>ed</w:t>
                  </w:r>
                  <w:r w:rsidRPr="00DB5574">
                    <w:rPr>
                      <w:rFonts w:eastAsiaTheme="minorEastAsia"/>
                      <w:b/>
                      <w:bCs/>
                      <w:sz w:val="22"/>
                      <w:szCs w:val="22"/>
                      <w:lang w:val="en-US"/>
                    </w:rPr>
                    <w:t xml:space="preserve"> cells</w:t>
                  </w:r>
                  <w:r>
                    <w:rPr>
                      <w:rFonts w:eastAsiaTheme="minorEastAsia" w:hint="eastAsia"/>
                      <w:b/>
                      <w:bCs/>
                      <w:sz w:val="22"/>
                      <w:szCs w:val="22"/>
                      <w:lang w:val="en-US"/>
                    </w:rPr>
                    <w:t xml:space="preserve">: </w:t>
                  </w:r>
                  <w:r w:rsidRPr="003E07A0">
                    <w:rPr>
                      <w:rFonts w:eastAsiaTheme="minorEastAsia" w:hint="eastAsia"/>
                      <w:sz w:val="22"/>
                      <w:szCs w:val="22"/>
                      <w:lang w:val="en-US"/>
                    </w:rPr>
                    <w:t xml:space="preserve">Whether or not to support each of </w:t>
                  </w:r>
                  <w:r w:rsidRPr="003E07A0">
                    <w:rPr>
                      <w:rFonts w:eastAsiaTheme="minorEastAsia"/>
                      <w:sz w:val="22"/>
                      <w:szCs w:val="22"/>
                      <w:lang w:val="en-US"/>
                    </w:rPr>
                    <w:t>{l</w:t>
                  </w:r>
                  <w:r w:rsidRPr="000B3812">
                    <w:rPr>
                      <w:rFonts w:eastAsiaTheme="minorEastAsia"/>
                      <w:sz w:val="22"/>
                      <w:szCs w:val="22"/>
                      <w:lang w:val="en-US"/>
                    </w:rPr>
                    <w:t>ow-to-high, same,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674162C6"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1 with same SCS in the set of co-scheduled cells</w:t>
                  </w:r>
                </w:p>
              </w:tc>
            </w:tr>
            <w:tr w:rsidR="00340AF0" w:rsidRPr="000B3812" w14:paraId="202C7DDC"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44855B21"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w:t>
                  </w:r>
                  <w:r>
                    <w:rPr>
                      <w:rFonts w:eastAsiaTheme="minorEastAsia" w:hint="eastAsia"/>
                      <w:sz w:val="22"/>
                      <w:szCs w:val="22"/>
                      <w:lang w:val="en-US"/>
                    </w:rPr>
                    <w:t>2</w:t>
                  </w:r>
                  <w:r w:rsidRPr="000B3812">
                    <w:rPr>
                      <w:rFonts w:eastAsiaTheme="minorEastAsia"/>
                      <w:sz w:val="22"/>
                      <w:szCs w:val="22"/>
                      <w:lang w:val="en-US"/>
                    </w:rPr>
                    <w:t>a</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4B05CA31"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Multi-cell P</w:t>
                  </w:r>
                  <w:r>
                    <w:rPr>
                      <w:rFonts w:eastAsiaTheme="minorEastAsia" w:hint="eastAsia"/>
                      <w:sz w:val="22"/>
                      <w:szCs w:val="22"/>
                      <w:lang w:val="en-US"/>
                    </w:rPr>
                    <w:t>U</w:t>
                  </w:r>
                  <w:r w:rsidRPr="000B3812">
                    <w:rPr>
                      <w:rFonts w:eastAsiaTheme="minorEastAsia"/>
                      <w:sz w:val="22"/>
                      <w:szCs w:val="22"/>
                      <w:lang w:val="en-US"/>
                    </w:rPr>
                    <w:t xml:space="preserve">SCH scheduling by DCI format </w:t>
                  </w:r>
                  <w:r>
                    <w:rPr>
                      <w:rFonts w:eastAsiaTheme="minorEastAsia" w:hint="eastAsia"/>
                      <w:sz w:val="22"/>
                      <w:szCs w:val="22"/>
                      <w:lang w:val="en-US"/>
                    </w:rPr>
                    <w:t>0</w:t>
                  </w:r>
                  <w:r w:rsidRPr="000B3812">
                    <w:rPr>
                      <w:rFonts w:eastAsiaTheme="minorEastAsia"/>
                      <w:sz w:val="22"/>
                      <w:szCs w:val="22"/>
                      <w:lang w:val="en-US"/>
                    </w:rPr>
                    <w:t xml:space="preserve">_3 with </w:t>
                  </w:r>
                  <w:r w:rsidRPr="000B3812">
                    <w:rPr>
                      <w:rFonts w:eastAsiaTheme="minorEastAsia"/>
                      <w:b/>
                      <w:bCs/>
                      <w:sz w:val="22"/>
                      <w:szCs w:val="22"/>
                      <w:lang w:val="en-US"/>
                    </w:rPr>
                    <w:t xml:space="preserve">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same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82AA566"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cell</w:t>
                  </w:r>
                  <w:r w:rsidRPr="000B3812">
                    <w:rPr>
                      <w:rFonts w:eastAsiaTheme="minorEastAsia"/>
                      <w:b/>
                      <w:bCs/>
                      <w:sz w:val="22"/>
                      <w:szCs w:val="22"/>
                      <w:lang w:val="en-US"/>
                    </w:rPr>
                    <w:t>:</w:t>
                  </w:r>
                  <w:r>
                    <w:rPr>
                      <w:rFonts w:eastAsiaTheme="minorEastAsia" w:hint="eastAsia"/>
                      <w:b/>
                      <w:bCs/>
                      <w:sz w:val="22"/>
                      <w:szCs w:val="22"/>
                      <w:lang w:val="en-US"/>
                    </w:rPr>
                    <w:t xml:space="preserve"> </w:t>
                  </w:r>
                  <w:r w:rsidRPr="0069787C">
                    <w:rPr>
                      <w:rFonts w:eastAsiaTheme="minorEastAsia" w:hint="eastAsia"/>
                      <w:sz w:val="22"/>
                      <w:szCs w:val="22"/>
                      <w:lang w:val="en-US"/>
                    </w:rPr>
                    <w:t>Whe</w:t>
                  </w:r>
                  <w:r>
                    <w:rPr>
                      <w:rFonts w:eastAsiaTheme="minorEastAsia" w:hint="eastAsia"/>
                      <w:sz w:val="22"/>
                      <w:szCs w:val="22"/>
                      <w:lang w:val="en-US"/>
                    </w:rPr>
                    <w:t>ther or not to support each of applicable combination between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and {</w:t>
                  </w:r>
                  <w:r w:rsidRPr="00095A93">
                    <w:rPr>
                      <w:rFonts w:eastAsiaTheme="minorEastAsia"/>
                      <w:sz w:val="22"/>
                      <w:szCs w:val="22"/>
                      <w:lang w:val="en-US"/>
                    </w:rPr>
                    <w:t>FR1 licensed FDD, FR1 licensed TDD, FR2-1</w:t>
                  </w:r>
                  <w:r>
                    <w:rPr>
                      <w:rFonts w:eastAsiaTheme="minorEastAsia" w:hint="eastAsia"/>
                      <w:sz w:val="22"/>
                      <w:szCs w:val="22"/>
                      <w:lang w:val="en-US"/>
                    </w:rPr>
                    <w:t>} for co-scheduled cells based on the band combination is reported</w:t>
                  </w:r>
                  <w:r w:rsidRPr="000B3812">
                    <w:rPr>
                      <w:rFonts w:eastAsiaTheme="minorEastAsia"/>
                      <w:sz w:val="22"/>
                      <w:szCs w:val="22"/>
                      <w:lang w:val="en-US"/>
                    </w:rPr>
                    <w:t>.</w:t>
                  </w:r>
                </w:p>
                <w:p w14:paraId="57180D99"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r>
                    <w:rPr>
                      <w:rFonts w:eastAsiaTheme="minorEastAsia" w:hint="eastAsia"/>
                      <w:sz w:val="22"/>
                      <w:szCs w:val="22"/>
                      <w:lang w:val="en-US"/>
                    </w:rPr>
                    <w:t>W</w:t>
                  </w:r>
                  <w:r w:rsidRPr="00911EAE">
                    <w:rPr>
                      <w:rFonts w:eastAsiaTheme="minorEastAsia" w:hint="eastAsia"/>
                      <w:sz w:val="22"/>
                      <w:szCs w:val="22"/>
                      <w:lang w:val="en-US"/>
                    </w:rPr>
                    <w:t xml:space="preserve">hether or not to support each of </w:t>
                  </w:r>
                  <w:r w:rsidRPr="000B3812">
                    <w:rPr>
                      <w:rFonts w:eastAsiaTheme="minorEastAsia"/>
                      <w:sz w:val="22"/>
                      <w:szCs w:val="22"/>
                      <w:lang w:val="en-US"/>
                    </w:rPr>
                    <w:t>{low-to-high,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0CE94BA"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4, 5, 6</w:t>
                  </w:r>
                </w:p>
              </w:tc>
            </w:tr>
            <w:tr w:rsidR="00340AF0" w:rsidRPr="000B3812" w14:paraId="2C1A186E"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65E5360A"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w:t>
                  </w:r>
                  <w:r>
                    <w:rPr>
                      <w:rFonts w:eastAsiaTheme="minorEastAsia" w:hint="eastAsia"/>
                      <w:sz w:val="22"/>
                      <w:szCs w:val="22"/>
                      <w:lang w:val="en-US"/>
                    </w:rPr>
                    <w:t>2</w:t>
                  </w:r>
                  <w:r w:rsidRPr="000B3812">
                    <w:rPr>
                      <w:rFonts w:eastAsiaTheme="minorEastAsia"/>
                      <w:sz w:val="22"/>
                      <w:szCs w:val="22"/>
                      <w:lang w:val="en-US"/>
                    </w:rPr>
                    <w:t>b</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255704A9"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Multi-cell P</w:t>
                  </w:r>
                  <w:r>
                    <w:rPr>
                      <w:rFonts w:eastAsiaTheme="minorEastAsia" w:hint="eastAsia"/>
                      <w:sz w:val="22"/>
                      <w:szCs w:val="22"/>
                      <w:lang w:val="en-US"/>
                    </w:rPr>
                    <w:t>U</w:t>
                  </w:r>
                  <w:r w:rsidRPr="000B3812">
                    <w:rPr>
                      <w:rFonts w:eastAsiaTheme="minorEastAsia"/>
                      <w:sz w:val="22"/>
                      <w:szCs w:val="22"/>
                      <w:lang w:val="en-US"/>
                    </w:rPr>
                    <w:t xml:space="preserve">SCH scheduling by DCI format </w:t>
                  </w:r>
                  <w:r>
                    <w:rPr>
                      <w:rFonts w:eastAsiaTheme="minorEastAsia" w:hint="eastAsia"/>
                      <w:sz w:val="22"/>
                      <w:szCs w:val="22"/>
                      <w:lang w:val="en-US"/>
                    </w:rPr>
                    <w:t>0</w:t>
                  </w:r>
                  <w:r w:rsidRPr="000B3812">
                    <w:rPr>
                      <w:rFonts w:eastAsiaTheme="minorEastAsia"/>
                      <w:sz w:val="22"/>
                      <w:szCs w:val="22"/>
                      <w:lang w:val="en-US"/>
                    </w:rPr>
                    <w:t xml:space="preserve">_3 </w:t>
                  </w:r>
                  <w:r w:rsidRPr="003C5B12">
                    <w:rPr>
                      <w:rFonts w:eastAsiaTheme="minorEastAsia"/>
                      <w:sz w:val="22"/>
                      <w:szCs w:val="22"/>
                      <w:lang w:val="en-US"/>
                    </w:rPr>
                    <w:t>with</w:t>
                  </w:r>
                  <w:r w:rsidRPr="000B3812">
                    <w:rPr>
                      <w:rFonts w:eastAsiaTheme="minorEastAsia"/>
                      <w:b/>
                      <w:bCs/>
                      <w:sz w:val="22"/>
                      <w:szCs w:val="22"/>
                      <w:lang w:val="en-US"/>
                    </w:rPr>
                    <w:t xml:space="preserve"> 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different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165A97DF"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cell</w:t>
                  </w:r>
                  <w:r w:rsidRPr="000B3812">
                    <w:rPr>
                      <w:rFonts w:eastAsiaTheme="minorEastAsia"/>
                      <w:b/>
                      <w:bCs/>
                      <w:sz w:val="22"/>
                      <w:szCs w:val="22"/>
                      <w:lang w:val="en-US"/>
                    </w:rPr>
                    <w:t xml:space="preserve">: </w:t>
                  </w:r>
                  <w:r>
                    <w:rPr>
                      <w:rFonts w:eastAsiaTheme="minorEastAsia" w:hint="eastAsia"/>
                      <w:sz w:val="22"/>
                      <w:szCs w:val="22"/>
                      <w:lang w:val="en-US"/>
                    </w:rPr>
                    <w:t>Whether or not to support each of applicable combination among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w:t>
                  </w:r>
                  <w:r w:rsidRPr="00095A93">
                    <w:rPr>
                      <w:rFonts w:eastAsiaTheme="minorEastAsia"/>
                      <w:sz w:val="22"/>
                      <w:szCs w:val="22"/>
                      <w:lang w:val="en-US"/>
                    </w:rPr>
                    <w:t>FR1 licensed FDD, FR1 licensed TDD, FR2-1</w:t>
                  </w:r>
                  <w:r>
                    <w:rPr>
                      <w:rFonts w:eastAsiaTheme="minorEastAsia" w:hint="eastAsia"/>
                      <w:sz w:val="22"/>
                      <w:szCs w:val="22"/>
                      <w:lang w:val="en-US"/>
                    </w:rPr>
                    <w:t>} for some of co-scheduled cells and {</w:t>
                  </w:r>
                  <w:r w:rsidRPr="00095A93">
                    <w:rPr>
                      <w:rFonts w:eastAsiaTheme="minorEastAsia"/>
                      <w:sz w:val="22"/>
                      <w:szCs w:val="22"/>
                      <w:lang w:val="en-US"/>
                    </w:rPr>
                    <w:t>FR1 licensed FDD, FR1 licensed TDD, FR2-1</w:t>
                  </w:r>
                  <w:r>
                    <w:rPr>
                      <w:rFonts w:eastAsiaTheme="minorEastAsia" w:hint="eastAsia"/>
                      <w:sz w:val="22"/>
                      <w:szCs w:val="22"/>
                      <w:lang w:val="en-US"/>
                    </w:rPr>
                    <w:t>} for other co-scheduled cells based on the band combination is reported</w:t>
                  </w:r>
                  <w:r w:rsidRPr="000B3812">
                    <w:rPr>
                      <w:rFonts w:eastAsiaTheme="minorEastAsia"/>
                      <w:sz w:val="22"/>
                      <w:szCs w:val="22"/>
                      <w:lang w:val="en-US"/>
                    </w:rPr>
                    <w:t>.</w:t>
                  </w:r>
                </w:p>
                <w:p w14:paraId="2C80FCA3"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r>
                    <w:rPr>
                      <w:rFonts w:eastAsiaTheme="minorEastAsia" w:hint="eastAsia"/>
                      <w:sz w:val="22"/>
                      <w:szCs w:val="22"/>
                      <w:lang w:val="en-US"/>
                    </w:rPr>
                    <w:t>W</w:t>
                  </w:r>
                  <w:r w:rsidRPr="00911EAE">
                    <w:rPr>
                      <w:rFonts w:eastAsiaTheme="minorEastAsia" w:hint="eastAsia"/>
                      <w:sz w:val="22"/>
                      <w:szCs w:val="22"/>
                      <w:lang w:val="en-US"/>
                    </w:rPr>
                    <w:t xml:space="preserve">hether or not to support each of </w:t>
                  </w:r>
                  <w:r w:rsidRPr="000B3812">
                    <w:rPr>
                      <w:rFonts w:eastAsiaTheme="minorEastAsia"/>
                      <w:sz w:val="22"/>
                      <w:szCs w:val="22"/>
                      <w:lang w:val="en-US"/>
                    </w:rPr>
                    <w:t>{low-to-high,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6B68BCA6"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1, 2, 3 with different SCS in the set of co-scheduled cells</w:t>
                  </w:r>
                </w:p>
              </w:tc>
            </w:tr>
          </w:tbl>
          <w:p w14:paraId="0027EBA3" w14:textId="77777777" w:rsidR="00340AF0" w:rsidRDefault="00340AF0" w:rsidP="00340AF0">
            <w:pPr>
              <w:rPr>
                <w:rFonts w:eastAsiaTheme="minorEastAsia"/>
                <w:sz w:val="22"/>
                <w:szCs w:val="22"/>
                <w:lang w:val="en-US"/>
              </w:rPr>
            </w:pPr>
          </w:p>
          <w:p w14:paraId="16877E1F" w14:textId="77777777" w:rsidR="00340AF0" w:rsidRDefault="00340AF0" w:rsidP="00340AF0">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2</w:t>
            </w:r>
            <w:r>
              <w:tab/>
            </w:r>
            <w:r>
              <w:rPr>
                <w:rFonts w:eastAsiaTheme="minorEastAsia" w:cs="Arial" w:hint="eastAsia"/>
                <w:sz w:val="22"/>
                <w:szCs w:val="22"/>
              </w:rPr>
              <w:t>Potential updates on prerequisite FG of Rel-18 FGs</w:t>
            </w:r>
          </w:p>
          <w:p w14:paraId="66FE1DB0" w14:textId="77777777" w:rsidR="00340AF0" w:rsidRDefault="00340AF0" w:rsidP="00340AF0">
            <w:pPr>
              <w:rPr>
                <w:rFonts w:eastAsiaTheme="minorEastAsia"/>
                <w:sz w:val="22"/>
                <w:szCs w:val="22"/>
              </w:rPr>
            </w:pPr>
            <w:r>
              <w:rPr>
                <w:rFonts w:eastAsiaTheme="minorEastAsia" w:hint="eastAsia"/>
                <w:sz w:val="22"/>
                <w:szCs w:val="22"/>
              </w:rPr>
              <w:t xml:space="preserve">Based on the discussion in Section 2.1, we are proposing Rel-19 FGs as in Proposal 1. If these FGs are introduced, one of the discussion points is whether FG 49-1 or 49-1b (49-2 or 49-2b) is prerequisite for FG 66-1/1a/1b (2/2a/2b) or not. </w:t>
            </w:r>
            <w:r>
              <w:rPr>
                <w:rFonts w:eastAsiaTheme="minorEastAsia"/>
                <w:sz w:val="22"/>
                <w:szCs w:val="22"/>
              </w:rPr>
              <w:t>F</w:t>
            </w:r>
            <w:r>
              <w:rPr>
                <w:rFonts w:eastAsiaTheme="minorEastAsia" w:hint="eastAsia"/>
                <w:sz w:val="22"/>
                <w:szCs w:val="22"/>
              </w:rPr>
              <w:t>or each of Cases 1/2/3/4/5/6, having only two co-scheduled cells that have different SCS and/or different carrier type and one of the cells is scheduling cell, is possible scenario. In such case, Rel-18 multi-cell scheduling is not possible as there are only two cells that have different SCS and/or different carrier type. Therefore, it seems that FG 49-1 or 49-1b (49-2 or 49-2b) should not be prerequisite for FG 66-1/1a/1b (2/2a/2b).</w:t>
            </w:r>
          </w:p>
          <w:p w14:paraId="3DC5DA83" w14:textId="77777777" w:rsidR="00340AF0" w:rsidRPr="006474C5" w:rsidRDefault="00340AF0" w:rsidP="00340AF0">
            <w:pPr>
              <w:rPr>
                <w:rFonts w:eastAsiaTheme="minorEastAsia"/>
                <w:sz w:val="22"/>
                <w:szCs w:val="22"/>
                <w:lang w:val="en-US"/>
              </w:rPr>
            </w:pPr>
            <w:r>
              <w:rPr>
                <w:rFonts w:eastAsiaTheme="minorEastAsia" w:hint="eastAsia"/>
                <w:sz w:val="22"/>
                <w:szCs w:val="22"/>
              </w:rPr>
              <w:t xml:space="preserve">Then, there is another discussion point that whether Rel-18 FGs having </w:t>
            </w:r>
            <w:r>
              <w:rPr>
                <w:rFonts w:eastAsiaTheme="minorEastAsia"/>
                <w:sz w:val="22"/>
                <w:szCs w:val="22"/>
              </w:rPr>
              <w:t>“</w:t>
            </w:r>
            <w:r w:rsidRPr="0070604B">
              <w:rPr>
                <w:rFonts w:eastAsiaTheme="minorEastAsia"/>
                <w:sz w:val="22"/>
                <w:szCs w:val="22"/>
                <w:lang w:val="en-US"/>
              </w:rPr>
              <w:t>at least one of {49-1/1b/2/2b}</w:t>
            </w:r>
            <w:r>
              <w:rPr>
                <w:rFonts w:eastAsiaTheme="minorEastAsia"/>
                <w:sz w:val="22"/>
                <w:szCs w:val="22"/>
                <w:lang w:val="en-US"/>
              </w:rPr>
              <w:t>”</w:t>
            </w:r>
            <w:r w:rsidRPr="0070604B">
              <w:rPr>
                <w:rFonts w:eastAsiaTheme="minorEastAsia"/>
                <w:sz w:val="22"/>
                <w:szCs w:val="22"/>
                <w:lang w:val="en-US"/>
              </w:rPr>
              <w:t xml:space="preserve"> as prerequisite</w:t>
            </w:r>
            <w:r>
              <w:rPr>
                <w:rFonts w:eastAsiaTheme="minorEastAsia" w:hint="eastAsia"/>
                <w:sz w:val="22"/>
                <w:szCs w:val="22"/>
                <w:lang w:val="en-US"/>
              </w:rPr>
              <w:t xml:space="preserve"> can be supported with </w:t>
            </w:r>
            <w:r>
              <w:rPr>
                <w:rFonts w:eastAsiaTheme="minorEastAsia" w:hint="eastAsia"/>
                <w:sz w:val="22"/>
                <w:szCs w:val="22"/>
              </w:rPr>
              <w:t xml:space="preserve">FG 66-1/1a/1b/2/2a/2b but without FG 49-1/1b/2/2b. </w:t>
            </w:r>
            <w:r>
              <w:rPr>
                <w:rFonts w:eastAsiaTheme="minorEastAsia" w:hint="eastAsia"/>
                <w:sz w:val="22"/>
                <w:szCs w:val="22"/>
                <w:lang w:val="en-US"/>
              </w:rPr>
              <w:t xml:space="preserve">According to WID [1], existing DCI format 0_3/1_3 is reused with just removing restriction on same SCS/carrier type among co-scheduled cells to support the multi-cell scheduling with different SCS/carrier type among co-scheduled cells. Therefore, it should be possible to support Rel-18 FGs </w:t>
            </w:r>
            <w:r>
              <w:rPr>
                <w:rFonts w:eastAsiaTheme="minorEastAsia" w:hint="eastAsia"/>
                <w:sz w:val="22"/>
                <w:szCs w:val="22"/>
              </w:rPr>
              <w:t xml:space="preserve">having </w:t>
            </w:r>
            <w:r>
              <w:rPr>
                <w:rFonts w:eastAsiaTheme="minorEastAsia"/>
                <w:sz w:val="22"/>
                <w:szCs w:val="22"/>
              </w:rPr>
              <w:t>“</w:t>
            </w:r>
            <w:r w:rsidRPr="0070604B">
              <w:rPr>
                <w:rFonts w:eastAsiaTheme="minorEastAsia"/>
                <w:sz w:val="22"/>
                <w:szCs w:val="22"/>
                <w:lang w:val="en-US"/>
              </w:rPr>
              <w:t>at least one of {49-1/1b/2/2b}</w:t>
            </w:r>
            <w:r>
              <w:rPr>
                <w:rFonts w:eastAsiaTheme="minorEastAsia"/>
                <w:sz w:val="22"/>
                <w:szCs w:val="22"/>
                <w:lang w:val="en-US"/>
              </w:rPr>
              <w:t>”</w:t>
            </w:r>
            <w:r w:rsidRPr="0070604B">
              <w:rPr>
                <w:rFonts w:eastAsiaTheme="minorEastAsia"/>
                <w:sz w:val="22"/>
                <w:szCs w:val="22"/>
                <w:lang w:val="en-US"/>
              </w:rPr>
              <w:t xml:space="preserve"> as prerequisite</w:t>
            </w:r>
            <w:r>
              <w:rPr>
                <w:rFonts w:eastAsiaTheme="minorEastAsia" w:hint="eastAsia"/>
                <w:sz w:val="22"/>
                <w:szCs w:val="22"/>
                <w:lang w:val="en-US"/>
              </w:rPr>
              <w:t xml:space="preserve"> with support of at least one of {66-1/1a/1b/2/2a/2b}, even when 49-1/1b/2/2b is not supported by the UE. To achieve this, prerequisite FG of those Rel-18 FGs can be updated to </w:t>
            </w:r>
            <w:r>
              <w:rPr>
                <w:rFonts w:eastAsiaTheme="minorEastAsia"/>
                <w:sz w:val="22"/>
                <w:szCs w:val="22"/>
                <w:lang w:val="en-US"/>
              </w:rPr>
              <w:t>“</w:t>
            </w:r>
            <w:r>
              <w:rPr>
                <w:rFonts w:eastAsiaTheme="minorEastAsia" w:hint="eastAsia"/>
                <w:sz w:val="22"/>
                <w:szCs w:val="22"/>
                <w:lang w:val="en-US"/>
              </w:rPr>
              <w:t>at least one of {49-1/1b/2/2b, 66-1/1a/1b/2/2a/2b}</w:t>
            </w:r>
            <w:r>
              <w:rPr>
                <w:rFonts w:eastAsiaTheme="minorEastAsia"/>
                <w:sz w:val="22"/>
                <w:szCs w:val="22"/>
                <w:lang w:val="en-US"/>
              </w:rPr>
              <w:t>”</w:t>
            </w:r>
            <w:r>
              <w:rPr>
                <w:rFonts w:eastAsiaTheme="minorEastAsia" w:hint="eastAsia"/>
                <w:sz w:val="22"/>
                <w:szCs w:val="22"/>
                <w:lang w:val="en-US"/>
              </w:rPr>
              <w:t xml:space="preserve"> in Rel-19 onwards. We think just updating prerequisite FG description in TS38.306 should not cause any NBC issue. Anyway, this aspect can be discussed once Rel-19 FGs and prerequisite FG for Rel-19 FGs are decided.</w:t>
            </w:r>
          </w:p>
          <w:p w14:paraId="6A5C9D04" w14:textId="77777777" w:rsidR="00340AF0" w:rsidRDefault="00340AF0" w:rsidP="00340AF0">
            <w:pPr>
              <w:rPr>
                <w:rFonts w:eastAsiaTheme="minorEastAsia"/>
                <w:sz w:val="22"/>
                <w:szCs w:val="22"/>
              </w:rPr>
            </w:pPr>
          </w:p>
          <w:p w14:paraId="7E00A2F4" w14:textId="77777777" w:rsidR="00340AF0" w:rsidRPr="00541D22" w:rsidRDefault="00340AF0" w:rsidP="00340AF0">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2</w:t>
            </w:r>
            <w:r w:rsidRPr="1B590E3A">
              <w:rPr>
                <w:b/>
                <w:bCs/>
                <w:sz w:val="22"/>
                <w:szCs w:val="22"/>
                <w:lang w:val="en-US"/>
              </w:rPr>
              <w:t xml:space="preserve">: </w:t>
            </w:r>
            <w:r>
              <w:rPr>
                <w:rFonts w:eastAsiaTheme="minorEastAsia" w:hint="eastAsia"/>
                <w:b/>
                <w:bCs/>
                <w:sz w:val="22"/>
                <w:szCs w:val="22"/>
                <w:lang w:val="en-US"/>
              </w:rPr>
              <w:t xml:space="preserve">If Rel-19 FGs (such as 66-1/1a/1b/2/2a/2b) can be supported without supporting any of FG49-1/1b/2/2b, prerequisite FG of </w:t>
            </w:r>
            <w:r w:rsidRPr="00E15E9A">
              <w:rPr>
                <w:rFonts w:eastAsiaTheme="minorEastAsia"/>
                <w:b/>
                <w:bCs/>
                <w:sz w:val="22"/>
                <w:szCs w:val="22"/>
                <w:lang w:val="en-US"/>
              </w:rPr>
              <w:t>Rel-18 FGs having “at least one of {49-1/1b/2/2b}”</w:t>
            </w:r>
            <w:r>
              <w:rPr>
                <w:rFonts w:eastAsiaTheme="minorEastAsia" w:hint="eastAsia"/>
                <w:b/>
                <w:bCs/>
                <w:sz w:val="22"/>
                <w:szCs w:val="22"/>
                <w:lang w:val="en-US"/>
              </w:rPr>
              <w:t xml:space="preserve"> as prerequisite should be updated so that the UE supporting Rel-19 FG but not supporting any of FG49-1/1b/2/2b can support those Rel-18 FGs</w:t>
            </w:r>
            <w:r w:rsidRPr="001478EE">
              <w:rPr>
                <w:b/>
                <w:bCs/>
                <w:sz w:val="22"/>
                <w:szCs w:val="22"/>
                <w:lang w:val="en-US"/>
              </w:rPr>
              <w:t>.</w:t>
            </w:r>
          </w:p>
          <w:p w14:paraId="7978582F" w14:textId="77777777" w:rsidR="00340AF0" w:rsidRPr="00734367" w:rsidRDefault="00340AF0" w:rsidP="00340AF0">
            <w:pPr>
              <w:rPr>
                <w:rFonts w:eastAsiaTheme="minorEastAsia"/>
                <w:sz w:val="22"/>
                <w:szCs w:val="22"/>
                <w:lang w:val="en-US"/>
              </w:rPr>
            </w:pPr>
          </w:p>
          <w:p w14:paraId="18DBF27F" w14:textId="77777777" w:rsidR="00340AF0" w:rsidRDefault="00340AF0" w:rsidP="00340AF0">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3</w:t>
            </w:r>
            <w:r>
              <w:tab/>
            </w:r>
            <w:r w:rsidRPr="00AF7724">
              <w:rPr>
                <w:rFonts w:eastAsiaTheme="minorEastAsia" w:cs="Arial"/>
                <w:sz w:val="22"/>
                <w:szCs w:val="22"/>
              </w:rPr>
              <w:t xml:space="preserve">UE features for </w:t>
            </w:r>
            <w:r w:rsidRPr="00B73218">
              <w:rPr>
                <w:rFonts w:eastAsiaTheme="minorEastAsia" w:cs="Arial"/>
                <w:sz w:val="22"/>
                <w:szCs w:val="22"/>
              </w:rPr>
              <w:t>multiple PUSCHs/PDSCHs per scheduled cell by the single DCI</w:t>
            </w:r>
          </w:p>
          <w:p w14:paraId="48F2A982" w14:textId="77777777" w:rsidR="00340AF0" w:rsidRDefault="00340AF0" w:rsidP="00340AF0">
            <w:pPr>
              <w:rPr>
                <w:rFonts w:eastAsiaTheme="minorEastAsia"/>
                <w:sz w:val="22"/>
                <w:szCs w:val="22"/>
              </w:rPr>
            </w:pPr>
            <w:r w:rsidRPr="00234DA8">
              <w:rPr>
                <w:rFonts w:eastAsiaTheme="minorEastAsia"/>
                <w:sz w:val="22"/>
                <w:szCs w:val="22"/>
              </w:rPr>
              <w:t>R</w:t>
            </w:r>
            <w:r w:rsidRPr="00234DA8">
              <w:rPr>
                <w:rFonts w:eastAsiaTheme="minorEastAsia" w:hint="eastAsia"/>
                <w:sz w:val="22"/>
                <w:szCs w:val="22"/>
              </w:rPr>
              <w:t xml:space="preserve">egarding </w:t>
            </w:r>
            <w:r>
              <w:rPr>
                <w:rFonts w:eastAsiaTheme="minorEastAsia" w:hint="eastAsia"/>
                <w:sz w:val="22"/>
                <w:szCs w:val="22"/>
              </w:rPr>
              <w:t>multi-cell multi-PUSCHs/PDSCHs scheduling, we think the basic UE features for the support of</w:t>
            </w:r>
            <w:r w:rsidRPr="00383D83">
              <w:rPr>
                <w:rFonts w:eastAsiaTheme="minorEastAsia" w:hint="eastAsia"/>
                <w:sz w:val="22"/>
                <w:szCs w:val="22"/>
              </w:rPr>
              <w:t xml:space="preserve"> </w:t>
            </w:r>
            <w:r>
              <w:rPr>
                <w:rFonts w:eastAsiaTheme="minorEastAsia" w:hint="eastAsia"/>
                <w:sz w:val="22"/>
                <w:szCs w:val="22"/>
              </w:rPr>
              <w:t xml:space="preserve">multi-cell multi-PUSCHs/PDSCHs scheduling is necessary. </w:t>
            </w:r>
            <w:r>
              <w:rPr>
                <w:rFonts w:eastAsiaTheme="minorEastAsia"/>
                <w:sz w:val="22"/>
                <w:szCs w:val="22"/>
              </w:rPr>
              <w:t>I</w:t>
            </w:r>
            <w:r>
              <w:rPr>
                <w:rFonts w:eastAsiaTheme="minorEastAsia" w:hint="eastAsia"/>
                <w:sz w:val="22"/>
                <w:szCs w:val="22"/>
              </w:rPr>
              <w:t>t can be a similar structure to the Rel-17 multi-PUSCHs/PDSCHs scheduling FG such as 24-1d/1f/1e/1g.</w:t>
            </w:r>
          </w:p>
          <w:p w14:paraId="205DC2FC" w14:textId="77777777" w:rsidR="00340AF0" w:rsidRDefault="00340AF0" w:rsidP="00340AF0">
            <w:pPr>
              <w:spacing w:after="120"/>
              <w:jc w:val="both"/>
              <w:rPr>
                <w:rFonts w:eastAsiaTheme="minorEastAsia"/>
                <w:sz w:val="22"/>
                <w:szCs w:val="22"/>
              </w:rPr>
            </w:pPr>
            <w:r>
              <w:rPr>
                <w:rFonts w:eastAsiaTheme="minorEastAsia" w:hint="eastAsia"/>
                <w:sz w:val="22"/>
                <w:szCs w:val="22"/>
              </w:rPr>
              <w:t>For example, FGs 24-1d/1f have a component about HARQ enhancements including time-domain HARQ bundling. So, the basic FG for the support of multi-cell multi-PDSCH scheduling can cover the support of time-domain HARQ bundling as component, i.e., no separate FG for time-domain HARQ bundling is necessary.</w:t>
            </w:r>
          </w:p>
          <w:p w14:paraId="480E0075" w14:textId="77777777" w:rsidR="00340AF0" w:rsidRDefault="00340AF0" w:rsidP="00340AF0">
            <w:pPr>
              <w:spacing w:after="120"/>
              <w:jc w:val="both"/>
              <w:rPr>
                <w:rFonts w:eastAsiaTheme="minorEastAsia"/>
                <w:b/>
                <w:bCs/>
                <w:sz w:val="22"/>
                <w:szCs w:val="22"/>
                <w:lang w:val="en-US"/>
              </w:rPr>
            </w:pPr>
          </w:p>
          <w:p w14:paraId="5C346A36" w14:textId="77777777" w:rsidR="00340AF0" w:rsidRDefault="00340AF0" w:rsidP="00340AF0">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3</w:t>
            </w:r>
            <w:r w:rsidRPr="1B590E3A">
              <w:rPr>
                <w:b/>
                <w:bCs/>
                <w:sz w:val="22"/>
                <w:szCs w:val="22"/>
                <w:lang w:val="en-US"/>
              </w:rPr>
              <w:t xml:space="preserve">: </w:t>
            </w:r>
            <w:r w:rsidRPr="00A273A2">
              <w:rPr>
                <w:b/>
                <w:bCs/>
                <w:sz w:val="22"/>
                <w:szCs w:val="22"/>
                <w:lang w:val="en-US"/>
              </w:rPr>
              <w:t xml:space="preserve">Two new FGs for the support of multi-cell multi-PDSCH/PUSCH scheduling </w:t>
            </w:r>
            <w:r>
              <w:rPr>
                <w:rFonts w:eastAsiaTheme="minorEastAsia" w:hint="eastAsia"/>
                <w:b/>
                <w:bCs/>
                <w:sz w:val="22"/>
                <w:szCs w:val="22"/>
                <w:lang w:val="en-US"/>
              </w:rPr>
              <w:t>are introduced</w:t>
            </w:r>
            <w:r w:rsidRPr="00A273A2">
              <w:rPr>
                <w:b/>
                <w:bCs/>
                <w:sz w:val="22"/>
                <w:szCs w:val="22"/>
                <w:lang w:val="en-US"/>
              </w:rPr>
              <w:t>.</w:t>
            </w:r>
          </w:p>
          <w:p w14:paraId="61DB6E0F" w14:textId="77777777" w:rsidR="00340AF0" w:rsidRDefault="00340AF0" w:rsidP="0044320B">
            <w:pPr>
              <w:pStyle w:val="aff6"/>
              <w:numPr>
                <w:ilvl w:val="0"/>
                <w:numId w:val="53"/>
              </w:numPr>
              <w:overflowPunct/>
              <w:autoSpaceDE/>
              <w:autoSpaceDN/>
              <w:adjustRightInd/>
              <w:spacing w:after="120"/>
              <w:ind w:leftChars="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ne FG (66-3) for the support of m</w:t>
            </w:r>
            <w:r w:rsidRPr="00B52F38">
              <w:rPr>
                <w:rFonts w:eastAsiaTheme="minorEastAsia"/>
                <w:b/>
                <w:bCs/>
                <w:sz w:val="22"/>
                <w:szCs w:val="22"/>
                <w:lang w:val="en-US"/>
              </w:rPr>
              <w:t>ulti-cell multi-PDSCH scheduling by single DCI format 1_3</w:t>
            </w:r>
            <w:r>
              <w:rPr>
                <w:rFonts w:eastAsiaTheme="minorEastAsia" w:hint="eastAsia"/>
                <w:b/>
                <w:bCs/>
                <w:sz w:val="22"/>
                <w:szCs w:val="22"/>
                <w:lang w:val="en-US"/>
              </w:rPr>
              <w:t xml:space="preserve"> with a</w:t>
            </w:r>
            <w:r w:rsidRPr="00674831">
              <w:t xml:space="preserve"> </w:t>
            </w:r>
            <w:r w:rsidRPr="00674831">
              <w:rPr>
                <w:rFonts w:eastAsiaTheme="minorEastAsia"/>
                <w:b/>
                <w:bCs/>
                <w:sz w:val="22"/>
                <w:szCs w:val="22"/>
                <w:lang w:val="en-US"/>
              </w:rPr>
              <w:t xml:space="preserve">component about HARQ enhancements including time-domain </w:t>
            </w:r>
            <w:r>
              <w:rPr>
                <w:rFonts w:eastAsiaTheme="minorEastAsia" w:hint="eastAsia"/>
                <w:b/>
                <w:bCs/>
                <w:sz w:val="22"/>
                <w:szCs w:val="22"/>
                <w:lang w:val="en-US"/>
              </w:rPr>
              <w:t xml:space="preserve">HARQ </w:t>
            </w:r>
            <w:r w:rsidRPr="00674831">
              <w:rPr>
                <w:rFonts w:eastAsiaTheme="minorEastAsia"/>
                <w:b/>
                <w:bCs/>
                <w:sz w:val="22"/>
                <w:szCs w:val="22"/>
                <w:lang w:val="en-US"/>
              </w:rPr>
              <w:t>bundling</w:t>
            </w:r>
            <w:r>
              <w:rPr>
                <w:rFonts w:eastAsiaTheme="minorEastAsia" w:hint="eastAsia"/>
                <w:b/>
                <w:bCs/>
                <w:sz w:val="22"/>
                <w:szCs w:val="22"/>
                <w:lang w:val="en-US"/>
              </w:rPr>
              <w:t>.</w:t>
            </w:r>
          </w:p>
          <w:p w14:paraId="3A1A2A7D" w14:textId="77777777" w:rsidR="00340AF0" w:rsidRPr="00674831" w:rsidRDefault="00340AF0" w:rsidP="0044320B">
            <w:pPr>
              <w:pStyle w:val="aff6"/>
              <w:numPr>
                <w:ilvl w:val="0"/>
                <w:numId w:val="53"/>
              </w:numPr>
              <w:overflowPunct/>
              <w:autoSpaceDE/>
              <w:autoSpaceDN/>
              <w:adjustRightInd/>
              <w:spacing w:after="120"/>
              <w:ind w:leftChars="0"/>
              <w:jc w:val="both"/>
              <w:rPr>
                <w:rFonts w:eastAsiaTheme="minorEastAsia"/>
                <w:b/>
                <w:bCs/>
                <w:sz w:val="22"/>
                <w:szCs w:val="22"/>
                <w:lang w:val="en-US"/>
              </w:rPr>
            </w:pPr>
            <w:r>
              <w:rPr>
                <w:rFonts w:eastAsiaTheme="minorEastAsia"/>
                <w:b/>
                <w:bCs/>
                <w:sz w:val="22"/>
                <w:szCs w:val="22"/>
                <w:lang w:val="en-US"/>
              </w:rPr>
              <w:t>T</w:t>
            </w:r>
            <w:r>
              <w:rPr>
                <w:rFonts w:eastAsiaTheme="minorEastAsia" w:hint="eastAsia"/>
                <w:b/>
                <w:bCs/>
                <w:sz w:val="22"/>
                <w:szCs w:val="22"/>
                <w:lang w:val="en-US"/>
              </w:rPr>
              <w:t>he other FG (66-4) for the support of</w:t>
            </w:r>
            <w:r w:rsidRPr="005A31D0">
              <w:t xml:space="preserve"> </w:t>
            </w:r>
            <w:r>
              <w:rPr>
                <w:rFonts w:eastAsiaTheme="minorEastAsia" w:hint="eastAsia"/>
                <w:b/>
                <w:bCs/>
                <w:sz w:val="22"/>
                <w:szCs w:val="22"/>
                <w:lang w:val="en-US"/>
              </w:rPr>
              <w:t>m</w:t>
            </w:r>
            <w:r w:rsidRPr="005A31D0">
              <w:rPr>
                <w:rFonts w:eastAsiaTheme="minorEastAsia"/>
                <w:b/>
                <w:bCs/>
                <w:sz w:val="22"/>
                <w:szCs w:val="22"/>
                <w:lang w:val="en-US"/>
              </w:rPr>
              <w:t>ulti-cell multi-PUSCH scheduling by single DCI format 0_3</w:t>
            </w:r>
            <w:r>
              <w:rPr>
                <w:rFonts w:eastAsiaTheme="minorEastAsia" w:hint="eastAsia"/>
                <w:b/>
                <w:bCs/>
                <w:sz w:val="22"/>
                <w:szCs w:val="22"/>
                <w:lang w:val="en-US"/>
              </w:rPr>
              <w:t>.</w:t>
            </w:r>
          </w:p>
          <w:p w14:paraId="18DCCC9D" w14:textId="77777777" w:rsidR="00340AF0" w:rsidRDefault="00340AF0" w:rsidP="00340AF0">
            <w:pPr>
              <w:spacing w:after="120"/>
              <w:jc w:val="both"/>
              <w:rPr>
                <w:rFonts w:eastAsiaTheme="minorEastAsia"/>
                <w:sz w:val="22"/>
                <w:szCs w:val="22"/>
                <w:lang w:val="en-US"/>
              </w:rPr>
            </w:pPr>
          </w:p>
          <w:tbl>
            <w:tblPr>
              <w:tblW w:w="5000" w:type="pct"/>
              <w:tblCellMar>
                <w:left w:w="0" w:type="dxa"/>
                <w:right w:w="0" w:type="dxa"/>
              </w:tblCellMar>
              <w:tblLook w:val="0600" w:firstRow="0" w:lastRow="0" w:firstColumn="0" w:lastColumn="0" w:noHBand="1" w:noVBand="1"/>
            </w:tblPr>
            <w:tblGrid>
              <w:gridCol w:w="1542"/>
              <w:gridCol w:w="6351"/>
              <w:gridCol w:w="10486"/>
              <w:gridCol w:w="2568"/>
            </w:tblGrid>
            <w:tr w:rsidR="00340AF0" w:rsidRPr="000B3812" w14:paraId="74A91E9D" w14:textId="77777777" w:rsidTr="00C33353">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9A25649"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Index</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3D511A7"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Feature group</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012F30E" w14:textId="77777777" w:rsidR="00340AF0" w:rsidRPr="000B3812" w:rsidRDefault="00340AF0" w:rsidP="00340AF0">
                  <w:pPr>
                    <w:spacing w:after="120"/>
                    <w:jc w:val="both"/>
                    <w:rPr>
                      <w:rFonts w:eastAsiaTheme="minorEastAsia"/>
                      <w:sz w:val="22"/>
                      <w:szCs w:val="22"/>
                      <w:lang w:val="en-US"/>
                    </w:rPr>
                  </w:pPr>
                  <w:r>
                    <w:rPr>
                      <w:rFonts w:eastAsiaTheme="minorEastAsia" w:hint="eastAsia"/>
                      <w:b/>
                      <w:bCs/>
                      <w:sz w:val="22"/>
                      <w:szCs w:val="22"/>
                      <w:lang w:val="en-US"/>
                    </w:rPr>
                    <w:t>C</w:t>
                  </w:r>
                  <w:r w:rsidRPr="000B3812">
                    <w:rPr>
                      <w:rFonts w:eastAsiaTheme="minorEastAsia"/>
                      <w:b/>
                      <w:bCs/>
                      <w:sz w:val="22"/>
                      <w:szCs w:val="22"/>
                      <w:lang w:val="en-US"/>
                    </w:rPr>
                    <w:t>omponent</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203538D" w14:textId="77777777" w:rsidR="00340AF0" w:rsidRPr="000B3812" w:rsidRDefault="00340AF0" w:rsidP="00340AF0">
                  <w:pPr>
                    <w:spacing w:after="120"/>
                    <w:jc w:val="both"/>
                    <w:rPr>
                      <w:rFonts w:eastAsiaTheme="minorEastAsia"/>
                      <w:b/>
                      <w:bCs/>
                      <w:sz w:val="22"/>
                      <w:szCs w:val="22"/>
                      <w:lang w:val="en-US"/>
                    </w:rPr>
                  </w:pPr>
                  <w:r w:rsidRPr="00665388">
                    <w:rPr>
                      <w:rFonts w:eastAsiaTheme="minorEastAsia"/>
                      <w:b/>
                      <w:bCs/>
                      <w:sz w:val="22"/>
                      <w:szCs w:val="22"/>
                      <w:lang w:val="en-US"/>
                    </w:rPr>
                    <w:t>Prerequisite feature groups</w:t>
                  </w:r>
                </w:p>
              </w:tc>
            </w:tr>
            <w:tr w:rsidR="00340AF0" w:rsidRPr="000B3812" w14:paraId="509CB493" w14:textId="77777777" w:rsidTr="00C33353">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7085770"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66-3</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60F1477" w14:textId="77777777" w:rsidR="00340AF0" w:rsidRPr="000B3812" w:rsidRDefault="00340AF0" w:rsidP="00340AF0">
                  <w:pPr>
                    <w:spacing w:after="120"/>
                    <w:rPr>
                      <w:rFonts w:eastAsiaTheme="minorEastAsia"/>
                      <w:sz w:val="22"/>
                      <w:szCs w:val="22"/>
                      <w:lang w:val="en-US"/>
                    </w:rPr>
                  </w:pPr>
                  <w:r w:rsidRPr="000B3812">
                    <w:rPr>
                      <w:rFonts w:eastAsiaTheme="minorEastAsia"/>
                      <w:sz w:val="22"/>
                      <w:szCs w:val="22"/>
                      <w:lang w:val="en-US"/>
                    </w:rPr>
                    <w:t xml:space="preserve">Multi-cell multi-PDSCH scheduling by single DCI format 1_3 </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B90FC95" w14:textId="77777777" w:rsidR="00340AF0" w:rsidRDefault="00340AF0" w:rsidP="00340AF0">
                  <w:pPr>
                    <w:spacing w:after="120"/>
                    <w:rPr>
                      <w:rFonts w:eastAsiaTheme="minorEastAsia"/>
                      <w:sz w:val="22"/>
                      <w:szCs w:val="22"/>
                      <w:lang w:val="en-US"/>
                    </w:rPr>
                  </w:pPr>
                  <w:r>
                    <w:rPr>
                      <w:rFonts w:eastAsiaTheme="minorEastAsia" w:hint="eastAsia"/>
                      <w:sz w:val="22"/>
                      <w:szCs w:val="22"/>
                      <w:lang w:val="en-US"/>
                    </w:rPr>
                    <w:t>Support of multi-cell m</w:t>
                  </w:r>
                  <w:r w:rsidRPr="00221A98">
                    <w:rPr>
                      <w:rFonts w:eastAsiaTheme="minorEastAsia"/>
                      <w:sz w:val="22"/>
                      <w:szCs w:val="22"/>
                      <w:lang w:val="en-US"/>
                    </w:rPr>
                    <w:t>ulti-PDSCH scheduling by single DCI</w:t>
                  </w:r>
                  <w:r>
                    <w:rPr>
                      <w:rFonts w:eastAsiaTheme="minorEastAsia" w:hint="eastAsia"/>
                      <w:sz w:val="22"/>
                      <w:szCs w:val="22"/>
                      <w:lang w:val="en-US"/>
                    </w:rPr>
                    <w:t>, i</w:t>
                  </w:r>
                  <w:r w:rsidRPr="000B3812">
                    <w:rPr>
                      <w:rFonts w:eastAsiaTheme="minorEastAsia"/>
                      <w:sz w:val="22"/>
                      <w:szCs w:val="22"/>
                      <w:lang w:val="en-US"/>
                    </w:rPr>
                    <w:t>ncluding HARQ enhancements for both type 1 and type 2 HARQ codebook for supporting multi-cell multi-PDSCH scheduling with singe DCI</w:t>
                  </w:r>
                </w:p>
                <w:p w14:paraId="0436DACA" w14:textId="77777777" w:rsidR="00340AF0" w:rsidRPr="000B3812" w:rsidRDefault="00340AF0" w:rsidP="00340AF0">
                  <w:pPr>
                    <w:spacing w:after="120"/>
                    <w:rPr>
                      <w:rFonts w:eastAsiaTheme="minorEastAsia"/>
                      <w:sz w:val="22"/>
                      <w:szCs w:val="22"/>
                      <w:lang w:val="en-US"/>
                    </w:rPr>
                  </w:pPr>
                  <w:r>
                    <w:rPr>
                      <w:rFonts w:eastAsiaTheme="minorEastAsia" w:hint="eastAsia"/>
                      <w:sz w:val="22"/>
                      <w:szCs w:val="22"/>
                      <w:lang w:val="en-US"/>
                    </w:rPr>
                    <w:t>FFS: potential other components</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47743832" w14:textId="77777777" w:rsidR="00340AF0" w:rsidRPr="000B3812" w:rsidRDefault="00340AF0" w:rsidP="00340AF0">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{49-1/1b}</w:t>
                  </w:r>
                </w:p>
              </w:tc>
            </w:tr>
            <w:tr w:rsidR="00340AF0" w:rsidRPr="000B3812" w14:paraId="58DE3BA8" w14:textId="77777777" w:rsidTr="00C33353">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6C84026"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66-4</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B51B5FD" w14:textId="77777777" w:rsidR="00340AF0" w:rsidRPr="000B3812" w:rsidRDefault="00340AF0" w:rsidP="00340AF0">
                  <w:pPr>
                    <w:spacing w:after="120"/>
                    <w:rPr>
                      <w:rFonts w:eastAsiaTheme="minorEastAsia"/>
                      <w:sz w:val="22"/>
                      <w:szCs w:val="22"/>
                      <w:lang w:val="en-US"/>
                    </w:rPr>
                  </w:pPr>
                  <w:r w:rsidRPr="000B3812">
                    <w:rPr>
                      <w:rFonts w:eastAsiaTheme="minorEastAsia"/>
                      <w:sz w:val="22"/>
                      <w:szCs w:val="22"/>
                      <w:lang w:val="en-US"/>
                    </w:rPr>
                    <w:t xml:space="preserve">Multi-cell multi-PUSCH scheduling by single DCI format 0_3 </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38BF8FFD" w14:textId="77777777" w:rsidR="00340AF0" w:rsidRDefault="00340AF0" w:rsidP="00340AF0">
                  <w:pPr>
                    <w:spacing w:after="120"/>
                    <w:rPr>
                      <w:rFonts w:eastAsiaTheme="minorEastAsia"/>
                      <w:sz w:val="22"/>
                      <w:szCs w:val="22"/>
                      <w:lang w:val="en-US"/>
                    </w:rPr>
                  </w:pPr>
                  <w:r>
                    <w:rPr>
                      <w:rFonts w:eastAsiaTheme="minorEastAsia" w:hint="eastAsia"/>
                      <w:sz w:val="22"/>
                      <w:szCs w:val="22"/>
                      <w:lang w:val="en-US"/>
                    </w:rPr>
                    <w:t>Support of multi-cell m</w:t>
                  </w:r>
                  <w:r w:rsidRPr="00221A98">
                    <w:rPr>
                      <w:rFonts w:eastAsiaTheme="minorEastAsia"/>
                      <w:sz w:val="22"/>
                      <w:szCs w:val="22"/>
                      <w:lang w:val="en-US"/>
                    </w:rPr>
                    <w:t>ulti-P</w:t>
                  </w:r>
                  <w:r>
                    <w:rPr>
                      <w:rFonts w:eastAsiaTheme="minorEastAsia" w:hint="eastAsia"/>
                      <w:sz w:val="22"/>
                      <w:szCs w:val="22"/>
                      <w:lang w:val="en-US"/>
                    </w:rPr>
                    <w:t>U</w:t>
                  </w:r>
                  <w:r w:rsidRPr="00221A98">
                    <w:rPr>
                      <w:rFonts w:eastAsiaTheme="minorEastAsia"/>
                      <w:sz w:val="22"/>
                      <w:szCs w:val="22"/>
                      <w:lang w:val="en-US"/>
                    </w:rPr>
                    <w:t>SCH scheduling by single DCI</w:t>
                  </w:r>
                </w:p>
                <w:p w14:paraId="2803B81A" w14:textId="77777777" w:rsidR="00340AF0" w:rsidRPr="000B3812" w:rsidRDefault="00340AF0" w:rsidP="00340AF0">
                  <w:pPr>
                    <w:spacing w:after="120"/>
                    <w:rPr>
                      <w:rFonts w:eastAsiaTheme="minorEastAsia"/>
                      <w:sz w:val="22"/>
                      <w:szCs w:val="22"/>
                      <w:lang w:val="en-US"/>
                    </w:rPr>
                  </w:pPr>
                  <w:r>
                    <w:rPr>
                      <w:rFonts w:eastAsiaTheme="minorEastAsia" w:hint="eastAsia"/>
                      <w:sz w:val="22"/>
                      <w:szCs w:val="22"/>
                      <w:lang w:val="en-US"/>
                    </w:rPr>
                    <w:t>FFS: potential other components</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31BA7318" w14:textId="77777777" w:rsidR="00340AF0" w:rsidRPr="000B3812" w:rsidRDefault="00340AF0" w:rsidP="00340AF0">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{49-2/2b}</w:t>
                  </w:r>
                </w:p>
              </w:tc>
            </w:tr>
          </w:tbl>
          <w:p w14:paraId="60A37100" w14:textId="77777777" w:rsidR="00340AF0" w:rsidRPr="000B3812" w:rsidRDefault="00340AF0" w:rsidP="00340AF0">
            <w:pPr>
              <w:spacing w:after="120"/>
              <w:jc w:val="both"/>
              <w:rPr>
                <w:rFonts w:eastAsiaTheme="minorEastAsia"/>
                <w:sz w:val="22"/>
                <w:szCs w:val="22"/>
                <w:lang w:val="en-US"/>
              </w:rPr>
            </w:pPr>
          </w:p>
          <w:p w14:paraId="7932E616" w14:textId="77777777" w:rsidR="00340AF0" w:rsidRDefault="00340AF0" w:rsidP="00340AF0">
            <w:pPr>
              <w:spacing w:after="120"/>
              <w:jc w:val="both"/>
              <w:rPr>
                <w:rFonts w:eastAsiaTheme="minorEastAsia"/>
                <w:sz w:val="22"/>
                <w:szCs w:val="22"/>
                <w:lang w:val="en-US"/>
              </w:rPr>
            </w:pPr>
            <w:r>
              <w:rPr>
                <w:rFonts w:eastAsiaTheme="minorEastAsia" w:hint="eastAsia"/>
                <w:sz w:val="22"/>
                <w:szCs w:val="22"/>
                <w:lang w:val="en-US"/>
              </w:rPr>
              <w:t>Regarding the FFS on other components for FG66-3/4, following points can be considered.</w:t>
            </w:r>
          </w:p>
          <w:p w14:paraId="30B1D912" w14:textId="77777777" w:rsidR="00340AF0" w:rsidRDefault="00340AF0" w:rsidP="0044320B">
            <w:pPr>
              <w:pStyle w:val="aff6"/>
              <w:numPr>
                <w:ilvl w:val="0"/>
                <w:numId w:val="54"/>
              </w:numPr>
              <w:overflowPunct/>
              <w:autoSpaceDE/>
              <w:autoSpaceDN/>
              <w:adjustRightInd/>
              <w:spacing w:after="120"/>
              <w:ind w:leftChars="0"/>
              <w:jc w:val="both"/>
              <w:rPr>
                <w:rFonts w:eastAsiaTheme="minorEastAsia"/>
                <w:sz w:val="22"/>
                <w:szCs w:val="22"/>
                <w:lang w:val="en-US"/>
              </w:rPr>
            </w:pPr>
            <w:r>
              <w:rPr>
                <w:rFonts w:eastAsiaTheme="minorEastAsia" w:hint="eastAsia"/>
                <w:sz w:val="22"/>
                <w:szCs w:val="22"/>
                <w:lang w:val="en-US"/>
              </w:rPr>
              <w:t>Regarding maximum number of PDSCHs/PUSCHs per cell, there is no such component/report for single cell multi-PDSCH/PUSCH scheduling (FG24-1d/1f/1e/1g). Potential discussion would be on maximum number of PDSCHs/PUSCHs across cells, but we think maximum number of co-scheduled cells reported in FG49-1/1b/2/2b would be sufficient.</w:t>
            </w:r>
          </w:p>
          <w:p w14:paraId="31E163C7" w14:textId="77777777" w:rsidR="00340AF0" w:rsidRPr="0006295E" w:rsidRDefault="00340AF0" w:rsidP="0044320B">
            <w:pPr>
              <w:pStyle w:val="aff6"/>
              <w:numPr>
                <w:ilvl w:val="0"/>
                <w:numId w:val="54"/>
              </w:numPr>
              <w:overflowPunct/>
              <w:autoSpaceDE/>
              <w:autoSpaceDN/>
              <w:adjustRightInd/>
              <w:spacing w:after="120"/>
              <w:ind w:leftChars="0"/>
              <w:jc w:val="both"/>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hether some of component(s) in FG49-1/1b/2/2b require separate report for multi-cell multi-PDSCH/PUSCH scheduling from multi-cell single PDSCH/PUSCH scheduling can also be discussed. Basically, we think it is not necessary and reported components for FG49-1/1b/2/2b can also be applicable to multi-cell multi-PDSCH/PUSCH scheduling case if FG66-3/4 is supported.</w:t>
            </w:r>
          </w:p>
          <w:p w14:paraId="3A426755" w14:textId="77777777" w:rsidR="00693106" w:rsidRPr="00340AF0" w:rsidRDefault="00693106">
            <w:pPr>
              <w:rPr>
                <w:rFonts w:eastAsia="ＭＳ 明朝"/>
                <w:lang w:val="en-US"/>
              </w:rPr>
            </w:pPr>
          </w:p>
        </w:tc>
      </w:tr>
      <w:tr w:rsidR="00693106" w:rsidRPr="00D1683D" w14:paraId="212092F3" w14:textId="77777777" w:rsidTr="00280444">
        <w:trPr>
          <w:trHeight w:val="412"/>
        </w:trPr>
        <w:tc>
          <w:tcPr>
            <w:tcW w:w="268" w:type="pct"/>
          </w:tcPr>
          <w:p w14:paraId="0FCB9862" w14:textId="42460BC5" w:rsidR="00693106" w:rsidRPr="0027229D" w:rsidRDefault="00280444" w:rsidP="0027229D">
            <w:pPr>
              <w:rPr>
                <w:rFonts w:eastAsia="ＭＳ 明朝"/>
              </w:rPr>
            </w:pPr>
            <w:r>
              <w:rPr>
                <w:rFonts w:eastAsia="ＭＳ 明朝" w:hint="eastAsia"/>
              </w:rPr>
              <w:t>[12] Qualcomm</w:t>
            </w:r>
          </w:p>
        </w:tc>
        <w:tc>
          <w:tcPr>
            <w:tcW w:w="4732" w:type="pct"/>
          </w:tcPr>
          <w:p w14:paraId="21C20CE4" w14:textId="77777777" w:rsidR="008B73F2" w:rsidRPr="005E5A66" w:rsidRDefault="008B73F2" w:rsidP="0044320B">
            <w:pPr>
              <w:pStyle w:val="Proposal"/>
              <w:keepNext/>
              <w:keepLines/>
              <w:widowControl/>
              <w:numPr>
                <w:ilvl w:val="0"/>
                <w:numId w:val="55"/>
              </w:numPr>
              <w:tabs>
                <w:tab w:val="clear" w:pos="1304"/>
                <w:tab w:val="left" w:pos="426"/>
                <w:tab w:val="left" w:pos="936"/>
              </w:tabs>
              <w:spacing w:line="259" w:lineRule="auto"/>
              <w:outlineLvl w:val="0"/>
              <w:rPr>
                <w:rFonts w:eastAsia="Batang"/>
                <w:b w:val="0"/>
                <w:bCs w:val="0"/>
                <w:sz w:val="32"/>
                <w:szCs w:val="32"/>
                <w:lang w:eastAsia="ko-KR"/>
              </w:rPr>
            </w:pPr>
            <w:bookmarkStart w:id="16" w:name="_Hlk185145742"/>
            <w:r w:rsidRPr="005D6764">
              <w:rPr>
                <w:rFonts w:eastAsia="ＭＳ 明朝"/>
                <w:b w:val="0"/>
                <w:bCs w:val="0"/>
                <w:sz w:val="32"/>
                <w:szCs w:val="32"/>
                <w:lang w:eastAsia="ja-JP"/>
              </w:rPr>
              <w:t>Different SCS/carrier type among co-scheduled cells by the single DCI</w:t>
            </w:r>
          </w:p>
          <w:bookmarkEnd w:id="16"/>
          <w:p w14:paraId="2C755A73"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Rel-18 MCE defined FGs 49-1/1b/2/2b for multi-cell PDSCH/PUSCH scheduling. For the Rel-19 feature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new FG(s) cannot be built as optional feature(s) on top of the Rel-18 FGs 49-1/1b/2/2b. </w:t>
            </w:r>
          </w:p>
          <w:p w14:paraId="2D1BCAEA"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Suppose a simple scenario where a TDD-FDD CA configuration includes one TDD CC and one FDD CC with different SCSs. For this CA configuration, none of the FGs 49-1/1b/2/2b can apply. Therefore, Rel-19 FG(s) for </w:t>
            </w:r>
            <w:r>
              <w:rPr>
                <w:rFonts w:eastAsia="ＭＳ 明朝" w:cs="Batang"/>
                <w:sz w:val="21"/>
                <w:szCs w:val="21"/>
                <w:lang w:val="en-US"/>
              </w:rPr>
              <w:t>“</w:t>
            </w:r>
            <w:r>
              <w:rPr>
                <w:rFonts w:eastAsia="ＭＳ 明朝" w:cs="Batang" w:hint="eastAsia"/>
                <w:sz w:val="21"/>
                <w:szCs w:val="21"/>
                <w:lang w:val="en-US"/>
              </w:rPr>
              <w:t>d</w:t>
            </w:r>
            <w:r w:rsidRPr="00AF76BB">
              <w:rPr>
                <w:rFonts w:eastAsia="ＭＳ 明朝" w:cs="Batang"/>
                <w:sz w:val="21"/>
                <w:szCs w:val="21"/>
                <w:lang w:val="en-US"/>
              </w:rPr>
              <w:t>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should not prerequisite the Rel-18 FGs 49-1/1b/2/2b.</w:t>
            </w:r>
          </w:p>
          <w:p w14:paraId="1E444462" w14:textId="77777777" w:rsidR="008B73F2" w:rsidRPr="00807094" w:rsidRDefault="008B73F2" w:rsidP="008B73F2">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1:</w:t>
            </w:r>
          </w:p>
          <w:p w14:paraId="3C00211E" w14:textId="77777777" w:rsidR="008B73F2" w:rsidRPr="006C6579" w:rsidRDefault="008B73F2" w:rsidP="0044320B">
            <w:pPr>
              <w:pStyle w:val="aff6"/>
              <w:numPr>
                <w:ilvl w:val="0"/>
                <w:numId w:val="56"/>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Rel-19 FG(s) for </w:t>
            </w:r>
            <w:r>
              <w:rPr>
                <w:rFonts w:eastAsia="ＭＳ 明朝" w:cs="Batang"/>
                <w:sz w:val="21"/>
                <w:szCs w:val="21"/>
                <w:lang w:val="en-US"/>
              </w:rPr>
              <w:t>“</w:t>
            </w:r>
            <w:r>
              <w:rPr>
                <w:rFonts w:eastAsia="ＭＳ 明朝" w:cs="Batang" w:hint="eastAsia"/>
                <w:sz w:val="21"/>
                <w:szCs w:val="21"/>
                <w:lang w:val="en-US"/>
              </w:rPr>
              <w:t>d</w:t>
            </w:r>
            <w:r w:rsidRPr="00AF76BB">
              <w:rPr>
                <w:rFonts w:eastAsia="ＭＳ 明朝" w:cs="Batang"/>
                <w:sz w:val="21"/>
                <w:szCs w:val="21"/>
                <w:lang w:val="en-US"/>
              </w:rPr>
              <w:t>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does/do not prerequisite the Rel-18 FGs 49-1/1b/2/2b</w:t>
            </w:r>
          </w:p>
          <w:p w14:paraId="6C035A9B" w14:textId="77777777" w:rsidR="008B73F2" w:rsidRPr="00E718C1" w:rsidRDefault="008B73F2" w:rsidP="008B73F2">
            <w:pPr>
              <w:spacing w:after="120"/>
              <w:jc w:val="both"/>
              <w:rPr>
                <w:rFonts w:eastAsia="ＭＳ 明朝" w:cs="Batang"/>
                <w:sz w:val="21"/>
                <w:szCs w:val="21"/>
                <w:lang w:val="en-US"/>
              </w:rPr>
            </w:pPr>
          </w:p>
          <w:p w14:paraId="57B7DCED"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The new Rel-19 MCE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can be designed similarly to the Rel-18 FGs 49-1/1b/2/2b. More specifically, separate FGs can be defined for multi-cell PDSCH scheduling by a DCI format 1_3 (with different SCS/carrier type among co-scheduled cells by the single DCI) and multi-cell PUSCH scheduling by a DCI format 0_3 (with different SCS/carrier type among co-scheduled cells by the single DCI). </w:t>
            </w:r>
          </w:p>
          <w:p w14:paraId="43A34A3D"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In Rel-18, for a given DCI format 1_3 or 0_3 for multi-cell scheduling, separate FGs were defined for (i) scheduling cell and scheduled cells in the set use the same SCS/carrier type, and (ii) scheduling cell and scheduled cells in the set use different SCSs/carrier types. Similar differentiation is necessary for Rel-19. One way is that for a given DCI format 1_3 or 0_3 for multi-cell scheduling with different SCS/carrier type among co-scheduled cells, define separate FGs for (i) scheduling cell is in the set of scheduled cells with different SCSs/carrier types and (ii) scheduling cell is NOT in the set of scheduled cells with different SCSs/carrier types. For (ii), the scheduling cell can use yet another SCS/carrier type from the SCSs/carrier types among co-scheduled cells by the single DCI. </w:t>
            </w:r>
          </w:p>
          <w:p w14:paraId="6A63CD57"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With the above, we propose the four FGs described in Table 1 as the basic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of Rel-19 MCE. In the Table 1, the components that have been specified in FG49-1/1b/2/2b in Rel-18 are gray highlighted.</w:t>
            </w:r>
          </w:p>
          <w:p w14:paraId="11C971E1"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Note that we assume Rel-19 MCE supports up to two SCSs/carrier types among co-scheduled cells by a DCI format. </w:t>
            </w:r>
          </w:p>
          <w:p w14:paraId="78226E18" w14:textId="77777777" w:rsidR="008B73F2" w:rsidRPr="00D37A26" w:rsidRDefault="008B73F2" w:rsidP="008B73F2">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Proposal 2:</w:t>
            </w:r>
          </w:p>
          <w:p w14:paraId="5BE6991C" w14:textId="77777777" w:rsidR="008B73F2" w:rsidRPr="00B61328" w:rsidRDefault="008B73F2" w:rsidP="0044320B">
            <w:pPr>
              <w:pStyle w:val="aff6"/>
              <w:numPr>
                <w:ilvl w:val="0"/>
                <w:numId w:val="59"/>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Support four basic FGs summarized in Table 1 for the Rel-19 MCE feature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p>
          <w:p w14:paraId="388CB3E5" w14:textId="77777777" w:rsidR="008B73F2" w:rsidRDefault="008B73F2" w:rsidP="008B73F2">
            <w:pPr>
              <w:spacing w:after="120"/>
              <w:jc w:val="both"/>
              <w:rPr>
                <w:rFonts w:eastAsia="ＭＳ 明朝" w:cs="Batang"/>
                <w:sz w:val="21"/>
                <w:szCs w:val="21"/>
                <w:lang w:val="en-US"/>
              </w:rPr>
            </w:pPr>
          </w:p>
          <w:p w14:paraId="08DE212D" w14:textId="77777777" w:rsidR="008B73F2" w:rsidRDefault="008B73F2" w:rsidP="008B73F2">
            <w:pPr>
              <w:spacing w:after="120"/>
              <w:jc w:val="center"/>
              <w:rPr>
                <w:rFonts w:eastAsia="ＭＳ 明朝" w:cs="Batang"/>
                <w:sz w:val="21"/>
                <w:szCs w:val="21"/>
                <w:lang w:val="en-US"/>
              </w:rPr>
            </w:pPr>
            <w:r>
              <w:rPr>
                <w:rFonts w:eastAsia="ＭＳ 明朝" w:cs="Batang" w:hint="eastAsia"/>
                <w:sz w:val="21"/>
                <w:szCs w:val="21"/>
                <w:lang w:val="en-US"/>
              </w:rPr>
              <w:t xml:space="preserve">Table 1. Outline of per-BC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w:t>
            </w:r>
            <w:r w:rsidRPr="00896585">
              <w:rPr>
                <w:rFonts w:eastAsia="ＭＳ 明朝" w:cs="Batang" w:hint="eastAsia"/>
                <w:sz w:val="21"/>
                <w:szCs w:val="21"/>
                <w:highlight w:val="lightGray"/>
                <w:lang w:val="en-US"/>
              </w:rPr>
              <w:t>gray highlights</w:t>
            </w:r>
            <w:r>
              <w:rPr>
                <w:rFonts w:eastAsia="ＭＳ 明朝" w:cs="Batang" w:hint="eastAsia"/>
                <w:sz w:val="21"/>
                <w:szCs w:val="21"/>
                <w:lang w:val="en-US"/>
              </w:rPr>
              <w:t xml:space="preserve"> are copy &amp; past of the existing components from FG49-1/1b/2/2b)</w:t>
            </w:r>
          </w:p>
          <w:tbl>
            <w:tblPr>
              <w:tblStyle w:val="afd"/>
              <w:tblW w:w="0" w:type="auto"/>
              <w:tblLook w:val="04A0" w:firstRow="1" w:lastRow="0" w:firstColumn="1" w:lastColumn="0" w:noHBand="0" w:noVBand="1"/>
            </w:tblPr>
            <w:tblGrid>
              <w:gridCol w:w="988"/>
              <w:gridCol w:w="2693"/>
              <w:gridCol w:w="5947"/>
            </w:tblGrid>
            <w:tr w:rsidR="008B73F2" w:rsidRPr="008E1D66" w14:paraId="757F1534" w14:textId="77777777" w:rsidTr="00C33353">
              <w:tc>
                <w:tcPr>
                  <w:tcW w:w="988" w:type="dxa"/>
                </w:tcPr>
                <w:p w14:paraId="4CAB6BAD"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2693" w:type="dxa"/>
                </w:tcPr>
                <w:p w14:paraId="674EABC1"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5947" w:type="dxa"/>
                </w:tcPr>
                <w:p w14:paraId="501FF822"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8B73F2" w:rsidRPr="008E1D66" w14:paraId="51149D07" w14:textId="77777777" w:rsidTr="00C33353">
              <w:tc>
                <w:tcPr>
                  <w:tcW w:w="988" w:type="dxa"/>
                </w:tcPr>
                <w:p w14:paraId="275D5877"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xx-1</w:t>
                  </w:r>
                </w:p>
              </w:tc>
              <w:tc>
                <w:tcPr>
                  <w:tcW w:w="2693" w:type="dxa"/>
                </w:tcPr>
                <w:p w14:paraId="43178859"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 xml:space="preserve">Multi-cell PDSCH scheduling by DCI format 1_3 with </w:t>
                  </w:r>
                  <w:r>
                    <w:rPr>
                      <w:rFonts w:eastAsia="ＭＳ 明朝" w:cs="Batang" w:hint="eastAsia"/>
                      <w:sz w:val="18"/>
                      <w:szCs w:val="18"/>
                      <w:lang w:val="en-US"/>
                    </w:rPr>
                    <w:t xml:space="preserve">the scheduling cell being in the set of cells and two SCSs/carrier types for the cells in the set </w:t>
                  </w:r>
                </w:p>
              </w:tc>
              <w:tc>
                <w:tcPr>
                  <w:tcW w:w="5947" w:type="dxa"/>
                </w:tcPr>
                <w:p w14:paraId="78D6A43B"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1_3 for DL scheduling with the scheduling cell being in the set of cells and two SCSs or two carrier types for the cells in the set </w:t>
                  </w:r>
                </w:p>
                <w:p w14:paraId="5D676CD5"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if set of cells includes PCell, and scheduling cell is an SCell if set of cells includes only SCells.</w:t>
                  </w:r>
                </w:p>
                <w:p w14:paraId="63C71BE4"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6885E4F9"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73AE1AEA"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794B89E0" w14:textId="77777777" w:rsidR="008B73F2" w:rsidRPr="00996868"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61F554C7"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1BC2409E"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0635BD93"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56B67184"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302DA8E0"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2B45DA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3C78FBE6"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The number of unicast DL DCIs to process per N consecutive slots of scheduling cell for a set of cells configured for multi-cell PDSCH scheduling by DCI format 1_3</w:t>
                  </w:r>
                </w:p>
                <w:p w14:paraId="08647D8D"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DCI format 1_3 for the set of cells and,</w:t>
                  </w:r>
                </w:p>
                <w:p w14:paraId="12313948"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unicast DL DCI formats 1_0/1_1/1_2 (if supported) for each of the cells that are not scheduled by DCI 1_3</w:t>
                  </w:r>
                </w:p>
                <w:p w14:paraId="056F3555"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165DBDDF"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2549CC23"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1B291011"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115A1C3E"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11) Monitoring SS set(s) for DCI format 1_3 for a set of cells for the following cases</w:t>
                  </w:r>
                </w:p>
                <w:p w14:paraId="48FA359D"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 xml:space="preserve">1) </w:t>
                  </w:r>
                  <w:r w:rsidRPr="00292721">
                    <w:rPr>
                      <w:rFonts w:eastAsia="ＭＳ 明朝" w:cs="Batang"/>
                      <w:sz w:val="18"/>
                      <w:szCs w:val="18"/>
                      <w:highlight w:val="lightGray"/>
                      <w:lang w:val="en-US"/>
                    </w:rPr>
                    <w:t>Search space set configuration for DCI format 1_3 for the set of cells is provided only on the scheduling cell, or;</w:t>
                  </w:r>
                </w:p>
                <w:p w14:paraId="41E79FA0"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UE supporting FG xx-1 can additionally report whether the UE support following case</w:t>
                  </w:r>
                </w:p>
                <w:p w14:paraId="6DE3A3ED" w14:textId="77777777" w:rsidR="008B73F2" w:rsidRPr="00292721" w:rsidRDefault="008B73F2" w:rsidP="0044320B">
                  <w:pPr>
                    <w:pStyle w:val="aff6"/>
                    <w:numPr>
                      <w:ilvl w:val="1"/>
                      <w:numId w:val="57"/>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t>2) Search space set configurations for DCI format 1_3 for the set of cells with the same searchSpaceId are provided on both the scheduling cell and a serving cell in the set of cells with the scheduling cell being in the set of cells</w:t>
                  </w:r>
                </w:p>
              </w:tc>
            </w:tr>
            <w:tr w:rsidR="008B73F2" w:rsidRPr="008E1D66" w14:paraId="78ED93F4" w14:textId="77777777" w:rsidTr="00C33353">
              <w:tc>
                <w:tcPr>
                  <w:tcW w:w="988" w:type="dxa"/>
                </w:tcPr>
                <w:p w14:paraId="1ED8FEF8"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xx-1b</w:t>
                  </w:r>
                </w:p>
              </w:tc>
              <w:tc>
                <w:tcPr>
                  <w:tcW w:w="2693" w:type="dxa"/>
                </w:tcPr>
                <w:p w14:paraId="05BA3961"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 xml:space="preserve">Multi-cell PDSCH scheduling by DCI format 1_3 with the scheduling cell NOT being in the set of cells and two SCSs/carrier types for the cells in the set </w:t>
                  </w:r>
                </w:p>
              </w:tc>
              <w:tc>
                <w:tcPr>
                  <w:tcW w:w="5947" w:type="dxa"/>
                </w:tcPr>
                <w:p w14:paraId="5437E413"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1_3 for DL scheduling with the scheduling cell NOT being in the set of cells and two SCSs or two carrier types for the cells in the set </w:t>
                  </w:r>
                </w:p>
                <w:p w14:paraId="7F35A2B0"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or SCell, and a set of cells includes only SCells.</w:t>
                  </w:r>
                </w:p>
                <w:p w14:paraId="47AF2875"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25AFE759"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684B08D0"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w:t>
                  </w:r>
                  <w:r w:rsidRPr="00292721">
                    <w:rPr>
                      <w:rFonts w:eastAsia="ＭＳ 明朝" w:cs="Batang" w:hint="eastAsia"/>
                      <w:sz w:val="18"/>
                      <w:szCs w:val="18"/>
                      <w:lang w:val="en-US"/>
                    </w:rPr>
                    <w:t>multiple</w:t>
                  </w:r>
                  <w:r w:rsidRPr="00292721">
                    <w:rPr>
                      <w:rFonts w:eastAsia="ＭＳ 明朝" w:cs="Batang"/>
                      <w:sz w:val="18"/>
                      <w:szCs w:val="18"/>
                      <w:lang w:val="en-US"/>
                    </w:rPr>
                    <w:t xml:space="preserve"> values from the </w:t>
                  </w:r>
                  <w:r w:rsidRPr="00292721">
                    <w:rPr>
                      <w:rFonts w:eastAsia="ＭＳ 明朝" w:cs="Batang" w:hint="eastAsia"/>
                      <w:sz w:val="18"/>
                      <w:szCs w:val="18"/>
                      <w:lang w:val="en-US"/>
                    </w:rPr>
                    <w:t>candidate values</w:t>
                  </w:r>
                </w:p>
                <w:p w14:paraId="219DF858" w14:textId="77777777" w:rsidR="008B73F2" w:rsidRPr="009B4A0C"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444D0735"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5A1A61C8"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41261437"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6CE264A9"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443C89B3"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17B7DDA"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59980EA0"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1</w:t>
                  </w:r>
                  <w:r w:rsidRPr="00292721">
                    <w:rPr>
                      <w:rFonts w:eastAsia="ＭＳ 明朝" w:cs="Batang" w:hint="eastAsia"/>
                      <w:sz w:val="18"/>
                      <w:szCs w:val="18"/>
                      <w:lang w:val="en-US"/>
                    </w:rPr>
                    <w:t>0</w:t>
                  </w:r>
                  <w:r w:rsidRPr="00292721">
                    <w:rPr>
                      <w:rFonts w:eastAsia="ＭＳ 明朝" w:cs="Batang"/>
                      <w:sz w:val="18"/>
                      <w:szCs w:val="18"/>
                      <w:lang w:val="en-US"/>
                    </w:rPr>
                    <w:t>) The number of unicast DL DCIs to process per N consecutive slots of scheduling cell for a set of cells configured for multi-cell PDSCH scheduling by DCI format 1_3</w:t>
                  </w:r>
                </w:p>
                <w:p w14:paraId="397608AF"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One DCI format 1_3 for the set of cells and,</w:t>
                  </w:r>
                </w:p>
                <w:p w14:paraId="00380562"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One unicast DL DCI formats 1_0/1_1/1_2 (if supported) for each of the cells that are not scheduled by DCI 1_3</w:t>
                  </w:r>
                </w:p>
                <w:p w14:paraId="003331FC"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4711388F"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7AB3AE0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5A2788C6"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39B6EC1F"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1</w:t>
                  </w:r>
                  <w:r w:rsidRPr="00292721">
                    <w:rPr>
                      <w:rFonts w:eastAsia="ＭＳ 明朝" w:cs="Batang"/>
                      <w:sz w:val="18"/>
                      <w:szCs w:val="18"/>
                      <w:highlight w:val="lightGray"/>
                      <w:lang w:val="en-US"/>
                    </w:rPr>
                    <w:t>) Monitoring SS set(s) for DCI format 1_3 for a set of cells for the following cases</w:t>
                  </w:r>
                </w:p>
                <w:p w14:paraId="398D3316" w14:textId="77777777" w:rsidR="008B73F2" w:rsidRPr="00292721" w:rsidRDefault="008B73F2" w:rsidP="0044320B">
                  <w:pPr>
                    <w:pStyle w:val="aff6"/>
                    <w:numPr>
                      <w:ilvl w:val="0"/>
                      <w:numId w:val="58"/>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t>2) Search space set configurations for DCI format 1_3 for the set of cells with the same searchSpaceId are provided on both the scheduling cell and a serving cell in the set of cells</w:t>
                  </w:r>
                </w:p>
              </w:tc>
            </w:tr>
            <w:tr w:rsidR="008B73F2" w:rsidRPr="008E1D66" w14:paraId="71057F53" w14:textId="77777777" w:rsidTr="00C33353">
              <w:tc>
                <w:tcPr>
                  <w:tcW w:w="988" w:type="dxa"/>
                </w:tcPr>
                <w:p w14:paraId="4D51E3FD"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xx-2</w:t>
                  </w:r>
                </w:p>
              </w:tc>
              <w:tc>
                <w:tcPr>
                  <w:tcW w:w="2693" w:type="dxa"/>
                </w:tcPr>
                <w:p w14:paraId="59A42D90" w14:textId="77777777" w:rsidR="008B73F2"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with </w:t>
                  </w:r>
                  <w:r>
                    <w:rPr>
                      <w:rFonts w:eastAsia="ＭＳ 明朝" w:cs="Batang" w:hint="eastAsia"/>
                      <w:sz w:val="18"/>
                      <w:szCs w:val="18"/>
                      <w:lang w:val="en-US"/>
                    </w:rPr>
                    <w:t xml:space="preserve">the scheduling cell being in the set of cells and two SCSs/carrier types for the cells in the set </w:t>
                  </w:r>
                </w:p>
              </w:tc>
              <w:tc>
                <w:tcPr>
                  <w:tcW w:w="5947" w:type="dxa"/>
                </w:tcPr>
                <w:p w14:paraId="0A74C030"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w:t>
                  </w:r>
                  <w:r w:rsidRPr="00292721">
                    <w:rPr>
                      <w:rFonts w:eastAsia="ＭＳ 明朝" w:cs="Batang" w:hint="eastAsia"/>
                      <w:sz w:val="18"/>
                      <w:szCs w:val="18"/>
                      <w:lang w:val="en-US"/>
                    </w:rPr>
                    <w:t>0</w:t>
                  </w:r>
                  <w:r w:rsidRPr="00292721">
                    <w:rPr>
                      <w:rFonts w:eastAsia="ＭＳ 明朝" w:cs="Batang"/>
                      <w:sz w:val="18"/>
                      <w:szCs w:val="18"/>
                      <w:lang w:val="en-US"/>
                    </w:rPr>
                    <w:t xml:space="preserve">_3 for </w:t>
                  </w:r>
                  <w:r w:rsidRPr="00292721">
                    <w:rPr>
                      <w:rFonts w:eastAsia="ＭＳ 明朝" w:cs="Batang" w:hint="eastAsia"/>
                      <w:sz w:val="18"/>
                      <w:szCs w:val="18"/>
                      <w:lang w:val="en-US"/>
                    </w:rPr>
                    <w:t>U</w:t>
                  </w:r>
                  <w:r w:rsidRPr="00292721">
                    <w:rPr>
                      <w:rFonts w:eastAsia="ＭＳ 明朝" w:cs="Batang"/>
                      <w:sz w:val="18"/>
                      <w:szCs w:val="18"/>
                      <w:lang w:val="en-US"/>
                    </w:rPr>
                    <w:t xml:space="preserve">L scheduling with the scheduling cell being in the set of cells and two SCSs or two carrier types for the cells in the set </w:t>
                  </w:r>
                </w:p>
                <w:p w14:paraId="3BFDA0DE"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if set of cells includes PCell, and scheduling cell is an SCell if set of cells includes only SCells.</w:t>
                  </w:r>
                </w:p>
                <w:p w14:paraId="0C113DAB"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0C777482"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5DBD5938"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4414A9D0" w14:textId="77777777" w:rsidR="008B73F2" w:rsidRPr="009B4A0C"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67C35CB0"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4CC7BAC2"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255470C1"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33767282"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213A94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2751467C"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7409C009"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351913EE"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E1E5247"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0C4725D8"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20837DDA"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6F7FD861"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69CE652"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1C3C8C9E"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59EB3F0C"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30DE8B4C"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6492B793"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6B9981DA"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7B178745"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 Monitoring SS set(s)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a set of cells for the following cases</w:t>
                  </w:r>
                </w:p>
                <w:p w14:paraId="50AD64AA"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 xml:space="preserve">1) </w:t>
                  </w:r>
                  <w:r w:rsidRPr="00292721">
                    <w:rPr>
                      <w:rFonts w:eastAsia="ＭＳ 明朝" w:cs="Batang"/>
                      <w:sz w:val="18"/>
                      <w:szCs w:val="18"/>
                      <w:highlight w:val="lightGray"/>
                      <w:lang w:val="en-US"/>
                    </w:rPr>
                    <w:t xml:space="preserve">Search space set configuration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is provided only on the scheduling cell, or;</w:t>
                  </w:r>
                </w:p>
                <w:p w14:paraId="26FBBEAD"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UE supporting FG xx-</w:t>
                  </w:r>
                  <w:r w:rsidRPr="00292721">
                    <w:rPr>
                      <w:rFonts w:eastAsia="ＭＳ 明朝" w:cs="Batang" w:hint="eastAsia"/>
                      <w:sz w:val="18"/>
                      <w:szCs w:val="18"/>
                      <w:highlight w:val="lightGray"/>
                      <w:lang w:val="en-US"/>
                    </w:rPr>
                    <w:t>2</w:t>
                  </w:r>
                  <w:r w:rsidRPr="00292721">
                    <w:rPr>
                      <w:rFonts w:eastAsia="ＭＳ 明朝" w:cs="Batang"/>
                      <w:sz w:val="18"/>
                      <w:szCs w:val="18"/>
                      <w:highlight w:val="lightGray"/>
                      <w:lang w:val="en-US"/>
                    </w:rPr>
                    <w:t xml:space="preserve"> can additionally report whether the UE support following case</w:t>
                  </w:r>
                </w:p>
                <w:p w14:paraId="22CEC26C" w14:textId="77777777" w:rsidR="008B73F2" w:rsidRPr="00292721" w:rsidRDefault="008B73F2" w:rsidP="0044320B">
                  <w:pPr>
                    <w:pStyle w:val="aff6"/>
                    <w:numPr>
                      <w:ilvl w:val="1"/>
                      <w:numId w:val="57"/>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 xml:space="preserve">2) Search space set configurations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with the same searchSpaceId are provided on both the scheduling cell and a serving cell in the set of cells with the scheduling cell being in the set of cells</w:t>
                  </w:r>
                </w:p>
              </w:tc>
            </w:tr>
            <w:tr w:rsidR="008B73F2" w:rsidRPr="008E1D66" w14:paraId="1BDFD370" w14:textId="77777777" w:rsidTr="00C33353">
              <w:tc>
                <w:tcPr>
                  <w:tcW w:w="988" w:type="dxa"/>
                </w:tcPr>
                <w:p w14:paraId="7AF2880A"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xx-2b</w:t>
                  </w:r>
                </w:p>
              </w:tc>
              <w:tc>
                <w:tcPr>
                  <w:tcW w:w="2693" w:type="dxa"/>
                </w:tcPr>
                <w:p w14:paraId="4559CF42"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with </w:t>
                  </w:r>
                  <w:r>
                    <w:rPr>
                      <w:rFonts w:eastAsia="ＭＳ 明朝" w:cs="Batang" w:hint="eastAsia"/>
                      <w:sz w:val="18"/>
                      <w:szCs w:val="18"/>
                      <w:lang w:val="en-US"/>
                    </w:rPr>
                    <w:t xml:space="preserve">the scheduling cell NOT being in the set of cells and two SCSs/carrier types for the cells in the set </w:t>
                  </w:r>
                </w:p>
              </w:tc>
              <w:tc>
                <w:tcPr>
                  <w:tcW w:w="5947" w:type="dxa"/>
                </w:tcPr>
                <w:p w14:paraId="2170F8E9" w14:textId="77777777" w:rsidR="008B73F2" w:rsidRPr="00292721" w:rsidRDefault="008B73F2" w:rsidP="008B73F2">
                  <w:pPr>
                    <w:spacing w:after="120"/>
                    <w:jc w:val="both"/>
                    <w:rPr>
                      <w:rFonts w:eastAsia="ＭＳ 明朝" w:cs="Batang"/>
                      <w:sz w:val="18"/>
                      <w:szCs w:val="18"/>
                      <w:lang w:val="en-US"/>
                    </w:rPr>
                  </w:pPr>
                  <w:r w:rsidRPr="00BB27F0">
                    <w:rPr>
                      <w:rFonts w:eastAsia="ＭＳ 明朝" w:cs="Batang"/>
                      <w:sz w:val="18"/>
                      <w:szCs w:val="18"/>
                      <w:lang w:val="en-US"/>
                    </w:rPr>
                    <w:t xml:space="preserve">1) UE supports monitoring DCI format </w:t>
                  </w:r>
                  <w:r>
                    <w:rPr>
                      <w:rFonts w:eastAsia="ＭＳ 明朝" w:cs="Batang" w:hint="eastAsia"/>
                      <w:sz w:val="18"/>
                      <w:szCs w:val="18"/>
                      <w:lang w:val="en-US"/>
                    </w:rPr>
                    <w:t>0</w:t>
                  </w:r>
                  <w:r w:rsidRPr="00BB27F0">
                    <w:rPr>
                      <w:rFonts w:eastAsia="ＭＳ 明朝" w:cs="Batang"/>
                      <w:sz w:val="18"/>
                      <w:szCs w:val="18"/>
                      <w:lang w:val="en-US"/>
                    </w:rPr>
                    <w:t xml:space="preserve">_3 for </w:t>
                  </w:r>
                  <w:r>
                    <w:rPr>
                      <w:rFonts w:eastAsia="ＭＳ 明朝" w:cs="Batang" w:hint="eastAsia"/>
                      <w:sz w:val="18"/>
                      <w:szCs w:val="18"/>
                      <w:lang w:val="en-US"/>
                    </w:rPr>
                    <w:t>U</w:t>
                  </w:r>
                  <w:r w:rsidRPr="00BB27F0">
                    <w:rPr>
                      <w:rFonts w:eastAsia="ＭＳ 明朝" w:cs="Batang"/>
                      <w:sz w:val="18"/>
                      <w:szCs w:val="18"/>
                      <w:lang w:val="en-US"/>
                    </w:rPr>
                    <w:t>L scheduling with the scheduling cell being in the set of cells and two SCSs or two carrier types for the cel</w:t>
                  </w:r>
                  <w:r w:rsidRPr="00292721">
                    <w:rPr>
                      <w:rFonts w:eastAsia="ＭＳ 明朝" w:cs="Batang"/>
                      <w:sz w:val="18"/>
                      <w:szCs w:val="18"/>
                      <w:lang w:val="en-US"/>
                    </w:rPr>
                    <w:t xml:space="preserve">ls in the set </w:t>
                  </w:r>
                </w:p>
                <w:p w14:paraId="0609C5A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or SCell, and a set of cells includes only SCells.</w:t>
                  </w:r>
                </w:p>
                <w:p w14:paraId="3FEF9A2A"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65FA0D94"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44E7DC2E"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w:t>
                  </w:r>
                  <w:r w:rsidRPr="00292721">
                    <w:rPr>
                      <w:rFonts w:eastAsia="ＭＳ 明朝" w:cs="Batang" w:hint="eastAsia"/>
                      <w:sz w:val="18"/>
                      <w:szCs w:val="18"/>
                      <w:lang w:val="en-US"/>
                    </w:rPr>
                    <w:t>multiple</w:t>
                  </w:r>
                  <w:r w:rsidRPr="00292721">
                    <w:rPr>
                      <w:rFonts w:eastAsia="ＭＳ 明朝" w:cs="Batang"/>
                      <w:sz w:val="18"/>
                      <w:szCs w:val="18"/>
                      <w:lang w:val="en-US"/>
                    </w:rPr>
                    <w:t xml:space="preserve"> values from the </w:t>
                  </w:r>
                  <w:r w:rsidRPr="00292721">
                    <w:rPr>
                      <w:rFonts w:eastAsia="ＭＳ 明朝" w:cs="Batang" w:hint="eastAsia"/>
                      <w:sz w:val="18"/>
                      <w:szCs w:val="18"/>
                      <w:lang w:val="en-US"/>
                    </w:rPr>
                    <w:t>candidate values</w:t>
                  </w:r>
                </w:p>
                <w:p w14:paraId="0DF69C64" w14:textId="77777777" w:rsidR="008B73F2" w:rsidRPr="009B4A0C"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48DA6D56"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7EA1613E"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101C8209"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30B54626"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3550E018" w14:textId="77777777" w:rsidR="008B73F2" w:rsidRPr="00292721" w:rsidRDefault="008B73F2" w:rsidP="008B73F2">
                  <w:pPr>
                    <w:spacing w:after="120"/>
                    <w:jc w:val="both"/>
                    <w:rPr>
                      <w:rFonts w:eastAsia="ＭＳ 明朝" w:cs="Batang"/>
                      <w:sz w:val="18"/>
                      <w:szCs w:val="18"/>
                      <w:lang w:val="en-US"/>
                    </w:rPr>
                  </w:pPr>
                  <w:r>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7AB1CCB6"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120753B6"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3E232EAE"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66C2A093"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53971FA9"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67A684B0"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7A3D3C29"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A39E423"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39F1D447"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0D697F2A"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433BF8">
                    <w:rPr>
                      <w:rFonts w:eastAsia="ＭＳ 明朝" w:cs="Batang"/>
                      <w:sz w:val="18"/>
                      <w:szCs w:val="18"/>
                      <w:lang w:val="en-US"/>
                    </w:rPr>
                    <w:t>For low-to-high SCS1-to-SCS2, N = 1.</w:t>
                  </w:r>
                </w:p>
                <w:p w14:paraId="234019CB"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433BF8">
                    <w:rPr>
                      <w:rFonts w:eastAsia="ＭＳ 明朝" w:cs="Batang"/>
                      <w:sz w:val="18"/>
                      <w:szCs w:val="18"/>
                      <w:lang w:val="en-US"/>
                    </w:rPr>
                    <w:t>For high-to-low SCS1-to-SCS2, N is based on pair of (SCS1, SCS2): N=2 for (30,15), (60,30), (120,60) and N=4 for (60,15), (120,30), N = 8 for (120,15)</w:t>
                  </w:r>
                </w:p>
                <w:p w14:paraId="6D2A48AD" w14:textId="77777777" w:rsidR="008B73F2" w:rsidRDefault="008B73F2" w:rsidP="008B73F2">
                  <w:pPr>
                    <w:spacing w:after="120"/>
                    <w:jc w:val="both"/>
                    <w:rPr>
                      <w:rFonts w:eastAsia="ＭＳ 明朝" w:cs="Batang"/>
                      <w:sz w:val="18"/>
                      <w:szCs w:val="18"/>
                      <w:lang w:val="en-US"/>
                    </w:rPr>
                  </w:pPr>
                  <w:r w:rsidRPr="00433BF8">
                    <w:rPr>
                      <w:rFonts w:eastAsia="ＭＳ 明朝" w:cs="Batang"/>
                      <w:sz w:val="18"/>
                      <w:szCs w:val="18"/>
                      <w:lang w:val="en-US"/>
                    </w:rPr>
                    <w:t>SCS1: SCS of the scheduling cell</w:t>
                  </w:r>
                </w:p>
                <w:p w14:paraId="0A32FD14" w14:textId="77777777" w:rsidR="008B73F2" w:rsidRPr="00433BF8" w:rsidRDefault="008B73F2" w:rsidP="008B73F2">
                  <w:pPr>
                    <w:spacing w:after="120"/>
                    <w:jc w:val="both"/>
                    <w:rPr>
                      <w:rFonts w:eastAsia="ＭＳ 明朝" w:cs="Batang"/>
                      <w:sz w:val="18"/>
                      <w:szCs w:val="18"/>
                      <w:lang w:val="en-US"/>
                    </w:rPr>
                  </w:pPr>
                  <w:r w:rsidRPr="00433BF8">
                    <w:rPr>
                      <w:rFonts w:eastAsia="ＭＳ 明朝" w:cs="Batang"/>
                      <w:sz w:val="18"/>
                      <w:szCs w:val="18"/>
                      <w:lang w:val="en-US"/>
                    </w:rPr>
                    <w:t>SCS2: The lowest SCS of the scheduled cells in the set</w:t>
                  </w:r>
                </w:p>
                <w:p w14:paraId="61238EDA" w14:textId="77777777" w:rsidR="008B73F2" w:rsidRPr="00BB1923" w:rsidRDefault="008B73F2" w:rsidP="008B73F2">
                  <w:pPr>
                    <w:spacing w:after="120"/>
                    <w:jc w:val="both"/>
                    <w:rPr>
                      <w:rFonts w:eastAsia="ＭＳ 明朝" w:cs="Batang"/>
                      <w:sz w:val="18"/>
                      <w:szCs w:val="18"/>
                      <w:highlight w:val="lightGray"/>
                      <w:lang w:val="en-US"/>
                    </w:rPr>
                  </w:pPr>
                  <w:r w:rsidRPr="00BB1923">
                    <w:rPr>
                      <w:rFonts w:eastAsia="ＭＳ 明朝" w:cs="Batang"/>
                      <w:sz w:val="18"/>
                      <w:szCs w:val="18"/>
                      <w:highlight w:val="lightGray"/>
                      <w:lang w:val="en-US"/>
                    </w:rPr>
                    <w:t>1</w:t>
                  </w:r>
                  <w:r>
                    <w:rPr>
                      <w:rFonts w:eastAsia="ＭＳ 明朝" w:cs="Batang" w:hint="eastAsia"/>
                      <w:sz w:val="18"/>
                      <w:szCs w:val="18"/>
                      <w:highlight w:val="lightGray"/>
                      <w:lang w:val="en-US"/>
                    </w:rPr>
                    <w:t>0</w:t>
                  </w:r>
                  <w:r w:rsidRPr="00BB1923">
                    <w:rPr>
                      <w:rFonts w:eastAsia="ＭＳ 明朝" w:cs="Batang"/>
                      <w:sz w:val="18"/>
                      <w:szCs w:val="18"/>
                      <w:highlight w:val="lightGray"/>
                      <w:lang w:val="en-US"/>
                    </w:rPr>
                    <w:t>) Monitoring SS set(s) for DCI format 1_3 for a set of cells for the following cases</w:t>
                  </w:r>
                </w:p>
                <w:p w14:paraId="2C2C2FF1" w14:textId="77777777" w:rsidR="008B73F2" w:rsidRDefault="008B73F2" w:rsidP="0044320B">
                  <w:pPr>
                    <w:pStyle w:val="aff6"/>
                    <w:numPr>
                      <w:ilvl w:val="0"/>
                      <w:numId w:val="60"/>
                    </w:numPr>
                    <w:spacing w:after="120"/>
                    <w:ind w:leftChars="0"/>
                    <w:jc w:val="both"/>
                    <w:rPr>
                      <w:rFonts w:eastAsia="ＭＳ 明朝" w:cs="Batang"/>
                      <w:sz w:val="18"/>
                      <w:szCs w:val="18"/>
                      <w:lang w:val="en-US"/>
                    </w:rPr>
                  </w:pPr>
                  <w:r w:rsidRPr="00AF2A1C">
                    <w:rPr>
                      <w:rFonts w:eastAsia="ＭＳ 明朝" w:cs="Batang"/>
                      <w:sz w:val="18"/>
                      <w:szCs w:val="18"/>
                      <w:highlight w:val="lightGray"/>
                      <w:lang w:val="en-US"/>
                    </w:rPr>
                    <w:t>2) Search space set configurations for DCI format 1_3 for the set of cells with the same searchSpaceId are provided on both the scheduling cell and a serving cell in the set of cells</w:t>
                  </w:r>
                  <w:r w:rsidRPr="00AF2A1C">
                    <w:rPr>
                      <w:rFonts w:eastAsia="ＭＳ 明朝" w:cs="Batang"/>
                      <w:sz w:val="18"/>
                      <w:szCs w:val="18"/>
                      <w:lang w:val="en-US"/>
                    </w:rPr>
                    <w:t xml:space="preserve"> </w:t>
                  </w:r>
                </w:p>
                <w:p w14:paraId="3637F5DC" w14:textId="77777777" w:rsidR="008B73F2" w:rsidRPr="003D7CF4" w:rsidRDefault="008B73F2" w:rsidP="008B73F2">
                  <w:pPr>
                    <w:spacing w:after="120"/>
                    <w:jc w:val="both"/>
                    <w:rPr>
                      <w:rFonts w:eastAsia="ＭＳ 明朝" w:cs="Batang"/>
                      <w:sz w:val="18"/>
                      <w:szCs w:val="18"/>
                      <w:lang w:val="en-US"/>
                    </w:rPr>
                  </w:pPr>
                </w:p>
              </w:tc>
            </w:tr>
          </w:tbl>
          <w:p w14:paraId="74BF3358" w14:textId="77777777" w:rsidR="008B73F2" w:rsidRDefault="008B73F2" w:rsidP="008B73F2">
            <w:pPr>
              <w:spacing w:after="120"/>
              <w:jc w:val="both"/>
              <w:rPr>
                <w:rFonts w:eastAsia="ＭＳ 明朝" w:cs="Batang"/>
                <w:sz w:val="21"/>
                <w:szCs w:val="21"/>
                <w:lang w:val="en-US"/>
              </w:rPr>
            </w:pPr>
          </w:p>
          <w:p w14:paraId="6621B7FE" w14:textId="77777777" w:rsidR="008B73F2" w:rsidRPr="00280EDE" w:rsidRDefault="008B73F2" w:rsidP="008B73F2">
            <w:pPr>
              <w:spacing w:after="120"/>
              <w:jc w:val="both"/>
              <w:rPr>
                <w:rFonts w:eastAsia="ＭＳ 明朝" w:cs="Batang"/>
                <w:sz w:val="21"/>
                <w:szCs w:val="21"/>
                <w:lang w:val="en-US"/>
              </w:rPr>
            </w:pPr>
          </w:p>
          <w:p w14:paraId="369C8362" w14:textId="77777777" w:rsidR="008B73F2" w:rsidRPr="005E5A66" w:rsidRDefault="008B73F2" w:rsidP="0044320B">
            <w:pPr>
              <w:pStyle w:val="Proposal"/>
              <w:keepNext/>
              <w:keepLines/>
              <w:widowControl/>
              <w:numPr>
                <w:ilvl w:val="0"/>
                <w:numId w:val="55"/>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Multiple PDSCHs/PUSCHs on a cell scheduled by a DCI format 1_3/0_3</w:t>
            </w:r>
          </w:p>
          <w:p w14:paraId="2D6926F6"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Unlike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the FG(s) for </w:t>
            </w:r>
            <w:r>
              <w:rPr>
                <w:rFonts w:eastAsia="ＭＳ 明朝" w:cs="Batang"/>
                <w:sz w:val="21"/>
                <w:szCs w:val="21"/>
                <w:lang w:val="en-US"/>
              </w:rPr>
              <w:t>“</w:t>
            </w:r>
            <w:r>
              <w:rPr>
                <w:rFonts w:eastAsia="ＭＳ 明朝" w:cs="Batang" w:hint="eastAsia"/>
                <w:sz w:val="21"/>
                <w:szCs w:val="21"/>
                <w:lang w:val="en-US"/>
              </w:rPr>
              <w:t>multiple PDSCHs/PUSCHs on a cell scheduled by a DCI format 1_3/0_3</w:t>
            </w:r>
            <w:r>
              <w:rPr>
                <w:rFonts w:eastAsia="ＭＳ 明朝" w:cs="Batang"/>
                <w:sz w:val="21"/>
                <w:szCs w:val="21"/>
                <w:lang w:val="en-US"/>
              </w:rPr>
              <w:t>”</w:t>
            </w:r>
            <w:r>
              <w:rPr>
                <w:rFonts w:eastAsia="ＭＳ 明朝" w:cs="Batang" w:hint="eastAsia"/>
                <w:sz w:val="21"/>
                <w:szCs w:val="21"/>
                <w:lang w:val="en-US"/>
              </w:rPr>
              <w:t xml:space="preserve"> can be an optional add-on FG(s) on top of Rel-18 FGs 49-1/1b/2/2b. However, a couple of open questions need to be addressed:</w:t>
            </w:r>
          </w:p>
          <w:p w14:paraId="36087579" w14:textId="77777777" w:rsidR="008B73F2" w:rsidRDefault="008B73F2" w:rsidP="0044320B">
            <w:pPr>
              <w:pStyle w:val="aff6"/>
              <w:numPr>
                <w:ilvl w:val="0"/>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Does the Rel-19 feature </w:t>
            </w:r>
            <w:r>
              <w:rPr>
                <w:rFonts w:eastAsia="ＭＳ 明朝" w:cs="Batang"/>
                <w:sz w:val="21"/>
                <w:szCs w:val="21"/>
                <w:lang w:val="en-US"/>
              </w:rPr>
              <w:t>“</w:t>
            </w:r>
            <w:r>
              <w:rPr>
                <w:rFonts w:eastAsia="ＭＳ 明朝" w:cs="Batang" w:hint="eastAsia"/>
                <w:sz w:val="21"/>
                <w:szCs w:val="21"/>
                <w:lang w:val="en-US"/>
              </w:rPr>
              <w:t>multiple PDSCHs on a cell scheduling by a DCI format 1_3</w:t>
            </w:r>
            <w:r>
              <w:rPr>
                <w:rFonts w:eastAsia="ＭＳ 明朝" w:cs="Batang"/>
                <w:sz w:val="21"/>
                <w:szCs w:val="21"/>
                <w:lang w:val="en-US"/>
              </w:rPr>
              <w:t>”</w:t>
            </w:r>
            <w:r>
              <w:rPr>
                <w:rFonts w:eastAsia="ＭＳ 明朝" w:cs="Batang" w:hint="eastAsia"/>
                <w:sz w:val="21"/>
                <w:szCs w:val="21"/>
                <w:lang w:val="en-US"/>
              </w:rPr>
              <w:t xml:space="preserve"> </w:t>
            </w:r>
            <w:r>
              <w:rPr>
                <w:rFonts w:eastAsia="ＭＳ 明朝" w:cs="Batang"/>
                <w:sz w:val="21"/>
                <w:szCs w:val="21"/>
                <w:lang w:val="en-US"/>
              </w:rPr>
              <w:t>have</w:t>
            </w:r>
            <w:r>
              <w:rPr>
                <w:rFonts w:eastAsia="ＭＳ 明朝" w:cs="Batang" w:hint="eastAsia"/>
                <w:sz w:val="21"/>
                <w:szCs w:val="21"/>
                <w:lang w:val="en-US"/>
              </w:rPr>
              <w:t xml:space="preserve"> SCS limitation?</w:t>
            </w:r>
          </w:p>
          <w:p w14:paraId="7D8F6F15"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Rel-17 feature supported by a DCI format 1_1 was limited to SCS 120kHz for FR2-1 (FG24-1f) and FR2-2 (FG24-1d) and SCS 480kHz/960kHz for FR2-2.</w:t>
            </w:r>
          </w:p>
          <w:p w14:paraId="02A56774"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Rel-18 feature of DCI format 1_3 was limited to SCS 15kHz, 30kHz, 60kHz, and 120kHz (FG49-1/1b). </w:t>
            </w:r>
          </w:p>
          <w:p w14:paraId="1E7E7322" w14:textId="77777777" w:rsidR="008B73F2" w:rsidRDefault="008B73F2" w:rsidP="0044320B">
            <w:pPr>
              <w:pStyle w:val="aff6"/>
              <w:numPr>
                <w:ilvl w:val="0"/>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Does Rel-19 feature </w:t>
            </w:r>
            <w:r>
              <w:rPr>
                <w:rFonts w:eastAsia="ＭＳ 明朝" w:cs="Batang"/>
                <w:sz w:val="21"/>
                <w:szCs w:val="21"/>
                <w:lang w:val="en-US"/>
              </w:rPr>
              <w:t>“</w:t>
            </w:r>
            <w:r>
              <w:rPr>
                <w:rFonts w:eastAsia="ＭＳ 明朝" w:cs="Batang" w:hint="eastAsia"/>
                <w:sz w:val="21"/>
                <w:szCs w:val="21"/>
                <w:lang w:val="en-US"/>
              </w:rPr>
              <w:t>multiple PUSCHs on a cell scheduled by a DCI format 0_3</w:t>
            </w:r>
            <w:r>
              <w:rPr>
                <w:rFonts w:eastAsia="ＭＳ 明朝" w:cs="Batang"/>
                <w:sz w:val="21"/>
                <w:szCs w:val="21"/>
                <w:lang w:val="en-US"/>
              </w:rPr>
              <w:t>”</w:t>
            </w:r>
            <w:r>
              <w:rPr>
                <w:rFonts w:eastAsia="ＭＳ 明朝" w:cs="Batang" w:hint="eastAsia"/>
                <w:sz w:val="21"/>
                <w:szCs w:val="21"/>
                <w:lang w:val="en-US"/>
              </w:rPr>
              <w:t xml:space="preserve"> have SCS/carrier types limitation?</w:t>
            </w:r>
          </w:p>
          <w:p w14:paraId="74139659"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Rel-16 multiple PUSCHs on a cell scheduled by a DCI format 0_1 (FG10-17) was limited to FR1-unlicensed.</w:t>
            </w:r>
          </w:p>
          <w:p w14:paraId="2E7BD19D"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Rel-18 extension of multi-PUSCH on a cell scheduled by a DCI format 0_1 (FG55-3) was per band FG but prerequisites FG10-17, meaning this was also limited to FR1-unlicensed.</w:t>
            </w:r>
          </w:p>
          <w:p w14:paraId="5F25427C"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Rel-17 multiple PUSCHs on a cell scheduled by a DCI format 0_3 was limited to SCS 120kHz</w:t>
            </w:r>
            <w:r w:rsidRPr="00C5229E">
              <w:rPr>
                <w:rFonts w:eastAsia="ＭＳ 明朝" w:cs="Batang" w:hint="eastAsia"/>
                <w:sz w:val="21"/>
                <w:szCs w:val="21"/>
                <w:lang w:val="en-US"/>
              </w:rPr>
              <w:t xml:space="preserve"> </w:t>
            </w:r>
            <w:r>
              <w:rPr>
                <w:rFonts w:eastAsia="ＭＳ 明朝" w:cs="Batang" w:hint="eastAsia"/>
                <w:sz w:val="21"/>
                <w:szCs w:val="21"/>
                <w:lang w:val="en-US"/>
              </w:rPr>
              <w:t>for FR2-1 (FG24-1g) and FR2-2 (FG24-1e) and SCS 480kHz/960kHz for FR2-2.</w:t>
            </w:r>
          </w:p>
          <w:p w14:paraId="33746FB5"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Rel-18 DCI format 0_3 was limited to SCS 15kHz, 30kHz, 60kHz, and 120kHz (FG49-2/2b). </w:t>
            </w:r>
          </w:p>
          <w:p w14:paraId="14EE325F" w14:textId="77777777" w:rsidR="008B73F2" w:rsidRDefault="008B73F2" w:rsidP="008B73F2">
            <w:pPr>
              <w:spacing w:after="120"/>
              <w:jc w:val="both"/>
              <w:rPr>
                <w:rFonts w:eastAsia="ＭＳ 明朝" w:cs="Batang"/>
                <w:sz w:val="21"/>
                <w:szCs w:val="21"/>
                <w:lang w:val="en-US"/>
              </w:rPr>
            </w:pPr>
          </w:p>
          <w:p w14:paraId="110F2228"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Although we consider </w:t>
            </w:r>
            <w:r>
              <w:rPr>
                <w:rFonts w:eastAsia="ＭＳ 明朝" w:cs="Batang"/>
                <w:sz w:val="21"/>
                <w:szCs w:val="21"/>
                <w:lang w:val="en-US"/>
              </w:rPr>
              <w:t>normative</w:t>
            </w:r>
            <w:r>
              <w:rPr>
                <w:rFonts w:eastAsia="ＭＳ 明朝" w:cs="Batang" w:hint="eastAsia"/>
                <w:sz w:val="21"/>
                <w:szCs w:val="21"/>
                <w:lang w:val="en-US"/>
              </w:rPr>
              <w:t xml:space="preserve"> specs (211, 212, 213, 214) can specify multi-PDSCH/PUSCH scheduling by a DCI format 0_3/1_3 without explicit SCS/carrier type limitations, we can admit that enabling the feature for scenarios that were not </w:t>
            </w:r>
            <w:r>
              <w:rPr>
                <w:rFonts w:eastAsia="ＭＳ 明朝" w:cs="Batang"/>
                <w:sz w:val="21"/>
                <w:szCs w:val="21"/>
                <w:lang w:val="en-US"/>
              </w:rPr>
              <w:t>supported</w:t>
            </w:r>
            <w:r>
              <w:rPr>
                <w:rFonts w:eastAsia="ＭＳ 明朝" w:cs="Batang" w:hint="eastAsia"/>
                <w:sz w:val="21"/>
                <w:szCs w:val="21"/>
                <w:lang w:val="en-US"/>
              </w:rPr>
              <w:t xml:space="preserve"> in the legacy DCI formats 0_1/1_1 in Rel-16, 17, and 18, could be upscoping. Therefore, we assume the above Rel-19 features are limitated to the SCS/carrier type that have already been supported by legacy DCI formats. The corresponding FGs can be as in Table 2.</w:t>
            </w:r>
          </w:p>
          <w:p w14:paraId="0C9E227D" w14:textId="77777777" w:rsidR="008B73F2" w:rsidRDefault="008B73F2" w:rsidP="008B73F2">
            <w:pPr>
              <w:spacing w:after="120"/>
              <w:jc w:val="both"/>
              <w:rPr>
                <w:rFonts w:eastAsia="ＭＳ 明朝" w:cs="Batang"/>
                <w:sz w:val="21"/>
                <w:szCs w:val="21"/>
                <w:lang w:val="en-US"/>
              </w:rPr>
            </w:pPr>
          </w:p>
          <w:p w14:paraId="299DD39A" w14:textId="77777777" w:rsidR="008B73F2" w:rsidRPr="00D37A26" w:rsidRDefault="008B73F2" w:rsidP="008B73F2">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 xml:space="preserve">Proposal </w:t>
            </w:r>
            <w:r>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26CB8BA5" w14:textId="77777777" w:rsidR="008B73F2" w:rsidRPr="00B61328" w:rsidRDefault="008B73F2" w:rsidP="0044320B">
            <w:pPr>
              <w:pStyle w:val="aff6"/>
              <w:numPr>
                <w:ilvl w:val="0"/>
                <w:numId w:val="59"/>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Support following basic FGs summarized in Table 2 for the Rel-19 MCE feature </w:t>
            </w:r>
            <w:r>
              <w:rPr>
                <w:rFonts w:eastAsia="ＭＳ 明朝" w:cs="Batang"/>
                <w:sz w:val="21"/>
                <w:szCs w:val="21"/>
                <w:lang w:val="en-US"/>
              </w:rPr>
              <w:t>“</w:t>
            </w:r>
            <w:r>
              <w:rPr>
                <w:rFonts w:eastAsia="ＭＳ 明朝" w:cs="Batang" w:hint="eastAsia"/>
                <w:sz w:val="21"/>
                <w:szCs w:val="21"/>
                <w:lang w:val="en-US"/>
              </w:rPr>
              <w:t>multi-PDSCH/PUSCH scheduling by a single DCI format</w:t>
            </w:r>
            <w:r>
              <w:rPr>
                <w:rFonts w:eastAsia="ＭＳ 明朝" w:cs="Batang"/>
                <w:sz w:val="21"/>
                <w:szCs w:val="21"/>
                <w:lang w:val="en-US"/>
              </w:rPr>
              <w:t>”</w:t>
            </w:r>
          </w:p>
          <w:p w14:paraId="69B90478" w14:textId="77777777" w:rsidR="008B73F2" w:rsidRPr="00656808" w:rsidRDefault="008B73F2" w:rsidP="008B73F2">
            <w:pPr>
              <w:spacing w:after="120"/>
              <w:jc w:val="both"/>
              <w:rPr>
                <w:rFonts w:eastAsia="ＭＳ 明朝" w:cs="Batang"/>
                <w:sz w:val="21"/>
                <w:szCs w:val="21"/>
                <w:lang w:val="en-US"/>
              </w:rPr>
            </w:pPr>
          </w:p>
          <w:p w14:paraId="79ED4D07" w14:textId="77777777" w:rsidR="008B73F2" w:rsidRPr="005A3FAA" w:rsidRDefault="008B73F2" w:rsidP="008B73F2">
            <w:pPr>
              <w:spacing w:after="120"/>
              <w:jc w:val="center"/>
              <w:rPr>
                <w:rFonts w:eastAsia="ＭＳ 明朝" w:cs="Batang"/>
                <w:sz w:val="21"/>
                <w:szCs w:val="21"/>
                <w:lang w:val="en-US"/>
              </w:rPr>
            </w:pPr>
            <w:r>
              <w:rPr>
                <w:rFonts w:eastAsia="ＭＳ 明朝" w:cs="Batang" w:hint="eastAsia"/>
                <w:sz w:val="21"/>
                <w:szCs w:val="21"/>
                <w:lang w:val="en-US"/>
              </w:rPr>
              <w:t xml:space="preserve">Table 2. Outline of per-band FGs for </w:t>
            </w:r>
            <w:r>
              <w:rPr>
                <w:rFonts w:eastAsia="ＭＳ 明朝" w:cs="Batang"/>
                <w:sz w:val="21"/>
                <w:szCs w:val="21"/>
                <w:lang w:val="en-US"/>
              </w:rPr>
              <w:t>“</w:t>
            </w:r>
            <w:r>
              <w:rPr>
                <w:rFonts w:eastAsia="ＭＳ 明朝" w:cs="Batang" w:hint="eastAsia"/>
                <w:sz w:val="21"/>
                <w:szCs w:val="21"/>
                <w:lang w:val="en-US"/>
              </w:rPr>
              <w:t>multi-PDSCH/PUSCH scheduling by a single DCI format</w:t>
            </w:r>
            <w:r>
              <w:rPr>
                <w:rFonts w:eastAsia="ＭＳ 明朝" w:cs="Batang"/>
                <w:sz w:val="21"/>
                <w:szCs w:val="21"/>
                <w:lang w:val="en-US"/>
              </w:rPr>
              <w:t>”</w:t>
            </w:r>
          </w:p>
          <w:tbl>
            <w:tblPr>
              <w:tblStyle w:val="afd"/>
              <w:tblW w:w="0" w:type="auto"/>
              <w:tblLook w:val="04A0" w:firstRow="1" w:lastRow="0" w:firstColumn="1" w:lastColumn="0" w:noHBand="0" w:noVBand="1"/>
            </w:tblPr>
            <w:tblGrid>
              <w:gridCol w:w="817"/>
              <w:gridCol w:w="1892"/>
              <w:gridCol w:w="1397"/>
              <w:gridCol w:w="5522"/>
            </w:tblGrid>
            <w:tr w:rsidR="008B73F2" w:rsidRPr="008E1D66" w14:paraId="322DA0C2" w14:textId="77777777" w:rsidTr="00C33353">
              <w:tc>
                <w:tcPr>
                  <w:tcW w:w="817" w:type="dxa"/>
                </w:tcPr>
                <w:p w14:paraId="1FB0F2CA"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1892" w:type="dxa"/>
                </w:tcPr>
                <w:p w14:paraId="625F02ED"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97" w:type="dxa"/>
                </w:tcPr>
                <w:p w14:paraId="72002C3D"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Prerequisite feature groups</w:t>
                  </w:r>
                </w:p>
              </w:tc>
              <w:tc>
                <w:tcPr>
                  <w:tcW w:w="5522" w:type="dxa"/>
                </w:tcPr>
                <w:p w14:paraId="0BAE20D1"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8B73F2" w:rsidRPr="008E1D66" w14:paraId="5C2855BA" w14:textId="77777777" w:rsidTr="00C33353">
              <w:tc>
                <w:tcPr>
                  <w:tcW w:w="817" w:type="dxa"/>
                </w:tcPr>
                <w:p w14:paraId="1B7CFA1C"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yy-1</w:t>
                  </w:r>
                </w:p>
              </w:tc>
              <w:tc>
                <w:tcPr>
                  <w:tcW w:w="1892" w:type="dxa"/>
                </w:tcPr>
                <w:p w14:paraId="2493D087" w14:textId="77777777" w:rsidR="008B73F2" w:rsidRPr="008E1D66"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PDSCH scheduling by a DCI format 1_3 for a scheduled cell with 120kHz in FR2-1</w:t>
                  </w:r>
                </w:p>
              </w:tc>
              <w:tc>
                <w:tcPr>
                  <w:tcW w:w="1397" w:type="dxa"/>
                </w:tcPr>
                <w:p w14:paraId="55B3820A"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62909FE8"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Multi-PDSCH scheduling by a DCI format 1_3 for the operation with 120kHz SCS </w:t>
                  </w:r>
                </w:p>
                <w:p w14:paraId="61538529" w14:textId="77777777" w:rsidR="008B73F2" w:rsidRPr="001B418E" w:rsidRDefault="008B73F2" w:rsidP="008B73F2">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tc>
            </w:tr>
            <w:tr w:rsidR="008B73F2" w:rsidRPr="008E1D66" w14:paraId="1FB39DF7" w14:textId="77777777" w:rsidTr="00C33353">
              <w:tc>
                <w:tcPr>
                  <w:tcW w:w="817" w:type="dxa"/>
                </w:tcPr>
                <w:p w14:paraId="126DA6A0"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yy-2</w:t>
                  </w:r>
                </w:p>
              </w:tc>
              <w:tc>
                <w:tcPr>
                  <w:tcW w:w="1892" w:type="dxa"/>
                </w:tcPr>
                <w:p w14:paraId="139E0ABD" w14:textId="77777777" w:rsidR="008B73F2"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PDSCH scheduling by a DCI format 1_3 for a scheduled cell with 120kHz in FR2-2</w:t>
                  </w:r>
                </w:p>
              </w:tc>
              <w:tc>
                <w:tcPr>
                  <w:tcW w:w="1397" w:type="dxa"/>
                </w:tcPr>
                <w:p w14:paraId="310EBA7F"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1D1558B4"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Multi-PDSCH scheduling by a DCI format 1_3 for the operation with 120kHz SCS </w:t>
                  </w:r>
                </w:p>
                <w:p w14:paraId="56F8BE91"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tc>
            </w:tr>
            <w:tr w:rsidR="008B73F2" w:rsidRPr="008E1D66" w14:paraId="2833048B" w14:textId="77777777" w:rsidTr="00C33353">
              <w:tc>
                <w:tcPr>
                  <w:tcW w:w="817" w:type="dxa"/>
                </w:tcPr>
                <w:p w14:paraId="48BFC5AD"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yy-3</w:t>
                  </w:r>
                </w:p>
              </w:tc>
              <w:tc>
                <w:tcPr>
                  <w:tcW w:w="1892" w:type="dxa"/>
                </w:tcPr>
                <w:p w14:paraId="000F597D" w14:textId="77777777" w:rsidR="008B73F2"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PUSCH scheduling by a DCI format 0_3 for a scheduled cell with 120kHz in FR2-1</w:t>
                  </w:r>
                </w:p>
              </w:tc>
              <w:tc>
                <w:tcPr>
                  <w:tcW w:w="1397" w:type="dxa"/>
                </w:tcPr>
                <w:p w14:paraId="67E8C981"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68874370"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Multi-PUSCH scheduling by a DCI format 0_3 for the operation with 120kHz SCS </w:t>
                  </w:r>
                </w:p>
              </w:tc>
            </w:tr>
            <w:tr w:rsidR="008B73F2" w:rsidRPr="008E1D66" w14:paraId="7746863B" w14:textId="77777777" w:rsidTr="00C33353">
              <w:tc>
                <w:tcPr>
                  <w:tcW w:w="817" w:type="dxa"/>
                </w:tcPr>
                <w:p w14:paraId="48420EB4"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yy-4</w:t>
                  </w:r>
                </w:p>
              </w:tc>
              <w:tc>
                <w:tcPr>
                  <w:tcW w:w="1892" w:type="dxa"/>
                </w:tcPr>
                <w:p w14:paraId="293AF0CD" w14:textId="77777777" w:rsidR="008B73F2"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PUSCH scheduling by a DCI format 0_3 for a scheduled cell with 120kHz in FR2-2</w:t>
                  </w:r>
                </w:p>
              </w:tc>
              <w:tc>
                <w:tcPr>
                  <w:tcW w:w="1397" w:type="dxa"/>
                </w:tcPr>
                <w:p w14:paraId="5534A10B"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5F130227"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Multi-PUSCH scheduling by a DCI format 0_3 for the operation with 120kHz SCS</w:t>
                  </w:r>
                </w:p>
              </w:tc>
            </w:tr>
            <w:tr w:rsidR="008B73F2" w:rsidRPr="008E1D66" w14:paraId="680AE41C" w14:textId="77777777" w:rsidTr="00C33353">
              <w:tc>
                <w:tcPr>
                  <w:tcW w:w="817" w:type="dxa"/>
                </w:tcPr>
                <w:p w14:paraId="67986D22"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yy-5</w:t>
                  </w:r>
                </w:p>
              </w:tc>
              <w:tc>
                <w:tcPr>
                  <w:tcW w:w="1892" w:type="dxa"/>
                </w:tcPr>
                <w:p w14:paraId="5D9F9A2D"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Multiple PUSCH scheduling by a DCI format 0_3 for a scheduled cell with FR1-unlicensed</w:t>
                  </w:r>
                </w:p>
              </w:tc>
              <w:tc>
                <w:tcPr>
                  <w:tcW w:w="1397" w:type="dxa"/>
                </w:tcPr>
                <w:p w14:paraId="4EEA8E9B"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176DBD7B"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Multi-PUSCH scheduling by a DCI format 0_3 for the operation with 120kHz SCS</w:t>
                  </w:r>
                </w:p>
              </w:tc>
            </w:tr>
          </w:tbl>
          <w:p w14:paraId="10A19011" w14:textId="77777777" w:rsidR="00693106" w:rsidRPr="008B73F2" w:rsidRDefault="00693106">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79DEFFC7" w14:textId="6C35C582" w:rsidR="0018319C" w:rsidRPr="00E258CC" w:rsidRDefault="0018319C" w:rsidP="0018319C">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 1-1</w:t>
      </w:r>
      <w:r w:rsidRPr="00E258CC">
        <w:rPr>
          <w:rFonts w:eastAsia="ＭＳ ゴシック"/>
          <w:b/>
          <w:bCs/>
          <w:sz w:val="24"/>
          <w:highlight w:val="yellow"/>
          <w:lang w:val="en-US"/>
        </w:rPr>
        <w:t>:</w:t>
      </w:r>
    </w:p>
    <w:p w14:paraId="78ED7492" w14:textId="099AA83B" w:rsidR="0018319C" w:rsidRPr="00E65FF2" w:rsidRDefault="0018319C" w:rsidP="0018319C">
      <w:pPr>
        <w:rPr>
          <w:rFonts w:eastAsia="ＭＳ 明朝"/>
          <w:b/>
          <w:bCs/>
          <w:lang w:val="en-US"/>
        </w:rPr>
      </w:pPr>
      <w:r>
        <w:rPr>
          <w:rFonts w:eastAsia="ＭＳ 明朝" w:hint="eastAsia"/>
          <w:b/>
          <w:bCs/>
          <w:lang w:val="en-US"/>
        </w:rPr>
        <w:t xml:space="preserve">Companies are encouraged to provide their view </w:t>
      </w:r>
      <w:r w:rsidR="00FC5220">
        <w:rPr>
          <w:rFonts w:eastAsia="ＭＳ 明朝" w:hint="eastAsia"/>
          <w:b/>
          <w:bCs/>
          <w:lang w:val="en-US"/>
        </w:rPr>
        <w:t xml:space="preserve">on </w:t>
      </w:r>
      <w:r w:rsidR="00E65FF2">
        <w:rPr>
          <w:rFonts w:eastAsia="ＭＳ 明朝" w:hint="eastAsia"/>
          <w:b/>
          <w:bCs/>
          <w:lang w:val="en-US"/>
        </w:rPr>
        <w:t xml:space="preserve">the </w:t>
      </w:r>
      <w:r w:rsidR="00E65FF2">
        <w:rPr>
          <w:rFonts w:eastAsia="ＭＳ 明朝"/>
          <w:b/>
          <w:bCs/>
          <w:lang w:val="en-US"/>
        </w:rPr>
        <w:t>following</w:t>
      </w:r>
      <w:r w:rsidR="00E65FF2">
        <w:rPr>
          <w:rFonts w:eastAsia="ＭＳ 明朝" w:hint="eastAsia"/>
          <w:b/>
          <w:bCs/>
          <w:lang w:val="en-US"/>
        </w:rPr>
        <w:t xml:space="preserve"> three alternatives for how to define </w:t>
      </w:r>
      <w:r w:rsidR="005D569D">
        <w:rPr>
          <w:rFonts w:eastAsia="ＭＳ 明朝" w:hint="eastAsia"/>
          <w:b/>
          <w:bCs/>
          <w:lang w:val="en-US"/>
        </w:rPr>
        <w:t xml:space="preserve">FGs for multi-cell PDSCH/PUSCH scheduling by DCI format 1_3/0_3. </w:t>
      </w:r>
    </w:p>
    <w:p w14:paraId="73C78B6C" w14:textId="43FC13F4" w:rsidR="0043170E" w:rsidRPr="00773151" w:rsidRDefault="005D569D" w:rsidP="00DA0DE4">
      <w:pPr>
        <w:pStyle w:val="aff6"/>
        <w:numPr>
          <w:ilvl w:val="0"/>
          <w:numId w:val="59"/>
        </w:numPr>
        <w:ind w:leftChars="0"/>
        <w:rPr>
          <w:rFonts w:eastAsia="ＭＳ 明朝"/>
          <w:lang w:val="en-US"/>
        </w:rPr>
      </w:pPr>
      <w:r w:rsidRPr="00773151">
        <w:rPr>
          <w:rFonts w:eastAsia="ＭＳ 明朝" w:hint="eastAsia"/>
          <w:b/>
          <w:bCs/>
          <w:lang w:val="en-US"/>
        </w:rPr>
        <w:t>Alt-1:</w:t>
      </w:r>
      <w:r w:rsidR="00E63EFF">
        <w:rPr>
          <w:rFonts w:eastAsia="ＭＳ 明朝" w:hint="eastAsia"/>
          <w:b/>
          <w:bCs/>
          <w:lang w:val="en-US"/>
        </w:rPr>
        <w:t xml:space="preserve"> Separate FG</w:t>
      </w:r>
      <w:r w:rsidR="00773151" w:rsidRPr="00773151">
        <w:rPr>
          <w:rFonts w:eastAsia="ＭＳ 明朝" w:hint="eastAsia"/>
          <w:b/>
          <w:bCs/>
          <w:lang w:val="en-US"/>
        </w:rPr>
        <w:t xml:space="preserve"> </w:t>
      </w:r>
      <w:r w:rsidR="00E63EFF">
        <w:rPr>
          <w:rFonts w:eastAsia="ＭＳ 明朝" w:hint="eastAsia"/>
          <w:b/>
          <w:bCs/>
          <w:lang w:val="en-US"/>
        </w:rPr>
        <w:t>for</w:t>
      </w:r>
      <w:r w:rsidR="00773151" w:rsidRPr="00773151">
        <w:rPr>
          <w:rFonts w:eastAsia="ＭＳ 明朝" w:hint="eastAsia"/>
          <w:b/>
          <w:bCs/>
          <w:lang w:val="en-US"/>
        </w:rPr>
        <w:t xml:space="preserve"> PDSCH and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162284" w:rsidRPr="00FF5ACD" w14:paraId="40E3CA47"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hideMark/>
          </w:tcPr>
          <w:p w14:paraId="3B438B53"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p>
        </w:tc>
        <w:tc>
          <w:tcPr>
            <w:tcW w:w="664" w:type="pct"/>
            <w:tcBorders>
              <w:top w:val="single" w:sz="4" w:space="0" w:color="auto"/>
              <w:left w:val="single" w:sz="4" w:space="0" w:color="auto"/>
              <w:bottom w:val="single" w:sz="4" w:space="0" w:color="auto"/>
              <w:right w:val="single" w:sz="4" w:space="0" w:color="auto"/>
            </w:tcBorders>
            <w:hideMark/>
          </w:tcPr>
          <w:p w14:paraId="2944B657" w14:textId="2C0BDAF1" w:rsidR="00162284" w:rsidRPr="00FF5ACD" w:rsidRDefault="00162284"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001A1103" w:rsidRPr="00BE762C">
              <w:rPr>
                <w:rFonts w:asciiTheme="majorHAnsi" w:eastAsia="ＭＳ 明朝" w:hAnsiTheme="majorHAnsi" w:cstheme="majorHAnsi" w:hint="eastAsia"/>
                <w:color w:val="000000" w:themeColor="text1"/>
                <w:sz w:val="18"/>
                <w:szCs w:val="18"/>
              </w:rPr>
              <w:t>the cells in the set</w:t>
            </w:r>
          </w:p>
        </w:tc>
        <w:tc>
          <w:tcPr>
            <w:tcW w:w="1335" w:type="pct"/>
            <w:tcBorders>
              <w:top w:val="single" w:sz="4" w:space="0" w:color="auto"/>
              <w:left w:val="single" w:sz="4" w:space="0" w:color="auto"/>
              <w:bottom w:val="single" w:sz="4" w:space="0" w:color="auto"/>
              <w:right w:val="single" w:sz="4" w:space="0" w:color="auto"/>
            </w:tcBorders>
          </w:tcPr>
          <w:p w14:paraId="4C13E126" w14:textId="3173F3CA" w:rsidR="00162284" w:rsidRPr="00FF5ACD" w:rsidRDefault="00162284"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UE supports monitoring DCI format 1_3 for DL scheduling with</w:t>
            </w:r>
            <w:r w:rsidR="00FA6BC3"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22A61DFD" w14:textId="7EDB9350" w:rsidR="006828FF" w:rsidRPr="00BE762C" w:rsidRDefault="00162284"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sidR="00803331">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00BA6452" w:rsidRPr="00BE762C">
              <w:rPr>
                <w:rFonts w:asciiTheme="majorHAnsi" w:eastAsia="ＭＳ 明朝" w:hAnsiTheme="majorHAnsi" w:cstheme="majorHAnsi" w:hint="eastAsia"/>
                <w:color w:val="000000" w:themeColor="text1"/>
                <w:sz w:val="18"/>
                <w:szCs w:val="18"/>
                <w:highlight w:val="yellow"/>
              </w:rPr>
              <w:t>[</w:t>
            </w:r>
            <w:r w:rsidR="000D4703" w:rsidRPr="00BE762C">
              <w:rPr>
                <w:rFonts w:asciiTheme="majorHAnsi" w:eastAsia="ＭＳ 明朝" w:hAnsiTheme="majorHAnsi" w:cstheme="majorHAnsi" w:hint="eastAsia"/>
                <w:color w:val="000000" w:themeColor="text1"/>
                <w:sz w:val="18"/>
                <w:szCs w:val="18"/>
                <w:highlight w:val="yellow"/>
              </w:rPr>
              <w:t>up to</w:t>
            </w:r>
            <w:r w:rsidR="00BA6452" w:rsidRPr="00BE762C">
              <w:rPr>
                <w:rFonts w:asciiTheme="majorHAnsi" w:eastAsia="ＭＳ 明朝" w:hAnsiTheme="majorHAnsi" w:cstheme="majorHAnsi" w:hint="eastAsia"/>
                <w:color w:val="000000" w:themeColor="text1"/>
                <w:sz w:val="18"/>
                <w:szCs w:val="18"/>
                <w:highlight w:val="yellow"/>
              </w:rPr>
              <w:t>]</w:t>
            </w:r>
            <w:r w:rsidR="000D4703"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003E2BBE" w:rsidRPr="00BE762C">
              <w:rPr>
                <w:rFonts w:asciiTheme="majorHAnsi" w:eastAsia="ＭＳ 明朝" w:hAnsiTheme="majorHAnsi" w:cstheme="majorHAnsi" w:hint="eastAsia"/>
                <w:color w:val="000000" w:themeColor="text1"/>
                <w:sz w:val="18"/>
                <w:szCs w:val="18"/>
              </w:rPr>
              <w:t>FR1 FDD, FR1 TDD</w:t>
            </w:r>
            <w:r w:rsidR="00515538" w:rsidRPr="00BE762C">
              <w:rPr>
                <w:rFonts w:asciiTheme="majorHAnsi" w:eastAsia="ＭＳ 明朝" w:hAnsiTheme="majorHAnsi" w:cstheme="majorHAnsi" w:hint="eastAsia"/>
                <w:color w:val="000000" w:themeColor="text1"/>
                <w:sz w:val="18"/>
                <w:szCs w:val="18"/>
              </w:rPr>
              <w:t>, FR2-1</w:t>
            </w:r>
            <w:r w:rsidRPr="00BE762C">
              <w:rPr>
                <w:rFonts w:asciiTheme="majorHAnsi" w:eastAsia="ＭＳ 明朝" w:hAnsiTheme="majorHAnsi" w:cstheme="majorHAnsi"/>
                <w:color w:val="000000" w:themeColor="text1"/>
                <w:sz w:val="18"/>
                <w:szCs w:val="18"/>
              </w:rPr>
              <w:t>}</w:t>
            </w:r>
            <w:r w:rsidR="00E46440" w:rsidRPr="00BE762C">
              <w:rPr>
                <w:rFonts w:asciiTheme="majorHAnsi" w:eastAsia="ＭＳ 明朝" w:hAnsiTheme="majorHAnsi" w:cstheme="majorHAnsi" w:hint="eastAsia"/>
                <w:color w:val="000000" w:themeColor="text1"/>
                <w:sz w:val="18"/>
                <w:szCs w:val="18"/>
              </w:rPr>
              <w:t xml:space="preserve"> and </w:t>
            </w:r>
            <w:r w:rsidR="00655441" w:rsidRPr="00BE762C">
              <w:rPr>
                <w:rFonts w:asciiTheme="majorHAnsi" w:eastAsia="ＭＳ 明朝" w:hAnsiTheme="majorHAnsi" w:cstheme="majorHAnsi"/>
                <w:color w:val="000000" w:themeColor="text1"/>
                <w:sz w:val="18"/>
                <w:szCs w:val="18"/>
              </w:rPr>
              <w:t>carrier</w:t>
            </w:r>
            <w:r w:rsidR="00655441" w:rsidRPr="00BE762C">
              <w:rPr>
                <w:rFonts w:asciiTheme="majorHAnsi" w:eastAsia="ＭＳ 明朝" w:hAnsiTheme="majorHAnsi" w:cstheme="majorHAnsi" w:hint="eastAsia"/>
                <w:color w:val="000000" w:themeColor="text1"/>
                <w:sz w:val="18"/>
                <w:szCs w:val="18"/>
              </w:rPr>
              <w:t xml:space="preserve"> type for scheduling cell</w:t>
            </w:r>
            <w:r w:rsidR="00901383" w:rsidRPr="00BE762C">
              <w:rPr>
                <w:rFonts w:asciiTheme="majorHAnsi" w:eastAsia="ＭＳ 明朝" w:hAnsiTheme="majorHAnsi" w:cstheme="majorHAnsi" w:hint="eastAsia"/>
                <w:color w:val="000000" w:themeColor="text1"/>
                <w:sz w:val="18"/>
                <w:szCs w:val="18"/>
              </w:rPr>
              <w:t>: {FR1 FDD, FR1 TDD}</w:t>
            </w:r>
            <w:r w:rsidR="007E6D3F">
              <w:rPr>
                <w:rFonts w:asciiTheme="majorHAnsi" w:eastAsia="ＭＳ 明朝" w:hAnsiTheme="majorHAnsi" w:cstheme="majorHAnsi" w:hint="eastAsia"/>
                <w:color w:val="000000" w:themeColor="text1"/>
                <w:sz w:val="18"/>
                <w:szCs w:val="18"/>
              </w:rPr>
              <w:t xml:space="preserve"> from the band combination</w:t>
            </w:r>
          </w:p>
          <w:p w14:paraId="14FAF733" w14:textId="0BF1C172" w:rsidR="002B29A9" w:rsidRPr="00FF5ACD" w:rsidRDefault="002B29A9" w:rsidP="00D47F62">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w:t>
            </w:r>
            <w:r w:rsidR="00421078">
              <w:rPr>
                <w:rFonts w:asciiTheme="majorHAnsi" w:eastAsia="ＭＳ 明朝" w:hAnsiTheme="majorHAnsi" w:cstheme="majorHAnsi" w:hint="eastAsia"/>
                <w:color w:val="000000" w:themeColor="text1"/>
                <w:sz w:val="18"/>
                <w:szCs w:val="18"/>
                <w:highlight w:val="yellow"/>
              </w:rPr>
              <w:t>Other com</w:t>
            </w:r>
            <w:r w:rsidR="00FA6BC3">
              <w:rPr>
                <w:rFonts w:asciiTheme="majorHAnsi" w:eastAsia="ＭＳ 明朝" w:hAnsiTheme="majorHAnsi" w:cstheme="majorHAnsi" w:hint="eastAsia"/>
                <w:color w:val="000000" w:themeColor="text1"/>
                <w:sz w:val="18"/>
                <w:szCs w:val="18"/>
                <w:highlight w:val="yellow"/>
              </w:rPr>
              <w:t>bination(s) of</w:t>
            </w:r>
            <w:r w:rsidR="0011650F">
              <w:rPr>
                <w:rFonts w:asciiTheme="majorHAnsi" w:eastAsia="ＭＳ 明朝" w:hAnsiTheme="majorHAnsi" w:cstheme="majorHAnsi" w:hint="eastAsia"/>
                <w:color w:val="000000" w:themeColor="text1"/>
                <w:sz w:val="18"/>
                <w:szCs w:val="18"/>
                <w:highlight w:val="yellow"/>
              </w:rPr>
              <w:t xml:space="preserve"> </w:t>
            </w:r>
            <w:r w:rsidR="00FA6BC3">
              <w:rPr>
                <w:rFonts w:asciiTheme="majorHAnsi" w:eastAsia="ＭＳ 明朝" w:hAnsiTheme="majorHAnsi" w:cstheme="majorHAnsi"/>
                <w:color w:val="000000" w:themeColor="text1"/>
                <w:sz w:val="18"/>
                <w:szCs w:val="18"/>
                <w:highlight w:val="yellow"/>
              </w:rPr>
              <w:t>carrier</w:t>
            </w:r>
            <w:r w:rsidR="00FA6BC3">
              <w:rPr>
                <w:rFonts w:asciiTheme="majorHAnsi" w:eastAsia="ＭＳ 明朝" w:hAnsiTheme="majorHAnsi" w:cstheme="majorHAnsi" w:hint="eastAsia"/>
                <w:color w:val="000000" w:themeColor="text1"/>
                <w:sz w:val="18"/>
                <w:szCs w:val="18"/>
                <w:highlight w:val="yellow"/>
              </w:rPr>
              <w:t xml:space="preserve"> type</w:t>
            </w:r>
          </w:p>
          <w:p w14:paraId="6F2D4B6F" w14:textId="77777777" w:rsidR="00162284" w:rsidRPr="00FF5ACD" w:rsidRDefault="00162284" w:rsidP="00D47F62">
            <w:pPr>
              <w:spacing w:after="0"/>
              <w:rPr>
                <w:rFonts w:asciiTheme="majorHAnsi" w:eastAsia="ＭＳ 明朝" w:hAnsiTheme="majorHAnsi" w:cstheme="majorHAnsi"/>
                <w:color w:val="000000" w:themeColor="text1"/>
                <w:sz w:val="18"/>
                <w:szCs w:val="18"/>
              </w:rPr>
            </w:pPr>
          </w:p>
          <w:p w14:paraId="513511FE" w14:textId="26FD5912" w:rsidR="00162284" w:rsidRPr="003503D8" w:rsidRDefault="00162284"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 xml:space="preserve">FFS: </w:t>
            </w:r>
            <w:r w:rsidR="001A42ED">
              <w:rPr>
                <w:rFonts w:asciiTheme="majorHAnsi" w:eastAsia="ＭＳ 明朝" w:hAnsiTheme="majorHAnsi" w:cstheme="majorHAnsi" w:hint="eastAsia"/>
                <w:color w:val="000000" w:themeColor="text1"/>
                <w:sz w:val="18"/>
                <w:szCs w:val="18"/>
                <w:highlight w:val="yellow"/>
              </w:rPr>
              <w:t xml:space="preserve">Other </w:t>
            </w:r>
            <w:r w:rsidRPr="003503D8">
              <w:rPr>
                <w:rFonts w:asciiTheme="majorHAnsi" w:eastAsia="ＭＳ 明朝" w:hAnsiTheme="majorHAnsi" w:cstheme="majorHAnsi" w:hint="eastAsia"/>
                <w:color w:val="000000" w:themeColor="text1"/>
                <w:sz w:val="18"/>
                <w:szCs w:val="18"/>
                <w:highlight w:val="yellow"/>
              </w:rPr>
              <w:t>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C0021D3"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2C1E92B7"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2BEF4216"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14C70409" w14:textId="288EF833" w:rsidR="00162284" w:rsidRPr="00BE762C" w:rsidRDefault="00BE762C"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sidR="00162284" w:rsidRPr="00BE762C">
              <w:rPr>
                <w:rFonts w:asciiTheme="majorHAnsi" w:eastAsia="ＭＳ 明朝" w:hAnsiTheme="majorHAnsi" w:cstheme="majorHAnsi"/>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hideMark/>
          </w:tcPr>
          <w:p w14:paraId="31F29008"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hideMark/>
          </w:tcPr>
          <w:p w14:paraId="418C56AD"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3FE60789" w14:textId="77777777" w:rsidR="00162284" w:rsidRPr="00FF5ACD" w:rsidRDefault="00162284"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76BBE0B1" w14:textId="77777777" w:rsidR="00162284" w:rsidRPr="00FF5ACD" w:rsidRDefault="00162284"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20A7E2E9" w14:textId="77777777" w:rsidR="00162284" w:rsidRPr="00FF5ACD" w:rsidRDefault="00162284"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63B8BAD1" w14:textId="77777777" w:rsidR="00162284" w:rsidRPr="00FF5ACD" w:rsidRDefault="00162284"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162284" w:rsidRPr="00FF5ACD" w14:paraId="76B295FB"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7DD3E446"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p>
        </w:tc>
        <w:tc>
          <w:tcPr>
            <w:tcW w:w="664" w:type="pct"/>
            <w:tcBorders>
              <w:top w:val="single" w:sz="4" w:space="0" w:color="auto"/>
              <w:left w:val="single" w:sz="4" w:space="0" w:color="auto"/>
              <w:bottom w:val="single" w:sz="4" w:space="0" w:color="auto"/>
              <w:right w:val="single" w:sz="4" w:space="0" w:color="auto"/>
            </w:tcBorders>
          </w:tcPr>
          <w:p w14:paraId="44E95381" w14:textId="37772D42" w:rsidR="00162284" w:rsidRPr="005665FF" w:rsidRDefault="007A79B9" w:rsidP="00D47F62">
            <w:pPr>
              <w:keepLines/>
              <w:spacing w:after="0"/>
              <w:rPr>
                <w:rFonts w:asciiTheme="majorHAnsi" w:eastAsia="ＭＳ 明朝" w:hAnsiTheme="majorHAnsi" w:cstheme="majorHAnsi"/>
                <w:color w:val="000000" w:themeColor="text1"/>
                <w:sz w:val="18"/>
                <w:szCs w:val="18"/>
              </w:rPr>
            </w:pPr>
            <w:r w:rsidRPr="005665FF">
              <w:rPr>
                <w:rFonts w:asciiTheme="majorHAnsi" w:eastAsia="ＭＳ 明朝" w:hAnsiTheme="majorHAnsi" w:cstheme="majorHAnsi"/>
                <w:color w:val="000000" w:themeColor="text1"/>
                <w:sz w:val="18"/>
                <w:szCs w:val="18"/>
              </w:rPr>
              <w:t>Multi-cell P</w:t>
            </w:r>
            <w:r w:rsidR="00E01621" w:rsidRPr="005665FF">
              <w:rPr>
                <w:rFonts w:asciiTheme="majorHAnsi" w:eastAsia="ＭＳ 明朝" w:hAnsiTheme="majorHAnsi" w:cstheme="majorHAnsi" w:hint="eastAsia"/>
                <w:color w:val="000000" w:themeColor="text1"/>
                <w:sz w:val="18"/>
                <w:szCs w:val="18"/>
              </w:rPr>
              <w:t>U</w:t>
            </w:r>
            <w:r w:rsidRPr="005665FF">
              <w:rPr>
                <w:rFonts w:asciiTheme="majorHAnsi" w:eastAsia="ＭＳ 明朝" w:hAnsiTheme="majorHAnsi" w:cstheme="majorHAnsi"/>
                <w:color w:val="000000" w:themeColor="text1"/>
                <w:sz w:val="18"/>
                <w:szCs w:val="18"/>
              </w:rPr>
              <w:t xml:space="preserve">SCH scheduling by DCI format </w:t>
            </w:r>
            <w:r w:rsidRPr="005665FF">
              <w:rPr>
                <w:rFonts w:asciiTheme="majorHAnsi" w:eastAsia="ＭＳ 明朝" w:hAnsiTheme="majorHAnsi" w:cstheme="majorHAnsi" w:hint="eastAsia"/>
                <w:color w:val="000000" w:themeColor="text1"/>
                <w:sz w:val="18"/>
                <w:szCs w:val="18"/>
              </w:rPr>
              <w:t>0</w:t>
            </w:r>
            <w:r w:rsidRPr="005665FF">
              <w:rPr>
                <w:rFonts w:asciiTheme="majorHAnsi" w:eastAsia="ＭＳ 明朝" w:hAnsiTheme="majorHAnsi" w:cstheme="majorHAnsi"/>
                <w:color w:val="000000" w:themeColor="text1"/>
                <w:sz w:val="18"/>
                <w:szCs w:val="18"/>
              </w:rPr>
              <w:t xml:space="preserve">_3 with multiple carrier types and/or multiple SCSs for </w:t>
            </w:r>
            <w:r w:rsidRPr="005665FF">
              <w:rPr>
                <w:rFonts w:asciiTheme="majorHAnsi" w:eastAsia="ＭＳ 明朝" w:hAnsiTheme="majorHAnsi" w:cstheme="majorHAnsi" w:hint="eastAsia"/>
                <w:color w:val="000000" w:themeColor="text1"/>
                <w:sz w:val="18"/>
                <w:szCs w:val="18"/>
              </w:rPr>
              <w:t>the cells in the set</w:t>
            </w:r>
          </w:p>
        </w:tc>
        <w:tc>
          <w:tcPr>
            <w:tcW w:w="1335" w:type="pct"/>
            <w:tcBorders>
              <w:top w:val="single" w:sz="4" w:space="0" w:color="auto"/>
              <w:left w:val="single" w:sz="4" w:space="0" w:color="auto"/>
              <w:bottom w:val="single" w:sz="4" w:space="0" w:color="auto"/>
              <w:right w:val="single" w:sz="4" w:space="0" w:color="auto"/>
            </w:tcBorders>
          </w:tcPr>
          <w:p w14:paraId="09B4E9A5" w14:textId="47693BEA" w:rsidR="005665FF" w:rsidRPr="00FF5ACD" w:rsidRDefault="005665FF" w:rsidP="005665FF">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sidR="001A42ED">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7C7415A3" w14:textId="77777777" w:rsidR="005665FF" w:rsidRPr="00BE762C" w:rsidRDefault="005665FF" w:rsidP="005665FF">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0C6EFEFC" w14:textId="77777777" w:rsidR="005665FF" w:rsidRPr="00FF5ACD" w:rsidRDefault="005665FF" w:rsidP="005665FF">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1938CB43" w14:textId="77777777" w:rsidR="005665FF" w:rsidRPr="00FF5ACD" w:rsidRDefault="005665FF" w:rsidP="005665FF">
            <w:pPr>
              <w:spacing w:after="0"/>
              <w:rPr>
                <w:rFonts w:asciiTheme="majorHAnsi" w:eastAsia="ＭＳ 明朝" w:hAnsiTheme="majorHAnsi" w:cstheme="majorHAnsi"/>
                <w:color w:val="000000" w:themeColor="text1"/>
                <w:sz w:val="18"/>
                <w:szCs w:val="18"/>
              </w:rPr>
            </w:pPr>
          </w:p>
          <w:p w14:paraId="020C3C55" w14:textId="7539AB98" w:rsidR="00162284" w:rsidRPr="00FF5ACD" w:rsidRDefault="005665FF"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 xml:space="preserve">FFS: </w:t>
            </w:r>
            <w:r w:rsidR="001A42ED">
              <w:rPr>
                <w:rFonts w:asciiTheme="majorHAnsi" w:eastAsia="ＭＳ 明朝" w:hAnsiTheme="majorHAnsi" w:cstheme="majorHAnsi" w:hint="eastAsia"/>
                <w:color w:val="000000" w:themeColor="text1"/>
                <w:sz w:val="18"/>
                <w:szCs w:val="18"/>
                <w:highlight w:val="yellow"/>
              </w:rPr>
              <w:t xml:space="preserve">Other </w:t>
            </w:r>
            <w:r w:rsidRPr="003503D8">
              <w:rPr>
                <w:rFonts w:asciiTheme="majorHAnsi" w:eastAsia="ＭＳ 明朝" w:hAnsiTheme="majorHAnsi" w:cstheme="majorHAnsi" w:hint="eastAsia"/>
                <w:color w:val="000000" w:themeColor="text1"/>
                <w:sz w:val="18"/>
                <w:szCs w:val="18"/>
                <w:highlight w:val="yellow"/>
              </w:rPr>
              <w:t>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A733889"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214CA755"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4BC1DE8"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0FD3FF56" w14:textId="01A05C51" w:rsidR="00162284" w:rsidRPr="00FF5ACD" w:rsidRDefault="001A42ED" w:rsidP="00D47F62">
            <w:pPr>
              <w:keepLines/>
              <w:spacing w:after="0"/>
              <w:rPr>
                <w:rFonts w:asciiTheme="majorHAnsi" w:eastAsia="ＭＳ 明朝" w:hAnsiTheme="majorHAnsi" w:cstheme="majorHAnsi"/>
                <w:color w:val="000000" w:themeColor="text1"/>
                <w:sz w:val="18"/>
                <w:szCs w:val="18"/>
              </w:rPr>
            </w:pPr>
            <w:r w:rsidRPr="005665FF">
              <w:rPr>
                <w:rFonts w:asciiTheme="majorHAnsi" w:eastAsia="ＭＳ 明朝" w:hAnsiTheme="majorHAnsi" w:cstheme="majorHAnsi"/>
                <w:color w:val="000000" w:themeColor="text1"/>
                <w:sz w:val="18"/>
                <w:szCs w:val="18"/>
              </w:rPr>
              <w:t>Multi-cell P</w:t>
            </w:r>
            <w:r w:rsidRPr="005665FF">
              <w:rPr>
                <w:rFonts w:asciiTheme="majorHAnsi" w:eastAsia="ＭＳ 明朝" w:hAnsiTheme="majorHAnsi" w:cstheme="majorHAnsi" w:hint="eastAsia"/>
                <w:color w:val="000000" w:themeColor="text1"/>
                <w:sz w:val="18"/>
                <w:szCs w:val="18"/>
              </w:rPr>
              <w:t>U</w:t>
            </w:r>
            <w:r w:rsidRPr="005665FF">
              <w:rPr>
                <w:rFonts w:asciiTheme="majorHAnsi" w:eastAsia="ＭＳ 明朝" w:hAnsiTheme="majorHAnsi" w:cstheme="majorHAnsi"/>
                <w:color w:val="000000" w:themeColor="text1"/>
                <w:sz w:val="18"/>
                <w:szCs w:val="18"/>
              </w:rPr>
              <w:t xml:space="preserve">SCH scheduling by DCI format </w:t>
            </w:r>
            <w:r w:rsidRPr="005665FF">
              <w:rPr>
                <w:rFonts w:asciiTheme="majorHAnsi" w:eastAsia="ＭＳ 明朝" w:hAnsiTheme="majorHAnsi" w:cstheme="majorHAnsi" w:hint="eastAsia"/>
                <w:color w:val="000000" w:themeColor="text1"/>
                <w:sz w:val="18"/>
                <w:szCs w:val="18"/>
              </w:rPr>
              <w:t>0</w:t>
            </w:r>
            <w:r w:rsidRPr="005665FF">
              <w:rPr>
                <w:rFonts w:asciiTheme="majorHAnsi" w:eastAsia="ＭＳ 明朝" w:hAnsiTheme="majorHAnsi" w:cstheme="majorHAnsi"/>
                <w:color w:val="000000" w:themeColor="text1"/>
                <w:sz w:val="18"/>
                <w:szCs w:val="18"/>
              </w:rPr>
              <w:t xml:space="preserve">_3 with multiple carrier types and/or multiple SCSs for </w:t>
            </w:r>
            <w:r w:rsidRPr="005665FF">
              <w:rPr>
                <w:rFonts w:asciiTheme="majorHAnsi" w:eastAsia="ＭＳ 明朝" w:hAnsiTheme="majorHAnsi" w:cstheme="majorHAnsi" w:hint="eastAsia"/>
                <w:color w:val="000000" w:themeColor="text1"/>
                <w:sz w:val="18"/>
                <w:szCs w:val="18"/>
              </w:rPr>
              <w:t>the cells in the set</w:t>
            </w:r>
            <w:r w:rsidR="00162284" w:rsidRPr="00FF5ACD">
              <w:rPr>
                <w:rFonts w:asciiTheme="majorHAnsi" w:eastAsia="ＭＳ 明朝" w:hAnsiTheme="majorHAnsi" w:cstheme="majorHAnsi"/>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52F7469B"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35C8345"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F24DB89"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0406FF26"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1B770942" w14:textId="77777777" w:rsidR="00162284" w:rsidRPr="00FF5ACD" w:rsidRDefault="00162284"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0AAE226" w14:textId="77777777" w:rsidR="00162284" w:rsidRPr="00FF5ACD" w:rsidRDefault="00162284"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55BE0AA7" w14:textId="77777777" w:rsidR="001A42ED" w:rsidRDefault="001A42ED" w:rsidP="00DA0DE4">
      <w:pPr>
        <w:rPr>
          <w:rFonts w:eastAsia="ＭＳ 明朝"/>
          <w:b/>
          <w:bCs/>
          <w:lang w:val="en-US"/>
        </w:rPr>
      </w:pPr>
    </w:p>
    <w:p w14:paraId="5166DE90" w14:textId="753BE3DD" w:rsidR="0043170E" w:rsidRPr="001A42ED" w:rsidRDefault="001A42ED" w:rsidP="001A42ED">
      <w:pPr>
        <w:pStyle w:val="aff6"/>
        <w:numPr>
          <w:ilvl w:val="0"/>
          <w:numId w:val="59"/>
        </w:numPr>
        <w:ind w:leftChars="0"/>
        <w:rPr>
          <w:rFonts w:eastAsia="ＭＳ 明朝"/>
          <w:lang w:val="en-US"/>
        </w:rPr>
      </w:pPr>
      <w:r w:rsidRPr="001A42ED">
        <w:rPr>
          <w:rFonts w:eastAsia="ＭＳ 明朝" w:hint="eastAsia"/>
          <w:b/>
          <w:bCs/>
          <w:lang w:val="en-US"/>
        </w:rPr>
        <w:t>Alt-</w:t>
      </w:r>
      <w:r>
        <w:rPr>
          <w:rFonts w:eastAsia="ＭＳ 明朝" w:hint="eastAsia"/>
          <w:b/>
          <w:bCs/>
          <w:lang w:val="en-US"/>
        </w:rPr>
        <w:t>2</w:t>
      </w:r>
      <w:r w:rsidRPr="001A42ED">
        <w:rPr>
          <w:rFonts w:eastAsia="ＭＳ 明朝" w:hint="eastAsia"/>
          <w:b/>
          <w:bCs/>
          <w:lang w:val="en-US"/>
        </w:rPr>
        <w:t xml:space="preserve">: </w:t>
      </w:r>
      <w:r w:rsidR="00E63EFF">
        <w:rPr>
          <w:rFonts w:eastAsia="ＭＳ 明朝" w:hint="eastAsia"/>
          <w:b/>
          <w:bCs/>
          <w:lang w:val="en-US"/>
        </w:rPr>
        <w:t xml:space="preserve">Separate </w:t>
      </w:r>
      <w:r w:rsidRPr="001A42ED">
        <w:rPr>
          <w:rFonts w:eastAsia="ＭＳ 明朝" w:hint="eastAsia"/>
          <w:b/>
          <w:bCs/>
          <w:lang w:val="en-US"/>
        </w:rPr>
        <w:t xml:space="preserve">FG </w:t>
      </w:r>
      <w:r w:rsidR="00E63EFF">
        <w:rPr>
          <w:rFonts w:eastAsia="ＭＳ 明朝" w:hint="eastAsia"/>
          <w:b/>
          <w:bCs/>
          <w:lang w:val="en-US"/>
        </w:rPr>
        <w:t>for</w:t>
      </w:r>
      <w:r w:rsidRPr="001A42ED">
        <w:rPr>
          <w:rFonts w:eastAsia="ＭＳ 明朝" w:hint="eastAsia"/>
          <w:b/>
          <w:bCs/>
          <w:lang w:val="en-US"/>
        </w:rPr>
        <w:t xml:space="preserve"> PDSCH and PUSCH</w:t>
      </w:r>
      <w:r w:rsidR="00FE0893">
        <w:rPr>
          <w:rFonts w:eastAsia="ＭＳ 明朝" w:hint="eastAsia"/>
          <w:b/>
          <w:bCs/>
          <w:lang w:val="en-US"/>
        </w:rPr>
        <w:t>,</w:t>
      </w:r>
      <w:r>
        <w:rPr>
          <w:rFonts w:eastAsia="ＭＳ 明朝" w:hint="eastAsia"/>
          <w:b/>
          <w:bCs/>
          <w:lang w:val="en-US"/>
        </w:rPr>
        <w:t xml:space="preserve"> and </w:t>
      </w:r>
      <w:r w:rsidR="00E63EFF">
        <w:rPr>
          <w:rFonts w:eastAsia="ＭＳ 明朝" w:hint="eastAsia"/>
          <w:b/>
          <w:bCs/>
          <w:lang w:val="en-US"/>
        </w:rPr>
        <w:t xml:space="preserve">for </w:t>
      </w:r>
      <w:r w:rsidR="000A78EC">
        <w:rPr>
          <w:rFonts w:eastAsia="ＭＳ 明朝"/>
          <w:b/>
          <w:bCs/>
          <w:lang w:val="en-US"/>
        </w:rPr>
        <w:t>“</w:t>
      </w:r>
      <w:r w:rsidR="000A78EC">
        <w:rPr>
          <w:rFonts w:eastAsia="ＭＳ 明朝" w:hint="eastAsia"/>
          <w:b/>
          <w:bCs/>
          <w:lang w:val="en-US"/>
        </w:rPr>
        <w:t>the scheduling cell being in the set of cells</w:t>
      </w:r>
      <w:r w:rsidR="000A78EC">
        <w:rPr>
          <w:rFonts w:eastAsia="ＭＳ 明朝"/>
          <w:b/>
          <w:bCs/>
          <w:lang w:val="en-US"/>
        </w:rPr>
        <w:t>”</w:t>
      </w:r>
      <w:r w:rsidR="000A78EC">
        <w:rPr>
          <w:rFonts w:eastAsia="ＭＳ 明朝" w:hint="eastAsia"/>
          <w:b/>
          <w:bCs/>
          <w:lang w:val="en-US"/>
        </w:rPr>
        <w:t xml:space="preserve"> and </w:t>
      </w:r>
      <w:r w:rsidR="000A78EC">
        <w:rPr>
          <w:rFonts w:eastAsia="ＭＳ 明朝"/>
          <w:b/>
          <w:bCs/>
          <w:lang w:val="en-US"/>
        </w:rPr>
        <w:t>“</w:t>
      </w:r>
      <w:r w:rsidR="000A78EC">
        <w:rPr>
          <w:rFonts w:eastAsia="ＭＳ 明朝" w:hint="eastAsia"/>
          <w:b/>
          <w:bCs/>
          <w:lang w:val="en-US"/>
        </w:rPr>
        <w:t>the scheduling cell not being in the set</w:t>
      </w:r>
      <w:r w:rsidR="00E63EFF">
        <w:rPr>
          <w:rFonts w:eastAsia="ＭＳ 明朝" w:hint="eastAsia"/>
          <w:b/>
          <w:bCs/>
          <w:lang w:val="en-US"/>
        </w:rPr>
        <w:t xml:space="preserve"> of cells</w:t>
      </w:r>
      <w:r w:rsidR="000A78EC">
        <w:rPr>
          <w:rFonts w:eastAsia="ＭＳ 明朝"/>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BE762C" w:rsidRPr="00FF5ACD" w14:paraId="06C68D23"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hideMark/>
          </w:tcPr>
          <w:p w14:paraId="6085E3FF" w14:textId="77777777" w:rsidR="00BE762C" w:rsidRPr="00FF5ACD" w:rsidRDefault="00BE762C"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p>
        </w:tc>
        <w:tc>
          <w:tcPr>
            <w:tcW w:w="664" w:type="pct"/>
            <w:tcBorders>
              <w:top w:val="single" w:sz="4" w:space="0" w:color="auto"/>
              <w:left w:val="single" w:sz="4" w:space="0" w:color="auto"/>
              <w:bottom w:val="single" w:sz="4" w:space="0" w:color="auto"/>
              <w:right w:val="single" w:sz="4" w:space="0" w:color="auto"/>
            </w:tcBorders>
            <w:hideMark/>
          </w:tcPr>
          <w:p w14:paraId="0B889CC2" w14:textId="7FEF9D5E" w:rsidR="00BE762C" w:rsidRPr="00FF5ACD" w:rsidRDefault="00BE762C"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p>
        </w:tc>
        <w:tc>
          <w:tcPr>
            <w:tcW w:w="1335" w:type="pct"/>
            <w:tcBorders>
              <w:top w:val="single" w:sz="4" w:space="0" w:color="auto"/>
              <w:left w:val="single" w:sz="4" w:space="0" w:color="auto"/>
              <w:bottom w:val="single" w:sz="4" w:space="0" w:color="auto"/>
              <w:right w:val="single" w:sz="4" w:space="0" w:color="auto"/>
            </w:tcBorders>
          </w:tcPr>
          <w:p w14:paraId="12F28044" w14:textId="77777777" w:rsidR="00BE762C" w:rsidRPr="00FF5ACD" w:rsidRDefault="00BE762C"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UE supports monitoring DCI format 1_3 for DL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7C2F769C" w14:textId="635E11ED" w:rsidR="00BE762C" w:rsidRPr="00BE762C" w:rsidRDefault="00BE762C"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sidR="00803331">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sidR="007E6D3F">
              <w:rPr>
                <w:rFonts w:asciiTheme="majorHAnsi" w:eastAsia="ＭＳ 明朝" w:hAnsiTheme="majorHAnsi" w:cstheme="majorHAnsi" w:hint="eastAsia"/>
                <w:color w:val="000000" w:themeColor="text1"/>
                <w:sz w:val="18"/>
                <w:szCs w:val="18"/>
              </w:rPr>
              <w:t xml:space="preserve"> from the band combination</w:t>
            </w:r>
          </w:p>
          <w:p w14:paraId="43E62A92" w14:textId="77777777" w:rsidR="00BE762C" w:rsidRPr="00FF5ACD" w:rsidRDefault="00BE762C" w:rsidP="00D47F62">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6FFBEC17" w14:textId="77777777" w:rsidR="00BE762C" w:rsidRPr="00FF5ACD" w:rsidRDefault="00BE762C" w:rsidP="00D47F62">
            <w:pPr>
              <w:spacing w:after="0"/>
              <w:rPr>
                <w:rFonts w:asciiTheme="majorHAnsi" w:eastAsia="ＭＳ 明朝" w:hAnsiTheme="majorHAnsi" w:cstheme="majorHAnsi"/>
                <w:color w:val="000000" w:themeColor="text1"/>
                <w:sz w:val="18"/>
                <w:szCs w:val="18"/>
              </w:rPr>
            </w:pPr>
          </w:p>
          <w:p w14:paraId="2E9D3261" w14:textId="77777777" w:rsidR="00BE762C" w:rsidRPr="003503D8" w:rsidRDefault="00BE762C"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FA28F2C" w14:textId="77777777" w:rsidR="00BE762C" w:rsidRPr="00FF5ACD" w:rsidRDefault="00BE762C"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7A5B8650" w14:textId="77777777" w:rsidR="00BE762C" w:rsidRPr="00FF5ACD" w:rsidRDefault="00BE762C"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243CAA84" w14:textId="77777777" w:rsidR="00BE762C" w:rsidRPr="00FF5ACD" w:rsidRDefault="00BE762C"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466662BE" w14:textId="1B3C088B" w:rsidR="00BE762C" w:rsidRPr="00BE762C" w:rsidRDefault="00D95293"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r>
              <w:rPr>
                <w:rFonts w:asciiTheme="majorHAnsi" w:eastAsia="ＭＳ 明朝" w:hAnsiTheme="majorHAnsi" w:cstheme="majorHAnsi" w:hint="eastAsia"/>
                <w:color w:val="000000" w:themeColor="text1"/>
                <w:sz w:val="18"/>
                <w:szCs w:val="18"/>
              </w:rPr>
              <w:t xml:space="preserve"> is</w:t>
            </w:r>
            <w:r w:rsidR="00BE762C"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hideMark/>
          </w:tcPr>
          <w:p w14:paraId="60E6F63A" w14:textId="77777777" w:rsidR="00BE762C" w:rsidRPr="00FF5ACD" w:rsidRDefault="00BE762C"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hideMark/>
          </w:tcPr>
          <w:p w14:paraId="1780FBCB" w14:textId="77777777" w:rsidR="00BE762C" w:rsidRPr="00FF5ACD" w:rsidRDefault="00BE762C"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4A4863BA" w14:textId="77777777" w:rsidR="00BE762C" w:rsidRPr="00FF5ACD" w:rsidRDefault="00BE762C"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5626AD43" w14:textId="77777777" w:rsidR="00BE762C" w:rsidRPr="00FF5ACD" w:rsidRDefault="00BE762C"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24D1C340" w14:textId="77777777" w:rsidR="00BE762C" w:rsidRPr="00FF5ACD" w:rsidRDefault="00BE762C"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1E3C34E9" w14:textId="77777777" w:rsidR="00BE762C" w:rsidRPr="00FF5ACD" w:rsidRDefault="00BE762C"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3922E1" w:rsidRPr="00FF5ACD" w14:paraId="5108FA74"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4BC93589" w14:textId="7A584297"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r>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0117A336" w14:textId="1F46C3CE" w:rsidR="003922E1" w:rsidRPr="00BE762C"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 xml:space="preserve">with the scheduling cell </w:t>
            </w:r>
            <w:r>
              <w:rPr>
                <w:rFonts w:asciiTheme="majorHAnsi" w:eastAsia="ＭＳ 明朝" w:hAnsiTheme="majorHAnsi" w:cstheme="majorHAnsi" w:hint="eastAsia"/>
                <w:color w:val="000000" w:themeColor="text1"/>
                <w:sz w:val="18"/>
                <w:szCs w:val="18"/>
              </w:rPr>
              <w:t xml:space="preserve">not </w:t>
            </w:r>
            <w:r w:rsidRPr="00BE762C">
              <w:rPr>
                <w:rFonts w:asciiTheme="majorHAnsi" w:eastAsia="ＭＳ 明朝" w:hAnsiTheme="majorHAnsi" w:cstheme="majorHAnsi"/>
                <w:color w:val="000000" w:themeColor="text1"/>
                <w:sz w:val="18"/>
                <w:szCs w:val="18"/>
              </w:rPr>
              <w:t>being in the set of cells</w:t>
            </w:r>
          </w:p>
        </w:tc>
        <w:tc>
          <w:tcPr>
            <w:tcW w:w="1335" w:type="pct"/>
            <w:tcBorders>
              <w:top w:val="single" w:sz="4" w:space="0" w:color="auto"/>
              <w:left w:val="single" w:sz="4" w:space="0" w:color="auto"/>
              <w:bottom w:val="single" w:sz="4" w:space="0" w:color="auto"/>
              <w:right w:val="single" w:sz="4" w:space="0" w:color="auto"/>
            </w:tcBorders>
          </w:tcPr>
          <w:p w14:paraId="078B8AF5" w14:textId="77777777" w:rsidR="003922E1" w:rsidRPr="00FF5ACD"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UE supports monitoring DCI format 1_3 for DL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0F5E7F12" w14:textId="3DB03A48" w:rsidR="003922E1" w:rsidRPr="00BE762C"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373D9381" w14:textId="77777777" w:rsidR="003922E1" w:rsidRPr="00FF5ACD" w:rsidRDefault="003922E1" w:rsidP="003922E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50509E05" w14:textId="77777777" w:rsidR="003922E1" w:rsidRPr="00FF5ACD" w:rsidRDefault="003922E1" w:rsidP="003922E1">
            <w:pPr>
              <w:spacing w:after="0"/>
              <w:rPr>
                <w:rFonts w:asciiTheme="majorHAnsi" w:eastAsia="ＭＳ 明朝" w:hAnsiTheme="majorHAnsi" w:cstheme="majorHAnsi"/>
                <w:color w:val="000000" w:themeColor="text1"/>
                <w:sz w:val="18"/>
                <w:szCs w:val="18"/>
              </w:rPr>
            </w:pPr>
          </w:p>
          <w:p w14:paraId="02DD0B50" w14:textId="3FCAFDB5" w:rsidR="003922E1" w:rsidRPr="00BE762C" w:rsidRDefault="003922E1" w:rsidP="003922E1">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507B47B"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43A3D5C5" w14:textId="626E5B22"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F4CB443" w14:textId="3EAB1FB0"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3CAC7C68" w14:textId="0746F7F1" w:rsidR="003922E1" w:rsidRPr="00BE762C"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 xml:space="preserve">with the scheduling cell </w:t>
            </w:r>
            <w:r>
              <w:rPr>
                <w:rFonts w:asciiTheme="majorHAnsi" w:eastAsia="ＭＳ 明朝" w:hAnsiTheme="majorHAnsi" w:cstheme="majorHAnsi" w:hint="eastAsia"/>
                <w:color w:val="000000" w:themeColor="text1"/>
                <w:sz w:val="18"/>
                <w:szCs w:val="18"/>
              </w:rPr>
              <w:t xml:space="preserve">not </w:t>
            </w:r>
            <w:r w:rsidRPr="00BE762C">
              <w:rPr>
                <w:rFonts w:asciiTheme="majorHAnsi" w:eastAsia="ＭＳ 明朝" w:hAnsiTheme="majorHAnsi" w:cstheme="majorHAnsi"/>
                <w:color w:val="000000" w:themeColor="text1"/>
                <w:sz w:val="18"/>
                <w:szCs w:val="18"/>
              </w:rPr>
              <w:t>being in the set of cells</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402D643E" w14:textId="747B02D8"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286B7CC9" w14:textId="2E290C16"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E9EF1D4" w14:textId="77C165F4"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72B01E71" w14:textId="51714A29"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98CB961" w14:textId="77777777" w:rsidR="003922E1" w:rsidRPr="00FF5ACD" w:rsidRDefault="003922E1" w:rsidP="003922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6B0A078" w14:textId="0236DEF0" w:rsidR="003922E1" w:rsidRPr="00FF5ACD" w:rsidRDefault="003922E1" w:rsidP="003922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3922E1" w:rsidRPr="00FF5ACD" w14:paraId="6E233F60"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0A213DED"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p>
        </w:tc>
        <w:tc>
          <w:tcPr>
            <w:tcW w:w="664" w:type="pct"/>
            <w:tcBorders>
              <w:top w:val="single" w:sz="4" w:space="0" w:color="auto"/>
              <w:left w:val="single" w:sz="4" w:space="0" w:color="auto"/>
              <w:bottom w:val="single" w:sz="4" w:space="0" w:color="auto"/>
              <w:right w:val="single" w:sz="4" w:space="0" w:color="auto"/>
            </w:tcBorders>
          </w:tcPr>
          <w:p w14:paraId="38516824" w14:textId="14BDF135"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p>
        </w:tc>
        <w:tc>
          <w:tcPr>
            <w:tcW w:w="1335" w:type="pct"/>
            <w:tcBorders>
              <w:top w:val="single" w:sz="4" w:space="0" w:color="auto"/>
              <w:left w:val="single" w:sz="4" w:space="0" w:color="auto"/>
              <w:bottom w:val="single" w:sz="4" w:space="0" w:color="auto"/>
              <w:right w:val="single" w:sz="4" w:space="0" w:color="auto"/>
            </w:tcBorders>
          </w:tcPr>
          <w:p w14:paraId="4DAAB298" w14:textId="6F32A2D0" w:rsidR="003922E1" w:rsidRPr="00FF5ACD"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28925D32" w14:textId="77777777" w:rsidR="003922E1" w:rsidRPr="00BE762C"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120DFF37" w14:textId="77777777" w:rsidR="003922E1" w:rsidRPr="00FF5ACD" w:rsidRDefault="003922E1" w:rsidP="003922E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3E048F5D" w14:textId="77777777" w:rsidR="003922E1" w:rsidRPr="00FF5ACD" w:rsidRDefault="003922E1" w:rsidP="003922E1">
            <w:pPr>
              <w:spacing w:after="0"/>
              <w:rPr>
                <w:rFonts w:asciiTheme="majorHAnsi" w:eastAsia="ＭＳ 明朝" w:hAnsiTheme="majorHAnsi" w:cstheme="majorHAnsi"/>
                <w:color w:val="000000" w:themeColor="text1"/>
                <w:sz w:val="18"/>
                <w:szCs w:val="18"/>
              </w:rPr>
            </w:pPr>
          </w:p>
          <w:p w14:paraId="7F763273" w14:textId="4FFCA6F8" w:rsidR="003922E1" w:rsidRPr="00FF5ACD" w:rsidRDefault="003922E1" w:rsidP="003922E1">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47A7077"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18398DD4" w14:textId="18693C1A"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302B695" w14:textId="05FB8BB0"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A2377A7" w14:textId="5B9B7A81"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4DB20F85"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430A3097"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78F6F16F"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49934B3"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748776CA" w14:textId="77777777" w:rsidR="003922E1" w:rsidRPr="00FF5ACD" w:rsidRDefault="003922E1" w:rsidP="003922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0BE51354" w14:textId="77777777" w:rsidR="003922E1" w:rsidRPr="00FF5ACD" w:rsidRDefault="003922E1" w:rsidP="003922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3922E1" w:rsidRPr="00FF5ACD" w14:paraId="44EF99B6"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450DBFAE" w14:textId="1DA2B90C"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r w:rsidR="00B04054">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3B7F4E1A" w14:textId="154ED2CA"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w:t>
            </w:r>
            <w:r>
              <w:rPr>
                <w:rFonts w:asciiTheme="majorHAnsi" w:eastAsia="ＭＳ 明朝" w:hAnsiTheme="majorHAnsi" w:cstheme="majorHAnsi" w:hint="eastAsia"/>
                <w:color w:val="000000" w:themeColor="text1"/>
                <w:sz w:val="18"/>
                <w:szCs w:val="18"/>
              </w:rPr>
              <w:t xml:space="preserve"> not</w:t>
            </w:r>
            <w:r w:rsidRPr="00BE762C">
              <w:rPr>
                <w:rFonts w:asciiTheme="majorHAnsi" w:eastAsia="ＭＳ 明朝" w:hAnsiTheme="majorHAnsi" w:cstheme="majorHAnsi"/>
                <w:color w:val="000000" w:themeColor="text1"/>
                <w:sz w:val="18"/>
                <w:szCs w:val="18"/>
              </w:rPr>
              <w:t xml:space="preserve"> being in the set of cells</w:t>
            </w:r>
          </w:p>
        </w:tc>
        <w:tc>
          <w:tcPr>
            <w:tcW w:w="1335" w:type="pct"/>
            <w:tcBorders>
              <w:top w:val="single" w:sz="4" w:space="0" w:color="auto"/>
              <w:left w:val="single" w:sz="4" w:space="0" w:color="auto"/>
              <w:bottom w:val="single" w:sz="4" w:space="0" w:color="auto"/>
              <w:right w:val="single" w:sz="4" w:space="0" w:color="auto"/>
            </w:tcBorders>
          </w:tcPr>
          <w:p w14:paraId="0E6C4101" w14:textId="77777777" w:rsidR="003922E1" w:rsidRPr="00FF5ACD"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6A068513" w14:textId="77777777" w:rsidR="003922E1" w:rsidRPr="00BE762C"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172C0F35" w14:textId="77777777" w:rsidR="003922E1" w:rsidRPr="00FF5ACD" w:rsidRDefault="003922E1" w:rsidP="003922E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10502DE9" w14:textId="77777777" w:rsidR="003922E1" w:rsidRPr="00FF5ACD" w:rsidRDefault="003922E1" w:rsidP="003922E1">
            <w:pPr>
              <w:spacing w:after="0"/>
              <w:rPr>
                <w:rFonts w:asciiTheme="majorHAnsi" w:eastAsia="ＭＳ 明朝" w:hAnsiTheme="majorHAnsi" w:cstheme="majorHAnsi"/>
                <w:color w:val="000000" w:themeColor="text1"/>
                <w:sz w:val="18"/>
                <w:szCs w:val="18"/>
              </w:rPr>
            </w:pPr>
          </w:p>
          <w:p w14:paraId="1DE417C2" w14:textId="6EFE0C53" w:rsidR="003922E1" w:rsidRPr="00FF5ACD" w:rsidRDefault="003922E1" w:rsidP="003922E1">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2703EEC"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372ACE95" w14:textId="232BAD56"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004404B9" w14:textId="5DA58658"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C75D179" w14:textId="321FD076"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5EF1E580" w14:textId="098D0754"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00FE3FDD" w14:textId="025EC76F"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4E4A507" w14:textId="09159D5B"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429BC9AC" w14:textId="1D427019"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D949F70" w14:textId="77777777" w:rsidR="003922E1" w:rsidRPr="00FF5ACD" w:rsidRDefault="003922E1" w:rsidP="003922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79B58D03" w14:textId="18D336DB" w:rsidR="003922E1" w:rsidRPr="00FF5ACD" w:rsidRDefault="003922E1" w:rsidP="003922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73FB60EA" w14:textId="77777777" w:rsidR="00BE762C" w:rsidRDefault="00BE762C" w:rsidP="00DA0DE4">
      <w:pPr>
        <w:rPr>
          <w:rFonts w:eastAsia="ＭＳ 明朝"/>
          <w:lang w:val="en-US"/>
        </w:rPr>
      </w:pPr>
    </w:p>
    <w:p w14:paraId="70868197" w14:textId="0C09BDB6" w:rsidR="00771B98" w:rsidRPr="001A42ED" w:rsidRDefault="00771B98" w:rsidP="00771B98">
      <w:pPr>
        <w:pStyle w:val="aff6"/>
        <w:numPr>
          <w:ilvl w:val="0"/>
          <w:numId w:val="59"/>
        </w:numPr>
        <w:ind w:leftChars="0"/>
        <w:rPr>
          <w:rFonts w:eastAsia="ＭＳ 明朝"/>
          <w:lang w:val="en-US"/>
        </w:rPr>
      </w:pPr>
      <w:r w:rsidRPr="001A42ED">
        <w:rPr>
          <w:rFonts w:eastAsia="ＭＳ 明朝" w:hint="eastAsia"/>
          <w:b/>
          <w:bCs/>
          <w:lang w:val="en-US"/>
        </w:rPr>
        <w:t>Alt-</w:t>
      </w:r>
      <w:r>
        <w:rPr>
          <w:rFonts w:eastAsia="ＭＳ 明朝" w:hint="eastAsia"/>
          <w:b/>
          <w:bCs/>
          <w:lang w:val="en-US"/>
        </w:rPr>
        <w:t>3</w:t>
      </w:r>
      <w:r w:rsidRPr="001A42ED">
        <w:rPr>
          <w:rFonts w:eastAsia="ＭＳ 明朝" w:hint="eastAsia"/>
          <w:b/>
          <w:bCs/>
          <w:lang w:val="en-US"/>
        </w:rPr>
        <w:t xml:space="preserve">: </w:t>
      </w:r>
      <w:r>
        <w:rPr>
          <w:rFonts w:eastAsia="ＭＳ 明朝" w:hint="eastAsia"/>
          <w:b/>
          <w:bCs/>
          <w:lang w:val="en-US"/>
        </w:rPr>
        <w:t xml:space="preserve">Separate </w:t>
      </w:r>
      <w:r w:rsidRPr="001A42ED">
        <w:rPr>
          <w:rFonts w:eastAsia="ＭＳ 明朝" w:hint="eastAsia"/>
          <w:b/>
          <w:bCs/>
          <w:lang w:val="en-US"/>
        </w:rPr>
        <w:t xml:space="preserve">FG </w:t>
      </w:r>
      <w:r>
        <w:rPr>
          <w:rFonts w:eastAsia="ＭＳ 明朝" w:hint="eastAsia"/>
          <w:b/>
          <w:bCs/>
          <w:lang w:val="en-US"/>
        </w:rPr>
        <w:t>for</w:t>
      </w:r>
      <w:r w:rsidRPr="001A42ED">
        <w:rPr>
          <w:rFonts w:eastAsia="ＭＳ 明朝" w:hint="eastAsia"/>
          <w:b/>
          <w:bCs/>
          <w:lang w:val="en-US"/>
        </w:rPr>
        <w:t xml:space="preserve"> PDSCH and PUSCH</w:t>
      </w:r>
      <w:r>
        <w:rPr>
          <w:rFonts w:eastAsia="ＭＳ 明朝" w:hint="eastAsia"/>
          <w:b/>
          <w:bCs/>
          <w:lang w:val="en-US"/>
        </w:rPr>
        <w:t xml:space="preserve">, for same/different </w:t>
      </w:r>
      <w:r w:rsidR="009960C1">
        <w:rPr>
          <w:rFonts w:eastAsia="ＭＳ 明朝" w:hint="eastAsia"/>
          <w:b/>
          <w:bCs/>
          <w:lang w:val="en-US"/>
        </w:rPr>
        <w:t xml:space="preserve">SCS across the cells in the set, and for </w:t>
      </w:r>
      <w:r w:rsidR="00552622">
        <w:rPr>
          <w:rFonts w:eastAsia="ＭＳ 明朝" w:hint="eastAsia"/>
          <w:b/>
          <w:bCs/>
          <w:lang w:val="en-US"/>
        </w:rPr>
        <w:t xml:space="preserve">same/different </w:t>
      </w:r>
      <w:r w:rsidR="009960C1">
        <w:rPr>
          <w:rFonts w:eastAsia="ＭＳ 明朝" w:hint="eastAsia"/>
          <w:b/>
          <w:bCs/>
          <w:lang w:val="en-US"/>
        </w:rPr>
        <w:t>carrier type</w:t>
      </w:r>
      <w:r w:rsidR="00552622">
        <w:rPr>
          <w:rFonts w:eastAsia="ＭＳ 明朝" w:hint="eastAsia"/>
          <w:b/>
          <w:bCs/>
          <w:lang w:val="en-US"/>
        </w:rPr>
        <w:t xml:space="preserve"> across</w:t>
      </w:r>
      <w:r w:rsidR="009960C1">
        <w:rPr>
          <w:rFonts w:eastAsia="ＭＳ 明朝" w:hint="eastAsia"/>
          <w:b/>
          <w:bCs/>
          <w:lang w:val="en-US"/>
        </w:rPr>
        <w:t xml:space="preserve"> the cells in the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D7672B" w:rsidRPr="00FF5ACD" w14:paraId="40933653"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hideMark/>
          </w:tcPr>
          <w:p w14:paraId="7E395C85" w14:textId="77777777" w:rsidR="00D7672B" w:rsidRPr="00FF5ACD" w:rsidRDefault="00D7672B"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p>
        </w:tc>
        <w:tc>
          <w:tcPr>
            <w:tcW w:w="664" w:type="pct"/>
            <w:tcBorders>
              <w:top w:val="single" w:sz="4" w:space="0" w:color="auto"/>
              <w:left w:val="single" w:sz="4" w:space="0" w:color="auto"/>
              <w:bottom w:val="single" w:sz="4" w:space="0" w:color="auto"/>
              <w:right w:val="single" w:sz="4" w:space="0" w:color="auto"/>
            </w:tcBorders>
            <w:hideMark/>
          </w:tcPr>
          <w:p w14:paraId="799F5A11" w14:textId="60E5EA1D" w:rsidR="00D7672B" w:rsidRPr="00FF5ACD" w:rsidRDefault="00D7672B"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714F32D6" w14:textId="133C178B" w:rsidR="00D7672B" w:rsidRPr="00FF5ACD" w:rsidRDefault="00970F5C" w:rsidP="00F9711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1</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DL</w:t>
            </w:r>
            <w:r w:rsidRPr="00BE762C">
              <w:rPr>
                <w:rFonts w:asciiTheme="majorHAnsi" w:eastAsia="ＭＳ 明朝" w:hAnsiTheme="majorHAnsi" w:cstheme="majorHAnsi"/>
                <w:color w:val="000000" w:themeColor="text1"/>
                <w:sz w:val="18"/>
                <w:szCs w:val="18"/>
              </w:rPr>
              <w:t xml:space="preserve"> scheduling </w:t>
            </w:r>
            <w:r w:rsidR="00F97111" w:rsidRPr="00BE762C">
              <w:rPr>
                <w:rFonts w:asciiTheme="majorHAnsi" w:eastAsia="ＭＳ 明朝" w:hAnsiTheme="majorHAnsi" w:cstheme="majorHAnsi"/>
                <w:color w:val="000000" w:themeColor="text1"/>
                <w:sz w:val="18"/>
                <w:szCs w:val="18"/>
              </w:rPr>
              <w:t xml:space="preserve">with </w:t>
            </w:r>
            <w:r w:rsidR="00F97111" w:rsidRPr="00D7672B">
              <w:rPr>
                <w:rFonts w:asciiTheme="majorHAnsi" w:eastAsia="ＭＳ 明朝" w:hAnsiTheme="majorHAnsi" w:cstheme="majorHAnsi"/>
                <w:color w:val="000000" w:themeColor="text1"/>
                <w:sz w:val="18"/>
                <w:szCs w:val="18"/>
              </w:rPr>
              <w:t xml:space="preserve">same SCS and different carrier type </w:t>
            </w:r>
            <w:r w:rsidR="00F97111" w:rsidRPr="00BE762C">
              <w:rPr>
                <w:rFonts w:asciiTheme="majorHAnsi" w:eastAsia="ＭＳ 明朝" w:hAnsiTheme="majorHAnsi" w:cstheme="majorHAnsi"/>
                <w:color w:val="000000" w:themeColor="text1"/>
                <w:sz w:val="18"/>
                <w:szCs w:val="18"/>
              </w:rPr>
              <w:t xml:space="preserve">for </w:t>
            </w:r>
            <w:r w:rsidR="00F97111" w:rsidRPr="00BE762C">
              <w:rPr>
                <w:rFonts w:asciiTheme="majorHAnsi" w:eastAsia="ＭＳ 明朝" w:hAnsiTheme="majorHAnsi" w:cstheme="majorHAnsi" w:hint="eastAsia"/>
                <w:color w:val="000000" w:themeColor="text1"/>
                <w:sz w:val="18"/>
                <w:szCs w:val="18"/>
              </w:rPr>
              <w:t>the cells in the set</w:t>
            </w:r>
            <w:r w:rsidR="00F97111">
              <w:rPr>
                <w:rFonts w:asciiTheme="majorHAnsi" w:eastAsia="ＭＳ 明朝" w:hAnsiTheme="majorHAnsi" w:cstheme="majorHAnsi" w:hint="eastAsia"/>
                <w:color w:val="000000" w:themeColor="text1"/>
                <w:sz w:val="18"/>
                <w:szCs w:val="18"/>
              </w:rPr>
              <w:t xml:space="preserve">. </w:t>
            </w:r>
            <w:r w:rsidR="00D025B5" w:rsidRPr="00BE762C">
              <w:rPr>
                <w:rFonts w:asciiTheme="majorHAnsi" w:eastAsia="ＭＳ 明朝" w:hAnsiTheme="majorHAnsi" w:cstheme="majorHAnsi"/>
                <w:color w:val="000000" w:themeColor="text1"/>
                <w:sz w:val="18"/>
                <w:szCs w:val="18"/>
              </w:rPr>
              <w:t>Supported carrier types for the cells in the set</w:t>
            </w:r>
            <w:r w:rsidR="00D025B5">
              <w:rPr>
                <w:rFonts w:asciiTheme="majorHAnsi" w:eastAsia="ＭＳ 明朝" w:hAnsiTheme="majorHAnsi" w:cstheme="majorHAnsi" w:hint="eastAsia"/>
                <w:color w:val="000000" w:themeColor="text1"/>
                <w:sz w:val="18"/>
                <w:szCs w:val="18"/>
              </w:rPr>
              <w:t xml:space="preserve"> is </w:t>
            </w:r>
            <w:r w:rsidR="00D025B5" w:rsidRPr="00BE762C">
              <w:rPr>
                <w:rFonts w:asciiTheme="majorHAnsi" w:eastAsia="ＭＳ 明朝" w:hAnsiTheme="majorHAnsi" w:cstheme="majorHAnsi"/>
                <w:color w:val="000000" w:themeColor="text1"/>
                <w:sz w:val="18"/>
                <w:szCs w:val="18"/>
              </w:rPr>
              <w:t>{</w:t>
            </w:r>
            <w:r w:rsidR="00D025B5" w:rsidRPr="00BE762C">
              <w:rPr>
                <w:rFonts w:asciiTheme="majorHAnsi" w:eastAsia="ＭＳ 明朝" w:hAnsiTheme="majorHAnsi" w:cstheme="majorHAnsi" w:hint="eastAsia"/>
                <w:color w:val="000000" w:themeColor="text1"/>
                <w:sz w:val="18"/>
                <w:szCs w:val="18"/>
              </w:rPr>
              <w:t>FR1 FDD, FR1 TDD</w:t>
            </w:r>
            <w:r w:rsidR="00D025B5" w:rsidRPr="00BE762C">
              <w:rPr>
                <w:rFonts w:asciiTheme="majorHAnsi" w:eastAsia="ＭＳ 明朝" w:hAnsiTheme="majorHAnsi" w:cstheme="majorHAnsi"/>
                <w:color w:val="000000" w:themeColor="text1"/>
                <w:sz w:val="18"/>
                <w:szCs w:val="18"/>
              </w:rPr>
              <w:t>}</w:t>
            </w:r>
          </w:p>
          <w:p w14:paraId="065E34E8" w14:textId="5E08E3F2" w:rsidR="00D7672B" w:rsidRPr="00BE762C" w:rsidRDefault="00D7672B"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2. Supported carrier</w:t>
            </w:r>
            <w:r w:rsidRPr="00BE762C">
              <w:rPr>
                <w:rFonts w:asciiTheme="majorHAnsi" w:eastAsia="ＭＳ 明朝" w:hAnsiTheme="majorHAnsi" w:cstheme="majorHAnsi" w:hint="eastAsia"/>
                <w:color w:val="000000" w:themeColor="text1"/>
                <w:sz w:val="18"/>
                <w:szCs w:val="18"/>
              </w:rPr>
              <w:t xml:space="preserve"> type for scheduling cell: {FR1 FDD, FR1 TDD}</w:t>
            </w:r>
          </w:p>
          <w:p w14:paraId="672050D1" w14:textId="77777777" w:rsidR="00D7672B" w:rsidRPr="00FF5ACD" w:rsidRDefault="00D7672B" w:rsidP="00D47F62">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5DC94607" w14:textId="77777777" w:rsidR="00D7672B" w:rsidRPr="00FF5ACD" w:rsidRDefault="00D7672B" w:rsidP="00D47F62">
            <w:pPr>
              <w:spacing w:after="0"/>
              <w:rPr>
                <w:rFonts w:asciiTheme="majorHAnsi" w:eastAsia="ＭＳ 明朝" w:hAnsiTheme="majorHAnsi" w:cstheme="majorHAnsi"/>
                <w:color w:val="000000" w:themeColor="text1"/>
                <w:sz w:val="18"/>
                <w:szCs w:val="18"/>
              </w:rPr>
            </w:pPr>
          </w:p>
          <w:p w14:paraId="0D906E29" w14:textId="77777777" w:rsidR="00D7672B" w:rsidRPr="003503D8" w:rsidRDefault="00D7672B"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8DED8C8" w14:textId="77777777" w:rsidR="00D7672B" w:rsidRPr="00FF5ACD" w:rsidRDefault="00D7672B"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182F7236" w14:textId="77777777" w:rsidR="00D7672B" w:rsidRPr="00FF5ACD" w:rsidRDefault="00D7672B"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6F3D3757" w14:textId="77777777" w:rsidR="00D7672B" w:rsidRPr="00FF5ACD" w:rsidRDefault="00D7672B"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1A80E783" w14:textId="48981F8E" w:rsidR="00D7672B" w:rsidRPr="00BE762C" w:rsidRDefault="009F0276"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sidR="00D7672B">
              <w:rPr>
                <w:rFonts w:asciiTheme="majorHAnsi" w:eastAsia="ＭＳ 明朝" w:hAnsiTheme="majorHAnsi" w:cstheme="majorHAnsi" w:hint="eastAsia"/>
                <w:color w:val="000000" w:themeColor="text1"/>
                <w:sz w:val="18"/>
                <w:szCs w:val="18"/>
              </w:rPr>
              <w:t xml:space="preserve"> is</w:t>
            </w:r>
            <w:r w:rsidR="00D7672B"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hideMark/>
          </w:tcPr>
          <w:p w14:paraId="5E3E5D70" w14:textId="77777777" w:rsidR="00D7672B" w:rsidRPr="00FF5ACD" w:rsidRDefault="00D7672B"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hideMark/>
          </w:tcPr>
          <w:p w14:paraId="19936B28" w14:textId="77777777" w:rsidR="00D7672B" w:rsidRPr="00FF5ACD" w:rsidRDefault="00D7672B"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47828C5C" w14:textId="77777777" w:rsidR="00D7672B" w:rsidRPr="00FF5ACD" w:rsidRDefault="00D7672B"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764F936A" w14:textId="77777777" w:rsidR="00D7672B" w:rsidRPr="00FF5ACD" w:rsidRDefault="00D7672B"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5D73C39" w14:textId="77777777" w:rsidR="00D7672B" w:rsidRPr="00FF5ACD" w:rsidRDefault="00D7672B"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0D2E3425" w14:textId="77777777" w:rsidR="00D7672B" w:rsidRPr="00FF5ACD" w:rsidRDefault="00D7672B"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D117C4" w:rsidRPr="00FF5ACD" w14:paraId="385530CC"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6A97E18C" w14:textId="77777777" w:rsidR="00D117C4" w:rsidRPr="00FF5ACD" w:rsidRDefault="00D117C4" w:rsidP="00D117C4">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r>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5FB49811" w14:textId="6778CE2F" w:rsidR="00D117C4" w:rsidRPr="00BE762C" w:rsidRDefault="00D117C4"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2E3AA6B5" w14:textId="09B819D8" w:rsidR="00D117C4" w:rsidRPr="00FF5ACD"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1_3 for DL scheduling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p>
          <w:p w14:paraId="1B1A4220" w14:textId="6DEB5790" w:rsidR="00D117C4" w:rsidRPr="00BE762C"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combinations of carrier type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59678D55" w14:textId="77777777" w:rsidR="00D117C4" w:rsidRPr="00FF5ACD" w:rsidRDefault="00D117C4" w:rsidP="00D117C4">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74A5C932" w14:textId="77777777" w:rsidR="00D117C4" w:rsidRPr="00FF5ACD" w:rsidRDefault="00D117C4" w:rsidP="00D117C4">
            <w:pPr>
              <w:spacing w:after="0"/>
              <w:rPr>
                <w:rFonts w:asciiTheme="majorHAnsi" w:eastAsia="ＭＳ 明朝" w:hAnsiTheme="majorHAnsi" w:cstheme="majorHAnsi"/>
                <w:color w:val="000000" w:themeColor="text1"/>
                <w:sz w:val="18"/>
                <w:szCs w:val="18"/>
              </w:rPr>
            </w:pPr>
          </w:p>
          <w:p w14:paraId="172482C5" w14:textId="77777777" w:rsidR="00D117C4" w:rsidRPr="00BE762C" w:rsidRDefault="00D117C4" w:rsidP="00D117C4">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EB97FED" w14:textId="77777777" w:rsidR="00D117C4" w:rsidRPr="00FF5ACD" w:rsidRDefault="00D117C4" w:rsidP="00D117C4">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5D6DA86C" w14:textId="091184AE"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52E324DB" w14:textId="001BBD77"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6F09B56E" w14:textId="4C334CF5" w:rsidR="00D117C4" w:rsidRPr="00BE762C" w:rsidRDefault="00D117C4"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62822EED" w14:textId="4C1EBAEF"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374F1E94" w14:textId="51F62F7A"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7154DD7E" w14:textId="6C882E30"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5FC220C9" w14:textId="3F60E398"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35709C28" w14:textId="77777777" w:rsidR="00D117C4" w:rsidRPr="00FF5ACD" w:rsidRDefault="00D117C4" w:rsidP="00D117C4">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C237BE7" w14:textId="03081750" w:rsidR="00D117C4" w:rsidRPr="00FF5ACD" w:rsidRDefault="00D117C4" w:rsidP="00D117C4">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D117C4" w:rsidRPr="00FF5ACD" w14:paraId="458F3877"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07831459" w14:textId="17A50F22" w:rsidR="00D117C4" w:rsidRPr="00FF5ACD" w:rsidRDefault="00D117C4" w:rsidP="00D117C4">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r>
              <w:rPr>
                <w:rFonts w:asciiTheme="majorHAnsi" w:eastAsia="ＭＳ 明朝" w:hAnsiTheme="majorHAnsi" w:cstheme="majorHAnsi" w:hint="eastAsia"/>
                <w:color w:val="000000" w:themeColor="text1"/>
                <w:sz w:val="18"/>
                <w:szCs w:val="18"/>
              </w:rPr>
              <w:t>b</w:t>
            </w:r>
          </w:p>
        </w:tc>
        <w:tc>
          <w:tcPr>
            <w:tcW w:w="664" w:type="pct"/>
            <w:tcBorders>
              <w:top w:val="single" w:sz="4" w:space="0" w:color="auto"/>
              <w:left w:val="single" w:sz="4" w:space="0" w:color="auto"/>
              <w:bottom w:val="single" w:sz="4" w:space="0" w:color="auto"/>
              <w:right w:val="single" w:sz="4" w:space="0" w:color="auto"/>
            </w:tcBorders>
          </w:tcPr>
          <w:p w14:paraId="4AB0584C" w14:textId="0CF6F5CB" w:rsidR="00D117C4" w:rsidRPr="00BE762C" w:rsidRDefault="00D117C4"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04A75966" w14:textId="77777777" w:rsidR="00D117C4"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1_3 for DL scheduling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p w14:paraId="7F123CFC" w14:textId="6E0D1895" w:rsidR="00D117C4" w:rsidRPr="00BE762C"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Pr>
                <w:rFonts w:asciiTheme="majorHAnsi" w:eastAsia="ＭＳ 明朝" w:hAnsiTheme="majorHAnsi" w:cstheme="majorHAnsi" w:hint="eastAsia"/>
                <w:color w:val="000000" w:themeColor="text1"/>
                <w:sz w:val="18"/>
                <w:szCs w:val="18"/>
              </w:rPr>
              <w:t xml:space="preserve">two </w:t>
            </w:r>
            <w:r w:rsidRPr="00BE762C">
              <w:rPr>
                <w:rFonts w:asciiTheme="majorHAnsi" w:eastAsia="ＭＳ 明朝" w:hAnsiTheme="majorHAnsi" w:cstheme="majorHAnsi"/>
                <w:color w:val="000000" w:themeColor="text1"/>
                <w:sz w:val="18"/>
                <w:szCs w:val="18"/>
              </w:rPr>
              <w:t>carrier type</w:t>
            </w:r>
            <w:r>
              <w:rPr>
                <w:rFonts w:asciiTheme="majorHAnsi" w:eastAsia="ＭＳ 明朝" w:hAnsiTheme="majorHAnsi" w:cstheme="majorHAnsi" w:hint="eastAsia"/>
                <w:color w:val="000000" w:themeColor="text1"/>
                <w:sz w:val="18"/>
                <w:szCs w:val="18"/>
              </w:rPr>
              <w:t>s</w:t>
            </w:r>
            <w:r w:rsidRPr="00BE762C">
              <w:rPr>
                <w:rFonts w:asciiTheme="majorHAnsi" w:eastAsia="ＭＳ 明朝" w:hAnsiTheme="majorHAnsi" w:cstheme="majorHAnsi"/>
                <w:color w:val="000000" w:themeColor="text1"/>
                <w:sz w:val="18"/>
                <w:szCs w:val="18"/>
              </w:rPr>
              <w:t xml:space="preserv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79BA9CB5" w14:textId="77777777" w:rsidR="00D117C4" w:rsidRPr="00FF5ACD" w:rsidRDefault="00D117C4" w:rsidP="00D117C4">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071AD40D" w14:textId="77777777" w:rsidR="00D117C4" w:rsidRPr="00FF5ACD" w:rsidRDefault="00D117C4" w:rsidP="00D117C4">
            <w:pPr>
              <w:spacing w:after="0"/>
              <w:rPr>
                <w:rFonts w:asciiTheme="majorHAnsi" w:eastAsia="ＭＳ 明朝" w:hAnsiTheme="majorHAnsi" w:cstheme="majorHAnsi"/>
                <w:color w:val="000000" w:themeColor="text1"/>
                <w:sz w:val="18"/>
                <w:szCs w:val="18"/>
              </w:rPr>
            </w:pPr>
          </w:p>
          <w:p w14:paraId="6A383DC3" w14:textId="2B45B9C9" w:rsidR="00D117C4" w:rsidRPr="00BE762C" w:rsidRDefault="00D117C4" w:rsidP="00D117C4">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AA66019" w14:textId="77777777" w:rsidR="00D117C4" w:rsidRPr="00FF5ACD" w:rsidRDefault="00D117C4" w:rsidP="00D117C4">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2BC15508" w14:textId="56F3C734"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32E7E55B" w14:textId="612E09F4"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0556988C" w14:textId="72591192" w:rsidR="00D117C4" w:rsidRPr="00BE762C" w:rsidRDefault="007A3C81"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6626E715" w14:textId="6E50566A"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D7C019E" w14:textId="1B10055D"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957074E" w14:textId="50AA8724"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AC00D62" w14:textId="390F5F6C"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74CE3E77" w14:textId="77777777" w:rsidR="00D117C4" w:rsidRPr="00FF5ACD" w:rsidRDefault="00D117C4" w:rsidP="00D117C4">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273F6194" w14:textId="1DCC88EE" w:rsidR="00D117C4" w:rsidRPr="00FF5ACD" w:rsidRDefault="00D117C4" w:rsidP="00D117C4">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7A3C81" w:rsidRPr="00FF5ACD" w14:paraId="58C923F1"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373DE0D2" w14:textId="77777777" w:rsidR="007A3C81" w:rsidRPr="00FF5ACD" w:rsidRDefault="007A3C81" w:rsidP="007A3C8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p>
        </w:tc>
        <w:tc>
          <w:tcPr>
            <w:tcW w:w="664" w:type="pct"/>
            <w:tcBorders>
              <w:top w:val="single" w:sz="4" w:space="0" w:color="auto"/>
              <w:left w:val="single" w:sz="4" w:space="0" w:color="auto"/>
              <w:bottom w:val="single" w:sz="4" w:space="0" w:color="auto"/>
              <w:right w:val="single" w:sz="4" w:space="0" w:color="auto"/>
            </w:tcBorders>
          </w:tcPr>
          <w:p w14:paraId="5BE6A28B" w14:textId="49A1DC47" w:rsidR="007A3C81" w:rsidRPr="00FF5ACD" w:rsidRDefault="007A3C81" w:rsidP="007A3C8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70FD5620" w14:textId="4255B5C3" w:rsidR="007A3C81" w:rsidRPr="00FF5ACD" w:rsidRDefault="007A3C81" w:rsidP="007A3C8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Supported carrier types for the cells in the set</w:t>
            </w:r>
            <w:r>
              <w:rPr>
                <w:rFonts w:asciiTheme="majorHAnsi" w:eastAsia="ＭＳ 明朝" w:hAnsiTheme="majorHAnsi" w:cstheme="majorHAnsi" w:hint="eastAsia"/>
                <w:color w:val="000000" w:themeColor="text1"/>
                <w:sz w:val="18"/>
                <w:szCs w:val="18"/>
              </w:rPr>
              <w:t xml:space="preserve"> is </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FR1 FDD, FR1 TDD</w:t>
            </w:r>
            <w:r w:rsidRPr="00BE762C">
              <w:rPr>
                <w:rFonts w:asciiTheme="majorHAnsi" w:eastAsia="ＭＳ 明朝" w:hAnsiTheme="majorHAnsi" w:cstheme="majorHAnsi"/>
                <w:color w:val="000000" w:themeColor="text1"/>
                <w:sz w:val="18"/>
                <w:szCs w:val="18"/>
              </w:rPr>
              <w:t>}</w:t>
            </w:r>
          </w:p>
          <w:p w14:paraId="41DDF4EC" w14:textId="77777777" w:rsidR="007A3C81" w:rsidRPr="00BE762C" w:rsidRDefault="007A3C81" w:rsidP="007A3C8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2. Supported carrier</w:t>
            </w:r>
            <w:r w:rsidRPr="00BE762C">
              <w:rPr>
                <w:rFonts w:asciiTheme="majorHAnsi" w:eastAsia="ＭＳ 明朝" w:hAnsiTheme="majorHAnsi" w:cstheme="majorHAnsi" w:hint="eastAsia"/>
                <w:color w:val="000000" w:themeColor="text1"/>
                <w:sz w:val="18"/>
                <w:szCs w:val="18"/>
              </w:rPr>
              <w:t xml:space="preserve"> type for scheduling cell: {FR1 FDD, FR1 TDD}</w:t>
            </w:r>
          </w:p>
          <w:p w14:paraId="7B09DFC4" w14:textId="77777777" w:rsidR="007A3C81" w:rsidRPr="00FF5ACD" w:rsidRDefault="007A3C81" w:rsidP="007A3C8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44DA60D5" w14:textId="77777777" w:rsidR="007A3C81" w:rsidRPr="00FF5ACD" w:rsidRDefault="007A3C81" w:rsidP="007A3C81">
            <w:pPr>
              <w:spacing w:after="0"/>
              <w:rPr>
                <w:rFonts w:asciiTheme="majorHAnsi" w:eastAsia="ＭＳ 明朝" w:hAnsiTheme="majorHAnsi" w:cstheme="majorHAnsi"/>
                <w:color w:val="000000" w:themeColor="text1"/>
                <w:sz w:val="18"/>
                <w:szCs w:val="18"/>
              </w:rPr>
            </w:pPr>
          </w:p>
          <w:p w14:paraId="04DD659B" w14:textId="08C1A453" w:rsidR="007A3C81" w:rsidRPr="00FF5ACD" w:rsidRDefault="007A3C81" w:rsidP="007A3C81">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C8FA049" w14:textId="77777777" w:rsidR="007A3C81" w:rsidRPr="00FF5ACD" w:rsidRDefault="007A3C81" w:rsidP="007A3C8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6D04D41A" w14:textId="77777777" w:rsidR="007A3C81" w:rsidRPr="00FF5ACD" w:rsidRDefault="007A3C81" w:rsidP="007A3C8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6D49E380" w14:textId="77777777" w:rsidR="007A3C81" w:rsidRPr="00FF5ACD" w:rsidRDefault="007A3C81" w:rsidP="007A3C8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6A9A1A8" w14:textId="41345E9E" w:rsidR="007A3C81" w:rsidRPr="00FF5ACD" w:rsidRDefault="00702D68" w:rsidP="007A3C8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r w:rsidR="007A3C81" w:rsidRPr="00FF5ACD">
              <w:rPr>
                <w:rFonts w:asciiTheme="majorHAnsi" w:eastAsia="ＭＳ 明朝" w:hAnsiTheme="majorHAnsi" w:cstheme="majorHAnsi"/>
                <w:color w:val="000000" w:themeColor="text1"/>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tcPr>
          <w:p w14:paraId="74AB831E"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2D214F9"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007B9710"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205EE501"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738426EF" w14:textId="77777777" w:rsidR="007A3C81" w:rsidRPr="00FF5ACD" w:rsidRDefault="007A3C81" w:rsidP="007A3C8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2FD6A6C8" w14:textId="77777777" w:rsidR="007A3C81" w:rsidRPr="00FF5ACD" w:rsidRDefault="007A3C81" w:rsidP="007A3C8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702D68" w:rsidRPr="00FF5ACD" w14:paraId="20522EDB"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3774B3DC" w14:textId="582C903E" w:rsidR="00702D68" w:rsidRPr="00FF5ACD" w:rsidRDefault="00B04054" w:rsidP="00702D68">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r>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1324DA90" w14:textId="387FB4F8" w:rsidR="00702D68" w:rsidRPr="00FF5ACD"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_3</w:t>
            </w:r>
            <w:r>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 xml:space="preserve">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1A5D98A7" w14:textId="2A99F6FC" w:rsidR="00702D68" w:rsidRPr="00FF5ACD"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p>
          <w:p w14:paraId="13B5EC61" w14:textId="77777777" w:rsidR="00702D68" w:rsidRPr="00BE762C"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combinations of carrier type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4539F112" w14:textId="77777777" w:rsidR="00702D68" w:rsidRPr="00FF5ACD" w:rsidRDefault="00702D68" w:rsidP="00702D68">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5AE22358" w14:textId="77777777" w:rsidR="00702D68" w:rsidRPr="00FF5ACD" w:rsidRDefault="00702D68" w:rsidP="00702D68">
            <w:pPr>
              <w:spacing w:after="0"/>
              <w:rPr>
                <w:rFonts w:asciiTheme="majorHAnsi" w:eastAsia="ＭＳ 明朝" w:hAnsiTheme="majorHAnsi" w:cstheme="majorHAnsi"/>
                <w:color w:val="000000" w:themeColor="text1"/>
                <w:sz w:val="18"/>
                <w:szCs w:val="18"/>
              </w:rPr>
            </w:pPr>
          </w:p>
          <w:p w14:paraId="07E17F69" w14:textId="3072BEB6" w:rsidR="00702D68" w:rsidRPr="00FF5ACD" w:rsidRDefault="00702D68" w:rsidP="00702D68">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0E1A25A" w14:textId="77777777" w:rsidR="00702D68" w:rsidRPr="00FF5ACD" w:rsidRDefault="00702D68" w:rsidP="00702D68">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1B1E5447" w14:textId="3D0B1A7E"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593EBC0" w14:textId="6E042D76"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6C81B49" w14:textId="35421EB2" w:rsidR="00702D68" w:rsidRPr="00FF5ACD"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_3</w:t>
            </w:r>
            <w:r>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 xml:space="preserve">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05CBA726" w14:textId="5F1D0E91"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0D8184C" w14:textId="78C4C569"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2D28FDFE" w14:textId="2FD64D33"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8A4BFC9" w14:textId="4B5C6156"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035E3294" w14:textId="77777777" w:rsidR="00702D68" w:rsidRPr="00FF5ACD" w:rsidRDefault="00702D68" w:rsidP="00702D68">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FC6FFDA" w14:textId="320F08D8" w:rsidR="00702D68" w:rsidRPr="00FF5ACD" w:rsidRDefault="00702D68" w:rsidP="00702D68">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702D68" w:rsidRPr="00FF5ACD" w14:paraId="3E8AFF0F"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0D687E2B" w14:textId="7AC9287D" w:rsidR="00702D68" w:rsidRPr="00FF5ACD" w:rsidRDefault="00B04054" w:rsidP="00702D68">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w:t>
            </w:r>
            <w:r>
              <w:rPr>
                <w:rFonts w:asciiTheme="majorHAnsi" w:eastAsia="ＭＳ 明朝" w:hAnsiTheme="majorHAnsi" w:cstheme="majorHAnsi" w:hint="eastAsia"/>
                <w:color w:val="000000" w:themeColor="text1"/>
                <w:sz w:val="18"/>
                <w:szCs w:val="18"/>
              </w:rPr>
              <w:t>b</w:t>
            </w:r>
          </w:p>
        </w:tc>
        <w:tc>
          <w:tcPr>
            <w:tcW w:w="664" w:type="pct"/>
            <w:tcBorders>
              <w:top w:val="single" w:sz="4" w:space="0" w:color="auto"/>
              <w:left w:val="single" w:sz="4" w:space="0" w:color="auto"/>
              <w:bottom w:val="single" w:sz="4" w:space="0" w:color="auto"/>
              <w:right w:val="single" w:sz="4" w:space="0" w:color="auto"/>
            </w:tcBorders>
          </w:tcPr>
          <w:p w14:paraId="7CBCE6F9" w14:textId="4D0F57B7" w:rsidR="00702D68" w:rsidRPr="00BE762C"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6A35E122" w14:textId="5BAF6E2A" w:rsidR="00702D68"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p w14:paraId="300AC9A4" w14:textId="77777777" w:rsidR="00702D68" w:rsidRPr="00BE762C"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Pr>
                <w:rFonts w:asciiTheme="majorHAnsi" w:eastAsia="ＭＳ 明朝" w:hAnsiTheme="majorHAnsi" w:cstheme="majorHAnsi" w:hint="eastAsia"/>
                <w:color w:val="000000" w:themeColor="text1"/>
                <w:sz w:val="18"/>
                <w:szCs w:val="18"/>
              </w:rPr>
              <w:t xml:space="preserve">two </w:t>
            </w:r>
            <w:r w:rsidRPr="00BE762C">
              <w:rPr>
                <w:rFonts w:asciiTheme="majorHAnsi" w:eastAsia="ＭＳ 明朝" w:hAnsiTheme="majorHAnsi" w:cstheme="majorHAnsi"/>
                <w:color w:val="000000" w:themeColor="text1"/>
                <w:sz w:val="18"/>
                <w:szCs w:val="18"/>
              </w:rPr>
              <w:t>carrier type</w:t>
            </w:r>
            <w:r>
              <w:rPr>
                <w:rFonts w:asciiTheme="majorHAnsi" w:eastAsia="ＭＳ 明朝" w:hAnsiTheme="majorHAnsi" w:cstheme="majorHAnsi" w:hint="eastAsia"/>
                <w:color w:val="000000" w:themeColor="text1"/>
                <w:sz w:val="18"/>
                <w:szCs w:val="18"/>
              </w:rPr>
              <w:t>s</w:t>
            </w:r>
            <w:r w:rsidRPr="00BE762C">
              <w:rPr>
                <w:rFonts w:asciiTheme="majorHAnsi" w:eastAsia="ＭＳ 明朝" w:hAnsiTheme="majorHAnsi" w:cstheme="majorHAnsi"/>
                <w:color w:val="000000" w:themeColor="text1"/>
                <w:sz w:val="18"/>
                <w:szCs w:val="18"/>
              </w:rPr>
              <w:t xml:space="preserv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28E66ED3" w14:textId="77777777" w:rsidR="00702D68" w:rsidRPr="00FF5ACD" w:rsidRDefault="00702D68" w:rsidP="00702D68">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2B364AC1" w14:textId="77777777" w:rsidR="00702D68" w:rsidRPr="00FF5ACD" w:rsidRDefault="00702D68" w:rsidP="00702D68">
            <w:pPr>
              <w:spacing w:after="0"/>
              <w:rPr>
                <w:rFonts w:asciiTheme="majorHAnsi" w:eastAsia="ＭＳ 明朝" w:hAnsiTheme="majorHAnsi" w:cstheme="majorHAnsi"/>
                <w:color w:val="000000" w:themeColor="text1"/>
                <w:sz w:val="18"/>
                <w:szCs w:val="18"/>
              </w:rPr>
            </w:pPr>
          </w:p>
          <w:p w14:paraId="75F5D6DD" w14:textId="5CDE8722" w:rsidR="00702D68" w:rsidRPr="00BE762C" w:rsidRDefault="00702D68" w:rsidP="00702D68">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340D897" w14:textId="77777777" w:rsidR="00702D68" w:rsidRPr="00FF5ACD" w:rsidRDefault="00702D68" w:rsidP="00702D68">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19C1FFE2" w14:textId="78B7E229"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428251A6" w14:textId="416C2852"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1C833143" w14:textId="7C9C8B31" w:rsidR="00702D68" w:rsidRPr="00BE762C"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700596A7" w14:textId="42CF580A"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2171712B" w14:textId="2771415D"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80F32B3" w14:textId="3EE55C6F"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A18B9B9" w14:textId="0017EB64"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4199A6A1" w14:textId="77777777" w:rsidR="00702D68" w:rsidRPr="00FF5ACD" w:rsidRDefault="00702D68" w:rsidP="00702D68">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E9A3FB6" w14:textId="30ADFF5F" w:rsidR="00702D68" w:rsidRPr="00FF5ACD" w:rsidRDefault="00702D68" w:rsidP="00702D68">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508F1D30" w14:textId="43B3B391" w:rsidR="0043170E" w:rsidRDefault="0043170E" w:rsidP="00DA0DE4">
      <w:pPr>
        <w:rPr>
          <w:rFonts w:eastAsia="ＭＳ 明朝"/>
          <w:lang w:val="en-US"/>
        </w:rPr>
      </w:pPr>
    </w:p>
    <w:tbl>
      <w:tblPr>
        <w:tblStyle w:val="afd"/>
        <w:tblW w:w="5000" w:type="pct"/>
        <w:tblLook w:val="04A0" w:firstRow="1" w:lastRow="0" w:firstColumn="1" w:lastColumn="0" w:noHBand="0" w:noVBand="1"/>
      </w:tblPr>
      <w:tblGrid>
        <w:gridCol w:w="2265"/>
        <w:gridCol w:w="20118"/>
      </w:tblGrid>
      <w:tr w:rsidR="00711AEC" w:rsidRPr="00711AEC" w14:paraId="3943071A" w14:textId="77777777" w:rsidTr="13EFF890">
        <w:tc>
          <w:tcPr>
            <w:tcW w:w="506" w:type="pct"/>
            <w:shd w:val="clear" w:color="auto" w:fill="F2F2F2" w:themeFill="background1" w:themeFillShade="F2"/>
          </w:tcPr>
          <w:p w14:paraId="221E20B2" w14:textId="77777777" w:rsidR="00711AEC" w:rsidRPr="00711AEC" w:rsidRDefault="00711AEC" w:rsidP="00174A77">
            <w:pPr>
              <w:rPr>
                <w:rFonts w:eastAsia="ＭＳ 明朝"/>
                <w:lang w:val="en-US"/>
              </w:rPr>
            </w:pPr>
            <w:r w:rsidRPr="00711AEC">
              <w:rPr>
                <w:rFonts w:eastAsia="ＭＳ 明朝" w:hint="eastAsia"/>
                <w:lang w:val="en-US"/>
              </w:rPr>
              <w:t>C</w:t>
            </w:r>
            <w:r w:rsidRPr="00711AEC">
              <w:rPr>
                <w:rFonts w:eastAsia="ＭＳ 明朝"/>
                <w:lang w:val="en-US"/>
              </w:rPr>
              <w:t>ompany</w:t>
            </w:r>
          </w:p>
        </w:tc>
        <w:tc>
          <w:tcPr>
            <w:tcW w:w="4494" w:type="pct"/>
            <w:shd w:val="clear" w:color="auto" w:fill="F2F2F2" w:themeFill="background1" w:themeFillShade="F2"/>
          </w:tcPr>
          <w:p w14:paraId="78D90934" w14:textId="77777777" w:rsidR="00711AEC" w:rsidRPr="00711AEC" w:rsidRDefault="00711AEC" w:rsidP="00174A77">
            <w:pPr>
              <w:rPr>
                <w:rFonts w:eastAsia="ＭＳ 明朝"/>
                <w:lang w:val="en-US"/>
              </w:rPr>
            </w:pPr>
            <w:r w:rsidRPr="00711AEC">
              <w:rPr>
                <w:rFonts w:eastAsia="ＭＳ 明朝" w:hint="eastAsia"/>
                <w:lang w:val="en-US"/>
              </w:rPr>
              <w:t>C</w:t>
            </w:r>
            <w:r w:rsidRPr="00711AEC">
              <w:rPr>
                <w:rFonts w:eastAsia="ＭＳ 明朝"/>
                <w:lang w:val="en-US"/>
              </w:rPr>
              <w:t>omment</w:t>
            </w:r>
          </w:p>
        </w:tc>
      </w:tr>
      <w:tr w:rsidR="00711AEC" w:rsidRPr="00711AEC" w14:paraId="1F581DA1" w14:textId="77777777" w:rsidTr="13EFF890">
        <w:tc>
          <w:tcPr>
            <w:tcW w:w="506" w:type="pct"/>
          </w:tcPr>
          <w:p w14:paraId="5B7449FC" w14:textId="00813015" w:rsidR="00711AEC" w:rsidRPr="00711AEC" w:rsidRDefault="00347CC4" w:rsidP="00174A77">
            <w:pPr>
              <w:rPr>
                <w:rFonts w:eastAsia="ＭＳ 明朝"/>
                <w:lang w:val="en-US"/>
              </w:rPr>
            </w:pPr>
            <w:r>
              <w:rPr>
                <w:rFonts w:eastAsia="ＭＳ 明朝" w:hint="eastAsia"/>
                <w:lang w:val="en-US"/>
              </w:rPr>
              <w:t>Qualcomm</w:t>
            </w:r>
          </w:p>
        </w:tc>
        <w:tc>
          <w:tcPr>
            <w:tcW w:w="4494" w:type="pct"/>
          </w:tcPr>
          <w:p w14:paraId="78649147" w14:textId="77777777" w:rsidR="00711AEC" w:rsidRDefault="00EB57E8" w:rsidP="00174A77">
            <w:pPr>
              <w:rPr>
                <w:rFonts w:eastAsia="ＭＳ 明朝"/>
                <w:lang w:val="en-US"/>
              </w:rPr>
            </w:pPr>
            <w:r>
              <w:rPr>
                <w:rFonts w:eastAsia="ＭＳ 明朝" w:hint="eastAsia"/>
                <w:lang w:val="en-US"/>
              </w:rPr>
              <w:t>We prefer Alt.2, and we are OK with Alt.3.</w:t>
            </w:r>
          </w:p>
          <w:p w14:paraId="12F47E78" w14:textId="77777777" w:rsidR="00EB57E8" w:rsidRDefault="00320766" w:rsidP="00174A77">
            <w:pPr>
              <w:rPr>
                <w:rFonts w:eastAsia="ＭＳ 明朝"/>
                <w:lang w:val="en-US"/>
              </w:rPr>
            </w:pPr>
            <w:r>
              <w:rPr>
                <w:rFonts w:eastAsia="ＭＳ 明朝" w:hint="eastAsia"/>
                <w:lang w:val="en-US"/>
              </w:rPr>
              <w:t xml:space="preserve">When the scheduling cell is not in the set of cells, the SCS/carrier type of the scheduling cell does not need to be the same as the SCSs/carrier types of the scheduled cells in the set. </w:t>
            </w:r>
            <w:r w:rsidR="00EE7780">
              <w:rPr>
                <w:rFonts w:eastAsia="ＭＳ 明朝" w:hint="eastAsia"/>
                <w:lang w:val="en-US"/>
              </w:rPr>
              <w:t>Similar to Rel-18 MCE FGs, this case should be separated from the case where the scheduling cell is in the set of cells.</w:t>
            </w:r>
          </w:p>
          <w:p w14:paraId="174724B6" w14:textId="3484CBA4" w:rsidR="00EE7780" w:rsidRPr="00BF616F" w:rsidRDefault="00BF616F" w:rsidP="00174A77">
            <w:pPr>
              <w:rPr>
                <w:rFonts w:eastAsia="ＭＳ 明朝"/>
                <w:lang w:val="en-US"/>
              </w:rPr>
            </w:pPr>
            <w:r>
              <w:rPr>
                <w:rFonts w:eastAsia="ＭＳ 明朝" w:hint="eastAsia"/>
                <w:lang w:val="en-US"/>
              </w:rPr>
              <w:t xml:space="preserve">Regarding whether to include/exclude </w:t>
            </w:r>
            <w:r>
              <w:rPr>
                <w:rFonts w:eastAsia="ＭＳ 明朝"/>
                <w:lang w:val="en-US"/>
              </w:rPr>
              <w:t>“</w:t>
            </w:r>
            <w:r>
              <w:rPr>
                <w:rFonts w:eastAsia="ＭＳ 明朝" w:hint="eastAsia"/>
                <w:lang w:val="en-US"/>
              </w:rPr>
              <w:t>FR1-Unlicensed</w:t>
            </w:r>
            <w:r>
              <w:rPr>
                <w:rFonts w:eastAsia="ＭＳ 明朝"/>
                <w:lang w:val="en-US"/>
              </w:rPr>
              <w:t>”</w:t>
            </w:r>
            <w:r>
              <w:rPr>
                <w:rFonts w:eastAsia="ＭＳ 明朝" w:hint="eastAsia"/>
                <w:lang w:val="en-US"/>
              </w:rPr>
              <w:t xml:space="preserve"> and </w:t>
            </w:r>
            <w:r>
              <w:rPr>
                <w:rFonts w:eastAsia="ＭＳ 明朝"/>
                <w:lang w:val="en-US"/>
              </w:rPr>
              <w:t>“</w:t>
            </w:r>
            <w:r>
              <w:rPr>
                <w:rFonts w:eastAsia="ＭＳ 明朝" w:hint="eastAsia"/>
                <w:lang w:val="en-US"/>
              </w:rPr>
              <w:t>FR2-2</w:t>
            </w:r>
            <w:r>
              <w:rPr>
                <w:rFonts w:eastAsia="ＭＳ 明朝"/>
                <w:lang w:val="en-US"/>
              </w:rPr>
              <w:t>”</w:t>
            </w:r>
            <w:r>
              <w:rPr>
                <w:rFonts w:eastAsia="ＭＳ 明朝" w:hint="eastAsia"/>
                <w:lang w:val="en-US"/>
              </w:rPr>
              <w:t xml:space="preserve">: </w:t>
            </w:r>
            <w:r w:rsidR="00B83DFD">
              <w:rPr>
                <w:rFonts w:eastAsia="ＭＳ 明朝" w:hint="eastAsia"/>
                <w:lang w:val="en-US"/>
              </w:rPr>
              <w:t xml:space="preserve">we </w:t>
            </w:r>
            <w:r w:rsidR="00B83DFD">
              <w:rPr>
                <w:rFonts w:eastAsia="ＭＳ 明朝"/>
                <w:lang w:val="en-US"/>
              </w:rPr>
              <w:t>prefer</w:t>
            </w:r>
            <w:r w:rsidR="00B83DFD">
              <w:rPr>
                <w:rFonts w:eastAsia="ＭＳ 明朝" w:hint="eastAsia"/>
                <w:lang w:val="en-US"/>
              </w:rPr>
              <w:t xml:space="preserve"> to </w:t>
            </w:r>
            <w:r w:rsidR="00DA7BA7">
              <w:rPr>
                <w:rFonts w:eastAsia="ＭＳ 明朝" w:hint="eastAsia"/>
                <w:lang w:val="en-US"/>
              </w:rPr>
              <w:t xml:space="preserve">define the FGs such that </w:t>
            </w:r>
            <w:r w:rsidR="00587900">
              <w:rPr>
                <w:rFonts w:eastAsia="ＭＳ 明朝"/>
                <w:lang w:val="en-US"/>
              </w:rPr>
              <w:t>“</w:t>
            </w:r>
            <w:r w:rsidR="00587900">
              <w:rPr>
                <w:rFonts w:eastAsia="ＭＳ 明朝" w:hint="eastAsia"/>
                <w:lang w:val="en-US"/>
              </w:rPr>
              <w:t>FR1-Unlicensed</w:t>
            </w:r>
            <w:r w:rsidR="00587900">
              <w:rPr>
                <w:rFonts w:eastAsia="ＭＳ 明朝"/>
                <w:lang w:val="en-US"/>
              </w:rPr>
              <w:t>”</w:t>
            </w:r>
            <w:r w:rsidR="00587900">
              <w:rPr>
                <w:rFonts w:eastAsia="ＭＳ 明朝" w:hint="eastAsia"/>
                <w:lang w:val="en-US"/>
              </w:rPr>
              <w:t xml:space="preserve"> and </w:t>
            </w:r>
            <w:r w:rsidR="00587900">
              <w:rPr>
                <w:rFonts w:eastAsia="ＭＳ 明朝"/>
                <w:lang w:val="en-US"/>
              </w:rPr>
              <w:t>“</w:t>
            </w:r>
            <w:r w:rsidR="00587900">
              <w:rPr>
                <w:rFonts w:eastAsia="ＭＳ 明朝" w:hint="eastAsia"/>
                <w:lang w:val="en-US"/>
              </w:rPr>
              <w:t>FR2-2</w:t>
            </w:r>
            <w:r w:rsidR="00587900">
              <w:rPr>
                <w:rFonts w:eastAsia="ＭＳ 明朝"/>
                <w:lang w:val="en-US"/>
              </w:rPr>
              <w:t>”</w:t>
            </w:r>
            <w:r w:rsidR="00DA7BA7">
              <w:rPr>
                <w:rFonts w:eastAsia="ＭＳ 明朝" w:hint="eastAsia"/>
                <w:lang w:val="en-US"/>
              </w:rPr>
              <w:t xml:space="preserve"> are part of carrier types </w:t>
            </w:r>
            <w:r w:rsidR="00587900">
              <w:rPr>
                <w:rFonts w:eastAsia="ＭＳ 明朝" w:hint="eastAsia"/>
                <w:lang w:val="en-US"/>
              </w:rPr>
              <w:t>defined in the FGs</w:t>
            </w:r>
            <w:r w:rsidR="00DA7BA7">
              <w:rPr>
                <w:rFonts w:eastAsia="ＭＳ 明朝" w:hint="eastAsia"/>
                <w:lang w:val="en-US"/>
              </w:rPr>
              <w:t>. I</w:t>
            </w:r>
            <w:r w:rsidR="00B83DFD">
              <w:rPr>
                <w:rFonts w:eastAsia="ＭＳ 明朝" w:hint="eastAsia"/>
                <w:lang w:val="en-US"/>
              </w:rPr>
              <w:t>f the</w:t>
            </w:r>
            <w:r w:rsidR="00DA7BA7">
              <w:rPr>
                <w:rFonts w:eastAsia="ＭＳ 明朝" w:hint="eastAsia"/>
                <w:lang w:val="en-US"/>
              </w:rPr>
              <w:t>se</w:t>
            </w:r>
            <w:r w:rsidR="00B83DFD">
              <w:rPr>
                <w:rFonts w:eastAsia="ＭＳ 明朝" w:hint="eastAsia"/>
                <w:lang w:val="en-US"/>
              </w:rPr>
              <w:t xml:space="preserve"> FGs do not include them, </w:t>
            </w:r>
            <w:r w:rsidR="00DA7BA7">
              <w:rPr>
                <w:rFonts w:eastAsia="ＭＳ 明朝" w:hint="eastAsia"/>
                <w:lang w:val="en-US"/>
              </w:rPr>
              <w:t>then i</w:t>
            </w:r>
            <w:r w:rsidR="00B83DFD">
              <w:rPr>
                <w:rFonts w:eastAsia="ＭＳ 明朝" w:hint="eastAsia"/>
                <w:lang w:val="en-US"/>
              </w:rPr>
              <w:t>n future</w:t>
            </w:r>
            <w:r w:rsidR="00DA7BA7">
              <w:rPr>
                <w:rFonts w:eastAsia="ＭＳ 明朝" w:hint="eastAsia"/>
                <w:lang w:val="en-US"/>
              </w:rPr>
              <w:t>, if</w:t>
            </w:r>
            <w:r w:rsidR="00B83DFD">
              <w:rPr>
                <w:rFonts w:eastAsia="ＭＳ 明朝" w:hint="eastAsia"/>
                <w:lang w:val="en-US"/>
              </w:rPr>
              <w:t xml:space="preserve"> 3GPP identifies the need to support these carrier types, we will again need to specify </w:t>
            </w:r>
            <w:r w:rsidR="00831639">
              <w:rPr>
                <w:rFonts w:eastAsia="ＭＳ 明朝" w:hint="eastAsia"/>
                <w:lang w:val="en-US"/>
              </w:rPr>
              <w:t xml:space="preserve">another set of </w:t>
            </w:r>
            <w:r w:rsidR="00B83DFD">
              <w:rPr>
                <w:rFonts w:eastAsia="ＭＳ 明朝" w:hint="eastAsia"/>
                <w:lang w:val="en-US"/>
              </w:rPr>
              <w:t xml:space="preserve">basic FGs. </w:t>
            </w:r>
            <w:r w:rsidR="00757F00">
              <w:rPr>
                <w:rFonts w:eastAsia="ＭＳ 明朝"/>
                <w:lang w:val="en-US"/>
              </w:rPr>
              <w:t>W</w:t>
            </w:r>
            <w:r w:rsidR="00757F00">
              <w:rPr>
                <w:rFonts w:eastAsia="ＭＳ 明朝" w:hint="eastAsia"/>
                <w:lang w:val="en-US"/>
              </w:rPr>
              <w:t xml:space="preserve">e can specify the restriction that FR1-unlicensed and FR2-2 are not supported in 38.300 but the </w:t>
            </w:r>
            <w:r w:rsidR="00831639">
              <w:rPr>
                <w:rFonts w:eastAsia="ＭＳ 明朝" w:hint="eastAsia"/>
                <w:lang w:val="en-US"/>
              </w:rPr>
              <w:t xml:space="preserve">FG </w:t>
            </w:r>
            <w:r w:rsidR="00757F00">
              <w:rPr>
                <w:rFonts w:eastAsia="ＭＳ 明朝" w:hint="eastAsia"/>
                <w:lang w:val="en-US"/>
              </w:rPr>
              <w:t xml:space="preserve">signalling </w:t>
            </w:r>
            <w:r w:rsidR="00831639">
              <w:rPr>
                <w:rFonts w:eastAsia="ＭＳ 明朝" w:hint="eastAsia"/>
                <w:lang w:val="en-US"/>
              </w:rPr>
              <w:t xml:space="preserve">should </w:t>
            </w:r>
            <w:r w:rsidR="00757F00">
              <w:rPr>
                <w:rFonts w:eastAsia="ＭＳ 明朝" w:hint="eastAsia"/>
                <w:lang w:val="en-US"/>
              </w:rPr>
              <w:t>not be non-forward compatible.</w:t>
            </w:r>
          </w:p>
        </w:tc>
      </w:tr>
      <w:tr w:rsidR="00992D72" w:rsidRPr="00711AEC" w14:paraId="53974AF6" w14:textId="77777777" w:rsidTr="13EFF890">
        <w:tc>
          <w:tcPr>
            <w:tcW w:w="506" w:type="pct"/>
          </w:tcPr>
          <w:p w14:paraId="12757638" w14:textId="3E4CA96E" w:rsidR="00992D72" w:rsidRPr="00711AEC" w:rsidRDefault="00992D72" w:rsidP="00992D72">
            <w:pPr>
              <w:rPr>
                <w:rFonts w:eastAsia="ＭＳ 明朝"/>
                <w:lang w:val="en-US"/>
              </w:rPr>
            </w:pPr>
            <w:r>
              <w:rPr>
                <w:rFonts w:eastAsia="ＭＳ 明朝"/>
                <w:lang w:val="en-US"/>
              </w:rPr>
              <w:t>Samsung</w:t>
            </w:r>
          </w:p>
        </w:tc>
        <w:tc>
          <w:tcPr>
            <w:tcW w:w="4494" w:type="pct"/>
          </w:tcPr>
          <w:p w14:paraId="1E0CBA0E" w14:textId="77777777" w:rsidR="00992D72" w:rsidRDefault="00992D72" w:rsidP="00992D72">
            <w:pPr>
              <w:rPr>
                <w:rFonts w:eastAsia="ＭＳ 明朝"/>
                <w:lang w:val="en-US"/>
              </w:rPr>
            </w:pPr>
            <w:r>
              <w:rPr>
                <w:rFonts w:eastAsia="ＭＳ 明朝"/>
                <w:lang w:val="en-US"/>
              </w:rPr>
              <w:t>Generally, prefer the direction of Alt-3, with exclusion of 66-1a and 66-2a, and with some minor changes. Do not support Alt-2.</w:t>
            </w:r>
          </w:p>
          <w:p w14:paraId="694A5D70" w14:textId="77777777" w:rsidR="00992D72" w:rsidRDefault="00992D72" w:rsidP="00992D72">
            <w:pPr>
              <w:pStyle w:val="aff6"/>
              <w:numPr>
                <w:ilvl w:val="0"/>
                <w:numId w:val="59"/>
              </w:numPr>
              <w:ind w:leftChars="0"/>
              <w:rPr>
                <w:rFonts w:eastAsia="ＭＳ 明朝"/>
                <w:lang w:val="en-US"/>
              </w:rPr>
            </w:pPr>
            <w:r w:rsidRPr="00D76D9D">
              <w:rPr>
                <w:rFonts w:eastAsia="ＭＳ 明朝"/>
                <w:lang w:val="en-US"/>
              </w:rPr>
              <w:t xml:space="preserve">No need for </w:t>
            </w:r>
            <w:r>
              <w:rPr>
                <w:rFonts w:eastAsia="ＭＳ 明朝"/>
                <w:lang w:val="en-US"/>
              </w:rPr>
              <w:t>Alt-2, as, the separation of scheduling cell inside or outside the set of cells is not relevant anymore. That distinction was included in Rel-18 MCE since the set of cells were restricted to have the same SCS, and a scheduling cell with different SCS could only be outside the set of cells. But, in Rel-19 MCE, the set of cells can already include cells with different SCS, therefore the scheduling cell with same or different SCS can be inside or outside the set of cells.</w:t>
            </w:r>
          </w:p>
          <w:p w14:paraId="64EF6DEC" w14:textId="77777777" w:rsidR="00992D72" w:rsidRDefault="00992D72" w:rsidP="00992D72">
            <w:pPr>
              <w:pStyle w:val="aff6"/>
              <w:numPr>
                <w:ilvl w:val="0"/>
                <w:numId w:val="59"/>
              </w:numPr>
              <w:ind w:leftChars="0"/>
              <w:rPr>
                <w:rFonts w:eastAsia="ＭＳ 明朝"/>
                <w:lang w:val="en-US"/>
              </w:rPr>
            </w:pPr>
            <w:r>
              <w:rPr>
                <w:rFonts w:eastAsia="ＭＳ 明朝"/>
                <w:lang w:val="en-US"/>
              </w:rPr>
              <w:t xml:space="preserve">The direction of Alt-1 can be also considered, although separation of same vs. different SCS as in Alt-3 is more beneficial for UE capability reporting. </w:t>
            </w:r>
          </w:p>
          <w:p w14:paraId="5058E793" w14:textId="77777777" w:rsidR="00992D72" w:rsidRDefault="00992D72" w:rsidP="00992D72">
            <w:pPr>
              <w:pStyle w:val="aff6"/>
              <w:numPr>
                <w:ilvl w:val="0"/>
                <w:numId w:val="59"/>
              </w:numPr>
              <w:ind w:leftChars="0"/>
              <w:rPr>
                <w:rFonts w:eastAsia="ＭＳ 明朝"/>
                <w:lang w:val="en-US"/>
              </w:rPr>
            </w:pPr>
            <w:r>
              <w:rPr>
                <w:rFonts w:eastAsia="ＭＳ 明朝"/>
                <w:lang w:val="en-US"/>
              </w:rPr>
              <w:t xml:space="preserve">Alt-3, in principle, provides sufficient flexibility for UE capability, and results in a reasonable number of UE features. </w:t>
            </w:r>
          </w:p>
          <w:p w14:paraId="7DB8E15E" w14:textId="77777777" w:rsidR="00992D72" w:rsidRDefault="00992D72" w:rsidP="00992D72">
            <w:pPr>
              <w:ind w:left="440"/>
              <w:rPr>
                <w:rFonts w:eastAsia="ＭＳ 明朝"/>
                <w:lang w:val="en-US"/>
              </w:rPr>
            </w:pPr>
            <w:r w:rsidRPr="004B4DBA">
              <w:rPr>
                <w:rFonts w:eastAsia="ＭＳ 明朝"/>
                <w:lang w:val="en-US"/>
              </w:rPr>
              <w:t xml:space="preserve">However, </w:t>
            </w:r>
            <w:r>
              <w:rPr>
                <w:rFonts w:eastAsia="ＭＳ 明朝"/>
                <w:lang w:val="en-US"/>
              </w:rPr>
              <w:t xml:space="preserve">need to </w:t>
            </w:r>
            <w:r w:rsidRPr="001D1D9E">
              <w:rPr>
                <w:rFonts w:eastAsia="ＭＳ 明朝"/>
                <w:color w:val="FF0000"/>
                <w:lang w:val="en-US"/>
              </w:rPr>
              <w:t xml:space="preserve">remove </w:t>
            </w:r>
            <w:r>
              <w:rPr>
                <w:rFonts w:eastAsia="ＭＳ 明朝"/>
                <w:color w:val="FF0000"/>
                <w:lang w:val="en-US"/>
              </w:rPr>
              <w:t>FGs</w:t>
            </w:r>
            <w:r w:rsidRPr="001D1D9E">
              <w:rPr>
                <w:rFonts w:eastAsia="ＭＳ 明朝"/>
                <w:color w:val="FF0000"/>
                <w:lang w:val="en-US"/>
              </w:rPr>
              <w:t xml:space="preserve"> 66-1a/66-2a </w:t>
            </w:r>
            <w:r>
              <w:rPr>
                <w:rFonts w:eastAsia="ＭＳ 明朝"/>
                <w:lang w:val="en-US"/>
              </w:rPr>
              <w:t xml:space="preserve">(same carrier type but different SCS) that are not consistent with the WID motivations, are not </w:t>
            </w:r>
            <w:r w:rsidRPr="00E236AD">
              <w:rPr>
                <w:rFonts w:eastAsiaTheme="minorEastAsia"/>
                <w:bCs/>
              </w:rPr>
              <w:t>commercially realistic scenarios</w:t>
            </w:r>
            <w:r>
              <w:rPr>
                <w:rFonts w:eastAsiaTheme="minorEastAsia"/>
                <w:bCs/>
              </w:rPr>
              <w:t>, and can be deprioritized/excluded to avoid many UE features.</w:t>
            </w:r>
          </w:p>
          <w:p w14:paraId="38AAD3BA" w14:textId="0C8954B9" w:rsidR="00992D72" w:rsidRDefault="00992D72" w:rsidP="00992D72">
            <w:pPr>
              <w:ind w:left="440"/>
              <w:rPr>
                <w:rFonts w:eastAsia="ＭＳ 明朝"/>
                <w:lang w:val="en-US"/>
              </w:rPr>
            </w:pPr>
            <w:r>
              <w:rPr>
                <w:rFonts w:eastAsia="ＭＳ 明朝"/>
                <w:lang w:val="en-US"/>
              </w:rPr>
              <w:t xml:space="preserve">Also, need to revise to FR1 </w:t>
            </w:r>
            <w:r w:rsidRPr="001D1D9E">
              <w:rPr>
                <w:rFonts w:eastAsia="ＭＳ 明朝"/>
                <w:color w:val="FF0000"/>
                <w:u w:val="single"/>
                <w:lang w:val="en-US"/>
              </w:rPr>
              <w:t>licensed</w:t>
            </w:r>
            <w:r w:rsidRPr="001D1D9E">
              <w:rPr>
                <w:rFonts w:eastAsia="ＭＳ 明朝"/>
                <w:color w:val="FF0000"/>
                <w:lang w:val="en-US"/>
              </w:rPr>
              <w:t xml:space="preserve"> </w:t>
            </w:r>
            <w:r>
              <w:rPr>
                <w:rFonts w:eastAsia="ＭＳ 明朝"/>
                <w:lang w:val="en-US"/>
              </w:rPr>
              <w:t xml:space="preserve">FDD and FR1 </w:t>
            </w:r>
            <w:r w:rsidRPr="001D1D9E">
              <w:rPr>
                <w:rFonts w:eastAsia="ＭＳ 明朝"/>
                <w:color w:val="FF0000"/>
                <w:u w:val="single"/>
                <w:lang w:val="en-US"/>
              </w:rPr>
              <w:t>licensed</w:t>
            </w:r>
            <w:r w:rsidRPr="001D1D9E">
              <w:rPr>
                <w:rFonts w:eastAsia="ＭＳ 明朝"/>
                <w:color w:val="FF0000"/>
                <w:lang w:val="en-US"/>
              </w:rPr>
              <w:t xml:space="preserve"> </w:t>
            </w:r>
            <w:r>
              <w:rPr>
                <w:rFonts w:eastAsia="ＭＳ 明朝"/>
                <w:lang w:val="en-US"/>
              </w:rPr>
              <w:t>TDD.</w:t>
            </w:r>
          </w:p>
          <w:p w14:paraId="3F44F5D2" w14:textId="413E745D" w:rsidR="00992D72" w:rsidRPr="00711AEC" w:rsidRDefault="00992D72" w:rsidP="00992D72">
            <w:pPr>
              <w:ind w:left="440"/>
              <w:rPr>
                <w:rFonts w:eastAsia="ＭＳ 明朝"/>
                <w:lang w:val="en-US"/>
              </w:rPr>
            </w:pPr>
            <w:r>
              <w:rPr>
                <w:rFonts w:eastAsia="ＭＳ 明朝"/>
                <w:lang w:val="en-US"/>
              </w:rPr>
              <w:t>We understand other carrier types</w:t>
            </w:r>
            <w:r w:rsidR="00F3495C">
              <w:rPr>
                <w:rFonts w:eastAsia="ＭＳ 明朝"/>
                <w:lang w:val="en-US"/>
              </w:rPr>
              <w:t>, if neded at all,</w:t>
            </w:r>
            <w:r>
              <w:rPr>
                <w:rFonts w:eastAsia="ＭＳ 明朝"/>
                <w:lang w:val="en-US"/>
              </w:rPr>
              <w:t xml:space="preserve"> can be further discussed as part of the FFS.</w:t>
            </w:r>
          </w:p>
        </w:tc>
      </w:tr>
      <w:tr w:rsidR="00711AEC" w:rsidRPr="00711AEC" w14:paraId="59C87D24" w14:textId="77777777" w:rsidTr="13EFF890">
        <w:tc>
          <w:tcPr>
            <w:tcW w:w="506" w:type="pct"/>
          </w:tcPr>
          <w:p w14:paraId="6E2398C1" w14:textId="49B2A084" w:rsidR="00711AEC" w:rsidRPr="00711AEC" w:rsidRDefault="007D2B1B" w:rsidP="00174A77">
            <w:pPr>
              <w:rPr>
                <w:rFonts w:eastAsia="ＭＳ 明朝"/>
                <w:lang w:val="en-US"/>
              </w:rPr>
            </w:pPr>
            <w:r>
              <w:rPr>
                <w:rFonts w:eastAsia="ＭＳ 明朝" w:hint="eastAsia"/>
                <w:lang w:val="en-US"/>
              </w:rPr>
              <w:t>NTT DOCOMO</w:t>
            </w:r>
          </w:p>
        </w:tc>
        <w:tc>
          <w:tcPr>
            <w:tcW w:w="4494" w:type="pct"/>
          </w:tcPr>
          <w:p w14:paraId="0E134775" w14:textId="3DCE38AB" w:rsidR="00C35B5F" w:rsidRDefault="00C35B5F" w:rsidP="00174A77">
            <w:pPr>
              <w:rPr>
                <w:rFonts w:eastAsia="ＭＳ 明朝"/>
                <w:lang w:val="en-US"/>
              </w:rPr>
            </w:pPr>
            <w:r>
              <w:rPr>
                <w:rFonts w:eastAsia="ＭＳ 明朝"/>
                <w:lang w:val="en-US"/>
              </w:rPr>
              <w:t>W</w:t>
            </w:r>
            <w:r>
              <w:rPr>
                <w:rFonts w:eastAsia="ＭＳ 明朝" w:hint="eastAsia"/>
                <w:lang w:val="en-US"/>
              </w:rPr>
              <w:t>e prefer Alt. 3.</w:t>
            </w:r>
            <w:r w:rsidR="007D2B1B">
              <w:rPr>
                <w:rFonts w:eastAsia="ＭＳ 明朝" w:hint="eastAsia"/>
                <w:lang w:val="en-US"/>
              </w:rPr>
              <w:t xml:space="preserve"> </w:t>
            </w:r>
            <w:r w:rsidR="007D2B1B">
              <w:rPr>
                <w:rFonts w:eastAsia="ＭＳ 明朝"/>
                <w:lang w:val="en-US"/>
              </w:rPr>
              <w:t>B</w:t>
            </w:r>
            <w:r w:rsidR="007D2B1B">
              <w:rPr>
                <w:rFonts w:eastAsia="ＭＳ 明朝" w:hint="eastAsia"/>
                <w:lang w:val="en-US"/>
              </w:rPr>
              <w:t>ased on the agreement at RAN1#118bis, supported cases can be separated in terms of carrier type and SCS of the cells in the set with a sufficient flexibility and reasonable number of UE features.</w:t>
            </w:r>
          </w:p>
          <w:p w14:paraId="390262F8" w14:textId="3200E78E" w:rsidR="00C35B5F" w:rsidRDefault="25E9F0C1" w:rsidP="00174A77">
            <w:pPr>
              <w:rPr>
                <w:rFonts w:eastAsia="ＭＳ 明朝"/>
                <w:lang w:val="en-US"/>
              </w:rPr>
            </w:pPr>
            <w:r w:rsidRPr="13EFF890">
              <w:rPr>
                <w:rFonts w:eastAsia="ＭＳ 明朝"/>
                <w:lang w:val="en-US"/>
              </w:rPr>
              <w:t>We are fine to remove FG 66-1a/2a considering a realistic deploy</w:t>
            </w:r>
            <w:r w:rsidR="191AD019" w:rsidRPr="13EFF890">
              <w:rPr>
                <w:rFonts w:eastAsia="ＭＳ 明朝"/>
                <w:lang w:val="en-US"/>
              </w:rPr>
              <w:t>ment</w:t>
            </w:r>
            <w:r w:rsidRPr="13EFF890">
              <w:rPr>
                <w:rFonts w:eastAsia="ＭＳ 明朝"/>
                <w:lang w:val="en-US"/>
              </w:rPr>
              <w:t xml:space="preserve"> scenario.</w:t>
            </w:r>
          </w:p>
          <w:p w14:paraId="66A818B3" w14:textId="221FED22" w:rsidR="007D2B1B" w:rsidRPr="007D2B1B" w:rsidRDefault="007D2B1B" w:rsidP="00174A77">
            <w:pPr>
              <w:rPr>
                <w:rFonts w:eastAsia="ＭＳ 明朝"/>
                <w:lang w:val="en-US"/>
              </w:rPr>
            </w:pPr>
            <w:r>
              <w:rPr>
                <w:rFonts w:eastAsia="ＭＳ 明朝"/>
                <w:lang w:val="en-US"/>
              </w:rPr>
              <w:t>A</w:t>
            </w:r>
            <w:r>
              <w:rPr>
                <w:rFonts w:eastAsia="ＭＳ 明朝" w:hint="eastAsia"/>
                <w:lang w:val="en-US"/>
              </w:rPr>
              <w:t xml:space="preserve"> minor typo should be revised in the last FG name, </w:t>
            </w:r>
            <w:r>
              <w:rPr>
                <w:rFonts w:eastAsia="ＭＳ 明朝"/>
                <w:lang w:val="en-US"/>
              </w:rPr>
              <w:t>“</w:t>
            </w:r>
            <w:r>
              <w:rPr>
                <w:rFonts w:eastAsia="ＭＳ 明朝" w:hint="eastAsia"/>
                <w:lang w:val="en-US"/>
              </w:rPr>
              <w:t>66-</w:t>
            </w:r>
            <w:r w:rsidRPr="007D2B1B">
              <w:rPr>
                <w:rFonts w:eastAsia="ＭＳ 明朝" w:hint="eastAsia"/>
                <w:color w:val="FF0000"/>
                <w:lang w:val="en-US"/>
              </w:rPr>
              <w:t>2</w:t>
            </w:r>
            <w:r>
              <w:rPr>
                <w:rFonts w:eastAsia="ＭＳ 明朝" w:hint="eastAsia"/>
                <w:lang w:val="en-US"/>
              </w:rPr>
              <w:t>b</w:t>
            </w:r>
            <w:r>
              <w:rPr>
                <w:rFonts w:eastAsia="ＭＳ 明朝"/>
                <w:lang w:val="en-US"/>
              </w:rPr>
              <w:t>”</w:t>
            </w:r>
            <w:r>
              <w:rPr>
                <w:rFonts w:eastAsia="ＭＳ 明朝" w:hint="eastAsia"/>
                <w:lang w:val="en-US"/>
              </w:rPr>
              <w:t>.</w:t>
            </w:r>
          </w:p>
        </w:tc>
      </w:tr>
      <w:tr w:rsidR="00711AEC" w:rsidRPr="00711AEC" w14:paraId="5D7425B5" w14:textId="77777777" w:rsidTr="13EFF890">
        <w:tc>
          <w:tcPr>
            <w:tcW w:w="506" w:type="pct"/>
          </w:tcPr>
          <w:p w14:paraId="7B75C06A" w14:textId="4FFC91E5" w:rsidR="00711AEC" w:rsidRPr="00711AEC" w:rsidRDefault="006D7D6F" w:rsidP="00174A77">
            <w:pPr>
              <w:rPr>
                <w:rFonts w:eastAsia="ＭＳ 明朝"/>
                <w:lang w:val="en-US"/>
              </w:rPr>
            </w:pPr>
            <w:r>
              <w:rPr>
                <w:rFonts w:eastAsia="ＭＳ 明朝"/>
                <w:lang w:val="en-US"/>
              </w:rPr>
              <w:t>MediaTek</w:t>
            </w:r>
          </w:p>
        </w:tc>
        <w:tc>
          <w:tcPr>
            <w:tcW w:w="4494" w:type="pct"/>
          </w:tcPr>
          <w:p w14:paraId="48D1A11B" w14:textId="2DE9FC7B" w:rsidR="00711AEC" w:rsidRDefault="00974D98" w:rsidP="00174A77">
            <w:pPr>
              <w:rPr>
                <w:rFonts w:eastAsia="ＭＳ 明朝"/>
                <w:lang w:val="en-US"/>
              </w:rPr>
            </w:pPr>
            <w:r>
              <w:rPr>
                <w:rFonts w:eastAsia="ＭＳ 明朝"/>
                <w:lang w:val="en-US"/>
              </w:rPr>
              <w:t xml:space="preserve">Key thing for us from UE capability perspective is that each supported combination of “scheduling SCS and scheduled SCSs” </w:t>
            </w:r>
            <w:r w:rsidR="00B60F45">
              <w:rPr>
                <w:rFonts w:eastAsia="ＭＳ 明朝"/>
                <w:lang w:val="en-US"/>
              </w:rPr>
              <w:t xml:space="preserve">within a BC </w:t>
            </w:r>
            <w:r>
              <w:rPr>
                <w:rFonts w:eastAsia="ＭＳ 明朝"/>
                <w:lang w:val="en-US"/>
              </w:rPr>
              <w:t xml:space="preserve">can be </w:t>
            </w:r>
            <w:r w:rsidR="00B60F45">
              <w:rPr>
                <w:rFonts w:eastAsia="ＭＳ 明朝"/>
                <w:lang w:val="en-US"/>
              </w:rPr>
              <w:t>conveyed to the network</w:t>
            </w:r>
            <w:r>
              <w:rPr>
                <w:rFonts w:eastAsia="ＭＳ 明朝"/>
                <w:lang w:val="en-US"/>
              </w:rPr>
              <w:t>, along with the number of supported scheduled cells for each combination.</w:t>
            </w:r>
            <w:r w:rsidR="007462A2">
              <w:rPr>
                <w:rFonts w:eastAsia="ＭＳ 明朝"/>
                <w:lang w:val="en-US"/>
              </w:rPr>
              <w:t xml:space="preserve"> and preferably limit the number of different SCSs in each combination to be 2 (including the scheduling cell SCS). </w:t>
            </w:r>
          </w:p>
          <w:p w14:paraId="363FA08A" w14:textId="71353544" w:rsidR="00974D98" w:rsidRDefault="007462A2" w:rsidP="00174A77">
            <w:pPr>
              <w:rPr>
                <w:rFonts w:eastAsia="ＭＳ 明朝"/>
                <w:lang w:val="en-US"/>
              </w:rPr>
            </w:pPr>
            <w:r>
              <w:rPr>
                <w:rFonts w:eastAsia="ＭＳ 明朝"/>
                <w:lang w:val="en-US"/>
              </w:rPr>
              <w:t>In our view they key</w:t>
            </w:r>
            <w:r w:rsidR="00974D98">
              <w:rPr>
                <w:rFonts w:eastAsia="ＭＳ 明朝"/>
                <w:lang w:val="en-US"/>
              </w:rPr>
              <w:t xml:space="preserve"> relevance of the </w:t>
            </w:r>
            <w:r w:rsidR="00B60F45">
              <w:rPr>
                <w:rFonts w:eastAsia="ＭＳ 明朝"/>
                <w:lang w:val="en-US"/>
              </w:rPr>
              <w:t>C</w:t>
            </w:r>
            <w:r w:rsidR="00974D98">
              <w:rPr>
                <w:rFonts w:eastAsia="ＭＳ 明朝"/>
                <w:lang w:val="en-US"/>
              </w:rPr>
              <w:t xml:space="preserve">arrier </w:t>
            </w:r>
            <w:r w:rsidR="00B60F45">
              <w:rPr>
                <w:rFonts w:eastAsia="ＭＳ 明朝"/>
                <w:lang w:val="en-US"/>
              </w:rPr>
              <w:t>T</w:t>
            </w:r>
            <w:r w:rsidR="00974D98">
              <w:rPr>
                <w:rFonts w:eastAsia="ＭＳ 明朝"/>
                <w:lang w:val="en-US"/>
              </w:rPr>
              <w:t>ype is that it gives an idea of the SCS</w:t>
            </w:r>
            <w:r>
              <w:rPr>
                <w:rFonts w:eastAsia="ＭＳ 明朝"/>
                <w:lang w:val="en-US"/>
              </w:rPr>
              <w:t>, f</w:t>
            </w:r>
            <w:r w:rsidR="00974D98">
              <w:rPr>
                <w:rFonts w:eastAsia="ＭＳ 明朝"/>
                <w:lang w:val="en-US"/>
              </w:rPr>
              <w:t>or FR1 FDD: 15kHz, for FR1 TDD: 30kHz, for FR2-1: 60kHz or 120kHz. But then it seems easier just to report the combinations of SCS directly (as with FR2-1 at least it would be ambiguous).</w:t>
            </w:r>
            <w:r>
              <w:rPr>
                <w:rFonts w:eastAsia="ＭＳ 明朝"/>
                <w:lang w:val="en-US"/>
              </w:rPr>
              <w:t xml:space="preserve"> </w:t>
            </w:r>
          </w:p>
          <w:p w14:paraId="640CE186" w14:textId="099D8BEC" w:rsidR="00280294" w:rsidRDefault="007462A2" w:rsidP="00174A77">
            <w:pPr>
              <w:rPr>
                <w:rFonts w:eastAsia="ＭＳ 明朝"/>
                <w:lang w:val="en-US"/>
              </w:rPr>
            </w:pPr>
            <w:r>
              <w:rPr>
                <w:rFonts w:eastAsia="ＭＳ 明朝"/>
                <w:lang w:val="en-US"/>
              </w:rPr>
              <w:t xml:space="preserve">The scheduling cell being </w:t>
            </w:r>
            <w:r w:rsidR="00A82E6D">
              <w:rPr>
                <w:rFonts w:eastAsia="ＭＳ 明朝"/>
                <w:lang w:val="en-US"/>
              </w:rPr>
              <w:t>part of</w:t>
            </w:r>
            <w:r>
              <w:rPr>
                <w:rFonts w:eastAsia="ＭＳ 明朝"/>
                <w:lang w:val="en-US"/>
              </w:rPr>
              <w:t xml:space="preserve"> the </w:t>
            </w:r>
            <w:r w:rsidR="00A82E6D">
              <w:rPr>
                <w:rFonts w:eastAsia="ＭＳ 明朝"/>
                <w:lang w:val="en-US"/>
              </w:rPr>
              <w:t xml:space="preserve">scheduled cell </w:t>
            </w:r>
            <w:r>
              <w:rPr>
                <w:rFonts w:eastAsia="ＭＳ 明朝"/>
                <w:lang w:val="en-US"/>
              </w:rPr>
              <w:t xml:space="preserve">set </w:t>
            </w:r>
            <w:r w:rsidR="00CA3F7B">
              <w:rPr>
                <w:rFonts w:eastAsia="ＭＳ 明朝"/>
                <w:lang w:val="en-US"/>
              </w:rPr>
              <w:t xml:space="preserve">(if that was the </w:t>
            </w:r>
            <w:r w:rsidR="00CA3F7B" w:rsidRPr="00CA3F7B">
              <w:rPr>
                <w:rFonts w:eastAsia="ＭＳ 明朝"/>
                <w:u w:val="single"/>
                <w:lang w:val="en-US"/>
              </w:rPr>
              <w:t>only</w:t>
            </w:r>
            <w:r w:rsidR="00CA3F7B">
              <w:rPr>
                <w:rFonts w:eastAsia="ＭＳ 明朝"/>
                <w:lang w:val="en-US"/>
              </w:rPr>
              <w:t xml:space="preserve"> supported UE capability) </w:t>
            </w:r>
            <w:r>
              <w:rPr>
                <w:rFonts w:eastAsia="ＭＳ 明朝"/>
                <w:lang w:val="en-US"/>
              </w:rPr>
              <w:t xml:space="preserve">is </w:t>
            </w:r>
            <w:r w:rsidR="00280294">
              <w:rPr>
                <w:rFonts w:eastAsia="ＭＳ 明朝"/>
                <w:lang w:val="en-US"/>
              </w:rPr>
              <w:t>one</w:t>
            </w:r>
            <w:r>
              <w:rPr>
                <w:rFonts w:eastAsia="ＭＳ 明朝"/>
                <w:lang w:val="en-US"/>
              </w:rPr>
              <w:t xml:space="preserve"> way </w:t>
            </w:r>
            <w:r w:rsidR="00280294">
              <w:rPr>
                <w:rFonts w:eastAsia="ＭＳ 明朝"/>
                <w:lang w:val="en-US"/>
              </w:rPr>
              <w:t>(</w:t>
            </w:r>
            <w:r w:rsidR="00CA3F7B">
              <w:rPr>
                <w:rFonts w:eastAsia="ＭＳ 明朝"/>
                <w:lang w:val="en-US"/>
              </w:rPr>
              <w:t xml:space="preserve">similar to </w:t>
            </w:r>
            <w:r w:rsidR="00280294">
              <w:rPr>
                <w:rFonts w:eastAsia="ＭＳ 明朝"/>
                <w:lang w:val="en-US"/>
              </w:rPr>
              <w:t>as we proposed</w:t>
            </w:r>
            <w:r w:rsidR="00CA3F7B">
              <w:rPr>
                <w:rFonts w:eastAsia="ＭＳ 明朝"/>
                <w:lang w:val="en-US"/>
              </w:rPr>
              <w:t xml:space="preserve"> in R1-2502998</w:t>
            </w:r>
            <w:r w:rsidR="00280294">
              <w:rPr>
                <w:rFonts w:eastAsia="ＭＳ 明朝"/>
                <w:lang w:val="en-US"/>
              </w:rPr>
              <w:t xml:space="preserve">) </w:t>
            </w:r>
            <w:r>
              <w:rPr>
                <w:rFonts w:eastAsia="ＭＳ 明朝"/>
                <w:lang w:val="en-US"/>
              </w:rPr>
              <w:t xml:space="preserve">to keep the total number of SCS in </w:t>
            </w:r>
            <w:r w:rsidR="00CA3F7B">
              <w:rPr>
                <w:rFonts w:eastAsia="ＭＳ 明朝"/>
                <w:lang w:val="en-US"/>
              </w:rPr>
              <w:t>a combination reasonable and practical</w:t>
            </w:r>
            <w:r w:rsidR="00A30003">
              <w:rPr>
                <w:rFonts w:eastAsia="ＭＳ 明朝"/>
                <w:lang w:val="en-US"/>
              </w:rPr>
              <w:t xml:space="preserve">. Also we assume it limits the total number of other cells being scheduled to 3, which can help to some extent. But if we anyway define </w:t>
            </w:r>
            <w:r w:rsidR="00B60F45">
              <w:rPr>
                <w:rFonts w:eastAsia="ＭＳ 明朝"/>
                <w:lang w:val="en-US"/>
              </w:rPr>
              <w:t xml:space="preserve">UE </w:t>
            </w:r>
            <w:r w:rsidR="00A30003">
              <w:rPr>
                <w:rFonts w:eastAsia="ＭＳ 明朝"/>
                <w:lang w:val="en-US"/>
              </w:rPr>
              <w:t xml:space="preserve">capabilities that go beyond that, then it </w:t>
            </w:r>
            <w:r w:rsidR="00B60F45">
              <w:rPr>
                <w:rFonts w:eastAsia="ＭＳ 明朝"/>
                <w:lang w:val="en-US"/>
              </w:rPr>
              <w:t xml:space="preserve">is no longer helping to simplify the overall </w:t>
            </w:r>
            <w:r w:rsidR="00A82E6D">
              <w:rPr>
                <w:rFonts w:eastAsia="ＭＳ 明朝"/>
                <w:lang w:val="en-US"/>
              </w:rPr>
              <w:t xml:space="preserve">specified </w:t>
            </w:r>
            <w:r w:rsidR="00B60F45">
              <w:rPr>
                <w:rFonts w:eastAsia="ＭＳ 明朝"/>
                <w:lang w:val="en-US"/>
              </w:rPr>
              <w:t>feature as such</w:t>
            </w:r>
            <w:r w:rsidR="00A82E6D">
              <w:rPr>
                <w:rFonts w:eastAsia="ＭＳ 明朝"/>
                <w:lang w:val="en-US"/>
              </w:rPr>
              <w:t>, and then it might seems more important as to what the SCS combination is and number of co-scheduled cells associated with that.</w:t>
            </w:r>
          </w:p>
          <w:p w14:paraId="19665C2F" w14:textId="168A70E1" w:rsidR="007462A2" w:rsidRDefault="00280294" w:rsidP="00174A77">
            <w:pPr>
              <w:rPr>
                <w:rFonts w:eastAsia="ＭＳ 明朝"/>
                <w:lang w:val="en-US"/>
              </w:rPr>
            </w:pPr>
            <w:r>
              <w:rPr>
                <w:rFonts w:eastAsia="ＭＳ 明朝"/>
                <w:lang w:val="en-US"/>
              </w:rPr>
              <w:t>From Alt-3</w:t>
            </w:r>
            <w:r w:rsidR="00CA3F7B">
              <w:rPr>
                <w:rFonts w:eastAsia="ＭＳ 明朝"/>
                <w:lang w:val="en-US"/>
              </w:rPr>
              <w:t>:</w:t>
            </w:r>
            <w:r>
              <w:rPr>
                <w:rFonts w:eastAsia="ＭＳ 明朝"/>
                <w:lang w:val="en-US"/>
              </w:rPr>
              <w:t xml:space="preserve"> 66-1, 66-2, is it practically realistic to have different carrier types with </w:t>
            </w:r>
            <w:r w:rsidRPr="00CA3F7B">
              <w:rPr>
                <w:rFonts w:eastAsia="ＭＳ 明朝"/>
                <w:u w:val="single"/>
                <w:lang w:val="en-US"/>
              </w:rPr>
              <w:t>same</w:t>
            </w:r>
            <w:r>
              <w:rPr>
                <w:rFonts w:eastAsia="ＭＳ 明朝"/>
                <w:lang w:val="en-US"/>
              </w:rPr>
              <w:t xml:space="preserve"> SCS?</w:t>
            </w:r>
            <w:r w:rsidR="00CA3F7B">
              <w:rPr>
                <w:rFonts w:eastAsia="ＭＳ 明朝"/>
                <w:lang w:val="en-US"/>
              </w:rPr>
              <w:t xml:space="preserve"> I think there are contributions to this meeting suggesting otherwise</w:t>
            </w:r>
            <w:r w:rsidR="00A82E6D">
              <w:rPr>
                <w:rFonts w:eastAsia="ＭＳ 明朝"/>
                <w:lang w:val="en-US"/>
              </w:rPr>
              <w:t>?</w:t>
            </w:r>
          </w:p>
          <w:p w14:paraId="2F2E7B9E" w14:textId="77777777" w:rsidR="00A82E6D" w:rsidRDefault="00CA3F7B" w:rsidP="00174A77">
            <w:pPr>
              <w:rPr>
                <w:rFonts w:eastAsia="ＭＳ 明朝"/>
                <w:lang w:val="en-US"/>
              </w:rPr>
            </w:pPr>
            <w:r>
              <w:rPr>
                <w:rFonts w:eastAsia="ＭＳ 明朝"/>
                <w:lang w:val="en-US"/>
              </w:rPr>
              <w:t>Allowing scheduling cell to be only 15kHz or 30kHz SCS seems reasonable.</w:t>
            </w:r>
            <w:r w:rsidR="00A30003">
              <w:rPr>
                <w:rFonts w:eastAsia="ＭＳ 明朝"/>
                <w:lang w:val="en-US"/>
              </w:rPr>
              <w:t xml:space="preserve"> </w:t>
            </w:r>
          </w:p>
          <w:p w14:paraId="043F9902" w14:textId="1AEA7ABE" w:rsidR="00A82E6D" w:rsidRDefault="00A30003" w:rsidP="00174A77">
            <w:pPr>
              <w:rPr>
                <w:rFonts w:eastAsia="ＭＳ 明朝"/>
                <w:lang w:val="en-US"/>
              </w:rPr>
            </w:pPr>
            <w:r>
              <w:rPr>
                <w:rFonts w:eastAsia="ＭＳ 明朝"/>
                <w:lang w:val="en-US"/>
              </w:rPr>
              <w:t>Fine also to not allow both 60kHz SCS and 120kHz in FR2-1 to be scheduled</w:t>
            </w:r>
            <w:r w:rsidR="00A82E6D">
              <w:rPr>
                <w:rFonts w:eastAsia="ＭＳ 明朝"/>
                <w:lang w:val="en-US"/>
              </w:rPr>
              <w:t>,</w:t>
            </w:r>
            <w:r>
              <w:rPr>
                <w:rFonts w:eastAsia="ＭＳ 明朝"/>
                <w:lang w:val="en-US"/>
              </w:rPr>
              <w:t xml:space="preserve"> if this was the intention of the Samsung proposal. </w:t>
            </w:r>
          </w:p>
          <w:p w14:paraId="16CCE392" w14:textId="2549333E" w:rsidR="00CA3F7B" w:rsidRDefault="00A30003" w:rsidP="00174A77">
            <w:pPr>
              <w:rPr>
                <w:rFonts w:eastAsia="ＭＳ 明朝"/>
                <w:lang w:val="en-US"/>
              </w:rPr>
            </w:pPr>
            <w:r>
              <w:rPr>
                <w:rFonts w:eastAsia="ＭＳ 明朝"/>
                <w:lang w:val="en-US"/>
              </w:rPr>
              <w:t xml:space="preserve">Fine also to remove “FR1 unlicensed” and “FR2-2”. </w:t>
            </w:r>
            <w:r w:rsidR="002F3FD4">
              <w:rPr>
                <w:rFonts w:eastAsia="ＭＳ 明朝"/>
                <w:lang w:val="en-US"/>
              </w:rPr>
              <w:t>If we include these, we would like to be able to report the supported SCS combinations including 480kHz and 960kHz</w:t>
            </w:r>
            <w:r w:rsidR="00B60F45">
              <w:rPr>
                <w:rFonts w:eastAsia="ＭＳ 明朝"/>
                <w:lang w:val="en-US"/>
              </w:rPr>
              <w:t xml:space="preserve"> for relevant BCs</w:t>
            </w:r>
            <w:r w:rsidR="002F3FD4">
              <w:rPr>
                <w:rFonts w:eastAsia="ＭＳ 明朝"/>
                <w:lang w:val="en-US"/>
              </w:rPr>
              <w:t>.</w:t>
            </w:r>
          </w:p>
          <w:p w14:paraId="3DE0D77D" w14:textId="70180059" w:rsidR="00CA3F7B" w:rsidRPr="00B60F45" w:rsidRDefault="002F3FD4" w:rsidP="00174A77">
            <w:pPr>
              <w:rPr>
                <w:rFonts w:eastAsia="ＭＳ 明朝"/>
                <w:lang w:val="en-US"/>
              </w:rPr>
            </w:pPr>
            <w:r>
              <w:rPr>
                <w:rFonts w:eastAsia="ＭＳ 明朝"/>
                <w:lang w:val="en-US"/>
              </w:rPr>
              <w:t xml:space="preserve">Based on the above, we </w:t>
            </w:r>
            <w:r w:rsidR="00CA3F7B">
              <w:rPr>
                <w:rFonts w:eastAsia="ＭＳ 明朝"/>
                <w:lang w:val="en-US"/>
              </w:rPr>
              <w:t xml:space="preserve">propose an </w:t>
            </w:r>
            <w:r w:rsidR="00CA3F7B" w:rsidRPr="00A30003">
              <w:rPr>
                <w:rFonts w:eastAsia="ＭＳ 明朝"/>
                <w:b/>
                <w:bCs/>
                <w:u w:val="single"/>
                <w:lang w:val="en-US"/>
              </w:rPr>
              <w:t>Alt 4</w:t>
            </w:r>
            <w:r>
              <w:rPr>
                <w:rFonts w:eastAsia="ＭＳ 明朝"/>
                <w:b/>
                <w:bCs/>
                <w:u w:val="single"/>
                <w:lang w:val="en-US"/>
              </w:rPr>
              <w:t xml:space="preserve"> (modified from Alt 1) </w:t>
            </w:r>
            <w:r w:rsidR="00B60F45">
              <w:rPr>
                <w:rFonts w:eastAsia="ＭＳ 明朝"/>
                <w:b/>
                <w:bCs/>
                <w:u w:val="single"/>
                <w:lang w:val="en-US"/>
              </w:rPr>
              <w:t>–</w:t>
            </w:r>
            <w:r>
              <w:rPr>
                <w:rFonts w:eastAsia="ＭＳ 明朝"/>
                <w:b/>
                <w:bCs/>
                <w:u w:val="single"/>
                <w:lang w:val="en-US"/>
              </w:rPr>
              <w:t xml:space="preserve"> </w:t>
            </w:r>
            <w:r w:rsidR="00B60F45">
              <w:rPr>
                <w:rFonts w:eastAsia="ＭＳ 明朝"/>
                <w:b/>
                <w:bCs/>
                <w:u w:val="single"/>
                <w:lang w:val="en-US"/>
              </w:rPr>
              <w:t xml:space="preserve">with </w:t>
            </w:r>
            <w:r>
              <w:rPr>
                <w:rFonts w:eastAsia="ＭＳ 明朝"/>
                <w:b/>
                <w:bCs/>
                <w:u w:val="single"/>
                <w:lang w:val="en-US"/>
              </w:rPr>
              <w:t>“per BC” report</w:t>
            </w:r>
            <w:r w:rsidR="00B60F45">
              <w:rPr>
                <w:rFonts w:eastAsia="ＭＳ 明朝"/>
                <w:b/>
                <w:bCs/>
                <w:u w:val="single"/>
                <w:lang w:val="en-US"/>
              </w:rPr>
              <w: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6171"/>
              <w:gridCol w:w="12410"/>
            </w:tblGrid>
            <w:tr w:rsidR="00CA3F7B" w14:paraId="139B4E53" w14:textId="77777777" w:rsidTr="00CA3F7B">
              <w:trPr>
                <w:trHeight w:val="20"/>
              </w:trPr>
              <w:tc>
                <w:tcPr>
                  <w:tcW w:w="141" w:type="pct"/>
                  <w:tcBorders>
                    <w:top w:val="single" w:sz="4" w:space="0" w:color="auto"/>
                    <w:left w:val="single" w:sz="4" w:space="0" w:color="auto"/>
                    <w:bottom w:val="single" w:sz="4" w:space="0" w:color="auto"/>
                    <w:right w:val="single" w:sz="4" w:space="0" w:color="auto"/>
                  </w:tcBorders>
                  <w:hideMark/>
                </w:tcPr>
                <w:p w14:paraId="56EF0E81"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66-1</w:t>
                  </w:r>
                </w:p>
              </w:tc>
              <w:tc>
                <w:tcPr>
                  <w:tcW w:w="664" w:type="pct"/>
                  <w:tcBorders>
                    <w:top w:val="single" w:sz="4" w:space="0" w:color="auto"/>
                    <w:left w:val="single" w:sz="4" w:space="0" w:color="auto"/>
                    <w:bottom w:val="single" w:sz="4" w:space="0" w:color="auto"/>
                    <w:right w:val="single" w:sz="4" w:space="0" w:color="auto"/>
                  </w:tcBorders>
                  <w:hideMark/>
                </w:tcPr>
                <w:p w14:paraId="2C0C3CFC"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Multi-cell PDSCH scheduling by DCI format 1_3 with multiple carrier types and/or multiple SCSs for the cells in the set</w:t>
                  </w:r>
                </w:p>
              </w:tc>
              <w:tc>
                <w:tcPr>
                  <w:tcW w:w="1335" w:type="pct"/>
                  <w:tcBorders>
                    <w:top w:val="single" w:sz="4" w:space="0" w:color="auto"/>
                    <w:left w:val="single" w:sz="4" w:space="0" w:color="auto"/>
                    <w:bottom w:val="single" w:sz="4" w:space="0" w:color="auto"/>
                    <w:right w:val="single" w:sz="4" w:space="0" w:color="auto"/>
                  </w:tcBorders>
                </w:tcPr>
                <w:p w14:paraId="6C8C6C61"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eastAsia="zh-CN"/>
                    </w:rPr>
                    <w:t xml:space="preserve">1. </w:t>
                  </w:r>
                  <w:r>
                    <w:rPr>
                      <w:rFonts w:asciiTheme="majorHAnsi" w:eastAsia="ＭＳ 明朝" w:hAnsiTheme="majorHAnsi" w:cstheme="majorHAnsi"/>
                      <w:color w:val="000000" w:themeColor="text1"/>
                      <w:sz w:val="18"/>
                      <w:szCs w:val="18"/>
                      <w:lang w:val="en-US"/>
                    </w:rPr>
                    <w:t>UE supports monitoring DCI format 1_3 for DL scheduling with multiple carrier types and/or multiple SCSs for the cells in the set</w:t>
                  </w:r>
                </w:p>
                <w:p w14:paraId="6226C776" w14:textId="5BF77709"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 xml:space="preserve">2. Supported applicable combinations of </w:t>
                  </w:r>
                  <w:r w:rsidRPr="009D0FB7">
                    <w:rPr>
                      <w:rFonts w:asciiTheme="majorHAnsi" w:eastAsia="ＭＳ 明朝" w:hAnsiTheme="majorHAnsi" w:cstheme="majorHAnsi"/>
                      <w:color w:val="000000" w:themeColor="text1"/>
                      <w:sz w:val="18"/>
                      <w:szCs w:val="18"/>
                      <w:lang w:val="en-US"/>
                    </w:rPr>
                    <w:t>[up to]</w:t>
                  </w:r>
                  <w:r>
                    <w:rPr>
                      <w:rFonts w:asciiTheme="majorHAnsi" w:eastAsia="ＭＳ 明朝" w:hAnsiTheme="majorHAnsi" w:cstheme="majorHAnsi"/>
                      <w:color w:val="000000" w:themeColor="text1"/>
                      <w:sz w:val="18"/>
                      <w:szCs w:val="18"/>
                      <w:lang w:val="en-US"/>
                    </w:rPr>
                    <w:t xml:space="preserve"> two carrier types for the cells in the set: {FR1 FDD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FR1 TDD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FR2-1</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60kHz SCS</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FR2-1 120kHz SCS</w:t>
                  </w:r>
                  <w:r>
                    <w:rPr>
                      <w:rFonts w:asciiTheme="majorHAnsi" w:eastAsia="ＭＳ 明朝" w:hAnsiTheme="majorHAnsi" w:cstheme="majorHAnsi"/>
                      <w:color w:val="000000" w:themeColor="text1"/>
                      <w:sz w:val="18"/>
                      <w:szCs w:val="18"/>
                      <w:lang w:val="en-US"/>
                    </w:rPr>
                    <w:t>} and carrier type for scheduling cell: {FR1 FDD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FR1 TDD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xml:space="preserve">} </w:t>
                  </w:r>
                  <w:r w:rsidR="00A30003" w:rsidRPr="002F3FD4">
                    <w:rPr>
                      <w:rFonts w:asciiTheme="majorHAnsi" w:eastAsia="ＭＳ 明朝" w:hAnsiTheme="majorHAnsi" w:cstheme="majorHAnsi"/>
                      <w:b/>
                      <w:bCs/>
                      <w:color w:val="000000" w:themeColor="text1"/>
                      <w:sz w:val="18"/>
                      <w:szCs w:val="18"/>
                      <w:lang w:val="en-US"/>
                    </w:rPr>
                    <w:t xml:space="preserve">and number of </w:t>
                  </w:r>
                  <w:r w:rsidR="002F3FD4">
                    <w:rPr>
                      <w:rFonts w:asciiTheme="majorHAnsi" w:eastAsia="ＭＳ 明朝" w:hAnsiTheme="majorHAnsi" w:cstheme="majorHAnsi"/>
                      <w:b/>
                      <w:bCs/>
                      <w:color w:val="000000" w:themeColor="text1"/>
                      <w:sz w:val="18"/>
                      <w:szCs w:val="18"/>
                      <w:lang w:val="en-US"/>
                    </w:rPr>
                    <w:t>supported co-scheduled</w:t>
                  </w:r>
                  <w:r w:rsidR="00A30003" w:rsidRPr="002F3FD4">
                    <w:rPr>
                      <w:rFonts w:asciiTheme="majorHAnsi" w:eastAsia="ＭＳ 明朝" w:hAnsiTheme="majorHAnsi" w:cstheme="majorHAnsi"/>
                      <w:b/>
                      <w:bCs/>
                      <w:color w:val="000000" w:themeColor="text1"/>
                      <w:sz w:val="18"/>
                      <w:szCs w:val="18"/>
                      <w:lang w:val="en-US"/>
                    </w:rPr>
                    <w:t xml:space="preserve"> cells {2,3,4},</w:t>
                  </w:r>
                  <w:r w:rsidR="00A30003">
                    <w:rPr>
                      <w:rFonts w:asciiTheme="majorHAnsi" w:eastAsia="ＭＳ 明朝" w:hAnsiTheme="majorHAnsi" w:cstheme="majorHAnsi"/>
                      <w:color w:val="000000" w:themeColor="text1"/>
                      <w:sz w:val="18"/>
                      <w:szCs w:val="18"/>
                      <w:lang w:val="en-US"/>
                    </w:rPr>
                    <w:t xml:space="preserve"> </w:t>
                  </w:r>
                  <w:r>
                    <w:rPr>
                      <w:rFonts w:asciiTheme="majorHAnsi" w:eastAsia="ＭＳ 明朝" w:hAnsiTheme="majorHAnsi" w:cstheme="majorHAnsi"/>
                      <w:color w:val="000000" w:themeColor="text1"/>
                      <w:sz w:val="18"/>
                      <w:szCs w:val="18"/>
                      <w:lang w:val="en-US"/>
                    </w:rPr>
                    <w:t>from the band combination</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where scheduling cell SCS shall be the same as one of the scheduled cells SCS</w:t>
                  </w:r>
                  <w:r w:rsidR="009D0FB7">
                    <w:rPr>
                      <w:rFonts w:asciiTheme="majorHAnsi" w:eastAsia="ＭＳ 明朝" w:hAnsiTheme="majorHAnsi" w:cstheme="majorHAnsi"/>
                      <w:b/>
                      <w:bCs/>
                      <w:color w:val="000000" w:themeColor="text1"/>
                      <w:sz w:val="18"/>
                      <w:szCs w:val="18"/>
                      <w:lang w:val="en-US"/>
                    </w:rPr>
                    <w:t xml:space="preserve"> within each combination.</w:t>
                  </w:r>
                </w:p>
                <w:p w14:paraId="22395BD8" w14:textId="77777777" w:rsidR="009D0FB7" w:rsidRPr="009D0FB7" w:rsidRDefault="009D0FB7" w:rsidP="00CA3F7B">
                  <w:pPr>
                    <w:spacing w:after="0"/>
                    <w:rPr>
                      <w:rFonts w:asciiTheme="majorHAnsi" w:eastAsia="ＭＳ 明朝" w:hAnsiTheme="majorHAnsi" w:cstheme="majorHAnsi"/>
                      <w:b/>
                      <w:bCs/>
                      <w:i/>
                      <w:iCs/>
                      <w:color w:val="000000" w:themeColor="text1"/>
                      <w:sz w:val="18"/>
                      <w:szCs w:val="18"/>
                      <w:lang w:val="en-US"/>
                    </w:rPr>
                  </w:pPr>
                  <w:r w:rsidRPr="009D0FB7">
                    <w:rPr>
                      <w:rFonts w:asciiTheme="majorHAnsi" w:eastAsia="ＭＳ 明朝" w:hAnsiTheme="majorHAnsi" w:cstheme="majorHAnsi"/>
                      <w:b/>
                      <w:bCs/>
                      <w:i/>
                      <w:iCs/>
                      <w:color w:val="000000" w:themeColor="text1"/>
                      <w:sz w:val="18"/>
                      <w:szCs w:val="18"/>
                      <w:lang w:val="en-US"/>
                    </w:rPr>
                    <w:t>- Examples:</w:t>
                  </w:r>
                </w:p>
                <w:p w14:paraId="6C78C9CA" w14:textId="6A82CA2E" w:rsidR="009D0FB7" w:rsidRPr="009D0FB7" w:rsidRDefault="009D0FB7" w:rsidP="00CA3F7B">
                  <w:pPr>
                    <w:spacing w:after="0"/>
                    <w:rPr>
                      <w:rFonts w:asciiTheme="majorHAnsi" w:eastAsia="ＭＳ 明朝" w:hAnsiTheme="majorHAnsi" w:cstheme="majorHAnsi"/>
                      <w:b/>
                      <w:bCs/>
                      <w:i/>
                      <w:iCs/>
                      <w:color w:val="000000" w:themeColor="text1"/>
                      <w:sz w:val="18"/>
                      <w:szCs w:val="18"/>
                      <w:lang w:val="en-US"/>
                    </w:rPr>
                  </w:pPr>
                  <w:r w:rsidRPr="009D0FB7">
                    <w:rPr>
                      <w:rFonts w:asciiTheme="majorHAnsi" w:eastAsia="ＭＳ 明朝" w:hAnsiTheme="majorHAnsi" w:cstheme="majorHAnsi"/>
                      <w:b/>
                      <w:bCs/>
                      <w:i/>
                      <w:iCs/>
                      <w:color w:val="000000" w:themeColor="text1"/>
                      <w:sz w:val="18"/>
                      <w:szCs w:val="18"/>
                      <w:lang w:val="en-US"/>
                    </w:rPr>
                    <w:t>-- BC1: SCS Combination 1 = scheduled cells SCS: 30kHz, 120kHz; scheduling cell SCS: 30kHz, number of supported scheduled cells = 4.</w:t>
                  </w:r>
                </w:p>
                <w:p w14:paraId="5D6E50DF" w14:textId="322E7FB0" w:rsidR="009D0FB7" w:rsidRPr="009D0FB7" w:rsidRDefault="009D0FB7" w:rsidP="00CA3F7B">
                  <w:pPr>
                    <w:spacing w:after="0"/>
                    <w:rPr>
                      <w:rFonts w:asciiTheme="majorHAnsi" w:eastAsia="ＭＳ 明朝" w:hAnsiTheme="majorHAnsi" w:cstheme="majorHAnsi"/>
                      <w:b/>
                      <w:bCs/>
                      <w:i/>
                      <w:iCs/>
                      <w:color w:val="000000" w:themeColor="text1"/>
                      <w:sz w:val="18"/>
                      <w:szCs w:val="18"/>
                      <w:lang w:val="en-US"/>
                    </w:rPr>
                  </w:pPr>
                  <w:r w:rsidRPr="009D0FB7">
                    <w:rPr>
                      <w:rFonts w:asciiTheme="majorHAnsi" w:eastAsia="ＭＳ 明朝" w:hAnsiTheme="majorHAnsi" w:cstheme="majorHAnsi"/>
                      <w:b/>
                      <w:bCs/>
                      <w:i/>
                      <w:iCs/>
                      <w:color w:val="000000" w:themeColor="text1"/>
                      <w:sz w:val="18"/>
                      <w:szCs w:val="18"/>
                      <w:lang w:val="en-US"/>
                    </w:rPr>
                    <w:t>-- BC</w:t>
                  </w:r>
                  <w:r w:rsidR="002F3FD4">
                    <w:rPr>
                      <w:rFonts w:asciiTheme="majorHAnsi" w:eastAsia="ＭＳ 明朝" w:hAnsiTheme="majorHAnsi" w:cstheme="majorHAnsi"/>
                      <w:b/>
                      <w:bCs/>
                      <w:i/>
                      <w:iCs/>
                      <w:color w:val="000000" w:themeColor="text1"/>
                      <w:sz w:val="18"/>
                      <w:szCs w:val="18"/>
                      <w:lang w:val="en-US"/>
                    </w:rPr>
                    <w:t>1</w:t>
                  </w:r>
                  <w:r w:rsidRPr="009D0FB7">
                    <w:rPr>
                      <w:rFonts w:asciiTheme="majorHAnsi" w:eastAsia="ＭＳ 明朝" w:hAnsiTheme="majorHAnsi" w:cstheme="majorHAnsi"/>
                      <w:b/>
                      <w:bCs/>
                      <w:i/>
                      <w:iCs/>
                      <w:color w:val="000000" w:themeColor="text1"/>
                      <w:sz w:val="18"/>
                      <w:szCs w:val="18"/>
                      <w:lang w:val="en-US"/>
                    </w:rPr>
                    <w:t>: SCS Combination 2 = scheduled cells SCS: 15kHz, 120kHz; scheduling cell SCS: 15kHz, number of supported scheduled cells = 3.</w:t>
                  </w:r>
                </w:p>
                <w:p w14:paraId="04BEEE62" w14:textId="77777777" w:rsidR="00CA3F7B" w:rsidRDefault="00CA3F7B" w:rsidP="00CA3F7B">
                  <w:pPr>
                    <w:spacing w:after="0"/>
                    <w:rPr>
                      <w:rFonts w:asciiTheme="majorHAnsi" w:eastAsia="ＭＳ 明朝" w:hAnsiTheme="majorHAnsi" w:cstheme="majorHAnsi"/>
                      <w:color w:val="000000" w:themeColor="text1"/>
                      <w:sz w:val="18"/>
                      <w:szCs w:val="18"/>
                      <w:highlight w:val="yellow"/>
                      <w:lang w:val="en-US"/>
                    </w:rPr>
                  </w:pPr>
                  <w:r>
                    <w:rPr>
                      <w:rFonts w:asciiTheme="majorHAnsi" w:eastAsia="ＭＳ 明朝" w:hAnsiTheme="majorHAnsi" w:cstheme="majorHAnsi"/>
                      <w:color w:val="000000" w:themeColor="text1"/>
                      <w:sz w:val="18"/>
                      <w:szCs w:val="18"/>
                      <w:highlight w:val="yellow"/>
                      <w:lang w:val="en-US"/>
                    </w:rPr>
                    <w:t>FFS: Other combination(s) of carrier type</w:t>
                  </w:r>
                </w:p>
                <w:p w14:paraId="2BCBEA63" w14:textId="77777777" w:rsidR="00CA3F7B" w:rsidRDefault="00CA3F7B" w:rsidP="00CA3F7B">
                  <w:pPr>
                    <w:spacing w:after="0"/>
                    <w:rPr>
                      <w:rFonts w:asciiTheme="majorHAnsi" w:eastAsia="ＭＳ 明朝" w:hAnsiTheme="majorHAnsi" w:cstheme="majorHAnsi"/>
                      <w:color w:val="000000" w:themeColor="text1"/>
                      <w:sz w:val="18"/>
                      <w:szCs w:val="18"/>
                      <w:lang w:val="en-US"/>
                    </w:rPr>
                  </w:pPr>
                </w:p>
                <w:p w14:paraId="48EBA810"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highlight w:val="yellow"/>
                      <w:lang w:val="en-US"/>
                    </w:rPr>
                    <w:t>FFS: Other component(s)</w:t>
                  </w:r>
                </w:p>
              </w:tc>
            </w:tr>
            <w:tr w:rsidR="00CA3F7B" w14:paraId="682377D3" w14:textId="77777777" w:rsidTr="00CA3F7B">
              <w:trPr>
                <w:trHeight w:val="20"/>
              </w:trPr>
              <w:tc>
                <w:tcPr>
                  <w:tcW w:w="141" w:type="pct"/>
                  <w:tcBorders>
                    <w:top w:val="single" w:sz="4" w:space="0" w:color="auto"/>
                    <w:left w:val="single" w:sz="4" w:space="0" w:color="auto"/>
                    <w:bottom w:val="single" w:sz="4" w:space="0" w:color="auto"/>
                    <w:right w:val="single" w:sz="4" w:space="0" w:color="auto"/>
                  </w:tcBorders>
                  <w:hideMark/>
                </w:tcPr>
                <w:p w14:paraId="481877D4"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66-2</w:t>
                  </w:r>
                </w:p>
              </w:tc>
              <w:tc>
                <w:tcPr>
                  <w:tcW w:w="664" w:type="pct"/>
                  <w:tcBorders>
                    <w:top w:val="single" w:sz="4" w:space="0" w:color="auto"/>
                    <w:left w:val="single" w:sz="4" w:space="0" w:color="auto"/>
                    <w:bottom w:val="single" w:sz="4" w:space="0" w:color="auto"/>
                    <w:right w:val="single" w:sz="4" w:space="0" w:color="auto"/>
                  </w:tcBorders>
                  <w:hideMark/>
                </w:tcPr>
                <w:p w14:paraId="6DB9EA43"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Multi-cell PUSCH scheduling by DCI format 0_3 with multiple carrier types and/or multiple SCSs for the cells in the set</w:t>
                  </w:r>
                </w:p>
              </w:tc>
              <w:tc>
                <w:tcPr>
                  <w:tcW w:w="1335" w:type="pct"/>
                  <w:tcBorders>
                    <w:top w:val="single" w:sz="4" w:space="0" w:color="auto"/>
                    <w:left w:val="single" w:sz="4" w:space="0" w:color="auto"/>
                    <w:bottom w:val="single" w:sz="4" w:space="0" w:color="auto"/>
                    <w:right w:val="single" w:sz="4" w:space="0" w:color="auto"/>
                  </w:tcBorders>
                </w:tcPr>
                <w:p w14:paraId="105CFBE9"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eastAsia="zh-CN"/>
                    </w:rPr>
                    <w:t xml:space="preserve">1. </w:t>
                  </w:r>
                  <w:r>
                    <w:rPr>
                      <w:rFonts w:asciiTheme="majorHAnsi" w:eastAsia="ＭＳ 明朝" w:hAnsiTheme="majorHAnsi" w:cstheme="majorHAnsi"/>
                      <w:color w:val="000000" w:themeColor="text1"/>
                      <w:sz w:val="18"/>
                      <w:szCs w:val="18"/>
                      <w:lang w:val="en-US"/>
                    </w:rPr>
                    <w:t>UE supports monitoring DCI format 0_3 for UL scheduling with multiple carrier types and/or multiple SCSs for the cells in the set</w:t>
                  </w:r>
                </w:p>
                <w:p w14:paraId="59DAFA59" w14:textId="08F2307B" w:rsidR="00A30003" w:rsidRDefault="00A30003" w:rsidP="00A30003">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 xml:space="preserve">2. Supported applicable combinations of [up to] two carrier types for the cells in the set: {FR1 FDD </w:t>
                  </w:r>
                  <w:r>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xml:space="preserve">, FR1 TDD </w:t>
                  </w:r>
                  <w:r>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xml:space="preserve">, FR2-1 </w:t>
                  </w:r>
                  <w:r>
                    <w:rPr>
                      <w:rFonts w:asciiTheme="majorHAnsi" w:eastAsia="ＭＳ 明朝" w:hAnsiTheme="majorHAnsi" w:cstheme="majorHAnsi"/>
                      <w:b/>
                      <w:bCs/>
                      <w:color w:val="000000" w:themeColor="text1"/>
                      <w:sz w:val="18"/>
                      <w:szCs w:val="18"/>
                      <w:lang w:val="en-US"/>
                    </w:rPr>
                    <w:t>60kHz SCS</w:t>
                  </w:r>
                  <w:r>
                    <w:rPr>
                      <w:rFonts w:asciiTheme="majorHAnsi" w:eastAsia="ＭＳ 明朝" w:hAnsiTheme="majorHAnsi" w:cstheme="majorHAnsi"/>
                      <w:color w:val="000000" w:themeColor="text1"/>
                      <w:sz w:val="18"/>
                      <w:szCs w:val="18"/>
                      <w:lang w:val="en-US"/>
                    </w:rPr>
                    <w:t xml:space="preserve">, </w:t>
                  </w:r>
                  <w:r>
                    <w:rPr>
                      <w:rFonts w:asciiTheme="majorHAnsi" w:eastAsia="ＭＳ 明朝" w:hAnsiTheme="majorHAnsi" w:cstheme="majorHAnsi"/>
                      <w:b/>
                      <w:bCs/>
                      <w:color w:val="000000" w:themeColor="text1"/>
                      <w:sz w:val="18"/>
                      <w:szCs w:val="18"/>
                      <w:lang w:val="en-US"/>
                    </w:rPr>
                    <w:t>FR2-1 120kHz SCS</w:t>
                  </w:r>
                  <w:r>
                    <w:rPr>
                      <w:rFonts w:asciiTheme="majorHAnsi" w:eastAsia="ＭＳ 明朝" w:hAnsiTheme="majorHAnsi" w:cstheme="majorHAnsi"/>
                      <w:color w:val="000000" w:themeColor="text1"/>
                      <w:sz w:val="18"/>
                      <w:szCs w:val="18"/>
                      <w:lang w:val="en-US"/>
                    </w:rPr>
                    <w:t xml:space="preserve">} and carrier type for scheduling cell: {FR1 FDD </w:t>
                  </w:r>
                  <w:r>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xml:space="preserve">, FR1 TDD </w:t>
                  </w:r>
                  <w:r>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xml:space="preserve">} </w:t>
                  </w:r>
                  <w:r w:rsidRPr="002F3FD4">
                    <w:rPr>
                      <w:rFonts w:asciiTheme="majorHAnsi" w:eastAsia="ＭＳ 明朝" w:hAnsiTheme="majorHAnsi" w:cstheme="majorHAnsi"/>
                      <w:b/>
                      <w:bCs/>
                      <w:color w:val="000000" w:themeColor="text1"/>
                      <w:sz w:val="18"/>
                      <w:szCs w:val="18"/>
                      <w:lang w:val="en-US"/>
                    </w:rPr>
                    <w:t xml:space="preserve">and number of </w:t>
                  </w:r>
                  <w:r w:rsidR="002F3FD4">
                    <w:rPr>
                      <w:rFonts w:asciiTheme="majorHAnsi" w:eastAsia="ＭＳ 明朝" w:hAnsiTheme="majorHAnsi" w:cstheme="majorHAnsi"/>
                      <w:b/>
                      <w:bCs/>
                      <w:color w:val="000000" w:themeColor="text1"/>
                      <w:sz w:val="18"/>
                      <w:szCs w:val="18"/>
                      <w:lang w:val="en-US"/>
                    </w:rPr>
                    <w:t xml:space="preserve">supported co-scheduled </w:t>
                  </w:r>
                  <w:r w:rsidRPr="002F3FD4">
                    <w:rPr>
                      <w:rFonts w:asciiTheme="majorHAnsi" w:eastAsia="ＭＳ 明朝" w:hAnsiTheme="majorHAnsi" w:cstheme="majorHAnsi"/>
                      <w:b/>
                      <w:bCs/>
                      <w:color w:val="000000" w:themeColor="text1"/>
                      <w:sz w:val="18"/>
                      <w:szCs w:val="18"/>
                      <w:lang w:val="en-US"/>
                    </w:rPr>
                    <w:t>cells {2,3,4},</w:t>
                  </w:r>
                  <w:r>
                    <w:rPr>
                      <w:rFonts w:asciiTheme="majorHAnsi" w:eastAsia="ＭＳ 明朝" w:hAnsiTheme="majorHAnsi" w:cstheme="majorHAnsi"/>
                      <w:color w:val="000000" w:themeColor="text1"/>
                      <w:sz w:val="18"/>
                      <w:szCs w:val="18"/>
                      <w:lang w:val="en-US"/>
                    </w:rPr>
                    <w:t xml:space="preserve"> from the band combination, </w:t>
                  </w:r>
                  <w:r>
                    <w:rPr>
                      <w:rFonts w:asciiTheme="majorHAnsi" w:eastAsia="ＭＳ 明朝" w:hAnsiTheme="majorHAnsi" w:cstheme="majorHAnsi"/>
                      <w:b/>
                      <w:bCs/>
                      <w:color w:val="000000" w:themeColor="text1"/>
                      <w:sz w:val="18"/>
                      <w:szCs w:val="18"/>
                      <w:lang w:val="en-US"/>
                    </w:rPr>
                    <w:t>where scheduling cell SCS shall be the same as one of the scheduled cells SCS within each combination.</w:t>
                  </w:r>
                </w:p>
                <w:p w14:paraId="40C31427" w14:textId="77777777" w:rsidR="00A30003" w:rsidRDefault="00A30003" w:rsidP="00A30003">
                  <w:pPr>
                    <w:spacing w:after="0"/>
                    <w:rPr>
                      <w:rFonts w:asciiTheme="majorHAnsi" w:eastAsia="ＭＳ 明朝" w:hAnsiTheme="majorHAnsi" w:cstheme="majorHAnsi"/>
                      <w:b/>
                      <w:bCs/>
                      <w:i/>
                      <w:iCs/>
                      <w:color w:val="000000" w:themeColor="text1"/>
                      <w:sz w:val="18"/>
                      <w:szCs w:val="18"/>
                      <w:lang w:val="en-US"/>
                    </w:rPr>
                  </w:pPr>
                  <w:r>
                    <w:rPr>
                      <w:rFonts w:asciiTheme="majorHAnsi" w:eastAsia="ＭＳ 明朝" w:hAnsiTheme="majorHAnsi" w:cstheme="majorHAnsi"/>
                      <w:b/>
                      <w:bCs/>
                      <w:i/>
                      <w:iCs/>
                      <w:color w:val="000000" w:themeColor="text1"/>
                      <w:sz w:val="18"/>
                      <w:szCs w:val="18"/>
                      <w:lang w:val="en-US"/>
                    </w:rPr>
                    <w:t>- Examples:</w:t>
                  </w:r>
                </w:p>
                <w:p w14:paraId="16E9049F" w14:textId="77777777" w:rsidR="00A30003" w:rsidRDefault="00A30003" w:rsidP="00A30003">
                  <w:pPr>
                    <w:spacing w:after="0"/>
                    <w:rPr>
                      <w:rFonts w:asciiTheme="majorHAnsi" w:eastAsia="ＭＳ 明朝" w:hAnsiTheme="majorHAnsi" w:cstheme="majorHAnsi"/>
                      <w:b/>
                      <w:bCs/>
                      <w:i/>
                      <w:iCs/>
                      <w:color w:val="000000" w:themeColor="text1"/>
                      <w:sz w:val="18"/>
                      <w:szCs w:val="18"/>
                      <w:lang w:val="en-US"/>
                    </w:rPr>
                  </w:pPr>
                  <w:r>
                    <w:rPr>
                      <w:rFonts w:asciiTheme="majorHAnsi" w:eastAsia="ＭＳ 明朝" w:hAnsiTheme="majorHAnsi" w:cstheme="majorHAnsi"/>
                      <w:b/>
                      <w:bCs/>
                      <w:i/>
                      <w:iCs/>
                      <w:color w:val="000000" w:themeColor="text1"/>
                      <w:sz w:val="18"/>
                      <w:szCs w:val="18"/>
                      <w:lang w:val="en-US"/>
                    </w:rPr>
                    <w:t>-- BC1: SCS Combination 1 = scheduled cells SCS: 30kHz, 120kHz; scheduling cell SCS: 30kHz, number of supported scheduled cells = 4.</w:t>
                  </w:r>
                </w:p>
                <w:p w14:paraId="0463032F" w14:textId="5A25D3BC" w:rsidR="00A30003" w:rsidRDefault="00A30003" w:rsidP="00A30003">
                  <w:pPr>
                    <w:spacing w:after="0"/>
                    <w:rPr>
                      <w:rFonts w:asciiTheme="majorHAnsi" w:eastAsia="ＭＳ 明朝" w:hAnsiTheme="majorHAnsi" w:cstheme="majorHAnsi"/>
                      <w:b/>
                      <w:bCs/>
                      <w:i/>
                      <w:iCs/>
                      <w:color w:val="000000" w:themeColor="text1"/>
                      <w:sz w:val="18"/>
                      <w:szCs w:val="18"/>
                      <w:lang w:val="en-US"/>
                    </w:rPr>
                  </w:pPr>
                  <w:r>
                    <w:rPr>
                      <w:rFonts w:asciiTheme="majorHAnsi" w:eastAsia="ＭＳ 明朝" w:hAnsiTheme="majorHAnsi" w:cstheme="majorHAnsi"/>
                      <w:b/>
                      <w:bCs/>
                      <w:i/>
                      <w:iCs/>
                      <w:color w:val="000000" w:themeColor="text1"/>
                      <w:sz w:val="18"/>
                      <w:szCs w:val="18"/>
                      <w:lang w:val="en-US"/>
                    </w:rPr>
                    <w:t>-- BC</w:t>
                  </w:r>
                  <w:r w:rsidR="002F3FD4">
                    <w:rPr>
                      <w:rFonts w:asciiTheme="majorHAnsi" w:eastAsia="ＭＳ 明朝" w:hAnsiTheme="majorHAnsi" w:cstheme="majorHAnsi"/>
                      <w:b/>
                      <w:bCs/>
                      <w:i/>
                      <w:iCs/>
                      <w:color w:val="000000" w:themeColor="text1"/>
                      <w:sz w:val="18"/>
                      <w:szCs w:val="18"/>
                      <w:lang w:val="en-US"/>
                    </w:rPr>
                    <w:t>1</w:t>
                  </w:r>
                  <w:r>
                    <w:rPr>
                      <w:rFonts w:asciiTheme="majorHAnsi" w:eastAsia="ＭＳ 明朝" w:hAnsiTheme="majorHAnsi" w:cstheme="majorHAnsi"/>
                      <w:b/>
                      <w:bCs/>
                      <w:i/>
                      <w:iCs/>
                      <w:color w:val="000000" w:themeColor="text1"/>
                      <w:sz w:val="18"/>
                      <w:szCs w:val="18"/>
                      <w:lang w:val="en-US"/>
                    </w:rPr>
                    <w:t>: SCS Combination 2 = scheduled cells SCS: 15kHz, 120kHz; scheduling cell SCS: 15kHz, number of supported scheduled cells = 3.</w:t>
                  </w:r>
                </w:p>
                <w:p w14:paraId="52CE1127" w14:textId="77777777" w:rsidR="00CA3F7B" w:rsidRDefault="00CA3F7B" w:rsidP="00CA3F7B">
                  <w:pPr>
                    <w:spacing w:after="0"/>
                    <w:rPr>
                      <w:rFonts w:asciiTheme="majorHAnsi" w:eastAsia="ＭＳ 明朝" w:hAnsiTheme="majorHAnsi" w:cstheme="majorHAnsi"/>
                      <w:color w:val="000000" w:themeColor="text1"/>
                      <w:sz w:val="18"/>
                      <w:szCs w:val="18"/>
                      <w:highlight w:val="yellow"/>
                      <w:lang w:val="en-US"/>
                    </w:rPr>
                  </w:pPr>
                  <w:r>
                    <w:rPr>
                      <w:rFonts w:asciiTheme="majorHAnsi" w:eastAsia="ＭＳ 明朝" w:hAnsiTheme="majorHAnsi" w:cstheme="majorHAnsi"/>
                      <w:color w:val="000000" w:themeColor="text1"/>
                      <w:sz w:val="18"/>
                      <w:szCs w:val="18"/>
                      <w:highlight w:val="yellow"/>
                      <w:lang w:val="en-US"/>
                    </w:rPr>
                    <w:t>FFS: Other combination(s) of carrier type</w:t>
                  </w:r>
                </w:p>
                <w:p w14:paraId="4674EF31" w14:textId="77777777" w:rsidR="00CA3F7B" w:rsidRDefault="00CA3F7B" w:rsidP="00CA3F7B">
                  <w:pPr>
                    <w:spacing w:after="0"/>
                    <w:rPr>
                      <w:rFonts w:asciiTheme="majorHAnsi" w:eastAsia="ＭＳ 明朝" w:hAnsiTheme="majorHAnsi" w:cstheme="majorHAnsi"/>
                      <w:color w:val="000000" w:themeColor="text1"/>
                      <w:sz w:val="18"/>
                      <w:szCs w:val="18"/>
                      <w:lang w:val="en-US"/>
                    </w:rPr>
                  </w:pPr>
                </w:p>
                <w:p w14:paraId="0F090578"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highlight w:val="yellow"/>
                      <w:lang w:val="en-US"/>
                    </w:rPr>
                    <w:t>FFS: Other component(s)</w:t>
                  </w:r>
                </w:p>
              </w:tc>
            </w:tr>
          </w:tbl>
          <w:p w14:paraId="6F63A9C0" w14:textId="6A5F7331" w:rsidR="00CA3F7B" w:rsidRPr="00711AEC" w:rsidRDefault="00CA3F7B" w:rsidP="00174A77">
            <w:pPr>
              <w:rPr>
                <w:rFonts w:eastAsia="ＭＳ 明朝"/>
                <w:lang w:val="en-US"/>
              </w:rPr>
            </w:pPr>
          </w:p>
        </w:tc>
      </w:tr>
      <w:tr w:rsidR="001E74FD" w:rsidRPr="00711AEC" w14:paraId="1A0F7B48" w14:textId="77777777" w:rsidTr="13EFF890">
        <w:tc>
          <w:tcPr>
            <w:tcW w:w="506" w:type="pct"/>
          </w:tcPr>
          <w:p w14:paraId="4707CB66" w14:textId="0C94CDB9" w:rsidR="001E74FD" w:rsidRDefault="001E74FD" w:rsidP="001E74FD">
            <w:pPr>
              <w:rPr>
                <w:rFonts w:eastAsia="ＭＳ 明朝"/>
                <w:lang w:val="en-US"/>
              </w:rPr>
            </w:pPr>
            <w:r>
              <w:rPr>
                <w:rFonts w:eastAsia="ＭＳ 明朝" w:hint="eastAsia"/>
                <w:lang w:val="en-US"/>
              </w:rPr>
              <w:t>Z</w:t>
            </w:r>
            <w:r>
              <w:rPr>
                <w:rFonts w:eastAsia="ＭＳ 明朝"/>
                <w:lang w:val="en-US"/>
              </w:rPr>
              <w:t>TE</w:t>
            </w:r>
          </w:p>
        </w:tc>
        <w:tc>
          <w:tcPr>
            <w:tcW w:w="4494" w:type="pct"/>
          </w:tcPr>
          <w:p w14:paraId="43A4DBCB" w14:textId="77777777" w:rsidR="001E74FD" w:rsidRDefault="001E74FD" w:rsidP="001E74FD">
            <w:pPr>
              <w:rPr>
                <w:rFonts w:eastAsia="ＭＳ 明朝"/>
                <w:lang w:val="en-US"/>
              </w:rPr>
            </w:pPr>
            <w:r>
              <w:rPr>
                <w:rFonts w:eastAsia="ＭＳ 明朝"/>
                <w:lang w:val="en-US"/>
              </w:rPr>
              <w:t>We prefer Alt.1.</w:t>
            </w:r>
          </w:p>
          <w:p w14:paraId="2690CD52" w14:textId="77777777" w:rsidR="001E74FD" w:rsidRDefault="001E74FD" w:rsidP="001E74FD">
            <w:pPr>
              <w:rPr>
                <w:rFonts w:eastAsia="ＭＳ 明朝"/>
                <w:lang w:val="en-US"/>
              </w:rPr>
            </w:pPr>
            <w:r>
              <w:rPr>
                <w:rFonts w:eastAsia="ＭＳ 明朝"/>
                <w:lang w:val="en-US"/>
              </w:rPr>
              <w:t xml:space="preserve">In Rel-18 MC scheduling, the FGs are defined separately for PDSCH and PUSCH. Therefore, we think it is reasonable to separate for DL and UL scheduling in Rel-19. </w:t>
            </w:r>
          </w:p>
          <w:p w14:paraId="1C217CB6" w14:textId="77777777" w:rsidR="001E74FD" w:rsidRDefault="001E74FD" w:rsidP="001E74FD">
            <w:pPr>
              <w:rPr>
                <w:rFonts w:eastAsia="ＭＳ 明朝"/>
                <w:lang w:val="en-US"/>
              </w:rPr>
            </w:pPr>
            <w:r>
              <w:rPr>
                <w:rFonts w:eastAsia="ＭＳ 明朝"/>
                <w:lang w:val="en-US"/>
              </w:rPr>
              <w:t>For Alt2, we don’t think we need to separate the two cases. It is a bit different from Rel-18 multi-cell scheduling. In Rel-18, since only the scheduling cell can have the different carrier type from the scheduled cells, and all the scheduled cells should have the same carrier type. Therefore, we separate the two cases on whether the scheduling cell is in the set. However, in Rel-19, the scheduled cells can have the different carrier types, including the scheduling cell. It is not related to the scheduling cell. Therefore, there is no need to separate the two cases.</w:t>
            </w:r>
          </w:p>
          <w:p w14:paraId="4BBA1541" w14:textId="77777777" w:rsidR="001E74FD" w:rsidRDefault="001E74FD" w:rsidP="001E74FD">
            <w:pPr>
              <w:rPr>
                <w:rFonts w:eastAsia="ＭＳ 明朝"/>
                <w:lang w:val="en-US"/>
              </w:rPr>
            </w:pPr>
            <w:r>
              <w:rPr>
                <w:rFonts w:eastAsia="ＭＳ 明朝" w:hint="eastAsia"/>
                <w:lang w:val="en-US"/>
              </w:rPr>
              <w:t>F</w:t>
            </w:r>
            <w:r>
              <w:rPr>
                <w:rFonts w:eastAsia="ＭＳ 明朝"/>
                <w:lang w:val="en-US"/>
              </w:rPr>
              <w:t>or Alt.3, we don’t think separate FG is needed. The SCS and carrier type can be the component of the FG.</w:t>
            </w:r>
          </w:p>
          <w:p w14:paraId="3CCE2EDD" w14:textId="77777777" w:rsidR="001E74FD" w:rsidRDefault="001E74FD" w:rsidP="001E74FD">
            <w:pPr>
              <w:rPr>
                <w:lang w:val="en-US" w:eastAsia="zh-CN"/>
              </w:rPr>
            </w:pPr>
            <w:r>
              <w:rPr>
                <w:rFonts w:eastAsia="ＭＳ 明朝"/>
                <w:lang w:val="en-US"/>
              </w:rPr>
              <w:t xml:space="preserve">Regarding the number of the carrier types in the set, we have not made the formal decision yet. In our view, we think three carrier types should be supported since the operators have such requirements. For example, </w:t>
            </w:r>
            <w:r>
              <w:rPr>
                <w:rFonts w:hint="eastAsia"/>
              </w:rPr>
              <w:t xml:space="preserve">operator in China </w:t>
            </w:r>
            <w:r>
              <w:t>may</w:t>
            </w:r>
            <w:r>
              <w:rPr>
                <w:rFonts w:hint="eastAsia"/>
              </w:rPr>
              <w:t xml:space="preserve"> </w:t>
            </w:r>
            <w:r>
              <w:t xml:space="preserve">deploy one </w:t>
            </w:r>
            <w:r>
              <w:rPr>
                <w:rFonts w:hint="eastAsia"/>
              </w:rPr>
              <w:t xml:space="preserve">FDD </w:t>
            </w:r>
            <w:r>
              <w:t xml:space="preserve">cell </w:t>
            </w:r>
            <w:r>
              <w:rPr>
                <w:rFonts w:hint="eastAsia"/>
              </w:rPr>
              <w:t>at 700 MHz</w:t>
            </w:r>
            <w:r>
              <w:t>,</w:t>
            </w:r>
            <w:r>
              <w:rPr>
                <w:rFonts w:hint="eastAsia"/>
              </w:rPr>
              <w:t xml:space="preserve"> </w:t>
            </w:r>
            <w:r>
              <w:t xml:space="preserve">one </w:t>
            </w:r>
            <w:r>
              <w:rPr>
                <w:rFonts w:hint="eastAsia"/>
              </w:rPr>
              <w:t xml:space="preserve">TDD </w:t>
            </w:r>
            <w:r>
              <w:t xml:space="preserve">cell </w:t>
            </w:r>
            <w:r>
              <w:rPr>
                <w:rFonts w:hint="eastAsia"/>
              </w:rPr>
              <w:t xml:space="preserve">at 2.6 GHz, </w:t>
            </w:r>
            <w:r>
              <w:t>and</w:t>
            </w:r>
            <w:r>
              <w:rPr>
                <w:rFonts w:hint="eastAsia"/>
              </w:rPr>
              <w:t xml:space="preserve"> an FR2-1 </w:t>
            </w:r>
            <w:r>
              <w:t>cell</w:t>
            </w:r>
            <w:r>
              <w:rPr>
                <w:rFonts w:hint="eastAsia"/>
              </w:rPr>
              <w:t xml:space="preserve"> </w:t>
            </w:r>
            <w:r>
              <w:t>at</w:t>
            </w:r>
            <w:r>
              <w:rPr>
                <w:rFonts w:hint="eastAsia"/>
              </w:rPr>
              <w:t xml:space="preserve"> 26 GHz. Anoth</w:t>
            </w:r>
            <w:r>
              <w:t xml:space="preserve">er scenario is that </w:t>
            </w:r>
            <w:r>
              <w:rPr>
                <w:rFonts w:hint="eastAsia"/>
              </w:rPr>
              <w:t xml:space="preserve">operator could utilize a similar </w:t>
            </w:r>
            <w:r>
              <w:t>deployment</w:t>
            </w:r>
            <w:r>
              <w:rPr>
                <w:rFonts w:hint="eastAsia"/>
              </w:rPr>
              <w:t xml:space="preserve"> with </w:t>
            </w:r>
            <w:r>
              <w:t xml:space="preserve">one </w:t>
            </w:r>
            <w:r>
              <w:rPr>
                <w:rFonts w:hint="eastAsia"/>
              </w:rPr>
              <w:t xml:space="preserve">FDD </w:t>
            </w:r>
            <w:r>
              <w:t xml:space="preserve">cell </w:t>
            </w:r>
            <w:r>
              <w:rPr>
                <w:rFonts w:hint="eastAsia"/>
              </w:rPr>
              <w:t>at 2.1 MHz</w:t>
            </w:r>
            <w:r>
              <w:t>,</w:t>
            </w:r>
            <w:r>
              <w:rPr>
                <w:rFonts w:hint="eastAsia"/>
              </w:rPr>
              <w:t xml:space="preserve"> </w:t>
            </w:r>
            <w:r>
              <w:t xml:space="preserve">one </w:t>
            </w:r>
            <w:r>
              <w:rPr>
                <w:rFonts w:hint="eastAsia"/>
              </w:rPr>
              <w:t xml:space="preserve">TDD </w:t>
            </w:r>
            <w:r>
              <w:t xml:space="preserve">cell </w:t>
            </w:r>
            <w:r>
              <w:rPr>
                <w:rFonts w:hint="eastAsia"/>
              </w:rPr>
              <w:t xml:space="preserve">at 3.5 GHz, </w:t>
            </w:r>
            <w:r>
              <w:t>and</w:t>
            </w:r>
            <w:r>
              <w:rPr>
                <w:rFonts w:hint="eastAsia"/>
              </w:rPr>
              <w:t xml:space="preserve"> an FR2-1 cell </w:t>
            </w:r>
            <w:r>
              <w:t>at</w:t>
            </w:r>
            <w:r>
              <w:rPr>
                <w:rFonts w:hint="eastAsia"/>
              </w:rPr>
              <w:t xml:space="preserve"> 26 GHz</w:t>
            </w:r>
            <w:r>
              <w:t xml:space="preserve"> for multi-cell scheduling</w:t>
            </w:r>
            <w:r>
              <w:rPr>
                <w:rFonts w:hint="eastAsia"/>
              </w:rPr>
              <w:t>.</w:t>
            </w:r>
          </w:p>
          <w:p w14:paraId="1112D203" w14:textId="77777777" w:rsidR="001E74FD" w:rsidRDefault="001E74FD" w:rsidP="001E74FD">
            <w:pPr>
              <w:rPr>
                <w:rFonts w:eastAsia="ＭＳ 明朝"/>
                <w:lang w:val="en-US"/>
              </w:rPr>
            </w:pPr>
          </w:p>
        </w:tc>
      </w:tr>
      <w:tr w:rsidR="00453FD9" w:rsidRPr="00711AEC" w14:paraId="37756D59" w14:textId="77777777" w:rsidTr="13EFF890">
        <w:tc>
          <w:tcPr>
            <w:tcW w:w="506" w:type="pct"/>
          </w:tcPr>
          <w:p w14:paraId="171977FD" w14:textId="481AE211" w:rsidR="00453FD9" w:rsidRDefault="009B6893" w:rsidP="00453FD9">
            <w:pPr>
              <w:rPr>
                <w:rFonts w:eastAsia="ＭＳ 明朝"/>
                <w:lang w:val="en-US"/>
              </w:rPr>
            </w:pPr>
            <w:r>
              <w:rPr>
                <w:rFonts w:eastAsia="ＭＳ 明朝"/>
                <w:lang w:val="en-US"/>
              </w:rPr>
              <w:t>V</w:t>
            </w:r>
            <w:r w:rsidR="00453FD9">
              <w:rPr>
                <w:rFonts w:eastAsia="ＭＳ 明朝"/>
                <w:lang w:val="en-US"/>
              </w:rPr>
              <w:t>ivo</w:t>
            </w:r>
          </w:p>
        </w:tc>
        <w:tc>
          <w:tcPr>
            <w:tcW w:w="4494" w:type="pct"/>
          </w:tcPr>
          <w:p w14:paraId="6E4B84EC" w14:textId="77777777" w:rsidR="00453FD9" w:rsidRDefault="00453FD9" w:rsidP="00453FD9">
            <w:pPr>
              <w:rPr>
                <w:rFonts w:eastAsia="ＭＳ 明朝"/>
                <w:lang w:val="en-US"/>
              </w:rPr>
            </w:pPr>
            <w:r>
              <w:rPr>
                <w:rFonts w:eastAsia="ＭＳ 明朝"/>
                <w:lang w:val="en-US"/>
              </w:rPr>
              <w:t>We prefer Alt.1, and open to consider Alt.2 given the existing Rel-18 FG structure.</w:t>
            </w:r>
          </w:p>
          <w:p w14:paraId="471CD072" w14:textId="62374F63" w:rsidR="00453FD9" w:rsidRDefault="00453FD9" w:rsidP="00453FD9">
            <w:pPr>
              <w:rPr>
                <w:rFonts w:eastAsia="ＭＳ 明朝"/>
                <w:lang w:val="en-US"/>
              </w:rPr>
            </w:pPr>
            <w:r>
              <w:rPr>
                <w:rFonts w:eastAsia="ＭＳ 明朝"/>
                <w:lang w:val="en-US"/>
              </w:rPr>
              <w:t xml:space="preserve">We don’t support Alt.3. </w:t>
            </w:r>
          </w:p>
        </w:tc>
      </w:tr>
      <w:tr w:rsidR="009B6893" w:rsidRPr="00711AEC" w14:paraId="3A220D8D" w14:textId="77777777" w:rsidTr="13EFF890">
        <w:tc>
          <w:tcPr>
            <w:tcW w:w="506" w:type="pct"/>
          </w:tcPr>
          <w:p w14:paraId="189A68B2" w14:textId="16AABF8C" w:rsidR="009B6893" w:rsidRDefault="009B6893" w:rsidP="00453FD9">
            <w:pPr>
              <w:rPr>
                <w:rFonts w:eastAsia="ＭＳ 明朝"/>
                <w:lang w:val="en-US"/>
              </w:rPr>
            </w:pPr>
            <w:r>
              <w:rPr>
                <w:rFonts w:eastAsia="ＭＳ 明朝"/>
                <w:lang w:val="en-US"/>
              </w:rPr>
              <w:t>Nokia</w:t>
            </w:r>
          </w:p>
        </w:tc>
        <w:tc>
          <w:tcPr>
            <w:tcW w:w="4494" w:type="pct"/>
          </w:tcPr>
          <w:p w14:paraId="1D41AC42" w14:textId="77777777" w:rsidR="009B6893" w:rsidRDefault="009B6893" w:rsidP="00453FD9">
            <w:pPr>
              <w:rPr>
                <w:rFonts w:eastAsia="ＭＳ 明朝"/>
                <w:lang w:val="en-US"/>
              </w:rPr>
            </w:pPr>
            <w:r>
              <w:rPr>
                <w:rFonts w:eastAsia="ＭＳ 明朝"/>
                <w:lang w:val="en-US"/>
              </w:rPr>
              <w:t>Alt2 is in line with the original Nokia proposal, but we do agree with Samsung’s point that the scheduling cell not in the set of scheduled cell is not very relevant in the Rel-19 design. So we would not insist having these FGs in the set.</w:t>
            </w:r>
          </w:p>
          <w:p w14:paraId="76AF321A" w14:textId="03E05144" w:rsidR="009B6893" w:rsidRDefault="009B6893" w:rsidP="00453FD9">
            <w:pPr>
              <w:rPr>
                <w:rFonts w:eastAsia="ＭＳ 明朝"/>
                <w:lang w:val="en-US"/>
              </w:rPr>
            </w:pPr>
            <w:r>
              <w:rPr>
                <w:rFonts w:eastAsia="ＭＳ 明朝"/>
                <w:lang w:val="en-US"/>
              </w:rPr>
              <w:t>For Alt3, the same carrier type (FR1-FDD, FR1-TDD, FR1-Unlic, FR2-1-TDD), different S</w:t>
            </w:r>
            <w:r w:rsidR="00C94AF9">
              <w:rPr>
                <w:rFonts w:eastAsia="ＭＳ 明朝"/>
                <w:lang w:val="en-US"/>
              </w:rPr>
              <w:t>CS could be excluded from the FG set. Also the applicable cases for different carrier type, same SCS would seem to only apply to FR1-Unlic and FR1-TDD pair, and this could be build in the FGs.</w:t>
            </w:r>
          </w:p>
        </w:tc>
      </w:tr>
      <w:tr w:rsidR="007725ED" w:rsidRPr="00711AEC" w14:paraId="2FB658C7" w14:textId="77777777" w:rsidTr="13EFF890">
        <w:tc>
          <w:tcPr>
            <w:tcW w:w="506" w:type="pct"/>
          </w:tcPr>
          <w:p w14:paraId="260C484C" w14:textId="7A8C5D39" w:rsidR="007725ED" w:rsidRDefault="007725ED" w:rsidP="00453FD9">
            <w:pPr>
              <w:rPr>
                <w:rFonts w:eastAsia="ＭＳ 明朝"/>
                <w:lang w:val="en-US"/>
              </w:rPr>
            </w:pPr>
            <w:r w:rsidRPr="007725ED">
              <w:rPr>
                <w:rFonts w:eastAsia="ＭＳ 明朝" w:hint="eastAsia"/>
                <w:lang w:val="en-US"/>
              </w:rPr>
              <w:t>Huawei</w:t>
            </w:r>
            <w:r>
              <w:rPr>
                <w:rFonts w:eastAsia="ＭＳ 明朝"/>
                <w:lang w:val="en-US"/>
              </w:rPr>
              <w:t>, HiSilicon-1</w:t>
            </w:r>
          </w:p>
        </w:tc>
        <w:tc>
          <w:tcPr>
            <w:tcW w:w="4494" w:type="pct"/>
          </w:tcPr>
          <w:p w14:paraId="41960CDE" w14:textId="225241A7" w:rsidR="007725ED" w:rsidRDefault="007725ED" w:rsidP="00453FD9">
            <w:pPr>
              <w:rPr>
                <w:rFonts w:eastAsia="SimSun"/>
                <w:lang w:val="en-US" w:eastAsia="zh-CN"/>
              </w:rPr>
            </w:pPr>
            <w:r>
              <w:rPr>
                <w:rFonts w:eastAsia="SimSun" w:hint="eastAsia"/>
                <w:lang w:val="en-US" w:eastAsia="zh-CN"/>
              </w:rPr>
              <w:t>S</w:t>
            </w:r>
            <w:r>
              <w:rPr>
                <w:rFonts w:eastAsia="SimSun"/>
                <w:lang w:val="en-US" w:eastAsia="zh-CN"/>
              </w:rPr>
              <w:t>eparate UL and DL is straightforward.</w:t>
            </w:r>
            <w:r w:rsidR="001A6379">
              <w:rPr>
                <w:rFonts w:eastAsia="SimSun"/>
                <w:lang w:val="en-US" w:eastAsia="zh-CN"/>
              </w:rPr>
              <w:t xml:space="preserve"> Whether scheduling cell is in the set or not does not matter in R19.</w:t>
            </w:r>
          </w:p>
          <w:p w14:paraId="403E43A8" w14:textId="7F01ACCA" w:rsidR="007725ED" w:rsidRPr="007725ED" w:rsidRDefault="007725ED" w:rsidP="00453FD9">
            <w:pPr>
              <w:rPr>
                <w:rFonts w:eastAsia="SimSun"/>
                <w:lang w:val="en-US" w:eastAsia="zh-CN"/>
              </w:rPr>
            </w:pPr>
            <w:r>
              <w:rPr>
                <w:rFonts w:eastAsia="SimSun" w:hint="eastAsia"/>
                <w:lang w:val="en-US" w:eastAsia="zh-CN"/>
              </w:rPr>
              <w:t>H</w:t>
            </w:r>
            <w:r>
              <w:rPr>
                <w:rFonts w:eastAsia="SimSun"/>
                <w:lang w:val="en-US" w:eastAsia="zh-CN"/>
              </w:rPr>
              <w:t xml:space="preserve">owever, different SCS/carrier type combinations should include the case of 3 to enable the scenario as mentioned by ZTE, i.e. </w:t>
            </w:r>
            <w:r w:rsidR="001A6379" w:rsidRPr="001A6379">
              <w:rPr>
                <w:rFonts w:eastAsia="SimSun"/>
                <w:lang w:val="en-US" w:eastAsia="zh-CN"/>
              </w:rPr>
              <w:t>{FR1 FDD, FR1 TDD, FR2-1}</w:t>
            </w:r>
            <w:r>
              <w:rPr>
                <w:rFonts w:eastAsia="SimSun"/>
                <w:lang w:val="en-US" w:eastAsia="zh-CN"/>
              </w:rPr>
              <w:t xml:space="preserve"> </w:t>
            </w:r>
          </w:p>
        </w:tc>
      </w:tr>
      <w:tr w:rsidR="00E5483E" w:rsidRPr="00711AEC" w14:paraId="374DA557" w14:textId="77777777" w:rsidTr="006F577E">
        <w:tc>
          <w:tcPr>
            <w:tcW w:w="506" w:type="pct"/>
          </w:tcPr>
          <w:p w14:paraId="59F7447B" w14:textId="77777777" w:rsidR="00E5483E" w:rsidRPr="006F3A92" w:rsidRDefault="00E5483E" w:rsidP="006F577E">
            <w:pPr>
              <w:rPr>
                <w:rFonts w:eastAsia="SimSun"/>
                <w:lang w:val="en-US" w:eastAsia="zh-CN"/>
              </w:rPr>
            </w:pPr>
            <w:r>
              <w:rPr>
                <w:rFonts w:eastAsia="SimSun" w:hint="eastAsia"/>
                <w:lang w:val="en-US" w:eastAsia="zh-CN"/>
              </w:rPr>
              <w:t>Spreadtru</w:t>
            </w:r>
            <w:r>
              <w:rPr>
                <w:rFonts w:eastAsia="SimSun"/>
                <w:lang w:val="en-US" w:eastAsia="zh-CN"/>
              </w:rPr>
              <w:t>m</w:t>
            </w:r>
          </w:p>
        </w:tc>
        <w:tc>
          <w:tcPr>
            <w:tcW w:w="4494" w:type="pct"/>
          </w:tcPr>
          <w:p w14:paraId="7E0B0D87" w14:textId="77777777" w:rsidR="00E5483E" w:rsidRDefault="00E5483E" w:rsidP="006F577E">
            <w:pPr>
              <w:rPr>
                <w:rFonts w:asciiTheme="majorHAnsi" w:eastAsia="ＭＳ 明朝" w:hAnsiTheme="majorHAnsi" w:cstheme="majorHAnsi"/>
                <w:color w:val="000000" w:themeColor="text1"/>
                <w:sz w:val="18"/>
                <w:szCs w:val="18"/>
                <w:lang w:val="en-US"/>
              </w:rPr>
            </w:pPr>
            <w:r>
              <w:rPr>
                <w:rFonts w:eastAsia="SimSun"/>
                <w:lang w:val="en-US" w:eastAsia="zh-CN"/>
              </w:rPr>
              <w:t xml:space="preserve">One thing needs to clarify: for Alt 3, what is the assumption of scheduling cell, whether or not </w:t>
            </w:r>
            <w:r w:rsidRPr="009D0FB7">
              <w:rPr>
                <w:rFonts w:asciiTheme="majorHAnsi" w:eastAsia="ＭＳ 明朝" w:hAnsiTheme="majorHAnsi" w:cstheme="majorHAnsi"/>
                <w:b/>
                <w:bCs/>
                <w:color w:val="000000" w:themeColor="text1"/>
                <w:sz w:val="18"/>
                <w:szCs w:val="18"/>
                <w:lang w:val="en-US"/>
              </w:rPr>
              <w:t>scheduling cell SCS</w:t>
            </w:r>
            <w:r>
              <w:rPr>
                <w:rFonts w:asciiTheme="majorHAnsi" w:eastAsia="ＭＳ 明朝" w:hAnsiTheme="majorHAnsi" w:cstheme="majorHAnsi"/>
                <w:b/>
                <w:bCs/>
                <w:color w:val="000000" w:themeColor="text1"/>
                <w:sz w:val="18"/>
                <w:szCs w:val="18"/>
                <w:lang w:val="en-US"/>
              </w:rPr>
              <w:t>/carrier type</w:t>
            </w:r>
            <w:r w:rsidRPr="009D0FB7">
              <w:rPr>
                <w:rFonts w:asciiTheme="majorHAnsi" w:eastAsia="ＭＳ 明朝" w:hAnsiTheme="majorHAnsi" w:cstheme="majorHAnsi"/>
                <w:b/>
                <w:bCs/>
                <w:color w:val="000000" w:themeColor="text1"/>
                <w:sz w:val="18"/>
                <w:szCs w:val="18"/>
                <w:lang w:val="en-US"/>
              </w:rPr>
              <w:t xml:space="preserve"> shall be the same as one of the scheduled cells</w:t>
            </w:r>
            <w:r>
              <w:rPr>
                <w:rFonts w:asciiTheme="majorHAnsi" w:eastAsia="ＭＳ 明朝" w:hAnsiTheme="majorHAnsi" w:cstheme="majorHAnsi"/>
                <w:b/>
                <w:bCs/>
                <w:color w:val="000000" w:themeColor="text1"/>
                <w:sz w:val="18"/>
                <w:szCs w:val="18"/>
                <w:lang w:val="en-US"/>
              </w:rPr>
              <w:t>/carrier type</w:t>
            </w:r>
            <w:r w:rsidRPr="009D0FB7">
              <w:rPr>
                <w:rFonts w:asciiTheme="majorHAnsi" w:eastAsia="ＭＳ 明朝" w:hAnsiTheme="majorHAnsi" w:cstheme="majorHAnsi"/>
                <w:b/>
                <w:bCs/>
                <w:color w:val="000000" w:themeColor="text1"/>
                <w:sz w:val="18"/>
                <w:szCs w:val="18"/>
                <w:lang w:val="en-US"/>
              </w:rPr>
              <w:t xml:space="preserve"> SCS</w:t>
            </w:r>
            <w:r>
              <w:rPr>
                <w:rFonts w:asciiTheme="majorHAnsi" w:eastAsia="ＭＳ 明朝" w:hAnsiTheme="majorHAnsi" w:cstheme="majorHAnsi"/>
                <w:b/>
                <w:bCs/>
                <w:color w:val="000000" w:themeColor="text1"/>
                <w:sz w:val="18"/>
                <w:szCs w:val="18"/>
                <w:lang w:val="en-US"/>
              </w:rPr>
              <w:t xml:space="preserve"> within each combination.</w:t>
            </w:r>
          </w:p>
          <w:p w14:paraId="0912F500" w14:textId="77777777" w:rsidR="00E5483E" w:rsidRPr="006F3A92" w:rsidRDefault="00E5483E" w:rsidP="006F577E">
            <w:pPr>
              <w:rPr>
                <w:rFonts w:eastAsia="SimSun"/>
                <w:lang w:val="en-US" w:eastAsia="zh-CN"/>
              </w:rPr>
            </w:pPr>
            <w:r>
              <w:rPr>
                <w:rFonts w:eastAsia="SimSun"/>
                <w:lang w:val="en-US" w:eastAsia="zh-CN"/>
              </w:rPr>
              <w:t>If yes, we also support Alt 3. If no, it needs more discussion for scheduling cell.</w:t>
            </w:r>
          </w:p>
        </w:tc>
      </w:tr>
      <w:tr w:rsidR="00E5483E" w:rsidRPr="00711AEC" w14:paraId="749BA238" w14:textId="77777777" w:rsidTr="13EFF890">
        <w:tc>
          <w:tcPr>
            <w:tcW w:w="506" w:type="pct"/>
          </w:tcPr>
          <w:p w14:paraId="1D436866" w14:textId="77777777" w:rsidR="00E5483E" w:rsidRPr="00E5483E" w:rsidRDefault="00E5483E" w:rsidP="00453FD9">
            <w:pPr>
              <w:rPr>
                <w:rFonts w:eastAsia="ＭＳ 明朝"/>
              </w:rPr>
            </w:pPr>
          </w:p>
        </w:tc>
        <w:tc>
          <w:tcPr>
            <w:tcW w:w="4494" w:type="pct"/>
          </w:tcPr>
          <w:p w14:paraId="3E08D9E3" w14:textId="77777777" w:rsidR="00E5483E" w:rsidRDefault="00E5483E" w:rsidP="00453FD9">
            <w:pPr>
              <w:rPr>
                <w:rFonts w:eastAsia="SimSun"/>
                <w:lang w:val="en-US" w:eastAsia="zh-CN"/>
              </w:rPr>
            </w:pPr>
          </w:p>
        </w:tc>
      </w:tr>
    </w:tbl>
    <w:p w14:paraId="38FB7757" w14:textId="77777777" w:rsidR="00711AEC" w:rsidRDefault="00711AEC" w:rsidP="00DA0DE4">
      <w:pPr>
        <w:rPr>
          <w:rFonts w:eastAsia="ＭＳ 明朝"/>
          <w:lang w:val="en-US"/>
        </w:rPr>
      </w:pPr>
    </w:p>
    <w:p w14:paraId="17A908E8" w14:textId="19115F68" w:rsidR="00DA4F4C" w:rsidRPr="00E258CC" w:rsidRDefault="00DA4F4C" w:rsidP="00DA4F4C">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Proposal 2-1</w:t>
      </w:r>
      <w:r w:rsidRPr="00E258CC">
        <w:rPr>
          <w:rFonts w:eastAsia="ＭＳ ゴシック"/>
          <w:b/>
          <w:bCs/>
          <w:sz w:val="24"/>
          <w:highlight w:val="yellow"/>
          <w:lang w:val="en-US"/>
        </w:rPr>
        <w:t>:</w:t>
      </w:r>
    </w:p>
    <w:p w14:paraId="4AC767B3" w14:textId="5CF0242A" w:rsidR="00DA4F4C" w:rsidRPr="0019336F" w:rsidRDefault="00DA4F4C" w:rsidP="00DA4F4C">
      <w:pPr>
        <w:rPr>
          <w:rFonts w:eastAsia="ＭＳ 明朝"/>
          <w:b/>
          <w:bCs/>
          <w:lang w:val="en-US"/>
        </w:rPr>
      </w:pPr>
      <w:r w:rsidRPr="0019336F">
        <w:rPr>
          <w:rFonts w:eastAsia="ＭＳ 明朝"/>
          <w:b/>
          <w:bCs/>
          <w:lang w:val="en-US"/>
        </w:rPr>
        <w:t>I</w:t>
      </w:r>
      <w:r w:rsidRPr="0019336F">
        <w:rPr>
          <w:rFonts w:eastAsia="ＭＳ 明朝" w:hint="eastAsia"/>
          <w:b/>
          <w:bCs/>
          <w:lang w:val="en-US"/>
        </w:rPr>
        <w:t xml:space="preserve">ntroduce the </w:t>
      </w:r>
      <w:r w:rsidRPr="0019336F">
        <w:rPr>
          <w:rFonts w:eastAsia="ＭＳ 明朝"/>
          <w:b/>
          <w:bCs/>
          <w:lang w:val="en-US"/>
        </w:rPr>
        <w:t>following</w:t>
      </w:r>
      <w:r w:rsidRPr="0019336F">
        <w:rPr>
          <w:rFonts w:eastAsia="ＭＳ 明朝" w:hint="eastAsia"/>
          <w:b/>
          <w:bCs/>
          <w:lang w:val="en-US"/>
        </w:rPr>
        <w:t xml:space="preserve"> </w:t>
      </w:r>
      <w:r>
        <w:rPr>
          <w:rFonts w:eastAsia="ＭＳ 明朝" w:hint="eastAsia"/>
          <w:b/>
          <w:bCs/>
          <w:lang w:val="en-US"/>
        </w:rPr>
        <w:t xml:space="preserve">two </w:t>
      </w:r>
      <w:r w:rsidRPr="0019336F">
        <w:rPr>
          <w:rFonts w:eastAsia="ＭＳ 明朝" w:hint="eastAsia"/>
          <w:b/>
          <w:bCs/>
          <w:lang w:val="en-US"/>
        </w:rPr>
        <w:t>FG</w:t>
      </w:r>
      <w:r>
        <w:rPr>
          <w:rFonts w:eastAsia="ＭＳ 明朝" w:hint="eastAsia"/>
          <w:b/>
          <w:bCs/>
          <w:lang w:val="en-US"/>
        </w:rPr>
        <w:t xml:space="preserve">s for multi-cell multi-PDSCH/PUSCH scheduling. FFS further </w:t>
      </w:r>
      <w:r w:rsidR="00D61A43">
        <w:rPr>
          <w:rFonts w:eastAsia="ＭＳ 明朝" w:hint="eastAsia"/>
          <w:b/>
          <w:bCs/>
          <w:lang w:val="en-US"/>
        </w:rPr>
        <w:t>merger/</w:t>
      </w:r>
      <w:r>
        <w:rPr>
          <w:rFonts w:eastAsia="ＭＳ 明朝" w:hint="eastAsia"/>
          <w:b/>
          <w:bCs/>
          <w:lang w:val="en-US"/>
        </w:rPr>
        <w:t xml:space="preserve">separation for each of the FGs.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DA4F4C" w:rsidRPr="00FF5ACD" w14:paraId="0E3472BC" w14:textId="77777777" w:rsidTr="00BA5567">
        <w:trPr>
          <w:trHeight w:val="20"/>
        </w:trPr>
        <w:tc>
          <w:tcPr>
            <w:tcW w:w="141" w:type="pct"/>
            <w:tcBorders>
              <w:top w:val="single" w:sz="4" w:space="0" w:color="auto"/>
              <w:left w:val="single" w:sz="4" w:space="0" w:color="auto"/>
              <w:bottom w:val="single" w:sz="4" w:space="0" w:color="auto"/>
              <w:right w:val="single" w:sz="4" w:space="0" w:color="auto"/>
            </w:tcBorders>
            <w:hideMark/>
          </w:tcPr>
          <w:p w14:paraId="5EE21970" w14:textId="6BDAA99D" w:rsidR="00DA4F4C" w:rsidRPr="00FF5ACD" w:rsidRDefault="00DA4F4C" w:rsidP="00174A77">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w:t>
            </w:r>
            <w:r w:rsidR="008C7D31">
              <w:rPr>
                <w:rFonts w:asciiTheme="majorHAnsi" w:eastAsia="ＭＳ 明朝" w:hAnsiTheme="majorHAnsi" w:cstheme="majorHAnsi" w:hint="eastAsia"/>
                <w:color w:val="000000" w:themeColor="text1"/>
                <w:sz w:val="18"/>
                <w:szCs w:val="18"/>
              </w:rPr>
              <w:t>3</w:t>
            </w:r>
          </w:p>
        </w:tc>
        <w:tc>
          <w:tcPr>
            <w:tcW w:w="664" w:type="pct"/>
            <w:tcBorders>
              <w:top w:val="single" w:sz="4" w:space="0" w:color="auto"/>
              <w:left w:val="single" w:sz="4" w:space="0" w:color="auto"/>
              <w:bottom w:val="single" w:sz="4" w:space="0" w:color="auto"/>
              <w:right w:val="single" w:sz="4" w:space="0" w:color="auto"/>
            </w:tcBorders>
            <w:hideMark/>
          </w:tcPr>
          <w:p w14:paraId="22F6CE9B" w14:textId="4F0B67C0" w:rsidR="00DA4F4C" w:rsidRPr="00FF5ACD" w:rsidRDefault="00DA4F4C" w:rsidP="00174A77">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12CCC851" w14:textId="3260303A" w:rsidR="00DA4F4C" w:rsidRDefault="00DA4F4C" w:rsidP="00F37362">
            <w:pPr>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lang w:eastAsia="zh-CN"/>
              </w:rPr>
              <w:t xml:space="preserve">1. </w:t>
            </w:r>
            <w:r w:rsidRPr="00FF5ACD">
              <w:rPr>
                <w:rFonts w:asciiTheme="majorHAnsi" w:eastAsia="ＭＳ 明朝" w:hAnsiTheme="majorHAnsi" w:cstheme="majorHAnsi"/>
                <w:color w:val="000000" w:themeColor="text1"/>
                <w:sz w:val="18"/>
                <w:szCs w:val="18"/>
              </w:rPr>
              <w:t xml:space="preserve">UE supports monitoring DCI format 1_3 for DL scheduling </w:t>
            </w:r>
            <w:r w:rsidR="00473BBC" w:rsidRPr="00473BBC">
              <w:rPr>
                <w:rFonts w:asciiTheme="majorHAnsi" w:eastAsia="ＭＳ 明朝" w:hAnsiTheme="majorHAnsi" w:cstheme="majorHAnsi"/>
                <w:color w:val="000000" w:themeColor="text1"/>
                <w:sz w:val="18"/>
                <w:szCs w:val="18"/>
              </w:rPr>
              <w:t>of more than one PDSCH per cell in the set of cells</w:t>
            </w:r>
          </w:p>
          <w:p w14:paraId="5A7CA641" w14:textId="77777777" w:rsidR="00543ACE" w:rsidRDefault="00543ACE" w:rsidP="00F37362">
            <w:pPr>
              <w:spacing w:after="0"/>
              <w:rPr>
                <w:rFonts w:asciiTheme="majorHAnsi" w:eastAsia="ＭＳ 明朝" w:hAnsiTheme="majorHAnsi" w:cstheme="majorHAnsi"/>
                <w:color w:val="000000" w:themeColor="text1"/>
                <w:sz w:val="18"/>
                <w:szCs w:val="18"/>
              </w:rPr>
            </w:pPr>
          </w:p>
          <w:p w14:paraId="11901B83" w14:textId="54E3510D" w:rsidR="00F66D2C" w:rsidRPr="00403BE1" w:rsidRDefault="00F66D2C" w:rsidP="00F37362">
            <w:pPr>
              <w:spacing w:after="0"/>
              <w:rPr>
                <w:rFonts w:asciiTheme="majorHAnsi" w:eastAsia="ＭＳ 明朝" w:hAnsiTheme="majorHAnsi" w:cstheme="majorHAnsi"/>
                <w:color w:val="000000" w:themeColor="text1"/>
                <w:sz w:val="18"/>
                <w:szCs w:val="18"/>
                <w:highlight w:val="yellow"/>
              </w:rPr>
            </w:pPr>
            <w:r w:rsidRPr="00403BE1">
              <w:rPr>
                <w:rFonts w:asciiTheme="majorHAnsi" w:eastAsia="ＭＳ 明朝" w:hAnsiTheme="majorHAnsi" w:cstheme="majorHAnsi" w:hint="eastAsia"/>
                <w:color w:val="000000" w:themeColor="text1"/>
                <w:sz w:val="18"/>
                <w:szCs w:val="18"/>
                <w:highlight w:val="yellow"/>
              </w:rPr>
              <w:t>FFS: Whether to separate this FG per FR and/or SCS</w:t>
            </w:r>
          </w:p>
          <w:p w14:paraId="552D94B4" w14:textId="7B480227" w:rsidR="00DA4F4C" w:rsidRPr="00FF5ACD" w:rsidRDefault="00403BE1" w:rsidP="00174A77">
            <w:pPr>
              <w:spacing w:after="0"/>
              <w:rPr>
                <w:rFonts w:asciiTheme="majorHAnsi" w:eastAsia="ＭＳ 明朝" w:hAnsiTheme="majorHAnsi" w:cstheme="majorHAnsi"/>
                <w:color w:val="000000" w:themeColor="text1"/>
                <w:sz w:val="18"/>
                <w:szCs w:val="18"/>
              </w:rPr>
            </w:pPr>
            <w:r w:rsidRPr="00403BE1">
              <w:rPr>
                <w:rFonts w:asciiTheme="majorHAnsi" w:eastAsia="ＭＳ 明朝" w:hAnsiTheme="majorHAnsi" w:cstheme="majorHAnsi" w:hint="eastAsia"/>
                <w:color w:val="000000" w:themeColor="text1"/>
                <w:sz w:val="18"/>
                <w:szCs w:val="18"/>
                <w:highlight w:val="yellow"/>
              </w:rPr>
              <w:t>FFS: other component(s)</w:t>
            </w:r>
          </w:p>
          <w:p w14:paraId="50AEAFF5" w14:textId="77777777" w:rsidR="00DA4F4C" w:rsidRPr="00FF5ACD" w:rsidRDefault="00DA4F4C" w:rsidP="00174A77">
            <w:pPr>
              <w:spacing w:after="0"/>
              <w:rPr>
                <w:rFonts w:asciiTheme="majorHAnsi" w:eastAsia="ＭＳ 明朝" w:hAnsiTheme="majorHAnsi" w:cstheme="majorHAnsi"/>
                <w:color w:val="000000" w:themeColor="text1"/>
                <w:sz w:val="18"/>
                <w:szCs w:val="18"/>
                <w:highlight w:val="yellow"/>
                <w:lang w:eastAsia="zh-CN"/>
              </w:rPr>
            </w:pP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8A1196D" w14:textId="77777777" w:rsidR="00DA4F4C" w:rsidRPr="00FF5ACD" w:rsidRDefault="00DA4F4C" w:rsidP="00174A77">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3759591E" w14:textId="77777777" w:rsidR="00DA4F4C" w:rsidRPr="00FF5ACD" w:rsidRDefault="00DA4F4C" w:rsidP="00174A77">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79BCAAAA" w14:textId="77777777" w:rsidR="00DA4F4C" w:rsidRPr="00FF5ACD" w:rsidRDefault="00DA4F4C" w:rsidP="00174A77">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55EC22A2" w14:textId="57F9F610" w:rsidR="00DA4F4C" w:rsidRPr="00FF5ACD" w:rsidRDefault="00543ACE" w:rsidP="00174A77">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PDSCH scheduling by DCI format 1_3</w:t>
            </w:r>
            <w:r w:rsidR="00DA4F4C" w:rsidRPr="00FF5ACD">
              <w:rPr>
                <w:rFonts w:asciiTheme="majorHAnsi" w:eastAsia="ＭＳ 明朝" w:hAnsiTheme="majorHAnsi" w:cstheme="majorHAnsi"/>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5EF989D3" w14:textId="5F8AC3F9" w:rsidR="00DA4F4C" w:rsidRPr="00FF5ACD" w:rsidRDefault="00DA4F4C" w:rsidP="00174A77">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6294FDA" w14:textId="6EA40687" w:rsidR="00DA4F4C" w:rsidRPr="00FF5ACD" w:rsidRDefault="00DA4F4C" w:rsidP="00174A77">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9E91CC3" w14:textId="2A998D95" w:rsidR="00DA4F4C" w:rsidRPr="00FF5ACD" w:rsidRDefault="00DA4F4C" w:rsidP="00174A77">
            <w:pPr>
              <w:keepLines/>
              <w:spacing w:after="0"/>
              <w:jc w:val="center"/>
              <w:rPr>
                <w:rFonts w:asciiTheme="majorHAnsi" w:eastAsia="SimSun" w:hAnsiTheme="majorHAnsi" w:cstheme="majorHAnsi"/>
                <w:color w:val="000000" w:themeColor="text1"/>
                <w:sz w:val="18"/>
                <w:szCs w:val="18"/>
                <w:highlight w:val="yellow"/>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F013205" w14:textId="5E3F75B7" w:rsidR="00DA4F4C" w:rsidRPr="00FF5ACD" w:rsidRDefault="00DA4F4C" w:rsidP="00174A77">
            <w:pPr>
              <w:keepLines/>
              <w:spacing w:after="0"/>
              <w:jc w:val="center"/>
              <w:rPr>
                <w:rFonts w:asciiTheme="majorHAnsi" w:eastAsia="SimSun" w:hAnsiTheme="majorHAnsi" w:cstheme="majorHAnsi"/>
                <w:color w:val="000000" w:themeColor="text1"/>
                <w:sz w:val="18"/>
                <w:szCs w:val="18"/>
                <w:highlight w:val="yellow"/>
                <w:lang w:eastAsia="zh-CN"/>
              </w:rPr>
            </w:pPr>
          </w:p>
        </w:tc>
        <w:tc>
          <w:tcPr>
            <w:tcW w:w="613" w:type="pct"/>
            <w:tcBorders>
              <w:top w:val="single" w:sz="4" w:space="0" w:color="auto"/>
              <w:left w:val="single" w:sz="4" w:space="0" w:color="auto"/>
              <w:bottom w:val="single" w:sz="4" w:space="0" w:color="auto"/>
              <w:right w:val="single" w:sz="4" w:space="0" w:color="auto"/>
            </w:tcBorders>
          </w:tcPr>
          <w:p w14:paraId="0BE8A0BE" w14:textId="77777777" w:rsidR="00DA4F4C" w:rsidRPr="00FF5ACD" w:rsidRDefault="00DA4F4C" w:rsidP="00174A77">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766B51F7" w14:textId="77777777" w:rsidR="00DA4F4C" w:rsidRPr="00FF5ACD" w:rsidRDefault="00DA4F4C" w:rsidP="00174A77">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403BE1" w:rsidRPr="00FF5ACD" w14:paraId="0884C76E" w14:textId="77777777" w:rsidTr="00BA5567">
        <w:trPr>
          <w:trHeight w:val="20"/>
        </w:trPr>
        <w:tc>
          <w:tcPr>
            <w:tcW w:w="141" w:type="pct"/>
            <w:tcBorders>
              <w:top w:val="single" w:sz="4" w:space="0" w:color="auto"/>
              <w:left w:val="single" w:sz="4" w:space="0" w:color="auto"/>
              <w:bottom w:val="single" w:sz="4" w:space="0" w:color="auto"/>
              <w:right w:val="single" w:sz="4" w:space="0" w:color="auto"/>
            </w:tcBorders>
          </w:tcPr>
          <w:p w14:paraId="0D224F78" w14:textId="6F48CDE6" w:rsidR="00403BE1" w:rsidRPr="00FF5ACD" w:rsidRDefault="00403BE1" w:rsidP="00403B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w:t>
            </w:r>
            <w:r w:rsidR="008C7D31">
              <w:rPr>
                <w:rFonts w:asciiTheme="majorHAnsi" w:eastAsia="ＭＳ 明朝" w:hAnsiTheme="majorHAnsi" w:cstheme="majorHAnsi" w:hint="eastAsia"/>
                <w:color w:val="000000" w:themeColor="text1"/>
                <w:sz w:val="18"/>
                <w:szCs w:val="18"/>
              </w:rPr>
              <w:t>4</w:t>
            </w:r>
          </w:p>
        </w:tc>
        <w:tc>
          <w:tcPr>
            <w:tcW w:w="664" w:type="pct"/>
            <w:tcBorders>
              <w:top w:val="single" w:sz="4" w:space="0" w:color="auto"/>
              <w:left w:val="single" w:sz="4" w:space="0" w:color="auto"/>
              <w:bottom w:val="single" w:sz="4" w:space="0" w:color="auto"/>
              <w:right w:val="single" w:sz="4" w:space="0" w:color="auto"/>
            </w:tcBorders>
          </w:tcPr>
          <w:p w14:paraId="784F78C5" w14:textId="5CE2C25B" w:rsidR="00403BE1" w:rsidRPr="00FF5ACD" w:rsidRDefault="00403BE1" w:rsidP="00403B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P</w:t>
            </w:r>
            <w:r>
              <w:rPr>
                <w:rFonts w:asciiTheme="majorHAnsi" w:eastAsia="ＭＳ 明朝" w:hAnsiTheme="majorHAnsi" w:cstheme="majorHAnsi" w:hint="eastAsia"/>
                <w:color w:val="000000" w:themeColor="text1"/>
                <w:sz w:val="18"/>
                <w:szCs w:val="18"/>
              </w:rPr>
              <w:t>U</w:t>
            </w:r>
            <w:r w:rsidRPr="00FF5ACD">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FF5ACD">
              <w:rPr>
                <w:rFonts w:asciiTheme="majorHAnsi" w:eastAsia="ＭＳ 明朝" w:hAnsiTheme="majorHAnsi" w:cstheme="majorHAnsi"/>
                <w:color w:val="000000" w:themeColor="text1"/>
                <w:sz w:val="18"/>
                <w:szCs w:val="18"/>
              </w:rPr>
              <w:t xml:space="preserve">_3 </w:t>
            </w:r>
          </w:p>
        </w:tc>
        <w:tc>
          <w:tcPr>
            <w:tcW w:w="1335" w:type="pct"/>
            <w:tcBorders>
              <w:top w:val="single" w:sz="4" w:space="0" w:color="auto"/>
              <w:left w:val="single" w:sz="4" w:space="0" w:color="auto"/>
              <w:bottom w:val="single" w:sz="4" w:space="0" w:color="auto"/>
              <w:right w:val="single" w:sz="4" w:space="0" w:color="auto"/>
            </w:tcBorders>
          </w:tcPr>
          <w:p w14:paraId="6D9D4576" w14:textId="413A9C1C" w:rsidR="0090682A" w:rsidRDefault="00403BE1" w:rsidP="0090682A">
            <w:pPr>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lang w:eastAsia="zh-CN"/>
              </w:rPr>
              <w:t xml:space="preserve">1. </w:t>
            </w:r>
            <w:r w:rsidRPr="00FF5ACD">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FF5ACD">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w:t>
            </w:r>
            <w:r w:rsidRPr="00FF5ACD">
              <w:rPr>
                <w:rFonts w:asciiTheme="majorHAnsi" w:eastAsia="ＭＳ 明朝" w:hAnsiTheme="majorHAnsi" w:cstheme="majorHAnsi"/>
                <w:color w:val="000000" w:themeColor="text1"/>
                <w:sz w:val="18"/>
                <w:szCs w:val="18"/>
              </w:rPr>
              <w:t xml:space="preserve">L scheduling </w:t>
            </w:r>
            <w:r w:rsidR="0090682A" w:rsidRPr="00473BBC">
              <w:rPr>
                <w:rFonts w:asciiTheme="majorHAnsi" w:eastAsia="ＭＳ 明朝" w:hAnsiTheme="majorHAnsi" w:cstheme="majorHAnsi"/>
                <w:color w:val="000000" w:themeColor="text1"/>
                <w:sz w:val="18"/>
                <w:szCs w:val="18"/>
              </w:rPr>
              <w:t>of more than one P</w:t>
            </w:r>
            <w:r w:rsidR="0090682A">
              <w:rPr>
                <w:rFonts w:asciiTheme="majorHAnsi" w:eastAsia="ＭＳ 明朝" w:hAnsiTheme="majorHAnsi" w:cstheme="majorHAnsi" w:hint="eastAsia"/>
                <w:color w:val="000000" w:themeColor="text1"/>
                <w:sz w:val="18"/>
                <w:szCs w:val="18"/>
              </w:rPr>
              <w:t>U</w:t>
            </w:r>
            <w:r w:rsidR="0090682A" w:rsidRPr="00473BBC">
              <w:rPr>
                <w:rFonts w:asciiTheme="majorHAnsi" w:eastAsia="ＭＳ 明朝" w:hAnsiTheme="majorHAnsi" w:cstheme="majorHAnsi"/>
                <w:color w:val="000000" w:themeColor="text1"/>
                <w:sz w:val="18"/>
                <w:szCs w:val="18"/>
              </w:rPr>
              <w:t>SCH per cell in the set of cells</w:t>
            </w:r>
          </w:p>
          <w:p w14:paraId="3A2CCD0A" w14:textId="77777777" w:rsidR="00403BE1" w:rsidRPr="0090682A" w:rsidRDefault="00403BE1" w:rsidP="00403BE1">
            <w:pPr>
              <w:spacing w:after="0"/>
              <w:rPr>
                <w:rFonts w:asciiTheme="majorHAnsi" w:eastAsia="ＭＳ 明朝" w:hAnsiTheme="majorHAnsi" w:cstheme="majorHAnsi"/>
                <w:color w:val="000000" w:themeColor="text1"/>
                <w:sz w:val="18"/>
                <w:szCs w:val="18"/>
              </w:rPr>
            </w:pPr>
          </w:p>
          <w:p w14:paraId="443C5BB0" w14:textId="77777777" w:rsidR="00403BE1" w:rsidRPr="00403BE1" w:rsidRDefault="00403BE1" w:rsidP="00403BE1">
            <w:pPr>
              <w:spacing w:after="0"/>
              <w:rPr>
                <w:rFonts w:asciiTheme="majorHAnsi" w:eastAsia="ＭＳ 明朝" w:hAnsiTheme="majorHAnsi" w:cstheme="majorHAnsi"/>
                <w:color w:val="000000" w:themeColor="text1"/>
                <w:sz w:val="18"/>
                <w:szCs w:val="18"/>
                <w:highlight w:val="yellow"/>
              </w:rPr>
            </w:pPr>
            <w:r w:rsidRPr="00403BE1">
              <w:rPr>
                <w:rFonts w:asciiTheme="majorHAnsi" w:eastAsia="ＭＳ 明朝" w:hAnsiTheme="majorHAnsi" w:cstheme="majorHAnsi" w:hint="eastAsia"/>
                <w:color w:val="000000" w:themeColor="text1"/>
                <w:sz w:val="18"/>
                <w:szCs w:val="18"/>
                <w:highlight w:val="yellow"/>
              </w:rPr>
              <w:t>FFS: Whether to separate this FG per FR and/or SCS</w:t>
            </w:r>
          </w:p>
          <w:p w14:paraId="7FE1E232" w14:textId="3249F5C5" w:rsidR="00403BE1" w:rsidRPr="00FF5ACD" w:rsidRDefault="00403BE1" w:rsidP="00403BE1">
            <w:pPr>
              <w:spacing w:after="0"/>
              <w:rPr>
                <w:rFonts w:asciiTheme="majorHAnsi" w:eastAsia="ＭＳ 明朝" w:hAnsiTheme="majorHAnsi" w:cstheme="majorHAnsi"/>
                <w:color w:val="000000" w:themeColor="text1"/>
                <w:sz w:val="18"/>
                <w:szCs w:val="18"/>
              </w:rPr>
            </w:pPr>
            <w:r w:rsidRPr="00403BE1">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7AF92F9" w14:textId="77777777" w:rsidR="00403BE1" w:rsidRPr="00FF5ACD" w:rsidRDefault="00403BE1" w:rsidP="00403B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45A62935" w14:textId="77777777" w:rsidR="00403BE1" w:rsidRPr="00FF5ACD" w:rsidRDefault="00403BE1" w:rsidP="00403B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287AC6D" w14:textId="77777777" w:rsidR="00403BE1" w:rsidRPr="00FF5ACD" w:rsidRDefault="00403BE1" w:rsidP="00403B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79EE80B9" w14:textId="2E7A4CD0" w:rsidR="00403BE1" w:rsidRPr="00FF5ACD" w:rsidRDefault="002A1F7D" w:rsidP="00403B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P</w:t>
            </w:r>
            <w:r>
              <w:rPr>
                <w:rFonts w:asciiTheme="majorHAnsi" w:eastAsia="ＭＳ 明朝" w:hAnsiTheme="majorHAnsi" w:cstheme="majorHAnsi" w:hint="eastAsia"/>
                <w:color w:val="000000" w:themeColor="text1"/>
                <w:sz w:val="18"/>
                <w:szCs w:val="18"/>
              </w:rPr>
              <w:t>U</w:t>
            </w:r>
            <w:r w:rsidRPr="00FF5ACD">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FF5ACD">
              <w:rPr>
                <w:rFonts w:asciiTheme="majorHAnsi" w:eastAsia="ＭＳ 明朝" w:hAnsiTheme="majorHAnsi" w:cstheme="majorHAnsi"/>
                <w:color w:val="000000" w:themeColor="text1"/>
                <w:sz w:val="18"/>
                <w:szCs w:val="18"/>
              </w:rPr>
              <w:t xml:space="preserve">_3 </w:t>
            </w:r>
            <w:r w:rsidR="00403BE1" w:rsidRPr="00FF5ACD">
              <w:rPr>
                <w:rFonts w:asciiTheme="majorHAnsi" w:eastAsia="ＭＳ 明朝" w:hAnsiTheme="majorHAnsi" w:cstheme="majorHAnsi"/>
                <w:color w:val="000000" w:themeColor="text1"/>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4DCD4313" w14:textId="2C720BDA"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6931222" w14:textId="5A6667D2"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32B8135" w14:textId="73F57854"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708CCD0" w14:textId="620BD5D7"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613" w:type="pct"/>
            <w:tcBorders>
              <w:top w:val="single" w:sz="4" w:space="0" w:color="auto"/>
              <w:left w:val="single" w:sz="4" w:space="0" w:color="auto"/>
              <w:bottom w:val="single" w:sz="4" w:space="0" w:color="auto"/>
              <w:right w:val="single" w:sz="4" w:space="0" w:color="auto"/>
            </w:tcBorders>
          </w:tcPr>
          <w:p w14:paraId="47A5F305" w14:textId="77777777" w:rsidR="00403BE1" w:rsidRPr="00FF5ACD" w:rsidRDefault="00403BE1" w:rsidP="00403B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468EE24" w14:textId="77777777" w:rsidR="00403BE1" w:rsidRPr="00FF5ACD" w:rsidRDefault="00403BE1" w:rsidP="00403B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68E36D19" w14:textId="77777777" w:rsidR="00DA4F4C" w:rsidRDefault="00DA4F4C" w:rsidP="00DA4F4C">
      <w:pPr>
        <w:rPr>
          <w:rFonts w:eastAsia="ＭＳ 明朝"/>
          <w:lang w:val="en-US"/>
        </w:rPr>
      </w:pPr>
    </w:p>
    <w:tbl>
      <w:tblPr>
        <w:tblStyle w:val="afd"/>
        <w:tblW w:w="5000" w:type="pct"/>
        <w:tblLook w:val="04A0" w:firstRow="1" w:lastRow="0" w:firstColumn="1" w:lastColumn="0" w:noHBand="0" w:noVBand="1"/>
      </w:tblPr>
      <w:tblGrid>
        <w:gridCol w:w="2265"/>
        <w:gridCol w:w="20118"/>
      </w:tblGrid>
      <w:tr w:rsidR="00FD392D" w:rsidRPr="00FD392D" w14:paraId="7541EE9B" w14:textId="77777777" w:rsidTr="13EFF890">
        <w:tc>
          <w:tcPr>
            <w:tcW w:w="506" w:type="pct"/>
            <w:shd w:val="clear" w:color="auto" w:fill="F2F2F2" w:themeFill="background1" w:themeFillShade="F2"/>
          </w:tcPr>
          <w:p w14:paraId="60AB8168" w14:textId="77777777" w:rsidR="00FD392D" w:rsidRPr="00FD392D" w:rsidRDefault="00FD392D" w:rsidP="00FD392D">
            <w:pPr>
              <w:textAlignment w:val="auto"/>
              <w:rPr>
                <w:rFonts w:eastAsia="ＭＳ 明朝"/>
                <w:lang w:val="en-US"/>
              </w:rPr>
            </w:pPr>
            <w:r w:rsidRPr="00FD392D">
              <w:rPr>
                <w:rFonts w:eastAsia="ＭＳ 明朝" w:hint="eastAsia"/>
                <w:lang w:val="en-US"/>
              </w:rPr>
              <w:t>C</w:t>
            </w:r>
            <w:r w:rsidRPr="00FD392D">
              <w:rPr>
                <w:rFonts w:eastAsia="ＭＳ 明朝"/>
                <w:lang w:val="en-US"/>
              </w:rPr>
              <w:t>ompany</w:t>
            </w:r>
          </w:p>
        </w:tc>
        <w:tc>
          <w:tcPr>
            <w:tcW w:w="4494" w:type="pct"/>
            <w:shd w:val="clear" w:color="auto" w:fill="F2F2F2" w:themeFill="background1" w:themeFillShade="F2"/>
          </w:tcPr>
          <w:p w14:paraId="2E906A12" w14:textId="77777777" w:rsidR="00FD392D" w:rsidRPr="00FD392D" w:rsidRDefault="00FD392D" w:rsidP="00FD392D">
            <w:pPr>
              <w:textAlignment w:val="auto"/>
              <w:rPr>
                <w:rFonts w:eastAsia="ＭＳ 明朝"/>
                <w:lang w:val="en-US"/>
              </w:rPr>
            </w:pPr>
            <w:r w:rsidRPr="00FD392D">
              <w:rPr>
                <w:rFonts w:eastAsia="ＭＳ 明朝" w:hint="eastAsia"/>
                <w:lang w:val="en-US"/>
              </w:rPr>
              <w:t>C</w:t>
            </w:r>
            <w:r w:rsidRPr="00FD392D">
              <w:rPr>
                <w:rFonts w:eastAsia="ＭＳ 明朝"/>
                <w:lang w:val="en-US"/>
              </w:rPr>
              <w:t>omment</w:t>
            </w:r>
          </w:p>
        </w:tc>
      </w:tr>
      <w:tr w:rsidR="00FD392D" w:rsidRPr="00FD392D" w14:paraId="2B473557" w14:textId="77777777" w:rsidTr="13EFF890">
        <w:tc>
          <w:tcPr>
            <w:tcW w:w="506" w:type="pct"/>
          </w:tcPr>
          <w:p w14:paraId="7D6BA7BE" w14:textId="4A2DD816" w:rsidR="00FD392D" w:rsidRPr="00FD392D" w:rsidRDefault="00757F00" w:rsidP="00FD392D">
            <w:pPr>
              <w:textAlignment w:val="auto"/>
              <w:rPr>
                <w:rFonts w:eastAsia="ＭＳ 明朝"/>
                <w:lang w:val="en-US"/>
              </w:rPr>
            </w:pPr>
            <w:r>
              <w:rPr>
                <w:rFonts w:eastAsia="ＭＳ 明朝" w:hint="eastAsia"/>
                <w:lang w:val="en-US"/>
              </w:rPr>
              <w:t>Qualcomm</w:t>
            </w:r>
          </w:p>
        </w:tc>
        <w:tc>
          <w:tcPr>
            <w:tcW w:w="4494" w:type="pct"/>
          </w:tcPr>
          <w:p w14:paraId="17758207" w14:textId="77777777" w:rsidR="00831639" w:rsidRDefault="00B9613A" w:rsidP="00FD392D">
            <w:pPr>
              <w:textAlignment w:val="auto"/>
              <w:rPr>
                <w:rFonts w:eastAsia="ＭＳ 明朝"/>
                <w:lang w:val="en-US"/>
              </w:rPr>
            </w:pPr>
            <w:r>
              <w:rPr>
                <w:rFonts w:eastAsia="ＭＳ 明朝" w:hint="eastAsia"/>
                <w:lang w:val="en-US"/>
              </w:rPr>
              <w:t xml:space="preserve">Unlike the FGs for the previous proposal, we think these FGs can clarify FR2-1/FR2-2 are target, since Rel-17 multi-PxSCH scheduling </w:t>
            </w:r>
            <w:r w:rsidR="00363D49">
              <w:rPr>
                <w:rFonts w:eastAsia="ＭＳ 明朝" w:hint="eastAsia"/>
                <w:lang w:val="en-US"/>
              </w:rPr>
              <w:t>described the restrictions in FG names of FG</w:t>
            </w:r>
            <w:r w:rsidR="00F80DCB">
              <w:rPr>
                <w:rFonts w:eastAsia="ＭＳ 明朝" w:hint="eastAsia"/>
                <w:lang w:val="en-US"/>
              </w:rPr>
              <w:t>24-1e/f/g/h.</w:t>
            </w:r>
          </w:p>
          <w:p w14:paraId="260F128B" w14:textId="092745A9" w:rsidR="00831639" w:rsidRPr="00FD392D" w:rsidRDefault="00831639" w:rsidP="00FD392D">
            <w:pPr>
              <w:textAlignment w:val="auto"/>
              <w:rPr>
                <w:rFonts w:eastAsia="ＭＳ 明朝"/>
                <w:lang w:val="en-US"/>
              </w:rPr>
            </w:pPr>
            <w:r>
              <w:rPr>
                <w:rFonts w:eastAsia="ＭＳ 明朝" w:hint="eastAsia"/>
                <w:lang w:val="en-US"/>
              </w:rPr>
              <w:t xml:space="preserve">Probably better to conclude </w:t>
            </w:r>
            <w:r>
              <w:rPr>
                <w:rFonts w:eastAsia="ＭＳ 明朝"/>
                <w:lang w:val="en-US"/>
              </w:rPr>
              <w:t>whether</w:t>
            </w:r>
            <w:r>
              <w:rPr>
                <w:rFonts w:eastAsia="ＭＳ 明朝" w:hint="eastAsia"/>
                <w:lang w:val="en-US"/>
              </w:rPr>
              <w:t xml:space="preserve"> these features are only for FR2-1/2-2 (and FR1-unlicensed) only or also for FR1.</w:t>
            </w:r>
          </w:p>
        </w:tc>
      </w:tr>
      <w:tr w:rsidR="00FD392D" w:rsidRPr="00FD392D" w14:paraId="4589FD2B" w14:textId="77777777" w:rsidTr="13EFF890">
        <w:tc>
          <w:tcPr>
            <w:tcW w:w="506" w:type="pct"/>
          </w:tcPr>
          <w:p w14:paraId="65D61216" w14:textId="0760D900" w:rsidR="00FD392D" w:rsidRPr="00FD392D" w:rsidRDefault="0028495F" w:rsidP="00FD392D">
            <w:pPr>
              <w:textAlignment w:val="auto"/>
              <w:rPr>
                <w:rFonts w:eastAsia="ＭＳ 明朝"/>
                <w:lang w:val="en-US"/>
              </w:rPr>
            </w:pPr>
            <w:r>
              <w:rPr>
                <w:rFonts w:eastAsia="ＭＳ 明朝"/>
                <w:lang w:val="en-US"/>
              </w:rPr>
              <w:t>Samsung</w:t>
            </w:r>
          </w:p>
        </w:tc>
        <w:tc>
          <w:tcPr>
            <w:tcW w:w="4494" w:type="pct"/>
          </w:tcPr>
          <w:p w14:paraId="23A211BC" w14:textId="3CE3AC79" w:rsidR="00FD392D" w:rsidRDefault="0028495F" w:rsidP="00FD392D">
            <w:pPr>
              <w:textAlignment w:val="auto"/>
              <w:rPr>
                <w:rFonts w:eastAsia="ＭＳ 明朝"/>
                <w:lang w:val="en-US"/>
              </w:rPr>
            </w:pPr>
            <w:r>
              <w:rPr>
                <w:rFonts w:eastAsia="ＭＳ 明朝"/>
                <w:lang w:val="en-US"/>
              </w:rPr>
              <w:t>OK.</w:t>
            </w:r>
          </w:p>
          <w:p w14:paraId="6080BAC5" w14:textId="59577F9A" w:rsidR="0028495F" w:rsidRPr="00FD392D" w:rsidRDefault="0028495F" w:rsidP="00FD392D">
            <w:pPr>
              <w:textAlignment w:val="auto"/>
              <w:rPr>
                <w:rFonts w:eastAsia="ＭＳ 明朝"/>
                <w:lang w:val="en-US"/>
              </w:rPr>
            </w:pPr>
            <w:r>
              <w:rPr>
                <w:rFonts w:eastAsia="ＭＳ 明朝"/>
                <w:lang w:val="en-US"/>
              </w:rPr>
              <w:t xml:space="preserve">We understand the target FR / SCS </w:t>
            </w:r>
            <w:r w:rsidR="005C4A84">
              <w:rPr>
                <w:rFonts w:eastAsia="ＭＳ 明朝"/>
                <w:lang w:val="en-US"/>
              </w:rPr>
              <w:t xml:space="preserve">values </w:t>
            </w:r>
            <w:r>
              <w:rPr>
                <w:rFonts w:eastAsia="ＭＳ 明朝"/>
                <w:lang w:val="en-US"/>
              </w:rPr>
              <w:t xml:space="preserve">are part of the FFS.  </w:t>
            </w:r>
          </w:p>
        </w:tc>
      </w:tr>
      <w:tr w:rsidR="00FD392D" w:rsidRPr="00FD392D" w14:paraId="54FD6277" w14:textId="77777777" w:rsidTr="13EFF890">
        <w:tc>
          <w:tcPr>
            <w:tcW w:w="506" w:type="pct"/>
          </w:tcPr>
          <w:p w14:paraId="59C24026" w14:textId="6BF0F129" w:rsidR="00FD392D" w:rsidRPr="00FD392D" w:rsidRDefault="009959E8" w:rsidP="00FD392D">
            <w:pPr>
              <w:textAlignment w:val="auto"/>
              <w:rPr>
                <w:rFonts w:eastAsia="ＭＳ 明朝"/>
                <w:lang w:val="en-US"/>
              </w:rPr>
            </w:pPr>
            <w:r>
              <w:rPr>
                <w:rFonts w:eastAsia="ＭＳ 明朝" w:hint="eastAsia"/>
                <w:lang w:val="en-US"/>
              </w:rPr>
              <w:t>NTT DOCOMO</w:t>
            </w:r>
          </w:p>
        </w:tc>
        <w:tc>
          <w:tcPr>
            <w:tcW w:w="4494" w:type="pct"/>
          </w:tcPr>
          <w:p w14:paraId="0C23D05E" w14:textId="5425368C" w:rsidR="00FD392D" w:rsidRPr="009959E8" w:rsidRDefault="009959E8" w:rsidP="00FD392D">
            <w:pPr>
              <w:textAlignment w:val="auto"/>
              <w:rPr>
                <w:rFonts w:eastAsia="ＭＳ 明朝"/>
                <w:lang w:val="en-US"/>
              </w:rPr>
            </w:pPr>
            <w:r w:rsidRPr="13EFF890">
              <w:rPr>
                <w:rFonts w:eastAsia="ＭＳ 明朝"/>
                <w:lang w:val="en-US"/>
              </w:rPr>
              <w:t xml:space="preserve">Fine with the proposal. </w:t>
            </w:r>
            <w:r w:rsidR="31342996" w:rsidRPr="13EFF890">
              <w:rPr>
                <w:rFonts w:eastAsia="ＭＳ 明朝"/>
                <w:lang w:val="en-US"/>
              </w:rPr>
              <w:t>Regarding the t</w:t>
            </w:r>
            <w:r w:rsidRPr="13EFF890">
              <w:rPr>
                <w:rFonts w:eastAsia="ＭＳ 明朝"/>
                <w:lang w:val="en-US"/>
              </w:rPr>
              <w:t>arget FR/SCS</w:t>
            </w:r>
            <w:r w:rsidR="3C63744A" w:rsidRPr="13EFF890">
              <w:rPr>
                <w:rFonts w:eastAsia="ＭＳ 明朝"/>
                <w:lang w:val="en-US"/>
              </w:rPr>
              <w:t xml:space="preserve">, we </w:t>
            </w:r>
            <w:r w:rsidR="30B22E7E" w:rsidRPr="13EFF890">
              <w:rPr>
                <w:rFonts w:eastAsia="ＭＳ 明朝"/>
                <w:lang w:val="en-US"/>
              </w:rPr>
              <w:t xml:space="preserve">slightly </w:t>
            </w:r>
            <w:r w:rsidR="3C63744A" w:rsidRPr="13EFF890">
              <w:rPr>
                <w:rFonts w:eastAsia="ＭＳ 明朝"/>
                <w:lang w:val="en-US"/>
              </w:rPr>
              <w:t xml:space="preserve">prefer no restriction </w:t>
            </w:r>
            <w:r w:rsidR="4A963811" w:rsidRPr="13EFF890">
              <w:rPr>
                <w:rFonts w:eastAsia="ＭＳ 明朝"/>
                <w:lang w:val="en-US"/>
              </w:rPr>
              <w:t xml:space="preserve">(i.e., this feature is applicable to not only FR2/unlicensed but also licensed FR1) </w:t>
            </w:r>
            <w:r w:rsidR="3C63744A" w:rsidRPr="13EFF890">
              <w:rPr>
                <w:rFonts w:eastAsia="ＭＳ 明朝"/>
                <w:lang w:val="en-US"/>
              </w:rPr>
              <w:t>and we think making this FG per-band reporting would be sufficient.</w:t>
            </w:r>
            <w:r w:rsidR="0AD8FEE0" w:rsidRPr="13EFF890">
              <w:rPr>
                <w:rFonts w:eastAsia="ＭＳ 明朝"/>
                <w:lang w:val="en-US"/>
              </w:rPr>
              <w:t xml:space="preserve"> For example, this feature would be beneficial for scheduling multiple FR1 TDD cells from FR1 FDD cell.</w:t>
            </w:r>
            <w:r w:rsidR="3C63744A" w:rsidRPr="13EFF890">
              <w:rPr>
                <w:rFonts w:eastAsia="ＭＳ 明朝"/>
                <w:lang w:val="en-US"/>
              </w:rPr>
              <w:t xml:space="preserve"> </w:t>
            </w:r>
          </w:p>
        </w:tc>
      </w:tr>
      <w:tr w:rsidR="00FD392D" w:rsidRPr="00FD392D" w14:paraId="5131F3A7" w14:textId="77777777" w:rsidTr="13EFF890">
        <w:tc>
          <w:tcPr>
            <w:tcW w:w="506" w:type="pct"/>
          </w:tcPr>
          <w:p w14:paraId="17B7518A" w14:textId="71244FAF" w:rsidR="00FD392D" w:rsidRPr="00FD392D" w:rsidRDefault="00BF04F9" w:rsidP="00FD392D">
            <w:pPr>
              <w:textAlignment w:val="auto"/>
              <w:rPr>
                <w:rFonts w:eastAsia="ＭＳ 明朝"/>
                <w:lang w:val="en-US"/>
              </w:rPr>
            </w:pPr>
            <w:r>
              <w:rPr>
                <w:rFonts w:eastAsia="ＭＳ 明朝"/>
                <w:lang w:val="en-US"/>
              </w:rPr>
              <w:t>MediaTek</w:t>
            </w:r>
          </w:p>
        </w:tc>
        <w:tc>
          <w:tcPr>
            <w:tcW w:w="4494" w:type="pct"/>
          </w:tcPr>
          <w:p w14:paraId="7853B817" w14:textId="5314CD5D" w:rsidR="006D5303" w:rsidRDefault="003224CC" w:rsidP="00FD392D">
            <w:pPr>
              <w:textAlignment w:val="auto"/>
              <w:rPr>
                <w:rFonts w:eastAsia="ＭＳ 明朝"/>
                <w:lang w:val="en-US"/>
              </w:rPr>
            </w:pPr>
            <w:r>
              <w:rPr>
                <w:rFonts w:eastAsia="ＭＳ 明朝"/>
                <w:lang w:val="en-US"/>
              </w:rPr>
              <w:t>3GPP has not specified</w:t>
            </w:r>
            <w:r w:rsidR="00BF04F9">
              <w:rPr>
                <w:rFonts w:eastAsia="ＭＳ 明朝"/>
                <w:lang w:val="en-US"/>
              </w:rPr>
              <w:t xml:space="preserve"> PDSCH multi-slot scheduling for SC-DCI in any SCS other than 120kHz, </w:t>
            </w:r>
            <w:r>
              <w:rPr>
                <w:rFonts w:eastAsia="ＭＳ 明朝"/>
                <w:lang w:val="en-US"/>
              </w:rPr>
              <w:t>and the WI was just to enable MC-DCI, not to add new features alone with MC-DCI, neither was it justified by the WID. Therefore, we propose to stick to 120kHz SCS for PDSCH at least</w:t>
            </w:r>
            <w:r w:rsidR="006D5303">
              <w:rPr>
                <w:rFonts w:eastAsia="ＭＳ 明朝"/>
                <w:lang w:val="en-US"/>
              </w:rPr>
              <w:t xml:space="preserve">. </w:t>
            </w:r>
          </w:p>
          <w:p w14:paraId="6906C3FD" w14:textId="03F7DFFE" w:rsidR="006D5303" w:rsidRDefault="006D5303" w:rsidP="00FD392D">
            <w:pPr>
              <w:textAlignment w:val="auto"/>
              <w:rPr>
                <w:rFonts w:eastAsia="ＭＳ 明朝"/>
                <w:lang w:val="en-US"/>
              </w:rPr>
            </w:pPr>
            <w:r>
              <w:rPr>
                <w:rFonts w:eastAsia="ＭＳ 明朝"/>
                <w:lang w:val="en-US"/>
              </w:rPr>
              <w:t xml:space="preserve">Also, is there any </w:t>
            </w:r>
            <w:r w:rsidR="00A82E6D">
              <w:rPr>
                <w:rFonts w:eastAsia="ＭＳ 明朝"/>
                <w:lang w:val="en-US"/>
              </w:rPr>
              <w:t xml:space="preserve">demanded </w:t>
            </w:r>
            <w:r>
              <w:rPr>
                <w:rFonts w:eastAsia="ＭＳ 明朝"/>
                <w:lang w:val="en-US"/>
              </w:rPr>
              <w:t xml:space="preserve">scenario where more than 16 PxSCHs would realistically </w:t>
            </w:r>
            <w:r w:rsidR="00A82E6D">
              <w:rPr>
                <w:rFonts w:eastAsia="ＭＳ 明朝"/>
                <w:lang w:val="en-US"/>
              </w:rPr>
              <w:t xml:space="preserve">need to </w:t>
            </w:r>
            <w:r>
              <w:rPr>
                <w:rFonts w:eastAsia="ＭＳ 明朝"/>
                <w:lang w:val="en-US"/>
              </w:rPr>
              <w:t xml:space="preserve">be co-scheduled? We </w:t>
            </w:r>
            <w:r w:rsidR="003224CC">
              <w:rPr>
                <w:rFonts w:eastAsia="ＭＳ 明朝"/>
                <w:lang w:val="en-US"/>
              </w:rPr>
              <w:t>tend to think</w:t>
            </w:r>
            <w:r>
              <w:rPr>
                <w:rFonts w:eastAsia="ＭＳ 明朝"/>
                <w:lang w:val="en-US"/>
              </w:rPr>
              <w:t xml:space="preserve"> restrict</w:t>
            </w:r>
            <w:r w:rsidR="003224CC">
              <w:rPr>
                <w:rFonts w:eastAsia="ＭＳ 明朝"/>
                <w:lang w:val="en-US"/>
              </w:rPr>
              <w:t>ing</w:t>
            </w:r>
            <w:r>
              <w:rPr>
                <w:rFonts w:eastAsia="ＭＳ 明朝"/>
                <w:lang w:val="en-US"/>
              </w:rPr>
              <w:t xml:space="preserve"> the total maximum permitted </w:t>
            </w:r>
            <w:r w:rsidR="00E50129">
              <w:rPr>
                <w:rFonts w:eastAsia="ＭＳ 明朝"/>
                <w:lang w:val="en-US"/>
              </w:rPr>
              <w:t xml:space="preserve">co-scheduled </w:t>
            </w:r>
            <w:r w:rsidR="003224CC">
              <w:rPr>
                <w:rFonts w:eastAsia="ＭＳ 明朝"/>
                <w:lang w:val="en-US"/>
              </w:rPr>
              <w:t xml:space="preserve">PxSCH </w:t>
            </w:r>
            <w:r>
              <w:rPr>
                <w:rFonts w:eastAsia="ＭＳ 明朝"/>
                <w:lang w:val="en-US"/>
              </w:rPr>
              <w:t xml:space="preserve">in the spec </w:t>
            </w:r>
            <w:r w:rsidR="00E50129">
              <w:rPr>
                <w:rFonts w:eastAsia="ＭＳ 明朝"/>
                <w:lang w:val="en-US"/>
              </w:rPr>
              <w:t xml:space="preserve">across all cells </w:t>
            </w:r>
            <w:r>
              <w:rPr>
                <w:rFonts w:eastAsia="ＭＳ 明朝"/>
                <w:lang w:val="en-US"/>
              </w:rPr>
              <w:t>to 16</w:t>
            </w:r>
            <w:r w:rsidR="00A82E6D">
              <w:rPr>
                <w:rFonts w:eastAsia="ＭＳ 明朝"/>
                <w:lang w:val="en-US"/>
              </w:rPr>
              <w:t xml:space="preserve"> </w:t>
            </w:r>
            <w:r w:rsidR="003224CC">
              <w:rPr>
                <w:rFonts w:eastAsia="ＭＳ 明朝"/>
                <w:lang w:val="en-US"/>
              </w:rPr>
              <w:t>would</w:t>
            </w:r>
            <w:r w:rsidR="00A82E6D">
              <w:rPr>
                <w:rFonts w:eastAsia="ＭＳ 明朝"/>
                <w:lang w:val="en-US"/>
              </w:rPr>
              <w:t xml:space="preserve"> keep the </w:t>
            </w:r>
            <w:r w:rsidR="003224CC">
              <w:rPr>
                <w:rFonts w:eastAsia="ＭＳ 明朝"/>
                <w:lang w:val="en-US"/>
              </w:rPr>
              <w:t>overall</w:t>
            </w:r>
            <w:r w:rsidR="00A82E6D">
              <w:rPr>
                <w:rFonts w:eastAsia="ＭＳ 明朝"/>
                <w:lang w:val="en-US"/>
              </w:rPr>
              <w:t xml:space="preserve"> envelope of the feature </w:t>
            </w:r>
            <w:r w:rsidR="003224CC">
              <w:rPr>
                <w:rFonts w:eastAsia="ＭＳ 明朝"/>
                <w:lang w:val="en-US"/>
              </w:rPr>
              <w:t xml:space="preserve">more </w:t>
            </w:r>
            <w:r w:rsidR="00A82E6D">
              <w:rPr>
                <w:rFonts w:eastAsia="ＭＳ 明朝"/>
                <w:lang w:val="en-US"/>
              </w:rPr>
              <w:t>reasonable</w:t>
            </w:r>
            <w:r>
              <w:rPr>
                <w:rFonts w:eastAsia="ＭＳ 明朝"/>
                <w:lang w:val="en-US"/>
              </w:rPr>
              <w:t>.</w:t>
            </w:r>
          </w:p>
          <w:p w14:paraId="4E41F6EF" w14:textId="05DA7A12" w:rsidR="006D5303" w:rsidRDefault="006D5303" w:rsidP="00FD392D">
            <w:pPr>
              <w:textAlignment w:val="auto"/>
              <w:rPr>
                <w:rFonts w:eastAsia="ＭＳ 明朝"/>
                <w:lang w:val="en-US"/>
              </w:rPr>
            </w:pPr>
            <w:r>
              <w:rPr>
                <w:rFonts w:eastAsia="ＭＳ 明朝"/>
                <w:lang w:val="en-US"/>
              </w:rPr>
              <w:t xml:space="preserve">We would also at least like to be able to report the number </w:t>
            </w:r>
            <w:r w:rsidR="00B60F45">
              <w:rPr>
                <w:rFonts w:eastAsia="ＭＳ 明朝"/>
                <w:lang w:val="en-US"/>
              </w:rPr>
              <w:t xml:space="preserve">of PxSCHs </w:t>
            </w:r>
            <w:r>
              <w:rPr>
                <w:rFonts w:eastAsia="ＭＳ 明朝"/>
                <w:lang w:val="en-US"/>
              </w:rPr>
              <w:t xml:space="preserve">according to a supported number of co-scheduled cells, as e.g. maybe UE could support more PxSCHs if scheduled less cells, but if UE has to handle more co-scheduled cells then </w:t>
            </w:r>
            <w:r w:rsidR="00B60F45">
              <w:rPr>
                <w:rFonts w:eastAsia="ＭＳ 明朝"/>
                <w:lang w:val="en-US"/>
              </w:rPr>
              <w:t>it is not necessarily the case that number of</w:t>
            </w:r>
            <w:r>
              <w:rPr>
                <w:rFonts w:eastAsia="ＭＳ 明朝"/>
                <w:lang w:val="en-US"/>
              </w:rPr>
              <w:t xml:space="preserve"> PxSCHs </w:t>
            </w:r>
            <w:r w:rsidR="00B60F45">
              <w:rPr>
                <w:rFonts w:eastAsia="ＭＳ 明朝"/>
                <w:lang w:val="en-US"/>
              </w:rPr>
              <w:t>can just be multiplied by cells</w:t>
            </w:r>
            <w:r>
              <w:rPr>
                <w:rFonts w:eastAsia="ＭＳ 明朝"/>
                <w:lang w:val="en-US"/>
              </w:rPr>
              <w:t xml:space="preserve">. </w:t>
            </w:r>
            <w:r w:rsidR="00B60F45">
              <w:rPr>
                <w:rFonts w:eastAsia="ＭＳ 明朝"/>
                <w:lang w:val="en-US"/>
              </w:rPr>
              <w:t>S</w:t>
            </w:r>
            <w:r w:rsidR="00DC569A">
              <w:rPr>
                <w:rFonts w:eastAsia="ＭＳ 明朝"/>
                <w:lang w:val="en-US"/>
              </w:rPr>
              <w:t xml:space="preserve">ome flexibility </w:t>
            </w:r>
            <w:r w:rsidR="00B60F45">
              <w:rPr>
                <w:rFonts w:eastAsia="ＭＳ 明朝"/>
                <w:lang w:val="en-US"/>
              </w:rPr>
              <w:t xml:space="preserve">here </w:t>
            </w:r>
            <w:r w:rsidR="00DC569A">
              <w:rPr>
                <w:rFonts w:eastAsia="ＭＳ 明朝"/>
                <w:lang w:val="en-US"/>
              </w:rPr>
              <w:t xml:space="preserve">would be good </w:t>
            </w:r>
            <w:r w:rsidR="00B60F45">
              <w:rPr>
                <w:rFonts w:eastAsia="ＭＳ 明朝"/>
                <w:lang w:val="en-US"/>
              </w:rPr>
              <w:t>in case of different implementation bottlenecks</w:t>
            </w:r>
            <w:r w:rsidR="00DC569A">
              <w:rPr>
                <w:rFonts w:eastAsia="ＭＳ 明朝"/>
                <w:lang w:val="en-US"/>
              </w:rPr>
              <w:t>.</w:t>
            </w:r>
          </w:p>
          <w:p w14:paraId="6EBFDA98" w14:textId="64514FF3" w:rsidR="006D5303" w:rsidRPr="00FD392D" w:rsidRDefault="00DC569A" w:rsidP="00FD392D">
            <w:pPr>
              <w:textAlignment w:val="auto"/>
              <w:rPr>
                <w:rFonts w:eastAsia="ＭＳ 明朝"/>
                <w:lang w:val="en-US"/>
              </w:rPr>
            </w:pPr>
            <w:r>
              <w:rPr>
                <w:rFonts w:eastAsia="ＭＳ 明朝"/>
                <w:lang w:val="en-US"/>
              </w:rPr>
              <w:t xml:space="preserve">Happy to consider per SCS </w:t>
            </w:r>
            <w:r w:rsidR="00B60F45">
              <w:rPr>
                <w:rFonts w:eastAsia="ＭＳ 明朝"/>
                <w:lang w:val="en-US"/>
              </w:rPr>
              <w:t xml:space="preserve">(or SCS combination of scheduling and scheduled cells) </w:t>
            </w:r>
            <w:r>
              <w:rPr>
                <w:rFonts w:eastAsia="ＭＳ 明朝"/>
                <w:lang w:val="en-US"/>
              </w:rPr>
              <w:t>as FFS.</w:t>
            </w:r>
          </w:p>
        </w:tc>
      </w:tr>
      <w:tr w:rsidR="004E25C8" w:rsidRPr="00FD392D" w14:paraId="730F39C7" w14:textId="77777777" w:rsidTr="13EFF890">
        <w:tc>
          <w:tcPr>
            <w:tcW w:w="506" w:type="pct"/>
          </w:tcPr>
          <w:p w14:paraId="2A872804" w14:textId="0019D7B8" w:rsidR="004E25C8" w:rsidRDefault="004E25C8" w:rsidP="004E25C8">
            <w:pPr>
              <w:rPr>
                <w:rFonts w:eastAsia="ＭＳ 明朝"/>
                <w:lang w:val="en-US"/>
              </w:rPr>
            </w:pPr>
            <w:r>
              <w:rPr>
                <w:rFonts w:eastAsia="ＭＳ 明朝" w:hint="eastAsia"/>
                <w:lang w:val="en-US"/>
              </w:rPr>
              <w:t>Z</w:t>
            </w:r>
            <w:r>
              <w:rPr>
                <w:rFonts w:eastAsia="ＭＳ 明朝"/>
                <w:lang w:val="en-US"/>
              </w:rPr>
              <w:t>TE</w:t>
            </w:r>
          </w:p>
        </w:tc>
        <w:tc>
          <w:tcPr>
            <w:tcW w:w="4494" w:type="pct"/>
          </w:tcPr>
          <w:p w14:paraId="7A75649D" w14:textId="77777777" w:rsidR="004E25C8" w:rsidRDefault="004E25C8" w:rsidP="004E25C8">
            <w:pPr>
              <w:textAlignment w:val="auto"/>
              <w:rPr>
                <w:rFonts w:eastAsia="ＭＳ 明朝"/>
                <w:lang w:val="en-US"/>
              </w:rPr>
            </w:pPr>
            <w:r>
              <w:rPr>
                <w:rFonts w:eastAsia="ＭＳ 明朝"/>
                <w:lang w:val="en-US"/>
              </w:rPr>
              <w:t>We think two FGs are needed to be in line with the legacy FG design. We don’t think the FFS bullt are needed since the legacy FGs can be used together with the new FG. Multi-PDSCH/PUSCH scheduling is supported on top of the Rel-18 MC scheduling. Therefore, the support of the carrier type and the SCS can be reported by the legacy FG in Rel-18.</w:t>
            </w:r>
          </w:p>
          <w:p w14:paraId="1E16FDB1" w14:textId="04A1D2C7" w:rsidR="004E25C8" w:rsidRDefault="004E25C8" w:rsidP="004E25C8">
            <w:pPr>
              <w:rPr>
                <w:rFonts w:eastAsia="ＭＳ 明朝"/>
                <w:lang w:val="en-US"/>
              </w:rPr>
            </w:pPr>
            <w:r>
              <w:rPr>
                <w:rFonts w:eastAsia="ＭＳ 明朝" w:hint="eastAsia"/>
                <w:lang w:val="en-US"/>
              </w:rPr>
              <w:t>I</w:t>
            </w:r>
            <w:r>
              <w:rPr>
                <w:rFonts w:eastAsia="ＭＳ 明朝"/>
                <w:lang w:val="en-US"/>
              </w:rPr>
              <w:t>n addition, we think the UE can report the maximum number of the PDSCH/PUSCH and/or the number of the cells scheduled by one DCI that the UE supports. This is similar as the legacy maximum number of the cells reporting.</w:t>
            </w:r>
          </w:p>
        </w:tc>
      </w:tr>
      <w:tr w:rsidR="00453FD9" w:rsidRPr="00FD392D" w14:paraId="44B7F625" w14:textId="77777777" w:rsidTr="13EFF890">
        <w:tc>
          <w:tcPr>
            <w:tcW w:w="506" w:type="pct"/>
          </w:tcPr>
          <w:p w14:paraId="2750D44D" w14:textId="4EFAF163" w:rsidR="00453FD9" w:rsidRDefault="009B6893" w:rsidP="00453FD9">
            <w:pPr>
              <w:rPr>
                <w:rFonts w:eastAsia="ＭＳ 明朝"/>
                <w:lang w:val="en-US"/>
              </w:rPr>
            </w:pPr>
            <w:r>
              <w:rPr>
                <w:rFonts w:eastAsia="ＭＳ 明朝"/>
                <w:lang w:val="en-US"/>
              </w:rPr>
              <w:t>V</w:t>
            </w:r>
            <w:r w:rsidR="00453FD9">
              <w:rPr>
                <w:rFonts w:eastAsia="ＭＳ 明朝"/>
                <w:lang w:val="en-US"/>
              </w:rPr>
              <w:t>ivo</w:t>
            </w:r>
          </w:p>
        </w:tc>
        <w:tc>
          <w:tcPr>
            <w:tcW w:w="4494" w:type="pct"/>
          </w:tcPr>
          <w:p w14:paraId="62ED4D36" w14:textId="3E8FEAFF" w:rsidR="00453FD9" w:rsidRDefault="00453FD9" w:rsidP="00453FD9">
            <w:pPr>
              <w:rPr>
                <w:rFonts w:eastAsia="ＭＳ 明朝"/>
                <w:lang w:val="en-US"/>
              </w:rPr>
            </w:pPr>
            <w:r>
              <w:rPr>
                <w:rFonts w:eastAsia="ＭＳ 明朝"/>
                <w:lang w:val="en-US"/>
              </w:rPr>
              <w:t>OK with the current FG structure.</w:t>
            </w:r>
          </w:p>
        </w:tc>
      </w:tr>
      <w:tr w:rsidR="009B6893" w:rsidRPr="00FD392D" w14:paraId="05592A00" w14:textId="77777777" w:rsidTr="13EFF890">
        <w:tc>
          <w:tcPr>
            <w:tcW w:w="506" w:type="pct"/>
          </w:tcPr>
          <w:p w14:paraId="79CA2962" w14:textId="6B0D9CC3" w:rsidR="009B6893" w:rsidRDefault="009B6893" w:rsidP="00453FD9">
            <w:pPr>
              <w:rPr>
                <w:rFonts w:eastAsia="ＭＳ 明朝"/>
                <w:lang w:val="en-US"/>
              </w:rPr>
            </w:pPr>
            <w:r>
              <w:rPr>
                <w:rFonts w:eastAsia="ＭＳ 明朝"/>
                <w:lang w:val="en-US"/>
              </w:rPr>
              <w:t>Nokia</w:t>
            </w:r>
          </w:p>
        </w:tc>
        <w:tc>
          <w:tcPr>
            <w:tcW w:w="4494" w:type="pct"/>
          </w:tcPr>
          <w:p w14:paraId="5BA28870" w14:textId="6660F34D" w:rsidR="009B6893" w:rsidRDefault="009B6893" w:rsidP="00453FD9">
            <w:pPr>
              <w:rPr>
                <w:rFonts w:eastAsia="ＭＳ 明朝"/>
                <w:lang w:val="en-US"/>
              </w:rPr>
            </w:pPr>
            <w:r>
              <w:rPr>
                <w:rFonts w:eastAsia="ＭＳ 明朝"/>
                <w:lang w:val="en-US"/>
              </w:rPr>
              <w:t>OK with the structure.</w:t>
            </w:r>
          </w:p>
        </w:tc>
      </w:tr>
      <w:tr w:rsidR="001A6379" w:rsidRPr="00FD392D" w14:paraId="0ED6AE15" w14:textId="77777777" w:rsidTr="13EFF890">
        <w:tc>
          <w:tcPr>
            <w:tcW w:w="506" w:type="pct"/>
          </w:tcPr>
          <w:p w14:paraId="0FE56AD6" w14:textId="02574073" w:rsidR="001A6379" w:rsidRPr="001A6379" w:rsidRDefault="001A6379" w:rsidP="00453FD9">
            <w:pPr>
              <w:rPr>
                <w:rFonts w:eastAsia="SimSun"/>
                <w:lang w:val="en-US" w:eastAsia="zh-CN"/>
              </w:rPr>
            </w:pPr>
            <w:r>
              <w:rPr>
                <w:rFonts w:eastAsia="SimSun" w:hint="eastAsia"/>
                <w:lang w:val="en-US" w:eastAsia="zh-CN"/>
              </w:rPr>
              <w:t>H</w:t>
            </w:r>
            <w:r>
              <w:rPr>
                <w:rFonts w:eastAsia="SimSun"/>
                <w:lang w:val="en-US" w:eastAsia="zh-CN"/>
              </w:rPr>
              <w:t>uawei, HiSilicon</w:t>
            </w:r>
          </w:p>
        </w:tc>
        <w:tc>
          <w:tcPr>
            <w:tcW w:w="4494" w:type="pct"/>
          </w:tcPr>
          <w:p w14:paraId="6F403FA6" w14:textId="1ED10A5D" w:rsidR="001A6379" w:rsidRPr="001A6379" w:rsidRDefault="001A6379" w:rsidP="00453FD9">
            <w:pPr>
              <w:rPr>
                <w:rFonts w:eastAsia="SimSun"/>
                <w:lang w:val="en-US" w:eastAsia="zh-CN"/>
              </w:rPr>
            </w:pPr>
            <w:r>
              <w:rPr>
                <w:rFonts w:eastAsia="SimSun" w:hint="eastAsia"/>
                <w:lang w:val="en-US" w:eastAsia="zh-CN"/>
              </w:rPr>
              <w:t>O</w:t>
            </w:r>
            <w:r>
              <w:rPr>
                <w:rFonts w:eastAsia="SimSun"/>
                <w:lang w:val="en-US" w:eastAsia="zh-CN"/>
              </w:rPr>
              <w:t xml:space="preserve">k with the direction. </w:t>
            </w:r>
          </w:p>
        </w:tc>
      </w:tr>
      <w:tr w:rsidR="002F11F3" w:rsidRPr="00FD392D" w14:paraId="162F88E2" w14:textId="77777777" w:rsidTr="006F577E">
        <w:tc>
          <w:tcPr>
            <w:tcW w:w="506" w:type="pct"/>
          </w:tcPr>
          <w:p w14:paraId="2182A903" w14:textId="77777777" w:rsidR="002F11F3" w:rsidRPr="00D410D6" w:rsidRDefault="002F11F3" w:rsidP="006F577E">
            <w:pPr>
              <w:rPr>
                <w:rFonts w:eastAsia="SimSun"/>
                <w:lang w:val="en-US" w:eastAsia="zh-CN"/>
              </w:rPr>
            </w:pPr>
            <w:r>
              <w:rPr>
                <w:rFonts w:eastAsia="SimSun" w:hint="eastAsia"/>
                <w:lang w:val="en-US" w:eastAsia="zh-CN"/>
              </w:rPr>
              <w:t>Spread</w:t>
            </w:r>
            <w:r>
              <w:rPr>
                <w:rFonts w:eastAsia="SimSun"/>
                <w:lang w:val="en-US" w:eastAsia="zh-CN"/>
              </w:rPr>
              <w:t>trum</w:t>
            </w:r>
          </w:p>
        </w:tc>
        <w:tc>
          <w:tcPr>
            <w:tcW w:w="4494" w:type="pct"/>
          </w:tcPr>
          <w:p w14:paraId="2C9AAD5C" w14:textId="77777777" w:rsidR="002F11F3" w:rsidRDefault="002F11F3" w:rsidP="006F577E">
            <w:pPr>
              <w:rPr>
                <w:rFonts w:eastAsia="SimSun"/>
                <w:lang w:val="en-US" w:eastAsia="zh-CN"/>
              </w:rPr>
            </w:pPr>
            <w:r>
              <w:rPr>
                <w:rFonts w:eastAsia="SimSun"/>
                <w:lang w:val="en-US" w:eastAsia="zh-CN"/>
              </w:rPr>
              <w:t>Two comments:</w:t>
            </w:r>
          </w:p>
          <w:p w14:paraId="44F97106" w14:textId="7A1FE667" w:rsidR="002F11F3" w:rsidRPr="00460F21" w:rsidRDefault="002F11F3" w:rsidP="006F577E">
            <w:pPr>
              <w:pStyle w:val="aff6"/>
              <w:numPr>
                <w:ilvl w:val="0"/>
                <w:numId w:val="21"/>
              </w:numPr>
              <w:overflowPunct/>
              <w:autoSpaceDE/>
              <w:autoSpaceDN/>
              <w:adjustRightInd/>
              <w:ind w:leftChars="0"/>
            </w:pPr>
            <w:r>
              <w:t xml:space="preserve">Whether/How to report same or different SCS and carrier type for co-scheduled cell </w:t>
            </w:r>
          </w:p>
          <w:p w14:paraId="3071BB69" w14:textId="796DE0EE" w:rsidR="002F11F3" w:rsidRPr="00613766" w:rsidRDefault="002F11F3" w:rsidP="006F577E">
            <w:pPr>
              <w:pStyle w:val="aff6"/>
              <w:numPr>
                <w:ilvl w:val="0"/>
                <w:numId w:val="21"/>
              </w:numPr>
              <w:overflowPunct/>
              <w:autoSpaceDE/>
              <w:autoSpaceDN/>
              <w:adjustRightInd/>
              <w:ind w:leftChars="0"/>
              <w:rPr>
                <w:rFonts w:eastAsia="SimSun"/>
                <w:lang w:eastAsia="zh-CN"/>
              </w:rPr>
            </w:pPr>
            <w:r>
              <w:t xml:space="preserve">Whether/How to report same or </w:t>
            </w:r>
            <w:r w:rsidRPr="00460F21">
              <w:t>di</w:t>
            </w:r>
            <w:r>
              <w:t>fferent SCS/carrier type among</w:t>
            </w:r>
            <w:r w:rsidRPr="00460F21">
              <w:t xml:space="preserve"> scheduling cell and cells in the set</w:t>
            </w:r>
          </w:p>
        </w:tc>
      </w:tr>
      <w:tr w:rsidR="002F11F3" w:rsidRPr="00FD392D" w14:paraId="0659ADA7" w14:textId="77777777" w:rsidTr="13EFF890">
        <w:tc>
          <w:tcPr>
            <w:tcW w:w="506" w:type="pct"/>
          </w:tcPr>
          <w:p w14:paraId="23F7FF31" w14:textId="77777777" w:rsidR="002F11F3" w:rsidRPr="002F11F3" w:rsidRDefault="002F11F3" w:rsidP="00453FD9">
            <w:pPr>
              <w:rPr>
                <w:rFonts w:eastAsia="SimSun"/>
                <w:lang w:eastAsia="zh-CN"/>
              </w:rPr>
            </w:pPr>
          </w:p>
        </w:tc>
        <w:tc>
          <w:tcPr>
            <w:tcW w:w="4494" w:type="pct"/>
          </w:tcPr>
          <w:p w14:paraId="7C05D217" w14:textId="77777777" w:rsidR="002F11F3" w:rsidRDefault="002F11F3" w:rsidP="00453FD9">
            <w:pPr>
              <w:rPr>
                <w:rFonts w:eastAsia="SimSun"/>
                <w:lang w:val="en-US" w:eastAsia="zh-CN"/>
              </w:rPr>
            </w:pPr>
          </w:p>
        </w:tc>
      </w:tr>
    </w:tbl>
    <w:p w14:paraId="2B633305" w14:textId="77777777" w:rsidR="00DA4F4C" w:rsidRPr="00D1386F" w:rsidRDefault="00DA4F4C" w:rsidP="00DA0DE4">
      <w:pPr>
        <w:rPr>
          <w:rFonts w:eastAsia="ＭＳ 明朝"/>
          <w:lang w:val="en-US"/>
        </w:rPr>
      </w:pPr>
    </w:p>
    <w:p w14:paraId="028FF3B0" w14:textId="77777777" w:rsidR="00305260" w:rsidRPr="00DA0DE4" w:rsidRDefault="00305260" w:rsidP="00DA0DE4">
      <w:pPr>
        <w:rPr>
          <w:rFonts w:eastAsia="ＭＳ 明朝"/>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81586E9"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R1-2501838</w:t>
      </w:r>
      <w:r w:rsidRPr="001653DE">
        <w:rPr>
          <w:rFonts w:eastAsia="ＭＳ 明朝"/>
          <w:sz w:val="22"/>
        </w:rPr>
        <w:tab/>
        <w:t>Discussion on UE features for MCE for NR Phase 3</w:t>
      </w:r>
      <w:r w:rsidRPr="001653DE">
        <w:rPr>
          <w:rFonts w:eastAsia="ＭＳ 明朝"/>
          <w:sz w:val="22"/>
        </w:rPr>
        <w:tab/>
        <w:t>vivo</w:t>
      </w:r>
    </w:p>
    <w:p w14:paraId="6CE59745"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R1-2501889</w:t>
      </w:r>
      <w:r w:rsidRPr="001653DE">
        <w:rPr>
          <w:rFonts w:eastAsia="ＭＳ 明朝"/>
          <w:sz w:val="22"/>
        </w:rPr>
        <w:tab/>
        <w:t>Discussion on UE features for MCE</w:t>
      </w:r>
      <w:r w:rsidRPr="001653DE">
        <w:rPr>
          <w:rFonts w:eastAsia="ＭＳ 明朝"/>
          <w:sz w:val="22"/>
        </w:rPr>
        <w:tab/>
        <w:t>Spreadtrum, UNISOC</w:t>
      </w:r>
    </w:p>
    <w:p w14:paraId="3EE9315F"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R1-2501894</w:t>
      </w:r>
      <w:r w:rsidRPr="001653DE">
        <w:rPr>
          <w:rFonts w:eastAsia="ＭＳ 明朝"/>
          <w:sz w:val="22"/>
        </w:rPr>
        <w:tab/>
        <w:t>Discussion on UE feature for Rel-19 Multi-Carrier Enhancements</w:t>
      </w:r>
      <w:r w:rsidRPr="001653DE">
        <w:rPr>
          <w:rFonts w:eastAsia="ＭＳ 明朝"/>
          <w:sz w:val="22"/>
        </w:rPr>
        <w:tab/>
        <w:t>Lenovo (Rapporteur)</w:t>
      </w:r>
    </w:p>
    <w:p w14:paraId="1317D45E"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R1-2501914</w:t>
      </w:r>
      <w:r w:rsidRPr="001653DE">
        <w:rPr>
          <w:rFonts w:eastAsia="ＭＳ 明朝"/>
          <w:sz w:val="22"/>
        </w:rPr>
        <w:tab/>
        <w:t>Discussion on UE features for Rel-19 MCE</w:t>
      </w:r>
      <w:r w:rsidRPr="001653DE">
        <w:rPr>
          <w:rFonts w:eastAsia="ＭＳ 明朝"/>
          <w:sz w:val="22"/>
        </w:rPr>
        <w:tab/>
        <w:t>ZTE Corporation, Sanechips</w:t>
      </w:r>
    </w:p>
    <w:p w14:paraId="143ADF3C"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R1-2502142</w:t>
      </w:r>
      <w:r w:rsidRPr="001653DE">
        <w:rPr>
          <w:rFonts w:eastAsia="ＭＳ 明朝"/>
          <w:sz w:val="22"/>
        </w:rPr>
        <w:tab/>
        <w:t>Initial views on NR Multi-carrier Enhancements Phase 2 UE features</w:t>
      </w:r>
      <w:r w:rsidRPr="001653DE">
        <w:rPr>
          <w:rFonts w:eastAsia="ＭＳ 明朝"/>
          <w:sz w:val="22"/>
        </w:rPr>
        <w:tab/>
        <w:t>Nokia</w:t>
      </w:r>
    </w:p>
    <w:p w14:paraId="3192C668"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R1-2502251</w:t>
      </w:r>
      <w:r w:rsidRPr="001653DE">
        <w:rPr>
          <w:rFonts w:eastAsia="ＭＳ 明朝"/>
          <w:sz w:val="22"/>
        </w:rPr>
        <w:tab/>
        <w:t>UE features for Rel-19 MCE</w:t>
      </w:r>
      <w:r w:rsidRPr="001653DE">
        <w:rPr>
          <w:rFonts w:eastAsia="ＭＳ 明朝"/>
          <w:sz w:val="22"/>
        </w:rPr>
        <w:tab/>
        <w:t>Huawei, HiSilicon</w:t>
      </w:r>
    </w:p>
    <w:p w14:paraId="66D253CD"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R1-2502284</w:t>
      </w:r>
      <w:r w:rsidRPr="001653DE">
        <w:rPr>
          <w:rFonts w:eastAsia="ＭＳ 明朝"/>
          <w:sz w:val="22"/>
        </w:rPr>
        <w:tab/>
        <w:t>Discussion on UE feature for multi-cell scheduling with a single DCI</w:t>
      </w:r>
      <w:r w:rsidRPr="001653DE">
        <w:rPr>
          <w:rFonts w:eastAsia="ＭＳ 明朝"/>
          <w:sz w:val="22"/>
        </w:rPr>
        <w:tab/>
        <w:t>OPPO</w:t>
      </w:r>
    </w:p>
    <w:p w14:paraId="2DE5DF60"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R1-2502400</w:t>
      </w:r>
      <w:r w:rsidRPr="001653DE">
        <w:rPr>
          <w:rFonts w:eastAsia="ＭＳ 明朝"/>
          <w:sz w:val="22"/>
        </w:rPr>
        <w:tab/>
        <w:t>UE features for multi-carrier enhancements</w:t>
      </w:r>
      <w:r w:rsidRPr="001653DE">
        <w:rPr>
          <w:rFonts w:eastAsia="ＭＳ 明朝"/>
          <w:sz w:val="22"/>
        </w:rPr>
        <w:tab/>
        <w:t>Samsung</w:t>
      </w:r>
    </w:p>
    <w:p w14:paraId="66B74209"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R1-2502648</w:t>
      </w:r>
      <w:r w:rsidRPr="001653DE">
        <w:rPr>
          <w:rFonts w:eastAsia="ＭＳ 明朝"/>
          <w:sz w:val="22"/>
        </w:rPr>
        <w:tab/>
        <w:t>On UE features for Rel-19 multi-carrier enhancements</w:t>
      </w:r>
      <w:r w:rsidRPr="001653DE">
        <w:rPr>
          <w:rFonts w:eastAsia="ＭＳ 明朝"/>
          <w:sz w:val="22"/>
        </w:rPr>
        <w:tab/>
        <w:t>Apple</w:t>
      </w:r>
    </w:p>
    <w:p w14:paraId="1F6D3D25"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R1-2502723</w:t>
      </w:r>
      <w:r w:rsidRPr="001653DE">
        <w:rPr>
          <w:rFonts w:eastAsia="ＭＳ 明朝"/>
          <w:sz w:val="22"/>
        </w:rPr>
        <w:tab/>
        <w:t>UE features for MCE for NR Phase 3</w:t>
      </w:r>
      <w:r w:rsidRPr="001653DE">
        <w:rPr>
          <w:rFonts w:eastAsia="ＭＳ 明朝"/>
          <w:sz w:val="22"/>
        </w:rPr>
        <w:tab/>
        <w:t>MediaTek Inc.</w:t>
      </w:r>
    </w:p>
    <w:p w14:paraId="3CCF812B"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R1-2502792</w:t>
      </w:r>
      <w:r w:rsidRPr="001653DE">
        <w:rPr>
          <w:rFonts w:eastAsia="ＭＳ 明朝"/>
          <w:sz w:val="22"/>
        </w:rPr>
        <w:tab/>
        <w:t>Discussion on UE features for multi-cell PUSCH/PDSCH scheduling with a single DCI</w:t>
      </w:r>
      <w:r w:rsidRPr="001653DE">
        <w:rPr>
          <w:rFonts w:eastAsia="ＭＳ 明朝"/>
          <w:sz w:val="22"/>
        </w:rPr>
        <w:tab/>
        <w:t>NTT DOCOMO, INC.</w:t>
      </w:r>
    </w:p>
    <w:p w14:paraId="240BD01B" w14:textId="7F9B2875" w:rsidR="00E463B2" w:rsidRPr="0027229D"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R1-2502873</w:t>
      </w:r>
      <w:r w:rsidRPr="001653DE">
        <w:rPr>
          <w:rFonts w:eastAsia="ＭＳ 明朝"/>
          <w:sz w:val="22"/>
        </w:rPr>
        <w:tab/>
        <w:t>UE features for MCE for NR Phase 2</w:t>
      </w:r>
      <w:r w:rsidRPr="001653DE">
        <w:rPr>
          <w:rFonts w:eastAsia="ＭＳ 明朝"/>
          <w:sz w:val="22"/>
        </w:rPr>
        <w:tab/>
        <w:t>Qualcomm Incorporated</w:t>
      </w:r>
    </w:p>
    <w:sectPr w:rsidR="00E463B2" w:rsidRPr="0027229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1BF9F" w14:textId="77777777" w:rsidR="00B74E22" w:rsidRDefault="00B74E22">
      <w:r>
        <w:separator/>
      </w:r>
    </w:p>
  </w:endnote>
  <w:endnote w:type="continuationSeparator" w:id="0">
    <w:p w14:paraId="3F14372B" w14:textId="77777777" w:rsidR="00B74E22" w:rsidRDefault="00B74E22">
      <w:r>
        <w:continuationSeparator/>
      </w:r>
    </w:p>
  </w:endnote>
  <w:endnote w:type="continuationNotice" w:id="1">
    <w:p w14:paraId="4C551C2D" w14:textId="77777777" w:rsidR="00B74E22" w:rsidRDefault="00B74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
    <w:altName w:val="楷体"/>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66B45E75"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FE77DE">
      <w:rPr>
        <w:rStyle w:val="aff"/>
        <w:rFonts w:eastAsia="ＭＳ ゴシック"/>
        <w:noProof/>
      </w:rPr>
      <w:t>41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FE77DE">
      <w:rPr>
        <w:rStyle w:val="aff"/>
        <w:rFonts w:eastAsia="ＭＳ ゴシック"/>
        <w:noProof/>
      </w:rPr>
      <w:t>43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1F487" w14:textId="77777777" w:rsidR="00B74E22" w:rsidRDefault="00B74E22">
      <w:pPr>
        <w:spacing w:after="0"/>
      </w:pPr>
      <w:r>
        <w:separator/>
      </w:r>
    </w:p>
  </w:footnote>
  <w:footnote w:type="continuationSeparator" w:id="0">
    <w:p w14:paraId="0FB8E81C" w14:textId="77777777" w:rsidR="00B74E22" w:rsidRDefault="00B74E22">
      <w:pPr>
        <w:spacing w:after="0"/>
      </w:pPr>
      <w:r>
        <w:continuationSeparator/>
      </w:r>
    </w:p>
  </w:footnote>
  <w:footnote w:type="continuationNotice" w:id="1">
    <w:p w14:paraId="64D71552" w14:textId="77777777" w:rsidR="00B74E22" w:rsidRDefault="00B74E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1F51BD"/>
    <w:multiLevelType w:val="hybridMultilevel"/>
    <w:tmpl w:val="B9186D56"/>
    <w:lvl w:ilvl="0" w:tplc="59FED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381B14"/>
    <w:multiLevelType w:val="hybridMultilevel"/>
    <w:tmpl w:val="EB689C4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A375B6"/>
    <w:multiLevelType w:val="hybridMultilevel"/>
    <w:tmpl w:val="1C4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E53332"/>
    <w:multiLevelType w:val="multilevel"/>
    <w:tmpl w:val="02E533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277E7B"/>
    <w:multiLevelType w:val="hybridMultilevel"/>
    <w:tmpl w:val="29203C68"/>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BF72645"/>
    <w:multiLevelType w:val="hybridMultilevel"/>
    <w:tmpl w:val="A684AE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E365183"/>
    <w:multiLevelType w:val="hybridMultilevel"/>
    <w:tmpl w:val="CFD6DC94"/>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F">
      <w:start w:val="1"/>
      <w:numFmt w:val="decimal"/>
      <w:lvlText w:val="%3."/>
      <w:lvlJc w:val="lef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F71E23"/>
    <w:multiLevelType w:val="hybridMultilevel"/>
    <w:tmpl w:val="D56AD82A"/>
    <w:lvl w:ilvl="0" w:tplc="06589F6E">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3694D78"/>
    <w:multiLevelType w:val="hybridMultilevel"/>
    <w:tmpl w:val="760AE1F4"/>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4" w15:restartNumberingAfterBreak="0">
    <w:nsid w:val="15EE1274"/>
    <w:multiLevelType w:val="hybridMultilevel"/>
    <w:tmpl w:val="0F6E3004"/>
    <w:lvl w:ilvl="0" w:tplc="783AD7E8">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579596F"/>
    <w:multiLevelType w:val="hybridMultilevel"/>
    <w:tmpl w:val="AE384414"/>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F">
      <w:start w:val="1"/>
      <w:numFmt w:val="decimal"/>
      <w:lvlText w:val="%3."/>
      <w:lvlJc w:val="lef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AF12D8E"/>
    <w:multiLevelType w:val="hybridMultilevel"/>
    <w:tmpl w:val="852C8D48"/>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F5102DA"/>
    <w:multiLevelType w:val="hybridMultilevel"/>
    <w:tmpl w:val="34A4C9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B450B8"/>
    <w:multiLevelType w:val="hybridMultilevel"/>
    <w:tmpl w:val="707CAE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E64FE4"/>
    <w:multiLevelType w:val="hybridMultilevel"/>
    <w:tmpl w:val="2B5CD4FE"/>
    <w:lvl w:ilvl="0" w:tplc="5EEE53A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957E1C"/>
    <w:multiLevelType w:val="hybridMultilevel"/>
    <w:tmpl w:val="5546F0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730A51"/>
    <w:multiLevelType w:val="hybridMultilevel"/>
    <w:tmpl w:val="D2C4497E"/>
    <w:lvl w:ilvl="0" w:tplc="04090001">
      <w:start w:val="1"/>
      <w:numFmt w:val="bullet"/>
      <w:lvlText w:val=""/>
      <w:lvlJc w:val="left"/>
      <w:pPr>
        <w:ind w:left="865" w:hanging="440"/>
      </w:pPr>
      <w:rPr>
        <w:rFonts w:ascii="Wingdings" w:hAnsi="Wingdings"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39B326F"/>
    <w:multiLevelType w:val="hybridMultilevel"/>
    <w:tmpl w:val="FC0AD276"/>
    <w:lvl w:ilvl="0" w:tplc="783AD7E8">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7E70476"/>
    <w:multiLevelType w:val="hybridMultilevel"/>
    <w:tmpl w:val="AFD87C82"/>
    <w:lvl w:ilvl="0" w:tplc="06589F6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6" w15:restartNumberingAfterBreak="0">
    <w:nsid w:val="5A536E8F"/>
    <w:multiLevelType w:val="hybridMultilevel"/>
    <w:tmpl w:val="28C806A2"/>
    <w:lvl w:ilvl="0" w:tplc="AC2CBE20">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4AC77CD"/>
    <w:multiLevelType w:val="hybridMultilevel"/>
    <w:tmpl w:val="A14685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92F10F1"/>
    <w:multiLevelType w:val="hybridMultilevel"/>
    <w:tmpl w:val="FEA488E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6B9E5610"/>
    <w:multiLevelType w:val="hybridMultilevel"/>
    <w:tmpl w:val="DB9A4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CB53147"/>
    <w:multiLevelType w:val="hybridMultilevel"/>
    <w:tmpl w:val="479C7D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55D30D4"/>
    <w:multiLevelType w:val="hybridMultilevel"/>
    <w:tmpl w:val="F99C7086"/>
    <w:lvl w:ilvl="0" w:tplc="68C60E90">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60"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1" w15:restartNumberingAfterBreak="0">
    <w:nsid w:val="77430A1F"/>
    <w:multiLevelType w:val="hybridMultilevel"/>
    <w:tmpl w:val="DFB484A0"/>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7B5362B5"/>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CA2128"/>
    <w:multiLevelType w:val="multilevel"/>
    <w:tmpl w:val="7CCA2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D976D90"/>
    <w:multiLevelType w:val="hybridMultilevel"/>
    <w:tmpl w:val="1BB0AFC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542073">
    <w:abstractNumId w:val="12"/>
  </w:num>
  <w:num w:numId="2" w16cid:durableId="424109297">
    <w:abstractNumId w:val="28"/>
  </w:num>
  <w:num w:numId="3" w16cid:durableId="122501841">
    <w:abstractNumId w:val="49"/>
  </w:num>
  <w:num w:numId="4" w16cid:durableId="182791956">
    <w:abstractNumId w:val="63"/>
  </w:num>
  <w:num w:numId="5" w16cid:durableId="315453133">
    <w:abstractNumId w:val="19"/>
  </w:num>
  <w:num w:numId="6" w16cid:durableId="1692729524">
    <w:abstractNumId w:val="29"/>
  </w:num>
  <w:num w:numId="7" w16cid:durableId="1685282225">
    <w:abstractNumId w:val="41"/>
  </w:num>
  <w:num w:numId="8" w16cid:durableId="2040741167">
    <w:abstractNumId w:val="32"/>
  </w:num>
  <w:num w:numId="9" w16cid:durableId="1573731884">
    <w:abstractNumId w:val="24"/>
  </w:num>
  <w:num w:numId="10" w16cid:durableId="1146778115">
    <w:abstractNumId w:val="35"/>
  </w:num>
  <w:num w:numId="11" w16cid:durableId="465509302">
    <w:abstractNumId w:val="58"/>
  </w:num>
  <w:num w:numId="12" w16cid:durableId="1275484424">
    <w:abstractNumId w:val="44"/>
  </w:num>
  <w:num w:numId="13" w16cid:durableId="1682275183">
    <w:abstractNumId w:val="15"/>
  </w:num>
  <w:num w:numId="14" w16cid:durableId="1528253074">
    <w:abstractNumId w:val="16"/>
  </w:num>
  <w:num w:numId="15" w16cid:durableId="733742080">
    <w:abstractNumId w:val="26"/>
  </w:num>
  <w:num w:numId="16" w16cid:durableId="540557089">
    <w:abstractNumId w:val="56"/>
  </w:num>
  <w:num w:numId="17" w16cid:durableId="612976402">
    <w:abstractNumId w:val="5"/>
  </w:num>
  <w:num w:numId="18" w16cid:durableId="1847986287">
    <w:abstractNumId w:val="54"/>
  </w:num>
  <w:num w:numId="19" w16cid:durableId="2093500522">
    <w:abstractNumId w:val="55"/>
  </w:num>
  <w:num w:numId="20" w16cid:durableId="1533301210">
    <w:abstractNumId w:val="6"/>
  </w:num>
  <w:num w:numId="21" w16cid:durableId="1614020750">
    <w:abstractNumId w:val="65"/>
  </w:num>
  <w:num w:numId="22" w16cid:durableId="200017567">
    <w:abstractNumId w:val="48"/>
  </w:num>
  <w:num w:numId="23" w16cid:durableId="1176722879">
    <w:abstractNumId w:val="37"/>
  </w:num>
  <w:num w:numId="24" w16cid:durableId="1171721241">
    <w:abstractNumId w:val="53"/>
  </w:num>
  <w:num w:numId="25" w16cid:durableId="886915297">
    <w:abstractNumId w:val="52"/>
  </w:num>
  <w:num w:numId="26" w16cid:durableId="1922713075">
    <w:abstractNumId w:val="64"/>
  </w:num>
  <w:num w:numId="27" w16cid:durableId="1457988849">
    <w:abstractNumId w:val="4"/>
  </w:num>
  <w:num w:numId="28" w16cid:durableId="1749113119">
    <w:abstractNumId w:val="60"/>
  </w:num>
  <w:num w:numId="29" w16cid:durableId="1179394854">
    <w:abstractNumId w:val="39"/>
  </w:num>
  <w:num w:numId="30" w16cid:durableId="920673184">
    <w:abstractNumId w:val="45"/>
  </w:num>
  <w:num w:numId="31" w16cid:durableId="699939302">
    <w:abstractNumId w:val="38"/>
  </w:num>
  <w:num w:numId="32" w16cid:durableId="2094348349">
    <w:abstractNumId w:val="17"/>
  </w:num>
  <w:num w:numId="33" w16cid:durableId="1750423467">
    <w:abstractNumId w:val="47"/>
  </w:num>
  <w:num w:numId="34" w16cid:durableId="1142889887">
    <w:abstractNumId w:val="51"/>
  </w:num>
  <w:num w:numId="35" w16cid:durableId="1505125858">
    <w:abstractNumId w:val="50"/>
  </w:num>
  <w:num w:numId="36" w16cid:durableId="1783067628">
    <w:abstractNumId w:val="25"/>
  </w:num>
  <w:num w:numId="37" w16cid:durableId="183444724">
    <w:abstractNumId w:val="0"/>
  </w:num>
  <w:num w:numId="38" w16cid:durableId="1367177638">
    <w:abstractNumId w:val="1"/>
  </w:num>
  <w:num w:numId="39" w16cid:durableId="1868980127">
    <w:abstractNumId w:val="22"/>
  </w:num>
  <w:num w:numId="40" w16cid:durableId="1390572648">
    <w:abstractNumId w:val="57"/>
  </w:num>
  <w:num w:numId="41" w16cid:durableId="729381529">
    <w:abstractNumId w:val="18"/>
  </w:num>
  <w:num w:numId="42" w16cid:durableId="1943535682">
    <w:abstractNumId w:val="33"/>
  </w:num>
  <w:num w:numId="43" w16cid:durableId="1172334976">
    <w:abstractNumId w:val="59"/>
  </w:num>
  <w:num w:numId="44" w16cid:durableId="159934965">
    <w:abstractNumId w:val="62"/>
  </w:num>
  <w:num w:numId="45" w16cid:durableId="1171793805">
    <w:abstractNumId w:val="3"/>
  </w:num>
  <w:num w:numId="46" w16cid:durableId="1341545702">
    <w:abstractNumId w:val="36"/>
  </w:num>
  <w:num w:numId="47" w16cid:durableId="414862531">
    <w:abstractNumId w:val="27"/>
  </w:num>
  <w:num w:numId="48" w16cid:durableId="1915317846">
    <w:abstractNumId w:val="42"/>
  </w:num>
  <w:num w:numId="49" w16cid:durableId="436371242">
    <w:abstractNumId w:val="14"/>
  </w:num>
  <w:num w:numId="50" w16cid:durableId="1271862189">
    <w:abstractNumId w:val="21"/>
  </w:num>
  <w:num w:numId="51" w16cid:durableId="1487742759">
    <w:abstractNumId w:val="23"/>
  </w:num>
  <w:num w:numId="52" w16cid:durableId="1523787609">
    <w:abstractNumId w:val="34"/>
  </w:num>
  <w:num w:numId="53" w16cid:durableId="1103111441">
    <w:abstractNumId w:val="30"/>
  </w:num>
  <w:num w:numId="54" w16cid:durableId="1897160054">
    <w:abstractNumId w:val="8"/>
  </w:num>
  <w:num w:numId="55" w16cid:durableId="498346262">
    <w:abstractNumId w:val="31"/>
  </w:num>
  <w:num w:numId="56" w16cid:durableId="496578323">
    <w:abstractNumId w:val="43"/>
  </w:num>
  <w:num w:numId="57" w16cid:durableId="1965385913">
    <w:abstractNumId w:val="11"/>
  </w:num>
  <w:num w:numId="58" w16cid:durableId="1764181480">
    <w:abstractNumId w:val="2"/>
  </w:num>
  <w:num w:numId="59" w16cid:durableId="647247666">
    <w:abstractNumId w:val="7"/>
  </w:num>
  <w:num w:numId="60" w16cid:durableId="1265184502">
    <w:abstractNumId w:val="61"/>
  </w:num>
  <w:num w:numId="61" w16cid:durableId="1634361665">
    <w:abstractNumId w:val="46"/>
  </w:num>
  <w:num w:numId="62" w16cid:durableId="1520898715">
    <w:abstractNumId w:val="20"/>
  </w:num>
  <w:num w:numId="63" w16cid:durableId="1189635899">
    <w:abstractNumId w:val="9"/>
  </w:num>
  <w:num w:numId="64" w16cid:durableId="40062782">
    <w:abstractNumId w:val="13"/>
  </w:num>
  <w:num w:numId="65" w16cid:durableId="1601643986">
    <w:abstractNumId w:val="40"/>
  </w:num>
  <w:num w:numId="66" w16cid:durableId="426772644">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1BF"/>
    <w:rsid w:val="00010241"/>
    <w:rsid w:val="0001050B"/>
    <w:rsid w:val="0001066C"/>
    <w:rsid w:val="0001081E"/>
    <w:rsid w:val="00010B6C"/>
    <w:rsid w:val="00010F46"/>
    <w:rsid w:val="000113E8"/>
    <w:rsid w:val="00011409"/>
    <w:rsid w:val="000114A9"/>
    <w:rsid w:val="0001151A"/>
    <w:rsid w:val="0001193B"/>
    <w:rsid w:val="00011941"/>
    <w:rsid w:val="0001195B"/>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419"/>
    <w:rsid w:val="00020714"/>
    <w:rsid w:val="0002083F"/>
    <w:rsid w:val="000208F2"/>
    <w:rsid w:val="0002098C"/>
    <w:rsid w:val="00020D76"/>
    <w:rsid w:val="000211AB"/>
    <w:rsid w:val="000213DD"/>
    <w:rsid w:val="00021545"/>
    <w:rsid w:val="0002167E"/>
    <w:rsid w:val="000216F1"/>
    <w:rsid w:val="000218BF"/>
    <w:rsid w:val="00021954"/>
    <w:rsid w:val="000219CD"/>
    <w:rsid w:val="00021AF4"/>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18"/>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2A2"/>
    <w:rsid w:val="00034431"/>
    <w:rsid w:val="000345D7"/>
    <w:rsid w:val="000349B4"/>
    <w:rsid w:val="00034A93"/>
    <w:rsid w:val="00034B54"/>
    <w:rsid w:val="00034D39"/>
    <w:rsid w:val="00034DAA"/>
    <w:rsid w:val="00034E72"/>
    <w:rsid w:val="00034EBF"/>
    <w:rsid w:val="0003501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31D"/>
    <w:rsid w:val="000445C0"/>
    <w:rsid w:val="00044B33"/>
    <w:rsid w:val="00044B79"/>
    <w:rsid w:val="00044B96"/>
    <w:rsid w:val="00044C26"/>
    <w:rsid w:val="00044F75"/>
    <w:rsid w:val="00045169"/>
    <w:rsid w:val="000452AC"/>
    <w:rsid w:val="000452B5"/>
    <w:rsid w:val="0004539B"/>
    <w:rsid w:val="0004541D"/>
    <w:rsid w:val="00045994"/>
    <w:rsid w:val="00045B42"/>
    <w:rsid w:val="00045CEC"/>
    <w:rsid w:val="00045E79"/>
    <w:rsid w:val="00045F5B"/>
    <w:rsid w:val="00045FB4"/>
    <w:rsid w:val="000460C3"/>
    <w:rsid w:val="0004610B"/>
    <w:rsid w:val="0004620F"/>
    <w:rsid w:val="000462C3"/>
    <w:rsid w:val="000464A0"/>
    <w:rsid w:val="00046576"/>
    <w:rsid w:val="00046BC8"/>
    <w:rsid w:val="00046BD6"/>
    <w:rsid w:val="00046C36"/>
    <w:rsid w:val="00046DB3"/>
    <w:rsid w:val="000472A5"/>
    <w:rsid w:val="000473AF"/>
    <w:rsid w:val="000474F1"/>
    <w:rsid w:val="00047C54"/>
    <w:rsid w:val="00047E01"/>
    <w:rsid w:val="00047EB1"/>
    <w:rsid w:val="00047F3B"/>
    <w:rsid w:val="00047FE3"/>
    <w:rsid w:val="000501EB"/>
    <w:rsid w:val="000503D2"/>
    <w:rsid w:val="000506A8"/>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7AB"/>
    <w:rsid w:val="00054CED"/>
    <w:rsid w:val="00054DAD"/>
    <w:rsid w:val="00055087"/>
    <w:rsid w:val="000550B8"/>
    <w:rsid w:val="000550CE"/>
    <w:rsid w:val="00055258"/>
    <w:rsid w:val="00055330"/>
    <w:rsid w:val="00055354"/>
    <w:rsid w:val="000553DE"/>
    <w:rsid w:val="00055785"/>
    <w:rsid w:val="0005593A"/>
    <w:rsid w:val="00055B7A"/>
    <w:rsid w:val="00055CA9"/>
    <w:rsid w:val="00055DA8"/>
    <w:rsid w:val="00055F29"/>
    <w:rsid w:val="00056276"/>
    <w:rsid w:val="000563A7"/>
    <w:rsid w:val="000564BB"/>
    <w:rsid w:val="00056631"/>
    <w:rsid w:val="00056A51"/>
    <w:rsid w:val="00056B78"/>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9E7"/>
    <w:rsid w:val="00073AD0"/>
    <w:rsid w:val="00073C77"/>
    <w:rsid w:val="00073CDA"/>
    <w:rsid w:val="000741E7"/>
    <w:rsid w:val="00074417"/>
    <w:rsid w:val="000744DC"/>
    <w:rsid w:val="00074750"/>
    <w:rsid w:val="00074819"/>
    <w:rsid w:val="00074B7B"/>
    <w:rsid w:val="00074D95"/>
    <w:rsid w:val="00074E25"/>
    <w:rsid w:val="00074EBA"/>
    <w:rsid w:val="00075157"/>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163"/>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1A3"/>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E23"/>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75"/>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28A"/>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DE1"/>
    <w:rsid w:val="000A0F1E"/>
    <w:rsid w:val="000A0F58"/>
    <w:rsid w:val="000A101B"/>
    <w:rsid w:val="000A104D"/>
    <w:rsid w:val="000A1195"/>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A38"/>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8EC"/>
    <w:rsid w:val="000A7920"/>
    <w:rsid w:val="000A7B1C"/>
    <w:rsid w:val="000A7CC2"/>
    <w:rsid w:val="000A7CF2"/>
    <w:rsid w:val="000B0013"/>
    <w:rsid w:val="000B0166"/>
    <w:rsid w:val="000B0334"/>
    <w:rsid w:val="000B035F"/>
    <w:rsid w:val="000B039E"/>
    <w:rsid w:val="000B03C1"/>
    <w:rsid w:val="000B03F9"/>
    <w:rsid w:val="000B051F"/>
    <w:rsid w:val="000B0777"/>
    <w:rsid w:val="000B09C2"/>
    <w:rsid w:val="000B09D4"/>
    <w:rsid w:val="000B0A54"/>
    <w:rsid w:val="000B0DB3"/>
    <w:rsid w:val="000B0DD6"/>
    <w:rsid w:val="000B1016"/>
    <w:rsid w:val="000B10F0"/>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A38"/>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FCA"/>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0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2F"/>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06"/>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70"/>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451"/>
    <w:rsid w:val="001005A9"/>
    <w:rsid w:val="00100728"/>
    <w:rsid w:val="00100937"/>
    <w:rsid w:val="0010099E"/>
    <w:rsid w:val="00100A12"/>
    <w:rsid w:val="00100A29"/>
    <w:rsid w:val="00100B00"/>
    <w:rsid w:val="00100DD9"/>
    <w:rsid w:val="00100E01"/>
    <w:rsid w:val="001012CD"/>
    <w:rsid w:val="001012E9"/>
    <w:rsid w:val="001012F3"/>
    <w:rsid w:val="00101465"/>
    <w:rsid w:val="001014C1"/>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4D"/>
    <w:rsid w:val="00102EFF"/>
    <w:rsid w:val="00103103"/>
    <w:rsid w:val="00103195"/>
    <w:rsid w:val="001037B6"/>
    <w:rsid w:val="001037C3"/>
    <w:rsid w:val="001038FC"/>
    <w:rsid w:val="00103BE0"/>
    <w:rsid w:val="00103D0C"/>
    <w:rsid w:val="00103D3A"/>
    <w:rsid w:val="00103FB6"/>
    <w:rsid w:val="00104275"/>
    <w:rsid w:val="00104416"/>
    <w:rsid w:val="001048FC"/>
    <w:rsid w:val="001051B6"/>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2EE"/>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099"/>
    <w:rsid w:val="001142BF"/>
    <w:rsid w:val="001143A3"/>
    <w:rsid w:val="00114436"/>
    <w:rsid w:val="00114742"/>
    <w:rsid w:val="00114787"/>
    <w:rsid w:val="00114C9C"/>
    <w:rsid w:val="00114E25"/>
    <w:rsid w:val="00114ED0"/>
    <w:rsid w:val="0011500C"/>
    <w:rsid w:val="00115289"/>
    <w:rsid w:val="001152D7"/>
    <w:rsid w:val="001153FA"/>
    <w:rsid w:val="00115471"/>
    <w:rsid w:val="00115854"/>
    <w:rsid w:val="00115B8C"/>
    <w:rsid w:val="00115BD7"/>
    <w:rsid w:val="00115F36"/>
    <w:rsid w:val="001160A6"/>
    <w:rsid w:val="0011618B"/>
    <w:rsid w:val="0011629F"/>
    <w:rsid w:val="0011650F"/>
    <w:rsid w:val="00116693"/>
    <w:rsid w:val="001166EC"/>
    <w:rsid w:val="0011674F"/>
    <w:rsid w:val="0011699E"/>
    <w:rsid w:val="00116E6C"/>
    <w:rsid w:val="00116EE1"/>
    <w:rsid w:val="00116F17"/>
    <w:rsid w:val="00116F48"/>
    <w:rsid w:val="001176A6"/>
    <w:rsid w:val="00117950"/>
    <w:rsid w:val="00117A8F"/>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31"/>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0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760"/>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402"/>
    <w:rsid w:val="00146598"/>
    <w:rsid w:val="00146823"/>
    <w:rsid w:val="001468AA"/>
    <w:rsid w:val="00146A94"/>
    <w:rsid w:val="00146D39"/>
    <w:rsid w:val="00146E92"/>
    <w:rsid w:val="00146F5C"/>
    <w:rsid w:val="0014700A"/>
    <w:rsid w:val="00147200"/>
    <w:rsid w:val="0014737B"/>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AF"/>
    <w:rsid w:val="001560F5"/>
    <w:rsid w:val="00156214"/>
    <w:rsid w:val="001563B2"/>
    <w:rsid w:val="0015647D"/>
    <w:rsid w:val="001565B9"/>
    <w:rsid w:val="00156AA5"/>
    <w:rsid w:val="0015715F"/>
    <w:rsid w:val="00157165"/>
    <w:rsid w:val="00157171"/>
    <w:rsid w:val="0015737C"/>
    <w:rsid w:val="0015739B"/>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284"/>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3DE"/>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A53"/>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277"/>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EFD"/>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19C"/>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056"/>
    <w:rsid w:val="0019016F"/>
    <w:rsid w:val="00190235"/>
    <w:rsid w:val="00190322"/>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6F"/>
    <w:rsid w:val="001933B5"/>
    <w:rsid w:val="001935CB"/>
    <w:rsid w:val="00193690"/>
    <w:rsid w:val="00193A2B"/>
    <w:rsid w:val="00193B72"/>
    <w:rsid w:val="00193DA9"/>
    <w:rsid w:val="00193F6F"/>
    <w:rsid w:val="00194036"/>
    <w:rsid w:val="00194113"/>
    <w:rsid w:val="0019448D"/>
    <w:rsid w:val="0019489E"/>
    <w:rsid w:val="001948A0"/>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103"/>
    <w:rsid w:val="001A130B"/>
    <w:rsid w:val="001A1775"/>
    <w:rsid w:val="001A17C4"/>
    <w:rsid w:val="001A1939"/>
    <w:rsid w:val="001A19DB"/>
    <w:rsid w:val="001A1A1F"/>
    <w:rsid w:val="001A204D"/>
    <w:rsid w:val="001A23F3"/>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2ED"/>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79"/>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7C4"/>
    <w:rsid w:val="001B2953"/>
    <w:rsid w:val="001B2992"/>
    <w:rsid w:val="001B2A3A"/>
    <w:rsid w:val="001B2B94"/>
    <w:rsid w:val="001B2BAB"/>
    <w:rsid w:val="001B2C39"/>
    <w:rsid w:val="001B2C3D"/>
    <w:rsid w:val="001B2C6E"/>
    <w:rsid w:val="001B2D70"/>
    <w:rsid w:val="001B2E32"/>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0DC"/>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5AD"/>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0A8"/>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4"/>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9FB"/>
    <w:rsid w:val="001E5CB5"/>
    <w:rsid w:val="001E5D0F"/>
    <w:rsid w:val="001E628A"/>
    <w:rsid w:val="001E62E3"/>
    <w:rsid w:val="001E638F"/>
    <w:rsid w:val="001E658C"/>
    <w:rsid w:val="001E6726"/>
    <w:rsid w:val="001E6BB3"/>
    <w:rsid w:val="001E6DFB"/>
    <w:rsid w:val="001E6E8E"/>
    <w:rsid w:val="001E6FC3"/>
    <w:rsid w:val="001E711C"/>
    <w:rsid w:val="001E71B9"/>
    <w:rsid w:val="001E74FD"/>
    <w:rsid w:val="001E763D"/>
    <w:rsid w:val="001E7814"/>
    <w:rsid w:val="001E78AD"/>
    <w:rsid w:val="001E79F0"/>
    <w:rsid w:val="001E7A22"/>
    <w:rsid w:val="001E7D41"/>
    <w:rsid w:val="001E7D64"/>
    <w:rsid w:val="001E7E72"/>
    <w:rsid w:val="001E7F81"/>
    <w:rsid w:val="001E7F94"/>
    <w:rsid w:val="001F001F"/>
    <w:rsid w:val="001F023B"/>
    <w:rsid w:val="001F030E"/>
    <w:rsid w:val="001F0404"/>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3A"/>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14"/>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2C0"/>
    <w:rsid w:val="002123A4"/>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9CA"/>
    <w:rsid w:val="00215A03"/>
    <w:rsid w:val="00215DB6"/>
    <w:rsid w:val="0021624E"/>
    <w:rsid w:val="0021680A"/>
    <w:rsid w:val="0021681A"/>
    <w:rsid w:val="00216A57"/>
    <w:rsid w:val="00216DF2"/>
    <w:rsid w:val="002170D5"/>
    <w:rsid w:val="002170E2"/>
    <w:rsid w:val="0021740B"/>
    <w:rsid w:val="002175FE"/>
    <w:rsid w:val="002176A8"/>
    <w:rsid w:val="00217954"/>
    <w:rsid w:val="00217B9A"/>
    <w:rsid w:val="00217BBB"/>
    <w:rsid w:val="00217D02"/>
    <w:rsid w:val="00217D09"/>
    <w:rsid w:val="00217E0D"/>
    <w:rsid w:val="00217FA7"/>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2F4"/>
    <w:rsid w:val="002234E5"/>
    <w:rsid w:val="002235E8"/>
    <w:rsid w:val="00223727"/>
    <w:rsid w:val="002239C1"/>
    <w:rsid w:val="00223F32"/>
    <w:rsid w:val="00224185"/>
    <w:rsid w:val="00224402"/>
    <w:rsid w:val="00224629"/>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64F"/>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5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CF6"/>
    <w:rsid w:val="00253DD7"/>
    <w:rsid w:val="00253F5B"/>
    <w:rsid w:val="0025489E"/>
    <w:rsid w:val="00254973"/>
    <w:rsid w:val="00254A37"/>
    <w:rsid w:val="00254A90"/>
    <w:rsid w:val="00254ABE"/>
    <w:rsid w:val="00254B50"/>
    <w:rsid w:val="00254B9D"/>
    <w:rsid w:val="00254C7D"/>
    <w:rsid w:val="002554AD"/>
    <w:rsid w:val="0025553B"/>
    <w:rsid w:val="00255A06"/>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A"/>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572"/>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29D"/>
    <w:rsid w:val="0027265F"/>
    <w:rsid w:val="00272FA9"/>
    <w:rsid w:val="0027320C"/>
    <w:rsid w:val="0027320F"/>
    <w:rsid w:val="00273264"/>
    <w:rsid w:val="002732FF"/>
    <w:rsid w:val="00273574"/>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A5D"/>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294"/>
    <w:rsid w:val="00280444"/>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DE0"/>
    <w:rsid w:val="00284096"/>
    <w:rsid w:val="00284134"/>
    <w:rsid w:val="002842D2"/>
    <w:rsid w:val="00284378"/>
    <w:rsid w:val="00284580"/>
    <w:rsid w:val="002845F9"/>
    <w:rsid w:val="00284744"/>
    <w:rsid w:val="0028490C"/>
    <w:rsid w:val="0028495F"/>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47"/>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40"/>
    <w:rsid w:val="00297954"/>
    <w:rsid w:val="00297A70"/>
    <w:rsid w:val="00297DD0"/>
    <w:rsid w:val="00297F35"/>
    <w:rsid w:val="002A0193"/>
    <w:rsid w:val="002A037C"/>
    <w:rsid w:val="002A0707"/>
    <w:rsid w:val="002A0B51"/>
    <w:rsid w:val="002A0F03"/>
    <w:rsid w:val="002A1040"/>
    <w:rsid w:val="002A12B9"/>
    <w:rsid w:val="002A14B8"/>
    <w:rsid w:val="002A15B1"/>
    <w:rsid w:val="002A1882"/>
    <w:rsid w:val="002A18C8"/>
    <w:rsid w:val="002A19BE"/>
    <w:rsid w:val="002A19FC"/>
    <w:rsid w:val="002A1A23"/>
    <w:rsid w:val="002A1C9F"/>
    <w:rsid w:val="002A1D85"/>
    <w:rsid w:val="002A1E4B"/>
    <w:rsid w:val="002A1F7D"/>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51"/>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5C0"/>
    <w:rsid w:val="002A5734"/>
    <w:rsid w:val="002A5937"/>
    <w:rsid w:val="002A5B3B"/>
    <w:rsid w:val="002A5B74"/>
    <w:rsid w:val="002A5BC9"/>
    <w:rsid w:val="002A5CA0"/>
    <w:rsid w:val="002A5E7C"/>
    <w:rsid w:val="002A5FF3"/>
    <w:rsid w:val="002A60B0"/>
    <w:rsid w:val="002A6291"/>
    <w:rsid w:val="002A62E3"/>
    <w:rsid w:val="002A6327"/>
    <w:rsid w:val="002A687F"/>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9A9"/>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B64"/>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98"/>
    <w:rsid w:val="002B74BF"/>
    <w:rsid w:val="002B767B"/>
    <w:rsid w:val="002B785B"/>
    <w:rsid w:val="002B78B9"/>
    <w:rsid w:val="002B7953"/>
    <w:rsid w:val="002B79A7"/>
    <w:rsid w:val="002B7B85"/>
    <w:rsid w:val="002B7F7A"/>
    <w:rsid w:val="002C01CB"/>
    <w:rsid w:val="002C01FA"/>
    <w:rsid w:val="002C02B4"/>
    <w:rsid w:val="002C0331"/>
    <w:rsid w:val="002C03AA"/>
    <w:rsid w:val="002C06A4"/>
    <w:rsid w:val="002C06D9"/>
    <w:rsid w:val="002C0914"/>
    <w:rsid w:val="002C0970"/>
    <w:rsid w:val="002C09C6"/>
    <w:rsid w:val="002C0A3D"/>
    <w:rsid w:val="002C0CA0"/>
    <w:rsid w:val="002C0CAA"/>
    <w:rsid w:val="002C0FA1"/>
    <w:rsid w:val="002C109C"/>
    <w:rsid w:val="002C1230"/>
    <w:rsid w:val="002C135E"/>
    <w:rsid w:val="002C168A"/>
    <w:rsid w:val="002C17F8"/>
    <w:rsid w:val="002C191A"/>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638"/>
    <w:rsid w:val="002D38F7"/>
    <w:rsid w:val="002D39A6"/>
    <w:rsid w:val="002D3AFC"/>
    <w:rsid w:val="002D3B3F"/>
    <w:rsid w:val="002D3C1A"/>
    <w:rsid w:val="002D3C3B"/>
    <w:rsid w:val="002D3C6C"/>
    <w:rsid w:val="002D3D4A"/>
    <w:rsid w:val="002D3DB2"/>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69"/>
    <w:rsid w:val="002E6AA3"/>
    <w:rsid w:val="002E6E1D"/>
    <w:rsid w:val="002E6F5A"/>
    <w:rsid w:val="002E6F91"/>
    <w:rsid w:val="002E6FAF"/>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1F3"/>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3FD4"/>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60"/>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7A9"/>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11B"/>
    <w:rsid w:val="0032064B"/>
    <w:rsid w:val="003206D7"/>
    <w:rsid w:val="00320766"/>
    <w:rsid w:val="00320925"/>
    <w:rsid w:val="00320A48"/>
    <w:rsid w:val="00320C55"/>
    <w:rsid w:val="00321046"/>
    <w:rsid w:val="003216F2"/>
    <w:rsid w:val="00321793"/>
    <w:rsid w:val="003217BE"/>
    <w:rsid w:val="003218DA"/>
    <w:rsid w:val="00321949"/>
    <w:rsid w:val="00321A13"/>
    <w:rsid w:val="003220A7"/>
    <w:rsid w:val="003224CC"/>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5F8A"/>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AF0"/>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2DAD"/>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4D73"/>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47CC4"/>
    <w:rsid w:val="003502A9"/>
    <w:rsid w:val="00350382"/>
    <w:rsid w:val="003503D8"/>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A3E"/>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994"/>
    <w:rsid w:val="00363B56"/>
    <w:rsid w:val="00363D49"/>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0C4"/>
    <w:rsid w:val="00374444"/>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9B6"/>
    <w:rsid w:val="00380A4F"/>
    <w:rsid w:val="00380FE7"/>
    <w:rsid w:val="0038105E"/>
    <w:rsid w:val="0038128B"/>
    <w:rsid w:val="0038129B"/>
    <w:rsid w:val="00381334"/>
    <w:rsid w:val="003817DE"/>
    <w:rsid w:val="003818EA"/>
    <w:rsid w:val="00381983"/>
    <w:rsid w:val="00381D2F"/>
    <w:rsid w:val="00381EA0"/>
    <w:rsid w:val="00381F11"/>
    <w:rsid w:val="00382089"/>
    <w:rsid w:val="00382128"/>
    <w:rsid w:val="003821CF"/>
    <w:rsid w:val="003822BD"/>
    <w:rsid w:val="00382404"/>
    <w:rsid w:val="0038245D"/>
    <w:rsid w:val="003825C7"/>
    <w:rsid w:val="003827DD"/>
    <w:rsid w:val="00382F53"/>
    <w:rsid w:val="003830AA"/>
    <w:rsid w:val="00383299"/>
    <w:rsid w:val="0038334E"/>
    <w:rsid w:val="0038340C"/>
    <w:rsid w:val="003834F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71C"/>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2E1"/>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7ED"/>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581"/>
    <w:rsid w:val="003A06EE"/>
    <w:rsid w:val="003A087B"/>
    <w:rsid w:val="003A099B"/>
    <w:rsid w:val="003A09AA"/>
    <w:rsid w:val="003A0BD9"/>
    <w:rsid w:val="003A0DD8"/>
    <w:rsid w:val="003A0E39"/>
    <w:rsid w:val="003A0EE0"/>
    <w:rsid w:val="003A0EEE"/>
    <w:rsid w:val="003A0F1E"/>
    <w:rsid w:val="003A0FFB"/>
    <w:rsid w:val="003A1180"/>
    <w:rsid w:val="003A1342"/>
    <w:rsid w:val="003A1470"/>
    <w:rsid w:val="003A2250"/>
    <w:rsid w:val="003A22C4"/>
    <w:rsid w:val="003A2461"/>
    <w:rsid w:val="003A286B"/>
    <w:rsid w:val="003A2920"/>
    <w:rsid w:val="003A2979"/>
    <w:rsid w:val="003A2BFB"/>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08"/>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83B"/>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B49"/>
    <w:rsid w:val="003C5B61"/>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2D"/>
    <w:rsid w:val="003D2275"/>
    <w:rsid w:val="003D2364"/>
    <w:rsid w:val="003D24F0"/>
    <w:rsid w:val="003D25CB"/>
    <w:rsid w:val="003D293C"/>
    <w:rsid w:val="003D2E3C"/>
    <w:rsid w:val="003D2EB9"/>
    <w:rsid w:val="003D2F9C"/>
    <w:rsid w:val="003D300F"/>
    <w:rsid w:val="003D312A"/>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BBE"/>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3DA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AE"/>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E2C"/>
    <w:rsid w:val="003F3869"/>
    <w:rsid w:val="003F3F4C"/>
    <w:rsid w:val="003F3F51"/>
    <w:rsid w:val="003F42D6"/>
    <w:rsid w:val="003F4819"/>
    <w:rsid w:val="003F49FA"/>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5F9"/>
    <w:rsid w:val="003F6745"/>
    <w:rsid w:val="003F6838"/>
    <w:rsid w:val="003F71AB"/>
    <w:rsid w:val="003F72E0"/>
    <w:rsid w:val="003F73A2"/>
    <w:rsid w:val="003F73D8"/>
    <w:rsid w:val="003F777C"/>
    <w:rsid w:val="003F7789"/>
    <w:rsid w:val="003F7995"/>
    <w:rsid w:val="003F7C29"/>
    <w:rsid w:val="003F7CA7"/>
    <w:rsid w:val="003F7DDF"/>
    <w:rsid w:val="003F7FEE"/>
    <w:rsid w:val="0040018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46"/>
    <w:rsid w:val="00402F7F"/>
    <w:rsid w:val="00402FE7"/>
    <w:rsid w:val="004030CE"/>
    <w:rsid w:val="0040324D"/>
    <w:rsid w:val="0040362E"/>
    <w:rsid w:val="00403693"/>
    <w:rsid w:val="004037BD"/>
    <w:rsid w:val="004038E9"/>
    <w:rsid w:val="00403AFD"/>
    <w:rsid w:val="00403BE1"/>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0B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494"/>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78"/>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23"/>
    <w:rsid w:val="00423FA2"/>
    <w:rsid w:val="00424057"/>
    <w:rsid w:val="004242F9"/>
    <w:rsid w:val="0042430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11"/>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0E"/>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ADE"/>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20B"/>
    <w:rsid w:val="00443356"/>
    <w:rsid w:val="00443851"/>
    <w:rsid w:val="0044398B"/>
    <w:rsid w:val="00443A1B"/>
    <w:rsid w:val="00443B32"/>
    <w:rsid w:val="00443CD6"/>
    <w:rsid w:val="00443E3B"/>
    <w:rsid w:val="0044406B"/>
    <w:rsid w:val="0044415D"/>
    <w:rsid w:val="0044427E"/>
    <w:rsid w:val="00444309"/>
    <w:rsid w:val="0044450B"/>
    <w:rsid w:val="004446BE"/>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3FD9"/>
    <w:rsid w:val="004541D6"/>
    <w:rsid w:val="004542D3"/>
    <w:rsid w:val="00454431"/>
    <w:rsid w:val="004544FD"/>
    <w:rsid w:val="0045452F"/>
    <w:rsid w:val="00454708"/>
    <w:rsid w:val="004548D6"/>
    <w:rsid w:val="004549CB"/>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4C"/>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3D5"/>
    <w:rsid w:val="004736A0"/>
    <w:rsid w:val="00473891"/>
    <w:rsid w:val="004738BE"/>
    <w:rsid w:val="004738C5"/>
    <w:rsid w:val="00473A08"/>
    <w:rsid w:val="00473A4B"/>
    <w:rsid w:val="00473A6D"/>
    <w:rsid w:val="00473BBC"/>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79B"/>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F30"/>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878D7"/>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42F"/>
    <w:rsid w:val="004A35F1"/>
    <w:rsid w:val="004A396A"/>
    <w:rsid w:val="004A3C50"/>
    <w:rsid w:val="004A3D77"/>
    <w:rsid w:val="004A3EBB"/>
    <w:rsid w:val="004A3F47"/>
    <w:rsid w:val="004A40BF"/>
    <w:rsid w:val="004A44F3"/>
    <w:rsid w:val="004A45FA"/>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21"/>
    <w:rsid w:val="004A6640"/>
    <w:rsid w:val="004A67C9"/>
    <w:rsid w:val="004A6999"/>
    <w:rsid w:val="004A6A1C"/>
    <w:rsid w:val="004A6C02"/>
    <w:rsid w:val="004A6E13"/>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3B"/>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1D6D"/>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5E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1DDC"/>
    <w:rsid w:val="004E215B"/>
    <w:rsid w:val="004E2182"/>
    <w:rsid w:val="004E2381"/>
    <w:rsid w:val="004E25C8"/>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29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CD5"/>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5FB3"/>
    <w:rsid w:val="005060B1"/>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17"/>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1F"/>
    <w:rsid w:val="00514C68"/>
    <w:rsid w:val="005150A6"/>
    <w:rsid w:val="0051512F"/>
    <w:rsid w:val="005151B3"/>
    <w:rsid w:val="0051526B"/>
    <w:rsid w:val="00515538"/>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9B2"/>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67D"/>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6F9"/>
    <w:rsid w:val="0054084A"/>
    <w:rsid w:val="005409E6"/>
    <w:rsid w:val="00540CCF"/>
    <w:rsid w:val="00540FC0"/>
    <w:rsid w:val="005412DE"/>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ACE"/>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D40"/>
    <w:rsid w:val="00545F62"/>
    <w:rsid w:val="00546163"/>
    <w:rsid w:val="00546256"/>
    <w:rsid w:val="005462D0"/>
    <w:rsid w:val="005462F9"/>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622"/>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2BD"/>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AF3"/>
    <w:rsid w:val="00564B81"/>
    <w:rsid w:val="00564C73"/>
    <w:rsid w:val="00564D09"/>
    <w:rsid w:val="00564DA3"/>
    <w:rsid w:val="00564E3D"/>
    <w:rsid w:val="00565703"/>
    <w:rsid w:val="005658B6"/>
    <w:rsid w:val="0056594A"/>
    <w:rsid w:val="00565E39"/>
    <w:rsid w:val="00566091"/>
    <w:rsid w:val="0056612A"/>
    <w:rsid w:val="00566319"/>
    <w:rsid w:val="005665FF"/>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4"/>
    <w:rsid w:val="00567E29"/>
    <w:rsid w:val="00570258"/>
    <w:rsid w:val="005702D7"/>
    <w:rsid w:val="005709DA"/>
    <w:rsid w:val="00570FD4"/>
    <w:rsid w:val="005711B9"/>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2D"/>
    <w:rsid w:val="00580174"/>
    <w:rsid w:val="005805A6"/>
    <w:rsid w:val="00580674"/>
    <w:rsid w:val="0058067A"/>
    <w:rsid w:val="00580685"/>
    <w:rsid w:val="005806B3"/>
    <w:rsid w:val="005809A2"/>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6D0"/>
    <w:rsid w:val="00586A22"/>
    <w:rsid w:val="00586A61"/>
    <w:rsid w:val="00586B37"/>
    <w:rsid w:val="005875A2"/>
    <w:rsid w:val="0058764B"/>
    <w:rsid w:val="0058789F"/>
    <w:rsid w:val="00587900"/>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94"/>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34"/>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27"/>
    <w:rsid w:val="005C365A"/>
    <w:rsid w:val="005C3AC3"/>
    <w:rsid w:val="005C3CAF"/>
    <w:rsid w:val="005C40FE"/>
    <w:rsid w:val="005C42A8"/>
    <w:rsid w:val="005C440F"/>
    <w:rsid w:val="005C463A"/>
    <w:rsid w:val="005C4776"/>
    <w:rsid w:val="005C4877"/>
    <w:rsid w:val="005C4972"/>
    <w:rsid w:val="005C4A74"/>
    <w:rsid w:val="005C4A84"/>
    <w:rsid w:val="005C4AE0"/>
    <w:rsid w:val="005C4B46"/>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69D"/>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C75"/>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0CC"/>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6DA"/>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E65"/>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0F36"/>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B48"/>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DB0"/>
    <w:rsid w:val="00652F2D"/>
    <w:rsid w:val="00652F62"/>
    <w:rsid w:val="00652FF3"/>
    <w:rsid w:val="0065302A"/>
    <w:rsid w:val="006531CD"/>
    <w:rsid w:val="00653368"/>
    <w:rsid w:val="00653545"/>
    <w:rsid w:val="006537CB"/>
    <w:rsid w:val="00653AD8"/>
    <w:rsid w:val="00654121"/>
    <w:rsid w:val="00654588"/>
    <w:rsid w:val="0065475C"/>
    <w:rsid w:val="006547CC"/>
    <w:rsid w:val="00654A1A"/>
    <w:rsid w:val="00654A5C"/>
    <w:rsid w:val="00654D8C"/>
    <w:rsid w:val="00654DB5"/>
    <w:rsid w:val="00654E59"/>
    <w:rsid w:val="00654E7E"/>
    <w:rsid w:val="00654EA6"/>
    <w:rsid w:val="00654FA9"/>
    <w:rsid w:val="006551BD"/>
    <w:rsid w:val="00655327"/>
    <w:rsid w:val="00655441"/>
    <w:rsid w:val="00655521"/>
    <w:rsid w:val="00655621"/>
    <w:rsid w:val="00655645"/>
    <w:rsid w:val="006556FB"/>
    <w:rsid w:val="00655B46"/>
    <w:rsid w:val="00655D81"/>
    <w:rsid w:val="00656031"/>
    <w:rsid w:val="0065605C"/>
    <w:rsid w:val="006560AB"/>
    <w:rsid w:val="006562A8"/>
    <w:rsid w:val="006562CB"/>
    <w:rsid w:val="006562D2"/>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076"/>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C6C"/>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3AB"/>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8FF"/>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106"/>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BB"/>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17"/>
    <w:rsid w:val="006A071B"/>
    <w:rsid w:val="006A0724"/>
    <w:rsid w:val="006A0740"/>
    <w:rsid w:val="006A0815"/>
    <w:rsid w:val="006A0A52"/>
    <w:rsid w:val="006A0AC7"/>
    <w:rsid w:val="006A0BD5"/>
    <w:rsid w:val="006A0C04"/>
    <w:rsid w:val="006A0E29"/>
    <w:rsid w:val="006A0E9D"/>
    <w:rsid w:val="006A0F2E"/>
    <w:rsid w:val="006A10D9"/>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808"/>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6E4B"/>
    <w:rsid w:val="006B719D"/>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177"/>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603"/>
    <w:rsid w:val="006D0AAF"/>
    <w:rsid w:val="006D0D24"/>
    <w:rsid w:val="006D10FB"/>
    <w:rsid w:val="006D11C0"/>
    <w:rsid w:val="006D133D"/>
    <w:rsid w:val="006D1375"/>
    <w:rsid w:val="006D13E5"/>
    <w:rsid w:val="006D148D"/>
    <w:rsid w:val="006D14FF"/>
    <w:rsid w:val="006D161F"/>
    <w:rsid w:val="006D1701"/>
    <w:rsid w:val="006D189D"/>
    <w:rsid w:val="006D19F9"/>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303"/>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D7D6F"/>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182"/>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967"/>
    <w:rsid w:val="00701A75"/>
    <w:rsid w:val="00701BA9"/>
    <w:rsid w:val="00701C0B"/>
    <w:rsid w:val="00701C40"/>
    <w:rsid w:val="00701EBC"/>
    <w:rsid w:val="00702323"/>
    <w:rsid w:val="007023B3"/>
    <w:rsid w:val="00702480"/>
    <w:rsid w:val="0070251D"/>
    <w:rsid w:val="007025F5"/>
    <w:rsid w:val="00702877"/>
    <w:rsid w:val="00702C20"/>
    <w:rsid w:val="00702D68"/>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AEC"/>
    <w:rsid w:val="00711D9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B60"/>
    <w:rsid w:val="00716D3A"/>
    <w:rsid w:val="00716E35"/>
    <w:rsid w:val="00716F1E"/>
    <w:rsid w:val="007170A9"/>
    <w:rsid w:val="007171CF"/>
    <w:rsid w:val="0071775A"/>
    <w:rsid w:val="00717762"/>
    <w:rsid w:val="0071792B"/>
    <w:rsid w:val="00717A7F"/>
    <w:rsid w:val="00717CA9"/>
    <w:rsid w:val="00717E58"/>
    <w:rsid w:val="00717E63"/>
    <w:rsid w:val="007203B1"/>
    <w:rsid w:val="007204D6"/>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1C"/>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576"/>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0EC"/>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2A2"/>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7D8"/>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6C0"/>
    <w:rsid w:val="0075597B"/>
    <w:rsid w:val="007559FF"/>
    <w:rsid w:val="00755B12"/>
    <w:rsid w:val="00755C16"/>
    <w:rsid w:val="00755E2D"/>
    <w:rsid w:val="0075603E"/>
    <w:rsid w:val="0075635A"/>
    <w:rsid w:val="007563E6"/>
    <w:rsid w:val="00756638"/>
    <w:rsid w:val="00756AFC"/>
    <w:rsid w:val="00756B13"/>
    <w:rsid w:val="00756F1D"/>
    <w:rsid w:val="00757153"/>
    <w:rsid w:val="00757185"/>
    <w:rsid w:val="007571E4"/>
    <w:rsid w:val="00757345"/>
    <w:rsid w:val="007575F3"/>
    <w:rsid w:val="007579D0"/>
    <w:rsid w:val="00757B0D"/>
    <w:rsid w:val="00757D73"/>
    <w:rsid w:val="00757F00"/>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8A5"/>
    <w:rsid w:val="00762B25"/>
    <w:rsid w:val="00763040"/>
    <w:rsid w:val="0076349D"/>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88"/>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B98"/>
    <w:rsid w:val="00771C5E"/>
    <w:rsid w:val="00771CBB"/>
    <w:rsid w:val="00771FEB"/>
    <w:rsid w:val="00772340"/>
    <w:rsid w:val="007725D7"/>
    <w:rsid w:val="007725ED"/>
    <w:rsid w:val="0077278F"/>
    <w:rsid w:val="00772963"/>
    <w:rsid w:val="00772A16"/>
    <w:rsid w:val="00772ADF"/>
    <w:rsid w:val="00772AFA"/>
    <w:rsid w:val="00772F0E"/>
    <w:rsid w:val="00772FFD"/>
    <w:rsid w:val="00773053"/>
    <w:rsid w:val="007730D8"/>
    <w:rsid w:val="00773151"/>
    <w:rsid w:val="00773366"/>
    <w:rsid w:val="00773385"/>
    <w:rsid w:val="00773544"/>
    <w:rsid w:val="007735EB"/>
    <w:rsid w:val="007736F6"/>
    <w:rsid w:val="0077377F"/>
    <w:rsid w:val="007737A7"/>
    <w:rsid w:val="007738B5"/>
    <w:rsid w:val="007739EF"/>
    <w:rsid w:val="00773B64"/>
    <w:rsid w:val="007747B8"/>
    <w:rsid w:val="007748CB"/>
    <w:rsid w:val="007748E4"/>
    <w:rsid w:val="00774A01"/>
    <w:rsid w:val="00774AB4"/>
    <w:rsid w:val="00774CCF"/>
    <w:rsid w:val="00774EC8"/>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152"/>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708"/>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62D"/>
    <w:rsid w:val="007A38E1"/>
    <w:rsid w:val="007A3AB3"/>
    <w:rsid w:val="007A3C81"/>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9B9"/>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619"/>
    <w:rsid w:val="007B5ADB"/>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244"/>
    <w:rsid w:val="007C532C"/>
    <w:rsid w:val="007C53D6"/>
    <w:rsid w:val="007C5419"/>
    <w:rsid w:val="007C57C7"/>
    <w:rsid w:val="007C5B79"/>
    <w:rsid w:val="007C5CED"/>
    <w:rsid w:val="007C5D57"/>
    <w:rsid w:val="007C5E07"/>
    <w:rsid w:val="007C5EB6"/>
    <w:rsid w:val="007C5FAF"/>
    <w:rsid w:val="007C6322"/>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AE0"/>
    <w:rsid w:val="007D1F5D"/>
    <w:rsid w:val="007D2282"/>
    <w:rsid w:val="007D23DF"/>
    <w:rsid w:val="007D2559"/>
    <w:rsid w:val="007D27EC"/>
    <w:rsid w:val="007D2B1B"/>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95A"/>
    <w:rsid w:val="007D7AF1"/>
    <w:rsid w:val="007D7B1C"/>
    <w:rsid w:val="007D7B61"/>
    <w:rsid w:val="007D7DB9"/>
    <w:rsid w:val="007E0189"/>
    <w:rsid w:val="007E01A3"/>
    <w:rsid w:val="007E04DD"/>
    <w:rsid w:val="007E0965"/>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189"/>
    <w:rsid w:val="007E380F"/>
    <w:rsid w:val="007E3A27"/>
    <w:rsid w:val="007E3A62"/>
    <w:rsid w:val="007E3AB6"/>
    <w:rsid w:val="007E3BE6"/>
    <w:rsid w:val="007E3C06"/>
    <w:rsid w:val="007E3DBB"/>
    <w:rsid w:val="007E406C"/>
    <w:rsid w:val="007E42C2"/>
    <w:rsid w:val="007E432B"/>
    <w:rsid w:val="007E48A7"/>
    <w:rsid w:val="007E49B5"/>
    <w:rsid w:val="007E4AEC"/>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6D3F"/>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B0E"/>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AF7"/>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AB7"/>
    <w:rsid w:val="007F5AF5"/>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491"/>
    <w:rsid w:val="007F7CAD"/>
    <w:rsid w:val="007F7CC8"/>
    <w:rsid w:val="007F7CD6"/>
    <w:rsid w:val="007F7DB8"/>
    <w:rsid w:val="007F7E8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24F"/>
    <w:rsid w:val="00803331"/>
    <w:rsid w:val="008036AA"/>
    <w:rsid w:val="008039C0"/>
    <w:rsid w:val="008039DE"/>
    <w:rsid w:val="0080464F"/>
    <w:rsid w:val="008048DF"/>
    <w:rsid w:val="00804A63"/>
    <w:rsid w:val="00804B9E"/>
    <w:rsid w:val="00804C5C"/>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07"/>
    <w:rsid w:val="00810B31"/>
    <w:rsid w:val="00810BEA"/>
    <w:rsid w:val="0081107F"/>
    <w:rsid w:val="00811196"/>
    <w:rsid w:val="00811268"/>
    <w:rsid w:val="00811550"/>
    <w:rsid w:val="008118B2"/>
    <w:rsid w:val="00811ACB"/>
    <w:rsid w:val="00811B6D"/>
    <w:rsid w:val="00811CB8"/>
    <w:rsid w:val="00811F10"/>
    <w:rsid w:val="00812009"/>
    <w:rsid w:val="008120B9"/>
    <w:rsid w:val="00812208"/>
    <w:rsid w:val="008125EC"/>
    <w:rsid w:val="0081288C"/>
    <w:rsid w:val="0081290B"/>
    <w:rsid w:val="00812E91"/>
    <w:rsid w:val="00812F54"/>
    <w:rsid w:val="00813000"/>
    <w:rsid w:val="00813127"/>
    <w:rsid w:val="00813217"/>
    <w:rsid w:val="008132B1"/>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39"/>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3F86"/>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A64"/>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3D"/>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89"/>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6B5"/>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77F32"/>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0CB"/>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58"/>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8D9"/>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CE7"/>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69"/>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52A"/>
    <w:rsid w:val="008B5603"/>
    <w:rsid w:val="008B5701"/>
    <w:rsid w:val="008B5961"/>
    <w:rsid w:val="008B59E8"/>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8E"/>
    <w:rsid w:val="008B6CC6"/>
    <w:rsid w:val="008B6F33"/>
    <w:rsid w:val="008B7085"/>
    <w:rsid w:val="008B7102"/>
    <w:rsid w:val="008B727B"/>
    <w:rsid w:val="008B7309"/>
    <w:rsid w:val="008B73F2"/>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D31"/>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16F"/>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06F"/>
    <w:rsid w:val="008E2262"/>
    <w:rsid w:val="008E22F7"/>
    <w:rsid w:val="008E2465"/>
    <w:rsid w:val="008E25DF"/>
    <w:rsid w:val="008E262B"/>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7B"/>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18C"/>
    <w:rsid w:val="008F0281"/>
    <w:rsid w:val="008F04C4"/>
    <w:rsid w:val="008F063A"/>
    <w:rsid w:val="008F0A82"/>
    <w:rsid w:val="008F0B7D"/>
    <w:rsid w:val="008F0D6B"/>
    <w:rsid w:val="008F0F9C"/>
    <w:rsid w:val="008F10AA"/>
    <w:rsid w:val="008F1196"/>
    <w:rsid w:val="008F12CF"/>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4A84"/>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383"/>
    <w:rsid w:val="009016A2"/>
    <w:rsid w:val="009019C2"/>
    <w:rsid w:val="00901B73"/>
    <w:rsid w:val="00901C00"/>
    <w:rsid w:val="00901C14"/>
    <w:rsid w:val="00901C75"/>
    <w:rsid w:val="00902256"/>
    <w:rsid w:val="00902582"/>
    <w:rsid w:val="0090289F"/>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728"/>
    <w:rsid w:val="00904AFA"/>
    <w:rsid w:val="00904EBD"/>
    <w:rsid w:val="009054A9"/>
    <w:rsid w:val="009056FB"/>
    <w:rsid w:val="0090576A"/>
    <w:rsid w:val="009057F6"/>
    <w:rsid w:val="009058D2"/>
    <w:rsid w:val="0090633A"/>
    <w:rsid w:val="00906411"/>
    <w:rsid w:val="0090682A"/>
    <w:rsid w:val="00906965"/>
    <w:rsid w:val="00906C00"/>
    <w:rsid w:val="00906CB1"/>
    <w:rsid w:val="00906DF6"/>
    <w:rsid w:val="009071F6"/>
    <w:rsid w:val="009072D5"/>
    <w:rsid w:val="0090730C"/>
    <w:rsid w:val="00907430"/>
    <w:rsid w:val="00907463"/>
    <w:rsid w:val="00907493"/>
    <w:rsid w:val="00907520"/>
    <w:rsid w:val="0090763E"/>
    <w:rsid w:val="00907664"/>
    <w:rsid w:val="00907725"/>
    <w:rsid w:val="00907819"/>
    <w:rsid w:val="00907ACA"/>
    <w:rsid w:val="00907BA0"/>
    <w:rsid w:val="00907D10"/>
    <w:rsid w:val="00907D43"/>
    <w:rsid w:val="00907F82"/>
    <w:rsid w:val="00907FA6"/>
    <w:rsid w:val="0091009E"/>
    <w:rsid w:val="009100EF"/>
    <w:rsid w:val="00910442"/>
    <w:rsid w:val="00910494"/>
    <w:rsid w:val="00910701"/>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4A7"/>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A30"/>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65D"/>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51B"/>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6D14"/>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CDE"/>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7C0"/>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CB4"/>
    <w:rsid w:val="00942E49"/>
    <w:rsid w:val="009435D6"/>
    <w:rsid w:val="00943970"/>
    <w:rsid w:val="00943A68"/>
    <w:rsid w:val="00943CE5"/>
    <w:rsid w:val="00943D10"/>
    <w:rsid w:val="00943E96"/>
    <w:rsid w:val="00943F28"/>
    <w:rsid w:val="00944005"/>
    <w:rsid w:val="00944067"/>
    <w:rsid w:val="0094433C"/>
    <w:rsid w:val="009443A1"/>
    <w:rsid w:val="0094465B"/>
    <w:rsid w:val="0094466D"/>
    <w:rsid w:val="0094495A"/>
    <w:rsid w:val="00944B32"/>
    <w:rsid w:val="00944CA5"/>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0E3A"/>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0F5C"/>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28"/>
    <w:rsid w:val="00974D9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72"/>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4CFC"/>
    <w:rsid w:val="00994D0F"/>
    <w:rsid w:val="00995012"/>
    <w:rsid w:val="009951FD"/>
    <w:rsid w:val="00995239"/>
    <w:rsid w:val="00995300"/>
    <w:rsid w:val="009954B8"/>
    <w:rsid w:val="0099557A"/>
    <w:rsid w:val="00995584"/>
    <w:rsid w:val="009959E8"/>
    <w:rsid w:val="00995AB2"/>
    <w:rsid w:val="00995AEC"/>
    <w:rsid w:val="00995CCF"/>
    <w:rsid w:val="00995D3A"/>
    <w:rsid w:val="00995E19"/>
    <w:rsid w:val="00995F06"/>
    <w:rsid w:val="009960C1"/>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394"/>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67"/>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96B"/>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AB"/>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2D6"/>
    <w:rsid w:val="009B56A5"/>
    <w:rsid w:val="009B56A7"/>
    <w:rsid w:val="009B56BD"/>
    <w:rsid w:val="009B57FD"/>
    <w:rsid w:val="009B5919"/>
    <w:rsid w:val="009B5D91"/>
    <w:rsid w:val="009B5DAC"/>
    <w:rsid w:val="009B6177"/>
    <w:rsid w:val="009B6518"/>
    <w:rsid w:val="009B65FC"/>
    <w:rsid w:val="009B66E9"/>
    <w:rsid w:val="009B6790"/>
    <w:rsid w:val="009B6893"/>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1F5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1C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0D7"/>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0FB7"/>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A88"/>
    <w:rsid w:val="009D6BA0"/>
    <w:rsid w:val="009D6CB0"/>
    <w:rsid w:val="009D6FC1"/>
    <w:rsid w:val="009D70B7"/>
    <w:rsid w:val="009D70D6"/>
    <w:rsid w:val="009D72A8"/>
    <w:rsid w:val="009D75F6"/>
    <w:rsid w:val="009D76EC"/>
    <w:rsid w:val="009D79F1"/>
    <w:rsid w:val="009D7CE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2FC2"/>
    <w:rsid w:val="009E32A6"/>
    <w:rsid w:val="009E374C"/>
    <w:rsid w:val="009E38AB"/>
    <w:rsid w:val="009E39B5"/>
    <w:rsid w:val="009E3ABD"/>
    <w:rsid w:val="009E3AC0"/>
    <w:rsid w:val="009E3C6C"/>
    <w:rsid w:val="009E3DB3"/>
    <w:rsid w:val="009E3DC7"/>
    <w:rsid w:val="009E3E8D"/>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276"/>
    <w:rsid w:val="009F0488"/>
    <w:rsid w:val="009F062A"/>
    <w:rsid w:val="009F0A48"/>
    <w:rsid w:val="009F0BDB"/>
    <w:rsid w:val="009F1250"/>
    <w:rsid w:val="009F152B"/>
    <w:rsid w:val="009F15C1"/>
    <w:rsid w:val="009F1726"/>
    <w:rsid w:val="009F18DA"/>
    <w:rsid w:val="009F1990"/>
    <w:rsid w:val="009F1B86"/>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68B"/>
    <w:rsid w:val="009F77F0"/>
    <w:rsid w:val="009F7925"/>
    <w:rsid w:val="009F7B0B"/>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0B"/>
    <w:rsid w:val="00A26846"/>
    <w:rsid w:val="00A26892"/>
    <w:rsid w:val="00A268DA"/>
    <w:rsid w:val="00A26D71"/>
    <w:rsid w:val="00A26F1D"/>
    <w:rsid w:val="00A271CD"/>
    <w:rsid w:val="00A276B7"/>
    <w:rsid w:val="00A276E4"/>
    <w:rsid w:val="00A27763"/>
    <w:rsid w:val="00A27D1C"/>
    <w:rsid w:val="00A27DBC"/>
    <w:rsid w:val="00A27FBF"/>
    <w:rsid w:val="00A30003"/>
    <w:rsid w:val="00A302BB"/>
    <w:rsid w:val="00A3031E"/>
    <w:rsid w:val="00A30358"/>
    <w:rsid w:val="00A308B6"/>
    <w:rsid w:val="00A30B36"/>
    <w:rsid w:val="00A30E9A"/>
    <w:rsid w:val="00A30F6E"/>
    <w:rsid w:val="00A311C4"/>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92"/>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723"/>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1FA6"/>
    <w:rsid w:val="00A4233B"/>
    <w:rsid w:val="00A423B9"/>
    <w:rsid w:val="00A42646"/>
    <w:rsid w:val="00A42671"/>
    <w:rsid w:val="00A42A67"/>
    <w:rsid w:val="00A42D93"/>
    <w:rsid w:val="00A42D9C"/>
    <w:rsid w:val="00A42F67"/>
    <w:rsid w:val="00A433A5"/>
    <w:rsid w:val="00A4346D"/>
    <w:rsid w:val="00A43549"/>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B85"/>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4"/>
    <w:rsid w:val="00A50809"/>
    <w:rsid w:val="00A50B0E"/>
    <w:rsid w:val="00A50B50"/>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5EE"/>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D78"/>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2"/>
    <w:rsid w:val="00A76C8D"/>
    <w:rsid w:val="00A76CB7"/>
    <w:rsid w:val="00A76CC0"/>
    <w:rsid w:val="00A76DEC"/>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E6D"/>
    <w:rsid w:val="00A82F56"/>
    <w:rsid w:val="00A83077"/>
    <w:rsid w:val="00A833D8"/>
    <w:rsid w:val="00A8383D"/>
    <w:rsid w:val="00A83E4A"/>
    <w:rsid w:val="00A83F21"/>
    <w:rsid w:val="00A83F5B"/>
    <w:rsid w:val="00A847EC"/>
    <w:rsid w:val="00A84BED"/>
    <w:rsid w:val="00A85131"/>
    <w:rsid w:val="00A85351"/>
    <w:rsid w:val="00A854A3"/>
    <w:rsid w:val="00A857E5"/>
    <w:rsid w:val="00A864FD"/>
    <w:rsid w:val="00A86515"/>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8C6"/>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2C"/>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3CF"/>
    <w:rsid w:val="00B017FB"/>
    <w:rsid w:val="00B01854"/>
    <w:rsid w:val="00B01920"/>
    <w:rsid w:val="00B01AD2"/>
    <w:rsid w:val="00B01B43"/>
    <w:rsid w:val="00B01C2D"/>
    <w:rsid w:val="00B01DCB"/>
    <w:rsid w:val="00B023A9"/>
    <w:rsid w:val="00B024E6"/>
    <w:rsid w:val="00B025FE"/>
    <w:rsid w:val="00B02655"/>
    <w:rsid w:val="00B0270D"/>
    <w:rsid w:val="00B02880"/>
    <w:rsid w:val="00B02882"/>
    <w:rsid w:val="00B029BE"/>
    <w:rsid w:val="00B02B1C"/>
    <w:rsid w:val="00B02CF5"/>
    <w:rsid w:val="00B02DA1"/>
    <w:rsid w:val="00B03108"/>
    <w:rsid w:val="00B03303"/>
    <w:rsid w:val="00B03716"/>
    <w:rsid w:val="00B03D39"/>
    <w:rsid w:val="00B03FB2"/>
    <w:rsid w:val="00B0404F"/>
    <w:rsid w:val="00B04054"/>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9B3"/>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8D"/>
    <w:rsid w:val="00B204E9"/>
    <w:rsid w:val="00B20541"/>
    <w:rsid w:val="00B20575"/>
    <w:rsid w:val="00B2064F"/>
    <w:rsid w:val="00B20AD4"/>
    <w:rsid w:val="00B20BD8"/>
    <w:rsid w:val="00B21200"/>
    <w:rsid w:val="00B21539"/>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3ED1"/>
    <w:rsid w:val="00B241BD"/>
    <w:rsid w:val="00B244C9"/>
    <w:rsid w:val="00B246AD"/>
    <w:rsid w:val="00B24735"/>
    <w:rsid w:val="00B24BE6"/>
    <w:rsid w:val="00B24D88"/>
    <w:rsid w:val="00B24DC1"/>
    <w:rsid w:val="00B24E54"/>
    <w:rsid w:val="00B25226"/>
    <w:rsid w:val="00B2569C"/>
    <w:rsid w:val="00B25799"/>
    <w:rsid w:val="00B258F9"/>
    <w:rsid w:val="00B25B81"/>
    <w:rsid w:val="00B261FE"/>
    <w:rsid w:val="00B26245"/>
    <w:rsid w:val="00B264E1"/>
    <w:rsid w:val="00B2658F"/>
    <w:rsid w:val="00B2673E"/>
    <w:rsid w:val="00B26A10"/>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4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51"/>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582"/>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1A"/>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1F"/>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D87"/>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AE3"/>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C22"/>
    <w:rsid w:val="00B60F45"/>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7C"/>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956"/>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4E22"/>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426"/>
    <w:rsid w:val="00B826C4"/>
    <w:rsid w:val="00B8290A"/>
    <w:rsid w:val="00B8297A"/>
    <w:rsid w:val="00B82983"/>
    <w:rsid w:val="00B82A6F"/>
    <w:rsid w:val="00B82CF4"/>
    <w:rsid w:val="00B83247"/>
    <w:rsid w:val="00B83346"/>
    <w:rsid w:val="00B833A0"/>
    <w:rsid w:val="00B833AC"/>
    <w:rsid w:val="00B83445"/>
    <w:rsid w:val="00B8344E"/>
    <w:rsid w:val="00B83536"/>
    <w:rsid w:val="00B83537"/>
    <w:rsid w:val="00B83DFD"/>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729"/>
    <w:rsid w:val="00B858D4"/>
    <w:rsid w:val="00B85E39"/>
    <w:rsid w:val="00B86043"/>
    <w:rsid w:val="00B8651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6E1"/>
    <w:rsid w:val="00B947D0"/>
    <w:rsid w:val="00B94B84"/>
    <w:rsid w:val="00B94EFA"/>
    <w:rsid w:val="00B9529C"/>
    <w:rsid w:val="00B95304"/>
    <w:rsid w:val="00B95315"/>
    <w:rsid w:val="00B95418"/>
    <w:rsid w:val="00B95535"/>
    <w:rsid w:val="00B95554"/>
    <w:rsid w:val="00B9569C"/>
    <w:rsid w:val="00B957BC"/>
    <w:rsid w:val="00B9584D"/>
    <w:rsid w:val="00B95858"/>
    <w:rsid w:val="00B9586B"/>
    <w:rsid w:val="00B95A35"/>
    <w:rsid w:val="00B95A98"/>
    <w:rsid w:val="00B95C83"/>
    <w:rsid w:val="00B95C84"/>
    <w:rsid w:val="00B95D2B"/>
    <w:rsid w:val="00B95DBF"/>
    <w:rsid w:val="00B9612C"/>
    <w:rsid w:val="00B9613A"/>
    <w:rsid w:val="00B962D7"/>
    <w:rsid w:val="00B96444"/>
    <w:rsid w:val="00B96706"/>
    <w:rsid w:val="00B96B2C"/>
    <w:rsid w:val="00B96BB7"/>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567"/>
    <w:rsid w:val="00BA56E3"/>
    <w:rsid w:val="00BA56FA"/>
    <w:rsid w:val="00BA5738"/>
    <w:rsid w:val="00BA5E8B"/>
    <w:rsid w:val="00BA62F4"/>
    <w:rsid w:val="00BA6452"/>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03F"/>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954"/>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9FD"/>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62C"/>
    <w:rsid w:val="00BE7818"/>
    <w:rsid w:val="00BE7885"/>
    <w:rsid w:val="00BE78E2"/>
    <w:rsid w:val="00BF037B"/>
    <w:rsid w:val="00BF0439"/>
    <w:rsid w:val="00BF04F9"/>
    <w:rsid w:val="00BF0519"/>
    <w:rsid w:val="00BF091E"/>
    <w:rsid w:val="00BF0C58"/>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7A5"/>
    <w:rsid w:val="00BF5987"/>
    <w:rsid w:val="00BF5A2F"/>
    <w:rsid w:val="00BF5A58"/>
    <w:rsid w:val="00BF5BEB"/>
    <w:rsid w:val="00BF5C77"/>
    <w:rsid w:val="00BF5E34"/>
    <w:rsid w:val="00BF6160"/>
    <w:rsid w:val="00BF616F"/>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06A"/>
    <w:rsid w:val="00C03174"/>
    <w:rsid w:val="00C03274"/>
    <w:rsid w:val="00C0336D"/>
    <w:rsid w:val="00C034AA"/>
    <w:rsid w:val="00C03963"/>
    <w:rsid w:val="00C03C8B"/>
    <w:rsid w:val="00C03CD0"/>
    <w:rsid w:val="00C04002"/>
    <w:rsid w:val="00C042F3"/>
    <w:rsid w:val="00C04394"/>
    <w:rsid w:val="00C04459"/>
    <w:rsid w:val="00C0469B"/>
    <w:rsid w:val="00C047A2"/>
    <w:rsid w:val="00C048CC"/>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7D"/>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6FAD"/>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B5F"/>
    <w:rsid w:val="00C35EC8"/>
    <w:rsid w:val="00C36191"/>
    <w:rsid w:val="00C369E8"/>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4DD"/>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773"/>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B79"/>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2AE"/>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AD4"/>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5D57"/>
    <w:rsid w:val="00C75E5A"/>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A70"/>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190"/>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AF9"/>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7B"/>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2E3"/>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A74"/>
    <w:rsid w:val="00CB6BB8"/>
    <w:rsid w:val="00CB70BE"/>
    <w:rsid w:val="00CB70D2"/>
    <w:rsid w:val="00CB72B2"/>
    <w:rsid w:val="00CB75F3"/>
    <w:rsid w:val="00CB7632"/>
    <w:rsid w:val="00CB76E2"/>
    <w:rsid w:val="00CB779D"/>
    <w:rsid w:val="00CB7939"/>
    <w:rsid w:val="00CB7A9F"/>
    <w:rsid w:val="00CB7BBF"/>
    <w:rsid w:val="00CB7D6D"/>
    <w:rsid w:val="00CB7F10"/>
    <w:rsid w:val="00CC01A1"/>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0E"/>
    <w:rsid w:val="00CC6A45"/>
    <w:rsid w:val="00CC6BF6"/>
    <w:rsid w:val="00CC6E42"/>
    <w:rsid w:val="00CC72C3"/>
    <w:rsid w:val="00CC72FB"/>
    <w:rsid w:val="00CC78E6"/>
    <w:rsid w:val="00CC7DF5"/>
    <w:rsid w:val="00CC7EAD"/>
    <w:rsid w:val="00CC7F5F"/>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6C"/>
    <w:rsid w:val="00CD23C2"/>
    <w:rsid w:val="00CD2421"/>
    <w:rsid w:val="00CD288B"/>
    <w:rsid w:val="00CD289E"/>
    <w:rsid w:val="00CD2999"/>
    <w:rsid w:val="00CD2A03"/>
    <w:rsid w:val="00CD2D59"/>
    <w:rsid w:val="00CD3228"/>
    <w:rsid w:val="00CD376B"/>
    <w:rsid w:val="00CD3F05"/>
    <w:rsid w:val="00CD4005"/>
    <w:rsid w:val="00CD44AA"/>
    <w:rsid w:val="00CD4582"/>
    <w:rsid w:val="00CD4FD4"/>
    <w:rsid w:val="00CD4FD9"/>
    <w:rsid w:val="00CD5261"/>
    <w:rsid w:val="00CD53FE"/>
    <w:rsid w:val="00CD547D"/>
    <w:rsid w:val="00CD548E"/>
    <w:rsid w:val="00CD55D0"/>
    <w:rsid w:val="00CD56D4"/>
    <w:rsid w:val="00CD591A"/>
    <w:rsid w:val="00CD5983"/>
    <w:rsid w:val="00CD59FE"/>
    <w:rsid w:val="00CD5B40"/>
    <w:rsid w:val="00CD5F02"/>
    <w:rsid w:val="00CD60A9"/>
    <w:rsid w:val="00CD616E"/>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2D2"/>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0E"/>
    <w:rsid w:val="00CF7970"/>
    <w:rsid w:val="00CF79C9"/>
    <w:rsid w:val="00CF79D6"/>
    <w:rsid w:val="00D003D1"/>
    <w:rsid w:val="00D00601"/>
    <w:rsid w:val="00D007CE"/>
    <w:rsid w:val="00D00DE3"/>
    <w:rsid w:val="00D00DF6"/>
    <w:rsid w:val="00D01016"/>
    <w:rsid w:val="00D010ED"/>
    <w:rsid w:val="00D01105"/>
    <w:rsid w:val="00D016C0"/>
    <w:rsid w:val="00D01829"/>
    <w:rsid w:val="00D01A20"/>
    <w:rsid w:val="00D01F0A"/>
    <w:rsid w:val="00D021E3"/>
    <w:rsid w:val="00D0220E"/>
    <w:rsid w:val="00D02352"/>
    <w:rsid w:val="00D025B5"/>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3A"/>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7C4"/>
    <w:rsid w:val="00D11843"/>
    <w:rsid w:val="00D11A32"/>
    <w:rsid w:val="00D11B6A"/>
    <w:rsid w:val="00D11B89"/>
    <w:rsid w:val="00D11C26"/>
    <w:rsid w:val="00D11D02"/>
    <w:rsid w:val="00D1201B"/>
    <w:rsid w:val="00D120BA"/>
    <w:rsid w:val="00D12528"/>
    <w:rsid w:val="00D1255A"/>
    <w:rsid w:val="00D125A2"/>
    <w:rsid w:val="00D12972"/>
    <w:rsid w:val="00D129DB"/>
    <w:rsid w:val="00D12AC2"/>
    <w:rsid w:val="00D12DBF"/>
    <w:rsid w:val="00D13462"/>
    <w:rsid w:val="00D134B1"/>
    <w:rsid w:val="00D1361A"/>
    <w:rsid w:val="00D1362E"/>
    <w:rsid w:val="00D137F9"/>
    <w:rsid w:val="00D1386F"/>
    <w:rsid w:val="00D138D3"/>
    <w:rsid w:val="00D13AF5"/>
    <w:rsid w:val="00D13DB5"/>
    <w:rsid w:val="00D14044"/>
    <w:rsid w:val="00D140C0"/>
    <w:rsid w:val="00D14420"/>
    <w:rsid w:val="00D149A8"/>
    <w:rsid w:val="00D14AD9"/>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3FF2"/>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A55"/>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C56"/>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08E"/>
    <w:rsid w:val="00D5782A"/>
    <w:rsid w:val="00D578E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A43"/>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573"/>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943"/>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72B"/>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B67"/>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562"/>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293"/>
    <w:rsid w:val="00D958A7"/>
    <w:rsid w:val="00D95BD2"/>
    <w:rsid w:val="00D95C60"/>
    <w:rsid w:val="00D95C63"/>
    <w:rsid w:val="00D95F13"/>
    <w:rsid w:val="00D95F8C"/>
    <w:rsid w:val="00D95F91"/>
    <w:rsid w:val="00D9629E"/>
    <w:rsid w:val="00D96469"/>
    <w:rsid w:val="00D9671D"/>
    <w:rsid w:val="00D968A4"/>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4C"/>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4CF"/>
    <w:rsid w:val="00DA7545"/>
    <w:rsid w:val="00DA78E3"/>
    <w:rsid w:val="00DA7A9B"/>
    <w:rsid w:val="00DA7BA7"/>
    <w:rsid w:val="00DB0385"/>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BD8"/>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367"/>
    <w:rsid w:val="00DC35B4"/>
    <w:rsid w:val="00DC35B8"/>
    <w:rsid w:val="00DC37AA"/>
    <w:rsid w:val="00DC3800"/>
    <w:rsid w:val="00DC3AEE"/>
    <w:rsid w:val="00DC3B2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9A"/>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B4C"/>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8EE"/>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740"/>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621"/>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A"/>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923"/>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3FDF"/>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147"/>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C52"/>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40"/>
    <w:rsid w:val="00E4645C"/>
    <w:rsid w:val="00E46601"/>
    <w:rsid w:val="00E46653"/>
    <w:rsid w:val="00E46675"/>
    <w:rsid w:val="00E467C9"/>
    <w:rsid w:val="00E46999"/>
    <w:rsid w:val="00E46D93"/>
    <w:rsid w:val="00E46FB0"/>
    <w:rsid w:val="00E4737F"/>
    <w:rsid w:val="00E477EE"/>
    <w:rsid w:val="00E47C64"/>
    <w:rsid w:val="00E50129"/>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83E"/>
    <w:rsid w:val="00E54A05"/>
    <w:rsid w:val="00E54A0A"/>
    <w:rsid w:val="00E54A2C"/>
    <w:rsid w:val="00E54BD5"/>
    <w:rsid w:val="00E54DFA"/>
    <w:rsid w:val="00E54EB8"/>
    <w:rsid w:val="00E55756"/>
    <w:rsid w:val="00E55811"/>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113"/>
    <w:rsid w:val="00E576A0"/>
    <w:rsid w:val="00E5776B"/>
    <w:rsid w:val="00E57EE5"/>
    <w:rsid w:val="00E6027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AAB"/>
    <w:rsid w:val="00E62B01"/>
    <w:rsid w:val="00E62C01"/>
    <w:rsid w:val="00E62DBD"/>
    <w:rsid w:val="00E633F3"/>
    <w:rsid w:val="00E63526"/>
    <w:rsid w:val="00E63844"/>
    <w:rsid w:val="00E63899"/>
    <w:rsid w:val="00E63B2D"/>
    <w:rsid w:val="00E63D4A"/>
    <w:rsid w:val="00E63E20"/>
    <w:rsid w:val="00E63ED6"/>
    <w:rsid w:val="00E63EFF"/>
    <w:rsid w:val="00E6435A"/>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5FF2"/>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AC8"/>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06"/>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1FD"/>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18"/>
    <w:rsid w:val="00E8248C"/>
    <w:rsid w:val="00E824E1"/>
    <w:rsid w:val="00E82536"/>
    <w:rsid w:val="00E8287C"/>
    <w:rsid w:val="00E828F7"/>
    <w:rsid w:val="00E82913"/>
    <w:rsid w:val="00E82BA5"/>
    <w:rsid w:val="00E82FE4"/>
    <w:rsid w:val="00E830BC"/>
    <w:rsid w:val="00E8325B"/>
    <w:rsid w:val="00E833BC"/>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C17"/>
    <w:rsid w:val="00E84CD1"/>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2E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D44"/>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60"/>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126"/>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7E8"/>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70D"/>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0B0"/>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D7EFF"/>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65E"/>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780"/>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6B7"/>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5D"/>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28E"/>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4A5"/>
    <w:rsid w:val="00F0751B"/>
    <w:rsid w:val="00F0762C"/>
    <w:rsid w:val="00F07937"/>
    <w:rsid w:val="00F079B6"/>
    <w:rsid w:val="00F07A22"/>
    <w:rsid w:val="00F07D25"/>
    <w:rsid w:val="00F07D41"/>
    <w:rsid w:val="00F1030E"/>
    <w:rsid w:val="00F1033C"/>
    <w:rsid w:val="00F1068E"/>
    <w:rsid w:val="00F1071A"/>
    <w:rsid w:val="00F1085E"/>
    <w:rsid w:val="00F1091C"/>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1"/>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81A"/>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67C"/>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197"/>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09"/>
    <w:rsid w:val="00F33B44"/>
    <w:rsid w:val="00F33B82"/>
    <w:rsid w:val="00F33CBF"/>
    <w:rsid w:val="00F33DF2"/>
    <w:rsid w:val="00F33E72"/>
    <w:rsid w:val="00F340A4"/>
    <w:rsid w:val="00F341B8"/>
    <w:rsid w:val="00F34291"/>
    <w:rsid w:val="00F345F9"/>
    <w:rsid w:val="00F34771"/>
    <w:rsid w:val="00F348F6"/>
    <w:rsid w:val="00F3495C"/>
    <w:rsid w:val="00F34A2C"/>
    <w:rsid w:val="00F34E32"/>
    <w:rsid w:val="00F34E35"/>
    <w:rsid w:val="00F35027"/>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362"/>
    <w:rsid w:val="00F3746D"/>
    <w:rsid w:val="00F3751A"/>
    <w:rsid w:val="00F37942"/>
    <w:rsid w:val="00F37A6D"/>
    <w:rsid w:val="00F37E7D"/>
    <w:rsid w:val="00F37ED8"/>
    <w:rsid w:val="00F37F53"/>
    <w:rsid w:val="00F4072D"/>
    <w:rsid w:val="00F40851"/>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96A"/>
    <w:rsid w:val="00F44BF7"/>
    <w:rsid w:val="00F44F55"/>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3B7"/>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1DB"/>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8DA"/>
    <w:rsid w:val="00F56E45"/>
    <w:rsid w:val="00F56FFE"/>
    <w:rsid w:val="00F5722D"/>
    <w:rsid w:val="00F57435"/>
    <w:rsid w:val="00F57798"/>
    <w:rsid w:val="00F577A4"/>
    <w:rsid w:val="00F5787C"/>
    <w:rsid w:val="00F57A93"/>
    <w:rsid w:val="00F57DD6"/>
    <w:rsid w:val="00F60171"/>
    <w:rsid w:val="00F60299"/>
    <w:rsid w:val="00F6058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10"/>
    <w:rsid w:val="00F65C72"/>
    <w:rsid w:val="00F65D52"/>
    <w:rsid w:val="00F65D88"/>
    <w:rsid w:val="00F660B3"/>
    <w:rsid w:val="00F664FA"/>
    <w:rsid w:val="00F66B53"/>
    <w:rsid w:val="00F66CDF"/>
    <w:rsid w:val="00F66CF1"/>
    <w:rsid w:val="00F66D2C"/>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D27"/>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6EFB"/>
    <w:rsid w:val="00F770D1"/>
    <w:rsid w:val="00F770EA"/>
    <w:rsid w:val="00F771F3"/>
    <w:rsid w:val="00F77246"/>
    <w:rsid w:val="00F7734B"/>
    <w:rsid w:val="00F776D1"/>
    <w:rsid w:val="00F7777C"/>
    <w:rsid w:val="00F77996"/>
    <w:rsid w:val="00F77DC0"/>
    <w:rsid w:val="00F77DE0"/>
    <w:rsid w:val="00F80043"/>
    <w:rsid w:val="00F8009D"/>
    <w:rsid w:val="00F80161"/>
    <w:rsid w:val="00F801AF"/>
    <w:rsid w:val="00F80562"/>
    <w:rsid w:val="00F80A45"/>
    <w:rsid w:val="00F80C08"/>
    <w:rsid w:val="00F80DB7"/>
    <w:rsid w:val="00F80DCB"/>
    <w:rsid w:val="00F80EA1"/>
    <w:rsid w:val="00F8100A"/>
    <w:rsid w:val="00F81252"/>
    <w:rsid w:val="00F813AB"/>
    <w:rsid w:val="00F814C3"/>
    <w:rsid w:val="00F815BB"/>
    <w:rsid w:val="00F81738"/>
    <w:rsid w:val="00F81813"/>
    <w:rsid w:val="00F821F6"/>
    <w:rsid w:val="00F82487"/>
    <w:rsid w:val="00F82626"/>
    <w:rsid w:val="00F82650"/>
    <w:rsid w:val="00F82959"/>
    <w:rsid w:val="00F82B8E"/>
    <w:rsid w:val="00F82FBC"/>
    <w:rsid w:val="00F83090"/>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750"/>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154"/>
    <w:rsid w:val="00F95387"/>
    <w:rsid w:val="00F95397"/>
    <w:rsid w:val="00F9547D"/>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111"/>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7F2"/>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9AB"/>
    <w:rsid w:val="00FA5EA8"/>
    <w:rsid w:val="00FA5F0C"/>
    <w:rsid w:val="00FA60B7"/>
    <w:rsid w:val="00FA6122"/>
    <w:rsid w:val="00FA630F"/>
    <w:rsid w:val="00FA6441"/>
    <w:rsid w:val="00FA6906"/>
    <w:rsid w:val="00FA693B"/>
    <w:rsid w:val="00FA6BC3"/>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D0"/>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2C"/>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7AC"/>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1F7"/>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20"/>
    <w:rsid w:val="00FC5262"/>
    <w:rsid w:val="00FC52B1"/>
    <w:rsid w:val="00FC534D"/>
    <w:rsid w:val="00FC5B2A"/>
    <w:rsid w:val="00FC5FEA"/>
    <w:rsid w:val="00FC601B"/>
    <w:rsid w:val="00FC61AE"/>
    <w:rsid w:val="00FC6222"/>
    <w:rsid w:val="00FC62CD"/>
    <w:rsid w:val="00FC64BC"/>
    <w:rsid w:val="00FC6593"/>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92D"/>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3A"/>
    <w:rsid w:val="00FD727A"/>
    <w:rsid w:val="00FD76FC"/>
    <w:rsid w:val="00FD778E"/>
    <w:rsid w:val="00FE0009"/>
    <w:rsid w:val="00FE00EC"/>
    <w:rsid w:val="00FE0275"/>
    <w:rsid w:val="00FE047B"/>
    <w:rsid w:val="00FE04B7"/>
    <w:rsid w:val="00FE05A4"/>
    <w:rsid w:val="00FE0811"/>
    <w:rsid w:val="00FE0893"/>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1AF"/>
    <w:rsid w:val="00FE64F0"/>
    <w:rsid w:val="00FE6835"/>
    <w:rsid w:val="00FE6862"/>
    <w:rsid w:val="00FE68DD"/>
    <w:rsid w:val="00FE6980"/>
    <w:rsid w:val="00FE69E5"/>
    <w:rsid w:val="00FE6A39"/>
    <w:rsid w:val="00FE6C84"/>
    <w:rsid w:val="00FE709E"/>
    <w:rsid w:val="00FE7398"/>
    <w:rsid w:val="00FE7512"/>
    <w:rsid w:val="00FE7793"/>
    <w:rsid w:val="00FE77DE"/>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BDD"/>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CD"/>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0AD8FEE0"/>
    <w:rsid w:val="10346F56"/>
    <w:rsid w:val="120C1365"/>
    <w:rsid w:val="13EFF890"/>
    <w:rsid w:val="177A64AF"/>
    <w:rsid w:val="191AD019"/>
    <w:rsid w:val="1DDC5D8A"/>
    <w:rsid w:val="1E6F9D2A"/>
    <w:rsid w:val="1FF95775"/>
    <w:rsid w:val="2121F91E"/>
    <w:rsid w:val="21F15E1A"/>
    <w:rsid w:val="25E9F0C1"/>
    <w:rsid w:val="271124E0"/>
    <w:rsid w:val="273D6403"/>
    <w:rsid w:val="2828EBBC"/>
    <w:rsid w:val="28741551"/>
    <w:rsid w:val="287B0E5A"/>
    <w:rsid w:val="2A1F66E1"/>
    <w:rsid w:val="30B22E7E"/>
    <w:rsid w:val="31342996"/>
    <w:rsid w:val="3AB15D6E"/>
    <w:rsid w:val="3C63744A"/>
    <w:rsid w:val="3CAD0173"/>
    <w:rsid w:val="3F2E17FD"/>
    <w:rsid w:val="41E751C5"/>
    <w:rsid w:val="47400430"/>
    <w:rsid w:val="475144AF"/>
    <w:rsid w:val="4A963811"/>
    <w:rsid w:val="4B000506"/>
    <w:rsid w:val="4B5A58D2"/>
    <w:rsid w:val="511B402B"/>
    <w:rsid w:val="557948E8"/>
    <w:rsid w:val="5AC47D24"/>
    <w:rsid w:val="5E12378B"/>
    <w:rsid w:val="5EFE2A23"/>
    <w:rsid w:val="66DC09C7"/>
    <w:rsid w:val="679A3B08"/>
    <w:rsid w:val="689D6907"/>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A6C7134D-71E2-4703-A572-AB470530E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D392D"/>
    <w:pPr>
      <w:overflowPunct w:val="0"/>
      <w:autoSpaceDE w:val="0"/>
      <w:autoSpaceDN w:val="0"/>
      <w:adjustRightInd w:val="0"/>
      <w:spacing w:after="180"/>
    </w:pPr>
    <w:rPr>
      <w:rFonts w:eastAsia="Times New Roman"/>
      <w:lang w:val="en-GB" w:eastAsia="ja-JP"/>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2,UNDERRUBRIK 1-2,H2 Char,h2 Char,Header 2,Header2,22,heading2,2nd level,H21,H22,H23,H24,H25,R2,E2,†berschrift 2,õberschrift 2,Sub-section,Heading Two,l2,Head 2,List level 2,Sub-Heading,A,h,插"/>
    <w:basedOn w:val="a0"/>
    <w:next w:val="a0"/>
    <w:link w:val="21"/>
    <w:qFormat/>
    <w:pPr>
      <w:keepNext/>
      <w:spacing w:line="480" w:lineRule="auto"/>
      <w:outlineLvl w:val="1"/>
    </w:pPr>
    <w:rPr>
      <w:rFonts w:ascii="Arial" w:hAnsi="Arial"/>
    </w:rPr>
  </w:style>
  <w:style w:type="paragraph" w:styleId="30">
    <w:name w:val="heading 3"/>
    <w:aliases w:val="Title,Heading 3 3GPP,no break,H3,Underrubrik2,h3,Memo Heading 3,hello,Titre 3 Car,no break Car,H3 Car,Underrubrik2 Car,h3 Car,Memo Heading 3 Car,hello Car,Heading 3 Char Car,no break Char Car,H3 Char Car,Underrubrik2 Char Car,h3 Char Car"/>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qFormat/>
    <w:pPr>
      <w:keepNext/>
      <w:jc w:val="right"/>
      <w:outlineLvl w:val="3"/>
    </w:pPr>
    <w:rPr>
      <w:rFonts w:ascii="Arial" w:hAnsi="Arial"/>
      <w:i/>
    </w:rPr>
  </w:style>
  <w:style w:type="paragraph" w:styleId="5">
    <w:name w:val="heading 5"/>
    <w:aliases w:val="h5,Heading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aliases w:val="st,h7"/>
    <w:basedOn w:val="a0"/>
    <w:next w:val="a0"/>
    <w:qFormat/>
    <w:pPr>
      <w:spacing w:before="240" w:after="60"/>
      <w:outlineLvl w:val="6"/>
    </w:pPr>
    <w:rPr>
      <w:rFonts w:ascii="Arial" w:hAnsi="Arial"/>
    </w:rPr>
  </w:style>
  <w:style w:type="paragraph" w:styleId="8">
    <w:name w:val="heading 8"/>
    <w:aliases w:val="acronym"/>
    <w:basedOn w:val="a0"/>
    <w:next w:val="a0"/>
    <w:qFormat/>
    <w:pPr>
      <w:spacing w:before="240" w:after="60"/>
      <w:outlineLvl w:val="7"/>
    </w:pPr>
    <w:rPr>
      <w:rFonts w:ascii="Arial" w:hAnsi="Arial"/>
      <w:i/>
    </w:rPr>
  </w:style>
  <w:style w:type="paragraph" w:styleId="9">
    <w:name w:val="heading 9"/>
    <w:aliases w:val="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목록 단락,列表段落"/>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NMP Heading 1 (文字),h11 (文字),h12 (文字),h13 (文字),h14 (文字),h15 (文字),h16 (文字),app heading 1 (文字),l1 (文字),Memo Heading 1 (文字),Heading 1_a (文字),heading 1 (文字),h17 (文字),h111 (文字),h121 (文字),h131 (文字),h14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2 (文字),UNDERRUBRIK 1-2 (文字),H2 Char (文字),h2 Char (文字),Header 2 (文字),Header2 (文字),22 (文字),heading2 (文字),2nd level (文字),H21 (文字),H22 (文字),H23 (文字),H24 (文字),H25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Title (文字),Heading 3 3GPP (文字),no break (文字),H3 (文字),Underrubrik2 (文字),h3 (文字),Memo Heading 3 (文字),hello (文字),Titre 3 Car (文字),no break Car (文字),H3 Car (文字),Underrubrik2 Car (文字),h3 Car (文字),Memo Heading 3 Car (文字),hello Car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2">
    <w:name w:val="Table Grid2"/>
    <w:basedOn w:val="a2"/>
    <w:next w:val="afd"/>
    <w:rsid w:val="00837A6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4320B"/>
    <w:pPr>
      <w:overflowPunct/>
      <w:autoSpaceDE/>
      <w:autoSpaceDN/>
      <w:adjustRightInd/>
      <w:spacing w:after="100" w:afterAutospacing="1" w:line="288" w:lineRule="auto"/>
      <w:ind w:firstLine="360"/>
      <w:jc w:val="both"/>
    </w:pPr>
    <w:rPr>
      <w:rFonts w:cs="Batang"/>
      <w:lang w:eastAsia="en-US"/>
    </w:rPr>
  </w:style>
  <w:style w:type="character" w:customStyle="1" w:styleId="0MaintextChar">
    <w:name w:val="0 Main text Char"/>
    <w:basedOn w:val="a1"/>
    <w:link w:val="0Maintext"/>
    <w:qFormat/>
    <w:rsid w:val="0044320B"/>
    <w:rPr>
      <w:rFonts w:eastAsia="Times New Roman" w:cs="Batang"/>
      <w:lang w:val="en-GB" w:eastAsia="en-US"/>
    </w:rPr>
  </w:style>
  <w:style w:type="paragraph" w:styleId="affa">
    <w:name w:val="Revision"/>
    <w:hidden/>
    <w:uiPriority w:val="99"/>
    <w:semiHidden/>
    <w:rsid w:val="0016228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17981417">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3859804">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27055545">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00497590">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8b/Docs/R1-240826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8b/Docs/R1-240826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90D32-B8AE-49E6-82D0-C00DEEEF3C1B}">
  <ds:schemaRefs>
    <ds:schemaRef ds:uri="http://schemas.openxmlformats.org/officeDocument/2006/bibliography"/>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4930BA6D-0C53-4AAA-922B-96FDF6936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83bcef13-7cac-433f-ba1d-47a323951816}" enabled="1" method="Privileged" siteId="{a7687ede-7a6b-4ef6-bace-642f677fbe31}" contentBits="0"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24869</Words>
  <Characters>141757</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166294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cp:lastModifiedBy>
  <cp:revision>2</cp:revision>
  <cp:lastPrinted>2017-08-08T22:40:00Z</cp:lastPrinted>
  <dcterms:created xsi:type="dcterms:W3CDTF">2025-04-07T08:32:00Z</dcterms:created>
  <dcterms:modified xsi:type="dcterms:W3CDTF">2025-04-07T08:32:00Z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