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0DD8" w14:textId="4C031240"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123705">
        <w:rPr>
          <w:rFonts w:ascii="Arial" w:hAnsi="Arial" w:cs="Arial"/>
          <w:b/>
          <w:bCs/>
          <w:sz w:val="28"/>
        </w:rPr>
        <w:t>20</w:t>
      </w:r>
      <w:r w:rsidR="007822AD">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7822AD" w:rsidRPr="00DF0639">
        <w:rPr>
          <w:rFonts w:ascii="Arial" w:hAnsi="Arial" w:cs="Arial"/>
          <w:b/>
          <w:sz w:val="28"/>
        </w:rPr>
        <w:t>250</w:t>
      </w:r>
      <w:r w:rsidR="00A1433D">
        <w:rPr>
          <w:rFonts w:ascii="Arial" w:eastAsia="Malgun Gothic" w:hAnsi="Arial" w:cs="Arial" w:hint="eastAsia"/>
          <w:b/>
          <w:sz w:val="28"/>
          <w:lang w:eastAsia="ko-KR"/>
        </w:rPr>
        <w:t>2865</w:t>
      </w:r>
    </w:p>
    <w:p w14:paraId="44225355" w14:textId="1E48BBE7" w:rsidR="004E0707" w:rsidRPr="004D66CF" w:rsidRDefault="00B74157" w:rsidP="0093333E">
      <w:pPr>
        <w:tabs>
          <w:tab w:val="center" w:pos="4536"/>
          <w:tab w:val="right" w:pos="9072"/>
        </w:tabs>
        <w:spacing w:line="276" w:lineRule="auto"/>
        <w:rPr>
          <w:rFonts w:ascii="Arial" w:eastAsia="Malgun Gothic" w:hAnsi="Arial" w:cs="Arial"/>
          <w:b/>
          <w:bCs/>
          <w:szCs w:val="24"/>
          <w:highlight w:val="yellow"/>
          <w:lang w:eastAsia="en-US"/>
        </w:rPr>
      </w:pPr>
      <w:r w:rsidRPr="00B74157">
        <w:rPr>
          <w:rFonts w:ascii="Arial" w:eastAsia="MS Mincho" w:hAnsi="Arial" w:cs="Arial"/>
          <w:b/>
          <w:bCs/>
          <w:sz w:val="28"/>
        </w:rPr>
        <w:t>Wuhan, China, April 7th – 11th, 2025</w:t>
      </w:r>
    </w:p>
    <w:p w14:paraId="01973A12" w14:textId="20E6ABCE"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025BAB" w:rsidRPr="00C76E47">
        <w:rPr>
          <w:rFonts w:eastAsia="SimSun"/>
          <w:lang w:val="en-US" w:eastAsia="en-US"/>
        </w:rPr>
        <w:t>1</w:t>
      </w:r>
      <w:r w:rsidR="0024676A">
        <w:rPr>
          <w:rFonts w:eastAsia="SimSun"/>
          <w:lang w:val="en-US" w:eastAsia="en-US"/>
        </w:rPr>
        <w:t>5</w:t>
      </w:r>
      <w:r w:rsidRPr="00C76E47">
        <w:rPr>
          <w:rFonts w:eastAsia="SimSun"/>
          <w:lang w:val="en-US" w:eastAsia="en-US"/>
        </w:rPr>
        <w:t>.</w:t>
      </w:r>
      <w:r w:rsidR="00025BAB" w:rsidRPr="00C76E47">
        <w:rPr>
          <w:rFonts w:eastAsia="SimSun"/>
          <w:lang w:val="en-US" w:eastAsia="en-US"/>
        </w:rPr>
        <w:t>2</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0C8ECD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 features for NR MIMO phase 5</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2"/>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B589B5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270A875C" w14:textId="44853227" w:rsidR="00B172CC" w:rsidRPr="00C602FE" w:rsidRDefault="00F25527"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r>
      <w:r w:rsidR="009946D2" w:rsidRPr="009946D2">
        <w:rPr>
          <w:rFonts w:ascii="Arial" w:eastAsia="Batang" w:hAnsi="Arial"/>
          <w:sz w:val="32"/>
          <w:szCs w:val="32"/>
          <w:lang w:val="en-US" w:eastAsia="ko-KR"/>
        </w:rPr>
        <w:t>Enhancements for UE-initiated/event-driven beam management</w:t>
      </w:r>
    </w:p>
    <w:p w14:paraId="1EBB2D08" w14:textId="77777777" w:rsidR="00A43B1C" w:rsidRDefault="00BC3822" w:rsidP="0095229B">
      <w:pPr>
        <w:pStyle w:val="ListParagraph"/>
        <w:numPr>
          <w:ilvl w:val="0"/>
          <w:numId w:val="46"/>
        </w:numPr>
        <w:spacing w:before="120" w:after="120"/>
        <w:ind w:leftChars="0"/>
        <w:rPr>
          <w:rFonts w:eastAsia="Malgun Gothic"/>
          <w:lang w:val="en-US" w:eastAsia="ko-KR"/>
        </w:rPr>
      </w:pPr>
      <w:r w:rsidRPr="00DB5BAC">
        <w:rPr>
          <w:rFonts w:eastAsia="Malgun Gothic" w:hint="eastAsia"/>
          <w:lang w:val="en-US" w:eastAsia="ko-KR"/>
        </w:rPr>
        <w:t>A</w:t>
      </w:r>
      <w:r w:rsidR="00B25C40" w:rsidRPr="00DB5BAC">
        <w:rPr>
          <w:rFonts w:eastAsia="Malgun Gothic" w:hint="eastAsia"/>
          <w:lang w:val="en-US" w:eastAsia="ko-KR"/>
        </w:rPr>
        <w:t>mong different events</w:t>
      </w:r>
      <w:r w:rsidR="00C70B0E">
        <w:rPr>
          <w:rFonts w:eastAsia="Malgun Gothic" w:hint="eastAsia"/>
          <w:lang w:val="en-US" w:eastAsia="ko-KR"/>
        </w:rPr>
        <w:t xml:space="preserve"> (Event-2, Event-1, and Event-7)</w:t>
      </w:r>
      <w:r w:rsidR="00592AE2" w:rsidRPr="00DB5BAC">
        <w:rPr>
          <w:rFonts w:eastAsia="Malgun Gothic" w:hint="eastAsia"/>
          <w:lang w:val="en-US" w:eastAsia="ko-KR"/>
        </w:rPr>
        <w:t xml:space="preserve">, there is no </w:t>
      </w:r>
      <w:r w:rsidR="00AB3436" w:rsidRPr="00DB5BAC">
        <w:rPr>
          <w:rFonts w:eastAsia="Malgun Gothic" w:hint="eastAsia"/>
          <w:lang w:val="en-US" w:eastAsia="ko-KR"/>
        </w:rPr>
        <w:t xml:space="preserve">distinction between </w:t>
      </w:r>
      <w:r w:rsidR="00516254" w:rsidRPr="00DB5BAC">
        <w:rPr>
          <w:rFonts w:eastAsia="Malgun Gothic" w:hint="eastAsia"/>
          <w:lang w:val="en-US" w:eastAsia="ko-KR"/>
        </w:rPr>
        <w:t xml:space="preserve">default and optional </w:t>
      </w:r>
      <w:r w:rsidR="0022261C" w:rsidRPr="00DB5BAC">
        <w:rPr>
          <w:rFonts w:eastAsia="Malgun Gothic" w:hint="eastAsia"/>
          <w:lang w:val="en-US" w:eastAsia="ko-KR"/>
        </w:rPr>
        <w:t>feature</w:t>
      </w:r>
      <w:r w:rsidR="00AB3436" w:rsidRPr="00DB5BAC">
        <w:rPr>
          <w:rFonts w:eastAsia="Malgun Gothic" w:hint="eastAsia"/>
          <w:lang w:val="en-US" w:eastAsia="ko-KR"/>
        </w:rPr>
        <w:t>s</w:t>
      </w:r>
      <w:r w:rsidR="00900217" w:rsidRPr="00DB5BAC">
        <w:rPr>
          <w:rFonts w:eastAsia="Malgun Gothic" w:hint="eastAsia"/>
          <w:lang w:val="en-US" w:eastAsia="ko-KR"/>
        </w:rPr>
        <w:t xml:space="preserve">. </w:t>
      </w:r>
      <w:r w:rsidR="00C70B0E">
        <w:rPr>
          <w:rFonts w:eastAsia="Malgun Gothic" w:hint="eastAsia"/>
          <w:lang w:val="en-US" w:eastAsia="ko-KR"/>
        </w:rPr>
        <w:t xml:space="preserve">Therefore, there should not be pre-requisite relationship among </w:t>
      </w:r>
      <w:r w:rsidR="00A43B1C">
        <w:rPr>
          <w:rFonts w:eastAsia="Malgun Gothic" w:hint="eastAsia"/>
          <w:lang w:val="en-US" w:eastAsia="ko-KR"/>
        </w:rPr>
        <w:t>them. For example, Event-1 or Event-7 can solely be supported without supporting Event-2.</w:t>
      </w:r>
    </w:p>
    <w:p w14:paraId="301B040F" w14:textId="22A4937F" w:rsidR="00A27988" w:rsidRPr="00A43B1C" w:rsidRDefault="00EF7373" w:rsidP="0095229B">
      <w:pPr>
        <w:pStyle w:val="ListParagraph"/>
        <w:numPr>
          <w:ilvl w:val="0"/>
          <w:numId w:val="46"/>
        </w:numPr>
        <w:spacing w:before="120" w:after="120"/>
        <w:ind w:leftChars="0"/>
        <w:rPr>
          <w:rFonts w:eastAsia="Malgun Gothic"/>
          <w:lang w:val="en-US" w:eastAsia="ko-KR"/>
        </w:rPr>
      </w:pPr>
      <w:r w:rsidRPr="00A43B1C">
        <w:rPr>
          <w:rFonts w:eastAsia="Malgun Gothic" w:hint="eastAsia"/>
          <w:lang w:val="en-US" w:eastAsia="ko-KR"/>
        </w:rPr>
        <w:t xml:space="preserve">For the </w:t>
      </w:r>
      <w:r w:rsidRPr="00A43B1C">
        <w:rPr>
          <w:rFonts w:eastAsia="Malgun Gothic"/>
          <w:lang w:val="en-US" w:eastAsia="ko-KR"/>
        </w:rPr>
        <w:t>prerequisite</w:t>
      </w:r>
      <w:r w:rsidRPr="00A43B1C">
        <w:rPr>
          <w:rFonts w:eastAsia="Malgun Gothic" w:hint="eastAsia"/>
          <w:lang w:val="en-US" w:eastAsia="ko-KR"/>
        </w:rPr>
        <w:t>s</w:t>
      </w:r>
      <w:r w:rsidR="0062513F" w:rsidRPr="00A43B1C">
        <w:rPr>
          <w:rFonts w:eastAsia="Malgun Gothic" w:hint="eastAsia"/>
          <w:lang w:val="en-US" w:eastAsia="ko-KR"/>
        </w:rPr>
        <w:t xml:space="preserve"> of UE-initiated beam reporting</w:t>
      </w:r>
      <w:r w:rsidRPr="00A43B1C">
        <w:rPr>
          <w:rFonts w:eastAsia="Malgun Gothic" w:hint="eastAsia"/>
          <w:lang w:val="en-US" w:eastAsia="ko-KR"/>
        </w:rPr>
        <w:t xml:space="preserve">, </w:t>
      </w:r>
      <w:r w:rsidR="00A27988" w:rsidRPr="00A43B1C">
        <w:rPr>
          <w:rFonts w:eastAsia="Malgun Gothic"/>
          <w:lang w:val="en-US" w:eastAsia="ko-KR"/>
        </w:rPr>
        <w:t xml:space="preserve">certain </w:t>
      </w:r>
      <w:r w:rsidR="0062513F" w:rsidRPr="00A43B1C">
        <w:rPr>
          <w:rFonts w:eastAsia="Malgun Gothic" w:hint="eastAsia"/>
          <w:lang w:val="en-US" w:eastAsia="ko-KR"/>
        </w:rPr>
        <w:t xml:space="preserve">relevant </w:t>
      </w:r>
      <w:r w:rsidR="001119E7" w:rsidRPr="00A43B1C">
        <w:rPr>
          <w:rFonts w:eastAsia="Malgun Gothic" w:hint="eastAsia"/>
          <w:lang w:val="en-US" w:eastAsia="ko-KR"/>
        </w:rPr>
        <w:t>features</w:t>
      </w:r>
      <w:r w:rsidR="00A27988" w:rsidRPr="00A43B1C">
        <w:rPr>
          <w:rFonts w:eastAsia="Malgun Gothic"/>
          <w:lang w:val="en-US" w:eastAsia="ko-KR"/>
        </w:rPr>
        <w:t xml:space="preserve"> such as the configuration of measurement resources</w:t>
      </w:r>
      <w:r w:rsidR="0062513F" w:rsidRPr="00A43B1C">
        <w:rPr>
          <w:rFonts w:eastAsia="Malgun Gothic" w:hint="eastAsia"/>
          <w:lang w:val="en-US" w:eastAsia="ko-KR"/>
        </w:rPr>
        <w:t xml:space="preserve"> and </w:t>
      </w:r>
      <w:r w:rsidR="003C4462" w:rsidRPr="00A43B1C">
        <w:rPr>
          <w:rFonts w:eastAsia="Malgun Gothic" w:hint="eastAsia"/>
          <w:lang w:val="en-US" w:eastAsia="ko-KR"/>
        </w:rPr>
        <w:t>unified TCI state</w:t>
      </w:r>
      <w:r w:rsidR="00120FE1" w:rsidRPr="00A43B1C">
        <w:rPr>
          <w:rFonts w:eastAsia="Malgun Gothic" w:hint="eastAsia"/>
          <w:lang w:val="en-US" w:eastAsia="ko-KR"/>
        </w:rPr>
        <w:t>s</w:t>
      </w:r>
      <w:r w:rsidR="00A27988" w:rsidRPr="00A43B1C">
        <w:rPr>
          <w:rFonts w:eastAsia="Malgun Gothic"/>
          <w:lang w:val="en-US" w:eastAsia="ko-KR"/>
        </w:rPr>
        <w:t xml:space="preserve">, can </w:t>
      </w:r>
      <w:r w:rsidR="00147CB1" w:rsidRPr="00A43B1C">
        <w:rPr>
          <w:rFonts w:eastAsia="Malgun Gothic" w:hint="eastAsia"/>
          <w:lang w:val="en-US" w:eastAsia="ko-KR"/>
        </w:rPr>
        <w:t xml:space="preserve">be </w:t>
      </w:r>
      <w:r w:rsidR="001119E7" w:rsidRPr="00A43B1C">
        <w:rPr>
          <w:rFonts w:eastAsia="Malgun Gothic" w:hint="eastAsia"/>
          <w:lang w:val="en-US" w:eastAsia="ko-KR"/>
        </w:rPr>
        <w:t xml:space="preserve">inherited from </w:t>
      </w:r>
      <w:r w:rsidR="00A27988" w:rsidRPr="00A43B1C">
        <w:rPr>
          <w:rFonts w:eastAsia="Malgun Gothic"/>
          <w:lang w:val="en-US" w:eastAsia="ko-KR"/>
        </w:rPr>
        <w:t>legacy beam reporting</w:t>
      </w:r>
      <w:r w:rsidR="001119E7" w:rsidRPr="00A43B1C">
        <w:rPr>
          <w:rFonts w:eastAsia="Malgun Gothic" w:hint="eastAsia"/>
          <w:lang w:val="en-US" w:eastAsia="ko-KR"/>
        </w:rPr>
        <w:t xml:space="preserve"> (FG2-24</w:t>
      </w:r>
      <w:r w:rsidR="00AB4B1C" w:rsidRPr="00A43B1C">
        <w:rPr>
          <w:rFonts w:eastAsia="Malgun Gothic" w:hint="eastAsia"/>
          <w:lang w:val="en-US" w:eastAsia="ko-KR"/>
        </w:rPr>
        <w:t>,</w:t>
      </w:r>
      <w:r w:rsidR="00120FE1" w:rsidRPr="00A43B1C">
        <w:rPr>
          <w:rFonts w:eastAsia="Malgun Gothic" w:hint="eastAsia"/>
          <w:lang w:val="en-US" w:eastAsia="ko-KR"/>
        </w:rPr>
        <w:t xml:space="preserve"> and </w:t>
      </w:r>
      <w:r w:rsidR="00AB4B1C" w:rsidRPr="00A43B1C">
        <w:rPr>
          <w:rFonts w:eastAsia="Malgun Gothic" w:hint="eastAsia"/>
          <w:lang w:val="en-US" w:eastAsia="ko-KR"/>
        </w:rPr>
        <w:t>FG23-1-1 or FG23-10-1</w:t>
      </w:r>
      <w:r w:rsidR="001119E7" w:rsidRPr="00A43B1C">
        <w:rPr>
          <w:rFonts w:eastAsia="Malgun Gothic" w:hint="eastAsia"/>
          <w:lang w:val="en-US" w:eastAsia="ko-KR"/>
        </w:rPr>
        <w:t>)</w:t>
      </w:r>
      <w:r w:rsidR="00A27988" w:rsidRPr="00A43B1C">
        <w:rPr>
          <w:rFonts w:eastAsia="Malgun Gothic"/>
          <w:lang w:val="en-US" w:eastAsia="ko-KR"/>
        </w:rPr>
        <w:t>.</w:t>
      </w:r>
    </w:p>
    <w:p w14:paraId="31A03585" w14:textId="26CB42EA" w:rsidR="00147CB1" w:rsidRDefault="00BA4230" w:rsidP="0095229B">
      <w:pPr>
        <w:spacing w:after="120"/>
        <w:rPr>
          <w:rFonts w:eastAsia="Malgun Gothic"/>
          <w:szCs w:val="22"/>
          <w:lang w:eastAsia="ko-KR"/>
        </w:rPr>
      </w:pPr>
      <w:r>
        <w:rPr>
          <w:rFonts w:eastAsia="Malgun Gothic" w:hint="eastAsia"/>
          <w:szCs w:val="22"/>
          <w:lang w:eastAsia="ko-KR"/>
        </w:rPr>
        <w:t xml:space="preserve">Based on the discussion, the changes </w:t>
      </w:r>
      <w:r w:rsidR="009579CB">
        <w:rPr>
          <w:rFonts w:eastAsia="Malgun Gothic" w:hint="eastAsia"/>
          <w:szCs w:val="22"/>
          <w:lang w:eastAsia="ko-KR"/>
        </w:rPr>
        <w:t>(</w:t>
      </w:r>
      <w:r w:rsidR="0095229B">
        <w:rPr>
          <w:rFonts w:eastAsia="Malgun Gothic" w:hint="eastAsia"/>
          <w:szCs w:val="22"/>
          <w:lang w:eastAsia="ko-KR"/>
        </w:rPr>
        <w:t xml:space="preserve">highlighted </w:t>
      </w:r>
      <w:r w:rsidR="009579CB">
        <w:rPr>
          <w:rFonts w:eastAsia="Malgun Gothic" w:hint="eastAsia"/>
          <w:szCs w:val="22"/>
          <w:lang w:eastAsia="ko-KR"/>
        </w:rPr>
        <w:t xml:space="preserve">in </w:t>
      </w:r>
      <w:r w:rsidR="009579CB" w:rsidRPr="006A2658">
        <w:rPr>
          <w:rFonts w:eastAsia="Malgun Gothic" w:hint="eastAsia"/>
          <w:color w:val="FF0000"/>
          <w:szCs w:val="22"/>
          <w:lang w:eastAsia="ko-KR"/>
        </w:rPr>
        <w:t>red</w:t>
      </w:r>
      <w:r w:rsidR="009579CB">
        <w:rPr>
          <w:rFonts w:eastAsia="Malgun Gothic" w:hint="eastAsia"/>
          <w:szCs w:val="22"/>
          <w:lang w:eastAsia="ko-KR"/>
        </w:rPr>
        <w:t xml:space="preserve">) </w:t>
      </w:r>
      <w:r>
        <w:rPr>
          <w:rFonts w:eastAsia="Malgun Gothic" w:hint="eastAsia"/>
          <w:szCs w:val="22"/>
          <w:lang w:eastAsia="ko-KR"/>
        </w:rPr>
        <w:t>in the following UE feature group table are proposed.</w:t>
      </w:r>
    </w:p>
    <w:p w14:paraId="1C009BEE" w14:textId="77777777" w:rsidR="00147CB1" w:rsidRDefault="00147CB1" w:rsidP="00147CB1">
      <w:pPr>
        <w:rPr>
          <w:rFonts w:eastAsia="Malgun Gothic"/>
          <w:lang w:eastAsia="ko-KR"/>
        </w:rPr>
      </w:pPr>
    </w:p>
    <w:p w14:paraId="5DE79AEB" w14:textId="0074EA55" w:rsidR="000578F3" w:rsidRPr="00F56B1E" w:rsidRDefault="000578F3" w:rsidP="000578F3">
      <w:pPr>
        <w:rPr>
          <w:rFonts w:eastAsia="MS Mincho"/>
          <w:szCs w:val="22"/>
        </w:rPr>
      </w:pPr>
      <w:r w:rsidRPr="00F56B1E">
        <w:rPr>
          <w:b/>
          <w:bCs/>
          <w:u w:val="single"/>
          <w:lang w:val="en-US" w:eastAsia="ko-KR"/>
        </w:rPr>
        <w:t xml:space="preserve">Proposal </w:t>
      </w:r>
      <w:r>
        <w:rPr>
          <w:rFonts w:eastAsia="Malgun Gothic" w:hint="eastAsia"/>
          <w:b/>
          <w:bCs/>
          <w:u w:val="single"/>
          <w:lang w:val="en-US" w:eastAsia="ko-KR"/>
        </w:rPr>
        <w:t>1</w:t>
      </w:r>
      <w:r w:rsidRPr="00F56B1E">
        <w:rPr>
          <w:b/>
          <w:bCs/>
          <w:u w:val="single"/>
          <w:lang w:val="en-US" w:eastAsia="ko-KR"/>
        </w:rPr>
        <w:t>-1</w:t>
      </w:r>
      <w:r w:rsidRPr="00F56B1E">
        <w:rPr>
          <w:b/>
          <w:bCs/>
          <w:lang w:val="en-US" w:eastAsia="ko-KR"/>
        </w:rPr>
        <w:t xml:space="preserve">: Support the following </w:t>
      </w:r>
      <w:r w:rsidR="00521518" w:rsidRPr="002E122E">
        <w:rPr>
          <w:rFonts w:eastAsia="Malgun Gothic" w:hint="eastAsia"/>
          <w:b/>
          <w:bCs/>
          <w:color w:val="FF0000"/>
          <w:lang w:val="en-US" w:eastAsia="ko-KR"/>
        </w:rPr>
        <w:t>changes</w:t>
      </w:r>
      <w:r w:rsidR="00521518">
        <w:rPr>
          <w:rFonts w:eastAsia="Malgun Gothic" w:hint="eastAsia"/>
          <w:b/>
          <w:bCs/>
          <w:lang w:val="en-US" w:eastAsia="ko-KR"/>
        </w:rPr>
        <w:t xml:space="preserve"> </w:t>
      </w:r>
      <w:r w:rsidR="0009452F">
        <w:rPr>
          <w:rFonts w:eastAsia="Malgun Gothic" w:hint="eastAsia"/>
          <w:b/>
          <w:bCs/>
          <w:lang w:val="en-US" w:eastAsia="ko-KR"/>
        </w:rPr>
        <w:t xml:space="preserve">of </w:t>
      </w:r>
      <w:r w:rsidRPr="00F56B1E">
        <w:rPr>
          <w:b/>
          <w:bCs/>
          <w:lang w:val="en-US" w:eastAsia="ko-KR"/>
        </w:rPr>
        <w:t>UE feature groups</w:t>
      </w:r>
      <w:r w:rsidR="0009452F">
        <w:rPr>
          <w:rFonts w:eastAsia="Malgun Gothic" w:hint="eastAsia"/>
          <w:b/>
          <w:bCs/>
          <w:lang w:val="en-US" w:eastAsia="ko-KR"/>
        </w:rPr>
        <w:t xml:space="preserve"> agreed in RAN1 #120</w:t>
      </w:r>
      <w:r w:rsidRPr="00F56B1E">
        <w:rPr>
          <w:b/>
          <w:bCs/>
          <w:lang w:val="en-US" w:eastAsia="ko-KR"/>
        </w:rPr>
        <w:t xml:space="preserve"> for </w:t>
      </w:r>
      <w:r>
        <w:rPr>
          <w:rFonts w:eastAsia="Malgun Gothic" w:hint="eastAsia"/>
          <w:b/>
          <w:bCs/>
          <w:lang w:val="en-US" w:eastAsia="ko-KR"/>
        </w:rPr>
        <w:t>UE-initiated/event-driven beam reporting</w:t>
      </w:r>
      <w:r w:rsidRPr="00F56B1E">
        <w:rPr>
          <w:b/>
          <w:bCs/>
          <w:lang w:val="en-US" w:eastAsia="ko-KR"/>
        </w:rPr>
        <w:t xml:space="preserve">. </w:t>
      </w:r>
    </w:p>
    <w:p w14:paraId="1B6D8DA4" w14:textId="77777777" w:rsidR="00E51785" w:rsidRDefault="00E51785" w:rsidP="007B56B9">
      <w:pPr>
        <w:rPr>
          <w:rFonts w:eastAsia="Malgun Gothic"/>
          <w:szCs w:val="22"/>
          <w:lang w:eastAsia="ko-KR"/>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722"/>
        <w:gridCol w:w="1711"/>
        <w:gridCol w:w="7110"/>
        <w:gridCol w:w="1350"/>
        <w:gridCol w:w="900"/>
        <w:gridCol w:w="1080"/>
        <w:gridCol w:w="1980"/>
        <w:gridCol w:w="1800"/>
        <w:gridCol w:w="810"/>
        <w:gridCol w:w="810"/>
        <w:gridCol w:w="990"/>
        <w:gridCol w:w="1260"/>
        <w:gridCol w:w="990"/>
      </w:tblGrid>
      <w:tr w:rsidR="00CB7E8E" w:rsidRPr="0089286C" w14:paraId="023606B8"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hideMark/>
          </w:tcPr>
          <w:p w14:paraId="37C586DB"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22" w:type="dxa"/>
            <w:tcBorders>
              <w:top w:val="single" w:sz="4" w:space="0" w:color="auto"/>
              <w:left w:val="single" w:sz="4" w:space="0" w:color="auto"/>
              <w:bottom w:val="single" w:sz="4" w:space="0" w:color="auto"/>
              <w:right w:val="single" w:sz="4" w:space="0" w:color="auto"/>
            </w:tcBorders>
            <w:hideMark/>
          </w:tcPr>
          <w:p w14:paraId="2FD34C96"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Index</w:t>
            </w:r>
          </w:p>
        </w:tc>
        <w:tc>
          <w:tcPr>
            <w:tcW w:w="1711" w:type="dxa"/>
            <w:tcBorders>
              <w:top w:val="single" w:sz="4" w:space="0" w:color="auto"/>
              <w:left w:val="single" w:sz="4" w:space="0" w:color="auto"/>
              <w:bottom w:val="single" w:sz="4" w:space="0" w:color="auto"/>
              <w:right w:val="single" w:sz="4" w:space="0" w:color="auto"/>
            </w:tcBorders>
            <w:hideMark/>
          </w:tcPr>
          <w:p w14:paraId="582DE5D7"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7110" w:type="dxa"/>
            <w:tcBorders>
              <w:top w:val="single" w:sz="4" w:space="0" w:color="auto"/>
              <w:left w:val="single" w:sz="4" w:space="0" w:color="auto"/>
              <w:bottom w:val="single" w:sz="4" w:space="0" w:color="auto"/>
              <w:right w:val="single" w:sz="4" w:space="0" w:color="auto"/>
            </w:tcBorders>
            <w:hideMark/>
          </w:tcPr>
          <w:p w14:paraId="73D750A7"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Components</w:t>
            </w:r>
          </w:p>
        </w:tc>
        <w:tc>
          <w:tcPr>
            <w:tcW w:w="1350" w:type="dxa"/>
            <w:tcBorders>
              <w:top w:val="single" w:sz="4" w:space="0" w:color="auto"/>
              <w:left w:val="single" w:sz="4" w:space="0" w:color="auto"/>
              <w:bottom w:val="single" w:sz="4" w:space="0" w:color="auto"/>
              <w:right w:val="single" w:sz="4" w:space="0" w:color="auto"/>
            </w:tcBorders>
            <w:hideMark/>
          </w:tcPr>
          <w:p w14:paraId="263E17EC"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372878F3"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Need for the gNB to know if the feature is supported</w:t>
            </w:r>
          </w:p>
        </w:tc>
        <w:tc>
          <w:tcPr>
            <w:tcW w:w="1080" w:type="dxa"/>
            <w:tcBorders>
              <w:top w:val="single" w:sz="4" w:space="0" w:color="auto"/>
              <w:left w:val="single" w:sz="4" w:space="0" w:color="auto"/>
              <w:bottom w:val="single" w:sz="4" w:space="0" w:color="auto"/>
              <w:right w:val="single" w:sz="4" w:space="0" w:color="auto"/>
            </w:tcBorders>
            <w:hideMark/>
          </w:tcPr>
          <w:p w14:paraId="26B4CF4E" w14:textId="77777777" w:rsidR="00CB7E8E" w:rsidRPr="0089286C" w:rsidRDefault="00CB7E8E" w:rsidP="005F70A2">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980" w:type="dxa"/>
            <w:tcBorders>
              <w:top w:val="single" w:sz="4" w:space="0" w:color="auto"/>
              <w:left w:val="single" w:sz="4" w:space="0" w:color="auto"/>
              <w:bottom w:val="single" w:sz="4" w:space="0" w:color="auto"/>
              <w:right w:val="single" w:sz="4" w:space="0" w:color="auto"/>
            </w:tcBorders>
            <w:hideMark/>
          </w:tcPr>
          <w:p w14:paraId="0181B2B0" w14:textId="77777777" w:rsidR="00CB7E8E" w:rsidRPr="0089286C" w:rsidRDefault="00CB7E8E" w:rsidP="005F70A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1800" w:type="dxa"/>
            <w:tcBorders>
              <w:top w:val="single" w:sz="4" w:space="0" w:color="auto"/>
              <w:left w:val="single" w:sz="4" w:space="0" w:color="auto"/>
              <w:bottom w:val="single" w:sz="4" w:space="0" w:color="auto"/>
              <w:right w:val="single" w:sz="4" w:space="0" w:color="auto"/>
            </w:tcBorders>
            <w:hideMark/>
          </w:tcPr>
          <w:p w14:paraId="67B0CB1F" w14:textId="77777777" w:rsidR="00CB7E8E" w:rsidRPr="0089286C" w:rsidRDefault="00CB7E8E" w:rsidP="005F70A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046D6585" w14:textId="77777777" w:rsidR="00CB7E8E" w:rsidRPr="0089286C" w:rsidRDefault="00CB7E8E" w:rsidP="005F70A2">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810" w:type="dxa"/>
            <w:tcBorders>
              <w:top w:val="single" w:sz="4" w:space="0" w:color="auto"/>
              <w:left w:val="single" w:sz="4" w:space="0" w:color="auto"/>
              <w:bottom w:val="single" w:sz="4" w:space="0" w:color="auto"/>
              <w:right w:val="single" w:sz="4" w:space="0" w:color="auto"/>
            </w:tcBorders>
            <w:hideMark/>
          </w:tcPr>
          <w:p w14:paraId="73DC448E"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643EDFFD"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5B23D609"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08D6EB0B"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Note</w:t>
            </w:r>
          </w:p>
        </w:tc>
        <w:tc>
          <w:tcPr>
            <w:tcW w:w="990" w:type="dxa"/>
            <w:tcBorders>
              <w:top w:val="single" w:sz="4" w:space="0" w:color="auto"/>
              <w:left w:val="single" w:sz="4" w:space="0" w:color="auto"/>
              <w:bottom w:val="single" w:sz="4" w:space="0" w:color="auto"/>
              <w:right w:val="single" w:sz="4" w:space="0" w:color="auto"/>
            </w:tcBorders>
            <w:hideMark/>
          </w:tcPr>
          <w:p w14:paraId="3803BB52" w14:textId="77777777" w:rsidR="00CB7E8E" w:rsidRPr="0089286C" w:rsidRDefault="00CB7E8E" w:rsidP="005F70A2">
            <w:pPr>
              <w:pStyle w:val="TAH"/>
              <w:rPr>
                <w:rFonts w:asciiTheme="majorHAnsi" w:hAnsiTheme="majorHAnsi" w:cstheme="majorHAnsi"/>
                <w:szCs w:val="18"/>
              </w:rPr>
            </w:pPr>
            <w:r w:rsidRPr="0089286C">
              <w:rPr>
                <w:rFonts w:asciiTheme="majorHAnsi" w:hAnsiTheme="majorHAnsi" w:cstheme="majorHAnsi"/>
                <w:szCs w:val="18"/>
              </w:rPr>
              <w:t>Mandatory</w:t>
            </w:r>
            <w:r>
              <w:rPr>
                <w:rFonts w:asciiTheme="majorHAnsi" w:eastAsiaTheme="minorEastAsia" w:hAnsiTheme="majorHAnsi" w:cstheme="majorHAnsi" w:hint="eastAsia"/>
                <w:szCs w:val="18"/>
                <w:lang w:eastAsia="ko-KR"/>
              </w:rPr>
              <w:t xml:space="preserve"> </w:t>
            </w:r>
            <w:r w:rsidRPr="0089286C">
              <w:rPr>
                <w:rFonts w:asciiTheme="majorHAnsi" w:hAnsiTheme="majorHAnsi" w:cstheme="majorHAnsi"/>
                <w:szCs w:val="18"/>
              </w:rPr>
              <w:t>/Optional</w:t>
            </w:r>
          </w:p>
        </w:tc>
      </w:tr>
      <w:tr w:rsidR="00CB7E8E" w14:paraId="2BFE76D8"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6DAC70B8" w14:textId="77777777" w:rsidR="00CB7E8E" w:rsidRDefault="00CB7E8E" w:rsidP="005F70A2">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B6D45AD"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59-1-1</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A16A794" w14:textId="77777777" w:rsidR="00CB7E8E" w:rsidRDefault="00CB7E8E" w:rsidP="005F70A2">
            <w:pPr>
              <w:pStyle w:val="TAL"/>
              <w:rPr>
                <w:rFonts w:eastAsia="SimSun" w:cs="Arial"/>
                <w:color w:val="000000" w:themeColor="text1"/>
                <w:szCs w:val="18"/>
                <w:lang w:eastAsia="zh-CN"/>
              </w:rPr>
            </w:pPr>
            <w:r>
              <w:rPr>
                <w:rFonts w:eastAsia="SimSun" w:cs="Arial"/>
                <w:color w:val="000000" w:themeColor="text1"/>
                <w:szCs w:val="18"/>
              </w:rPr>
              <w:t>UE-initiated/event-driven beam management</w:t>
            </w:r>
            <w:r>
              <w:rPr>
                <w:rFonts w:cs="Arial" w:hint="eastAsia"/>
                <w:color w:val="000000" w:themeColor="text1"/>
                <w:szCs w:val="18"/>
                <w:lang w:eastAsia="ko-KR"/>
              </w:rPr>
              <w:t xml:space="preserve"> </w:t>
            </w:r>
            <w:r>
              <w:rPr>
                <w:rFonts w:eastAsia="SimSun" w:cs="Arial"/>
                <w:color w:val="000000" w:themeColor="text1"/>
                <w:szCs w:val="18"/>
              </w:rPr>
              <w:t>for Mode A</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5227DFA3" w14:textId="77777777" w:rsidR="00CB7E8E" w:rsidRPr="00620657" w:rsidRDefault="00CB7E8E" w:rsidP="005F70A2">
            <w:pPr>
              <w:rPr>
                <w:rFonts w:eastAsiaTheme="minorEastAsia" w:cs="Arial"/>
                <w:color w:val="000000" w:themeColor="text1"/>
                <w:sz w:val="18"/>
                <w:szCs w:val="18"/>
                <w:lang w:eastAsia="ko-KR"/>
              </w:rPr>
            </w:pPr>
            <w:r>
              <w:rPr>
                <w:rFonts w:cs="Arial"/>
                <w:color w:val="000000" w:themeColor="text1"/>
                <w:sz w:val="18"/>
                <w:szCs w:val="18"/>
              </w:rPr>
              <w:t>1. Support of UE-initiated/event-driven beam report based on one event instance</w:t>
            </w:r>
            <w:r>
              <w:rPr>
                <w:rFonts w:eastAsiaTheme="minorEastAsia" w:cs="Arial" w:hint="eastAsia"/>
                <w:color w:val="000000" w:themeColor="text1"/>
                <w:sz w:val="18"/>
                <w:szCs w:val="18"/>
                <w:lang w:eastAsia="ko-KR"/>
              </w:rPr>
              <w:t xml:space="preserve"> </w:t>
            </w:r>
            <w:r w:rsidRPr="00620657">
              <w:rPr>
                <w:rFonts w:eastAsiaTheme="minorEastAsia" w:cs="Arial" w:hint="eastAsia"/>
                <w:color w:val="FF0000"/>
                <w:sz w:val="18"/>
                <w:szCs w:val="18"/>
                <w:lang w:eastAsia="ko-KR"/>
              </w:rPr>
              <w:t>within a time window</w:t>
            </w:r>
          </w:p>
          <w:p w14:paraId="5EBB4841" w14:textId="77777777" w:rsidR="00CB7E8E" w:rsidRDefault="00CB7E8E" w:rsidP="005F70A2">
            <w:pPr>
              <w:rPr>
                <w:rFonts w:cs="Arial"/>
                <w:color w:val="000000" w:themeColor="text1"/>
                <w:sz w:val="18"/>
                <w:szCs w:val="18"/>
              </w:rPr>
            </w:pPr>
            <w:r>
              <w:rPr>
                <w:rFonts w:cs="Arial"/>
                <w:color w:val="000000" w:themeColor="text1"/>
                <w:sz w:val="18"/>
                <w:szCs w:val="18"/>
              </w:rPr>
              <w:t xml:space="preserve">2. Support of Event-2 based measurement and report </w:t>
            </w:r>
          </w:p>
          <w:p w14:paraId="51CFCFDC" w14:textId="77777777" w:rsidR="00CB7E8E" w:rsidRDefault="00CB7E8E" w:rsidP="005F70A2">
            <w:pPr>
              <w:rPr>
                <w:rFonts w:cs="Arial"/>
                <w:color w:val="000000" w:themeColor="text1"/>
                <w:sz w:val="18"/>
                <w:szCs w:val="18"/>
              </w:rPr>
            </w:pPr>
            <w:r>
              <w:rPr>
                <w:rFonts w:cs="Arial"/>
                <w:color w:val="000000" w:themeColor="text1"/>
                <w:sz w:val="18"/>
                <w:szCs w:val="18"/>
              </w:rPr>
              <w:t>3. Support of Mode A UE-initiated/event-driven beam report</w:t>
            </w:r>
          </w:p>
          <w:p w14:paraId="2C661A7E" w14:textId="77777777" w:rsidR="00CB7E8E" w:rsidRPr="001C657F" w:rsidRDefault="00CB7E8E" w:rsidP="005F70A2">
            <w:pPr>
              <w:rPr>
                <w:rFonts w:cs="Arial"/>
                <w:color w:val="000000" w:themeColor="text1"/>
                <w:sz w:val="18"/>
                <w:szCs w:val="18"/>
              </w:rPr>
            </w:pPr>
            <w:r w:rsidRPr="001C657F">
              <w:rPr>
                <w:rFonts w:cs="Arial"/>
                <w:color w:val="000000" w:themeColor="text1"/>
                <w:sz w:val="18"/>
                <w:szCs w:val="18"/>
              </w:rPr>
              <w:t>4. Maximum number of the configured RS(s) for new beam in the RS resource set</w:t>
            </w:r>
          </w:p>
          <w:p w14:paraId="64131901" w14:textId="77777777" w:rsidR="00CB7E8E" w:rsidRDefault="00CB7E8E" w:rsidP="005F70A2">
            <w:pPr>
              <w:rPr>
                <w:rFonts w:cs="Arial"/>
                <w:color w:val="000000" w:themeColor="text1"/>
                <w:sz w:val="18"/>
                <w:szCs w:val="18"/>
              </w:rPr>
            </w:pPr>
            <w:r w:rsidRPr="001C657F">
              <w:rPr>
                <w:rFonts w:cs="Arial"/>
                <w:color w:val="000000" w:themeColor="text1"/>
                <w:sz w:val="18"/>
                <w:szCs w:val="18"/>
              </w:rPr>
              <w:t>5. Support of current beam measurement by using QCL RS in the indicated TCI state and the corresponding QCL SSB for Scheme-1 and Scheme-2, respectively</w:t>
            </w:r>
          </w:p>
          <w:p w14:paraId="4BB33545" w14:textId="77777777" w:rsidR="00CB7E8E" w:rsidRDefault="00CB7E8E" w:rsidP="005F70A2">
            <w:pPr>
              <w:rPr>
                <w:rFonts w:cs="Arial"/>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50F8636" w14:textId="77777777" w:rsidR="00CB7E8E" w:rsidRPr="00720D51" w:rsidRDefault="00CB7E8E" w:rsidP="005F70A2">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2F9C9FE8" w14:textId="77777777" w:rsidR="00CB7E8E" w:rsidRPr="00402234" w:rsidRDefault="00CB7E8E" w:rsidP="005F70A2">
            <w:pPr>
              <w:pStyle w:val="TAL"/>
              <w:rPr>
                <w:rFonts w:cs="Arial"/>
                <w:color w:val="000000" w:themeColor="text1"/>
                <w:szCs w:val="18"/>
                <w:lang w:eastAsia="ko-KR"/>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AF5C67" w14:textId="77777777" w:rsidR="00CB7E8E" w:rsidRDefault="00CB7E8E" w:rsidP="005F70A2">
            <w:pPr>
              <w:pStyle w:val="TAL"/>
              <w:rPr>
                <w:rFonts w:eastAsia="SimSun" w:cs="Arial"/>
                <w:color w:val="000000" w:themeColor="text1"/>
                <w:szCs w:val="18"/>
                <w:lang w:eastAsia="zh-CN"/>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789C15" w14:textId="77777777" w:rsidR="00CB7E8E" w:rsidRDefault="00CB7E8E" w:rsidP="005F70A2">
            <w:pPr>
              <w:pStyle w:val="TAL"/>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E08A21B" w14:textId="77777777" w:rsidR="00CB7E8E" w:rsidRDefault="00CB7E8E" w:rsidP="005F70A2">
            <w:pPr>
              <w:pStyle w:val="TAL"/>
              <w:rPr>
                <w:rFonts w:eastAsia="SimSun" w:cs="Arial"/>
                <w:color w:val="000000" w:themeColor="text1"/>
                <w:szCs w:val="18"/>
                <w:lang w:val="en-US" w:eastAsia="zh-CN"/>
              </w:rPr>
            </w:pPr>
            <w:r>
              <w:rPr>
                <w:rFonts w:cs="Arial"/>
                <w:color w:val="000000" w:themeColor="text1"/>
                <w:szCs w:val="18"/>
              </w:rPr>
              <w:t xml:space="preserve">UEI/ED beam report is not supported </w:t>
            </w:r>
            <w:r w:rsidRPr="00620657">
              <w:rPr>
                <w:rFonts w:cs="Arial"/>
                <w:strike/>
                <w:color w:val="FF0000"/>
                <w:szCs w:val="18"/>
                <w:highlight w:val="yellow"/>
              </w:rPr>
              <w:t>[</w:t>
            </w:r>
            <w:r>
              <w:rPr>
                <w:rFonts w:cs="Arial"/>
                <w:color w:val="000000" w:themeColor="text1"/>
                <w:szCs w:val="18"/>
                <w:highlight w:val="yellow"/>
              </w:rPr>
              <w:t>for Event-2 and Mode A</w:t>
            </w:r>
            <w:r w:rsidRPr="00620657">
              <w:rPr>
                <w:rFonts w:cs="Arial"/>
                <w:color w:val="FF0000"/>
                <w:szCs w:val="18"/>
                <w:highlight w:val="yellow"/>
                <w:u w:val="single"/>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C3F9C6E" w14:textId="77777777" w:rsidR="00CB7E8E" w:rsidRPr="00643ABD" w:rsidRDefault="00CB7E8E" w:rsidP="005F70A2">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3F6111C3" w14:textId="77777777" w:rsidR="00CB7E8E" w:rsidRDefault="00CB7E8E" w:rsidP="005F70A2">
            <w:pPr>
              <w:pStyle w:val="TAL"/>
              <w:rPr>
                <w:rFonts w:eastAsia="SimSun" w:cs="Arial"/>
                <w:color w:val="000000" w:themeColor="text1"/>
                <w:szCs w:val="18"/>
                <w:lang w:eastAsia="zh-CN"/>
              </w:rPr>
            </w:pPr>
            <w:r w:rsidRPr="00643ABD">
              <w:rPr>
                <w:rFonts w:eastAsia="Malgun Gothic" w:cs="Arial" w:hint="eastAsia"/>
                <w:color w:val="FF0000"/>
                <w:szCs w:val="18"/>
                <w:lang w:eastAsia="ko-KR"/>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F32B9A" w14:textId="77777777" w:rsidR="00CB7E8E" w:rsidRPr="00643ABD" w:rsidRDefault="00CB7E8E" w:rsidP="005F70A2">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50DC6A8B" w14:textId="77777777" w:rsidR="00CB7E8E" w:rsidRDefault="00CB7E8E" w:rsidP="005F70A2">
            <w:pPr>
              <w:pStyle w:val="TAL"/>
              <w:rPr>
                <w:rFonts w:cs="Arial"/>
                <w:color w:val="000000" w:themeColor="text1"/>
                <w:szCs w:val="18"/>
              </w:rPr>
            </w:pPr>
            <w:r>
              <w:rPr>
                <w:rFonts w:eastAsia="Malgun Gothic" w:cs="Arial" w:hint="eastAsia"/>
                <w:color w:val="FF0000"/>
                <w:szCs w:val="18"/>
                <w:lang w:eastAsia="ko-KR"/>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F027CB" w14:textId="77777777" w:rsidR="00CB7E8E" w:rsidRDefault="00CB7E8E" w:rsidP="005F70A2">
            <w:pPr>
              <w:pStyle w:val="TAL"/>
              <w:rPr>
                <w:rFonts w:cs="Arial"/>
                <w:color w:val="000000" w:themeColor="text1"/>
                <w:szCs w:val="18"/>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3373A8" w14:textId="77777777" w:rsidR="00CB7E8E" w:rsidRDefault="00CB7E8E" w:rsidP="005F70A2">
            <w:pPr>
              <w:pStyle w:val="TAL"/>
              <w:rPr>
                <w:rFonts w:cs="Arial"/>
                <w:color w:val="000000" w:themeColor="text1"/>
                <w:szCs w:val="18"/>
              </w:rPr>
            </w:pPr>
            <w:r>
              <w:rPr>
                <w:rFonts w:eastAsia="MS Mincho" w:cs="Arial"/>
                <w:color w:val="000000" w:themeColor="text1"/>
                <w:szCs w:val="18"/>
                <w:highlight w:val="yellow"/>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AE8D6DC" w14:textId="77777777" w:rsidR="00CB7E8E" w:rsidRPr="00B6683D" w:rsidRDefault="00CB7E8E" w:rsidP="005F70A2">
            <w:pPr>
              <w:pStyle w:val="TAL"/>
              <w:rPr>
                <w:rFonts w:cs="Arial"/>
                <w:strike/>
                <w:color w:val="000000" w:themeColor="text1"/>
                <w:szCs w:val="18"/>
              </w:rPr>
            </w:pPr>
            <w:r>
              <w:rPr>
                <w:rFonts w:cs="Arial"/>
                <w:color w:val="000000" w:themeColor="text1"/>
                <w:szCs w:val="18"/>
                <w:highlight w:val="yellow"/>
              </w:rPr>
              <w:t xml:space="preserve">[Component 4 candidate values: {1, 2, </w:t>
            </w:r>
            <w:proofErr w:type="gramStart"/>
            <w:r>
              <w:rPr>
                <w:rFonts w:cs="Arial"/>
                <w:color w:val="000000" w:themeColor="text1"/>
                <w:szCs w:val="18"/>
                <w:highlight w:val="yellow"/>
              </w:rPr>
              <w:t>… ,</w:t>
            </w:r>
            <w:proofErr w:type="gramEnd"/>
            <w:r>
              <w:rPr>
                <w:rFonts w:cs="Arial"/>
                <w:color w:val="000000" w:themeColor="text1"/>
                <w:szCs w:val="18"/>
                <w:highlight w:val="yellow"/>
              </w:rPr>
              <w:t xml:space="preserve"> 64}]</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187A62A" w14:textId="77777777" w:rsidR="00CB7E8E" w:rsidRDefault="00CB7E8E" w:rsidP="005F70A2">
            <w:pPr>
              <w:pStyle w:val="TAL"/>
              <w:rPr>
                <w:rFonts w:cs="Arial"/>
                <w:color w:val="000000" w:themeColor="text1"/>
                <w:szCs w:val="18"/>
              </w:rPr>
            </w:pPr>
            <w:r>
              <w:rPr>
                <w:rFonts w:cs="Arial"/>
                <w:color w:val="000000" w:themeColor="text1"/>
                <w:szCs w:val="18"/>
              </w:rPr>
              <w:t>Optional with capability signalling</w:t>
            </w:r>
          </w:p>
        </w:tc>
      </w:tr>
      <w:tr w:rsidR="00CB7E8E" w14:paraId="14C0B781"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5C221149"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21FE0F0A"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59-1-2</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2A93AD3A" w14:textId="77777777" w:rsidR="00CB7E8E" w:rsidRDefault="00CB7E8E" w:rsidP="005F70A2">
            <w:pPr>
              <w:pStyle w:val="TAL"/>
              <w:rPr>
                <w:rFonts w:eastAsia="SimSun" w:cs="Arial"/>
                <w:color w:val="000000" w:themeColor="text1"/>
                <w:szCs w:val="18"/>
              </w:rPr>
            </w:pPr>
            <w:r>
              <w:rPr>
                <w:rFonts w:eastAsia="SimSun" w:cs="Arial"/>
                <w:color w:val="000000" w:themeColor="text1"/>
                <w:szCs w:val="18"/>
              </w:rPr>
              <w:t>UE-initiated/event-driven beam management Mode B</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7E69658E" w14:textId="77777777" w:rsidR="00CB7E8E" w:rsidRPr="001C657F" w:rsidRDefault="00CB7E8E" w:rsidP="005F70A2">
            <w:pPr>
              <w:rPr>
                <w:rFonts w:cs="Arial"/>
                <w:color w:val="000000" w:themeColor="text1"/>
                <w:sz w:val="18"/>
                <w:szCs w:val="18"/>
              </w:rPr>
            </w:pPr>
            <w:r w:rsidRPr="001C657F">
              <w:rPr>
                <w:rFonts w:cs="Arial"/>
                <w:color w:val="000000" w:themeColor="text1"/>
                <w:sz w:val="18"/>
                <w:szCs w:val="18"/>
              </w:rPr>
              <w:t>3. Support of Mode B UE-initiated/event-driven beam report</w:t>
            </w:r>
          </w:p>
          <w:p w14:paraId="2C69F079" w14:textId="77777777" w:rsidR="00CB7E8E" w:rsidRPr="00402234" w:rsidRDefault="00CB7E8E" w:rsidP="005F70A2">
            <w:pPr>
              <w:rPr>
                <w:rFonts w:cs="Arial"/>
                <w:strike/>
                <w:color w:val="000000" w:themeColor="text1"/>
                <w:sz w:val="18"/>
                <w:szCs w:val="18"/>
              </w:rPr>
            </w:pPr>
            <w:r w:rsidRPr="00402234">
              <w:rPr>
                <w:rFonts w:cs="Arial"/>
                <w:strike/>
                <w:color w:val="FF0000"/>
                <w:sz w:val="18"/>
                <w:szCs w:val="18"/>
                <w:highlight w:val="yellow"/>
              </w:rPr>
              <w:t>[4. Maximum number of the configured RS(s) for new beam in the RS resource set]</w:t>
            </w:r>
          </w:p>
          <w:p w14:paraId="773B1D68" w14:textId="77777777" w:rsidR="00CB7E8E" w:rsidRDefault="00CB7E8E" w:rsidP="005F70A2">
            <w:pPr>
              <w:rPr>
                <w:rFonts w:cs="Arial"/>
                <w:color w:val="000000" w:themeColor="text1"/>
                <w:sz w:val="18"/>
                <w:szCs w:val="18"/>
              </w:rPr>
            </w:pPr>
            <w:r w:rsidRPr="00402234">
              <w:rPr>
                <w:rFonts w:cs="Arial"/>
                <w:strike/>
                <w:color w:val="FF0000"/>
                <w:sz w:val="18"/>
                <w:szCs w:val="18"/>
                <w:highlight w:val="yellow"/>
              </w:rPr>
              <w:t>[</w:t>
            </w:r>
            <w:r>
              <w:rPr>
                <w:rFonts w:cs="Arial"/>
                <w:color w:val="000000" w:themeColor="text1"/>
                <w:sz w:val="18"/>
                <w:szCs w:val="18"/>
                <w:highlight w:val="yellow"/>
              </w:rPr>
              <w:t>6. Supported values of X</w:t>
            </w:r>
            <w:r w:rsidRPr="00402234">
              <w:rPr>
                <w:rFonts w:cs="Arial"/>
                <w:strike/>
                <w:color w:val="FF0000"/>
                <w:sz w:val="18"/>
                <w:szCs w:val="18"/>
                <w:highlight w:val="yellow"/>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1E41B9D" w14:textId="77777777" w:rsidR="00CB7E8E" w:rsidRPr="00620657" w:rsidRDefault="00CB7E8E" w:rsidP="005F70A2">
            <w:pPr>
              <w:pStyle w:val="TAL"/>
              <w:rPr>
                <w:rFonts w:cs="Arial"/>
                <w:color w:val="000000" w:themeColor="text1"/>
                <w:szCs w:val="18"/>
                <w:highlight w:val="yellow"/>
                <w:lang w:eastAsia="ko-KR"/>
              </w:rPr>
            </w:pPr>
            <w:r w:rsidRPr="00402234">
              <w:rPr>
                <w:rFonts w:eastAsia="MS Mincho" w:cs="Arial"/>
                <w:szCs w:val="18"/>
              </w:rPr>
              <w:t>59-1-1</w:t>
            </w:r>
            <w:r w:rsidRPr="00402234">
              <w:rPr>
                <w:rFonts w:cs="Arial" w:hint="eastAsia"/>
                <w:color w:val="FF0000"/>
                <w:szCs w:val="18"/>
                <w:lang w:eastAsia="ko-KR"/>
              </w:rPr>
              <w:t xml:space="preserve">, </w:t>
            </w:r>
            <w:r>
              <w:rPr>
                <w:rFonts w:cs="Arial" w:hint="eastAsia"/>
                <w:color w:val="FF0000"/>
                <w:szCs w:val="18"/>
                <w:lang w:eastAsia="ko-KR"/>
              </w:rPr>
              <w:t>59-1-4, or 59-1-5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7042131" w14:textId="77777777" w:rsidR="00CB7E8E" w:rsidRDefault="00CB7E8E" w:rsidP="005F70A2">
            <w:pPr>
              <w:pStyle w:val="TAL"/>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7A0F66" w14:textId="77777777" w:rsidR="00CB7E8E" w:rsidRDefault="00CB7E8E" w:rsidP="005F70A2">
            <w:pPr>
              <w:pStyle w:val="TAL"/>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29AD712E" w14:textId="77777777" w:rsidR="00CB7E8E" w:rsidRPr="0026085A" w:rsidRDefault="00CB7E8E" w:rsidP="005F70A2">
            <w:pPr>
              <w:pStyle w:val="TAL"/>
              <w:rPr>
                <w:rFonts w:cs="Arial"/>
                <w:color w:val="FF0000"/>
                <w:szCs w:val="18"/>
              </w:rPr>
            </w:pPr>
            <w:r>
              <w:rPr>
                <w:rFonts w:eastAsia="SimSun" w:cs="Arial"/>
                <w:color w:val="000000" w:themeColor="text1"/>
                <w:szCs w:val="18"/>
              </w:rPr>
              <w:t>UEI/ED beam report Mode-B</w:t>
            </w:r>
            <w:r>
              <w:rPr>
                <w:rFonts w:cs="Arial"/>
                <w:color w:val="000000" w:themeColor="text1"/>
                <w:szCs w:val="18"/>
              </w:rPr>
              <w:t xml:space="preserve"> is not supported for Eve</w:t>
            </w:r>
            <w:r w:rsidRPr="00402234">
              <w:rPr>
                <w:rFonts w:cs="Arial"/>
                <w:szCs w:val="18"/>
              </w:rPr>
              <w:t>nt-2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DBC33B" w14:textId="77777777" w:rsidR="00CB7E8E" w:rsidRPr="00643ABD" w:rsidRDefault="00CB7E8E" w:rsidP="005F70A2">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72DDA03F" w14:textId="77777777" w:rsidR="00CB7E8E" w:rsidRDefault="00CB7E8E" w:rsidP="005F70A2">
            <w:pPr>
              <w:pStyle w:val="TAL"/>
              <w:rPr>
                <w:rFonts w:eastAsia="MS Mincho" w:cs="Arial"/>
                <w:color w:val="000000" w:themeColor="text1"/>
                <w:szCs w:val="18"/>
                <w:highlight w:val="yellow"/>
              </w:rPr>
            </w:pPr>
            <w:r w:rsidRPr="00643ABD">
              <w:rPr>
                <w:rFonts w:eastAsia="Malgun Gothic" w:cs="Arial" w:hint="eastAsia"/>
                <w:color w:val="FF0000"/>
                <w:szCs w:val="18"/>
                <w:lang w:eastAsia="ko-KR"/>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B598DCB" w14:textId="77777777" w:rsidR="00CB7E8E" w:rsidRPr="00643ABD" w:rsidRDefault="00CB7E8E" w:rsidP="005F70A2">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75A176CA" w14:textId="77777777" w:rsidR="00CB7E8E" w:rsidRDefault="00CB7E8E" w:rsidP="005F70A2">
            <w:pPr>
              <w:pStyle w:val="TAL"/>
              <w:rPr>
                <w:rFonts w:eastAsia="MS Mincho" w:cs="Arial"/>
                <w:color w:val="000000" w:themeColor="text1"/>
                <w:szCs w:val="18"/>
                <w:highlight w:val="yellow"/>
              </w:rPr>
            </w:pPr>
            <w:r>
              <w:rPr>
                <w:rFonts w:eastAsia="Malgun Gothic" w:cs="Arial" w:hint="eastAsia"/>
                <w:color w:val="FF0000"/>
                <w:szCs w:val="18"/>
                <w:lang w:eastAsia="ko-KR"/>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E571F9D" w14:textId="77777777" w:rsidR="00CB7E8E" w:rsidRDefault="00CB7E8E" w:rsidP="005F70A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64AA2A" w14:textId="77777777" w:rsidR="00CB7E8E" w:rsidRDefault="00CB7E8E" w:rsidP="005F70A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3E10F2F" w14:textId="77777777" w:rsidR="00CB7E8E" w:rsidRPr="00402234" w:rsidRDefault="00CB7E8E" w:rsidP="005F70A2">
            <w:pPr>
              <w:pStyle w:val="TAL"/>
              <w:rPr>
                <w:rFonts w:cs="Arial"/>
                <w:strike/>
                <w:color w:val="FF0000"/>
                <w:szCs w:val="18"/>
              </w:rPr>
            </w:pPr>
            <w:r w:rsidRPr="00402234">
              <w:rPr>
                <w:rFonts w:cs="Arial"/>
                <w:strike/>
                <w:color w:val="FF0000"/>
                <w:szCs w:val="18"/>
                <w:highlight w:val="yellow"/>
              </w:rPr>
              <w:t>[Component 4 candidate values: {</w:t>
            </w:r>
            <w:proofErr w:type="gramStart"/>
            <w:r w:rsidRPr="00402234">
              <w:rPr>
                <w:rFonts w:cs="Arial"/>
                <w:strike/>
                <w:color w:val="FF0000"/>
                <w:szCs w:val="18"/>
                <w:highlight w:val="yellow"/>
              </w:rPr>
              <w:t>0,1,…</w:t>
            </w:r>
            <w:proofErr w:type="gramEnd"/>
            <w:r w:rsidRPr="00402234">
              <w:rPr>
                <w:rFonts w:cs="Arial"/>
                <w:strike/>
                <w:color w:val="FF0000"/>
                <w:szCs w:val="18"/>
                <w:highlight w:val="yellow"/>
              </w:rPr>
              <w:t>,[N]}]</w:t>
            </w:r>
          </w:p>
          <w:p w14:paraId="7C1056B6" w14:textId="77777777" w:rsidR="00CB7E8E" w:rsidRDefault="00CB7E8E" w:rsidP="005F70A2">
            <w:pPr>
              <w:pStyle w:val="TAL"/>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DB7FC0" w14:textId="77777777" w:rsidR="00CB7E8E" w:rsidRDefault="00CB7E8E" w:rsidP="005F70A2">
            <w:pPr>
              <w:pStyle w:val="TAL"/>
              <w:rPr>
                <w:rFonts w:cs="Arial"/>
                <w:color w:val="000000" w:themeColor="text1"/>
                <w:szCs w:val="18"/>
              </w:rPr>
            </w:pPr>
            <w:r>
              <w:rPr>
                <w:rFonts w:cs="Arial"/>
                <w:color w:val="000000" w:themeColor="text1"/>
                <w:szCs w:val="18"/>
              </w:rPr>
              <w:t>Optional with capability signalling</w:t>
            </w:r>
          </w:p>
        </w:tc>
      </w:tr>
      <w:tr w:rsidR="00CB7E8E" w14:paraId="553B7447"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404C7FAB" w14:textId="77777777" w:rsidR="00CB7E8E" w:rsidRDefault="00CB7E8E" w:rsidP="005F70A2">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1CA989D"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59-1-3</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44DA28A" w14:textId="77777777" w:rsidR="00CB7E8E" w:rsidRDefault="00CB7E8E" w:rsidP="005F70A2">
            <w:pPr>
              <w:pStyle w:val="TAL"/>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11616A5E" w14:textId="77777777" w:rsidR="00CB7E8E" w:rsidRDefault="00CB7E8E" w:rsidP="005F70A2">
            <w:pPr>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sidRPr="00032362">
              <w:rPr>
                <w:color w:val="000000" w:themeColor="text1"/>
                <w:sz w:val="18"/>
                <w:szCs w:val="18"/>
                <w:highlight w:val="yellow"/>
              </w:rPr>
              <w:t>[with M&gt;1 per one new beam]</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13A50A5" w14:textId="77777777" w:rsidR="00CB7E8E" w:rsidRPr="00620657" w:rsidRDefault="00CB7E8E" w:rsidP="005F70A2">
            <w:pPr>
              <w:pStyle w:val="TAL"/>
              <w:rPr>
                <w:rFonts w:cs="Arial"/>
                <w:color w:val="000000" w:themeColor="text1"/>
                <w:szCs w:val="18"/>
                <w:lang w:eastAsia="ko-KR"/>
              </w:rPr>
            </w:pPr>
            <w:r w:rsidRPr="00402234">
              <w:rPr>
                <w:rFonts w:eastAsia="SimSun" w:cs="Arial"/>
                <w:szCs w:val="18"/>
                <w:lang w:val="en-US" w:eastAsia="zh-CN"/>
              </w:rPr>
              <w:t>59-1-1</w:t>
            </w:r>
            <w:r w:rsidRPr="005F70A2">
              <w:rPr>
                <w:rFonts w:cs="Arial" w:hint="eastAsia"/>
                <w:color w:val="FF0000"/>
                <w:szCs w:val="18"/>
                <w:lang w:eastAsia="ko-KR"/>
              </w:rPr>
              <w:t xml:space="preserve">, </w:t>
            </w:r>
            <w:r>
              <w:rPr>
                <w:rFonts w:cs="Arial" w:hint="eastAsia"/>
                <w:color w:val="FF0000"/>
                <w:szCs w:val="18"/>
                <w:lang w:eastAsia="ko-KR"/>
              </w:rPr>
              <w:t>59-1-4, or 59-1-5</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534A223" w14:textId="77777777" w:rsidR="00CB7E8E" w:rsidRDefault="00CB7E8E" w:rsidP="005F70A2">
            <w:pPr>
              <w:pStyle w:val="TAL"/>
              <w:rPr>
                <w:rFonts w:eastAsia="SimSun" w:cs="Arial"/>
                <w:color w:val="000000" w:themeColor="text1"/>
                <w:szCs w:val="18"/>
                <w:lang w:eastAsia="zh-CN"/>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3CC42D" w14:textId="77777777" w:rsidR="00CB7E8E" w:rsidRDefault="00CB7E8E" w:rsidP="005F70A2">
            <w:pPr>
              <w:pStyle w:val="TAL"/>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793EB34F" w14:textId="77777777" w:rsidR="00CB7E8E" w:rsidRDefault="00CB7E8E" w:rsidP="005F70A2">
            <w:pPr>
              <w:pStyle w:val="TAL"/>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71CA0B" w14:textId="77777777" w:rsidR="00CB7E8E" w:rsidRPr="00643ABD" w:rsidRDefault="00CB7E8E" w:rsidP="005F70A2">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2960FB03" w14:textId="77777777" w:rsidR="00CB7E8E" w:rsidRPr="00794E97" w:rsidRDefault="00CB7E8E" w:rsidP="005F70A2">
            <w:pPr>
              <w:pStyle w:val="TAL"/>
              <w:rPr>
                <w:rFonts w:eastAsia="SimSun" w:cs="Arial"/>
                <w:color w:val="FF0000"/>
                <w:szCs w:val="18"/>
                <w:lang w:eastAsia="zh-CN"/>
              </w:rPr>
            </w:pPr>
            <w:r w:rsidRPr="00643ABD">
              <w:rPr>
                <w:rFonts w:eastAsia="Malgun Gothic" w:cs="Arial" w:hint="eastAsia"/>
                <w:color w:val="FF0000"/>
                <w:szCs w:val="18"/>
                <w:lang w:eastAsia="ko-KR"/>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88A750A" w14:textId="77777777" w:rsidR="00CB7E8E" w:rsidRPr="00643ABD" w:rsidRDefault="00CB7E8E" w:rsidP="005F70A2">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42B8B708" w14:textId="77777777" w:rsidR="00CB7E8E" w:rsidRPr="00794E97" w:rsidRDefault="00CB7E8E" w:rsidP="005F70A2">
            <w:pPr>
              <w:pStyle w:val="TAL"/>
              <w:rPr>
                <w:rFonts w:cs="Arial"/>
                <w:color w:val="FF0000"/>
                <w:szCs w:val="18"/>
              </w:rPr>
            </w:pPr>
            <w:r>
              <w:rPr>
                <w:rFonts w:eastAsia="Malgun Gothic" w:cs="Arial" w:hint="eastAsia"/>
                <w:color w:val="FF0000"/>
                <w:szCs w:val="18"/>
                <w:lang w:eastAsia="ko-KR"/>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35282CD" w14:textId="77777777" w:rsidR="00CB7E8E" w:rsidRPr="00794E97" w:rsidRDefault="00CB7E8E" w:rsidP="005F70A2">
            <w:pPr>
              <w:pStyle w:val="TAL"/>
              <w:rPr>
                <w:rFonts w:cs="Arial"/>
                <w:color w:val="FF0000"/>
                <w:szCs w:val="18"/>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70C498" w14:textId="77777777" w:rsidR="00CB7E8E" w:rsidRPr="00794E97" w:rsidRDefault="00CB7E8E" w:rsidP="005F70A2">
            <w:pPr>
              <w:pStyle w:val="TAL"/>
              <w:rPr>
                <w:rFonts w:cs="Arial"/>
                <w:color w:val="FF0000"/>
                <w:szCs w:val="18"/>
              </w:rPr>
            </w:pPr>
            <w:r>
              <w:rPr>
                <w:rFonts w:eastAsia="MS Mincho" w:cs="Arial"/>
                <w:color w:val="000000" w:themeColor="text1"/>
                <w:szCs w:val="18"/>
                <w:highlight w:val="yellow"/>
              </w:rPr>
              <w:t>FFS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32D80E" w14:textId="77777777" w:rsidR="00CB7E8E" w:rsidRDefault="00CB7E8E" w:rsidP="005F70A2">
            <w:pPr>
              <w:pStyle w:val="TAL"/>
              <w:rPr>
                <w:rFonts w:cs="Arial"/>
                <w:color w:val="000000" w:themeColor="text1"/>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D976CF3" w14:textId="77777777" w:rsidR="00CB7E8E" w:rsidRDefault="00CB7E8E" w:rsidP="005F70A2">
            <w:pPr>
              <w:pStyle w:val="TAL"/>
              <w:rPr>
                <w:rFonts w:cs="Arial"/>
                <w:color w:val="000000" w:themeColor="text1"/>
                <w:szCs w:val="18"/>
              </w:rPr>
            </w:pPr>
            <w:r>
              <w:rPr>
                <w:rFonts w:cs="Arial"/>
                <w:color w:val="000000" w:themeColor="text1"/>
                <w:szCs w:val="18"/>
              </w:rPr>
              <w:t>Optional with capability signalling</w:t>
            </w:r>
          </w:p>
        </w:tc>
      </w:tr>
      <w:tr w:rsidR="00CB7E8E" w14:paraId="33F50FA0"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64E8A500" w14:textId="77777777" w:rsidR="00CB7E8E" w:rsidRDefault="00CB7E8E" w:rsidP="005F70A2">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C0EEFB4" w14:textId="77777777" w:rsidR="00CB7E8E" w:rsidRDefault="00CB7E8E" w:rsidP="005F70A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4</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740EAC25" w14:textId="77777777" w:rsidR="00CB7E8E" w:rsidRDefault="00CB7E8E" w:rsidP="005F70A2">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71EF0CE3" w14:textId="77777777" w:rsidR="00CB7E8E" w:rsidRDefault="00CB7E8E" w:rsidP="005F70A2">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that L1-RSRP of the current beam</w:t>
            </w:r>
            <w:r>
              <w:rPr>
                <w:rFonts w:cs="Arial" w:hint="eastAsia"/>
                <w:color w:val="000000" w:themeColor="text1"/>
                <w:sz w:val="18"/>
                <w:szCs w:val="18"/>
              </w:rPr>
              <w:t xml:space="preserve"> becomes worse than a </w:t>
            </w:r>
            <w:r>
              <w:rPr>
                <w:rFonts w:cs="Arial"/>
                <w:color w:val="000000" w:themeColor="text1"/>
                <w:sz w:val="18"/>
                <w:szCs w:val="18"/>
              </w:rPr>
              <w:t>configured</w:t>
            </w:r>
            <w:r>
              <w:rPr>
                <w:rFonts w:cs="Arial" w:hint="eastAsia"/>
                <w:color w:val="000000" w:themeColor="text1"/>
                <w:sz w:val="18"/>
                <w:szCs w:val="18"/>
              </w:rPr>
              <w:t xml:space="preserve"> threshold based on one event instance </w:t>
            </w:r>
            <w:r w:rsidRPr="00620657">
              <w:rPr>
                <w:rFonts w:cs="Arial"/>
                <w:strike/>
                <w:color w:val="FF0000"/>
                <w:sz w:val="18"/>
                <w:szCs w:val="18"/>
                <w:highlight w:val="yellow"/>
              </w:rPr>
              <w:t>[</w:t>
            </w:r>
            <w:r w:rsidRPr="00222C8A">
              <w:rPr>
                <w:rFonts w:cs="Arial" w:hint="eastAsia"/>
                <w:color w:val="000000" w:themeColor="text1"/>
                <w:sz w:val="18"/>
                <w:szCs w:val="18"/>
                <w:highlight w:val="yellow"/>
              </w:rPr>
              <w:t>within a time windo</w:t>
            </w:r>
            <w:r w:rsidRPr="00222C8A">
              <w:rPr>
                <w:rFonts w:cs="Arial"/>
                <w:color w:val="000000" w:themeColor="text1"/>
                <w:sz w:val="18"/>
                <w:szCs w:val="18"/>
                <w:highlight w:val="yellow"/>
              </w:rPr>
              <w:t>w</w:t>
            </w:r>
            <w:r w:rsidRPr="00620657">
              <w:rPr>
                <w:rFonts w:cs="Arial"/>
                <w:strike/>
                <w:color w:val="FF0000"/>
                <w:sz w:val="18"/>
                <w:szCs w:val="18"/>
                <w:highlight w:val="yellow"/>
              </w:rPr>
              <w:t>]</w:t>
            </w:r>
          </w:p>
          <w:p w14:paraId="7ACE4DA2" w14:textId="77777777" w:rsidR="00CB7E8E" w:rsidRDefault="00CB7E8E" w:rsidP="005F70A2">
            <w:pPr>
              <w:adjustRightInd w:val="0"/>
              <w:snapToGrid w:val="0"/>
              <w:spacing w:beforeLines="30" w:before="72" w:afterLines="30" w:after="72" w:line="288" w:lineRule="auto"/>
              <w:rPr>
                <w:rFonts w:cs="Arial"/>
                <w:color w:val="000000" w:themeColor="text1"/>
                <w:sz w:val="18"/>
                <w:szCs w:val="18"/>
              </w:rPr>
            </w:pPr>
            <w:r w:rsidRPr="00402234">
              <w:rPr>
                <w:rFonts w:cs="Arial"/>
                <w:strike/>
                <w:color w:val="FF0000"/>
                <w:sz w:val="18"/>
                <w:szCs w:val="18"/>
                <w:highlight w:val="yellow"/>
              </w:rPr>
              <w:t>[</w:t>
            </w:r>
            <w:r w:rsidRPr="00245BC9">
              <w:rPr>
                <w:rFonts w:cs="Arial"/>
                <w:color w:val="000000" w:themeColor="text1"/>
                <w:sz w:val="18"/>
                <w:szCs w:val="18"/>
                <w:highlight w:val="yellow"/>
              </w:rPr>
              <w:t>2. Support of current beam measurement by using QCL RS in the indicated TCI state and the corresponding QCL SSB for Scheme-1 and Scheme-2, respectively</w:t>
            </w:r>
            <w:r w:rsidRPr="00402234">
              <w:rPr>
                <w:rFonts w:cs="Arial"/>
                <w:strike/>
                <w:color w:val="FF0000"/>
                <w:sz w:val="18"/>
                <w:szCs w:val="18"/>
                <w:highlight w:val="yellow"/>
              </w:rPr>
              <w:t>]</w:t>
            </w:r>
          </w:p>
          <w:p w14:paraId="578532B7" w14:textId="77777777" w:rsidR="00CB7E8E" w:rsidRDefault="00CB7E8E" w:rsidP="005F70A2">
            <w:pPr>
              <w:adjustRightInd w:val="0"/>
              <w:snapToGrid w:val="0"/>
              <w:spacing w:beforeLines="30" w:before="72" w:afterLines="30" w:after="72" w:line="288" w:lineRule="auto"/>
              <w:rPr>
                <w:rFonts w:cs="Arial"/>
                <w:color w:val="000000" w:themeColor="text1"/>
                <w:sz w:val="18"/>
                <w:szCs w:val="18"/>
              </w:rPr>
            </w:pPr>
            <w:r w:rsidRPr="00402234">
              <w:rPr>
                <w:rFonts w:cs="Arial"/>
                <w:strike/>
                <w:color w:val="FF0000"/>
                <w:sz w:val="18"/>
                <w:szCs w:val="18"/>
                <w:highlight w:val="yellow"/>
              </w:rPr>
              <w:t>[</w:t>
            </w:r>
            <w:r w:rsidRPr="009E5FBD">
              <w:rPr>
                <w:rFonts w:cs="Arial"/>
                <w:color w:val="000000" w:themeColor="text1"/>
                <w:sz w:val="18"/>
                <w:szCs w:val="18"/>
                <w:highlight w:val="yellow"/>
              </w:rPr>
              <w:t>3. Maximum number of the configured RS(s) for new beam</w:t>
            </w:r>
            <w:r w:rsidRPr="009E5FBD">
              <w:rPr>
                <w:rFonts w:cs="Arial" w:hint="eastAsia"/>
                <w:color w:val="000000" w:themeColor="text1"/>
                <w:sz w:val="18"/>
                <w:szCs w:val="18"/>
                <w:highlight w:val="yellow"/>
              </w:rPr>
              <w:t xml:space="preserve"> measurement</w:t>
            </w:r>
            <w:r w:rsidRPr="009E5FBD">
              <w:rPr>
                <w:rFonts w:cs="Arial"/>
                <w:color w:val="000000" w:themeColor="text1"/>
                <w:sz w:val="18"/>
                <w:szCs w:val="18"/>
                <w:highlight w:val="yellow"/>
              </w:rPr>
              <w:t xml:space="preserve"> in the RS resource set]</w:t>
            </w:r>
          </w:p>
          <w:p w14:paraId="2BF781DB" w14:textId="77777777" w:rsidR="00CB7E8E" w:rsidRPr="00612351" w:rsidRDefault="00CB7E8E" w:rsidP="005F70A2">
            <w:pPr>
              <w:adjustRightInd w:val="0"/>
              <w:snapToGrid w:val="0"/>
              <w:spacing w:beforeLines="30" w:before="72" w:afterLines="30" w:after="72" w:line="288" w:lineRule="auto"/>
              <w:rPr>
                <w:rFonts w:cs="Arial"/>
                <w:color w:val="000000" w:themeColor="text1"/>
                <w:sz w:val="18"/>
                <w:szCs w:val="18"/>
              </w:rPr>
            </w:pPr>
            <w:r w:rsidRPr="00612351">
              <w:rPr>
                <w:rFonts w:cs="Arial"/>
                <w:color w:val="000000" w:themeColor="text1"/>
                <w:sz w:val="18"/>
                <w:szCs w:val="18"/>
                <w:highlight w:val="yellow"/>
              </w:rPr>
              <w:t>[</w:t>
            </w:r>
            <w:r>
              <w:rPr>
                <w:rFonts w:cs="Arial"/>
                <w:color w:val="000000" w:themeColor="text1"/>
                <w:sz w:val="18"/>
                <w:szCs w:val="18"/>
                <w:highlight w:val="yellow"/>
              </w:rPr>
              <w:t>FFS: memory</w:t>
            </w:r>
            <w:r w:rsidRPr="00620657">
              <w:rPr>
                <w:rFonts w:cs="Arial"/>
                <w:strike/>
                <w:color w:val="FF0000"/>
                <w:sz w:val="18"/>
                <w:szCs w:val="18"/>
                <w:highlight w:val="yellow"/>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13D6D33" w14:textId="77777777" w:rsidR="00CB7E8E" w:rsidRPr="00720D51" w:rsidRDefault="00CB7E8E" w:rsidP="005F70A2">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3C9311AC" w14:textId="77777777" w:rsidR="00CB7E8E" w:rsidRPr="00620657" w:rsidRDefault="00CB7E8E" w:rsidP="005F70A2">
            <w:pPr>
              <w:pStyle w:val="TAL"/>
              <w:spacing w:before="72" w:after="72"/>
              <w:rPr>
                <w:rFonts w:cs="Arial"/>
                <w:color w:val="000000" w:themeColor="text1"/>
                <w:szCs w:val="18"/>
                <w:highlight w:val="yellow"/>
                <w:lang w:val="en-US" w:eastAsia="ko-KR"/>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119CCA5" w14:textId="77777777" w:rsidR="00CB7E8E" w:rsidRDefault="00CB7E8E" w:rsidP="005F70A2">
            <w:pPr>
              <w:pStyle w:val="TAL"/>
              <w:spacing w:before="72" w:after="72"/>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CCDBFE" w14:textId="77777777" w:rsidR="00CB7E8E" w:rsidRDefault="00CB7E8E" w:rsidP="005F70A2">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F20511A" w14:textId="77777777" w:rsidR="00CB7E8E" w:rsidRDefault="00CB7E8E" w:rsidP="005F70A2">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5D42445" w14:textId="77777777" w:rsidR="00CB7E8E" w:rsidRDefault="00CB7E8E" w:rsidP="005F70A2">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802C08" w14:textId="77777777" w:rsidR="00CB7E8E" w:rsidRDefault="00CB7E8E" w:rsidP="005F70A2">
            <w:pPr>
              <w:pStyle w:val="TAL"/>
              <w:spacing w:before="72" w:after="72"/>
              <w:rPr>
                <w:rFonts w:cs="Arial"/>
                <w:color w:val="000000" w:themeColor="text1"/>
                <w:szCs w:val="18"/>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5F4E4" w14:textId="77777777" w:rsidR="00CB7E8E" w:rsidRDefault="00CB7E8E" w:rsidP="005F70A2">
            <w:pPr>
              <w:pStyle w:val="TAL"/>
              <w:spacing w:before="72" w:after="72"/>
              <w:rPr>
                <w:rFonts w:cs="Arial"/>
                <w:color w:val="000000" w:themeColor="text1"/>
                <w:szCs w:val="18"/>
              </w:rPr>
            </w:pPr>
            <w:r w:rsidRPr="00A360FA">
              <w:rPr>
                <w:rFonts w:eastAsia="SimSun" w:cs="Arial"/>
                <w:color w:val="000000" w:themeColor="text1"/>
                <w:szCs w:val="18"/>
                <w:highlight w:val="yellow"/>
                <w:lang w:val="en-US" w:eastAsia="zh-CN"/>
              </w:rPr>
              <w:t>FFS: FR2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1309B55" w14:textId="77777777" w:rsidR="00CB7E8E" w:rsidRDefault="00CB7E8E" w:rsidP="005F70A2">
            <w:pPr>
              <w:pStyle w:val="TAL"/>
              <w:spacing w:before="72" w:after="72"/>
              <w:rPr>
                <w:rFonts w:cs="Arial"/>
                <w:color w:val="000000" w:themeColor="text1"/>
                <w:szCs w:val="18"/>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0C3D0D0" w14:textId="77777777" w:rsidR="00CB7E8E" w:rsidRPr="00620657" w:rsidRDefault="00CB7E8E" w:rsidP="005F70A2">
            <w:pPr>
              <w:pStyle w:val="TAL"/>
              <w:spacing w:before="72" w:after="72"/>
              <w:rPr>
                <w:rFonts w:cs="Arial"/>
                <w:strike/>
                <w:color w:val="FF0000"/>
                <w:szCs w:val="18"/>
                <w:highlight w:val="yellow"/>
                <w:lang w:val="en-US" w:eastAsia="zh-CN"/>
              </w:rPr>
            </w:pPr>
            <w:r w:rsidRPr="00620657">
              <w:rPr>
                <w:rFonts w:cs="Arial"/>
                <w:color w:val="FF0000"/>
                <w:szCs w:val="18"/>
                <w:lang w:val="en-US" w:eastAsia="zh-CN"/>
              </w:rPr>
              <w:t xml:space="preserve">Component </w:t>
            </w:r>
            <w:r w:rsidRPr="00620657">
              <w:rPr>
                <w:rFonts w:cs="Arial" w:hint="eastAsia"/>
                <w:color w:val="FF0000"/>
                <w:szCs w:val="18"/>
                <w:lang w:val="en-US" w:eastAsia="ko-KR"/>
              </w:rPr>
              <w:t>3</w:t>
            </w:r>
            <w:r w:rsidRPr="00620657">
              <w:rPr>
                <w:rFonts w:cs="Arial"/>
                <w:color w:val="FF0000"/>
                <w:szCs w:val="18"/>
                <w:lang w:val="en-US" w:eastAsia="zh-CN"/>
              </w:rPr>
              <w:t xml:space="preserve"> candidate values: {1, </w:t>
            </w:r>
            <w:r w:rsidRPr="00620657">
              <w:rPr>
                <w:rFonts w:cs="Arial" w:hint="eastAsia"/>
                <w:color w:val="FF0000"/>
                <w:szCs w:val="18"/>
                <w:lang w:val="en-US" w:eastAsia="zh-CN"/>
              </w:rPr>
              <w:t xml:space="preserve">2, </w:t>
            </w:r>
            <w:r w:rsidRPr="00620657">
              <w:rPr>
                <w:rFonts w:cs="Arial"/>
                <w:color w:val="FF0000"/>
                <w:szCs w:val="18"/>
                <w:lang w:val="en-US" w:eastAsia="zh-CN"/>
              </w:rPr>
              <w:t xml:space="preserve">..., </w:t>
            </w:r>
            <w:r w:rsidRPr="00620657">
              <w:rPr>
                <w:rFonts w:cs="Arial" w:hint="eastAsia"/>
                <w:color w:val="FF0000"/>
                <w:szCs w:val="18"/>
                <w:lang w:val="en-US" w:eastAsia="zh-CN"/>
              </w:rPr>
              <w:t>64</w:t>
            </w:r>
            <w:r w:rsidRPr="00620657">
              <w:rPr>
                <w:rFonts w:cs="Arial"/>
                <w:color w:val="FF0000"/>
                <w:szCs w:val="18"/>
                <w:lang w:val="en-US" w:eastAsia="zh-CN"/>
              </w:rPr>
              <w:t>}</w:t>
            </w:r>
          </w:p>
          <w:p w14:paraId="632E9998" w14:textId="77777777" w:rsidR="00CB7E8E" w:rsidRDefault="00CB7E8E" w:rsidP="005F70A2">
            <w:pPr>
              <w:pStyle w:val="TAL"/>
              <w:spacing w:before="72" w:after="72"/>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C75ADA" w14:textId="77777777" w:rsidR="00CB7E8E" w:rsidRDefault="00CB7E8E" w:rsidP="005F70A2">
            <w:pPr>
              <w:pStyle w:val="TAL"/>
              <w:spacing w:before="72" w:after="72"/>
              <w:rPr>
                <w:rFonts w:cs="Arial"/>
                <w:color w:val="000000" w:themeColor="text1"/>
                <w:szCs w:val="18"/>
              </w:rPr>
            </w:pPr>
            <w:r>
              <w:rPr>
                <w:rFonts w:cs="Arial"/>
                <w:color w:val="000000" w:themeColor="text1"/>
                <w:szCs w:val="18"/>
              </w:rPr>
              <w:t>Optional with capability signalling</w:t>
            </w:r>
          </w:p>
        </w:tc>
      </w:tr>
      <w:tr w:rsidR="00CB7E8E" w14:paraId="5357E3E4"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shd w:val="clear" w:color="auto" w:fill="auto"/>
          </w:tcPr>
          <w:p w14:paraId="5B6529F7" w14:textId="77777777" w:rsidR="00CB7E8E" w:rsidRDefault="00CB7E8E" w:rsidP="005F70A2">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307D573" w14:textId="77777777" w:rsidR="00CB7E8E" w:rsidRDefault="00CB7E8E" w:rsidP="005F70A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5</w:t>
            </w:r>
          </w:p>
        </w:tc>
        <w:tc>
          <w:tcPr>
            <w:tcW w:w="1711" w:type="dxa"/>
            <w:tcBorders>
              <w:top w:val="single" w:sz="4" w:space="0" w:color="auto"/>
              <w:left w:val="single" w:sz="4" w:space="0" w:color="auto"/>
              <w:bottom w:val="single" w:sz="4" w:space="0" w:color="auto"/>
              <w:right w:val="single" w:sz="4" w:space="0" w:color="auto"/>
            </w:tcBorders>
            <w:shd w:val="clear" w:color="auto" w:fill="auto"/>
          </w:tcPr>
          <w:p w14:paraId="6E948C1E" w14:textId="77777777" w:rsidR="00CB7E8E" w:rsidRDefault="00CB7E8E" w:rsidP="005F70A2">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7110" w:type="dxa"/>
            <w:tcBorders>
              <w:top w:val="single" w:sz="4" w:space="0" w:color="auto"/>
              <w:left w:val="single" w:sz="4" w:space="0" w:color="auto"/>
              <w:bottom w:val="single" w:sz="4" w:space="0" w:color="auto"/>
              <w:right w:val="single" w:sz="4" w:space="0" w:color="auto"/>
            </w:tcBorders>
            <w:shd w:val="clear" w:color="auto" w:fill="auto"/>
          </w:tcPr>
          <w:p w14:paraId="53D057F4" w14:textId="77777777" w:rsidR="00CB7E8E" w:rsidRDefault="00CB7E8E" w:rsidP="005F70A2">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of at least one new beam becomes a threshold value better than the </w:t>
            </w:r>
            <w:r>
              <w:rPr>
                <w:rFonts w:cs="Arial" w:hint="eastAsia"/>
                <w:color w:val="000000" w:themeColor="text1"/>
                <w:sz w:val="18"/>
                <w:szCs w:val="18"/>
              </w:rPr>
              <w:t>RS derived from the activated TCI state with the Q-</w:t>
            </w:r>
            <w:proofErr w:type="spellStart"/>
            <w:r>
              <w:rPr>
                <w:rFonts w:cs="Arial" w:hint="eastAsia"/>
                <w:color w:val="000000" w:themeColor="text1"/>
                <w:sz w:val="18"/>
                <w:szCs w:val="18"/>
              </w:rPr>
              <w:t>th</w:t>
            </w:r>
            <w:proofErr w:type="spellEnd"/>
            <w:r>
              <w:rPr>
                <w:rFonts w:cs="Arial" w:hint="eastAsia"/>
                <w:color w:val="000000" w:themeColor="text1"/>
                <w:sz w:val="18"/>
                <w:szCs w:val="18"/>
              </w:rPr>
              <w:t xml:space="preserve"> best quality based on one event instance </w:t>
            </w:r>
            <w:r w:rsidRPr="00620657">
              <w:rPr>
                <w:rFonts w:cs="Arial"/>
                <w:strike/>
                <w:color w:val="FF0000"/>
                <w:sz w:val="18"/>
                <w:szCs w:val="18"/>
                <w:highlight w:val="yellow"/>
              </w:rPr>
              <w:t>[</w:t>
            </w:r>
            <w:r w:rsidRPr="00222C8A">
              <w:rPr>
                <w:rFonts w:cs="Arial" w:hint="eastAsia"/>
                <w:color w:val="000000" w:themeColor="text1"/>
                <w:sz w:val="18"/>
                <w:szCs w:val="18"/>
                <w:highlight w:val="yellow"/>
              </w:rPr>
              <w:t>within a time windo</w:t>
            </w:r>
            <w:r w:rsidRPr="00222C8A">
              <w:rPr>
                <w:rFonts w:cs="Arial"/>
                <w:color w:val="000000" w:themeColor="text1"/>
                <w:sz w:val="18"/>
                <w:szCs w:val="18"/>
                <w:highlight w:val="yellow"/>
              </w:rPr>
              <w:t>w</w:t>
            </w:r>
            <w:r w:rsidRPr="00620657">
              <w:rPr>
                <w:rFonts w:cs="Arial"/>
                <w:strike/>
                <w:color w:val="FF0000"/>
                <w:sz w:val="18"/>
                <w:szCs w:val="18"/>
                <w:highlight w:val="yellow"/>
              </w:rPr>
              <w:t>]</w:t>
            </w:r>
          </w:p>
          <w:p w14:paraId="7ACB0B9F" w14:textId="77777777" w:rsidR="00CB7E8E" w:rsidRDefault="00CB7E8E" w:rsidP="005F70A2">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2</w:t>
            </w:r>
            <w:r w:rsidRPr="00005283">
              <w:rPr>
                <w:rFonts w:cs="Arial"/>
                <w:color w:val="000000" w:themeColor="text1"/>
                <w:sz w:val="18"/>
                <w:szCs w:val="18"/>
              </w:rPr>
              <w:t>. Maximum number of the configured RS(s) for new beam</w:t>
            </w:r>
            <w:r w:rsidRPr="00005283">
              <w:rPr>
                <w:rFonts w:cs="Arial" w:hint="eastAsia"/>
                <w:color w:val="000000" w:themeColor="text1"/>
                <w:sz w:val="18"/>
                <w:szCs w:val="18"/>
              </w:rPr>
              <w:t xml:space="preserve"> measurement</w:t>
            </w:r>
            <w:r>
              <w:rPr>
                <w:rFonts w:cs="Arial"/>
                <w:color w:val="000000" w:themeColor="text1"/>
                <w:sz w:val="18"/>
                <w:szCs w:val="18"/>
              </w:rPr>
              <w:t xml:space="preserve"> and event evaluation</w:t>
            </w:r>
            <w:r w:rsidRPr="00005283">
              <w:rPr>
                <w:rFonts w:cs="Arial"/>
                <w:color w:val="000000" w:themeColor="text1"/>
                <w:sz w:val="18"/>
                <w:szCs w:val="18"/>
              </w:rPr>
              <w:t xml:space="preserve"> in the RS resource set</w:t>
            </w:r>
          </w:p>
          <w:p w14:paraId="5A89C6C0" w14:textId="77777777" w:rsidR="00CB7E8E" w:rsidRDefault="00CB7E8E" w:rsidP="005F70A2">
            <w:pPr>
              <w:adjustRightInd w:val="0"/>
              <w:snapToGrid w:val="0"/>
              <w:spacing w:beforeLines="30" w:before="72" w:afterLines="30" w:after="72" w:line="288" w:lineRule="auto"/>
              <w:rPr>
                <w:rFonts w:cs="Arial"/>
                <w:color w:val="000000" w:themeColor="text1"/>
                <w:sz w:val="18"/>
                <w:szCs w:val="18"/>
              </w:rPr>
            </w:pPr>
            <w:r w:rsidRPr="00FC0B62">
              <w:rPr>
                <w:rFonts w:cs="Arial"/>
                <w:color w:val="000000" w:themeColor="text1"/>
                <w:sz w:val="18"/>
                <w:szCs w:val="18"/>
                <w:highlight w:val="yellow"/>
              </w:rPr>
              <w:t xml:space="preserve">[3. Support of the </w:t>
            </w:r>
            <w:r w:rsidRPr="00FC0B62">
              <w:rPr>
                <w:rFonts w:cs="Arial" w:hint="eastAsia"/>
                <w:color w:val="000000" w:themeColor="text1"/>
                <w:sz w:val="18"/>
                <w:szCs w:val="18"/>
                <w:highlight w:val="yellow"/>
              </w:rPr>
              <w:t>RS derived from the activated TCI state with the Q-</w:t>
            </w:r>
            <w:proofErr w:type="spellStart"/>
            <w:r w:rsidRPr="00FC0B62">
              <w:rPr>
                <w:rFonts w:cs="Arial" w:hint="eastAsia"/>
                <w:color w:val="000000" w:themeColor="text1"/>
                <w:sz w:val="18"/>
                <w:szCs w:val="18"/>
                <w:highlight w:val="yellow"/>
              </w:rPr>
              <w:t>th</w:t>
            </w:r>
            <w:proofErr w:type="spellEnd"/>
            <w:r w:rsidRPr="00FC0B62">
              <w:rPr>
                <w:rFonts w:cs="Arial" w:hint="eastAsia"/>
                <w:color w:val="000000" w:themeColor="text1"/>
                <w:sz w:val="18"/>
                <w:szCs w:val="18"/>
                <w:highlight w:val="yellow"/>
              </w:rPr>
              <w:t xml:space="preserve"> best quality</w:t>
            </w:r>
            <w:r w:rsidRPr="00FC0B62">
              <w:rPr>
                <w:rFonts w:cs="Arial"/>
                <w:color w:val="000000" w:themeColor="text1"/>
                <w:sz w:val="18"/>
                <w:szCs w:val="18"/>
                <w:highlight w:val="yellow"/>
              </w:rPr>
              <w:t xml:space="preserve"> measurement by using QCL RS in the </w:t>
            </w:r>
            <w:r w:rsidRPr="00FC0B62">
              <w:rPr>
                <w:rFonts w:cs="Arial" w:hint="eastAsia"/>
                <w:color w:val="000000" w:themeColor="text1"/>
                <w:sz w:val="18"/>
                <w:szCs w:val="18"/>
                <w:highlight w:val="yellow"/>
              </w:rPr>
              <w:t xml:space="preserve">activated </w:t>
            </w:r>
            <w:r w:rsidRPr="00FC0B62">
              <w:rPr>
                <w:rFonts w:cs="Arial"/>
                <w:color w:val="000000" w:themeColor="text1"/>
                <w:sz w:val="18"/>
                <w:szCs w:val="18"/>
                <w:highlight w:val="yellow"/>
              </w:rPr>
              <w:t xml:space="preserve">TCI state </w:t>
            </w:r>
            <w:r w:rsidRPr="00FC0B62">
              <w:rPr>
                <w:rFonts w:cs="Arial" w:hint="eastAsia"/>
                <w:color w:val="000000" w:themeColor="text1"/>
                <w:sz w:val="18"/>
                <w:szCs w:val="18"/>
                <w:highlight w:val="yellow"/>
              </w:rPr>
              <w:t>with the Q-</w:t>
            </w:r>
            <w:proofErr w:type="spellStart"/>
            <w:r w:rsidRPr="00FC0B62">
              <w:rPr>
                <w:rFonts w:cs="Arial" w:hint="eastAsia"/>
                <w:color w:val="000000" w:themeColor="text1"/>
                <w:sz w:val="18"/>
                <w:szCs w:val="18"/>
                <w:highlight w:val="yellow"/>
              </w:rPr>
              <w:t>th</w:t>
            </w:r>
            <w:proofErr w:type="spellEnd"/>
            <w:r w:rsidRPr="00FC0B62">
              <w:rPr>
                <w:rFonts w:cs="Arial" w:hint="eastAsia"/>
                <w:color w:val="000000" w:themeColor="text1"/>
                <w:sz w:val="18"/>
                <w:szCs w:val="18"/>
                <w:highlight w:val="yellow"/>
              </w:rPr>
              <w:t xml:space="preserve"> best quality </w:t>
            </w:r>
            <w:r w:rsidRPr="00FC0B62">
              <w:rPr>
                <w:rFonts w:cs="Arial"/>
                <w:color w:val="000000" w:themeColor="text1"/>
                <w:sz w:val="18"/>
                <w:szCs w:val="18"/>
                <w:highlight w:val="yellow"/>
              </w:rPr>
              <w:t xml:space="preserve">and the corresponding QCL SSB </w:t>
            </w:r>
            <w:r w:rsidRPr="00FC0B62">
              <w:rPr>
                <w:rFonts w:cs="Arial" w:hint="eastAsia"/>
                <w:color w:val="000000" w:themeColor="text1"/>
                <w:sz w:val="18"/>
                <w:szCs w:val="18"/>
                <w:highlight w:val="yellow"/>
              </w:rPr>
              <w:t xml:space="preserve">for the activated </w:t>
            </w:r>
            <w:r w:rsidRPr="00FC0B62">
              <w:rPr>
                <w:rFonts w:cs="Arial"/>
                <w:color w:val="000000" w:themeColor="text1"/>
                <w:sz w:val="18"/>
                <w:szCs w:val="18"/>
                <w:highlight w:val="yellow"/>
              </w:rPr>
              <w:t>TCI state</w:t>
            </w:r>
            <w:r w:rsidRPr="00FC0B62">
              <w:rPr>
                <w:rFonts w:cs="Arial" w:hint="eastAsia"/>
                <w:color w:val="000000" w:themeColor="text1"/>
                <w:sz w:val="18"/>
                <w:szCs w:val="18"/>
                <w:highlight w:val="yellow"/>
              </w:rPr>
              <w:t xml:space="preserve"> with the Q-</w:t>
            </w:r>
            <w:proofErr w:type="spellStart"/>
            <w:r w:rsidRPr="00FC0B62">
              <w:rPr>
                <w:rFonts w:cs="Arial" w:hint="eastAsia"/>
                <w:color w:val="000000" w:themeColor="text1"/>
                <w:sz w:val="18"/>
                <w:szCs w:val="18"/>
                <w:highlight w:val="yellow"/>
              </w:rPr>
              <w:t>th</w:t>
            </w:r>
            <w:proofErr w:type="spellEnd"/>
            <w:r w:rsidRPr="00FC0B62">
              <w:rPr>
                <w:rFonts w:cs="Arial" w:hint="eastAsia"/>
                <w:color w:val="000000" w:themeColor="text1"/>
                <w:sz w:val="18"/>
                <w:szCs w:val="18"/>
                <w:highlight w:val="yellow"/>
              </w:rPr>
              <w:t xml:space="preserve"> best quality </w:t>
            </w:r>
            <w:r w:rsidRPr="00FC0B62">
              <w:rPr>
                <w:rFonts w:cs="Arial"/>
                <w:color w:val="000000" w:themeColor="text1"/>
                <w:sz w:val="18"/>
                <w:szCs w:val="18"/>
                <w:highlight w:val="yellow"/>
              </w:rPr>
              <w:t>for Scheme-1 and Scheme-2, respectively]</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9A947B" w14:textId="77777777" w:rsidR="00CB7E8E" w:rsidRPr="00720D51" w:rsidRDefault="00CB7E8E" w:rsidP="005F70A2">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2F3F1FA1" w14:textId="77777777" w:rsidR="00CB7E8E" w:rsidRDefault="00CB7E8E" w:rsidP="005F70A2">
            <w:pPr>
              <w:pStyle w:val="TAL"/>
              <w:spacing w:before="72" w:after="72"/>
              <w:rPr>
                <w:rFonts w:eastAsia="MS Mincho" w:cs="Arial"/>
                <w:color w:val="000000" w:themeColor="text1"/>
                <w:szCs w:val="18"/>
                <w:highlight w:val="yellow"/>
                <w:lang w:val="en-US"/>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3AD4186" w14:textId="77777777" w:rsidR="00CB7E8E" w:rsidRDefault="00CB7E8E" w:rsidP="005F70A2">
            <w:pPr>
              <w:pStyle w:val="TAL"/>
              <w:spacing w:before="72" w:after="72"/>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B789F2" w14:textId="77777777" w:rsidR="00CB7E8E" w:rsidRDefault="00CB7E8E" w:rsidP="005F70A2">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433E1B4" w14:textId="77777777" w:rsidR="00CB7E8E" w:rsidRDefault="00CB7E8E" w:rsidP="005F70A2">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669999" w14:textId="77777777" w:rsidR="00CB7E8E" w:rsidRDefault="00CB7E8E" w:rsidP="005F70A2">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1F48F1" w14:textId="77777777" w:rsidR="00CB7E8E" w:rsidRDefault="00CB7E8E" w:rsidP="005F70A2">
            <w:pPr>
              <w:pStyle w:val="TAL"/>
              <w:spacing w:before="72" w:after="72"/>
              <w:rPr>
                <w:rFonts w:cs="Arial"/>
                <w:color w:val="000000" w:themeColor="text1"/>
                <w:szCs w:val="18"/>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3E0E87" w14:textId="77777777" w:rsidR="00CB7E8E" w:rsidRDefault="00CB7E8E" w:rsidP="005F70A2">
            <w:pPr>
              <w:pStyle w:val="TAL"/>
              <w:spacing w:before="72" w:after="72"/>
              <w:rPr>
                <w:rFonts w:cs="Arial"/>
                <w:color w:val="000000" w:themeColor="text1"/>
                <w:szCs w:val="18"/>
              </w:rPr>
            </w:pPr>
            <w:r w:rsidRPr="00A360FA">
              <w:rPr>
                <w:rFonts w:eastAsia="SimSun" w:cs="Arial"/>
                <w:color w:val="000000" w:themeColor="text1"/>
                <w:szCs w:val="18"/>
                <w:highlight w:val="yellow"/>
                <w:lang w:val="en-US" w:eastAsia="zh-CN"/>
              </w:rPr>
              <w:t>FFS: FR2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C04E1A" w14:textId="77777777" w:rsidR="00CB7E8E" w:rsidRDefault="00CB7E8E" w:rsidP="005F70A2">
            <w:pPr>
              <w:pStyle w:val="TAL"/>
              <w:spacing w:before="72" w:after="72"/>
              <w:rPr>
                <w:rFonts w:cs="Arial"/>
                <w:color w:val="000000" w:themeColor="text1"/>
                <w:szCs w:val="18"/>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80F511" w14:textId="77777777" w:rsidR="00CB7E8E" w:rsidRDefault="00CB7E8E" w:rsidP="005F70A2">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w:t>
            </w:r>
            <w:r>
              <w:rPr>
                <w:rFonts w:cs="Arial" w:hint="eastAsia"/>
                <w:color w:val="000000" w:themeColor="text1"/>
                <w:szCs w:val="18"/>
                <w:lang w:val="en-US" w:eastAsia="zh-CN"/>
              </w:rPr>
              <w:t>1</w:t>
            </w:r>
            <w:r>
              <w:rPr>
                <w:rFonts w:cs="Arial"/>
                <w:color w:val="000000" w:themeColor="text1"/>
                <w:szCs w:val="18"/>
                <w:lang w:val="en-US" w:eastAsia="zh-CN"/>
              </w:rPr>
              <w:t xml:space="preserve"> candidate values</w:t>
            </w:r>
            <w:r>
              <w:rPr>
                <w:rFonts w:cs="Arial" w:hint="eastAsia"/>
                <w:color w:val="000000" w:themeColor="text1"/>
                <w:szCs w:val="18"/>
                <w:lang w:val="en-US" w:eastAsia="zh-CN"/>
              </w:rPr>
              <w:t xml:space="preserve"> for Q</w:t>
            </w:r>
            <w:r>
              <w:rPr>
                <w:rFonts w:cs="Arial"/>
                <w:color w:val="000000" w:themeColor="text1"/>
                <w:szCs w:val="18"/>
                <w:lang w:val="en-US" w:eastAsia="zh-CN"/>
              </w:rPr>
              <w:t xml:space="preserve">: </w:t>
            </w:r>
            <w:r w:rsidRPr="00620657">
              <w:rPr>
                <w:rFonts w:cs="Arial"/>
                <w:strike/>
                <w:color w:val="FF0000"/>
                <w:szCs w:val="18"/>
                <w:highlight w:val="yellow"/>
                <w:lang w:val="en-US" w:eastAsia="zh-CN"/>
              </w:rPr>
              <w:t>[</w:t>
            </w:r>
            <w:r w:rsidRPr="00D06529">
              <w:rPr>
                <w:rFonts w:cs="Arial"/>
                <w:color w:val="000000" w:themeColor="text1"/>
                <w:szCs w:val="18"/>
                <w:highlight w:val="yellow"/>
                <w:lang w:val="en-US" w:eastAsia="zh-CN"/>
              </w:rPr>
              <w:t xml:space="preserve">{1, </w:t>
            </w:r>
            <w:r w:rsidRPr="00D06529">
              <w:rPr>
                <w:rFonts w:cs="Arial" w:hint="eastAsia"/>
                <w:color w:val="000000" w:themeColor="text1"/>
                <w:szCs w:val="18"/>
                <w:highlight w:val="yellow"/>
                <w:lang w:val="en-US" w:eastAsia="zh-CN"/>
              </w:rPr>
              <w:t xml:space="preserve">2, </w:t>
            </w:r>
            <w:r w:rsidRPr="00D06529">
              <w:rPr>
                <w:rFonts w:cs="Arial"/>
                <w:color w:val="000000" w:themeColor="text1"/>
                <w:szCs w:val="18"/>
                <w:highlight w:val="yellow"/>
                <w:lang w:val="en-US" w:eastAsia="zh-CN"/>
              </w:rPr>
              <w:t>...,</w:t>
            </w:r>
            <w:r w:rsidRPr="00D06529">
              <w:rPr>
                <w:rFonts w:cs="Arial" w:hint="eastAsia"/>
                <w:color w:val="000000" w:themeColor="text1"/>
                <w:szCs w:val="18"/>
                <w:highlight w:val="yellow"/>
                <w:lang w:val="en-US" w:eastAsia="zh-CN"/>
              </w:rPr>
              <w:t xml:space="preserve"> 8</w:t>
            </w:r>
            <w:r w:rsidRPr="00D06529">
              <w:rPr>
                <w:rFonts w:cs="Arial"/>
                <w:color w:val="000000" w:themeColor="text1"/>
                <w:szCs w:val="18"/>
                <w:highlight w:val="yellow"/>
                <w:lang w:val="en-US" w:eastAsia="zh-CN"/>
              </w:rPr>
              <w:t>}</w:t>
            </w:r>
            <w:r w:rsidRPr="00620657">
              <w:rPr>
                <w:rFonts w:cs="Arial"/>
                <w:strike/>
                <w:color w:val="FF0000"/>
                <w:szCs w:val="18"/>
                <w:highlight w:val="yellow"/>
                <w:lang w:val="en-US" w:eastAsia="zh-CN"/>
              </w:rPr>
              <w:t>]</w:t>
            </w:r>
          </w:p>
          <w:p w14:paraId="5C465ACD" w14:textId="77777777" w:rsidR="00CB7E8E" w:rsidRDefault="00CB7E8E" w:rsidP="005F70A2">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2 candidate values: {1, </w:t>
            </w:r>
            <w:r>
              <w:rPr>
                <w:rFonts w:cs="Arial" w:hint="eastAsia"/>
                <w:color w:val="000000" w:themeColor="text1"/>
                <w:szCs w:val="18"/>
                <w:lang w:val="en-US" w:eastAsia="zh-CN"/>
              </w:rPr>
              <w:t xml:space="preserve">2, </w:t>
            </w:r>
            <w:r>
              <w:rPr>
                <w:rFonts w:cs="Arial"/>
                <w:color w:val="000000" w:themeColor="text1"/>
                <w:szCs w:val="18"/>
                <w:lang w:val="en-US" w:eastAsia="zh-CN"/>
              </w:rPr>
              <w:t xml:space="preserve">..., </w:t>
            </w:r>
            <w:r>
              <w:rPr>
                <w:rFonts w:cs="Arial" w:hint="eastAsia"/>
                <w:color w:val="000000" w:themeColor="text1"/>
                <w:szCs w:val="18"/>
                <w:lang w:val="en-US" w:eastAsia="zh-CN"/>
              </w:rPr>
              <w:t>64</w:t>
            </w:r>
            <w:r>
              <w:rPr>
                <w:rFonts w:cs="Arial"/>
                <w:color w:val="000000" w:themeColor="text1"/>
                <w:szCs w:val="18"/>
                <w:lang w:val="en-US" w:eastAsia="zh-CN"/>
              </w:rPr>
              <w:t>}</w:t>
            </w:r>
          </w:p>
          <w:p w14:paraId="12164B35" w14:textId="77777777" w:rsidR="00CB7E8E" w:rsidRDefault="00CB7E8E" w:rsidP="005F70A2">
            <w:pPr>
              <w:pStyle w:val="TAL"/>
              <w:spacing w:before="72" w:after="72"/>
              <w:rPr>
                <w:rFonts w:cs="Arial"/>
                <w:color w:val="000000" w:themeColor="text1"/>
                <w:szCs w:val="18"/>
                <w:highlight w:val="yellow"/>
              </w:rPr>
            </w:pPr>
          </w:p>
          <w:p w14:paraId="7C4FF6D5" w14:textId="77777777" w:rsidR="00CB7E8E" w:rsidRDefault="00CB7E8E" w:rsidP="005F70A2">
            <w:pPr>
              <w:pStyle w:val="TAL"/>
              <w:spacing w:before="72" w:after="72"/>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BD4DA1" w14:textId="77777777" w:rsidR="00CB7E8E" w:rsidRDefault="00CB7E8E" w:rsidP="005F70A2">
            <w:pPr>
              <w:pStyle w:val="TAL"/>
              <w:spacing w:before="72" w:after="72"/>
              <w:rPr>
                <w:rFonts w:cs="Arial"/>
                <w:color w:val="000000" w:themeColor="text1"/>
                <w:szCs w:val="18"/>
              </w:rPr>
            </w:pPr>
            <w:r>
              <w:rPr>
                <w:rFonts w:cs="Arial"/>
                <w:color w:val="000000" w:themeColor="text1"/>
                <w:szCs w:val="18"/>
              </w:rPr>
              <w:t>Optional with capability signalling</w:t>
            </w:r>
          </w:p>
        </w:tc>
      </w:tr>
      <w:tr w:rsidR="00CB7E8E" w14:paraId="2CCDD578" w14:textId="77777777" w:rsidTr="00FA7EEE">
        <w:trPr>
          <w:trHeight w:val="20"/>
        </w:trPr>
        <w:tc>
          <w:tcPr>
            <w:tcW w:w="892" w:type="dxa"/>
            <w:tcBorders>
              <w:top w:val="single" w:sz="4" w:space="0" w:color="auto"/>
              <w:left w:val="single" w:sz="4" w:space="0" w:color="auto"/>
              <w:bottom w:val="single" w:sz="4" w:space="0" w:color="auto"/>
              <w:right w:val="single" w:sz="4" w:space="0" w:color="auto"/>
            </w:tcBorders>
          </w:tcPr>
          <w:p w14:paraId="6DCE89D3"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278A685A"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59-1-6</w:t>
            </w:r>
          </w:p>
        </w:tc>
        <w:tc>
          <w:tcPr>
            <w:tcW w:w="1711" w:type="dxa"/>
            <w:tcBorders>
              <w:top w:val="single" w:sz="4" w:space="0" w:color="auto"/>
              <w:left w:val="single" w:sz="4" w:space="0" w:color="auto"/>
              <w:bottom w:val="single" w:sz="4" w:space="0" w:color="auto"/>
              <w:right w:val="single" w:sz="4" w:space="0" w:color="auto"/>
            </w:tcBorders>
          </w:tcPr>
          <w:p w14:paraId="03D2128D" w14:textId="77777777" w:rsidR="00CB7E8E" w:rsidRDefault="00CB7E8E" w:rsidP="005F70A2">
            <w:pPr>
              <w:pStyle w:val="TAL"/>
              <w:rPr>
                <w:rFonts w:eastAsia="SimSun" w:cs="Arial"/>
                <w:color w:val="000000" w:themeColor="text1"/>
                <w:szCs w:val="18"/>
              </w:rPr>
            </w:pPr>
            <w:r>
              <w:rPr>
                <w:rFonts w:eastAsia="SimSun" w:cs="Arial"/>
                <w:color w:val="000000" w:themeColor="text1"/>
                <w:szCs w:val="18"/>
              </w:rPr>
              <w:t>First PUCCH and second PUSCH from different PUCCH groups</w:t>
            </w:r>
          </w:p>
        </w:tc>
        <w:tc>
          <w:tcPr>
            <w:tcW w:w="7110" w:type="dxa"/>
            <w:tcBorders>
              <w:top w:val="single" w:sz="4" w:space="0" w:color="auto"/>
              <w:left w:val="single" w:sz="4" w:space="0" w:color="auto"/>
              <w:bottom w:val="single" w:sz="4" w:space="0" w:color="auto"/>
              <w:right w:val="single" w:sz="4" w:space="0" w:color="auto"/>
            </w:tcBorders>
          </w:tcPr>
          <w:p w14:paraId="2D1E5423" w14:textId="77777777" w:rsidR="00CB7E8E" w:rsidRDefault="00CB7E8E" w:rsidP="005F70A2">
            <w:pPr>
              <w:rPr>
                <w:rFonts w:cs="Arial"/>
                <w:color w:val="000000" w:themeColor="text1"/>
                <w:sz w:val="18"/>
                <w:szCs w:val="18"/>
              </w:rPr>
            </w:pPr>
            <w:r>
              <w:rPr>
                <w:rFonts w:cs="Arial"/>
                <w:color w:val="000000" w:themeColor="text1"/>
                <w:sz w:val="18"/>
                <w:szCs w:val="18"/>
              </w:rPr>
              <w:t>Support first PUCCH and second PUSCH from different PUCCH groups</w:t>
            </w:r>
          </w:p>
        </w:tc>
        <w:tc>
          <w:tcPr>
            <w:tcW w:w="1350" w:type="dxa"/>
            <w:tcBorders>
              <w:top w:val="single" w:sz="4" w:space="0" w:color="auto"/>
              <w:left w:val="single" w:sz="4" w:space="0" w:color="auto"/>
              <w:bottom w:val="single" w:sz="4" w:space="0" w:color="auto"/>
              <w:right w:val="single" w:sz="4" w:space="0" w:color="auto"/>
            </w:tcBorders>
          </w:tcPr>
          <w:p w14:paraId="7F8E7CEE" w14:textId="77777777" w:rsidR="00CB7E8E" w:rsidRDefault="00CB7E8E" w:rsidP="005F70A2">
            <w:pPr>
              <w:pStyle w:val="TAL"/>
              <w:rPr>
                <w:rFonts w:eastAsia="MS Mincho" w:cs="Arial"/>
                <w:color w:val="000000" w:themeColor="text1"/>
                <w:szCs w:val="18"/>
              </w:rPr>
            </w:pPr>
            <w:r>
              <w:rPr>
                <w:rFonts w:eastAsia="MS Mincho" w:cs="Arial"/>
                <w:color w:val="000000" w:themeColor="text1"/>
                <w:szCs w:val="18"/>
              </w:rPr>
              <w:t>FG 59-1-1</w:t>
            </w:r>
          </w:p>
        </w:tc>
        <w:tc>
          <w:tcPr>
            <w:tcW w:w="900" w:type="dxa"/>
            <w:tcBorders>
              <w:top w:val="single" w:sz="4" w:space="0" w:color="auto"/>
              <w:left w:val="single" w:sz="4" w:space="0" w:color="auto"/>
              <w:bottom w:val="single" w:sz="4" w:space="0" w:color="auto"/>
              <w:right w:val="single" w:sz="4" w:space="0" w:color="auto"/>
            </w:tcBorders>
          </w:tcPr>
          <w:p w14:paraId="185BBBD6" w14:textId="77777777" w:rsidR="00CB7E8E" w:rsidRDefault="00CB7E8E" w:rsidP="005F70A2">
            <w:pPr>
              <w:pStyle w:val="TAL"/>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1241C082" w14:textId="77777777" w:rsidR="00CB7E8E" w:rsidRDefault="00CB7E8E" w:rsidP="005F70A2">
            <w:pPr>
              <w:pStyle w:val="TAL"/>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7F8304CD" w14:textId="77777777" w:rsidR="00CB7E8E" w:rsidRDefault="00CB7E8E" w:rsidP="005F70A2">
            <w:pPr>
              <w:pStyle w:val="TAL"/>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1800" w:type="dxa"/>
            <w:tcBorders>
              <w:top w:val="single" w:sz="4" w:space="0" w:color="auto"/>
              <w:left w:val="single" w:sz="4" w:space="0" w:color="auto"/>
              <w:bottom w:val="single" w:sz="4" w:space="0" w:color="auto"/>
              <w:right w:val="single" w:sz="4" w:space="0" w:color="auto"/>
            </w:tcBorders>
          </w:tcPr>
          <w:p w14:paraId="605C3AE9" w14:textId="77777777" w:rsidR="00CB7E8E" w:rsidRDefault="00CB7E8E" w:rsidP="005F70A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10" w:type="dxa"/>
            <w:tcBorders>
              <w:top w:val="single" w:sz="4" w:space="0" w:color="auto"/>
              <w:left w:val="single" w:sz="4" w:space="0" w:color="auto"/>
              <w:bottom w:val="single" w:sz="4" w:space="0" w:color="auto"/>
              <w:right w:val="single" w:sz="4" w:space="0" w:color="auto"/>
            </w:tcBorders>
          </w:tcPr>
          <w:p w14:paraId="4D4CE206" w14:textId="77777777" w:rsidR="00CB7E8E" w:rsidRDefault="00CB7E8E" w:rsidP="005F70A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10" w:type="dxa"/>
            <w:tcBorders>
              <w:top w:val="single" w:sz="4" w:space="0" w:color="auto"/>
              <w:left w:val="single" w:sz="4" w:space="0" w:color="auto"/>
              <w:bottom w:val="single" w:sz="4" w:space="0" w:color="auto"/>
              <w:right w:val="single" w:sz="4" w:space="0" w:color="auto"/>
            </w:tcBorders>
          </w:tcPr>
          <w:p w14:paraId="1987D0CE" w14:textId="77777777" w:rsidR="00CB7E8E" w:rsidRDefault="00CB7E8E" w:rsidP="005F70A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990" w:type="dxa"/>
            <w:tcBorders>
              <w:top w:val="single" w:sz="4" w:space="0" w:color="auto"/>
              <w:left w:val="single" w:sz="4" w:space="0" w:color="auto"/>
              <w:bottom w:val="single" w:sz="4" w:space="0" w:color="auto"/>
              <w:right w:val="single" w:sz="4" w:space="0" w:color="auto"/>
            </w:tcBorders>
          </w:tcPr>
          <w:p w14:paraId="0A623366" w14:textId="77777777" w:rsidR="00CB7E8E" w:rsidRDefault="00CB7E8E" w:rsidP="005F70A2">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260" w:type="dxa"/>
            <w:tcBorders>
              <w:top w:val="single" w:sz="4" w:space="0" w:color="auto"/>
              <w:left w:val="single" w:sz="4" w:space="0" w:color="auto"/>
              <w:bottom w:val="single" w:sz="4" w:space="0" w:color="auto"/>
              <w:right w:val="single" w:sz="4" w:space="0" w:color="auto"/>
            </w:tcBorders>
          </w:tcPr>
          <w:p w14:paraId="745A8B3F" w14:textId="77777777" w:rsidR="00CB7E8E" w:rsidRDefault="00CB7E8E" w:rsidP="005F70A2">
            <w:pPr>
              <w:pStyle w:val="TAL"/>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tcPr>
          <w:p w14:paraId="509CDCC2" w14:textId="77777777" w:rsidR="00CB7E8E" w:rsidRDefault="00CB7E8E" w:rsidP="005F70A2">
            <w:pPr>
              <w:pStyle w:val="TAL"/>
              <w:rPr>
                <w:rFonts w:cs="Arial"/>
                <w:color w:val="000000" w:themeColor="text1"/>
                <w:szCs w:val="18"/>
              </w:rPr>
            </w:pPr>
            <w:r>
              <w:rPr>
                <w:rFonts w:cs="Arial"/>
                <w:color w:val="000000" w:themeColor="text1"/>
                <w:szCs w:val="18"/>
              </w:rPr>
              <w:t>Optional with capability signalling</w:t>
            </w:r>
          </w:p>
        </w:tc>
      </w:tr>
    </w:tbl>
    <w:p w14:paraId="1DDBA3C7" w14:textId="0B85E056" w:rsidR="00E51785" w:rsidRPr="001D4228" w:rsidRDefault="00E51785" w:rsidP="007B56B9">
      <w:pPr>
        <w:rPr>
          <w:rFonts w:eastAsia="Malgun Gothic"/>
          <w:szCs w:val="22"/>
          <w:lang w:eastAsia="ko-KR"/>
        </w:rPr>
      </w:pPr>
    </w:p>
    <w:p w14:paraId="179EBC1B" w14:textId="77777777" w:rsidR="005E00CF" w:rsidRDefault="005E00CF" w:rsidP="007B56B9">
      <w:pPr>
        <w:rPr>
          <w:rFonts w:eastAsia="Malgun Gothic"/>
          <w:szCs w:val="22"/>
          <w:lang w:eastAsia="ko-KR"/>
        </w:rPr>
      </w:pPr>
    </w:p>
    <w:p w14:paraId="4E0FAC8D" w14:textId="0D75B0E0" w:rsidR="00CF26EA" w:rsidRDefault="00CF26EA">
      <w:pPr>
        <w:rPr>
          <w:rFonts w:eastAsia="MS Mincho"/>
          <w:sz w:val="22"/>
        </w:rPr>
      </w:pPr>
    </w:p>
    <w:p w14:paraId="06B7E672" w14:textId="1DBC39F5" w:rsidR="00236E78" w:rsidRDefault="237016D4"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71F0A7B0" w14:textId="77777777" w:rsidR="00E9495F" w:rsidRDefault="00E9495F" w:rsidP="00E9495F">
      <w:pPr>
        <w:rPr>
          <w:rFonts w:eastAsiaTheme="minorEastAsia"/>
          <w:b/>
          <w:bCs/>
          <w:u w:val="single"/>
          <w:lang w:val="en-US" w:eastAsia="zh-CN"/>
        </w:rPr>
      </w:pPr>
    </w:p>
    <w:p w14:paraId="4ADEF738" w14:textId="77777777" w:rsidR="00A40A2A" w:rsidRDefault="00A40A2A" w:rsidP="00A40A2A">
      <w:pPr>
        <w:rPr>
          <w:rFonts w:eastAsiaTheme="minorEastAsia"/>
          <w:b/>
          <w:bCs/>
          <w:u w:val="single"/>
          <w:lang w:val="en-US" w:eastAsia="zh-CN"/>
        </w:rPr>
      </w:pPr>
    </w:p>
    <w:p w14:paraId="66BEF848" w14:textId="77777777" w:rsidR="00E9495F" w:rsidRPr="00112C93" w:rsidRDefault="00E9495F" w:rsidP="00E9495F">
      <w:pPr>
        <w:pStyle w:val="Heading5"/>
        <w:rPr>
          <w:rFonts w:eastAsiaTheme="minorEastAsia"/>
        </w:rPr>
      </w:pPr>
      <w:r>
        <w:rPr>
          <w:rFonts w:hint="eastAsia"/>
          <w:lang w:val="en-US" w:eastAsia="zh-CN"/>
        </w:rPr>
        <w:lastRenderedPageBreak/>
        <w:t>Up-to-128-port</w:t>
      </w:r>
      <w:r w:rsidRPr="00313E41">
        <w:rPr>
          <w:rFonts w:hint="eastAsia"/>
          <w:lang w:val="en-US" w:eastAsia="zh-CN"/>
        </w:rPr>
        <w:t xml:space="preserve"> Type-I/II CSI</w:t>
      </w:r>
    </w:p>
    <w:p w14:paraId="4747D34C" w14:textId="77777777" w:rsidR="00E9495F" w:rsidRDefault="00E9495F" w:rsidP="00E9495F">
      <w:pPr>
        <w:rPr>
          <w:rFonts w:eastAsiaTheme="minorEastAsia"/>
          <w:b/>
          <w:bCs/>
          <w:u w:val="single"/>
          <w:lang w:val="en-US" w:eastAsia="zh-CN"/>
        </w:rPr>
      </w:pPr>
    </w:p>
    <w:p w14:paraId="2981EF17"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78BE0F15"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09"/>
        <w:gridCol w:w="1677"/>
        <w:gridCol w:w="2034"/>
        <w:gridCol w:w="1365"/>
        <w:gridCol w:w="1344"/>
        <w:gridCol w:w="1547"/>
        <w:gridCol w:w="1751"/>
        <w:gridCol w:w="1923"/>
        <w:gridCol w:w="1524"/>
        <w:gridCol w:w="1519"/>
        <w:gridCol w:w="1678"/>
        <w:gridCol w:w="1829"/>
        <w:gridCol w:w="1973"/>
      </w:tblGrid>
      <w:tr w:rsidR="00A40A2A" w:rsidRPr="00C82B88" w14:paraId="7C38A6A2"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hideMark/>
          </w:tcPr>
          <w:p w14:paraId="2E558EA4"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34E06B7"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3646BDB"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8A6E13"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ADAD9C"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EA2A4B"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6532F2"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360547E"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9632CE"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A27B1D2"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DDACD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3C8EFF"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468CD9"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965439"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29DE0E"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40A2A" w:rsidRPr="00C82B88" w14:paraId="1903EE21"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5D961B"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4A06"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9534"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w:t>
            </w:r>
            <w:r w:rsidRPr="00770E21">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E19A"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val="en-US" w:eastAsia="zh-CN"/>
              </w:rPr>
            </w:pPr>
            <w:r w:rsidRPr="00770E21">
              <w:rPr>
                <w:rFonts w:ascii="Arial" w:eastAsia="SimSun" w:hAnsi="Arial" w:cs="Arial"/>
                <w:color w:val="000000" w:themeColor="text1"/>
                <w:sz w:val="18"/>
                <w:szCs w:val="18"/>
                <w:lang w:eastAsia="zh-CN"/>
              </w:rPr>
              <w:t xml:space="preserve">Support of enhanced Type-I SP codebook </w:t>
            </w:r>
            <w:r w:rsidRPr="00770E21">
              <w:rPr>
                <w:rFonts w:ascii="Arial" w:eastAsia="SimSun" w:hAnsi="Arial" w:cs="Arial"/>
                <w:color w:val="000000" w:themeColor="text1"/>
                <w:sz w:val="18"/>
                <w:szCs w:val="18"/>
                <w:lang w:val="en-US" w:eastAsia="zh-CN"/>
              </w:rPr>
              <w:t>for Scheme-A with 64 Tx ports by aggregating multiple NZP CSI-RS resources</w:t>
            </w:r>
          </w:p>
          <w:p w14:paraId="508BB892"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9AE6" w14:textId="77777777" w:rsidR="00A40A2A" w:rsidRDefault="00A40A2A" w:rsidP="00FE02CA">
            <w:pPr>
              <w:pStyle w:val="TAL"/>
              <w:rPr>
                <w:rFonts w:eastAsia="MS Mincho" w:cs="Arial"/>
                <w:color w:val="000000" w:themeColor="text1"/>
                <w:szCs w:val="18"/>
                <w:lang w:val="en-US" w:eastAsia="ja-JP"/>
              </w:rPr>
            </w:pPr>
            <w:r w:rsidRPr="00770E2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2592"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3ED7"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67B0" w14:textId="77777777" w:rsidR="00A40A2A"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w:t>
            </w:r>
            <w:r w:rsidRPr="00770E21">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C3E0"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2271"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407D"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C36C"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A8B3" w14:textId="77777777" w:rsidR="00A40A2A" w:rsidRPr="0091598F" w:rsidRDefault="00A40A2A" w:rsidP="00FE02CA">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498ACA25" w14:textId="77777777" w:rsidR="00A40A2A" w:rsidRPr="0091598F" w:rsidRDefault="00A40A2A" w:rsidP="00FE02CA">
            <w:pPr>
              <w:pStyle w:val="TAL"/>
              <w:rPr>
                <w:rFonts w:cs="Arial"/>
                <w:color w:val="FF0000"/>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D597"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3752B4EC"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D32D99"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169B"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11D9"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A8DFE" w14:textId="77777777" w:rsidR="00A40A2A" w:rsidRDefault="00A40A2A" w:rsidP="00FE02CA">
            <w:pPr>
              <w:pStyle w:val="maintext"/>
              <w:spacing w:line="240" w:lineRule="auto"/>
              <w:ind w:firstLineChars="0" w:firstLine="0"/>
              <w:jc w:val="left"/>
              <w:rPr>
                <w:rFonts w:ascii="Arial" w:eastAsiaTheme="minorEastAsia" w:hAnsi="Arial" w:cs="Arial"/>
                <w:color w:val="000000" w:themeColor="text1"/>
                <w:kern w:val="24"/>
                <w:sz w:val="18"/>
                <w:szCs w:val="18"/>
              </w:rPr>
            </w:pPr>
            <w:r w:rsidRPr="00770E21">
              <w:rPr>
                <w:rFonts w:ascii="Arial" w:eastAsia="SimSun" w:hAnsi="Arial" w:cs="Arial"/>
                <w:color w:val="000000" w:themeColor="text1"/>
                <w:sz w:val="18"/>
                <w:szCs w:val="18"/>
                <w:lang w:eastAsia="zh-CN"/>
              </w:rPr>
              <w:t>1. Support of enhanced Type-I SP codebook for Scheme-A</w:t>
            </w:r>
            <w:r w:rsidRPr="00770E21">
              <w:rPr>
                <w:rFonts w:ascii="Arial" w:eastAsiaTheme="minorEastAsia" w:hAnsi="Arial" w:cs="Arial"/>
                <w:color w:val="000000" w:themeColor="text1"/>
                <w:kern w:val="24"/>
                <w:sz w:val="18"/>
                <w:szCs w:val="18"/>
              </w:rPr>
              <w:t xml:space="preserve"> with 48 Tx ports by aggregating multiple NZP CSI-RS resources</w:t>
            </w:r>
          </w:p>
          <w:p w14:paraId="79263325" w14:textId="77777777" w:rsidR="00A40A2A" w:rsidRPr="008E4E79"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059B" w14:textId="77777777" w:rsidR="00A40A2A" w:rsidRDefault="00A40A2A" w:rsidP="00FE02CA">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4EC32"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E851"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6770" w14:textId="77777777" w:rsidR="00A40A2A"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2D87A"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A148"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FC48"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527AE"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09AA" w14:textId="77777777" w:rsidR="00A40A2A" w:rsidRPr="0091598F" w:rsidRDefault="00A40A2A" w:rsidP="00FE02CA">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1E5F953A" w14:textId="77777777" w:rsidR="00A40A2A" w:rsidRPr="006947C6" w:rsidRDefault="00A40A2A" w:rsidP="00FE02CA">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9D13"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037C8356"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3A576"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9700"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D403"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380D"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Scheme-A</w:t>
            </w:r>
            <w:r w:rsidRPr="00770E21">
              <w:rPr>
                <w:rFonts w:cs="Arial"/>
                <w:color w:val="000000" w:themeColor="text1"/>
                <w:kern w:val="24"/>
                <w:szCs w:val="18"/>
              </w:rPr>
              <w:t xml:space="preserve"> with 128 Tx ports by aggregating multiple NZP CSI-RS resources</w:t>
            </w:r>
          </w:p>
          <w:p w14:paraId="502D3711"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7A0A" w14:textId="77777777" w:rsidR="00A40A2A" w:rsidRDefault="00A40A2A" w:rsidP="00FE02CA">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BCEF"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D47F"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E466" w14:textId="77777777" w:rsidR="00A40A2A"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1C36"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0089"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551A"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7BF3"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C0EA" w14:textId="77777777" w:rsidR="00A40A2A" w:rsidRPr="0091598F" w:rsidRDefault="00A40A2A" w:rsidP="00FE02CA">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55F8AE38" w14:textId="77777777" w:rsidR="00A40A2A" w:rsidRPr="006947C6" w:rsidRDefault="00A40A2A" w:rsidP="00FE02CA">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72AF"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74A1F6A9"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732F6"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F477"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3EB1"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ECE63"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64 Tx ports by aggregating multiple NZP CSI-RS resources</w:t>
            </w:r>
          </w:p>
          <w:p w14:paraId="03508DC0"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B3E0" w14:textId="77777777" w:rsidR="00A40A2A" w:rsidRDefault="00A40A2A" w:rsidP="00FE02CA">
            <w:pPr>
              <w:pStyle w:val="TAL"/>
              <w:rPr>
                <w:rFonts w:eastAsia="MS Mincho" w:cs="Arial"/>
                <w:color w:val="000000" w:themeColor="text1"/>
                <w:szCs w:val="18"/>
                <w:lang w:val="en-US" w:eastAsia="ja-JP"/>
              </w:rPr>
            </w:pPr>
            <w:r w:rsidRPr="00770E2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369E6"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27F04"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637D" w14:textId="77777777" w:rsidR="00A40A2A"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8A49B"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F7AE4"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5996"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CAC0"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F9E0" w14:textId="77777777" w:rsidR="00A40A2A" w:rsidRPr="0091598F" w:rsidRDefault="00A40A2A" w:rsidP="00FE02CA">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3EE7BCD9" w14:textId="77777777" w:rsidR="00A40A2A" w:rsidRPr="006947C6" w:rsidRDefault="00A40A2A" w:rsidP="00FE02CA">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ACB1"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3BC9BC3F"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0B4F9"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666F"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9015"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554B7"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48 Tx ports by aggregating multiple NZP CSI-RS resources</w:t>
            </w:r>
          </w:p>
          <w:p w14:paraId="16BFB737"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47E70" w14:textId="77777777" w:rsidR="00A40A2A" w:rsidRDefault="00A40A2A" w:rsidP="00FE02CA">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37722"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E5B7E"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8F29F" w14:textId="77777777" w:rsidR="00A40A2A"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0B5B8"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4CA2"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8ED5"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7320"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52C3" w14:textId="77777777" w:rsidR="00A40A2A" w:rsidRPr="0091598F" w:rsidRDefault="00A40A2A" w:rsidP="00FE02CA">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37D0EF43" w14:textId="77777777" w:rsidR="00A40A2A" w:rsidRPr="006947C6" w:rsidRDefault="00A40A2A" w:rsidP="00FE02CA">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B0E2"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46A28DB8"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47972D"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6E77"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B242"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5E74" w14:textId="77777777" w:rsidR="00A40A2A" w:rsidRDefault="00A40A2A" w:rsidP="00FE02CA">
            <w:pPr>
              <w:pStyle w:val="maintext"/>
              <w:spacing w:line="240" w:lineRule="auto"/>
              <w:ind w:firstLineChars="0" w:firstLine="0"/>
              <w:jc w:val="left"/>
              <w:rPr>
                <w:rFonts w:ascii="Arial" w:eastAsiaTheme="minorEastAsia" w:hAnsi="Arial" w:cs="Arial"/>
                <w:color w:val="000000" w:themeColor="text1"/>
                <w:kern w:val="24"/>
                <w:sz w:val="18"/>
                <w:szCs w:val="18"/>
              </w:rPr>
            </w:pPr>
            <w:r w:rsidRPr="00770E21">
              <w:rPr>
                <w:rFonts w:ascii="Arial" w:eastAsia="SimSun" w:hAnsi="Arial" w:cs="Arial"/>
                <w:color w:val="000000" w:themeColor="text1"/>
                <w:sz w:val="18"/>
                <w:szCs w:val="18"/>
                <w:lang w:eastAsia="zh-CN"/>
              </w:rPr>
              <w:t>1. Support of enhanced Type-I SP codebook for Scheme-B</w:t>
            </w:r>
            <w:r w:rsidRPr="00770E21">
              <w:rPr>
                <w:rFonts w:ascii="Arial" w:eastAsiaTheme="minorEastAsia" w:hAnsi="Arial" w:cs="Arial"/>
                <w:color w:val="000000" w:themeColor="text1"/>
                <w:kern w:val="24"/>
                <w:sz w:val="18"/>
                <w:szCs w:val="18"/>
              </w:rPr>
              <w:t xml:space="preserve"> with 128 Tx ports by aggregating multiple NZP CSI-RS resources</w:t>
            </w:r>
          </w:p>
          <w:p w14:paraId="49703EC3" w14:textId="77777777" w:rsidR="00A40A2A" w:rsidRPr="00A90728"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A8A3" w14:textId="77777777" w:rsidR="00A40A2A" w:rsidRDefault="00A40A2A" w:rsidP="00FE02CA">
            <w:pPr>
              <w:pStyle w:val="TAL"/>
              <w:rPr>
                <w:rFonts w:eastAsia="MS Mincho" w:cs="Arial"/>
                <w:color w:val="000000" w:themeColor="text1"/>
                <w:szCs w:val="18"/>
                <w:lang w:val="en-US" w:eastAsia="ja-JP"/>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66157"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0FE48"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C20E" w14:textId="77777777" w:rsidR="00A40A2A"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923D"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115E"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E0981"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F8934"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F8D18" w14:textId="77777777" w:rsidR="00A40A2A" w:rsidRPr="0091598F" w:rsidRDefault="00A40A2A" w:rsidP="00FE02CA">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1594BFA4" w14:textId="77777777" w:rsidR="00A40A2A" w:rsidRPr="006947C6" w:rsidRDefault="00A40A2A" w:rsidP="00FE02CA">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BC0A"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2F17A372"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3ADA0"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8AE8A"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AEB0" w14:textId="77777777" w:rsidR="00A40A2A" w:rsidRPr="00782210" w:rsidRDefault="00A40A2A" w:rsidP="00FE02CA">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r w:rsidRPr="00F22A1D">
              <w:rPr>
                <w:rFonts w:eastAsia="SimSun" w:cs="Arial" w:hint="eastAsia"/>
                <w:color w:val="FF0000"/>
                <w:szCs w:val="18"/>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6583" w14:textId="77777777" w:rsidR="00A40A2A" w:rsidRPr="0078221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color w:val="000000" w:themeColor="text1"/>
                <w:sz w:val="18"/>
                <w:szCs w:val="18"/>
                <w:lang w:eastAsia="zh-CN"/>
              </w:rPr>
              <w:t>Support of enhanced Type-I MP codebook</w:t>
            </w:r>
            <w:r>
              <w:rPr>
                <w:rFonts w:ascii="Arial" w:eastAsia="SimSun" w:hAnsi="Arial" w:cs="Arial" w:hint="eastAsia"/>
                <w:color w:val="000000" w:themeColor="text1"/>
                <w:sz w:val="18"/>
                <w:szCs w:val="18"/>
                <w:lang w:eastAsia="zh-CN"/>
              </w:rPr>
              <w:t xml:space="preserve"> </w:t>
            </w:r>
            <w:bookmarkStart w:id="2" w:name="OLE_LINK1"/>
            <w:r>
              <w:rPr>
                <w:rFonts w:ascii="Arial" w:eastAsia="SimSun" w:hAnsi="Arial" w:cs="Arial" w:hint="eastAsia"/>
                <w:color w:val="000000" w:themeColor="text1"/>
                <w:sz w:val="18"/>
                <w:szCs w:val="18"/>
                <w:lang w:eastAsia="zh-CN"/>
              </w:rPr>
              <w:t>for 64 ports</w:t>
            </w:r>
            <w:bookmarkEnd w:id="2"/>
          </w:p>
          <w:p w14:paraId="3E1128AF" w14:textId="77777777" w:rsidR="00A40A2A" w:rsidRPr="00782210" w:rsidRDefault="00A40A2A" w:rsidP="00FE02CA">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3352901A" w14:textId="77777777" w:rsidR="00A40A2A" w:rsidRPr="00782210" w:rsidRDefault="00A40A2A" w:rsidP="00FE02CA">
            <w:pPr>
              <w:pStyle w:val="TAL"/>
              <w:rPr>
                <w:rFonts w:eastAsia="SimSun" w:cs="Arial"/>
                <w:color w:val="000000" w:themeColor="text1"/>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F6B6" w14:textId="77777777" w:rsidR="00A40A2A" w:rsidRPr="002A3B19" w:rsidRDefault="00A40A2A" w:rsidP="00FE02CA">
            <w:pPr>
              <w:pStyle w:val="TAL"/>
              <w:rPr>
                <w:rFonts w:cs="Arial"/>
                <w:color w:val="000000" w:themeColor="text1"/>
                <w:szCs w:val="18"/>
                <w:lang w:eastAsia="zh-CN"/>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5F9D"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FC60D" w14:textId="77777777" w:rsidR="00A40A2A" w:rsidRPr="00770E21"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D905"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B7373" w14:textId="77777777" w:rsidR="00A40A2A" w:rsidRPr="00770E21" w:rsidRDefault="00A40A2A" w:rsidP="00FE02CA">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EC81"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5CFA7"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1BC1"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165AC" w14:textId="77777777" w:rsidR="00A40A2A" w:rsidRPr="006947C6"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657EB"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Optional with capability signalling</w:t>
            </w:r>
          </w:p>
        </w:tc>
      </w:tr>
      <w:tr w:rsidR="00A40A2A" w:rsidRPr="00C82B88" w14:paraId="75AB20EA"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6146C"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A3C10"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20EF" w14:textId="77777777" w:rsidR="00A40A2A" w:rsidRPr="00782210" w:rsidRDefault="00A40A2A" w:rsidP="00FE02CA">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r w:rsidRPr="00F22A1D">
              <w:rPr>
                <w:rFonts w:eastAsia="SimSun" w:cs="Arial" w:hint="eastAsia"/>
                <w:color w:val="FF0000"/>
                <w:szCs w:val="18"/>
                <w:lang w:eastAsia="zh-CN"/>
              </w:rPr>
              <w:t xml:space="preserve">for </w:t>
            </w:r>
            <w:r>
              <w:rPr>
                <w:rFonts w:eastAsia="SimSun" w:cs="Arial" w:hint="eastAsia"/>
                <w:color w:val="FF0000"/>
                <w:szCs w:val="18"/>
                <w:lang w:eastAsia="zh-CN"/>
              </w:rPr>
              <w:t>48</w:t>
            </w:r>
            <w:r w:rsidRPr="00F22A1D">
              <w:rPr>
                <w:rFonts w:eastAsia="SimSun" w:cs="Arial" w:hint="eastAsia"/>
                <w:color w:val="FF0000"/>
                <w:szCs w:val="18"/>
                <w:lang w:eastAsia="zh-CN"/>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32B0" w14:textId="77777777" w:rsidR="00A40A2A" w:rsidRPr="0078221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color w:val="000000" w:themeColor="text1"/>
                <w:sz w:val="18"/>
                <w:szCs w:val="18"/>
                <w:lang w:eastAsia="zh-CN"/>
              </w:rPr>
              <w:t>Support of enhanced Type-I MP codebook</w:t>
            </w:r>
            <w:r>
              <w:rPr>
                <w:rFonts w:ascii="Arial" w:eastAsia="SimSun" w:hAnsi="Arial" w:cs="Arial" w:hint="eastAsia"/>
                <w:color w:val="000000" w:themeColor="text1"/>
                <w:sz w:val="18"/>
                <w:szCs w:val="18"/>
                <w:lang w:eastAsia="zh-CN"/>
              </w:rPr>
              <w:t xml:space="preserve"> for 48 ports</w:t>
            </w:r>
          </w:p>
          <w:p w14:paraId="04B856D1" w14:textId="77777777" w:rsidR="00A40A2A" w:rsidRPr="00782210" w:rsidRDefault="00A40A2A" w:rsidP="00FE02CA">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2EE75157" w14:textId="77777777" w:rsidR="00A40A2A" w:rsidRPr="00782210" w:rsidRDefault="00A40A2A" w:rsidP="00FE02CA">
            <w:pPr>
              <w:pStyle w:val="maintext"/>
              <w:spacing w:line="240" w:lineRule="auto"/>
              <w:ind w:firstLineChars="0" w:firstLine="0"/>
              <w:jc w:val="left"/>
              <w:rPr>
                <w:rFonts w:ascii="Arial" w:eastAsia="SimSun" w:hAnsi="Arial" w:cs="Arial"/>
                <w:color w:val="FF0000"/>
                <w:sz w:val="18"/>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4008" w14:textId="77777777" w:rsidR="00A40A2A" w:rsidRDefault="00A40A2A" w:rsidP="00FE02CA">
            <w:pPr>
              <w:pStyle w:val="TAL"/>
              <w:rPr>
                <w:rFonts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7368"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14A67" w14:textId="77777777" w:rsidR="00A40A2A" w:rsidRPr="00770E21"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214B"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A05DA" w14:textId="77777777" w:rsidR="00A40A2A" w:rsidRPr="008A11E7" w:rsidRDefault="00A40A2A" w:rsidP="00FE02CA">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3A3D"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9F8EC"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4980"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B68D" w14:textId="77777777" w:rsidR="00A40A2A" w:rsidRPr="006947C6"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0D3A"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Optional with capability signalling</w:t>
            </w:r>
          </w:p>
        </w:tc>
      </w:tr>
      <w:tr w:rsidR="00A40A2A" w:rsidRPr="00C82B88" w14:paraId="328029BF"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AAFB6"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3B8F4"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2854" w14:textId="77777777" w:rsidR="00A40A2A" w:rsidRPr="00782210" w:rsidRDefault="00A40A2A" w:rsidP="00FE02CA">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r w:rsidRPr="00F22A1D">
              <w:rPr>
                <w:rFonts w:eastAsia="SimSun" w:cs="Arial" w:hint="eastAsia"/>
                <w:color w:val="FF0000"/>
                <w:szCs w:val="18"/>
                <w:lang w:eastAsia="zh-CN"/>
              </w:rPr>
              <w:t xml:space="preserve">for </w:t>
            </w:r>
            <w:r>
              <w:rPr>
                <w:rFonts w:eastAsia="SimSun" w:cs="Arial" w:hint="eastAsia"/>
                <w:color w:val="FF0000"/>
                <w:szCs w:val="18"/>
                <w:lang w:eastAsia="zh-CN"/>
              </w:rPr>
              <w:t>128</w:t>
            </w:r>
            <w:r w:rsidRPr="00F22A1D">
              <w:rPr>
                <w:rFonts w:eastAsia="SimSun" w:cs="Arial" w:hint="eastAsia"/>
                <w:color w:val="FF0000"/>
                <w:szCs w:val="18"/>
                <w:lang w:eastAsia="zh-CN"/>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077E" w14:textId="77777777" w:rsidR="00A40A2A" w:rsidRPr="0078221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color w:val="000000" w:themeColor="text1"/>
                <w:sz w:val="18"/>
                <w:szCs w:val="18"/>
                <w:lang w:eastAsia="zh-CN"/>
              </w:rPr>
              <w:t>Support of enhanced Type-I MP codebook</w:t>
            </w:r>
            <w:r>
              <w:rPr>
                <w:rFonts w:ascii="Arial" w:eastAsia="SimSun" w:hAnsi="Arial" w:cs="Arial" w:hint="eastAsia"/>
                <w:color w:val="000000" w:themeColor="text1"/>
                <w:sz w:val="18"/>
                <w:szCs w:val="18"/>
                <w:lang w:eastAsia="zh-CN"/>
              </w:rPr>
              <w:t xml:space="preserve"> for 128 ports</w:t>
            </w:r>
          </w:p>
          <w:p w14:paraId="54E7329B" w14:textId="77777777" w:rsidR="00A40A2A" w:rsidRPr="00782210" w:rsidRDefault="00A40A2A" w:rsidP="00FE02CA">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448D493D" w14:textId="77777777" w:rsidR="00A40A2A" w:rsidRPr="00782210" w:rsidRDefault="00A40A2A" w:rsidP="00FE02CA">
            <w:pPr>
              <w:pStyle w:val="maintext"/>
              <w:spacing w:line="240" w:lineRule="auto"/>
              <w:ind w:firstLineChars="0" w:firstLine="0"/>
              <w:jc w:val="left"/>
              <w:rPr>
                <w:rFonts w:ascii="Arial" w:eastAsia="SimSun" w:hAnsi="Arial" w:cs="Arial"/>
                <w:color w:val="FF0000"/>
                <w:sz w:val="18"/>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7655" w14:textId="77777777" w:rsidR="00A40A2A" w:rsidRDefault="00A40A2A" w:rsidP="00FE02CA">
            <w:pPr>
              <w:pStyle w:val="TAL"/>
              <w:rPr>
                <w:rFonts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9E87"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806D" w14:textId="77777777" w:rsidR="00A40A2A" w:rsidRPr="00770E21"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B834"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B7E3B" w14:textId="77777777" w:rsidR="00A40A2A" w:rsidRPr="008A11E7" w:rsidRDefault="00A40A2A" w:rsidP="00FE02CA">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6104"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D083"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0074F"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33BE" w14:textId="77777777" w:rsidR="00A40A2A" w:rsidRPr="006947C6"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FC42"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Optional with capability signalling</w:t>
            </w:r>
          </w:p>
        </w:tc>
      </w:tr>
      <w:tr w:rsidR="00A40A2A" w:rsidRPr="00C82B88" w14:paraId="57AF2A9E"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E5FF2"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C5C4"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DDFA" w14:textId="77777777" w:rsidR="00A40A2A" w:rsidRPr="00E55815" w:rsidRDefault="00A40A2A" w:rsidP="00FE02CA">
            <w:pPr>
              <w:pStyle w:val="maintext"/>
              <w:spacing w:line="240" w:lineRule="auto"/>
              <w:ind w:firstLineChars="0" w:firstLine="0"/>
              <w:jc w:val="left"/>
              <w:rPr>
                <w:rFonts w:eastAsia="SimSun" w:cs="Arial"/>
                <w:color w:val="000000" w:themeColor="text1"/>
                <w:szCs w:val="18"/>
                <w:lang w:eastAsia="zh-CN"/>
              </w:rPr>
            </w:pPr>
            <w:r w:rsidRPr="00E55815">
              <w:rPr>
                <w:rFonts w:eastAsia="SimSun" w:cs="Arial"/>
                <w:color w:val="000000" w:themeColor="text1"/>
                <w:szCs w:val="18"/>
                <w:lang w:eastAsia="zh-CN"/>
              </w:rPr>
              <w:t xml:space="preserve">CSI-RS resource slot offset configuration </w:t>
            </w:r>
            <w:r w:rsidRPr="00E55815">
              <w:rPr>
                <w:rFonts w:eastAsia="SimSun" w:cs="Arial"/>
                <w:strike/>
                <w:color w:val="FF0000"/>
                <w:szCs w:val="18"/>
                <w:lang w:eastAsia="zh-CN"/>
              </w:rPr>
              <w:t>[</w:t>
            </w:r>
            <w:r w:rsidRPr="00E55815">
              <w:rPr>
                <w:rFonts w:eastAsia="SimSun" w:cs="Arial"/>
                <w:color w:val="000000" w:themeColor="text1"/>
                <w:szCs w:val="18"/>
                <w:lang w:eastAsia="zh-CN"/>
              </w:rPr>
              <w:t xml:space="preserve">for periodic </w:t>
            </w:r>
            <w:r w:rsidRPr="00E55815">
              <w:rPr>
                <w:rFonts w:eastAsia="SimSun" w:cs="Arial"/>
                <w:strike/>
                <w:color w:val="FF0000"/>
                <w:szCs w:val="18"/>
                <w:lang w:eastAsia="zh-CN"/>
              </w:rPr>
              <w:t>[</w:t>
            </w:r>
            <w:r w:rsidRPr="00E55815">
              <w:rPr>
                <w:rFonts w:eastAsia="SimSun" w:cs="Arial"/>
                <w:color w:val="000000" w:themeColor="text1"/>
                <w:szCs w:val="18"/>
                <w:lang w:eastAsia="zh-CN"/>
              </w:rPr>
              <w:t>and</w:t>
            </w:r>
            <w:r w:rsidRPr="00E55815">
              <w:rPr>
                <w:rFonts w:eastAsia="SimSun" w:cs="Arial"/>
                <w:strike/>
                <w:color w:val="FF0000"/>
                <w:szCs w:val="18"/>
                <w:lang w:eastAsia="zh-CN"/>
              </w:rPr>
              <w:t>/or]</w:t>
            </w:r>
            <w:r w:rsidRPr="00E55815">
              <w:rPr>
                <w:rFonts w:eastAsia="SimSun" w:cs="Arial"/>
                <w:color w:val="000000" w:themeColor="text1"/>
                <w:szCs w:val="18"/>
                <w:lang w:eastAsia="zh-CN"/>
              </w:rPr>
              <w:t xml:space="preserve"> aperiodic CSI-RS</w:t>
            </w:r>
            <w:r w:rsidRPr="00E55815">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7758" w14:textId="77777777" w:rsidR="00A40A2A" w:rsidRPr="00E55815"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E55815">
              <w:rPr>
                <w:rFonts w:ascii="Arial" w:eastAsia="SimSun" w:hAnsi="Arial" w:cs="Arial"/>
                <w:strike/>
                <w:color w:val="FF0000"/>
                <w:sz w:val="18"/>
                <w:szCs w:val="18"/>
                <w:lang w:eastAsia="zh-CN"/>
              </w:rPr>
              <w:t>[</w:t>
            </w:r>
            <w:r w:rsidRPr="00E55815">
              <w:rPr>
                <w:rFonts w:ascii="Arial" w:eastAsia="SimSun" w:hAnsi="Arial" w:cs="Arial"/>
                <w:color w:val="000000" w:themeColor="text1"/>
                <w:sz w:val="18"/>
                <w:szCs w:val="18"/>
                <w:lang w:eastAsia="zh-CN"/>
              </w:rPr>
              <w:t>Support of 2-slot CSI-RS resource aggregation</w:t>
            </w:r>
            <w:r w:rsidRPr="00E55815">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354B" w14:textId="77777777" w:rsidR="00A40A2A" w:rsidRPr="00E55815" w:rsidRDefault="00A40A2A" w:rsidP="00FE02CA">
            <w:pPr>
              <w:pStyle w:val="TAL"/>
              <w:rPr>
                <w:rFonts w:eastAsia="MS Mincho" w:cs="Arial"/>
                <w:color w:val="000000" w:themeColor="text1"/>
                <w:szCs w:val="18"/>
              </w:rPr>
            </w:pPr>
            <w:r>
              <w:rPr>
                <w:rFonts w:eastAsia="SimSun" w:cs="Arial" w:hint="eastAsia"/>
                <w:color w:val="FF0000"/>
                <w:szCs w:val="18"/>
                <w:lang w:eastAsia="zh-CN"/>
              </w:rPr>
              <w:t>2-33 and {</w:t>
            </w:r>
            <w:r w:rsidRPr="00CF3B97">
              <w:rPr>
                <w:rFonts w:eastAsia="SimSun" w:cs="Arial"/>
                <w:color w:val="FF0000"/>
                <w:szCs w:val="18"/>
                <w:lang w:eastAsia="zh-CN"/>
              </w:rPr>
              <w:t>59-2-1-1</w:t>
            </w:r>
            <w:r w:rsidRPr="00CF3B97">
              <w:rPr>
                <w:rFonts w:eastAsia="SimSun" w:cs="Arial" w:hint="eastAsia"/>
                <w:color w:val="FF0000"/>
                <w:szCs w:val="18"/>
                <w:lang w:eastAsia="zh-CN"/>
              </w:rPr>
              <w:t xml:space="preserve"> or </w:t>
            </w:r>
            <w:r w:rsidRPr="00CF3B97">
              <w:rPr>
                <w:rFonts w:eastAsia="SimSun" w:cs="Arial"/>
                <w:color w:val="FF0000"/>
                <w:szCs w:val="18"/>
                <w:lang w:eastAsia="zh-CN"/>
              </w:rPr>
              <w:t>59-2-1-1</w:t>
            </w:r>
            <w:r w:rsidRPr="00CF3B97">
              <w:rPr>
                <w:rFonts w:eastAsia="SimSun" w:cs="Arial" w:hint="eastAsia"/>
                <w:color w:val="FF0000"/>
                <w:szCs w:val="18"/>
                <w:lang w:eastAsia="zh-CN"/>
              </w:rPr>
              <w:t>c</w:t>
            </w:r>
            <w:r>
              <w:rPr>
                <w:rFonts w:eastAsia="SimSun" w:cs="Arial" w:hint="eastAsia"/>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85A4"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C71D" w14:textId="77777777" w:rsidR="00A40A2A" w:rsidRPr="00770E21"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518A"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0934" w14:textId="77777777" w:rsidR="00A40A2A" w:rsidRPr="00770E21" w:rsidRDefault="00A40A2A" w:rsidP="00FE02CA">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FA37"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E028"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51FA5"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D0DC" w14:textId="77777777" w:rsidR="00A40A2A" w:rsidRPr="00770E21" w:rsidRDefault="00A40A2A" w:rsidP="00FE02CA">
            <w:pPr>
              <w:pStyle w:val="TAL"/>
              <w:rPr>
                <w:rFonts w:cs="Arial"/>
                <w:color w:val="000000" w:themeColor="text1"/>
                <w:szCs w:val="18"/>
                <w:highlight w:val="yellow"/>
              </w:rPr>
            </w:pPr>
            <w:r w:rsidRPr="00F21ABC">
              <w:rPr>
                <w:rFonts w:cs="Arial"/>
                <w:strike/>
                <w:color w:val="FF0000"/>
                <w:szCs w:val="18"/>
              </w:rPr>
              <w:t>[</w:t>
            </w:r>
            <w:r w:rsidRPr="00F21ABC">
              <w:rPr>
                <w:rFonts w:cs="Arial"/>
                <w:color w:val="000000" w:themeColor="text1"/>
                <w:szCs w:val="18"/>
              </w:rPr>
              <w:t>1-slot resource aggregation is a basic feature and incorporated in 59-2-1-1</w:t>
            </w:r>
            <w:r w:rsidRPr="00201AC5">
              <w:rPr>
                <w:rFonts w:cs="Arial"/>
                <w:szCs w:val="18"/>
              </w:rPr>
              <w:t>,</w:t>
            </w:r>
            <w:r w:rsidRPr="00C44660">
              <w:rPr>
                <w:rFonts w:cs="Arial"/>
                <w:color w:val="FF0000"/>
                <w:szCs w:val="18"/>
              </w:rPr>
              <w:t xml:space="preserve"> </w:t>
            </w:r>
            <w:r w:rsidRPr="00C44660">
              <w:rPr>
                <w:rFonts w:cs="Arial" w:hint="eastAsia"/>
                <w:color w:val="FF0000"/>
                <w:szCs w:val="18"/>
                <w:lang w:eastAsia="zh-CN"/>
              </w:rPr>
              <w:t>1a, 1b, 1c, 1d, 1e</w:t>
            </w:r>
            <w:r>
              <w:rPr>
                <w:rFonts w:cs="Arial" w:hint="eastAsia"/>
                <w:color w:val="000000" w:themeColor="text1"/>
                <w:szCs w:val="18"/>
                <w:lang w:eastAsia="zh-CN"/>
              </w:rPr>
              <w:t xml:space="preserve">, </w:t>
            </w:r>
            <w:r w:rsidRPr="00F21ABC">
              <w:rPr>
                <w:rFonts w:cs="Arial"/>
                <w:color w:val="000000" w:themeColor="text1"/>
                <w:szCs w:val="18"/>
              </w:rPr>
              <w:t>2, 3</w:t>
            </w:r>
            <w:r w:rsidRPr="00201AC5">
              <w:rPr>
                <w:rFonts w:cs="Arial"/>
                <w:szCs w:val="18"/>
              </w:rPr>
              <w:t>,</w:t>
            </w:r>
            <w:r w:rsidRPr="00C44660">
              <w:rPr>
                <w:rFonts w:cs="Arial"/>
                <w:color w:val="FF0000"/>
                <w:szCs w:val="18"/>
              </w:rPr>
              <w:t xml:space="preserve"> </w:t>
            </w:r>
            <w:r w:rsidRPr="00C44660">
              <w:rPr>
                <w:rFonts w:cs="Arial" w:hint="eastAsia"/>
                <w:color w:val="FF0000"/>
                <w:szCs w:val="18"/>
                <w:lang w:eastAsia="zh-CN"/>
              </w:rPr>
              <w:t>3a, 3b</w:t>
            </w:r>
            <w:r w:rsidRPr="00753C18">
              <w:rPr>
                <w:rFonts w:cs="Arial" w:hint="eastAsia"/>
                <w:color w:val="FF0000"/>
                <w:szCs w:val="18"/>
                <w:lang w:eastAsia="zh-CN"/>
              </w:rPr>
              <w:t>,</w:t>
            </w:r>
            <w:r>
              <w:rPr>
                <w:rFonts w:cs="Arial" w:hint="eastAsia"/>
                <w:color w:val="000000" w:themeColor="text1"/>
                <w:szCs w:val="18"/>
                <w:lang w:eastAsia="zh-CN"/>
              </w:rPr>
              <w:t xml:space="preserve"> </w:t>
            </w:r>
            <w:r w:rsidRPr="00F21ABC">
              <w:rPr>
                <w:rFonts w:cs="Arial"/>
                <w:color w:val="000000" w:themeColor="text1"/>
                <w:szCs w:val="18"/>
              </w:rPr>
              <w:t>4</w:t>
            </w:r>
            <w:r w:rsidRPr="00753C18">
              <w:rPr>
                <w:rFonts w:cs="Arial"/>
                <w:szCs w:val="18"/>
              </w:rPr>
              <w:t>,</w:t>
            </w:r>
            <w:r w:rsidRPr="00C44660">
              <w:rPr>
                <w:rFonts w:cs="Arial"/>
                <w:color w:val="FF0000"/>
                <w:szCs w:val="18"/>
              </w:rPr>
              <w:t xml:space="preserve"> </w:t>
            </w:r>
            <w:r>
              <w:rPr>
                <w:rFonts w:cs="Arial" w:hint="eastAsia"/>
                <w:color w:val="FF0000"/>
                <w:szCs w:val="18"/>
                <w:lang w:eastAsia="zh-CN"/>
              </w:rPr>
              <w:t>4</w:t>
            </w:r>
            <w:r w:rsidRPr="00C44660">
              <w:rPr>
                <w:rFonts w:cs="Arial" w:hint="eastAsia"/>
                <w:color w:val="FF0000"/>
                <w:szCs w:val="18"/>
                <w:lang w:eastAsia="zh-CN"/>
              </w:rPr>
              <w:t>a</w:t>
            </w:r>
            <w:r w:rsidRPr="00753C18">
              <w:rPr>
                <w:rFonts w:cs="Arial"/>
                <w:color w:val="FF0000"/>
                <w:szCs w:val="18"/>
              </w:rPr>
              <w:t>,</w:t>
            </w:r>
            <w:r w:rsidRPr="00F21ABC">
              <w:rPr>
                <w:rFonts w:cs="Arial"/>
                <w:color w:val="000000" w:themeColor="text1"/>
                <w:szCs w:val="18"/>
              </w:rPr>
              <w:t xml:space="preserve"> 5</w:t>
            </w:r>
            <w:r w:rsidRPr="00834A5F">
              <w:rPr>
                <w:rFonts w:cs="Arial" w:hint="eastAsia"/>
                <w:color w:val="FF0000"/>
                <w:szCs w:val="18"/>
                <w:lang w:eastAsia="zh-CN"/>
              </w:rPr>
              <w:t>, 5a</w:t>
            </w:r>
            <w:r>
              <w:rPr>
                <w:rFonts w:cs="Arial" w:hint="eastAsia"/>
                <w:color w:val="FF0000"/>
                <w:szCs w:val="18"/>
                <w:lang w:eastAsia="zh-CN"/>
              </w:rPr>
              <w:t>, 5b</w:t>
            </w:r>
            <w:r w:rsidRPr="00F21AB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728C"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Optional with capability signalling</w:t>
            </w:r>
          </w:p>
        </w:tc>
      </w:tr>
      <w:tr w:rsidR="00A40A2A" w:rsidRPr="00C82B88" w14:paraId="060F0628"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2CD5B"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13B8"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56D5" w14:textId="77777777" w:rsidR="00A40A2A" w:rsidRPr="00770E21" w:rsidRDefault="00A40A2A" w:rsidP="00FE02CA">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ECD1" w14:textId="77777777" w:rsidR="00A40A2A" w:rsidRPr="00770E21" w:rsidRDefault="00A40A2A" w:rsidP="00FE02CA">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770E21">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D3AE" w14:textId="77777777" w:rsidR="00A40A2A" w:rsidRPr="00770E21" w:rsidRDefault="00A40A2A" w:rsidP="00FE02CA">
            <w:pPr>
              <w:pStyle w:val="TAL"/>
              <w:rPr>
                <w:rFonts w:eastAsia="MS Mincho" w:cs="Arial"/>
                <w:color w:val="000000" w:themeColor="text1"/>
                <w:szCs w:val="18"/>
                <w:highlight w:val="yellow"/>
              </w:rPr>
            </w:pPr>
            <w:r w:rsidRPr="00CF3B97">
              <w:rPr>
                <w:rFonts w:eastAsia="SimSun" w:cs="Arial"/>
                <w:color w:val="FF0000"/>
                <w:szCs w:val="18"/>
                <w:lang w:eastAsia="zh-CN"/>
              </w:rPr>
              <w:t>59-2-1-1</w:t>
            </w:r>
            <w:r w:rsidRPr="00CF3B97">
              <w:rPr>
                <w:rFonts w:eastAsia="SimSun" w:cs="Arial" w:hint="eastAsia"/>
                <w:color w:val="FF0000"/>
                <w:szCs w:val="18"/>
                <w:lang w:eastAsia="zh-CN"/>
              </w:rPr>
              <w:t xml:space="preserve"> or </w:t>
            </w:r>
            <w:r w:rsidRPr="00CF3B97">
              <w:rPr>
                <w:rFonts w:eastAsia="SimSun" w:cs="Arial"/>
                <w:color w:val="FF0000"/>
                <w:szCs w:val="18"/>
                <w:lang w:eastAsia="zh-CN"/>
              </w:rPr>
              <w:t>59-2-1-1</w:t>
            </w:r>
            <w:r w:rsidRPr="00CF3B97">
              <w:rPr>
                <w:rFonts w:eastAsia="SimSun" w:cs="Arial" w:hint="eastAsia"/>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BE88"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15F38" w14:textId="77777777" w:rsidR="00A40A2A" w:rsidRPr="00770E21"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EABE8" w14:textId="77777777" w:rsidR="00A40A2A" w:rsidRPr="00770E21"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E79" w14:textId="77777777" w:rsidR="00A40A2A" w:rsidRPr="00770E21" w:rsidRDefault="00A40A2A" w:rsidP="00FE02CA">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D74D5"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C003"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DE224" w14:textId="77777777" w:rsidR="00A40A2A" w:rsidRPr="00770E21" w:rsidRDefault="00A40A2A" w:rsidP="00FE02CA">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81FB"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Candidate values: {’rank-1’, ‘rank-1 and rank-2’}</w:t>
            </w:r>
          </w:p>
          <w:p w14:paraId="306C3A40" w14:textId="77777777" w:rsidR="00A40A2A" w:rsidRPr="00770E21" w:rsidRDefault="00A40A2A" w:rsidP="00FE02CA">
            <w:pPr>
              <w:pStyle w:val="TAL"/>
              <w:rPr>
                <w:rFonts w:cs="Arial"/>
                <w:color w:val="000000" w:themeColor="text1"/>
                <w:szCs w:val="18"/>
              </w:rPr>
            </w:pPr>
          </w:p>
          <w:p w14:paraId="43036857" w14:textId="77777777" w:rsidR="00A40A2A" w:rsidRPr="00770E21" w:rsidRDefault="00A40A2A" w:rsidP="00FE02CA">
            <w:pPr>
              <w:pStyle w:val="TAL"/>
              <w:rPr>
                <w:rFonts w:cs="Arial"/>
                <w:color w:val="000000" w:themeColor="text1"/>
                <w:szCs w:val="18"/>
                <w:highlight w:val="yellow"/>
              </w:rPr>
            </w:pPr>
            <w:r w:rsidRPr="00770E21">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B4B2"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Optional with capability signalling</w:t>
            </w:r>
          </w:p>
        </w:tc>
      </w:tr>
    </w:tbl>
    <w:p w14:paraId="096BD8D1" w14:textId="77777777" w:rsidR="00E9495F" w:rsidRDefault="00E9495F" w:rsidP="00E9495F">
      <w:pPr>
        <w:spacing w:line="259" w:lineRule="auto"/>
        <w:rPr>
          <w:rFonts w:eastAsiaTheme="minorEastAsia"/>
          <w:lang w:eastAsia="zh-CN"/>
        </w:rPr>
      </w:pPr>
    </w:p>
    <w:p w14:paraId="09698AD1"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30FF32F1"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16"/>
        <w:gridCol w:w="1554"/>
        <w:gridCol w:w="1816"/>
        <w:gridCol w:w="1473"/>
        <w:gridCol w:w="1359"/>
        <w:gridCol w:w="1572"/>
        <w:gridCol w:w="1960"/>
        <w:gridCol w:w="1970"/>
        <w:gridCol w:w="1530"/>
        <w:gridCol w:w="1526"/>
        <w:gridCol w:w="1696"/>
        <w:gridCol w:w="1724"/>
        <w:gridCol w:w="1974"/>
      </w:tblGrid>
      <w:tr w:rsidR="00A40A2A" w:rsidRPr="00C82B88" w14:paraId="1C353ED2"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hideMark/>
          </w:tcPr>
          <w:p w14:paraId="4952182C"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763AE8"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BBEB7D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E9F79C4"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0F12C5"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4FDCBE"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D4424F"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C00B001"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6D185C"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14C8753"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F01F0A"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E3C30F"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BF0890"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8B86EA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679DD8D"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40A2A" w:rsidRPr="00C82B88" w14:paraId="5C445AF3"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7B48A"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5D917"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21B7" w14:textId="77777777" w:rsidR="00A40A2A" w:rsidRPr="00933EF4" w:rsidRDefault="00A40A2A" w:rsidP="00FE02CA">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CSI-RS port mapping method1 for aggregation of K</w:t>
            </w:r>
            <w:proofErr w:type="gramStart"/>
            <w:r>
              <w:rPr>
                <w:rFonts w:ascii="Arial" w:eastAsia="SimSun" w:hAnsi="Arial" w:cs="Arial"/>
                <w:color w:val="000000" w:themeColor="text1"/>
                <w:sz w:val="18"/>
                <w:szCs w:val="18"/>
                <w:lang w:val="en-US" w:eastAsia="zh-CN"/>
              </w:rPr>
              <w:t>={</w:t>
            </w:r>
            <w:proofErr w:type="gramEnd"/>
            <w:r>
              <w:rPr>
                <w:rFonts w:ascii="Arial" w:eastAsia="SimSun" w:hAnsi="Arial" w:cs="Arial"/>
                <w:color w:val="000000" w:themeColor="text1"/>
                <w:sz w:val="18"/>
                <w:szCs w:val="18"/>
                <w:lang w:val="en-US" w:eastAsia="zh-CN"/>
              </w:rPr>
              <w:t>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6BEE" w14:textId="77777777" w:rsidR="00A40A2A" w:rsidRPr="0095212E" w:rsidRDefault="00A40A2A" w:rsidP="00FE02CA">
            <w:pPr>
              <w:pStyle w:val="TAL"/>
              <w:rPr>
                <w:rFonts w:eastAsia="SimSun" w:cs="Arial"/>
                <w:color w:val="000000" w:themeColor="text1"/>
                <w:szCs w:val="18"/>
                <w:lang w:val="en-US" w:eastAsia="zh-CN"/>
              </w:rPr>
            </w:pPr>
            <w:r w:rsidRPr="00744A6B">
              <w:rPr>
                <w:rFonts w:eastAsia="SimSun" w:cs="Arial"/>
                <w:color w:val="000000" w:themeColor="text1"/>
                <w:szCs w:val="18"/>
                <w:lang w:val="en-US" w:eastAsia="zh-CN"/>
              </w:rPr>
              <w:t>Support CSI-RS port mapping method1</w:t>
            </w:r>
            <w:r>
              <w:rPr>
                <w:rFonts w:eastAsia="SimSun" w:cs="Arial"/>
                <w:color w:val="000000" w:themeColor="text1"/>
                <w:szCs w:val="18"/>
                <w:lang w:val="en-US" w:eastAsia="zh-CN"/>
              </w:rPr>
              <w:t xml:space="preserve"> </w:t>
            </w:r>
            <w:r>
              <w:rPr>
                <w:rFonts w:cs="Arial"/>
                <w:color w:val="000000" w:themeColor="text1"/>
                <w:szCs w:val="18"/>
              </w:rPr>
              <w:t xml:space="preserve">(N1-dimension aggregation) </w:t>
            </w:r>
            <w:r w:rsidRPr="0095212E">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6C72" w14:textId="77777777" w:rsidR="00A40A2A" w:rsidRPr="00C31FD1" w:rsidRDefault="00A40A2A" w:rsidP="00FE02CA">
            <w:pPr>
              <w:pStyle w:val="TAL"/>
              <w:rPr>
                <w:rFonts w:eastAsia="SimSun"/>
                <w:highlight w:val="yellow"/>
                <w:lang w:val="en-US"/>
              </w:rPr>
            </w:pPr>
            <w:r w:rsidRPr="00C0246E">
              <w:rPr>
                <w:rFonts w:eastAsia="SimSun"/>
                <w:lang w:val="en-US"/>
              </w:rPr>
              <w:t xml:space="preserve">59-2-1-1, 1a, 1b, 1c, 1d, 1e, 3, 3a, 3b, 5, 5a, </w:t>
            </w:r>
            <w:r>
              <w:rPr>
                <w:rFonts w:eastAsia="SimSun" w:hint="eastAsia"/>
                <w:lang w:val="en-US" w:eastAsia="zh-CN"/>
              </w:rPr>
              <w:t xml:space="preserve">or </w:t>
            </w:r>
            <w:r w:rsidRPr="00C0246E">
              <w:rPr>
                <w:rFonts w:eastAsia="SimSun"/>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A02DE" w14:textId="77777777" w:rsidR="00A40A2A"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D3FF"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8CD8" w14:textId="77777777" w:rsidR="00A40A2A" w:rsidRDefault="00A40A2A" w:rsidP="00FE02CA">
            <w:pPr>
              <w:pStyle w:val="TAL"/>
              <w:rPr>
                <w:rFonts w:eastAsia="SimSun" w:cs="Arial"/>
                <w:color w:val="000000" w:themeColor="text1"/>
                <w:szCs w:val="18"/>
                <w:lang w:val="en-US" w:eastAsia="zh-CN"/>
              </w:rPr>
            </w:pPr>
            <w:r>
              <w:rPr>
                <w:rFonts w:eastAsia="SimSun" w:cs="Arial"/>
                <w:color w:val="000000" w:themeColor="text1"/>
                <w:szCs w:val="18"/>
                <w:lang w:val="en-US" w:eastAsia="zh-CN"/>
              </w:rPr>
              <w:t>For K</w:t>
            </w:r>
            <w:proofErr w:type="gramStart"/>
            <w:r>
              <w:rPr>
                <w:rFonts w:eastAsia="SimSun" w:cs="Arial"/>
                <w:color w:val="000000" w:themeColor="text1"/>
                <w:szCs w:val="18"/>
                <w:lang w:val="en-US" w:eastAsia="zh-CN"/>
              </w:rPr>
              <w:t>={</w:t>
            </w:r>
            <w:proofErr w:type="gramEnd"/>
            <w:r>
              <w:rPr>
                <w:rFonts w:eastAsia="SimSun" w:cs="Arial"/>
                <w:color w:val="000000" w:themeColor="text1"/>
                <w:szCs w:val="18"/>
                <w:lang w:val="en-US" w:eastAsia="zh-CN"/>
              </w:rPr>
              <w:t>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0FE94" w14:textId="77777777" w:rsidR="00A40A2A"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351E0"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DD9B"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7E58"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B355" w14:textId="77777777" w:rsidR="00A40A2A" w:rsidRPr="00437650" w:rsidRDefault="00A40A2A" w:rsidP="00FE02CA">
            <w:pPr>
              <w:pStyle w:val="TAL"/>
              <w:rPr>
                <w:rFonts w:cs="Arial"/>
                <w:color w:val="000000" w:themeColor="text1"/>
                <w:szCs w:val="18"/>
              </w:rPr>
            </w:pPr>
            <w:r>
              <w:rPr>
                <w:rFonts w:cs="Arial"/>
                <w:color w:val="000000" w:themeColor="text1"/>
                <w:szCs w:val="18"/>
              </w:rPr>
              <w:t xml:space="preserve">The support of mapping method2 (N2-dimension aggregation) is required for the </w:t>
            </w:r>
            <w:r>
              <w:rPr>
                <w:rFonts w:asciiTheme="majorHAnsi" w:hAnsiTheme="majorHAnsi" w:cstheme="majorHAnsi"/>
                <w:color w:val="000000" w:themeColor="text1"/>
                <w:szCs w:val="18"/>
              </w:rPr>
              <w:t>p</w:t>
            </w:r>
            <w:r w:rsidRPr="00C82B88">
              <w:rPr>
                <w:rFonts w:asciiTheme="majorHAnsi" w:hAnsiTheme="majorHAnsi" w:cstheme="majorHAnsi"/>
                <w:color w:val="000000" w:themeColor="text1"/>
                <w:szCs w:val="18"/>
              </w:rPr>
              <w:t xml:space="preserve">rerequisite </w:t>
            </w:r>
            <w:r>
              <w:rPr>
                <w:rFonts w:asciiTheme="majorHAnsi" w:hAnsiTheme="majorHAnsi" w:cstheme="majorHAnsi"/>
                <w:color w:val="000000" w:themeColor="text1"/>
                <w:szCs w:val="18"/>
              </w:rPr>
              <w:t>FG</w:t>
            </w:r>
            <w:r w:rsidRPr="00C82B88">
              <w:rPr>
                <w:rFonts w:asciiTheme="majorHAnsi" w:hAnsiTheme="majorHAnsi" w:cstheme="majorHAnsi"/>
                <w:color w:val="000000" w:themeColor="text1"/>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BB03" w14:textId="77777777" w:rsidR="00A40A2A" w:rsidRDefault="00A40A2A" w:rsidP="00FE02CA">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A40A2A" w:rsidRPr="00C82B88" w14:paraId="36EB54B7"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1F598"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78F79"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0B31" w14:textId="77777777" w:rsidR="00A40A2A" w:rsidRPr="00933EF4" w:rsidRDefault="00A40A2A" w:rsidP="00FE02CA">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{K=3, Q=16} for </w:t>
            </w:r>
            <w:r w:rsidRPr="00933EF4">
              <w:rPr>
                <w:rFonts w:ascii="Times" w:eastAsia="Batang" w:hAnsi="Times" w:cs="Times"/>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48C4" w14:textId="77777777" w:rsidR="00A40A2A" w:rsidRPr="0095212E" w:rsidRDefault="00A40A2A" w:rsidP="00FE02CA">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6B9C" w14:textId="77777777" w:rsidR="00A40A2A" w:rsidRPr="00C31FD1" w:rsidRDefault="00A40A2A" w:rsidP="00FE02CA">
            <w:pPr>
              <w:pStyle w:val="TAL"/>
              <w:rPr>
                <w:rFonts w:eastAsia="SimSun"/>
                <w:highlight w:val="yellow"/>
                <w:lang w:val="en-US"/>
              </w:rPr>
            </w:pPr>
            <w:r w:rsidRPr="00C0246E">
              <w:rPr>
                <w:rFonts w:eastAsia="SimSun"/>
                <w:lang w:val="en-US"/>
              </w:rPr>
              <w:t xml:space="preserve">59-2-1-1a, 1d, 3a, </w:t>
            </w:r>
            <w:r>
              <w:rPr>
                <w:rFonts w:eastAsia="SimSun" w:hint="eastAsia"/>
                <w:lang w:val="en-US" w:eastAsia="zh-CN"/>
              </w:rPr>
              <w:t>4a</w:t>
            </w:r>
            <w:r w:rsidRPr="00C0246E">
              <w:rPr>
                <w:rFonts w:eastAsia="SimSun"/>
                <w:lang w:val="en-US"/>
              </w:rPr>
              <w:t xml:space="preserve">, </w:t>
            </w:r>
            <w:r>
              <w:rPr>
                <w:rFonts w:eastAsia="SimSun" w:hint="eastAsia"/>
                <w:lang w:val="en-US" w:eastAsia="zh-CN"/>
              </w:rPr>
              <w:t xml:space="preserve">or </w:t>
            </w:r>
            <w:r w:rsidRPr="00C0246E">
              <w:rPr>
                <w:rFonts w:eastAsia="SimSun"/>
                <w:lang w:val="en-US"/>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3026E" w14:textId="77777777" w:rsidR="00A40A2A"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3017"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EE58F" w14:textId="77777777" w:rsidR="00A40A2A" w:rsidRDefault="00A40A2A" w:rsidP="00FE02C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40395486" w14:textId="77777777" w:rsidR="00A40A2A" w:rsidRDefault="00A40A2A" w:rsidP="00FE02CA">
            <w:pPr>
              <w:pStyle w:val="TAL"/>
              <w:rPr>
                <w:rFonts w:eastAsia="SimSun" w:cs="Arial"/>
                <w:color w:val="000000" w:themeColor="text1"/>
                <w:szCs w:val="18"/>
                <w:lang w:val="en-US" w:eastAsia="zh-CN"/>
              </w:rPr>
            </w:pPr>
            <w:r>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6DA5" w14:textId="77777777" w:rsidR="00A40A2A"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5265"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C57B"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E2E4"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10B2F" w14:textId="77777777" w:rsidR="00A40A2A" w:rsidRPr="00437650"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F96B" w14:textId="77777777" w:rsidR="00A40A2A" w:rsidRDefault="00A40A2A" w:rsidP="00FE02CA">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A40A2A" w:rsidRPr="00C82B88" w14:paraId="716F91CD"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1DB7F5" w14:textId="77777777" w:rsidR="00A40A2A" w:rsidRPr="00905B81" w:rsidRDefault="00A40A2A" w:rsidP="00FE02CA">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3D25" w14:textId="77777777" w:rsidR="00A40A2A" w:rsidRPr="005351A2" w:rsidRDefault="00A40A2A" w:rsidP="00FE02CA">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9A1F" w14:textId="77777777" w:rsidR="00A40A2A" w:rsidRPr="00933EF4" w:rsidRDefault="00A40A2A" w:rsidP="00FE02CA">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{K=4, Q=16} for </w:t>
            </w:r>
            <w:r w:rsidRPr="00933EF4">
              <w:rPr>
                <w:rFonts w:ascii="Times" w:eastAsia="Batang" w:hAnsi="Times" w:cs="Times"/>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25D77" w14:textId="77777777" w:rsidR="00A40A2A" w:rsidRPr="0095212E" w:rsidRDefault="00A40A2A" w:rsidP="00FE02CA">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w:t>
            </w:r>
            <w:r>
              <w:rPr>
                <w:rFonts w:eastAsia="SimSun" w:cs="Arial"/>
                <w:color w:val="000000" w:themeColor="text1"/>
                <w:szCs w:val="18"/>
                <w:lang w:val="en-US" w:eastAsia="zh-CN"/>
              </w:rPr>
              <w:t>4</w:t>
            </w:r>
            <w:r w:rsidRPr="0095212E">
              <w:rPr>
                <w:rFonts w:eastAsia="SimSun" w:cs="Arial"/>
                <w:color w:val="000000" w:themeColor="text1"/>
                <w:szCs w:val="18"/>
                <w:lang w:val="en-US" w:eastAsia="zh-CN"/>
              </w:rPr>
              <w:t xml:space="preserve">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A5FF" w14:textId="77777777" w:rsidR="00A40A2A" w:rsidRPr="00C31FD1" w:rsidRDefault="00A40A2A" w:rsidP="00FE02CA">
            <w:pPr>
              <w:pStyle w:val="TAL"/>
              <w:rPr>
                <w:rFonts w:eastAsia="SimSun"/>
                <w:highlight w:val="yellow"/>
                <w:lang w:val="en-US"/>
              </w:rPr>
            </w:pPr>
            <w:r w:rsidRPr="00C0246E">
              <w:rPr>
                <w:rFonts w:eastAsia="SimSun"/>
                <w:lang w:val="en-US"/>
              </w:rPr>
              <w:t>59-2-1-1, 1</w:t>
            </w:r>
            <w:r>
              <w:rPr>
                <w:rFonts w:eastAsia="SimSun" w:hint="eastAsia"/>
                <w:lang w:val="en-US" w:eastAsia="zh-CN"/>
              </w:rPr>
              <w:t>c</w:t>
            </w:r>
            <w:r w:rsidRPr="00C0246E">
              <w:rPr>
                <w:rFonts w:eastAsia="SimSun"/>
                <w:lang w:val="en-US"/>
              </w:rPr>
              <w:t xml:space="preserve">, 3, </w:t>
            </w:r>
            <w:r>
              <w:rPr>
                <w:rFonts w:eastAsia="SimSun" w:hint="eastAsia"/>
                <w:lang w:val="en-US" w:eastAsia="zh-CN"/>
              </w:rPr>
              <w:t>4</w:t>
            </w:r>
            <w:r w:rsidRPr="00C0246E">
              <w:rPr>
                <w:rFonts w:eastAsia="SimSun"/>
                <w:lang w:val="en-US"/>
              </w:rPr>
              <w:t xml:space="preserve">, </w:t>
            </w:r>
            <w:r>
              <w:rPr>
                <w:rFonts w:eastAsia="SimSun" w:hint="eastAsia"/>
                <w:lang w:val="en-US" w:eastAsia="zh-CN"/>
              </w:rPr>
              <w:t xml:space="preserve">or </w:t>
            </w:r>
            <w:r w:rsidRPr="00C0246E">
              <w:rPr>
                <w:rFonts w:eastAsia="SimSun"/>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52CF0" w14:textId="77777777" w:rsidR="00A40A2A"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AC0F"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901F" w14:textId="77777777" w:rsidR="00A40A2A" w:rsidRDefault="00A40A2A" w:rsidP="00FE02CA">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65D7B27A" w14:textId="77777777" w:rsidR="00A40A2A" w:rsidRDefault="00A40A2A" w:rsidP="00FE02CA">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6DB86" w14:textId="77777777" w:rsidR="00A40A2A"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580F"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E9A6"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79F9" w14:textId="77777777" w:rsidR="00A40A2A" w:rsidRDefault="00A40A2A" w:rsidP="00FE02CA">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F1E3" w14:textId="77777777" w:rsidR="00A40A2A" w:rsidRPr="00437650"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86A8" w14:textId="77777777" w:rsidR="00A40A2A" w:rsidRDefault="00A40A2A" w:rsidP="00FE02CA">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60395D35" w14:textId="77777777" w:rsidR="00E9495F" w:rsidRDefault="00E9495F" w:rsidP="00E9495F">
      <w:pPr>
        <w:spacing w:line="259" w:lineRule="auto"/>
        <w:rPr>
          <w:rFonts w:eastAsiaTheme="minorEastAsia"/>
          <w:lang w:eastAsia="zh-CN"/>
        </w:rPr>
      </w:pPr>
    </w:p>
    <w:p w14:paraId="13B99E49" w14:textId="77777777" w:rsidR="00E9495F" w:rsidRDefault="00E9495F" w:rsidP="00E9495F">
      <w:pPr>
        <w:spacing w:line="259" w:lineRule="auto"/>
        <w:rPr>
          <w:rFonts w:eastAsiaTheme="minorEastAsia"/>
          <w:lang w:val="en-US" w:eastAsia="zh-CN"/>
        </w:rPr>
      </w:pPr>
    </w:p>
    <w:p w14:paraId="52FA1CCD" w14:textId="77777777" w:rsidR="00E9495F" w:rsidRPr="00E13530" w:rsidRDefault="00E9495F" w:rsidP="00E9495F">
      <w:pPr>
        <w:pStyle w:val="Heading5"/>
        <w:rPr>
          <w:rFonts w:eastAsiaTheme="minorEastAsia"/>
          <w:lang w:val="en-US" w:eastAsia="zh-CN"/>
        </w:rPr>
      </w:pPr>
      <w:r>
        <w:rPr>
          <w:rFonts w:eastAsiaTheme="minorEastAsia" w:hint="eastAsia"/>
          <w:lang w:val="en-US" w:eastAsia="zh-CN"/>
        </w:rPr>
        <w:t>SRS port grouping</w:t>
      </w:r>
    </w:p>
    <w:p w14:paraId="602FCCD9" w14:textId="77777777" w:rsidR="00E9495F" w:rsidRDefault="00E9495F" w:rsidP="00E9495F">
      <w:pPr>
        <w:spacing w:line="259" w:lineRule="auto"/>
        <w:rPr>
          <w:rFonts w:eastAsiaTheme="minorEastAsia"/>
          <w:lang w:val="en-US" w:eastAsia="zh-CN"/>
        </w:rPr>
      </w:pPr>
    </w:p>
    <w:p w14:paraId="24D27BA6" w14:textId="77777777" w:rsidR="00E9495F" w:rsidRDefault="00E9495F" w:rsidP="00E9495F">
      <w:pPr>
        <w:rPr>
          <w:rFonts w:eastAsiaTheme="minorEastAsia"/>
          <w:b/>
          <w:bCs/>
          <w:lang w:val="en-US"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1C</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39DE487A" w14:textId="77777777" w:rsidR="00E9495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19"/>
        <w:gridCol w:w="1037"/>
        <w:gridCol w:w="1511"/>
        <w:gridCol w:w="1459"/>
        <w:gridCol w:w="1648"/>
        <w:gridCol w:w="2060"/>
        <w:gridCol w:w="1932"/>
        <w:gridCol w:w="2874"/>
        <w:gridCol w:w="1655"/>
        <w:gridCol w:w="1646"/>
        <w:gridCol w:w="2047"/>
        <w:gridCol w:w="616"/>
        <w:gridCol w:w="2048"/>
      </w:tblGrid>
      <w:tr w:rsidR="00A40A2A" w:rsidRPr="00C82B88" w14:paraId="6BE48CF1"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hideMark/>
          </w:tcPr>
          <w:p w14:paraId="1F8F3A80"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C41398"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3098EC"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0673C0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376850D"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4DB24FC"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26822E"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E5D061C"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C0537E"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A4FAADE"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5AD2ED"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5ABB7E"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D7B21B"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D88DC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2C3C83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40A2A" w:rsidRPr="00C82B88" w14:paraId="26C437D4"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FE4C6" w14:textId="77777777" w:rsidR="00A40A2A" w:rsidRPr="00437650" w:rsidRDefault="00A40A2A" w:rsidP="00FE02CA">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5713" w14:textId="77777777" w:rsidR="00A40A2A" w:rsidRPr="00437650" w:rsidRDefault="00A40A2A" w:rsidP="00FE02CA">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30E5"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D957D" w14:textId="77777777" w:rsidR="00A40A2A" w:rsidRPr="00437650" w:rsidRDefault="00A40A2A" w:rsidP="00FE02CA">
            <w:pPr>
              <w:pStyle w:val="TAL"/>
              <w:rPr>
                <w:rFonts w:eastAsia="SimSun" w:cs="Arial"/>
                <w:color w:val="000000" w:themeColor="text1"/>
                <w:szCs w:val="18"/>
                <w:highlight w:val="yellow"/>
                <w:lang w:eastAsia="zh-CN"/>
              </w:rPr>
            </w:pPr>
            <w:r w:rsidRPr="00770E21">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9D25" w14:textId="77777777" w:rsidR="00A40A2A" w:rsidRPr="004C0DCC" w:rsidRDefault="00A40A2A" w:rsidP="00FE02CA">
            <w:pPr>
              <w:pStyle w:val="TAL"/>
              <w:rPr>
                <w:rFonts w:eastAsia="MS Mincho" w:cs="Arial"/>
                <w:color w:val="FF0000"/>
                <w:szCs w:val="18"/>
                <w:lang w:eastAsia="ja-JP"/>
              </w:rPr>
            </w:pPr>
            <w:r w:rsidRPr="004C0DCC">
              <w:rPr>
                <w:rFonts w:eastAsia="MS Mincho" w:cs="Arial"/>
                <w:color w:val="FF0000"/>
                <w:szCs w:val="18"/>
                <w:lang w:eastAsia="ja-JP"/>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9240" w14:textId="77777777" w:rsidR="00A40A2A" w:rsidRPr="00437650" w:rsidRDefault="00A40A2A" w:rsidP="00FE02CA">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53D5" w14:textId="77777777" w:rsidR="00A40A2A" w:rsidRPr="00437650" w:rsidRDefault="00A40A2A" w:rsidP="00FE02CA">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B6CB" w14:textId="77777777" w:rsidR="00A40A2A" w:rsidRPr="00437650" w:rsidRDefault="00A40A2A" w:rsidP="00FE02CA">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6E3A" w14:textId="77777777" w:rsidR="00A40A2A" w:rsidRPr="00726755" w:rsidRDefault="00A40A2A" w:rsidP="00FE02CA">
            <w:pPr>
              <w:pStyle w:val="TAL"/>
              <w:rPr>
                <w:rFonts w:eastAsia="SimSun" w:cs="Arial"/>
                <w:color w:val="FF0000"/>
                <w:szCs w:val="18"/>
                <w:lang w:eastAsia="zh-CN"/>
              </w:rPr>
            </w:pPr>
            <w:r w:rsidRPr="00726755">
              <w:rPr>
                <w:rFonts w:eastAsia="SimSun" w:cs="Arial" w:hint="eastAsia"/>
                <w:color w:val="FF0000"/>
                <w:szCs w:val="18"/>
                <w:lang w:eastAsia="zh-CN"/>
              </w:rPr>
              <w:t>Per</w:t>
            </w:r>
            <w:r w:rsidRPr="00726755">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70CC" w14:textId="77777777" w:rsidR="00A40A2A" w:rsidRPr="00726755" w:rsidRDefault="00A40A2A" w:rsidP="00FE02CA">
            <w:pPr>
              <w:pStyle w:val="TAL"/>
              <w:rPr>
                <w:rFonts w:cs="Arial"/>
                <w:color w:val="FF0000"/>
                <w:szCs w:val="18"/>
                <w:lang w:eastAsia="zh-CN"/>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381F" w14:textId="77777777" w:rsidR="00A40A2A" w:rsidRPr="00726755" w:rsidRDefault="00A40A2A" w:rsidP="00FE02CA">
            <w:pPr>
              <w:pStyle w:val="TAL"/>
              <w:rPr>
                <w:rFonts w:cs="Arial"/>
                <w:color w:val="FF0000"/>
                <w:szCs w:val="18"/>
                <w:lang w:eastAsia="ja-JP"/>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DA52" w14:textId="77777777" w:rsidR="00A40A2A" w:rsidRPr="00726755" w:rsidRDefault="00A40A2A" w:rsidP="00FE02CA">
            <w:pPr>
              <w:pStyle w:val="TAL"/>
              <w:rPr>
                <w:rFonts w:cs="Arial"/>
                <w:color w:val="FF0000"/>
                <w:szCs w:val="18"/>
                <w:lang w:eastAsia="ja-JP"/>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6C8F" w14:textId="77777777" w:rsidR="00A40A2A" w:rsidRPr="002111D4" w:rsidRDefault="00A40A2A" w:rsidP="00FE02CA">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6B97" w14:textId="77777777" w:rsidR="00A40A2A" w:rsidRPr="00437650" w:rsidRDefault="00A40A2A" w:rsidP="00FE02CA">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509E8DCB" w14:textId="77777777" w:rsidR="00E9495F" w:rsidRDefault="00E9495F" w:rsidP="00E9495F">
      <w:pPr>
        <w:spacing w:line="259" w:lineRule="auto"/>
        <w:rPr>
          <w:rFonts w:eastAsiaTheme="minorEastAsia"/>
          <w:lang w:val="en-US" w:eastAsia="zh-CN"/>
        </w:rPr>
      </w:pPr>
    </w:p>
    <w:p w14:paraId="6DB2788D"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1D</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72C7AC9C" w14:textId="77777777" w:rsidR="00E9495F" w:rsidRPr="003D5B26"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719"/>
        <w:gridCol w:w="1253"/>
        <w:gridCol w:w="1890"/>
        <w:gridCol w:w="1377"/>
        <w:gridCol w:w="1424"/>
        <w:gridCol w:w="1681"/>
        <w:gridCol w:w="2050"/>
        <w:gridCol w:w="2172"/>
        <w:gridCol w:w="1558"/>
        <w:gridCol w:w="1553"/>
        <w:gridCol w:w="1775"/>
        <w:gridCol w:w="1877"/>
        <w:gridCol w:w="1990"/>
      </w:tblGrid>
      <w:tr w:rsidR="00E9495F" w:rsidRPr="00C82B88" w14:paraId="5EF93C02"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135D26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8D4E13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D1500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DF6F95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6C8B40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CAE810D"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D999EC6"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96CDD9B"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7E6EAE"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D68EE37"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D87881F"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37E0CCA"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BD813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213010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E1B78E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3F29EC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004A0" w14:textId="77777777" w:rsidR="00E9495F" w:rsidRPr="00A51559" w:rsidRDefault="00E9495F">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372E" w14:textId="77777777" w:rsidR="00E9495F" w:rsidRPr="00A51559" w:rsidRDefault="00E9495F">
            <w:pPr>
              <w:pStyle w:val="TAL"/>
              <w:rPr>
                <w:rFonts w:eastAsia="MS Mincho" w:cs="Arial"/>
                <w:color w:val="000000" w:themeColor="text1"/>
                <w:szCs w:val="18"/>
                <w:lang w:eastAsia="zh-CN"/>
              </w:rPr>
            </w:pPr>
            <w:r w:rsidRPr="00770E21">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BD5F"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C14D" w14:textId="77777777" w:rsidR="00E9495F" w:rsidRPr="00437650" w:rsidRDefault="00E9495F">
            <w:pPr>
              <w:pStyle w:val="TAL"/>
              <w:rPr>
                <w:rFonts w:eastAsia="SimSun" w:cs="Arial"/>
                <w:color w:val="000000" w:themeColor="text1"/>
                <w:szCs w:val="18"/>
                <w:highlight w:val="yellow"/>
                <w:lang w:eastAsia="zh-CN"/>
              </w:rPr>
            </w:pPr>
            <w:r w:rsidRPr="0052563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 xml:space="preserve">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6E02" w14:textId="77777777" w:rsidR="00E9495F" w:rsidRPr="00437650" w:rsidRDefault="00E9495F">
            <w:pPr>
              <w:pStyle w:val="TAL"/>
              <w:rPr>
                <w:rFonts w:eastAsia="MS Mincho" w:cs="Arial"/>
                <w:color w:val="000000" w:themeColor="text1"/>
                <w:szCs w:val="18"/>
                <w:lang w:eastAsia="ja-JP"/>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DB2"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6DA2" w14:textId="77777777" w:rsidR="00E9495F" w:rsidRPr="00437650"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9CC5" w14:textId="77777777" w:rsidR="00E9495F" w:rsidRPr="00437650" w:rsidRDefault="00E9495F">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UE antenna ports </w:t>
            </w:r>
            <w:r>
              <w:rPr>
                <w:rFonts w:eastAsia="SimSun" w:cs="Arial" w:hint="eastAsia"/>
                <w:color w:val="000000" w:themeColor="text1"/>
                <w:szCs w:val="18"/>
                <w:lang w:eastAsia="zh-CN"/>
              </w:rPr>
              <w:t>associated with</w:t>
            </w:r>
            <w:r>
              <w:rPr>
                <w:rFonts w:eastAsia="SimSun" w:cs="Arial" w:hint="eastAsia"/>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FEE4"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5C0C"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35CA"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62EC"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B7BA" w14:textId="77777777" w:rsidR="00E9495F" w:rsidRPr="00437650" w:rsidRDefault="00E9495F">
            <w:pPr>
              <w:pStyle w:val="TAL"/>
              <w:rPr>
                <w:rFonts w:cs="Arial"/>
                <w:color w:val="000000" w:themeColor="text1"/>
                <w:szCs w:val="18"/>
                <w:lang w:eastAsia="zh-CN"/>
              </w:rPr>
            </w:pPr>
            <w:r>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12B0"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46501584" w14:textId="77777777" w:rsidR="00E9495F" w:rsidRDefault="00E9495F" w:rsidP="00E9495F">
      <w:pPr>
        <w:spacing w:line="259" w:lineRule="auto"/>
        <w:rPr>
          <w:rFonts w:eastAsiaTheme="minorEastAsia"/>
          <w:lang w:val="en-US" w:eastAsia="zh-CN"/>
        </w:rPr>
      </w:pPr>
    </w:p>
    <w:p w14:paraId="09564E69" w14:textId="77777777" w:rsidR="00E9495F" w:rsidRPr="00527ADF" w:rsidRDefault="00E9495F" w:rsidP="00E9495F">
      <w:pPr>
        <w:spacing w:line="259" w:lineRule="auto"/>
        <w:rPr>
          <w:rFonts w:eastAsiaTheme="minorEastAsia"/>
          <w:lang w:eastAsia="zh-CN"/>
        </w:rPr>
      </w:pPr>
    </w:p>
    <w:p w14:paraId="4F0AC35F" w14:textId="77777777" w:rsidR="00E9495F" w:rsidRPr="00E13530" w:rsidRDefault="00E9495F" w:rsidP="00E9495F">
      <w:pPr>
        <w:pStyle w:val="Heading5"/>
        <w:rPr>
          <w:rFonts w:eastAsiaTheme="minorEastAsia"/>
          <w:lang w:val="en-US" w:eastAsia="zh-CN"/>
        </w:rPr>
      </w:pPr>
      <w:r>
        <w:rPr>
          <w:rFonts w:eastAsiaTheme="minorEastAsia"/>
          <w:lang w:val="en-US" w:eastAsia="zh-CN"/>
        </w:rPr>
        <w:t>Multi</w:t>
      </w:r>
      <w:r>
        <w:rPr>
          <w:rFonts w:eastAsiaTheme="minorEastAsia" w:hint="eastAsia"/>
          <w:lang w:val="en-US" w:eastAsia="zh-CN"/>
        </w:rPr>
        <w:t>-CRI</w:t>
      </w:r>
    </w:p>
    <w:p w14:paraId="6AF5FA50" w14:textId="77777777" w:rsidR="00E9495F" w:rsidRDefault="00E9495F" w:rsidP="00E9495F">
      <w:pPr>
        <w:spacing w:line="259" w:lineRule="auto"/>
        <w:rPr>
          <w:rFonts w:eastAsiaTheme="minorEastAsia"/>
          <w:lang w:val="en-US" w:eastAsia="zh-CN"/>
        </w:rPr>
      </w:pPr>
    </w:p>
    <w:p w14:paraId="7990B0FE" w14:textId="77777777" w:rsidR="00E9495F" w:rsidRDefault="00E9495F" w:rsidP="00E9495F">
      <w:pPr>
        <w:rPr>
          <w:rFonts w:eastAsiaTheme="minorEastAsia"/>
          <w:sz w:val="22"/>
          <w:lang w:eastAsia="zh-CN"/>
        </w:rPr>
      </w:pPr>
      <w:r w:rsidRPr="003B242B">
        <w:rPr>
          <w:b/>
          <w:bCs/>
          <w:u w:val="single"/>
          <w:lang w:val="en-US" w:eastAsia="ko-KR"/>
        </w:rPr>
        <w:lastRenderedPageBreak/>
        <w:t>Proposal</w:t>
      </w:r>
      <w:r>
        <w:rPr>
          <w:b/>
          <w:bCs/>
          <w:u w:val="single"/>
          <w:lang w:val="en-US" w:eastAsia="ko-KR"/>
        </w:rPr>
        <w:t xml:space="preserve"> 2-</w:t>
      </w:r>
      <w:r>
        <w:rPr>
          <w:rFonts w:eastAsiaTheme="minorEastAsia" w:hint="eastAsia"/>
          <w:b/>
          <w:bCs/>
          <w:u w:val="single"/>
          <w:lang w:val="en-US" w:eastAsia="zh-CN"/>
        </w:rPr>
        <w:t>2A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proofErr w:type="gramStart"/>
      <w:r w:rsidRPr="003D5B26">
        <w:rPr>
          <w:rFonts w:eastAsiaTheme="minorEastAsia" w:hint="eastAsia"/>
          <w:b/>
          <w:bCs/>
          <w:u w:val="single"/>
          <w:lang w:val="en-US" w:eastAsia="zh-CN"/>
        </w:rPr>
        <w:t>Multi-CRI</w:t>
      </w:r>
      <w:proofErr w:type="gramEnd"/>
      <w:r>
        <w:rPr>
          <w:rFonts w:eastAsiaTheme="minorEastAsia" w:hint="eastAsia"/>
          <w:b/>
          <w:bCs/>
          <w:lang w:val="en-US" w:eastAsia="zh-CN"/>
        </w:rPr>
        <w:t>.</w:t>
      </w:r>
    </w:p>
    <w:p w14:paraId="3EE2E9B3"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706"/>
        <w:gridCol w:w="1722"/>
        <w:gridCol w:w="2210"/>
        <w:gridCol w:w="1339"/>
        <w:gridCol w:w="1321"/>
        <w:gridCol w:w="1507"/>
        <w:gridCol w:w="1903"/>
        <w:gridCol w:w="1850"/>
        <w:gridCol w:w="1513"/>
        <w:gridCol w:w="1510"/>
        <w:gridCol w:w="1650"/>
        <w:gridCol w:w="1675"/>
        <w:gridCol w:w="1967"/>
      </w:tblGrid>
      <w:tr w:rsidR="00A40A2A" w:rsidRPr="00C82B88" w14:paraId="07010596"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hideMark/>
          </w:tcPr>
          <w:p w14:paraId="222C4162"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6D51FC6"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930BA3C"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655854"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FA61C3"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85481C"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2C44F2"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05DCB89"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9561585"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684657C"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361B8B"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CB60A4"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472F72"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CF40747"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8C7E09E"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40A2A" w:rsidRPr="00C82B88" w14:paraId="00FB9B6B"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00C74" w14:textId="77777777" w:rsidR="00A40A2A" w:rsidRPr="00905B81" w:rsidRDefault="00A40A2A" w:rsidP="00FE02CA">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AA7D" w14:textId="77777777" w:rsidR="00A40A2A" w:rsidRPr="005351A2" w:rsidRDefault="00A40A2A" w:rsidP="00FE02CA">
            <w:pPr>
              <w:pStyle w:val="TAL"/>
              <w:rPr>
                <w:rFonts w:eastAsia="SimSun"/>
                <w:highlight w:val="yellow"/>
                <w:lang w:val="en-US"/>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49E9"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F5AF0" w14:textId="77777777" w:rsidR="00A40A2A" w:rsidRPr="002C6D5E" w:rsidRDefault="00A40A2A" w:rsidP="00FE02CA">
            <w:pPr>
              <w:rPr>
                <w:rFonts w:eastAsia="SimSun" w:cs="Arial"/>
                <w:sz w:val="18"/>
                <w:szCs w:val="18"/>
                <w:lang w:eastAsia="zh-CN"/>
              </w:rPr>
            </w:pPr>
            <w:r w:rsidRPr="002C6D5E">
              <w:rPr>
                <w:rFonts w:eastAsia="SimSun" w:cs="Arial"/>
                <w:sz w:val="18"/>
                <w:szCs w:val="18"/>
                <w:lang w:eastAsia="zh-CN"/>
              </w:rPr>
              <w:t>1. The maximal supported number of CRI report M</w:t>
            </w:r>
          </w:p>
          <w:p w14:paraId="3540AD96" w14:textId="77777777" w:rsidR="00A40A2A" w:rsidRDefault="00A40A2A" w:rsidP="00FE02CA">
            <w:pPr>
              <w:pStyle w:val="TAL"/>
              <w:rPr>
                <w:rFonts w:eastAsia="SimSun" w:cs="Arial"/>
                <w:szCs w:val="18"/>
                <w:lang w:eastAsia="zh-CN"/>
              </w:rPr>
            </w:pPr>
            <w:r w:rsidRPr="002C6D5E">
              <w:rPr>
                <w:rFonts w:eastAsia="SimSun" w:cs="Arial"/>
                <w:szCs w:val="18"/>
                <w:lang w:eastAsia="zh-CN"/>
              </w:rPr>
              <w:t>2. A list of supported combinations, each combination is {Max # of Tx ports in one resource, Max # of resources and total # of Tx ports} across all CCs simultaneously.</w:t>
            </w:r>
          </w:p>
          <w:p w14:paraId="0D502BD6" w14:textId="77777777" w:rsidR="00A40A2A" w:rsidRPr="00583934"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6A23" w14:textId="77777777" w:rsidR="00A40A2A" w:rsidRPr="005351A2" w:rsidRDefault="00A40A2A" w:rsidP="00FE02CA">
            <w:pPr>
              <w:pStyle w:val="TAL"/>
              <w:rPr>
                <w:rFonts w:eastAsia="SimSun"/>
                <w:highlight w:val="yellow"/>
                <w:lang w:val="en-US"/>
              </w:rPr>
            </w:pPr>
            <w:r w:rsidRPr="00165AC4">
              <w:rPr>
                <w:rFonts w:eastAsia="MS Mincho" w:cs="Arial"/>
                <w:color w:val="FF0000"/>
                <w:szCs w:val="18"/>
                <w:lang w:val="en-US" w:eastAsia="ja-JP"/>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A9FCC"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4234"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B0B7"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1E91" w14:textId="77777777" w:rsidR="00A40A2A" w:rsidRPr="008A11E7" w:rsidRDefault="00A40A2A" w:rsidP="00FE02CA">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8275"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9DEB"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20AED"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F5AC" w14:textId="77777777" w:rsidR="00A40A2A" w:rsidRPr="00C714A2" w:rsidRDefault="00A40A2A" w:rsidP="00FE02CA">
            <w:pPr>
              <w:pStyle w:val="TAL"/>
              <w:rPr>
                <w:rFonts w:cs="Arial"/>
                <w:szCs w:val="18"/>
              </w:rPr>
            </w:pPr>
            <w:r w:rsidRPr="00C714A2">
              <w:rPr>
                <w:rFonts w:cs="Arial"/>
                <w:szCs w:val="18"/>
              </w:rPr>
              <w:t>Component 1 candidate values: {1,2,3,4}</w:t>
            </w:r>
          </w:p>
          <w:p w14:paraId="0B029D95" w14:textId="77777777" w:rsidR="00A40A2A" w:rsidRPr="00C714A2" w:rsidRDefault="00A40A2A" w:rsidP="00FE02CA">
            <w:pPr>
              <w:pStyle w:val="TAL"/>
              <w:rPr>
                <w:rFonts w:cs="Arial"/>
                <w:szCs w:val="18"/>
              </w:rPr>
            </w:pPr>
          </w:p>
          <w:p w14:paraId="7E640549" w14:textId="77777777" w:rsidR="00A40A2A" w:rsidRPr="00C714A2" w:rsidRDefault="00A40A2A" w:rsidP="00FE02CA">
            <w:pPr>
              <w:pStyle w:val="TAL"/>
              <w:rPr>
                <w:rFonts w:cs="Arial"/>
                <w:szCs w:val="18"/>
              </w:rPr>
            </w:pPr>
            <w:r w:rsidRPr="00C714A2">
              <w:rPr>
                <w:rFonts w:cs="Arial"/>
                <w:szCs w:val="18"/>
              </w:rPr>
              <w:t xml:space="preserve">Component 2 candidate values: </w:t>
            </w:r>
            <w:r w:rsidRPr="00C714A2">
              <w:rPr>
                <w:rFonts w:cs="Arial"/>
                <w:szCs w:val="18"/>
                <w:highlight w:val="yellow"/>
              </w:rPr>
              <w:t>FFS</w:t>
            </w:r>
            <w:r w:rsidRPr="00C714A2">
              <w:rPr>
                <w:rFonts w:cs="Arial"/>
                <w:szCs w:val="18"/>
              </w:rPr>
              <w:t xml:space="preserve"> </w:t>
            </w:r>
          </w:p>
          <w:p w14:paraId="5E2BCF82" w14:textId="77777777" w:rsidR="00A40A2A" w:rsidRPr="00B66446" w:rsidRDefault="00A40A2A" w:rsidP="00FE02CA">
            <w:pPr>
              <w:pStyle w:val="TAL"/>
              <w:rPr>
                <w:rFonts w:cs="Arial"/>
                <w:color w:val="FF0000"/>
                <w:szCs w:val="18"/>
              </w:rPr>
            </w:pPr>
            <w:r w:rsidRPr="00B66446">
              <w:rPr>
                <w:rFonts w:cs="Arial"/>
                <w:color w:val="FF0000"/>
                <w:szCs w:val="18"/>
              </w:rPr>
              <w:t>Note: If Ks</w:t>
            </w:r>
            <w:proofErr w:type="gramStart"/>
            <w:r w:rsidRPr="00B66446">
              <w:rPr>
                <w:rFonts w:cs="Arial"/>
                <w:color w:val="FF0000"/>
                <w:szCs w:val="18"/>
              </w:rPr>
              <w:t>={</w:t>
            </w:r>
            <w:proofErr w:type="gramEnd"/>
            <w:r w:rsidRPr="00B66446">
              <w:rPr>
                <w:rFonts w:cs="Arial"/>
                <w:color w:val="FF0000"/>
                <w:szCs w:val="18"/>
              </w:rPr>
              <w:t>2,3,4}, max # ports per resource is 32; If Ks={5,6,7,8}, max # ports per resource is 16</w:t>
            </w:r>
          </w:p>
          <w:p w14:paraId="51C49028" w14:textId="77777777" w:rsidR="00A40A2A" w:rsidRPr="00B66446" w:rsidRDefault="00A40A2A" w:rsidP="00FE02CA">
            <w:pPr>
              <w:pStyle w:val="TAL"/>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37E1"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1B295D9D"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601E8" w14:textId="77777777" w:rsidR="00A40A2A" w:rsidRPr="00905B81" w:rsidRDefault="00A40A2A" w:rsidP="00FE02CA">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F74C" w14:textId="77777777" w:rsidR="00A40A2A" w:rsidRPr="005351A2" w:rsidRDefault="00A40A2A" w:rsidP="00FE02CA">
            <w:pPr>
              <w:pStyle w:val="TAL"/>
              <w:rPr>
                <w:rFonts w:eastAsia="SimSun"/>
                <w:highlight w:val="yellow"/>
                <w:lang w:val="en-US"/>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17FF"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4F02" w14:textId="77777777" w:rsidR="00A40A2A" w:rsidRPr="001D32BE" w:rsidRDefault="00A40A2A" w:rsidP="00FE02CA">
            <w:pPr>
              <w:rPr>
                <w:rFonts w:eastAsia="SimSun" w:cs="Arial"/>
                <w:sz w:val="18"/>
                <w:szCs w:val="18"/>
                <w:lang w:eastAsia="zh-CN"/>
              </w:rPr>
            </w:pPr>
            <w:r w:rsidRPr="001D32BE">
              <w:rPr>
                <w:rFonts w:eastAsia="SimSun" w:cs="Arial"/>
                <w:sz w:val="18"/>
                <w:szCs w:val="18"/>
                <w:lang w:eastAsia="zh-CN"/>
              </w:rPr>
              <w:t>1. The maximal supported number of CRI report M</w:t>
            </w:r>
          </w:p>
          <w:p w14:paraId="0FDFAA24" w14:textId="77777777" w:rsidR="00A40A2A" w:rsidRDefault="00A40A2A" w:rsidP="00FE02CA">
            <w:pPr>
              <w:pStyle w:val="TAL"/>
              <w:rPr>
                <w:rFonts w:eastAsia="SimSun" w:cs="Arial"/>
                <w:szCs w:val="18"/>
                <w:lang w:eastAsia="zh-CN"/>
              </w:rPr>
            </w:pPr>
            <w:r w:rsidRPr="001D32BE">
              <w:rPr>
                <w:rFonts w:eastAsia="SimSun" w:cs="Arial"/>
                <w:szCs w:val="18"/>
                <w:lang w:eastAsia="zh-CN"/>
              </w:rPr>
              <w:t>2. A list of supported combinations, each combination is {Max # of Tx ports in one resource, Max # of resources and total # of Tx ports} across all CCs simultaneously.</w:t>
            </w:r>
          </w:p>
          <w:p w14:paraId="128ED337" w14:textId="77777777" w:rsidR="00A40A2A" w:rsidRPr="001D32BE" w:rsidRDefault="00A40A2A" w:rsidP="00FE02C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97EF" w14:textId="77777777" w:rsidR="00A40A2A" w:rsidRPr="005351A2" w:rsidRDefault="00A40A2A" w:rsidP="00FE02CA">
            <w:pPr>
              <w:pStyle w:val="TAL"/>
              <w:rPr>
                <w:rFonts w:eastAsia="SimSun"/>
                <w:highlight w:val="yellow"/>
                <w:lang w:val="en-US"/>
              </w:rPr>
            </w:pPr>
            <w:r w:rsidRPr="003A11F7">
              <w:rPr>
                <w:rFonts w:eastAsia="MS Mincho" w:cs="Arial"/>
                <w:color w:val="FF0000"/>
                <w:szCs w:val="18"/>
                <w:lang w:val="en-US" w:eastAsia="ja-JP"/>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7314"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BC80"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6C9E"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B560" w14:textId="77777777" w:rsidR="00A40A2A" w:rsidRPr="008A11E7" w:rsidRDefault="00A40A2A" w:rsidP="00FE02CA">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04C1"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5AFF"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BE49"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59B3C" w14:textId="77777777" w:rsidR="00A40A2A" w:rsidRPr="000E428C" w:rsidRDefault="00A40A2A" w:rsidP="00FE02CA">
            <w:pPr>
              <w:pStyle w:val="TAL"/>
              <w:rPr>
                <w:rFonts w:cs="Arial"/>
                <w:szCs w:val="18"/>
              </w:rPr>
            </w:pPr>
            <w:r w:rsidRPr="000E428C">
              <w:rPr>
                <w:rFonts w:cs="Arial"/>
                <w:szCs w:val="18"/>
              </w:rPr>
              <w:t>Component 1 candidate values: {1,2}</w:t>
            </w:r>
          </w:p>
          <w:p w14:paraId="4D8126C9" w14:textId="77777777" w:rsidR="00A40A2A" w:rsidRPr="000E428C" w:rsidRDefault="00A40A2A" w:rsidP="00FE02CA">
            <w:pPr>
              <w:pStyle w:val="TAL"/>
              <w:rPr>
                <w:rFonts w:cs="Arial"/>
                <w:szCs w:val="18"/>
              </w:rPr>
            </w:pPr>
          </w:p>
          <w:p w14:paraId="6EB9CCA0" w14:textId="77777777" w:rsidR="00A40A2A" w:rsidRPr="000E428C" w:rsidRDefault="00A40A2A" w:rsidP="00FE02CA">
            <w:pPr>
              <w:pStyle w:val="TAL"/>
              <w:rPr>
                <w:rFonts w:cs="Arial"/>
                <w:szCs w:val="18"/>
              </w:rPr>
            </w:pPr>
            <w:r w:rsidRPr="000E428C">
              <w:rPr>
                <w:rFonts w:cs="Arial"/>
                <w:szCs w:val="18"/>
              </w:rPr>
              <w:t xml:space="preserve">Component 2 candidate values: </w:t>
            </w:r>
            <w:r w:rsidRPr="000E428C">
              <w:rPr>
                <w:rFonts w:cs="Arial"/>
                <w:szCs w:val="18"/>
                <w:highlight w:val="yellow"/>
              </w:rPr>
              <w:t>FFS</w:t>
            </w:r>
            <w:r w:rsidRPr="000E428C">
              <w:rPr>
                <w:rFonts w:cs="Arial"/>
                <w:szCs w:val="18"/>
              </w:rPr>
              <w:t xml:space="preserve"> </w:t>
            </w:r>
          </w:p>
          <w:p w14:paraId="68EC0DA2" w14:textId="77777777" w:rsidR="00A40A2A" w:rsidRPr="00583934" w:rsidRDefault="00A40A2A" w:rsidP="00FE02CA">
            <w:pPr>
              <w:pStyle w:val="TAL"/>
              <w:rPr>
                <w:rFonts w:cs="Arial"/>
                <w:color w:val="FF0000"/>
                <w:szCs w:val="18"/>
              </w:rPr>
            </w:pPr>
            <w:r w:rsidRPr="00583934">
              <w:rPr>
                <w:rFonts w:cs="Arial"/>
                <w:color w:val="FF0000"/>
                <w:szCs w:val="18"/>
              </w:rPr>
              <w:t>Note: max # ports per resource is 16</w:t>
            </w:r>
          </w:p>
          <w:p w14:paraId="42D3F544" w14:textId="77777777" w:rsidR="00A40A2A" w:rsidRPr="00437650"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FD61"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6561F1E4"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90EAD" w14:textId="77777777" w:rsidR="00A40A2A" w:rsidRPr="00730CFC" w:rsidRDefault="00A40A2A" w:rsidP="00FE02CA">
            <w:pPr>
              <w:pStyle w:val="TAL"/>
              <w:rPr>
                <w:rFonts w:eastAsia="SimSun"/>
                <w:highlight w:val="yellow"/>
                <w:lang w:val="en-US"/>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D6FF" w14:textId="77777777" w:rsidR="00A40A2A" w:rsidRPr="00730CFC" w:rsidRDefault="00A40A2A" w:rsidP="00FE02CA">
            <w:pPr>
              <w:pStyle w:val="TAL"/>
              <w:rPr>
                <w:rFonts w:eastAsia="SimSun"/>
                <w:highlight w:val="yellow"/>
                <w:lang w:val="en-US"/>
              </w:rPr>
            </w:pPr>
            <w:r w:rsidRPr="00730CFC">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A770" w14:textId="77777777" w:rsidR="00A40A2A" w:rsidRPr="00730CFC" w:rsidRDefault="00A40A2A" w:rsidP="00FE02CA">
            <w:pPr>
              <w:pStyle w:val="maintext"/>
              <w:spacing w:line="240" w:lineRule="auto"/>
              <w:ind w:firstLineChars="0" w:firstLine="0"/>
              <w:jc w:val="left"/>
              <w:rPr>
                <w:rFonts w:ascii="Arial" w:eastAsia="SimSun" w:hAnsi="Arial" w:cs="Arial"/>
                <w:sz w:val="18"/>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535E" w14:textId="77777777" w:rsidR="00A40A2A" w:rsidRPr="007D2D6B" w:rsidRDefault="00A40A2A" w:rsidP="00FE02CA">
            <w:pPr>
              <w:rPr>
                <w:rFonts w:eastAsiaTheme="minorEastAsia" w:cs="Arial"/>
                <w:sz w:val="18"/>
                <w:szCs w:val="18"/>
                <w:lang w:eastAsia="zh-CN"/>
              </w:rPr>
            </w:pPr>
            <w:r w:rsidRPr="007D2D6B">
              <w:rPr>
                <w:rFonts w:cs="Arial"/>
                <w:sz w:val="18"/>
                <w:szCs w:val="18"/>
              </w:rPr>
              <w:t xml:space="preserve">1. </w:t>
            </w:r>
            <w:bookmarkStart w:id="3" w:name="_Hlk189822897"/>
            <w:r w:rsidRPr="007D2D6B">
              <w:rPr>
                <w:rFonts w:eastAsiaTheme="minorEastAsia" w:cs="Arial"/>
                <w:sz w:val="18"/>
                <w:szCs w:val="18"/>
                <w:lang w:eastAsia="zh-CN"/>
              </w:rPr>
              <w:t>Support</w:t>
            </w:r>
            <w:r w:rsidRPr="007D2D6B">
              <w:rPr>
                <w:rFonts w:cs="Arial"/>
                <w:sz w:val="18"/>
                <w:szCs w:val="18"/>
              </w:rPr>
              <w:t xml:space="preserve"> MR</w:t>
            </w:r>
            <w:proofErr w:type="gramStart"/>
            <w:r w:rsidRPr="007D2D6B">
              <w:rPr>
                <w:rFonts w:cs="Arial"/>
                <w:sz w:val="18"/>
                <w:szCs w:val="18"/>
              </w:rPr>
              <w:t>={</w:t>
            </w:r>
            <w:proofErr w:type="gramEnd"/>
            <w:r w:rsidRPr="007D2D6B">
              <w:rPr>
                <w:rFonts w:cs="Arial"/>
                <w:sz w:val="18"/>
                <w:szCs w:val="18"/>
              </w:rPr>
              <w:t xml:space="preserve">1,2} </w:t>
            </w:r>
            <w:r w:rsidRPr="007D2D6B">
              <w:rPr>
                <w:rFonts w:eastAsiaTheme="minorEastAsia" w:cs="Arial"/>
                <w:sz w:val="18"/>
                <w:szCs w:val="18"/>
                <w:lang w:eastAsia="zh-CN"/>
              </w:rPr>
              <w:t>for hybrid BF (CRI-based) with Rel-15 Type-I SP codebook</w:t>
            </w:r>
            <w:bookmarkEnd w:id="3"/>
            <w:r w:rsidRPr="007D2D6B">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3BA0" w14:textId="77777777" w:rsidR="00A40A2A" w:rsidRPr="005351A2" w:rsidRDefault="00A40A2A" w:rsidP="00FE02CA">
            <w:pPr>
              <w:pStyle w:val="TAL"/>
              <w:rPr>
                <w:rFonts w:eastAsia="SimSun"/>
                <w:highlight w:val="yellow"/>
                <w:lang w:val="en-US"/>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75A57"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1A70E"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289B1" w14:textId="77777777" w:rsidR="00A40A2A" w:rsidRPr="00987670" w:rsidRDefault="00A40A2A" w:rsidP="00FE02CA">
            <w:pPr>
              <w:pStyle w:val="TAL"/>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41B1" w14:textId="77777777" w:rsidR="00A40A2A" w:rsidRPr="008A11E7" w:rsidRDefault="00A40A2A" w:rsidP="00FE02CA">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9D67B"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E27C"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728F"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B02D" w14:textId="77777777" w:rsidR="00A40A2A" w:rsidRPr="00437650" w:rsidRDefault="00A40A2A" w:rsidP="00FE02C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96CC"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51DA3543"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9933D" w14:textId="77777777" w:rsidR="00A40A2A" w:rsidRPr="00730CFC" w:rsidRDefault="00A40A2A" w:rsidP="00FE02CA">
            <w:pPr>
              <w:pStyle w:val="TAL"/>
              <w:rPr>
                <w:rFonts w:eastAsia="MS Mincho" w:cs="Arial"/>
                <w:szCs w:val="18"/>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7C14" w14:textId="77777777" w:rsidR="00A40A2A" w:rsidRPr="00730CFC" w:rsidRDefault="00A40A2A" w:rsidP="00FE02CA">
            <w:pPr>
              <w:pStyle w:val="TAL"/>
              <w:rPr>
                <w:rFonts w:eastAsia="MS Mincho" w:cs="Arial"/>
                <w:szCs w:val="18"/>
              </w:rPr>
            </w:pPr>
            <w:r w:rsidRPr="00730CFC">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DAEA" w14:textId="77777777" w:rsidR="00A40A2A" w:rsidRPr="00730CFC" w:rsidRDefault="00A40A2A" w:rsidP="00FE02CA">
            <w:pPr>
              <w:pStyle w:val="maintext"/>
              <w:spacing w:line="240" w:lineRule="auto"/>
              <w:ind w:firstLineChars="0" w:firstLine="0"/>
              <w:jc w:val="left"/>
              <w:rPr>
                <w:rFonts w:eastAsia="SimSun" w:cs="Arial"/>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Rel-16 </w:t>
            </w:r>
            <w:proofErr w:type="spellStart"/>
            <w:r w:rsidRPr="00730CFC">
              <w:rPr>
                <w:rFonts w:eastAsiaTheme="minorEastAsia" w:cs="Arial"/>
                <w:szCs w:val="18"/>
                <w:lang w:eastAsia="zh-CN"/>
              </w:rPr>
              <w:t>eType</w:t>
            </w:r>
            <w:proofErr w:type="spellEnd"/>
            <w:r w:rsidRPr="00730CFC">
              <w:rPr>
                <w:rFonts w:eastAsiaTheme="minorEastAsia" w:cs="Arial"/>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2013" w14:textId="77777777" w:rsidR="00A40A2A" w:rsidRPr="007D2D6B" w:rsidRDefault="00A40A2A" w:rsidP="00FE02CA">
            <w:pPr>
              <w:rPr>
                <w:rFonts w:ascii="Arial" w:hAnsi="Arial" w:cs="Arial"/>
                <w:strike/>
                <w:sz w:val="18"/>
                <w:szCs w:val="18"/>
              </w:rPr>
            </w:pPr>
            <w:r w:rsidRPr="007D2D6B">
              <w:rPr>
                <w:rFonts w:eastAsiaTheme="minorEastAsia" w:cs="Arial"/>
                <w:sz w:val="18"/>
                <w:szCs w:val="18"/>
                <w:lang w:eastAsia="zh-CN"/>
              </w:rPr>
              <w:t>Support</w:t>
            </w:r>
            <w:r w:rsidRPr="007D2D6B">
              <w:rPr>
                <w:rFonts w:cs="Arial"/>
                <w:sz w:val="18"/>
                <w:szCs w:val="18"/>
              </w:rPr>
              <w:t xml:space="preserve"> MR</w:t>
            </w:r>
            <w:proofErr w:type="gramStart"/>
            <w:r w:rsidRPr="007D2D6B">
              <w:rPr>
                <w:rFonts w:cs="Arial"/>
                <w:sz w:val="18"/>
                <w:szCs w:val="18"/>
              </w:rPr>
              <w:t>={</w:t>
            </w:r>
            <w:proofErr w:type="gramEnd"/>
            <w:r w:rsidRPr="007D2D6B">
              <w:rPr>
                <w:rFonts w:cs="Arial"/>
                <w:sz w:val="18"/>
                <w:szCs w:val="18"/>
              </w:rPr>
              <w:t xml:space="preserve">1} </w:t>
            </w:r>
            <w:r w:rsidRPr="007D2D6B">
              <w:rPr>
                <w:rFonts w:eastAsiaTheme="minorEastAsia" w:cs="Arial"/>
                <w:sz w:val="18"/>
                <w:szCs w:val="18"/>
                <w:lang w:eastAsia="zh-CN"/>
              </w:rPr>
              <w:t xml:space="preserve">for hybrid BF (CRI-based) with Rel-16 </w:t>
            </w:r>
            <w:proofErr w:type="spellStart"/>
            <w:r w:rsidRPr="007D2D6B">
              <w:rPr>
                <w:rFonts w:eastAsiaTheme="minorEastAsia" w:cs="Arial"/>
                <w:sz w:val="18"/>
                <w:szCs w:val="18"/>
                <w:lang w:eastAsia="zh-CN"/>
              </w:rPr>
              <w:t>eType</w:t>
            </w:r>
            <w:proofErr w:type="spellEnd"/>
            <w:r w:rsidRPr="007D2D6B">
              <w:rPr>
                <w:rFonts w:eastAsiaTheme="minorEastAsia" w:cs="Arial"/>
                <w:sz w:val="18"/>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81CF1" w14:textId="77777777" w:rsidR="00A40A2A" w:rsidRPr="00CC4720" w:rsidRDefault="00A40A2A" w:rsidP="00FE02CA">
            <w:pPr>
              <w:pStyle w:val="TAL"/>
              <w:rPr>
                <w:rFonts w:eastAsia="MS Mincho" w:cs="Arial"/>
                <w:color w:val="FF0000"/>
                <w:szCs w:val="18"/>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318D" w14:textId="77777777" w:rsidR="00A40A2A" w:rsidRPr="00770E21"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CC8E" w14:textId="77777777" w:rsidR="00A40A2A" w:rsidRPr="00770E21"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57B9" w14:textId="77777777" w:rsidR="00A40A2A" w:rsidRPr="00987670" w:rsidRDefault="00A40A2A" w:rsidP="00FE02CA">
            <w:pPr>
              <w:pStyle w:val="TAL"/>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Rel-16 </w:t>
            </w:r>
            <w:proofErr w:type="spellStart"/>
            <w:r w:rsidRPr="00987670">
              <w:rPr>
                <w:rFonts w:cs="Arial"/>
                <w:szCs w:val="18"/>
                <w:lang w:eastAsia="zh-CN"/>
              </w:rPr>
              <w:t>eType</w:t>
            </w:r>
            <w:proofErr w:type="spellEnd"/>
            <w:r w:rsidRPr="00987670">
              <w:rPr>
                <w:rFonts w:cs="Arial"/>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42E0" w14:textId="77777777" w:rsidR="00A40A2A" w:rsidRPr="008A11E7" w:rsidRDefault="00A40A2A" w:rsidP="00FE02CA">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87028"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6DC5"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0418" w14:textId="77777777" w:rsidR="00A40A2A" w:rsidRPr="008A11E7" w:rsidRDefault="00A40A2A" w:rsidP="00FE02CA">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EB47" w14:textId="77777777" w:rsidR="00A40A2A" w:rsidRPr="00B66446" w:rsidRDefault="00A40A2A" w:rsidP="00FE02CA">
            <w:pPr>
              <w:pStyle w:val="TAL"/>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E57A" w14:textId="77777777" w:rsidR="00A40A2A" w:rsidRPr="00770E21" w:rsidRDefault="00A40A2A" w:rsidP="00FE02CA">
            <w:pPr>
              <w:pStyle w:val="TAL"/>
              <w:rPr>
                <w:rFonts w:cs="Arial"/>
                <w:color w:val="000000" w:themeColor="text1"/>
                <w:szCs w:val="18"/>
              </w:rPr>
            </w:pPr>
            <w:r w:rsidRPr="00770E21">
              <w:rPr>
                <w:rFonts w:cs="Arial"/>
                <w:color w:val="000000" w:themeColor="text1"/>
                <w:szCs w:val="18"/>
              </w:rPr>
              <w:t>Optional with capability signalling</w:t>
            </w:r>
          </w:p>
        </w:tc>
      </w:tr>
    </w:tbl>
    <w:p w14:paraId="3B3A312B" w14:textId="77777777" w:rsidR="00E9495F" w:rsidRPr="007F695E" w:rsidRDefault="00E9495F" w:rsidP="00E9495F">
      <w:pPr>
        <w:spacing w:line="259" w:lineRule="auto"/>
        <w:rPr>
          <w:rFonts w:eastAsiaTheme="minorEastAsia"/>
          <w:szCs w:val="24"/>
          <w:lang w:val="en-US" w:eastAsia="zh-CN"/>
        </w:rPr>
      </w:pPr>
    </w:p>
    <w:p w14:paraId="427D12B1"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sidRPr="003D5B26">
        <w:rPr>
          <w:rFonts w:eastAsiaTheme="minorEastAsia" w:hint="eastAsia"/>
          <w:b/>
          <w:bCs/>
          <w:u w:val="single"/>
          <w:lang w:val="en-US" w:eastAsia="zh-CN"/>
        </w:rPr>
        <w:t>Multi-CRI</w:t>
      </w:r>
      <w:r>
        <w:rPr>
          <w:rFonts w:eastAsiaTheme="minorEastAsia" w:hint="eastAsia"/>
          <w:b/>
          <w:bCs/>
          <w:lang w:val="en-US" w:eastAsia="zh-CN"/>
        </w:rPr>
        <w:t>.</w:t>
      </w:r>
    </w:p>
    <w:p w14:paraId="5342E27F" w14:textId="77777777" w:rsidR="00E9495F" w:rsidRDefault="00E9495F" w:rsidP="00E9495F">
      <w:pPr>
        <w:spacing w:line="259" w:lineRule="auto"/>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31"/>
        <w:gridCol w:w="1313"/>
        <w:gridCol w:w="1956"/>
        <w:gridCol w:w="1420"/>
        <w:gridCol w:w="1543"/>
        <w:gridCol w:w="1882"/>
        <w:gridCol w:w="2128"/>
        <w:gridCol w:w="2543"/>
        <w:gridCol w:w="1609"/>
        <w:gridCol w:w="1602"/>
        <w:gridCol w:w="1918"/>
        <w:gridCol w:w="616"/>
        <w:gridCol w:w="2021"/>
      </w:tblGrid>
      <w:tr w:rsidR="00E9495F" w:rsidRPr="00C82B88" w14:paraId="0CC80B8A"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7F805F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108C64C"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ABF9A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94227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5FA7FE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08960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26F983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E2ED5D6"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5CE4F80"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6CCDCC3"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3DD0AB"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A7B3A4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47800A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BCC88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764B031"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rsidRPr="00C82B88" w14:paraId="4EDB45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F6866" w14:textId="77777777" w:rsidR="00E9495F" w:rsidRPr="00A51559" w:rsidRDefault="00E9495F">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04E4" w14:textId="77777777" w:rsidR="00E9495F" w:rsidRPr="00A51559" w:rsidRDefault="00E9495F">
            <w:pPr>
              <w:pStyle w:val="TAL"/>
              <w:rPr>
                <w:rFonts w:eastAsia="MS Mincho"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9824" w14:textId="77777777" w:rsidR="00E9495F" w:rsidRPr="00437650"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537A" w14:textId="77777777" w:rsidR="00E9495F" w:rsidRPr="00437650" w:rsidRDefault="00E9495F">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54437" w14:textId="77777777" w:rsidR="00E9495F" w:rsidRPr="00437650" w:rsidRDefault="00E9495F">
            <w:pPr>
              <w:pStyle w:val="TAL"/>
              <w:rPr>
                <w:rFonts w:eastAsia="MS Mincho" w:cs="Arial"/>
                <w:color w:val="000000" w:themeColor="text1"/>
                <w:szCs w:val="18"/>
                <w:lang w:eastAsia="ja-JP"/>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C41A"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F648" w14:textId="77777777" w:rsidR="00E9495F" w:rsidRPr="00437650"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0404" w14:textId="77777777" w:rsidR="00E9495F" w:rsidRPr="00437650" w:rsidRDefault="00E9495F">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RI restrictions need to be configured same for all </w:t>
            </w:r>
            <w:r>
              <w:rPr>
                <w:rFonts w:eastAsia="SimSun" w:cs="Arial" w:hint="eastAsia"/>
                <w:color w:val="000000" w:themeColor="text1"/>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01D2" w14:textId="77777777" w:rsidR="00E9495F" w:rsidRPr="00437650"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8C23"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F30F"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3FD9"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208D" w14:textId="77777777" w:rsidR="00E9495F" w:rsidRPr="00437650" w:rsidRDefault="00E9495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AE52" w14:textId="77777777" w:rsidR="00E9495F" w:rsidRPr="00437650" w:rsidRDefault="00E9495F">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E9495F" w:rsidRPr="00C82B88" w14:paraId="334146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FC6A56" w14:textId="77777777" w:rsidR="00E9495F" w:rsidRPr="00A51559" w:rsidRDefault="00E9495F">
            <w:pPr>
              <w:pStyle w:val="TAL"/>
              <w:rPr>
                <w:rFonts w:eastAsia="SimSun"/>
                <w:lang w:val="en-US" w:eastAsia="zh-CN"/>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4707"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8C98"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6DC6" w14:textId="77777777" w:rsidR="00E9495F" w:rsidRPr="0052563C"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71481" w14:textId="77777777" w:rsidR="00E9495F" w:rsidRPr="00770E21" w:rsidRDefault="00E9495F">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6EF5"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F7B87"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2D1AB" w14:textId="77777777" w:rsidR="00E9495F" w:rsidRDefault="00E9495F">
            <w:pPr>
              <w:pStyle w:val="TAL"/>
              <w:rPr>
                <w:rFonts w:eastAsia="SimSun" w:cs="Arial"/>
                <w:color w:val="000000" w:themeColor="text1"/>
                <w:szCs w:val="18"/>
                <w:lang w:val="en-US" w:eastAsia="zh-CN"/>
              </w:rPr>
            </w:pPr>
            <w:r>
              <w:rPr>
                <w:rFonts w:eastAsia="SimSun" w:cs="Arial" w:hint="eastAsia"/>
                <w:color w:val="000000" w:themeColor="text1"/>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6EFA"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4F34"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4453"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0F41A"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5C04" w14:textId="77777777" w:rsidR="00E9495F" w:rsidRDefault="00E9495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E5BD"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6A45D05C" w14:textId="77777777" w:rsidR="00E9495F" w:rsidRPr="00833F71" w:rsidRDefault="00E9495F" w:rsidP="00E9495F">
      <w:pPr>
        <w:spacing w:line="259" w:lineRule="auto"/>
        <w:rPr>
          <w:rFonts w:eastAsiaTheme="minorEastAsia"/>
          <w:lang w:eastAsia="zh-CN"/>
        </w:rPr>
      </w:pPr>
    </w:p>
    <w:p w14:paraId="13573882" w14:textId="77777777" w:rsidR="00E9495F" w:rsidRDefault="00E9495F" w:rsidP="00E9495F">
      <w:pPr>
        <w:spacing w:line="259" w:lineRule="auto"/>
        <w:rPr>
          <w:rFonts w:eastAsiaTheme="minorEastAsia"/>
          <w:lang w:val="en-US" w:eastAsia="zh-CN"/>
        </w:rPr>
      </w:pPr>
    </w:p>
    <w:p w14:paraId="141F99F6" w14:textId="77777777" w:rsidR="00E9495F" w:rsidRPr="00E13530" w:rsidRDefault="00E9495F" w:rsidP="00E9495F">
      <w:pPr>
        <w:pStyle w:val="Heading5"/>
        <w:rPr>
          <w:rFonts w:eastAsiaTheme="minorEastAsia"/>
          <w:lang w:val="en-US" w:eastAsia="zh-CN"/>
        </w:rPr>
      </w:pPr>
      <w:r>
        <w:rPr>
          <w:rFonts w:eastAsiaTheme="minorEastAsia"/>
          <w:lang w:val="en-US" w:eastAsia="zh-CN"/>
        </w:rPr>
        <w:t>U</w:t>
      </w:r>
      <w:r>
        <w:rPr>
          <w:rFonts w:eastAsiaTheme="minorEastAsia" w:hint="eastAsia"/>
          <w:lang w:val="en-US" w:eastAsia="zh-CN"/>
        </w:rPr>
        <w:t>E-assisted CJTC</w:t>
      </w:r>
    </w:p>
    <w:p w14:paraId="1B6237D4" w14:textId="77777777" w:rsidR="00E9495F" w:rsidRDefault="00E9495F" w:rsidP="00E9495F">
      <w:pPr>
        <w:spacing w:line="259" w:lineRule="auto"/>
        <w:rPr>
          <w:rFonts w:eastAsiaTheme="minorEastAsia"/>
          <w:lang w:val="en-US" w:eastAsia="zh-CN"/>
        </w:rPr>
      </w:pPr>
    </w:p>
    <w:p w14:paraId="2204821B" w14:textId="77777777" w:rsidR="00E9495F" w:rsidRPr="001D48E8"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RAN1#119-agreed UE feature groups for </w:t>
      </w:r>
      <w:r>
        <w:rPr>
          <w:rFonts w:eastAsiaTheme="minorEastAsia" w:hint="eastAsia"/>
          <w:b/>
          <w:bCs/>
          <w:u w:val="single"/>
          <w:lang w:val="en-US" w:eastAsia="zh-CN"/>
        </w:rPr>
        <w:t>UE-assisted CJTC</w:t>
      </w:r>
      <w:r>
        <w:rPr>
          <w:rFonts w:eastAsiaTheme="minorEastAsia" w:hint="eastAsia"/>
          <w:b/>
          <w:bCs/>
          <w:lang w:val="en-US" w:eastAsia="zh-CN"/>
        </w:rPr>
        <w:t>.</w:t>
      </w:r>
    </w:p>
    <w:p w14:paraId="2200013B" w14:textId="77777777" w:rsidR="00E9495F" w:rsidRPr="00FC111F" w:rsidRDefault="00E9495F" w:rsidP="00E9495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07"/>
        <w:gridCol w:w="1124"/>
        <w:gridCol w:w="2050"/>
        <w:gridCol w:w="1383"/>
        <w:gridCol w:w="1442"/>
        <w:gridCol w:w="1711"/>
        <w:gridCol w:w="1732"/>
        <w:gridCol w:w="2227"/>
        <w:gridCol w:w="1566"/>
        <w:gridCol w:w="1560"/>
        <w:gridCol w:w="1796"/>
        <w:gridCol w:w="1567"/>
        <w:gridCol w:w="1999"/>
      </w:tblGrid>
      <w:tr w:rsidR="00A40A2A" w:rsidRPr="00C82B88" w14:paraId="72DE26CD"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hideMark/>
          </w:tcPr>
          <w:p w14:paraId="753BE97B"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79049A"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B25798"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D73F48"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3A37790"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2E90F4"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7B989D"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9A8CD0"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618CFDF"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0EB5C5B" w14:textId="77777777" w:rsidR="00A40A2A" w:rsidRPr="00C82B88" w:rsidRDefault="00A40A2A" w:rsidP="00FE02CA">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042C754"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E5CB2A"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6AFF3E9"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72CE99D" w14:textId="77777777" w:rsidR="00A40A2A" w:rsidRPr="00F22BEB" w:rsidRDefault="00A40A2A" w:rsidP="00FE02CA">
            <w:pPr>
              <w:pStyle w:val="TAH"/>
              <w:rPr>
                <w:rFonts w:asciiTheme="majorHAnsi" w:hAnsiTheme="majorHAnsi" w:cstheme="majorHAnsi"/>
                <w:szCs w:val="18"/>
              </w:rPr>
            </w:pPr>
            <w:r w:rsidRPr="00F22BEB">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10B202D" w14:textId="77777777" w:rsidR="00A40A2A" w:rsidRPr="00C82B88" w:rsidRDefault="00A40A2A" w:rsidP="00FE02CA">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40A2A" w:rsidRPr="00C82B88" w14:paraId="408CEEDF"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3791D" w14:textId="77777777" w:rsidR="00A40A2A" w:rsidRPr="00437650" w:rsidRDefault="00A40A2A" w:rsidP="00FE02CA">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A2415" w14:textId="77777777" w:rsidR="00A40A2A" w:rsidRPr="00437650" w:rsidRDefault="00A40A2A" w:rsidP="00FE02CA">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6E53D"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52410" w14:textId="77777777" w:rsidR="00A40A2A" w:rsidRPr="00F22BEB" w:rsidRDefault="00A40A2A" w:rsidP="00FE02CA">
            <w:pPr>
              <w:rPr>
                <w:rFonts w:cs="Arial"/>
                <w:sz w:val="18"/>
                <w:szCs w:val="18"/>
              </w:rPr>
            </w:pPr>
            <w:r w:rsidRPr="00F22BEB">
              <w:rPr>
                <w:rFonts w:cs="Arial"/>
                <w:sz w:val="18"/>
                <w:szCs w:val="18"/>
              </w:rPr>
              <w:t>1. Configured minimum quantization range for CJTC Dd reporting</w:t>
            </w:r>
          </w:p>
          <w:p w14:paraId="30E54E8F" w14:textId="77777777" w:rsidR="00A40A2A" w:rsidRPr="00F22BEB" w:rsidRDefault="00A40A2A" w:rsidP="00FE02CA">
            <w:pPr>
              <w:rPr>
                <w:rFonts w:ascii="Arial" w:eastAsiaTheme="minorEastAsia" w:hAnsi="Arial" w:cs="Arial"/>
                <w:strike/>
                <w:sz w:val="18"/>
                <w:szCs w:val="18"/>
                <w:lang w:eastAsia="zh-CN"/>
              </w:rPr>
            </w:pPr>
            <w:r w:rsidRPr="00F22BEB">
              <w:rPr>
                <w:rFonts w:cs="Arial"/>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8822" w14:textId="77777777" w:rsidR="00A40A2A" w:rsidRPr="000035B4" w:rsidRDefault="00A40A2A" w:rsidP="00FE02CA">
            <w:pPr>
              <w:pStyle w:val="TAL"/>
              <w:rPr>
                <w:rFonts w:cs="Arial"/>
                <w:color w:val="FF0000"/>
                <w:szCs w:val="18"/>
                <w:lang w:eastAsia="zh-CN"/>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656D" w14:textId="77777777" w:rsidR="00A40A2A" w:rsidRPr="00437650"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20813" w14:textId="77777777" w:rsidR="00A40A2A" w:rsidRPr="00437650" w:rsidRDefault="00A40A2A" w:rsidP="00FE02CA">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95F1" w14:textId="77777777" w:rsidR="00A40A2A" w:rsidRPr="00437650"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144FA" w14:textId="77777777" w:rsidR="00A40A2A" w:rsidRPr="00437650"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D934" w14:textId="77777777" w:rsidR="00A40A2A" w:rsidRPr="00437650" w:rsidRDefault="00A40A2A" w:rsidP="00FE02CA">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6413" w14:textId="77777777" w:rsidR="00A40A2A" w:rsidRPr="00437650" w:rsidRDefault="00A40A2A" w:rsidP="00FE02CA">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11FB" w14:textId="77777777" w:rsidR="00A40A2A" w:rsidRPr="00437650" w:rsidRDefault="00A40A2A" w:rsidP="00FE02CA">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A54C" w14:textId="77777777" w:rsidR="00A40A2A" w:rsidRPr="00F22BEB" w:rsidRDefault="00A40A2A" w:rsidP="00FE02CA">
            <w:pPr>
              <w:pStyle w:val="TAL"/>
              <w:rPr>
                <w:rFonts w:cs="Arial"/>
                <w:szCs w:val="18"/>
              </w:rPr>
            </w:pPr>
            <w:r w:rsidRPr="00F22BEB">
              <w:rPr>
                <w:rFonts w:cs="Arial"/>
                <w:szCs w:val="18"/>
              </w:rPr>
              <w:t>Component 1 candidate values: {half cyclic prefix, full cyclic prefix}</w:t>
            </w:r>
          </w:p>
          <w:p w14:paraId="48E029A7" w14:textId="77777777" w:rsidR="00A40A2A" w:rsidRPr="00F22BEB" w:rsidRDefault="00A40A2A" w:rsidP="00FE02CA">
            <w:pPr>
              <w:pStyle w:val="TAL"/>
              <w:rPr>
                <w:rFonts w:cs="Arial"/>
                <w:szCs w:val="18"/>
              </w:rPr>
            </w:pPr>
          </w:p>
          <w:p w14:paraId="5AAACBBA" w14:textId="77777777" w:rsidR="00A40A2A" w:rsidRPr="00F22BEB" w:rsidRDefault="00A40A2A" w:rsidP="00FE02CA">
            <w:pPr>
              <w:pStyle w:val="TAL"/>
              <w:rPr>
                <w:rFonts w:cs="Arial"/>
                <w:szCs w:val="18"/>
              </w:rPr>
            </w:pPr>
            <w:r w:rsidRPr="00F22BEB">
              <w:rPr>
                <w:rFonts w:cs="Arial"/>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732A" w14:textId="77777777" w:rsidR="00A40A2A" w:rsidRPr="00437650" w:rsidRDefault="00A40A2A" w:rsidP="00FE02CA">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A40A2A" w:rsidRPr="00C82B88" w14:paraId="6882F139"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4A7F7" w14:textId="77777777" w:rsidR="00A40A2A" w:rsidRPr="00437650" w:rsidRDefault="00A40A2A" w:rsidP="00FE02CA">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CAF76" w14:textId="77777777" w:rsidR="00A40A2A" w:rsidRPr="00437650" w:rsidRDefault="00A40A2A" w:rsidP="00FE02CA">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F7BD" w14:textId="77777777" w:rsidR="00A40A2A" w:rsidRPr="00437650"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FE80" w14:textId="77777777" w:rsidR="00A40A2A" w:rsidRPr="00145BEB" w:rsidRDefault="00A40A2A" w:rsidP="00FE02CA">
            <w:pPr>
              <w:rPr>
                <w:rFonts w:cs="Arial"/>
                <w:sz w:val="18"/>
                <w:szCs w:val="18"/>
              </w:rPr>
            </w:pPr>
            <w:r w:rsidRPr="00145BEB">
              <w:rPr>
                <w:rFonts w:cs="Arial"/>
                <w:sz w:val="18"/>
                <w:szCs w:val="18"/>
              </w:rPr>
              <w:t>1. Configured minimum quantization range for CJTC FO reporting</w:t>
            </w:r>
          </w:p>
          <w:p w14:paraId="4287639E" w14:textId="77777777" w:rsidR="00A40A2A" w:rsidRPr="00145BEB" w:rsidRDefault="00A40A2A" w:rsidP="00FE02CA">
            <w:pPr>
              <w:pStyle w:val="TAL"/>
              <w:rPr>
                <w:rFonts w:eastAsia="SimSun" w:cs="Arial"/>
                <w:szCs w:val="18"/>
                <w:highlight w:val="yellow"/>
                <w:lang w:eastAsia="zh-CN"/>
              </w:rPr>
            </w:pPr>
            <w:r w:rsidRPr="00145BEB">
              <w:rPr>
                <w:rFonts w:cs="Arial"/>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58C8C" w14:textId="77777777" w:rsidR="00A40A2A" w:rsidRPr="000035B4" w:rsidRDefault="00A40A2A" w:rsidP="00FE02CA">
            <w:pPr>
              <w:pStyle w:val="TAL"/>
              <w:rPr>
                <w:rFonts w:eastAsia="MS Mincho" w:cs="Arial"/>
                <w:color w:val="FF0000"/>
                <w:szCs w:val="18"/>
                <w:lang w:eastAsia="ja-JP"/>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C321" w14:textId="77777777" w:rsidR="00A40A2A" w:rsidRPr="00437650"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B4E3" w14:textId="77777777" w:rsidR="00A40A2A" w:rsidRPr="00437650" w:rsidRDefault="00A40A2A" w:rsidP="00FE02CA">
            <w:pPr>
              <w:pStyle w:val="TAL"/>
              <w:rPr>
                <w:rFonts w:cs="Arial"/>
                <w:color w:val="000000" w:themeColor="text1"/>
                <w:szCs w:val="18"/>
                <w:lang w:eastAsia="ja-JP"/>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3185" w14:textId="77777777" w:rsidR="00A40A2A" w:rsidRPr="00437650"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98F9" w14:textId="77777777" w:rsidR="00A40A2A" w:rsidRPr="00437650"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8A9C" w14:textId="77777777" w:rsidR="00A40A2A" w:rsidRPr="00437650" w:rsidRDefault="00A40A2A" w:rsidP="00FE02CA">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49C7" w14:textId="77777777" w:rsidR="00A40A2A" w:rsidRPr="00437650" w:rsidRDefault="00A40A2A" w:rsidP="00FE02CA">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D3F98" w14:textId="77777777" w:rsidR="00A40A2A" w:rsidRPr="00437650" w:rsidRDefault="00A40A2A" w:rsidP="00FE02CA">
            <w:pPr>
              <w:pStyle w:val="TAL"/>
              <w:rPr>
                <w:rFonts w:cs="Arial"/>
                <w:color w:val="000000" w:themeColor="text1"/>
                <w:szCs w:val="18"/>
                <w:lang w:eastAsia="ja-JP"/>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D7E11" w14:textId="77777777" w:rsidR="00A40A2A" w:rsidRPr="00D509D3" w:rsidRDefault="00A40A2A" w:rsidP="00FE02CA">
            <w:pPr>
              <w:pStyle w:val="TAL"/>
              <w:rPr>
                <w:rFonts w:cs="Arial"/>
                <w:szCs w:val="18"/>
              </w:rPr>
            </w:pPr>
            <w:r w:rsidRPr="00D509D3">
              <w:rPr>
                <w:rFonts w:cs="Arial"/>
                <w:szCs w:val="18"/>
              </w:rPr>
              <w:t>Component 1 candidate values: {0.1ppm, 0.2ppm}]</w:t>
            </w:r>
          </w:p>
          <w:p w14:paraId="4A6A0F78" w14:textId="77777777" w:rsidR="00A40A2A" w:rsidRPr="00D509D3" w:rsidRDefault="00A40A2A" w:rsidP="00FE02CA">
            <w:pPr>
              <w:pStyle w:val="TAL"/>
              <w:rPr>
                <w:rFonts w:cs="Arial"/>
                <w:szCs w:val="18"/>
              </w:rPr>
            </w:pPr>
          </w:p>
          <w:p w14:paraId="61E03865" w14:textId="77777777" w:rsidR="00A40A2A" w:rsidRPr="00D509D3" w:rsidRDefault="00A40A2A" w:rsidP="00FE02CA">
            <w:pPr>
              <w:pStyle w:val="TAL"/>
              <w:rPr>
                <w:rFonts w:cs="Arial"/>
                <w:szCs w:val="18"/>
              </w:rPr>
            </w:pPr>
            <w:r w:rsidRPr="00D509D3">
              <w:rPr>
                <w:rFonts w:cs="Arial"/>
                <w:szCs w:val="18"/>
              </w:rPr>
              <w:t>Component 2 candidate values: {16, 32, 256}]</w:t>
            </w:r>
          </w:p>
          <w:p w14:paraId="71E077AB" w14:textId="77777777" w:rsidR="00A40A2A" w:rsidRPr="00D509D3" w:rsidRDefault="00A40A2A" w:rsidP="00FE02CA">
            <w:pPr>
              <w:pStyle w:val="TAL"/>
              <w:rPr>
                <w:rFonts w:cs="Arial"/>
                <w:szCs w:val="18"/>
              </w:rPr>
            </w:pPr>
          </w:p>
          <w:p w14:paraId="4B5BDA6D" w14:textId="77777777" w:rsidR="00A40A2A" w:rsidRPr="00D509D3" w:rsidRDefault="00A40A2A" w:rsidP="00FE02CA">
            <w:pPr>
              <w:pStyle w:val="TAL"/>
              <w:rPr>
                <w:rFonts w:cs="Arial"/>
                <w:szCs w:val="18"/>
              </w:rPr>
            </w:pPr>
            <w:r w:rsidRPr="00D509D3">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5274" w14:textId="77777777" w:rsidR="00A40A2A" w:rsidRPr="00437650" w:rsidRDefault="00A40A2A" w:rsidP="00FE02CA">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A40A2A" w:rsidRPr="00C82B88" w14:paraId="447FA20C"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6D03AF" w14:textId="77777777" w:rsidR="00A40A2A" w:rsidRPr="00437650" w:rsidRDefault="00A40A2A" w:rsidP="00FE02CA">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FA3C" w14:textId="77777777" w:rsidR="00A40A2A" w:rsidRPr="00437650" w:rsidRDefault="00A40A2A" w:rsidP="00FE02CA">
            <w:pPr>
              <w:pStyle w:val="TAL"/>
              <w:rPr>
                <w:rFonts w:eastAsia="SimSun" w:cs="Arial"/>
                <w:color w:val="000000" w:themeColor="text1"/>
                <w:szCs w:val="18"/>
                <w:lang w:eastAsia="zh-CN"/>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A956" w14:textId="77777777" w:rsidR="00A40A2A" w:rsidRPr="008E016C" w:rsidRDefault="00A40A2A" w:rsidP="00FE02CA">
            <w:pPr>
              <w:pStyle w:val="maintext"/>
              <w:spacing w:line="240" w:lineRule="auto"/>
              <w:ind w:firstLineChars="0" w:firstLine="0"/>
              <w:jc w:val="left"/>
              <w:rPr>
                <w:rFonts w:ascii="Arial" w:eastAsia="SimSun" w:hAnsi="Arial" w:cs="Arial"/>
                <w:sz w:val="18"/>
                <w:szCs w:val="18"/>
                <w:lang w:eastAsia="zh-CN"/>
              </w:rPr>
            </w:pPr>
            <w:r w:rsidRPr="008E016C">
              <w:rPr>
                <w:rFonts w:eastAsia="SimSun" w:cs="Arial"/>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3B68" w14:textId="77777777" w:rsidR="00A40A2A" w:rsidRPr="008E016C" w:rsidRDefault="00A40A2A" w:rsidP="00FE02CA">
            <w:pPr>
              <w:pStyle w:val="TAL"/>
              <w:rPr>
                <w:rFonts w:cs="Arial"/>
                <w:szCs w:val="18"/>
              </w:rPr>
            </w:pPr>
            <w:r w:rsidRPr="008E016C">
              <w:rPr>
                <w:rFonts w:cs="Arial"/>
                <w:szCs w:val="18"/>
              </w:rPr>
              <w:t>1. Configured maximum resolution (number of steps) for the quantization alphabet for CJTC WB PO reporting</w:t>
            </w:r>
          </w:p>
          <w:p w14:paraId="4F72E597" w14:textId="77777777" w:rsidR="00A40A2A" w:rsidRPr="008E016C" w:rsidRDefault="00A40A2A" w:rsidP="00FE02CA">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9F69" w14:textId="77777777" w:rsidR="00A40A2A" w:rsidRPr="000035B4" w:rsidRDefault="00A40A2A" w:rsidP="00FE02CA">
            <w:pPr>
              <w:pStyle w:val="TAL"/>
              <w:rPr>
                <w:rFonts w:eastAsia="MS Mincho" w:cs="Arial"/>
                <w:color w:val="FF0000"/>
                <w:szCs w:val="18"/>
                <w:lang w:eastAsia="ja-JP"/>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328C" w14:textId="77777777" w:rsidR="00A40A2A" w:rsidRPr="00437650"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EF90" w14:textId="77777777" w:rsidR="00A40A2A" w:rsidRPr="00437650"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C44D3" w14:textId="77777777" w:rsidR="00A40A2A" w:rsidRPr="00437650"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2081" w14:textId="77777777" w:rsidR="00A40A2A" w:rsidRPr="00437650" w:rsidRDefault="00A40A2A" w:rsidP="00FE02CA">
            <w:pPr>
              <w:pStyle w:val="TAL"/>
              <w:rPr>
                <w:rFonts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0C423" w14:textId="77777777" w:rsidR="00A40A2A" w:rsidRPr="00437650" w:rsidRDefault="00A40A2A" w:rsidP="00FE02CA">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534C" w14:textId="77777777" w:rsidR="00A40A2A" w:rsidRPr="00437650" w:rsidRDefault="00A40A2A" w:rsidP="00FE02CA">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699E" w14:textId="77777777" w:rsidR="00A40A2A" w:rsidRPr="00437650" w:rsidRDefault="00A40A2A" w:rsidP="00FE02CA">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B887" w14:textId="77777777" w:rsidR="00A40A2A" w:rsidRDefault="00A40A2A" w:rsidP="00FE02CA">
            <w:pPr>
              <w:pStyle w:val="TAL"/>
              <w:rPr>
                <w:rFonts w:cs="Arial"/>
                <w:szCs w:val="18"/>
              </w:rPr>
            </w:pPr>
            <w:r w:rsidRPr="0008702E">
              <w:rPr>
                <w:rFonts w:cs="Arial"/>
                <w:szCs w:val="18"/>
              </w:rPr>
              <w:t>Component 1 candidate values: {16, 32}</w:t>
            </w:r>
          </w:p>
          <w:p w14:paraId="1120DCA0" w14:textId="77777777" w:rsidR="00A40A2A" w:rsidRPr="00130B36" w:rsidRDefault="00A40A2A" w:rsidP="00FE02C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A7D7" w14:textId="77777777" w:rsidR="00A40A2A" w:rsidRPr="00437650" w:rsidRDefault="00A40A2A" w:rsidP="00FE02CA">
            <w:pPr>
              <w:pStyle w:val="TAL"/>
              <w:rPr>
                <w:rFonts w:cs="Arial"/>
                <w:color w:val="000000" w:themeColor="text1"/>
                <w:szCs w:val="18"/>
                <w:lang w:val="en-US"/>
              </w:rPr>
            </w:pPr>
            <w:r w:rsidRPr="00770E21">
              <w:rPr>
                <w:rFonts w:cs="Arial"/>
                <w:color w:val="000000" w:themeColor="text1"/>
                <w:szCs w:val="18"/>
              </w:rPr>
              <w:t>Optional with capability signalling</w:t>
            </w:r>
          </w:p>
        </w:tc>
      </w:tr>
      <w:tr w:rsidR="00A40A2A" w:rsidRPr="00C82B88" w14:paraId="35DB541B"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87003" w14:textId="77777777" w:rsidR="00A40A2A" w:rsidRPr="00905B81" w:rsidRDefault="00A40A2A" w:rsidP="00FE02CA">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1221" w14:textId="77777777" w:rsidR="00A40A2A" w:rsidRPr="005351A2" w:rsidRDefault="00A40A2A" w:rsidP="00FE02CA">
            <w:pPr>
              <w:pStyle w:val="TAL"/>
              <w:rPr>
                <w:rFonts w:eastAsia="SimSun"/>
                <w:highlight w:val="yellow"/>
                <w:lang w:val="en-US" w:eastAsia="zh-CN"/>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83AE" w14:textId="77777777" w:rsidR="00A40A2A" w:rsidRDefault="00A40A2A" w:rsidP="00FE02CA">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A89D" w14:textId="77777777" w:rsidR="00A40A2A" w:rsidRPr="00130B36" w:rsidRDefault="00A40A2A" w:rsidP="00FE02CA">
            <w:pPr>
              <w:rPr>
                <w:rFonts w:cs="Arial"/>
                <w:sz w:val="18"/>
                <w:szCs w:val="18"/>
              </w:rPr>
            </w:pPr>
            <w:r w:rsidRPr="00130B36">
              <w:rPr>
                <w:rFonts w:cs="Arial"/>
                <w:sz w:val="18"/>
                <w:szCs w:val="18"/>
              </w:rPr>
              <w:t xml:space="preserve">1. Configured maximum resolution (number of steps) for the quantization alphabet for </w:t>
            </w:r>
            <w:r w:rsidRPr="00130B36">
              <w:rPr>
                <w:rFonts w:cs="Arial"/>
                <w:sz w:val="18"/>
                <w:szCs w:val="18"/>
                <w:lang w:eastAsia="zh-CN"/>
              </w:rPr>
              <w:t>CJTC SB PO</w:t>
            </w:r>
            <w:r w:rsidRPr="00130B36">
              <w:rPr>
                <w:rFonts w:cs="Arial"/>
                <w:sz w:val="18"/>
                <w:szCs w:val="18"/>
              </w:rPr>
              <w:t xml:space="preserve"> reporting</w:t>
            </w:r>
          </w:p>
          <w:p w14:paraId="4A03795C" w14:textId="77777777" w:rsidR="00A40A2A" w:rsidRDefault="00A40A2A" w:rsidP="00FE02CA">
            <w:pPr>
              <w:pStyle w:val="TAL"/>
              <w:rPr>
                <w:rFonts w:cs="Arial"/>
                <w:szCs w:val="18"/>
                <w:lang w:eastAsia="zh-CN"/>
              </w:rPr>
            </w:pPr>
            <w:r w:rsidRPr="00130B36">
              <w:rPr>
                <w:rFonts w:cs="Arial"/>
                <w:szCs w:val="18"/>
              </w:rPr>
              <w:t xml:space="preserve">2. Configured minimum </w:t>
            </w:r>
            <w:proofErr w:type="spellStart"/>
            <w:r w:rsidRPr="00130B36">
              <w:rPr>
                <w:rFonts w:cs="Arial"/>
                <w:szCs w:val="18"/>
              </w:rPr>
              <w:t>subband</w:t>
            </w:r>
            <w:proofErr w:type="spellEnd"/>
            <w:r w:rsidRPr="00130B36">
              <w:rPr>
                <w:rFonts w:cs="Arial"/>
                <w:szCs w:val="18"/>
              </w:rPr>
              <w:t xml:space="preserve"> size in resource blocks for the </w:t>
            </w:r>
            <w:r w:rsidRPr="00130B36">
              <w:rPr>
                <w:rFonts w:cs="Arial"/>
                <w:szCs w:val="18"/>
                <w:lang w:eastAsia="zh-CN"/>
              </w:rPr>
              <w:t xml:space="preserve">CJTC </w:t>
            </w:r>
            <w:proofErr w:type="spellStart"/>
            <w:r w:rsidRPr="00130B36">
              <w:rPr>
                <w:rFonts w:cs="Arial"/>
                <w:szCs w:val="18"/>
                <w:lang w:eastAsia="zh-CN"/>
              </w:rPr>
              <w:t>subband</w:t>
            </w:r>
            <w:proofErr w:type="spellEnd"/>
            <w:r w:rsidRPr="00130B36">
              <w:rPr>
                <w:rFonts w:cs="Arial"/>
                <w:szCs w:val="18"/>
                <w:lang w:eastAsia="zh-CN"/>
              </w:rPr>
              <w:t xml:space="preserve"> PO report </w:t>
            </w:r>
          </w:p>
          <w:p w14:paraId="02538EAD" w14:textId="77777777" w:rsidR="00A40A2A" w:rsidRPr="008F0344" w:rsidRDefault="00A40A2A" w:rsidP="00FE02C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52490" w14:textId="77777777" w:rsidR="00A40A2A" w:rsidRPr="00973476" w:rsidRDefault="00A40A2A" w:rsidP="00FE02CA">
            <w:pPr>
              <w:pStyle w:val="TAL"/>
              <w:rPr>
                <w:rFonts w:eastAsia="MS Mincho" w:cs="Arial"/>
                <w:color w:val="FF0000"/>
                <w:szCs w:val="18"/>
                <w:lang w:eastAsia="ja-JP"/>
              </w:rPr>
            </w:pPr>
            <w:r w:rsidRPr="00973476">
              <w:rPr>
                <w:rFonts w:eastAsia="MS Mincho" w:cs="Arial"/>
                <w:color w:val="FF0000"/>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9E7B"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89F6"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5B76" w14:textId="77777777" w:rsidR="00A40A2A" w:rsidRPr="00437650" w:rsidRDefault="00A40A2A" w:rsidP="00FE02CA">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0"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7145"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42807"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64B8"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A7F5" w14:textId="77777777" w:rsidR="00A40A2A" w:rsidRPr="00130B36" w:rsidRDefault="00A40A2A" w:rsidP="00FE02CA">
            <w:pPr>
              <w:rPr>
                <w:rFonts w:cs="Arial"/>
                <w:sz w:val="18"/>
                <w:szCs w:val="18"/>
              </w:rPr>
            </w:pPr>
            <w:r w:rsidRPr="00130B36">
              <w:rPr>
                <w:rFonts w:cs="Arial"/>
                <w:sz w:val="18"/>
                <w:szCs w:val="18"/>
              </w:rPr>
              <w:t>Component 1 candidate values: {16, 32}</w:t>
            </w:r>
          </w:p>
          <w:p w14:paraId="615C35EC" w14:textId="77777777" w:rsidR="00A40A2A" w:rsidRPr="00437650" w:rsidRDefault="00A40A2A" w:rsidP="00FE02CA">
            <w:pPr>
              <w:pStyle w:val="TAL"/>
              <w:rPr>
                <w:rFonts w:cs="Arial"/>
                <w:color w:val="000000" w:themeColor="text1"/>
                <w:szCs w:val="18"/>
              </w:rPr>
            </w:pPr>
            <w:r w:rsidRPr="00130B36">
              <w:rPr>
                <w:rFonts w:cs="Arial"/>
                <w:szCs w:val="18"/>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895C" w14:textId="77777777" w:rsidR="00A40A2A" w:rsidRDefault="00A40A2A" w:rsidP="00FE02CA">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r w:rsidR="00A40A2A" w:rsidRPr="00C82B88" w14:paraId="0A259B43" w14:textId="77777777" w:rsidTr="00FE02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666CD" w14:textId="77777777" w:rsidR="00A40A2A" w:rsidRPr="00905B81" w:rsidRDefault="00A40A2A" w:rsidP="00FE02CA">
            <w:pPr>
              <w:pStyle w:val="TAL"/>
              <w:rPr>
                <w:rFonts w:eastAsia="SimSun"/>
                <w:highlight w:val="yellow"/>
                <w:lang w:val="en-US"/>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9BE4" w14:textId="77777777" w:rsidR="00A40A2A" w:rsidRPr="005351A2" w:rsidRDefault="00A40A2A" w:rsidP="00FE02CA">
            <w:pPr>
              <w:pStyle w:val="TAL"/>
              <w:rPr>
                <w:rFonts w:eastAsia="SimSun"/>
                <w:highlight w:val="yellow"/>
                <w:lang w:val="en-US"/>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3565D" w14:textId="77777777" w:rsidR="00A40A2A" w:rsidRPr="007769FE" w:rsidRDefault="00A40A2A" w:rsidP="00FE02CA">
            <w:pPr>
              <w:pStyle w:val="maintext"/>
              <w:spacing w:line="240" w:lineRule="auto"/>
              <w:ind w:firstLineChars="0" w:firstLine="0"/>
              <w:jc w:val="left"/>
              <w:rPr>
                <w:rFonts w:ascii="Arial" w:eastAsia="SimSun" w:hAnsi="Arial" w:cs="Arial"/>
                <w:sz w:val="18"/>
                <w:szCs w:val="18"/>
                <w:lang w:eastAsia="zh-CN"/>
              </w:rPr>
            </w:pPr>
            <w:r w:rsidRPr="007769FE">
              <w:rPr>
                <w:rFonts w:eastAsia="SimSun" w:cs="Arial"/>
                <w:szCs w:val="18"/>
                <w:lang w:eastAsia="zh-CN"/>
              </w:rPr>
              <w:t xml:space="preserve">CJTC </w:t>
            </w:r>
            <w:proofErr w:type="spellStart"/>
            <w:r w:rsidRPr="007769FE">
              <w:rPr>
                <w:rFonts w:eastAsia="SimSun" w:cs="Arial"/>
                <w:szCs w:val="18"/>
                <w:lang w:eastAsia="zh-CN"/>
              </w:rPr>
              <w:t>Dd+FO</w:t>
            </w:r>
            <w:proofErr w:type="spellEnd"/>
            <w:r w:rsidRPr="007769FE">
              <w:rPr>
                <w:rFonts w:eastAsia="SimSun" w:cs="Arial"/>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1423" w14:textId="77777777" w:rsidR="00A40A2A" w:rsidRPr="007769FE" w:rsidRDefault="00A40A2A" w:rsidP="00FE02CA">
            <w:pPr>
              <w:rPr>
                <w:rFonts w:cs="Arial"/>
                <w:sz w:val="18"/>
                <w:szCs w:val="18"/>
              </w:rPr>
            </w:pPr>
            <w:r w:rsidRPr="007769FE">
              <w:rPr>
                <w:rFonts w:cs="Arial"/>
                <w:sz w:val="18"/>
                <w:szCs w:val="18"/>
              </w:rPr>
              <w:t>1. Configured minimum quantization range for CJTC Dd reporting</w:t>
            </w:r>
          </w:p>
          <w:p w14:paraId="27226134" w14:textId="77777777" w:rsidR="00A40A2A" w:rsidRPr="007769FE" w:rsidRDefault="00A40A2A" w:rsidP="00FE02CA">
            <w:pPr>
              <w:rPr>
                <w:rFonts w:cs="Arial"/>
                <w:sz w:val="18"/>
                <w:szCs w:val="18"/>
              </w:rPr>
            </w:pPr>
            <w:r w:rsidRPr="007769FE">
              <w:rPr>
                <w:rFonts w:cs="Arial"/>
                <w:sz w:val="18"/>
                <w:szCs w:val="18"/>
              </w:rPr>
              <w:t>2. Configured maximum resolution (number of steps) for the quantization alphabet for CJTC Dd reporting</w:t>
            </w:r>
          </w:p>
          <w:p w14:paraId="6CF7BD3D" w14:textId="77777777" w:rsidR="00A40A2A" w:rsidRPr="007769FE" w:rsidRDefault="00A40A2A" w:rsidP="00FE02CA">
            <w:pPr>
              <w:rPr>
                <w:rFonts w:cs="Arial"/>
                <w:sz w:val="18"/>
                <w:szCs w:val="18"/>
              </w:rPr>
            </w:pPr>
            <w:r w:rsidRPr="007769FE">
              <w:rPr>
                <w:rFonts w:cs="Arial"/>
                <w:sz w:val="18"/>
                <w:szCs w:val="18"/>
              </w:rPr>
              <w:t>3. Configured minimum quantization range for CJTC FO reporting</w:t>
            </w:r>
          </w:p>
          <w:p w14:paraId="7723B396" w14:textId="77777777" w:rsidR="00A40A2A" w:rsidRPr="007769FE" w:rsidRDefault="00A40A2A" w:rsidP="00FE02CA">
            <w:pPr>
              <w:pStyle w:val="TAL"/>
              <w:rPr>
                <w:rFonts w:cs="Arial"/>
                <w:szCs w:val="18"/>
                <w:lang w:eastAsia="zh-CN"/>
              </w:rPr>
            </w:pPr>
            <w:r w:rsidRPr="007769FE">
              <w:rPr>
                <w:rFonts w:cs="Arial"/>
                <w:szCs w:val="18"/>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6705" w14:textId="77777777" w:rsidR="00A40A2A" w:rsidRPr="00676C88" w:rsidRDefault="00A40A2A" w:rsidP="00FE02CA">
            <w:pPr>
              <w:pStyle w:val="TAL"/>
              <w:rPr>
                <w:highlight w:val="yellow"/>
                <w:lang w:val="en-US" w:eastAsia="zh-CN"/>
              </w:rPr>
            </w:pPr>
            <w:r w:rsidRPr="00676C88">
              <w:rPr>
                <w:rFonts w:eastAsia="MS Mincho" w:cs="Arial"/>
                <w:color w:val="FF0000"/>
                <w:szCs w:val="18"/>
              </w:rPr>
              <w:t>59-2-3-1</w:t>
            </w:r>
            <w:r w:rsidRPr="00676C88">
              <w:rPr>
                <w:rFonts w:cs="Arial" w:hint="eastAsia"/>
                <w:color w:val="FF0000"/>
                <w:szCs w:val="18"/>
                <w:lang w:eastAsia="zh-CN"/>
              </w:rPr>
              <w:t xml:space="preserve">, </w:t>
            </w:r>
            <w:r w:rsidRPr="00676C88">
              <w:rPr>
                <w:rFonts w:eastAsia="MS Mincho" w:cs="Arial"/>
                <w:color w:val="FF0000"/>
                <w:szCs w:val="18"/>
              </w:rPr>
              <w:t>59-2-3-</w:t>
            </w:r>
            <w:r w:rsidRPr="00676C88">
              <w:rPr>
                <w:rFonts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60974" w14:textId="77777777" w:rsidR="00A40A2A" w:rsidRDefault="00A40A2A" w:rsidP="00FE02CA">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6A6D" w14:textId="77777777" w:rsidR="00A40A2A" w:rsidRDefault="00A40A2A" w:rsidP="00FE02CA">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B5C8" w14:textId="77777777" w:rsidR="00A40A2A" w:rsidRDefault="00A40A2A" w:rsidP="00FE02CA">
            <w:pPr>
              <w:pStyle w:val="TAL"/>
              <w:rPr>
                <w:rFonts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9FDB" w14:textId="77777777" w:rsidR="00A40A2A" w:rsidRDefault="00A40A2A" w:rsidP="00FE02CA">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8B79"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5E8D"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A068A" w14:textId="77777777" w:rsidR="00A40A2A" w:rsidRDefault="00A40A2A" w:rsidP="00FE02CA">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A244" w14:textId="77777777" w:rsidR="00A40A2A" w:rsidRPr="00B169EA" w:rsidRDefault="00A40A2A" w:rsidP="00FE02CA">
            <w:pPr>
              <w:pStyle w:val="TAL"/>
              <w:rPr>
                <w:rFonts w:cs="Arial"/>
                <w:szCs w:val="18"/>
              </w:rPr>
            </w:pPr>
            <w:r w:rsidRPr="00B169EA">
              <w:rPr>
                <w:rFonts w:cs="Arial"/>
                <w:szCs w:val="18"/>
              </w:rPr>
              <w:t>Component 1 candidate values: {half cyclic prefix, full cyclic prefix}</w:t>
            </w:r>
          </w:p>
          <w:p w14:paraId="2FB2E525" w14:textId="77777777" w:rsidR="00A40A2A" w:rsidRPr="00B169EA" w:rsidRDefault="00A40A2A" w:rsidP="00FE02CA">
            <w:pPr>
              <w:pStyle w:val="TAL"/>
              <w:rPr>
                <w:rFonts w:cs="Arial"/>
                <w:szCs w:val="18"/>
              </w:rPr>
            </w:pPr>
            <w:r w:rsidRPr="00B169EA">
              <w:rPr>
                <w:rFonts w:cs="Arial"/>
                <w:szCs w:val="18"/>
              </w:rPr>
              <w:t>Component 2 candidate values: {32, 64, 128, 256}</w:t>
            </w:r>
          </w:p>
          <w:p w14:paraId="7D0D7921" w14:textId="77777777" w:rsidR="00A40A2A" w:rsidRPr="00B169EA" w:rsidRDefault="00A40A2A" w:rsidP="00FE02CA">
            <w:pPr>
              <w:pStyle w:val="TAL"/>
              <w:rPr>
                <w:rFonts w:cs="Arial"/>
                <w:szCs w:val="18"/>
              </w:rPr>
            </w:pPr>
            <w:r w:rsidRPr="00B169EA">
              <w:rPr>
                <w:rFonts w:cs="Arial"/>
                <w:szCs w:val="18"/>
              </w:rPr>
              <w:t>Component 3 candidate values: {0.1ppm, 0.2ppm}</w:t>
            </w:r>
          </w:p>
          <w:p w14:paraId="08ECEC24" w14:textId="77777777" w:rsidR="00A40A2A" w:rsidRPr="00B169EA" w:rsidRDefault="00A40A2A" w:rsidP="00FE02CA">
            <w:pPr>
              <w:pStyle w:val="TAL"/>
              <w:rPr>
                <w:rFonts w:cs="Arial"/>
                <w:szCs w:val="18"/>
              </w:rPr>
            </w:pPr>
            <w:r w:rsidRPr="00B169EA">
              <w:rPr>
                <w:rFonts w:cs="Arial"/>
                <w:szCs w:val="18"/>
              </w:rPr>
              <w:t>Component 4 candidate values: {16, 32, 256}</w:t>
            </w:r>
          </w:p>
          <w:p w14:paraId="042BCC04" w14:textId="77777777" w:rsidR="00A40A2A" w:rsidRPr="00B169EA" w:rsidRDefault="00A40A2A" w:rsidP="00FE02CA">
            <w:pPr>
              <w:pStyle w:val="TAL"/>
              <w:rPr>
                <w:rFonts w:cs="Arial"/>
                <w:szCs w:val="18"/>
              </w:rPr>
            </w:pPr>
          </w:p>
          <w:p w14:paraId="1F3E6C01" w14:textId="77777777" w:rsidR="00A40A2A" w:rsidRPr="00B169EA" w:rsidRDefault="00A40A2A" w:rsidP="00FE02CA">
            <w:pPr>
              <w:pStyle w:val="TAL"/>
              <w:rPr>
                <w:rFonts w:cs="Arial"/>
                <w:szCs w:val="18"/>
                <w:lang w:val="en-US" w:eastAsia="zh-CN"/>
              </w:rPr>
            </w:pPr>
            <w:r w:rsidRPr="00B169EA">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1ED5" w14:textId="77777777" w:rsidR="00A40A2A" w:rsidRPr="00B169EA" w:rsidRDefault="00A40A2A" w:rsidP="00FE02CA">
            <w:pPr>
              <w:pStyle w:val="TAL"/>
              <w:rPr>
                <w:rFonts w:cs="Arial"/>
                <w:szCs w:val="18"/>
                <w:lang w:val="en-US" w:eastAsia="zh-CN"/>
              </w:rPr>
            </w:pPr>
            <w:r w:rsidRPr="00B169EA">
              <w:rPr>
                <w:rFonts w:cs="Arial"/>
                <w:szCs w:val="18"/>
              </w:rPr>
              <w:t>Optional with capability signalling</w:t>
            </w:r>
          </w:p>
        </w:tc>
      </w:tr>
    </w:tbl>
    <w:p w14:paraId="5FC2108F" w14:textId="77777777" w:rsidR="00E9495F" w:rsidRDefault="00E9495F" w:rsidP="00E9495F">
      <w:pPr>
        <w:rPr>
          <w:rFonts w:ascii="MS PGothic" w:eastAsiaTheme="minorEastAsia" w:hAnsi="MS PGothic" w:cs="MS PGothic"/>
          <w:szCs w:val="24"/>
          <w:lang w:val="en-US" w:eastAsia="zh-CN"/>
        </w:rPr>
      </w:pPr>
    </w:p>
    <w:p w14:paraId="33023922" w14:textId="77777777" w:rsidR="00E9495F" w:rsidRDefault="00E9495F" w:rsidP="00E9495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3B</w:t>
      </w:r>
      <w:r w:rsidRPr="003B242B">
        <w:rPr>
          <w:b/>
          <w:bCs/>
          <w:lang w:val="en-US" w:eastAsia="ko-KR"/>
        </w:rPr>
        <w:t xml:space="preserve">: </w:t>
      </w:r>
      <w:r>
        <w:rPr>
          <w:rFonts w:eastAsiaTheme="minorEastAsia" w:hint="eastAsia"/>
          <w:b/>
          <w:bCs/>
          <w:lang w:val="en-US" w:eastAsia="zh-CN"/>
        </w:rPr>
        <w:t xml:space="preserve">Support the following </w:t>
      </w:r>
      <w:proofErr w:type="gramStart"/>
      <w:r>
        <w:rPr>
          <w:rFonts w:eastAsiaTheme="minorEastAsia" w:hint="eastAsia"/>
          <w:b/>
          <w:bCs/>
          <w:lang w:val="en-US" w:eastAsia="zh-CN"/>
        </w:rPr>
        <w:t>newly-proposed</w:t>
      </w:r>
      <w:proofErr w:type="gramEnd"/>
      <w:r>
        <w:rPr>
          <w:rFonts w:eastAsiaTheme="minorEastAsia" w:hint="eastAsia"/>
          <w:b/>
          <w:bCs/>
          <w:lang w:val="en-US" w:eastAsia="zh-CN"/>
        </w:rPr>
        <w:t xml:space="preserve"> UE feature groups for </w:t>
      </w:r>
      <w:r>
        <w:rPr>
          <w:rFonts w:eastAsiaTheme="minorEastAsia" w:hint="eastAsia"/>
          <w:b/>
          <w:bCs/>
          <w:u w:val="single"/>
          <w:lang w:val="en-US" w:eastAsia="zh-CN"/>
        </w:rPr>
        <w:t>UE-assisted CJTC</w:t>
      </w:r>
      <w:r>
        <w:rPr>
          <w:rFonts w:eastAsiaTheme="minorEastAsia" w:hint="eastAsia"/>
          <w:b/>
          <w:bCs/>
          <w:lang w:val="en-US" w:eastAsia="zh-CN"/>
        </w:rPr>
        <w:t>.</w:t>
      </w:r>
    </w:p>
    <w:p w14:paraId="77569880" w14:textId="77777777" w:rsidR="00E9495F" w:rsidRPr="004F41E0" w:rsidRDefault="00E9495F" w:rsidP="00E9495F">
      <w:pPr>
        <w:rPr>
          <w:rFonts w:ascii="MS PGothic" w:eastAsiaTheme="minorEastAsia" w:hAnsi="MS PGothic" w:cs="MS PGothic"/>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731"/>
        <w:gridCol w:w="1330"/>
        <w:gridCol w:w="1316"/>
        <w:gridCol w:w="1422"/>
        <w:gridCol w:w="1547"/>
        <w:gridCol w:w="1889"/>
        <w:gridCol w:w="1938"/>
        <w:gridCol w:w="2556"/>
        <w:gridCol w:w="1611"/>
        <w:gridCol w:w="1604"/>
        <w:gridCol w:w="1923"/>
        <w:gridCol w:w="967"/>
        <w:gridCol w:w="2022"/>
      </w:tblGrid>
      <w:tr w:rsidR="00E9495F" w:rsidRPr="00C82B88" w14:paraId="769125D7"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0256DD2"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6F2ECED"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781F8E"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F7429"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7F82030"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F79C5D"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A368E33"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9FA2273"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089383"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00FB446" w14:textId="77777777" w:rsidR="00E9495F" w:rsidRPr="00C82B88" w:rsidRDefault="00E9495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83B74C"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1BBE9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6B9AD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3203134"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50C5E78" w14:textId="77777777" w:rsidR="00E9495F" w:rsidRPr="00C82B88" w:rsidRDefault="00E9495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9495F" w14:paraId="670FB1C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599E0"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E817" w14:textId="77777777" w:rsidR="00E9495F" w:rsidRPr="00BF2A63" w:rsidRDefault="00E9495F">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794C"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2243"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5362" w14:textId="77777777" w:rsidR="00E9495F" w:rsidRPr="005351A2" w:rsidRDefault="00E9495F">
            <w:pPr>
              <w:pStyle w:val="TAL"/>
              <w:rPr>
                <w:rFonts w:eastAsia="SimSun"/>
                <w:highlight w:val="yellow"/>
                <w:lang w:val="en-US"/>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B7C9"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640D"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0BE1"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AA9AD"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441D"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E685"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1824A"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02209" w14:textId="77777777" w:rsidR="00E9495F" w:rsidRPr="00682DA8" w:rsidRDefault="00E9495F">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5BE2"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495F" w14:paraId="3500BE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54D31"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440B" w14:textId="77777777" w:rsidR="00E9495F" w:rsidRPr="005351A2" w:rsidRDefault="00E9495F">
            <w:pPr>
              <w:pStyle w:val="TAL"/>
              <w:rPr>
                <w:rFonts w:eastAsia="SimSun"/>
                <w:highlight w:val="yellow"/>
                <w:lang w:val="en-US"/>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1B68"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25493"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58B" w14:textId="77777777" w:rsidR="00E9495F" w:rsidRPr="005351A2" w:rsidRDefault="00E9495F">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4CAE"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781E"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1E6A0"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45CA"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4308"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4C11"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A10EE"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2B64" w14:textId="77777777" w:rsidR="00E9495F" w:rsidRPr="00682DA8" w:rsidRDefault="00E9495F">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6642"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495F" w14:paraId="46A3AF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6FA64" w14:textId="77777777" w:rsidR="00E9495F" w:rsidRPr="00905B81" w:rsidRDefault="00E9495F">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C516" w14:textId="77777777" w:rsidR="00E9495F" w:rsidRPr="00BF2A63" w:rsidRDefault="00E9495F">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5D972" w14:textId="77777777" w:rsidR="00E9495F" w:rsidRDefault="00E9495F">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DF60"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5479" w14:textId="77777777" w:rsidR="00E9495F" w:rsidRPr="005351A2" w:rsidRDefault="00E9495F">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5D54"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4245"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5157"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759C" w14:textId="77777777" w:rsidR="00E9495F" w:rsidRDefault="00E9495F">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B6F1"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E0A27"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4265" w14:textId="77777777" w:rsidR="00E9495F" w:rsidRDefault="00E9495F">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20CA" w14:textId="77777777" w:rsidR="00E9495F" w:rsidRPr="00682DA8" w:rsidRDefault="00E9495F">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C836" w14:textId="77777777" w:rsidR="00E9495F" w:rsidRDefault="00E9495F">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109E68A9" w14:textId="77777777" w:rsidR="004F4D66" w:rsidRPr="0063115B" w:rsidRDefault="004F4D66" w:rsidP="0077202D">
      <w:pPr>
        <w:rPr>
          <w:rFonts w:ascii="MS PGothic" w:eastAsiaTheme="minorEastAsia" w:hAnsi="MS PGothic" w:cs="MS PGothic"/>
          <w:szCs w:val="24"/>
          <w:lang w:val="en-US" w:eastAsia="zh-CN"/>
        </w:rPr>
      </w:pPr>
    </w:p>
    <w:p w14:paraId="04CCD12D" w14:textId="77777777" w:rsidR="00236E78" w:rsidRDefault="00236E78" w:rsidP="0077202D">
      <w:pPr>
        <w:rPr>
          <w:rFonts w:eastAsiaTheme="minorEastAsia"/>
          <w:b/>
          <w:u w:val="single"/>
          <w:lang w:val="en-US" w:eastAsia="zh-CN"/>
        </w:rPr>
      </w:pPr>
    </w:p>
    <w:p w14:paraId="3F982562" w14:textId="77777777" w:rsidR="00236E78" w:rsidRDefault="00236E78" w:rsidP="00E9495F">
      <w:pPr>
        <w:rPr>
          <w:rFonts w:eastAsiaTheme="minorEastAsia"/>
          <w:b/>
          <w:u w:val="single"/>
          <w:lang w:val="en-US" w:eastAsia="zh-CN"/>
        </w:rPr>
      </w:pPr>
    </w:p>
    <w:p w14:paraId="02D9624F" w14:textId="4001D3AE" w:rsidR="00236E78" w:rsidRDefault="00984359"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004356BF" w:rsidRPr="004356BF">
        <w:rPr>
          <w:rFonts w:ascii="Arial" w:eastAsia="Batang" w:hAnsi="Arial"/>
          <w:sz w:val="32"/>
          <w:szCs w:val="32"/>
          <w:lang w:val="en-US" w:eastAsia="ko-KR"/>
        </w:rPr>
        <w:t>Support for 3-antenna-port codebook-based transmissions</w:t>
      </w:r>
    </w:p>
    <w:p w14:paraId="4F14E78C" w14:textId="77777777" w:rsidR="00AF7474" w:rsidRDefault="00AF7474" w:rsidP="00882986">
      <w:pPr>
        <w:rPr>
          <w:lang w:val="en-US" w:eastAsia="ko-KR"/>
        </w:rPr>
      </w:pPr>
    </w:p>
    <w:p w14:paraId="13C4FCD4" w14:textId="7D9D6437" w:rsidR="00AF7474" w:rsidRDefault="00AF7474" w:rsidP="00882986">
      <w:pPr>
        <w:rPr>
          <w:lang w:val="en-US" w:eastAsia="ko-KR"/>
        </w:rPr>
      </w:pPr>
      <w:r>
        <w:rPr>
          <w:lang w:val="en-US" w:eastAsia="ko-KR"/>
        </w:rPr>
        <w:t xml:space="preserve">For 3T3R and 3T6R antenna switching, </w:t>
      </w:r>
      <w:r w:rsidR="00CF7B44">
        <w:rPr>
          <w:lang w:val="en-US" w:eastAsia="ko-KR"/>
        </w:rPr>
        <w:t>the following</w:t>
      </w:r>
      <w:r w:rsidR="00E146BD">
        <w:rPr>
          <w:lang w:val="en-US" w:eastAsia="ko-KR"/>
        </w:rPr>
        <w:t xml:space="preserve"> </w:t>
      </w:r>
      <w:r w:rsidR="00CF7B44">
        <w:rPr>
          <w:lang w:val="en-US" w:eastAsia="ko-KR"/>
        </w:rPr>
        <w:t xml:space="preserve">note created heated debating in RAN1# 112. </w:t>
      </w:r>
      <w:r w:rsidR="004A0861">
        <w:rPr>
          <w:lang w:val="en-US" w:eastAsia="ko-KR"/>
        </w:rPr>
        <w:t xml:space="preserve">In our understanding, the word “only” creates a possible </w:t>
      </w:r>
      <w:proofErr w:type="gramStart"/>
      <w:r w:rsidR="004A0861">
        <w:rPr>
          <w:lang w:val="en-US" w:eastAsia="ko-KR"/>
        </w:rPr>
        <w:t>mis-interpretation</w:t>
      </w:r>
      <w:proofErr w:type="gramEnd"/>
      <w:r w:rsidR="004A0861">
        <w:rPr>
          <w:lang w:val="en-US" w:eastAsia="ko-KR"/>
        </w:rPr>
        <w:t xml:space="preserve"> that </w:t>
      </w:r>
      <w:r w:rsidR="007A571C">
        <w:rPr>
          <w:lang w:val="en-US" w:eastAsia="ko-KR"/>
        </w:rPr>
        <w:t>“</w:t>
      </w:r>
      <w:r w:rsidR="007A571C" w:rsidRPr="00FD772E">
        <w:rPr>
          <w:rFonts w:cs="Arial"/>
          <w:color w:val="000000" w:themeColor="text1"/>
          <w:szCs w:val="18"/>
        </w:rPr>
        <w:t>3T3R antenna switching</w:t>
      </w:r>
      <w:r w:rsidR="007A571C">
        <w:rPr>
          <w:lang w:val="en-US" w:eastAsia="ko-KR"/>
        </w:rPr>
        <w:t>”</w:t>
      </w:r>
      <w:r w:rsidR="006455E0">
        <w:rPr>
          <w:lang w:val="en-US" w:eastAsia="ko-KR"/>
        </w:rPr>
        <w:t xml:space="preserve"> (or </w:t>
      </w:r>
      <w:r w:rsidR="000C0A2C">
        <w:rPr>
          <w:lang w:val="en-US" w:eastAsia="ko-KR"/>
        </w:rPr>
        <w:t>“</w:t>
      </w:r>
      <w:r w:rsidR="000C0A2C" w:rsidRPr="00FD772E">
        <w:rPr>
          <w:rFonts w:cs="Arial"/>
          <w:color w:val="000000" w:themeColor="text1"/>
          <w:szCs w:val="18"/>
        </w:rPr>
        <w:t>3T6R Antenna switching</w:t>
      </w:r>
      <w:r w:rsidR="000C0A2C">
        <w:rPr>
          <w:lang w:val="en-US" w:eastAsia="ko-KR"/>
        </w:rPr>
        <w:t>”</w:t>
      </w:r>
      <w:r w:rsidR="006455E0">
        <w:rPr>
          <w:lang w:val="en-US" w:eastAsia="ko-KR"/>
        </w:rPr>
        <w:t xml:space="preserve">) </w:t>
      </w:r>
      <w:r w:rsidR="004E79D5">
        <w:rPr>
          <w:lang w:val="en-US" w:eastAsia="ko-KR"/>
        </w:rPr>
        <w:t>must be signaled together with</w:t>
      </w:r>
      <w:r w:rsidR="00C45923">
        <w:rPr>
          <w:lang w:val="en-US" w:eastAsia="ko-KR"/>
        </w:rPr>
        <w:t xml:space="preserve"> “</w:t>
      </w:r>
      <w:r w:rsidR="00C45923" w:rsidRPr="00C45923">
        <w:rPr>
          <w:lang w:val="en-US" w:eastAsia="ko-KR"/>
        </w:rPr>
        <w:t xml:space="preserve">srs-AntennaSwitching8T8R-r18, srs-AntennaSwitchingBeyond4RX-r17, supportedSRS-TxPortSwitch-v1610, or </w:t>
      </w:r>
      <w:proofErr w:type="spellStart"/>
      <w:r w:rsidR="00C45923" w:rsidRPr="00C45923">
        <w:rPr>
          <w:lang w:val="en-US" w:eastAsia="ko-KR"/>
        </w:rPr>
        <w:t>supportedSRS-TxPortSwitch</w:t>
      </w:r>
      <w:proofErr w:type="spellEnd"/>
      <w:r w:rsidR="00C45923">
        <w:rPr>
          <w:lang w:val="en-US" w:eastAsia="ko-KR"/>
        </w:rPr>
        <w:t>”</w:t>
      </w:r>
      <w:r w:rsidR="004E79D5">
        <w:rPr>
          <w:lang w:val="en-US" w:eastAsia="ko-KR"/>
        </w:rPr>
        <w:t xml:space="preserve"> </w:t>
      </w:r>
      <w:r w:rsidR="00C45923">
        <w:rPr>
          <w:lang w:val="en-US" w:eastAsia="ko-KR"/>
        </w:rPr>
        <w:t>and it</w:t>
      </w:r>
      <w:r w:rsidR="00E33308">
        <w:rPr>
          <w:lang w:val="en-US" w:eastAsia="ko-KR"/>
        </w:rPr>
        <w:t xml:space="preserve"> cannot </w:t>
      </w:r>
      <w:r w:rsidR="00C45923">
        <w:rPr>
          <w:lang w:val="en-US" w:eastAsia="ko-KR"/>
        </w:rPr>
        <w:t>signaled</w:t>
      </w:r>
      <w:r w:rsidR="00B66D34">
        <w:rPr>
          <w:lang w:val="en-US" w:eastAsia="ko-KR"/>
        </w:rPr>
        <w:t xml:space="preserve"> </w:t>
      </w:r>
      <w:r w:rsidR="00A67A8F">
        <w:rPr>
          <w:lang w:val="en-US" w:eastAsia="ko-KR"/>
        </w:rPr>
        <w:t xml:space="preserve">standalone </w:t>
      </w:r>
      <w:r w:rsidR="000C6567">
        <w:rPr>
          <w:lang w:val="en-US" w:eastAsia="ko-KR"/>
        </w:rPr>
        <w:t>by itself.</w:t>
      </w:r>
      <w:r w:rsidR="00ED3160">
        <w:rPr>
          <w:lang w:val="en-US" w:eastAsia="ko-KR"/>
        </w:rPr>
        <w:t xml:space="preserve"> But in our understanding, </w:t>
      </w:r>
      <w:r w:rsidR="007A571C">
        <w:rPr>
          <w:lang w:val="en-US" w:eastAsia="ko-KR"/>
        </w:rPr>
        <w:t xml:space="preserve">A </w:t>
      </w:r>
      <w:r w:rsidR="00ED3160">
        <w:rPr>
          <w:lang w:val="en-US" w:eastAsia="ko-KR"/>
        </w:rPr>
        <w:t xml:space="preserve">UE should be allowed to </w:t>
      </w:r>
      <w:proofErr w:type="gramStart"/>
      <w:r w:rsidR="00ED3160">
        <w:rPr>
          <w:lang w:val="en-US" w:eastAsia="ko-KR"/>
        </w:rPr>
        <w:t>signaling</w:t>
      </w:r>
      <w:proofErr w:type="gramEnd"/>
      <w:r w:rsidR="00ED3160">
        <w:rPr>
          <w:lang w:val="en-US" w:eastAsia="ko-KR"/>
        </w:rPr>
        <w:t xml:space="preserve"> </w:t>
      </w:r>
      <w:r w:rsidR="00C94984">
        <w:rPr>
          <w:lang w:val="en-US" w:eastAsia="ko-KR"/>
        </w:rPr>
        <w:t>only</w:t>
      </w:r>
      <w:r w:rsidR="007A571C">
        <w:rPr>
          <w:lang w:val="en-US" w:eastAsia="ko-KR"/>
        </w:rPr>
        <w:t xml:space="preserve"> support “</w:t>
      </w:r>
      <w:r w:rsidR="007A571C" w:rsidRPr="00FD772E">
        <w:rPr>
          <w:rFonts w:cs="Arial"/>
          <w:color w:val="000000" w:themeColor="text1"/>
          <w:szCs w:val="18"/>
        </w:rPr>
        <w:t>3T3R antenna switching</w:t>
      </w:r>
      <w:r w:rsidR="007A571C">
        <w:rPr>
          <w:lang w:val="en-US" w:eastAsia="ko-KR"/>
        </w:rPr>
        <w:t>”</w:t>
      </w:r>
      <w:r w:rsidR="000C0A2C">
        <w:rPr>
          <w:lang w:val="en-US" w:eastAsia="ko-KR"/>
        </w:rPr>
        <w:t>, while not supporting any of “</w:t>
      </w:r>
      <w:r w:rsidR="000C0A2C" w:rsidRPr="00C45923">
        <w:rPr>
          <w:lang w:val="en-US" w:eastAsia="ko-KR"/>
        </w:rPr>
        <w:t xml:space="preserve">srs-AntennaSwitching8T8R-r18, srs-AntennaSwitchingBeyond4RX-r17, supportedSRS-TxPortSwitch-v1610, or </w:t>
      </w:r>
      <w:proofErr w:type="spellStart"/>
      <w:r w:rsidR="000C0A2C" w:rsidRPr="00C45923">
        <w:rPr>
          <w:lang w:val="en-US" w:eastAsia="ko-KR"/>
        </w:rPr>
        <w:t>supportedSRS-TxPortSwitch</w:t>
      </w:r>
      <w:proofErr w:type="spellEnd"/>
      <w:r w:rsidR="000C0A2C">
        <w:rPr>
          <w:lang w:val="en-US" w:eastAsia="ko-KR"/>
        </w:rPr>
        <w:t>”</w:t>
      </w:r>
      <w:r w:rsidR="00DB0386">
        <w:rPr>
          <w:lang w:val="en-US" w:eastAsia="ko-KR"/>
        </w:rPr>
        <w:t xml:space="preserve">. </w:t>
      </w:r>
      <w:r w:rsidR="007A571C">
        <w:rPr>
          <w:lang w:val="en-US" w:eastAsia="ko-KR"/>
        </w:rPr>
        <w:t xml:space="preserve"> </w:t>
      </w:r>
      <w:r w:rsidR="00C94984">
        <w:rPr>
          <w:lang w:val="en-US" w:eastAsia="ko-KR"/>
        </w:rPr>
        <w:t xml:space="preserve"> </w:t>
      </w:r>
      <w:r w:rsidR="000C6567">
        <w:rPr>
          <w:lang w:val="en-US" w:eastAsia="ko-KR"/>
        </w:rPr>
        <w:t xml:space="preserve"> </w:t>
      </w:r>
    </w:p>
    <w:p w14:paraId="2B9A409A" w14:textId="3293C9B9" w:rsidR="00CF7B44" w:rsidRPr="00CF7B44" w:rsidRDefault="00CF7B44" w:rsidP="00CF7B44">
      <w:pPr>
        <w:pStyle w:val="ListParagraph"/>
        <w:numPr>
          <w:ilvl w:val="0"/>
          <w:numId w:val="47"/>
        </w:numPr>
        <w:ind w:leftChars="0"/>
        <w:rPr>
          <w:lang w:val="en-US" w:eastAsia="ko-KR"/>
        </w:rPr>
      </w:pPr>
      <w:r>
        <w:rPr>
          <w:lang w:val="en-US" w:eastAsia="ko-KR"/>
        </w:rPr>
        <w:t>“</w:t>
      </w:r>
      <w:r w:rsidRPr="00FD772E">
        <w:rPr>
          <w:rFonts w:cs="Arial"/>
          <w:color w:val="000000" w:themeColor="text1"/>
          <w:szCs w:val="18"/>
        </w:rPr>
        <w:t xml:space="preserve">Note: This UE feature can </w:t>
      </w:r>
      <w:r w:rsidRPr="00FD772E">
        <w:rPr>
          <w:rFonts w:cs="Arial"/>
          <w:color w:val="000000" w:themeColor="text1"/>
          <w:szCs w:val="18"/>
          <w:highlight w:val="yellow"/>
        </w:rPr>
        <w:t>[only]</w:t>
      </w:r>
      <w:r w:rsidRPr="00FD772E">
        <w:rPr>
          <w:rFonts w:cs="Arial"/>
          <w:color w:val="000000" w:themeColor="text1"/>
          <w:szCs w:val="18"/>
        </w:rPr>
        <w:t xml:space="preserve"> be signalled together with srs-AntennaSwitching8T8R-r18, srs-AntennaSwitchingBeyond4RX-r17, supportedSRS-TxPortSwitch-v1610, or </w:t>
      </w:r>
      <w:proofErr w:type="spellStart"/>
      <w:r w:rsidRPr="00FD772E">
        <w:rPr>
          <w:rFonts w:cs="Arial"/>
          <w:color w:val="000000" w:themeColor="text1"/>
          <w:szCs w:val="18"/>
        </w:rPr>
        <w:t>supportedSRS-TxPortSwitch</w:t>
      </w:r>
      <w:proofErr w:type="spellEnd"/>
      <w:r w:rsidRPr="00FD772E">
        <w:rPr>
          <w:rFonts w:cs="Arial"/>
          <w:color w:val="000000" w:themeColor="text1"/>
          <w:szCs w:val="18"/>
        </w:rPr>
        <w:t xml:space="preserve"> to indicate SRS antenna switching downgrading capability for a UE with 4Rx, 6Rx or 8Rx</w:t>
      </w:r>
      <w:r>
        <w:rPr>
          <w:lang w:val="en-US" w:eastAsia="ko-KR"/>
        </w:rPr>
        <w:t>”</w:t>
      </w:r>
    </w:p>
    <w:p w14:paraId="6EED0520" w14:textId="77777777" w:rsidR="00CF7B44" w:rsidRDefault="00CF7B44" w:rsidP="00882986">
      <w:pPr>
        <w:rPr>
          <w:lang w:val="en-US" w:eastAsia="ko-KR"/>
        </w:rPr>
      </w:pPr>
    </w:p>
    <w:p w14:paraId="2CB8F799" w14:textId="4EFF82CC" w:rsidR="00DB0386" w:rsidRDefault="00DB0386" w:rsidP="00882986">
      <w:pPr>
        <w:rPr>
          <w:lang w:val="en-US" w:eastAsia="ko-KR"/>
        </w:rPr>
      </w:pPr>
      <w:r>
        <w:rPr>
          <w:lang w:val="en-US" w:eastAsia="ko-KR"/>
        </w:rPr>
        <w:t>On the other hand, we also understand the proponents of “only” want to emphasize 3T3R downgrading is only applicable to UE with 4Rx, 6Rx or 8Rx.</w:t>
      </w:r>
    </w:p>
    <w:p w14:paraId="085B6758" w14:textId="77777777" w:rsidR="00DB0386" w:rsidRDefault="00DB0386" w:rsidP="00882986">
      <w:pPr>
        <w:rPr>
          <w:lang w:val="en-US" w:eastAsia="ko-KR"/>
        </w:rPr>
      </w:pPr>
    </w:p>
    <w:p w14:paraId="6B32806C" w14:textId="2BAD93D3" w:rsidR="00CF7B44" w:rsidRDefault="008939F7" w:rsidP="00882986">
      <w:pPr>
        <w:rPr>
          <w:lang w:val="en-US" w:eastAsia="ko-KR"/>
        </w:rPr>
      </w:pPr>
      <w:r>
        <w:rPr>
          <w:lang w:val="en-US" w:eastAsia="ko-KR"/>
        </w:rPr>
        <w:t xml:space="preserve">Considering all the above aspects, we suggest </w:t>
      </w:r>
      <w:r w:rsidR="00EF5DFC">
        <w:rPr>
          <w:lang w:val="en-US" w:eastAsia="ko-KR"/>
        </w:rPr>
        <w:t>rephrasing</w:t>
      </w:r>
      <w:r>
        <w:rPr>
          <w:lang w:val="en-US" w:eastAsia="ko-KR"/>
        </w:rPr>
        <w:t xml:space="preserve"> the notes as the following</w:t>
      </w:r>
      <w:r w:rsidR="00E42405">
        <w:rPr>
          <w:lang w:val="en-US" w:eastAsia="ko-KR"/>
        </w:rPr>
        <w:t xml:space="preserve"> to capture </w:t>
      </w:r>
      <w:r w:rsidR="008C18AD">
        <w:rPr>
          <w:lang w:val="en-US" w:eastAsia="ko-KR"/>
        </w:rPr>
        <w:t>both sides’ views</w:t>
      </w:r>
      <w:r>
        <w:rPr>
          <w:lang w:val="en-US" w:eastAsia="ko-KR"/>
        </w:rPr>
        <w:t xml:space="preserve">: </w:t>
      </w:r>
    </w:p>
    <w:p w14:paraId="4EBA855C" w14:textId="77C6A2E4" w:rsidR="008939F7" w:rsidRPr="008939F7" w:rsidRDefault="008939F7" w:rsidP="008939F7">
      <w:pPr>
        <w:pStyle w:val="ListParagraph"/>
        <w:numPr>
          <w:ilvl w:val="0"/>
          <w:numId w:val="47"/>
        </w:numPr>
        <w:ind w:leftChars="0"/>
        <w:rPr>
          <w:lang w:val="en-US" w:eastAsia="ko-KR"/>
        </w:rPr>
      </w:pPr>
      <w:r w:rsidRPr="00FD772E">
        <w:rPr>
          <w:rFonts w:cs="Arial"/>
          <w:color w:val="000000" w:themeColor="text1"/>
          <w:szCs w:val="18"/>
        </w:rPr>
        <w:lastRenderedPageBreak/>
        <w:t xml:space="preserve">Note: This UE feature </w:t>
      </w:r>
      <w:r w:rsidRPr="00AC3E74">
        <w:rPr>
          <w:rFonts w:cs="Arial"/>
          <w:szCs w:val="18"/>
        </w:rPr>
        <w:t xml:space="preserve">can </w:t>
      </w:r>
      <w:r w:rsidRPr="00975327">
        <w:rPr>
          <w:rFonts w:cs="Arial"/>
          <w:strike/>
          <w:color w:val="FF0000"/>
          <w:szCs w:val="18"/>
          <w:highlight w:val="yellow"/>
        </w:rPr>
        <w:t>[only]</w:t>
      </w:r>
      <w:r w:rsidRPr="00AC3E74">
        <w:rPr>
          <w:rFonts w:cs="Arial"/>
          <w:szCs w:val="18"/>
        </w:rPr>
        <w:t xml:space="preserve"> </w:t>
      </w:r>
      <w:r w:rsidRPr="0017467C">
        <w:rPr>
          <w:rFonts w:cs="Arial"/>
          <w:szCs w:val="18"/>
        </w:rPr>
        <w:t>be</w:t>
      </w:r>
      <w:r w:rsidR="00975327" w:rsidRPr="0017467C">
        <w:rPr>
          <w:rFonts w:cs="Arial"/>
          <w:szCs w:val="18"/>
        </w:rPr>
        <w:t xml:space="preserve"> </w:t>
      </w:r>
      <w:r w:rsidRPr="0017467C">
        <w:rPr>
          <w:rFonts w:cs="Arial"/>
          <w:color w:val="000000" w:themeColor="text1"/>
          <w:szCs w:val="18"/>
        </w:rPr>
        <w:t>s</w:t>
      </w:r>
      <w:r w:rsidRPr="00FD772E">
        <w:rPr>
          <w:rFonts w:cs="Arial"/>
          <w:color w:val="000000" w:themeColor="text1"/>
          <w:szCs w:val="18"/>
        </w:rPr>
        <w:t xml:space="preserve">ignalled together with srs-AntennaSwitching8T8R-r18, srs-AntennaSwitchingBeyond4RX-r17, supportedSRS-TxPortSwitch-v1610, or </w:t>
      </w:r>
      <w:proofErr w:type="spellStart"/>
      <w:r w:rsidRPr="00FD772E">
        <w:rPr>
          <w:rFonts w:cs="Arial"/>
          <w:color w:val="000000" w:themeColor="text1"/>
          <w:szCs w:val="18"/>
        </w:rPr>
        <w:t>supportedSRS-TxPortSwitch</w:t>
      </w:r>
      <w:proofErr w:type="spellEnd"/>
      <w:r w:rsidRPr="00FD772E">
        <w:rPr>
          <w:rFonts w:cs="Arial"/>
          <w:color w:val="000000" w:themeColor="text1"/>
          <w:szCs w:val="18"/>
        </w:rPr>
        <w:t xml:space="preserve"> to indicate SRS antenna switching downgrading capability</w:t>
      </w:r>
      <w:r w:rsidR="00784E73" w:rsidRPr="00784E73">
        <w:rPr>
          <w:rFonts w:cs="Arial"/>
          <w:color w:val="FF0000"/>
          <w:szCs w:val="18"/>
        </w:rPr>
        <w:t>.</w:t>
      </w:r>
      <w:r w:rsidRPr="00FD772E">
        <w:rPr>
          <w:rFonts w:cs="Arial"/>
          <w:color w:val="000000" w:themeColor="text1"/>
          <w:szCs w:val="18"/>
        </w:rPr>
        <w:t xml:space="preserve"> </w:t>
      </w:r>
      <w:r w:rsidR="00C70C56" w:rsidRPr="00C70C56">
        <w:rPr>
          <w:rFonts w:cs="Arial"/>
          <w:color w:val="FF0000"/>
          <w:szCs w:val="18"/>
        </w:rPr>
        <w:t xml:space="preserve">This </w:t>
      </w:r>
      <w:proofErr w:type="gramStart"/>
      <w:r w:rsidR="00BE4B47">
        <w:rPr>
          <w:rFonts w:cs="Arial"/>
          <w:color w:val="FF0000"/>
          <w:szCs w:val="18"/>
        </w:rPr>
        <w:t xml:space="preserve">particular </w:t>
      </w:r>
      <w:r w:rsidR="00C70C56" w:rsidRPr="00C70C56">
        <w:rPr>
          <w:rFonts w:cs="Arial"/>
          <w:color w:val="FF0000"/>
          <w:szCs w:val="18"/>
        </w:rPr>
        <w:t>join</w:t>
      </w:r>
      <w:r w:rsidR="00C70C56">
        <w:rPr>
          <w:rFonts w:cs="Arial"/>
          <w:color w:val="FF0000"/>
          <w:szCs w:val="18"/>
        </w:rPr>
        <w:t>t</w:t>
      </w:r>
      <w:proofErr w:type="gramEnd"/>
      <w:r w:rsidR="00C70C56">
        <w:rPr>
          <w:rFonts w:cs="Arial"/>
          <w:color w:val="FF0000"/>
          <w:szCs w:val="18"/>
        </w:rPr>
        <w:t xml:space="preserve"> </w:t>
      </w:r>
      <w:r w:rsidR="00BE4B47">
        <w:rPr>
          <w:rFonts w:cs="Arial"/>
          <w:color w:val="FF0000"/>
          <w:szCs w:val="18"/>
        </w:rPr>
        <w:t>signalling</w:t>
      </w:r>
      <w:r w:rsidR="00C70C56">
        <w:rPr>
          <w:rFonts w:cs="Arial"/>
          <w:color w:val="FF0000"/>
          <w:szCs w:val="18"/>
        </w:rPr>
        <w:t xml:space="preserve"> is </w:t>
      </w:r>
      <w:r w:rsidR="00A82A1C">
        <w:rPr>
          <w:rFonts w:cs="Arial"/>
          <w:color w:val="FF0000"/>
          <w:szCs w:val="18"/>
        </w:rPr>
        <w:t xml:space="preserve">applicable </w:t>
      </w:r>
      <w:r w:rsidR="007D0909">
        <w:rPr>
          <w:rFonts w:cs="Arial"/>
          <w:color w:val="FF0000"/>
          <w:szCs w:val="18"/>
        </w:rPr>
        <w:t xml:space="preserve">only </w:t>
      </w:r>
      <w:r w:rsidRPr="00FD772E">
        <w:rPr>
          <w:rFonts w:cs="Arial"/>
          <w:color w:val="000000" w:themeColor="text1"/>
          <w:szCs w:val="18"/>
        </w:rPr>
        <w:t>for a UE with 4Rx, 6Rx or 8Rx</w:t>
      </w:r>
      <w:r w:rsidR="00543695">
        <w:rPr>
          <w:rFonts w:cs="Arial"/>
          <w:color w:val="000000" w:themeColor="text1"/>
          <w:szCs w:val="18"/>
        </w:rPr>
        <w:t xml:space="preserve">. </w:t>
      </w:r>
    </w:p>
    <w:p w14:paraId="4E2577E2" w14:textId="77777777" w:rsidR="008939F7" w:rsidRDefault="008939F7" w:rsidP="00882986">
      <w:pPr>
        <w:rPr>
          <w:lang w:val="en-US" w:eastAsia="ko-KR"/>
        </w:rPr>
      </w:pPr>
    </w:p>
    <w:p w14:paraId="650F3391" w14:textId="1823DF75" w:rsidR="00882986" w:rsidRPr="00882986" w:rsidRDefault="00FE2CB2" w:rsidP="00882986">
      <w:pPr>
        <w:rPr>
          <w:lang w:val="en-US" w:eastAsia="ko-KR"/>
        </w:rPr>
      </w:pPr>
      <w:r>
        <w:rPr>
          <w:lang w:val="en-US" w:eastAsia="ko-KR"/>
        </w:rPr>
        <w:t>Overall, t</w:t>
      </w:r>
      <w:r w:rsidR="00882986" w:rsidRPr="00882986">
        <w:rPr>
          <w:lang w:val="en-US" w:eastAsia="ko-KR"/>
        </w:rPr>
        <w:t xml:space="preserve">he </w:t>
      </w:r>
      <w:r w:rsidR="00882986">
        <w:rPr>
          <w:lang w:val="en-US" w:eastAsia="ko-KR"/>
        </w:rPr>
        <w:t xml:space="preserve">UE capabilities for 3Tx </w:t>
      </w:r>
      <w:r w:rsidR="009200F2">
        <w:rPr>
          <w:lang w:val="en-US" w:eastAsia="ko-KR"/>
        </w:rPr>
        <w:t xml:space="preserve">are relatively simple comparing to other Rel-19 MIMO features. Maybe the main discussion point is the granularity of the capabilities for 3Tx. From implementation point of view, it is likely UE will not </w:t>
      </w:r>
      <w:r w:rsidR="00160707">
        <w:rPr>
          <w:lang w:val="en-US" w:eastAsia="ko-KR"/>
        </w:rPr>
        <w:t xml:space="preserve">equip all CCs in a band of a band combination </w:t>
      </w:r>
      <w:r w:rsidR="00F26DB8">
        <w:rPr>
          <w:lang w:val="en-US" w:eastAsia="ko-KR"/>
        </w:rPr>
        <w:t>with 3 Tx</w:t>
      </w:r>
      <w:r w:rsidR="00C82B01">
        <w:rPr>
          <w:lang w:val="en-US" w:eastAsia="ko-KR"/>
        </w:rPr>
        <w:t>.</w:t>
      </w:r>
      <w:r w:rsidR="00F26DB8">
        <w:rPr>
          <w:lang w:val="en-US" w:eastAsia="ko-KR"/>
        </w:rPr>
        <w:t xml:space="preserve"> </w:t>
      </w:r>
      <w:r w:rsidR="00C82B01">
        <w:rPr>
          <w:lang w:val="en-US" w:eastAsia="ko-KR"/>
        </w:rPr>
        <w:t>I</w:t>
      </w:r>
      <w:r w:rsidR="00F26DB8">
        <w:rPr>
          <w:lang w:val="en-US" w:eastAsia="ko-KR"/>
        </w:rPr>
        <w:t xml:space="preserve">t is recommended to set the granularity of 3 Tx related capabilities </w:t>
      </w:r>
      <w:r w:rsidR="009D50BA">
        <w:rPr>
          <w:lang w:val="en-US" w:eastAsia="ko-KR"/>
        </w:rPr>
        <w:t xml:space="preserve">to per SFPC. </w:t>
      </w:r>
      <w:r w:rsidR="00B7067E">
        <w:rPr>
          <w:lang w:val="en-US" w:eastAsia="ko-KR"/>
        </w:rPr>
        <w:t xml:space="preserve">One </w:t>
      </w:r>
      <w:r w:rsidR="00425F44">
        <w:rPr>
          <w:lang w:val="en-US" w:eastAsia="ko-KR"/>
        </w:rPr>
        <w:t>can</w:t>
      </w:r>
      <w:r w:rsidR="00B7067E">
        <w:rPr>
          <w:lang w:val="en-US" w:eastAsia="ko-KR"/>
        </w:rPr>
        <w:t xml:space="preserve"> also not</w:t>
      </w:r>
      <w:r w:rsidR="00425F44">
        <w:rPr>
          <w:lang w:val="en-US" w:eastAsia="ko-KR"/>
        </w:rPr>
        <w:t>ice</w:t>
      </w:r>
      <w:r w:rsidR="00B7067E">
        <w:rPr>
          <w:lang w:val="en-US" w:eastAsia="ko-KR"/>
        </w:rPr>
        <w:t xml:space="preserve"> that</w:t>
      </w:r>
      <w:r w:rsidR="009D50BA">
        <w:rPr>
          <w:lang w:val="en-US" w:eastAsia="ko-KR"/>
        </w:rPr>
        <w:t xml:space="preserve"> the Rel-15 </w:t>
      </w:r>
      <w:r w:rsidR="00B7067E" w:rsidRPr="00B7067E">
        <w:rPr>
          <w:lang w:eastAsia="ko-KR"/>
        </w:rPr>
        <w:t>legacy UE capability 2-14 (codebook based PUSCH) and 2-15 (</w:t>
      </w:r>
      <w:proofErr w:type="spellStart"/>
      <w:r w:rsidR="00B7067E" w:rsidRPr="00B7067E">
        <w:rPr>
          <w:lang w:eastAsia="ko-KR"/>
        </w:rPr>
        <w:t>noncodebook</w:t>
      </w:r>
      <w:proofErr w:type="spellEnd"/>
      <w:r w:rsidR="00B7067E" w:rsidRPr="00B7067E">
        <w:rPr>
          <w:lang w:eastAsia="ko-KR"/>
        </w:rPr>
        <w:t xml:space="preserve"> based PUSCH) are defined as per </w:t>
      </w:r>
      <w:proofErr w:type="spellStart"/>
      <w:r w:rsidR="00B7067E" w:rsidRPr="00B7067E">
        <w:rPr>
          <w:lang w:eastAsia="ko-KR"/>
        </w:rPr>
        <w:t>FeatureSetUplinkPerCC</w:t>
      </w:r>
      <w:proofErr w:type="spellEnd"/>
      <w:r w:rsidR="00B7067E" w:rsidRPr="00B7067E">
        <w:rPr>
          <w:lang w:eastAsia="ko-KR"/>
        </w:rPr>
        <w:t>.</w:t>
      </w:r>
    </w:p>
    <w:p w14:paraId="08B3C8EC" w14:textId="77777777" w:rsidR="00A229E8" w:rsidRDefault="00A229E8" w:rsidP="007B6A5A">
      <w:pPr>
        <w:rPr>
          <w:b/>
          <w:bCs/>
          <w:u w:val="single"/>
          <w:lang w:val="en-US" w:eastAsia="ko-KR"/>
        </w:rPr>
      </w:pPr>
    </w:p>
    <w:p w14:paraId="1F93D48B" w14:textId="4E4002AF" w:rsidR="0099171F" w:rsidRDefault="004356BF" w:rsidP="007B6A5A">
      <w:pPr>
        <w:rPr>
          <w:b/>
          <w:bCs/>
          <w:lang w:val="en-US" w:eastAsia="ko-KR"/>
        </w:rPr>
      </w:pPr>
      <w:r w:rsidRPr="003B242B">
        <w:rPr>
          <w:b/>
          <w:bCs/>
          <w:u w:val="single"/>
          <w:lang w:val="en-US" w:eastAsia="ko-KR"/>
        </w:rPr>
        <w:t>Proposal</w:t>
      </w:r>
      <w:r>
        <w:rPr>
          <w:b/>
          <w:bCs/>
          <w:u w:val="single"/>
          <w:lang w:val="en-US" w:eastAsia="ko-KR"/>
        </w:rPr>
        <w:t xml:space="preserve"> 3-1</w:t>
      </w:r>
      <w:r w:rsidRPr="003B242B">
        <w:rPr>
          <w:b/>
          <w:bCs/>
          <w:lang w:val="en-US" w:eastAsia="ko-KR"/>
        </w:rPr>
        <w:t xml:space="preserve">: </w:t>
      </w:r>
      <w:r w:rsidR="007B6A5A">
        <w:rPr>
          <w:b/>
          <w:bCs/>
          <w:lang w:val="en-US" w:eastAsia="ko-KR"/>
        </w:rPr>
        <w:t xml:space="preserve">Support the following UE feature groups </w:t>
      </w:r>
      <w:r w:rsidR="004E3241">
        <w:rPr>
          <w:b/>
          <w:bCs/>
          <w:lang w:val="en-US" w:eastAsia="ko-KR"/>
        </w:rPr>
        <w:t>for 3Tx PUSCH and SRS transmissions.</w:t>
      </w:r>
    </w:p>
    <w:p w14:paraId="5535DA45" w14:textId="54BE11F7" w:rsidR="004356BF" w:rsidRDefault="0099171F" w:rsidP="0099171F">
      <w:pPr>
        <w:pStyle w:val="ListParagraph"/>
        <w:numPr>
          <w:ilvl w:val="0"/>
          <w:numId w:val="33"/>
        </w:numPr>
        <w:ind w:leftChars="0"/>
        <w:rPr>
          <w:rFonts w:eastAsia="MS Mincho"/>
          <w:szCs w:val="22"/>
        </w:rPr>
      </w:pPr>
      <w:r>
        <w:rPr>
          <w:rFonts w:eastAsia="MS Mincho"/>
          <w:szCs w:val="22"/>
        </w:rPr>
        <w:t xml:space="preserve">Note: the </w:t>
      </w:r>
      <w:r w:rsidR="003E4A77">
        <w:rPr>
          <w:rFonts w:eastAsia="MS Mincho"/>
          <w:szCs w:val="22"/>
        </w:rPr>
        <w:t>changes with respect to the agreement</w:t>
      </w:r>
      <w:r w:rsidR="00EF78AC">
        <w:rPr>
          <w:rFonts w:eastAsia="MS Mincho"/>
          <w:szCs w:val="22"/>
        </w:rPr>
        <w:t>s</w:t>
      </w:r>
      <w:r w:rsidR="003E4A77">
        <w:rPr>
          <w:rFonts w:eastAsia="MS Mincho"/>
          <w:szCs w:val="22"/>
        </w:rPr>
        <w:t xml:space="preserve"> made in RAN1</w:t>
      </w:r>
      <w:r w:rsidR="001920E4">
        <w:rPr>
          <w:rFonts w:eastAsia="MS Mincho"/>
          <w:szCs w:val="22"/>
        </w:rPr>
        <w:t>#</w:t>
      </w:r>
      <w:r w:rsidR="003E4A77">
        <w:rPr>
          <w:rFonts w:eastAsia="MS Mincho"/>
          <w:szCs w:val="22"/>
        </w:rPr>
        <w:t xml:space="preserve"> </w:t>
      </w:r>
      <w:r w:rsidR="001920E4">
        <w:rPr>
          <w:rFonts w:eastAsia="MS Mincho"/>
          <w:szCs w:val="22"/>
        </w:rPr>
        <w:t>120</w:t>
      </w:r>
      <w:r w:rsidR="003E4A77">
        <w:rPr>
          <w:rFonts w:eastAsia="MS Mincho"/>
          <w:szCs w:val="22"/>
        </w:rPr>
        <w:t xml:space="preserve"> are highlighted in red. </w:t>
      </w:r>
    </w:p>
    <w:p w14:paraId="6938966B" w14:textId="77777777" w:rsidR="008D2D17" w:rsidRPr="00EF78AC" w:rsidRDefault="008D2D17" w:rsidP="008D2D17">
      <w:pPr>
        <w:rPr>
          <w:b/>
          <w:u w:val="single"/>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54"/>
        <w:gridCol w:w="2321"/>
        <w:gridCol w:w="2823"/>
        <w:gridCol w:w="714"/>
        <w:gridCol w:w="527"/>
        <w:gridCol w:w="467"/>
        <w:gridCol w:w="2949"/>
        <w:gridCol w:w="804"/>
        <w:gridCol w:w="604"/>
        <w:gridCol w:w="604"/>
        <w:gridCol w:w="604"/>
        <w:gridCol w:w="6630"/>
        <w:gridCol w:w="1248"/>
      </w:tblGrid>
      <w:tr w:rsidR="001920E4" w:rsidRPr="00FD772E" w14:paraId="6B2B1A5D"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71F90"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CE74"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E46C" w14:textId="77777777" w:rsidR="001920E4" w:rsidRPr="00FD772E" w:rsidRDefault="001920E4" w:rsidP="00956C63">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5EA7E"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supported layers (non-codebook transmission scheme)</w:t>
            </w:r>
          </w:p>
          <w:p w14:paraId="31A187E4"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SRS resource per set (SRS set use is configured as for non-codebook transmission)</w:t>
            </w:r>
          </w:p>
          <w:p w14:paraId="1CE6FE70" w14:textId="77777777" w:rsidR="001920E4" w:rsidRPr="00FD772E" w:rsidRDefault="001920E4" w:rsidP="00956C63">
            <w:pPr>
              <w:keepNext/>
              <w:keepLines/>
              <w:rPr>
                <w:rFonts w:ascii="Arial" w:hAnsi="Arial" w:cs="Arial"/>
                <w:color w:val="000000" w:themeColor="text1"/>
                <w:sz w:val="18"/>
                <w:szCs w:val="18"/>
              </w:rPr>
            </w:pPr>
            <w:r w:rsidRPr="00FD772E">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C289" w14:textId="77777777" w:rsidR="001920E4" w:rsidRPr="00FD772E" w:rsidRDefault="001920E4" w:rsidP="00956C63">
            <w:pPr>
              <w:pStyle w:val="TAL"/>
              <w:rPr>
                <w:rFonts w:eastAsia="MS Mincho" w:cs="Arial"/>
                <w:color w:val="000000" w:themeColor="text1"/>
                <w:szCs w:val="18"/>
                <w:highlight w:val="yellow"/>
              </w:rPr>
            </w:pPr>
            <w:r w:rsidRPr="00342116">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F649" w14:textId="77777777" w:rsidR="001920E4" w:rsidRPr="00FD772E" w:rsidRDefault="001920E4" w:rsidP="00956C63">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F134D"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46770"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EDD5"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0DC6C"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DF1E"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7177"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CDD4"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 3}</w:t>
            </w:r>
          </w:p>
          <w:p w14:paraId="5DAE118F"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{1,2,3</w:t>
            </w:r>
            <w:r w:rsidRPr="007B4008">
              <w:rPr>
                <w:rFonts w:ascii="Arial" w:eastAsia="Yu Mincho" w:hAnsi="Arial" w:cs="Arial"/>
                <w:strike/>
                <w:color w:val="FF0000"/>
                <w:sz w:val="18"/>
                <w:szCs w:val="18"/>
                <w:highlight w:val="yellow"/>
              </w:rPr>
              <w:t>[, 4]</w:t>
            </w:r>
            <w:r w:rsidRPr="00FD772E">
              <w:rPr>
                <w:rFonts w:ascii="Arial" w:eastAsia="Yu Mincho" w:hAnsi="Arial" w:cs="Arial"/>
                <w:color w:val="000000" w:themeColor="text1"/>
                <w:sz w:val="18"/>
                <w:szCs w:val="18"/>
              </w:rPr>
              <w:t>}</w:t>
            </w:r>
          </w:p>
          <w:p w14:paraId="79E48917"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3 candidate values: {1,2,3</w:t>
            </w:r>
            <w:r w:rsidRPr="007B4008">
              <w:rPr>
                <w:rFonts w:ascii="Arial" w:eastAsia="Yu Mincho" w:hAnsi="Arial" w:cs="Arial"/>
                <w:strike/>
                <w:color w:val="FF0000"/>
                <w:sz w:val="18"/>
                <w:szCs w:val="18"/>
                <w:highlight w:val="yellow"/>
              </w:rPr>
              <w:t>[, 4]</w:t>
            </w:r>
            <w:r w:rsidRPr="007B4008">
              <w:rPr>
                <w:rFonts w:ascii="Arial" w:eastAsia="Yu Mincho" w:hAnsi="Arial" w:cs="Arial"/>
                <w:strike/>
                <w:color w:val="FF0000"/>
                <w:sz w:val="18"/>
                <w:szCs w:val="18"/>
              </w:rPr>
              <w:t>}</w:t>
            </w:r>
          </w:p>
          <w:p w14:paraId="4F6C3802" w14:textId="77777777" w:rsidR="001920E4" w:rsidRPr="00FD772E" w:rsidRDefault="001920E4" w:rsidP="00956C6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79ED"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27A848DA"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F547F"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98FEF"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B125" w14:textId="77777777" w:rsidR="001920E4" w:rsidRPr="00FD772E" w:rsidRDefault="001920E4" w:rsidP="00956C63">
            <w:pPr>
              <w:pStyle w:val="TAL"/>
              <w:rPr>
                <w:rFonts w:eastAsia="MS Mincho" w:cs="Arial"/>
                <w:color w:val="000000" w:themeColor="text1"/>
                <w:szCs w:val="18"/>
              </w:rPr>
            </w:pPr>
            <w:bookmarkStart w:id="4" w:name="OLE_LINK106"/>
            <w:bookmarkStart w:id="5" w:name="OLE_LINK114"/>
            <w:r w:rsidRPr="00FD772E">
              <w:rPr>
                <w:rFonts w:eastAsia="MS Mincho" w:cs="Arial"/>
                <w:color w:val="000000" w:themeColor="text1"/>
                <w:szCs w:val="18"/>
              </w:rPr>
              <w:t>Association between CSI-RS and SRS for non-codebook-based 3Tx PUSCH</w:t>
            </w:r>
            <w:bookmarkEnd w:id="4"/>
            <w:r w:rsidRPr="00FD772E">
              <w:rPr>
                <w:rFonts w:eastAsia="MS Mincho" w:cs="Arial"/>
                <w:color w:val="000000" w:themeColor="text1"/>
                <w:szCs w:val="18"/>
              </w:rPr>
              <w:t xml:space="preserve"> transmission</w:t>
            </w:r>
            <w:bookmarkEnd w:id="5"/>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B2CE" w14:textId="77777777" w:rsidR="001920E4" w:rsidRPr="00FD772E" w:rsidRDefault="001920E4" w:rsidP="00956C63">
            <w:pPr>
              <w:keepNext/>
              <w:keepLines/>
              <w:rPr>
                <w:rFonts w:ascii="Arial" w:eastAsia="MS Mincho" w:hAnsi="Arial" w:cs="Arial"/>
                <w:color w:val="000000" w:themeColor="text1"/>
                <w:sz w:val="18"/>
                <w:szCs w:val="18"/>
                <w:lang w:eastAsia="en-US"/>
              </w:rPr>
            </w:pPr>
            <w:r w:rsidRPr="00FD772E">
              <w:rPr>
                <w:rFonts w:ascii="Arial" w:eastAsia="MS Mincho" w:hAnsi="Arial" w:cs="Arial"/>
                <w:color w:val="000000" w:themeColor="text1"/>
                <w:sz w:val="18"/>
                <w:szCs w:val="18"/>
                <w:lang w:eastAsia="en-US"/>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64ED"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94A4"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286D"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B710"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CB601"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325D"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BBFC7"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8EC4A"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B92A" w14:textId="77777777" w:rsidR="001920E4" w:rsidRPr="00FD772E" w:rsidRDefault="001920E4" w:rsidP="00956C63">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317C"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r w:rsidR="001920E4" w:rsidRPr="00FD772E" w14:paraId="3513D3E1"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F8EC3"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B830"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F243" w14:textId="77777777" w:rsidR="001920E4" w:rsidRPr="00FD772E" w:rsidRDefault="001920E4" w:rsidP="00956C63">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615CD299" w14:textId="77777777" w:rsidR="001920E4" w:rsidRPr="00FD772E" w:rsidRDefault="001920E4" w:rsidP="00956C63">
            <w:pPr>
              <w:pStyle w:val="TAL"/>
              <w:rPr>
                <w:rFonts w:eastAsia="SimSun" w:cs="Arial"/>
                <w:color w:val="000000" w:themeColor="text1"/>
                <w:szCs w:val="18"/>
              </w:rPr>
            </w:pPr>
          </w:p>
          <w:p w14:paraId="410824C1" w14:textId="77777777" w:rsidR="001920E4" w:rsidRPr="00FD772E" w:rsidRDefault="001920E4" w:rsidP="00956C6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6CC8A"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1. Maximal number of PUSCH MIMO layers for codebook-based PUSCH</w:t>
            </w:r>
          </w:p>
          <w:p w14:paraId="1891AE77"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2. Maximum number of 4-port SRS resources per SRS resource set with usage set to 'codebook’ for codebook-based 3Tx PUSCH</w:t>
            </w:r>
          </w:p>
          <w:p w14:paraId="27DEC71A" w14:textId="77777777" w:rsidR="001920E4" w:rsidRPr="00FD772E" w:rsidRDefault="001920E4" w:rsidP="00956C63">
            <w:pPr>
              <w:keepNext/>
              <w:keepLines/>
              <w:rPr>
                <w:rFonts w:ascii="Arial" w:eastAsia="Yu Mincho" w:hAnsi="Arial" w:cs="Arial"/>
                <w:color w:val="000000" w:themeColor="text1"/>
                <w:sz w:val="18"/>
                <w:szCs w:val="18"/>
              </w:rPr>
            </w:pPr>
            <w:r w:rsidRPr="002231F0">
              <w:rPr>
                <w:rFonts w:ascii="Arial" w:eastAsia="Yu Mincho" w:hAnsi="Arial" w:cs="Arial"/>
                <w:strike/>
                <w:color w:val="FF0000"/>
                <w:sz w:val="18"/>
                <w:szCs w:val="18"/>
              </w:rPr>
              <w:t>[</w:t>
            </w:r>
            <w:r w:rsidRPr="002231F0">
              <w:rPr>
                <w:rFonts w:ascii="Arial" w:eastAsia="Yu Mincho" w:hAnsi="Arial" w:cs="Arial"/>
                <w:color w:val="000000" w:themeColor="text1"/>
                <w:sz w:val="18"/>
                <w:szCs w:val="18"/>
              </w:rPr>
              <w:t>3. Maximum number of simultaneous transmitted SRS resources at one symbol with usage set to 'codebook’ for codebook-based 3Tx PUSCH</w:t>
            </w:r>
            <w:r w:rsidRPr="002231F0">
              <w:rPr>
                <w:rFonts w:ascii="Arial" w:eastAsia="Yu Mincho" w:hAnsi="Arial" w:cs="Arial"/>
                <w:strike/>
                <w:color w:val="FF0000"/>
                <w:sz w:val="18"/>
                <w:szCs w:val="18"/>
              </w:rPr>
              <w:t>]</w:t>
            </w:r>
          </w:p>
          <w:p w14:paraId="2888E8F1" w14:textId="77777777" w:rsidR="001920E4" w:rsidRPr="00FD772E" w:rsidRDefault="001920E4" w:rsidP="00956C63">
            <w:pPr>
              <w:rPr>
                <w:rFonts w:ascii="Arial" w:hAnsi="Arial" w:cs="Arial"/>
                <w:color w:val="000000" w:themeColor="text1"/>
                <w:sz w:val="18"/>
                <w:szCs w:val="18"/>
              </w:rPr>
            </w:pPr>
            <w:r w:rsidRPr="00FD772E">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3DBE" w14:textId="77777777" w:rsidR="001920E4" w:rsidRPr="00FD772E" w:rsidRDefault="001920E4" w:rsidP="00956C63">
            <w:pPr>
              <w:pStyle w:val="TAL"/>
              <w:rPr>
                <w:rFonts w:eastAsia="MS Mincho" w:cs="Arial"/>
                <w:color w:val="000000" w:themeColor="text1"/>
                <w:szCs w:val="18"/>
                <w:highlight w:val="yellow"/>
              </w:rPr>
            </w:pPr>
            <w:r w:rsidRPr="00CA3A0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73D8" w14:textId="77777777" w:rsidR="001920E4" w:rsidRPr="00FD772E" w:rsidRDefault="001920E4" w:rsidP="00956C63">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0CCB"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B418"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C939"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54A5"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F59D"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D604E"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42C3"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1 candidate values: {1, 2,3}</w:t>
            </w:r>
          </w:p>
          <w:p w14:paraId="37B2160C" w14:textId="77777777" w:rsidR="001920E4" w:rsidRPr="00FD772E" w:rsidRDefault="001920E4" w:rsidP="00956C63">
            <w:pPr>
              <w:keepNext/>
              <w:keepLines/>
              <w:rPr>
                <w:rFonts w:ascii="Arial" w:eastAsia="Yu Mincho" w:hAnsi="Arial" w:cs="Arial"/>
                <w:color w:val="000000" w:themeColor="text1"/>
                <w:sz w:val="18"/>
                <w:szCs w:val="18"/>
              </w:rPr>
            </w:pPr>
            <w:r w:rsidRPr="00FD772E">
              <w:rPr>
                <w:rFonts w:ascii="Arial" w:eastAsia="Yu Mincho" w:hAnsi="Arial" w:cs="Arial"/>
                <w:color w:val="000000" w:themeColor="text1"/>
                <w:sz w:val="18"/>
                <w:szCs w:val="18"/>
              </w:rPr>
              <w:t>Component 2 candidate values: {1,2}</w:t>
            </w:r>
          </w:p>
          <w:p w14:paraId="460490B8" w14:textId="77777777" w:rsidR="001920E4" w:rsidRPr="00FD772E" w:rsidRDefault="001920E4" w:rsidP="00956C63">
            <w:pPr>
              <w:keepNext/>
              <w:keepLines/>
              <w:rPr>
                <w:rFonts w:ascii="Arial" w:eastAsia="Yu Mincho" w:hAnsi="Arial" w:cs="Arial"/>
                <w:color w:val="000000" w:themeColor="text1"/>
                <w:sz w:val="18"/>
                <w:szCs w:val="18"/>
              </w:rPr>
            </w:pPr>
            <w:r w:rsidRPr="002231F0">
              <w:rPr>
                <w:rFonts w:ascii="Arial" w:eastAsia="Yu Mincho" w:hAnsi="Arial" w:cs="Arial"/>
                <w:strike/>
                <w:color w:val="FF0000"/>
                <w:sz w:val="18"/>
                <w:szCs w:val="18"/>
              </w:rPr>
              <w:t>[</w:t>
            </w:r>
            <w:r w:rsidRPr="002231F0">
              <w:rPr>
                <w:rFonts w:ascii="Arial" w:eastAsia="Yu Mincho" w:hAnsi="Arial" w:cs="Arial"/>
                <w:color w:val="000000" w:themeColor="text1"/>
                <w:sz w:val="18"/>
                <w:szCs w:val="18"/>
              </w:rPr>
              <w:t>Component 3 candidate values: {1,2,3}</w:t>
            </w:r>
            <w:r w:rsidRPr="002231F0">
              <w:rPr>
                <w:rFonts w:ascii="Arial" w:eastAsia="Yu Mincho" w:hAnsi="Arial" w:cs="Arial"/>
                <w:strike/>
                <w:color w:val="FF0000"/>
                <w:sz w:val="18"/>
                <w:szCs w:val="18"/>
              </w:rPr>
              <w:t>]</w:t>
            </w:r>
          </w:p>
          <w:p w14:paraId="3830ABD3" w14:textId="77777777" w:rsidR="001920E4" w:rsidRPr="00FD772E" w:rsidRDefault="001920E4" w:rsidP="00956C6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9458"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650846A9"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2565"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788C"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C5911"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1C296" w14:textId="77777777" w:rsidR="001920E4" w:rsidRPr="00FD772E" w:rsidRDefault="001920E4" w:rsidP="00956C63">
            <w:pPr>
              <w:pStyle w:val="TAL"/>
              <w:rPr>
                <w:rFonts w:eastAsia="Yu Mincho" w:cs="Arial"/>
                <w:color w:val="000000" w:themeColor="text1"/>
                <w:szCs w:val="18"/>
              </w:rPr>
            </w:pPr>
            <w:r w:rsidRPr="00FD772E">
              <w:rPr>
                <w:rFonts w:eastAsia="Yu Mincho" w:cs="Arial"/>
                <w:color w:val="000000" w:themeColor="text1"/>
                <w:szCs w:val="18"/>
              </w:rPr>
              <w:t xml:space="preserve">1. Support of </w:t>
            </w:r>
            <w:r w:rsidRPr="00FD772E">
              <w:rPr>
                <w:rFonts w:eastAsia="Yu Mincho" w:cs="Arial"/>
                <w:color w:val="000000" w:themeColor="text1"/>
                <w:szCs w:val="18"/>
                <w:lang w:val="en-US"/>
              </w:rPr>
              <w:t xml:space="preserve">3T6R </w:t>
            </w:r>
            <w:r w:rsidRPr="00FD772E">
              <w:rPr>
                <w:rFonts w:eastAsia="Yu Mincho" w:cs="Arial"/>
                <w:color w:val="000000" w:themeColor="text1"/>
                <w:szCs w:val="18"/>
              </w:rPr>
              <w:t>SRS Tx port switching with port 1003 disabled when 4 port SRS resources with port 1003 disabled are configured to the UE</w:t>
            </w:r>
          </w:p>
          <w:p w14:paraId="65E2AD10" w14:textId="77777777" w:rsidR="001920E4" w:rsidRPr="00FD772E" w:rsidRDefault="001920E4" w:rsidP="00956C63">
            <w:pPr>
              <w:pStyle w:val="TAL"/>
              <w:rPr>
                <w:rFonts w:eastAsia="Yu Mincho" w:cs="Arial"/>
                <w:color w:val="000000" w:themeColor="text1"/>
                <w:szCs w:val="18"/>
              </w:rPr>
            </w:pPr>
            <w:r w:rsidRPr="00FD772E">
              <w:rPr>
                <w:rFonts w:eastAsia="Yu Mincho" w:cs="Arial"/>
                <w:color w:val="000000" w:themeColor="text1"/>
                <w:szCs w:val="18"/>
              </w:rPr>
              <w:t>2. Report the entry number of the first-listed band with UL in the band combination that affects this DL</w:t>
            </w:r>
          </w:p>
          <w:p w14:paraId="44161DF9" w14:textId="77777777" w:rsidR="001920E4" w:rsidRPr="00FD772E" w:rsidRDefault="001920E4" w:rsidP="00956C63">
            <w:pPr>
              <w:pStyle w:val="TAL"/>
              <w:rPr>
                <w:rFonts w:cs="Arial"/>
                <w:color w:val="000000" w:themeColor="text1"/>
                <w:szCs w:val="18"/>
              </w:rPr>
            </w:pPr>
            <w:r w:rsidRPr="00FD772E">
              <w:rPr>
                <w:rFonts w:eastAsia="Yu Mincho"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8A729" w14:textId="77777777" w:rsidR="001920E4" w:rsidRPr="00FD772E" w:rsidRDefault="001920E4" w:rsidP="00956C63">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913B"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6D41"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5B3E"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FA1E"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2B43"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90E5"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55B7"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33F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Component 2 candidate value: {1,2, … 32}</w:t>
            </w:r>
          </w:p>
          <w:p w14:paraId="2FE827AF" w14:textId="77777777" w:rsidR="001920E4" w:rsidRPr="00FD772E" w:rsidRDefault="001920E4" w:rsidP="00956C63">
            <w:pPr>
              <w:pStyle w:val="TAL"/>
              <w:rPr>
                <w:rFonts w:cs="Arial"/>
                <w:color w:val="000000" w:themeColor="text1"/>
                <w:szCs w:val="18"/>
              </w:rPr>
            </w:pPr>
          </w:p>
          <w:p w14:paraId="784735F1"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Component 3 candidate value: {1,2, … 32}</w:t>
            </w:r>
          </w:p>
          <w:p w14:paraId="5EED68CB" w14:textId="77777777" w:rsidR="001920E4" w:rsidRPr="00FD772E" w:rsidRDefault="001920E4" w:rsidP="00956C63">
            <w:pPr>
              <w:pStyle w:val="TAL"/>
              <w:rPr>
                <w:rFonts w:cs="Arial"/>
                <w:color w:val="000000" w:themeColor="text1"/>
                <w:szCs w:val="18"/>
              </w:rPr>
            </w:pPr>
          </w:p>
          <w:p w14:paraId="54DA1288" w14:textId="77777777" w:rsidR="001920E4" w:rsidRPr="009E41F5" w:rsidRDefault="001920E4" w:rsidP="00956C63">
            <w:pPr>
              <w:pStyle w:val="TAL"/>
              <w:rPr>
                <w:rFonts w:cs="Arial"/>
                <w:strike/>
                <w:color w:val="FF0000"/>
                <w:szCs w:val="18"/>
                <w:highlight w:val="yellow"/>
              </w:rPr>
            </w:pPr>
            <w:r w:rsidRPr="009E41F5">
              <w:rPr>
                <w:rFonts w:cs="Arial"/>
                <w:strike/>
                <w:color w:val="FF0000"/>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9E41F5">
              <w:rPr>
                <w:rFonts w:cs="Arial"/>
                <w:strike/>
                <w:color w:val="FF0000"/>
                <w:szCs w:val="18"/>
                <w:highlight w:val="yellow"/>
              </w:rPr>
              <w:t>supportedSRS-TxPortSwitch</w:t>
            </w:r>
            <w:proofErr w:type="spellEnd"/>
            <w:r w:rsidRPr="009E41F5">
              <w:rPr>
                <w:rFonts w:cs="Arial"/>
                <w:strike/>
                <w:color w:val="FF0000"/>
                <w:szCs w:val="18"/>
                <w:highlight w:val="yellow"/>
              </w:rPr>
              <w:t xml:space="preserve"> to indicate SRS antenna switching downgrading capability for a UE with 4Rx, 6Rx or 8Rx.]</w:t>
            </w:r>
          </w:p>
          <w:p w14:paraId="4D05BCA1" w14:textId="77777777" w:rsidR="001920E4" w:rsidRDefault="001920E4" w:rsidP="00956C63">
            <w:pPr>
              <w:pStyle w:val="TAL"/>
              <w:rPr>
                <w:rFonts w:asciiTheme="majorHAnsi" w:hAnsiTheme="majorHAnsi" w:cstheme="majorHAnsi"/>
                <w:color w:val="000000" w:themeColor="text1"/>
                <w:szCs w:val="18"/>
              </w:rPr>
            </w:pPr>
          </w:p>
          <w:p w14:paraId="7022426E" w14:textId="77777777" w:rsidR="001920E4" w:rsidRPr="007F01D2" w:rsidRDefault="001920E4" w:rsidP="00956C63">
            <w:pPr>
              <w:pStyle w:val="TAL"/>
              <w:rPr>
                <w:rFonts w:cs="Arial"/>
                <w:strike/>
                <w:color w:val="000000" w:themeColor="text1"/>
                <w:szCs w:val="18"/>
                <w:highlight w:val="yellow"/>
              </w:rPr>
            </w:pPr>
            <w:r w:rsidRPr="00A346D9">
              <w:rPr>
                <w:rFonts w:asciiTheme="majorHAnsi" w:hAnsiTheme="majorHAnsi" w:cstheme="majorHAnsi"/>
                <w:color w:val="FF0000"/>
                <w:szCs w:val="18"/>
              </w:rPr>
              <w:t xml:space="preserve">Note: This UE feature can be signalled together with srs-AntennaSwitching8T8R-r18, srs-AntennaSwitchingBeyond4RX-r17, supportedSRS-TxPortSwitch-v1610, or </w:t>
            </w:r>
            <w:proofErr w:type="spellStart"/>
            <w:r w:rsidRPr="00A346D9">
              <w:rPr>
                <w:rFonts w:asciiTheme="majorHAnsi" w:hAnsiTheme="majorHAnsi" w:cstheme="majorHAnsi"/>
                <w:color w:val="FF0000"/>
                <w:szCs w:val="18"/>
              </w:rPr>
              <w:t>supportedSRS-TxPortSwitch</w:t>
            </w:r>
            <w:proofErr w:type="spellEnd"/>
            <w:r w:rsidRPr="00A346D9">
              <w:rPr>
                <w:rFonts w:asciiTheme="majorHAnsi" w:hAnsiTheme="majorHAnsi" w:cstheme="majorHAnsi"/>
                <w:color w:val="FF0000"/>
                <w:szCs w:val="18"/>
              </w:rPr>
              <w:t xml:space="preserve"> to indicate SRS antenna switching downgrading capability. This </w:t>
            </w:r>
            <w:proofErr w:type="gramStart"/>
            <w:r w:rsidRPr="00A346D9">
              <w:rPr>
                <w:rFonts w:asciiTheme="majorHAnsi" w:hAnsiTheme="majorHAnsi" w:cstheme="majorHAnsi"/>
                <w:color w:val="FF0000"/>
                <w:szCs w:val="18"/>
              </w:rPr>
              <w:t>particular joint</w:t>
            </w:r>
            <w:proofErr w:type="gramEnd"/>
            <w:r w:rsidRPr="00A346D9">
              <w:rPr>
                <w:rFonts w:asciiTheme="majorHAnsi" w:hAnsiTheme="majorHAnsi" w:cstheme="majorHAnsi"/>
                <w:color w:val="FF0000"/>
                <w:szCs w:val="18"/>
              </w:rPr>
              <w:t xml:space="preserve"> signalling is applicable only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5CE9"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62FCBDDF"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BB084"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F79BD"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33EF"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B1D5D"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1B7B"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F4F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33FA"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1BBC9"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F02D"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C63C"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8EE79"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6968"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57F44"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2E4B"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1DDB1C8E"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0D10EC"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D958"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D3DE"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CFC1"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1. Support of 3T3R SRS Tx port switching with port 1003 disabled when 4 port SRS resources with port 1003 disabled are configured to the UE</w:t>
            </w:r>
          </w:p>
          <w:p w14:paraId="39DEEC5D"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2. Report the entry number of the first-listed band with UL in the band combination that affects this DL</w:t>
            </w:r>
          </w:p>
          <w:p w14:paraId="381E900A"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8AAD3" w14:textId="77777777" w:rsidR="001920E4" w:rsidRPr="00FD772E" w:rsidRDefault="001920E4" w:rsidP="00956C63">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164E"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63E9"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7B69D"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7E1F"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6A57"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67D8"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C93F3"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99E2" w14:textId="77777777" w:rsidR="001920E4" w:rsidRPr="00FD772E" w:rsidRDefault="001920E4" w:rsidP="00956C63">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2 candidate value: {1,2, … 32}</w:t>
            </w:r>
          </w:p>
          <w:p w14:paraId="59E04D50" w14:textId="77777777" w:rsidR="001920E4" w:rsidRPr="00FD772E" w:rsidRDefault="001920E4" w:rsidP="00956C63">
            <w:pPr>
              <w:keepNext/>
              <w:keepLines/>
              <w:rPr>
                <w:rFonts w:ascii="Arial" w:hAnsi="Arial" w:cs="Arial"/>
                <w:color w:val="000000" w:themeColor="text1"/>
                <w:sz w:val="18"/>
                <w:szCs w:val="18"/>
              </w:rPr>
            </w:pPr>
          </w:p>
          <w:p w14:paraId="0D02EA94" w14:textId="77777777" w:rsidR="001920E4" w:rsidRPr="00FD772E" w:rsidRDefault="001920E4" w:rsidP="00956C63">
            <w:pPr>
              <w:keepNext/>
              <w:keepLines/>
              <w:rPr>
                <w:rFonts w:ascii="Arial" w:hAnsi="Arial" w:cs="Arial"/>
                <w:color w:val="000000" w:themeColor="text1"/>
                <w:sz w:val="18"/>
                <w:szCs w:val="18"/>
              </w:rPr>
            </w:pPr>
            <w:r w:rsidRPr="00FD772E">
              <w:rPr>
                <w:rFonts w:ascii="Arial" w:hAnsi="Arial" w:cs="Arial"/>
                <w:color w:val="000000" w:themeColor="text1"/>
                <w:sz w:val="18"/>
                <w:szCs w:val="18"/>
              </w:rPr>
              <w:t>Component 3 candidate value: {1,2, … 32}</w:t>
            </w:r>
          </w:p>
          <w:p w14:paraId="43EDF48D" w14:textId="77777777" w:rsidR="001920E4" w:rsidRPr="00FD772E" w:rsidRDefault="001920E4" w:rsidP="00956C63">
            <w:pPr>
              <w:keepNext/>
              <w:keepLines/>
              <w:rPr>
                <w:rFonts w:ascii="Arial" w:hAnsi="Arial" w:cs="Arial"/>
                <w:color w:val="000000" w:themeColor="text1"/>
                <w:sz w:val="18"/>
                <w:szCs w:val="18"/>
              </w:rPr>
            </w:pPr>
          </w:p>
          <w:p w14:paraId="1ACB9553" w14:textId="77777777" w:rsidR="001920E4" w:rsidRPr="00F058F4" w:rsidRDefault="001920E4" w:rsidP="00956C63">
            <w:pPr>
              <w:rPr>
                <w:rFonts w:asciiTheme="majorHAnsi" w:hAnsiTheme="majorHAnsi" w:cstheme="majorHAnsi"/>
                <w:sz w:val="18"/>
                <w:szCs w:val="18"/>
                <w:lang w:val="en-US" w:eastAsia="ko-KR"/>
              </w:rPr>
            </w:pPr>
            <w:r w:rsidRPr="00F058F4">
              <w:rPr>
                <w:rFonts w:asciiTheme="majorHAnsi" w:hAnsiTheme="majorHAnsi" w:cstheme="majorHAnsi"/>
                <w:color w:val="000000" w:themeColor="text1"/>
                <w:sz w:val="18"/>
                <w:szCs w:val="18"/>
              </w:rPr>
              <w:t xml:space="preserve">Note: This UE feature </w:t>
            </w:r>
            <w:r w:rsidRPr="00F058F4">
              <w:rPr>
                <w:rFonts w:asciiTheme="majorHAnsi" w:hAnsiTheme="majorHAnsi" w:cstheme="majorHAnsi"/>
                <w:sz w:val="18"/>
                <w:szCs w:val="18"/>
              </w:rPr>
              <w:t xml:space="preserve">can </w:t>
            </w:r>
            <w:r w:rsidRPr="00F058F4">
              <w:rPr>
                <w:rFonts w:asciiTheme="majorHAnsi" w:hAnsiTheme="majorHAnsi" w:cstheme="majorHAnsi"/>
                <w:strike/>
                <w:color w:val="FF0000"/>
                <w:sz w:val="18"/>
                <w:szCs w:val="18"/>
                <w:highlight w:val="yellow"/>
              </w:rPr>
              <w:t>[only]</w:t>
            </w:r>
            <w:r w:rsidRPr="00F058F4">
              <w:rPr>
                <w:rFonts w:asciiTheme="majorHAnsi" w:hAnsiTheme="majorHAnsi" w:cstheme="majorHAnsi"/>
                <w:sz w:val="18"/>
                <w:szCs w:val="18"/>
              </w:rPr>
              <w:t xml:space="preserve"> be </w:t>
            </w:r>
            <w:r w:rsidRPr="00F058F4">
              <w:rPr>
                <w:rFonts w:asciiTheme="majorHAnsi" w:hAnsiTheme="majorHAnsi" w:cstheme="majorHAnsi"/>
                <w:color w:val="000000" w:themeColor="text1"/>
                <w:sz w:val="18"/>
                <w:szCs w:val="18"/>
              </w:rPr>
              <w:t xml:space="preserve">signalled together with srs-AntennaSwitching8T8R-r18, srs-AntennaSwitchingBeyond4RX-r17, supportedSRS-TxPortSwitch-v1610, or </w:t>
            </w:r>
            <w:proofErr w:type="spellStart"/>
            <w:r w:rsidRPr="00F058F4">
              <w:rPr>
                <w:rFonts w:asciiTheme="majorHAnsi" w:hAnsiTheme="majorHAnsi" w:cstheme="majorHAnsi"/>
                <w:color w:val="000000" w:themeColor="text1"/>
                <w:sz w:val="18"/>
                <w:szCs w:val="18"/>
              </w:rPr>
              <w:t>supportedSRS-TxPortSwitch</w:t>
            </w:r>
            <w:proofErr w:type="spellEnd"/>
            <w:r w:rsidRPr="00F058F4">
              <w:rPr>
                <w:rFonts w:asciiTheme="majorHAnsi" w:hAnsiTheme="majorHAnsi" w:cstheme="majorHAnsi"/>
                <w:color w:val="000000" w:themeColor="text1"/>
                <w:sz w:val="18"/>
                <w:szCs w:val="18"/>
              </w:rPr>
              <w:t xml:space="preserve"> to indicate SRS antenna switching downgrading capability</w:t>
            </w:r>
            <w:r w:rsidRPr="00F058F4">
              <w:rPr>
                <w:rFonts w:asciiTheme="majorHAnsi" w:hAnsiTheme="majorHAnsi" w:cstheme="majorHAnsi"/>
                <w:color w:val="FF0000"/>
                <w:sz w:val="18"/>
                <w:szCs w:val="18"/>
              </w:rPr>
              <w:t>.</w:t>
            </w:r>
            <w:r w:rsidRPr="00F058F4">
              <w:rPr>
                <w:rFonts w:asciiTheme="majorHAnsi" w:hAnsiTheme="majorHAnsi" w:cstheme="majorHAnsi"/>
                <w:color w:val="000000" w:themeColor="text1"/>
                <w:sz w:val="18"/>
                <w:szCs w:val="18"/>
              </w:rPr>
              <w:t xml:space="preserve"> </w:t>
            </w:r>
            <w:r w:rsidRPr="00F058F4">
              <w:rPr>
                <w:rFonts w:asciiTheme="majorHAnsi" w:hAnsiTheme="majorHAnsi" w:cstheme="majorHAnsi"/>
                <w:color w:val="FF0000"/>
                <w:sz w:val="18"/>
                <w:szCs w:val="18"/>
              </w:rPr>
              <w:t xml:space="preserve">This </w:t>
            </w:r>
            <w:proofErr w:type="gramStart"/>
            <w:r w:rsidRPr="00F058F4">
              <w:rPr>
                <w:rFonts w:asciiTheme="majorHAnsi" w:hAnsiTheme="majorHAnsi" w:cstheme="majorHAnsi"/>
                <w:color w:val="FF0000"/>
                <w:sz w:val="18"/>
                <w:szCs w:val="18"/>
              </w:rPr>
              <w:t>particular joint</w:t>
            </w:r>
            <w:proofErr w:type="gramEnd"/>
            <w:r w:rsidRPr="00F058F4">
              <w:rPr>
                <w:rFonts w:asciiTheme="majorHAnsi" w:hAnsiTheme="majorHAnsi" w:cstheme="majorHAnsi"/>
                <w:color w:val="FF0000"/>
                <w:sz w:val="18"/>
                <w:szCs w:val="18"/>
              </w:rPr>
              <w:t xml:space="preserve"> signalling is applicable only </w:t>
            </w:r>
            <w:r w:rsidRPr="00F058F4">
              <w:rPr>
                <w:rFonts w:asciiTheme="majorHAnsi" w:hAnsiTheme="majorHAnsi" w:cstheme="majorHAnsi"/>
                <w:color w:val="000000" w:themeColor="text1"/>
                <w:sz w:val="18"/>
                <w:szCs w:val="18"/>
              </w:rPr>
              <w:t xml:space="preserve">for a UE with 4Rx, 6Rx or 8Rx. </w:t>
            </w:r>
          </w:p>
          <w:p w14:paraId="0F2C4B4D" w14:textId="77777777" w:rsidR="001920E4" w:rsidRPr="00F058F4" w:rsidRDefault="001920E4" w:rsidP="00956C63">
            <w:pPr>
              <w:pStyle w:val="TAL"/>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17AA7"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1FAA35CD"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E33CCA"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FCFB"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8FCBB"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459B7"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29BC4"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A9B0"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859A"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2356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826DB"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895C"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542F"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346AD"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05C8" w14:textId="77777777" w:rsidR="001920E4" w:rsidRPr="00FD772E" w:rsidRDefault="001920E4" w:rsidP="00956C63">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BD90"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72033220"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EAFF2"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B2C6"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74A4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FC89"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9CCB7" w14:textId="77777777" w:rsidR="001920E4" w:rsidRPr="00FD772E" w:rsidRDefault="001920E4" w:rsidP="00956C63">
            <w:pPr>
              <w:pStyle w:val="TAL"/>
              <w:rPr>
                <w:rFonts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641F"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B25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36A3"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BC12"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C281"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78A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45F6"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C24B" w14:textId="77777777" w:rsidR="001920E4" w:rsidRPr="00FD772E" w:rsidRDefault="001920E4" w:rsidP="00956C63">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5524"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2D74AD9A"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A6DB00"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8610"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FDF6B"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C9EA"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D8C5" w14:textId="77777777" w:rsidR="001920E4" w:rsidRPr="00FD772E" w:rsidRDefault="001920E4" w:rsidP="00956C63">
            <w:pPr>
              <w:pStyle w:val="TAL"/>
              <w:rPr>
                <w:rFonts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D156"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3ACEE"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F464"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5034" w14:textId="77777777" w:rsidR="001920E4" w:rsidRPr="00FD772E" w:rsidRDefault="001920E4" w:rsidP="00956C63">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DDB9"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0ABF2"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1D0F"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A07E" w14:textId="77777777" w:rsidR="001920E4" w:rsidRPr="00FD772E" w:rsidRDefault="001920E4" w:rsidP="00956C63">
            <w:pPr>
              <w:keepNext/>
              <w:keepLines/>
              <w:rPr>
                <w:rFonts w:ascii="Arial" w:eastAsiaTheme="minorEastAsia" w:hAnsi="Arial" w:cs="Arial"/>
                <w:color w:val="000000" w:themeColor="text1"/>
                <w:sz w:val="18"/>
                <w:szCs w:val="18"/>
                <w:lang w:eastAsia="en-US"/>
              </w:rPr>
            </w:pPr>
            <w:r w:rsidRPr="00FD772E">
              <w:rPr>
                <w:rFonts w:ascii="Arial" w:eastAsiaTheme="minorEastAsia" w:hAnsi="Arial" w:cs="Arial"/>
                <w:color w:val="000000" w:themeColor="text1"/>
                <w:sz w:val="18"/>
                <w:szCs w:val="18"/>
                <w:lang w:eastAsia="en-US"/>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C5A9"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5634ED35"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4C92E" w14:textId="77777777" w:rsidR="001920E4" w:rsidRPr="00FD772E" w:rsidRDefault="001920E4" w:rsidP="00956C63">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DA8E"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257"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EBC1"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1. Support of M-TRP PUSCH repetition for </w:t>
            </w:r>
            <w:r w:rsidRPr="00FD772E">
              <w:rPr>
                <w:rFonts w:ascii="Arial" w:hAnsi="Arial" w:cs="Arial"/>
                <w:color w:val="000000" w:themeColor="text1"/>
                <w:sz w:val="18"/>
                <w:szCs w:val="18"/>
                <w:lang w:eastAsia="zh-CN"/>
              </w:rPr>
              <w:t xml:space="preserve">3-antenna-port PUSCH transmission with type A for </w:t>
            </w:r>
            <w:r w:rsidRPr="00FD772E">
              <w:rPr>
                <w:rFonts w:ascii="Arial" w:eastAsia="SimSun" w:hAnsi="Arial" w:cs="Arial"/>
                <w:color w:val="000000" w:themeColor="text1"/>
                <w:sz w:val="18"/>
                <w:szCs w:val="18"/>
                <w:lang w:eastAsia="zh-CN"/>
              </w:rPr>
              <w:t>codebook based</w:t>
            </w:r>
          </w:p>
          <w:p w14:paraId="3DAD3789"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39385651"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41542935"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'codebook' </w:t>
            </w:r>
          </w:p>
          <w:p w14:paraId="54BDB08B"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3. Supported number of SRS resources in one SRS resource set </w:t>
            </w:r>
          </w:p>
          <w:p w14:paraId="0C2A999E" w14:textId="77777777" w:rsidR="001920E4" w:rsidRPr="00FD772E" w:rsidRDefault="001920E4" w:rsidP="00956C6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4030F" w14:textId="77777777" w:rsidR="001920E4" w:rsidRPr="00FD772E" w:rsidRDefault="001920E4" w:rsidP="00956C63">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4D4A"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C682"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CAA"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13B85"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14E9"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0264D"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5B53"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42AA" w14:textId="77777777" w:rsidR="001920E4" w:rsidRPr="00FD772E" w:rsidRDefault="001920E4" w:rsidP="00956C63">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1420407D" w14:textId="77777777" w:rsidR="001920E4" w:rsidRPr="00FD772E" w:rsidRDefault="001920E4" w:rsidP="00956C63">
            <w:pPr>
              <w:pStyle w:val="TAL"/>
              <w:rPr>
                <w:rFonts w:eastAsia="Yu Mincho" w:cs="Arial"/>
                <w:color w:val="000000" w:themeColor="text1"/>
                <w:szCs w:val="18"/>
              </w:rPr>
            </w:pPr>
          </w:p>
          <w:p w14:paraId="3456BA5A" w14:textId="77777777" w:rsidR="001920E4" w:rsidRPr="00FD772E" w:rsidRDefault="001920E4" w:rsidP="00956C63">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7E37D859" w14:textId="77777777" w:rsidR="001920E4" w:rsidRPr="00FD772E" w:rsidRDefault="001920E4" w:rsidP="00956C6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3BD60"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7001709C"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CE238" w14:textId="77777777" w:rsidR="001920E4" w:rsidRPr="00FD772E" w:rsidRDefault="001920E4" w:rsidP="00956C63">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61A0"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10474"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9B01"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A for </w:t>
            </w:r>
            <w:r w:rsidRPr="00FD772E">
              <w:rPr>
                <w:rFonts w:ascii="Arial" w:eastAsia="SimSun" w:hAnsi="Arial" w:cs="Arial"/>
                <w:color w:val="000000" w:themeColor="text1"/>
                <w:sz w:val="18"/>
                <w:szCs w:val="18"/>
                <w:lang w:eastAsia="zh-CN"/>
              </w:rPr>
              <w:t>non-codebook based</w:t>
            </w:r>
          </w:p>
          <w:p w14:paraId="665B2611"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51D03690"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3BCA0ABA"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'non-codebook' </w:t>
            </w:r>
          </w:p>
          <w:p w14:paraId="510A684C" w14:textId="77777777" w:rsidR="001920E4" w:rsidRPr="00FD772E" w:rsidRDefault="001920E4" w:rsidP="00956C63">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00693" w14:textId="77777777" w:rsidR="001920E4" w:rsidRPr="00FD772E" w:rsidRDefault="001920E4" w:rsidP="00956C63">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FC82"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EF86"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E1E3"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6A531"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3FEF"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ACD6"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4EA2"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15BDE" w14:textId="77777777" w:rsidR="001920E4" w:rsidRPr="009C67CC" w:rsidRDefault="001920E4" w:rsidP="00956C63">
            <w:pPr>
              <w:pStyle w:val="TAL"/>
              <w:rPr>
                <w:rFonts w:eastAsia="Yu Mincho" w:cs="Arial"/>
                <w:szCs w:val="18"/>
              </w:rPr>
            </w:pPr>
            <w:r w:rsidRPr="003E7C55">
              <w:rPr>
                <w:rFonts w:eastAsia="Yu Mincho" w:cs="Arial"/>
                <w:strike/>
                <w:color w:val="FF0000"/>
                <w:szCs w:val="18"/>
              </w:rPr>
              <w:t>[</w:t>
            </w:r>
            <w:r w:rsidRPr="009C67CC">
              <w:rPr>
                <w:rFonts w:eastAsia="Yu Mincho" w:cs="Arial"/>
                <w:szCs w:val="18"/>
              </w:rPr>
              <w:t>Component 3 candidate values: {1,2,3</w:t>
            </w:r>
            <w:r w:rsidRPr="00E906E8">
              <w:rPr>
                <w:rFonts w:eastAsia="Yu Mincho" w:cs="Arial"/>
                <w:strike/>
                <w:color w:val="FF0000"/>
                <w:szCs w:val="18"/>
              </w:rPr>
              <w:t>.4</w:t>
            </w:r>
            <w:r w:rsidRPr="009C67CC">
              <w:rPr>
                <w:rFonts w:eastAsia="Yu Mincho" w:cs="Arial"/>
                <w:szCs w:val="18"/>
              </w:rPr>
              <w:t>}</w:t>
            </w:r>
            <w:r w:rsidRPr="003E7C55">
              <w:rPr>
                <w:rFonts w:eastAsia="Yu Mincho" w:cs="Arial"/>
                <w:strike/>
                <w:color w:val="FF0000"/>
                <w:szCs w:val="18"/>
              </w:rPr>
              <w:t>]</w:t>
            </w:r>
          </w:p>
          <w:p w14:paraId="697E2445" w14:textId="77777777" w:rsidR="001920E4" w:rsidRPr="00FD772E" w:rsidRDefault="001920E4" w:rsidP="00956C63">
            <w:pPr>
              <w:pStyle w:val="TAL"/>
              <w:rPr>
                <w:rFonts w:eastAsia="Yu Mincho" w:cs="Arial"/>
                <w:color w:val="000000" w:themeColor="text1"/>
                <w:szCs w:val="18"/>
              </w:rPr>
            </w:pPr>
          </w:p>
          <w:p w14:paraId="27426CFE" w14:textId="77777777" w:rsidR="001920E4" w:rsidRPr="00FD772E" w:rsidRDefault="001920E4" w:rsidP="00956C63">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3A5C24C4" w14:textId="77777777" w:rsidR="001920E4" w:rsidRPr="00FD772E" w:rsidRDefault="001920E4" w:rsidP="00956C6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3A88"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2A6D97F2"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9FE99" w14:textId="77777777" w:rsidR="001920E4" w:rsidRPr="00FD772E" w:rsidRDefault="001920E4" w:rsidP="00956C63">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D2AD"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71F4D"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89F77"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B for </w:t>
            </w:r>
            <w:r w:rsidRPr="00FD772E">
              <w:rPr>
                <w:rFonts w:ascii="Arial" w:eastAsia="SimSun" w:hAnsi="Arial" w:cs="Arial"/>
                <w:color w:val="000000" w:themeColor="text1"/>
                <w:sz w:val="18"/>
                <w:szCs w:val="18"/>
                <w:lang w:eastAsia="zh-CN"/>
              </w:rPr>
              <w:t>codebook based</w:t>
            </w:r>
          </w:p>
          <w:p w14:paraId="0D0A97E9"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6A728CE6"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479449CB"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'codebook' </w:t>
            </w:r>
          </w:p>
          <w:p w14:paraId="1EDFBC5A" w14:textId="77777777" w:rsidR="001920E4" w:rsidRPr="00FD772E" w:rsidRDefault="001920E4" w:rsidP="00956C63">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86BD" w14:textId="77777777" w:rsidR="001920E4" w:rsidRPr="00FD772E" w:rsidRDefault="001920E4" w:rsidP="00956C63">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C36D"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DA01"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B350D"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 xml:space="preserve">M-TRP PUSCH repetition is not supported for 3TX PUSCH transmission </w:t>
            </w:r>
            <w:r w:rsidRPr="00FD772E">
              <w:rPr>
                <w:rFonts w:cs="Arial"/>
                <w:color w:val="000000" w:themeColor="text1"/>
                <w:szCs w:val="18"/>
                <w:lang w:eastAsia="zh-CN"/>
              </w:rPr>
              <w:t xml:space="preserve">with type B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01A6"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F138B"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DBE53"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2F53"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D56" w14:textId="77777777" w:rsidR="001920E4" w:rsidRPr="00FD772E" w:rsidRDefault="001920E4" w:rsidP="00956C63">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3B3A88FA" w14:textId="77777777" w:rsidR="001920E4" w:rsidRPr="00FD772E" w:rsidRDefault="001920E4" w:rsidP="00956C63">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4FA5A327" w14:textId="77777777" w:rsidR="001920E4" w:rsidRPr="00FD772E" w:rsidRDefault="001920E4" w:rsidP="00956C6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022F"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1863104C"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AF4B5" w14:textId="77777777" w:rsidR="001920E4" w:rsidRPr="00FD772E" w:rsidRDefault="001920E4" w:rsidP="00956C63">
            <w:pPr>
              <w:pStyle w:val="TAL"/>
              <w:rPr>
                <w:rFonts w:eastAsia="MS Mincho" w:cs="Arial"/>
                <w:color w:val="000000" w:themeColor="text1"/>
                <w:szCs w:val="18"/>
              </w:rPr>
            </w:pPr>
            <w:r w:rsidRPr="00FD772E">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9CC5"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D0351"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F46C"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hAnsi="Arial" w:cs="Arial"/>
                <w:color w:val="000000" w:themeColor="text1"/>
                <w:sz w:val="18"/>
                <w:szCs w:val="18"/>
              </w:rPr>
              <w:t xml:space="preserve">Support of M-TRP PUSCH repetition for </w:t>
            </w:r>
            <w:r w:rsidRPr="00FD772E">
              <w:rPr>
                <w:rFonts w:ascii="Arial" w:hAnsi="Arial" w:cs="Arial"/>
                <w:color w:val="000000" w:themeColor="text1"/>
                <w:sz w:val="18"/>
                <w:szCs w:val="18"/>
                <w:lang w:eastAsia="zh-CN"/>
              </w:rPr>
              <w:t xml:space="preserve">3-antenna-port PUSCH transmission with type B for </w:t>
            </w:r>
            <w:r w:rsidRPr="00FD772E">
              <w:rPr>
                <w:rFonts w:ascii="Arial" w:eastAsia="SimSun" w:hAnsi="Arial" w:cs="Arial"/>
                <w:color w:val="000000" w:themeColor="text1"/>
                <w:sz w:val="18"/>
                <w:szCs w:val="18"/>
                <w:lang w:eastAsia="zh-CN"/>
              </w:rPr>
              <w:t>non-codebook based</w:t>
            </w:r>
          </w:p>
          <w:p w14:paraId="45719D57"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sequential mapping for repetitions larger than 2</w:t>
            </w:r>
          </w:p>
          <w:p w14:paraId="32ADDEBC"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cyclic mapping for 2 repetitions</w:t>
            </w:r>
          </w:p>
          <w:p w14:paraId="53469AC0" w14:textId="77777777" w:rsidR="001920E4" w:rsidRPr="00FD772E" w:rsidRDefault="001920E4" w:rsidP="00956C6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FD772E">
              <w:rPr>
                <w:rFonts w:ascii="Arial" w:eastAsia="SimSun" w:hAnsi="Arial" w:cs="Arial"/>
                <w:color w:val="000000" w:themeColor="text1"/>
                <w:sz w:val="18"/>
                <w:szCs w:val="18"/>
                <w:lang w:eastAsia="zh-CN"/>
              </w:rPr>
              <w:t xml:space="preserve">2. Support of two SRS resource sets with usage set to 'non-codebook' </w:t>
            </w:r>
          </w:p>
          <w:p w14:paraId="56ABAA64" w14:textId="77777777" w:rsidR="001920E4" w:rsidRPr="00FD772E" w:rsidRDefault="001920E4" w:rsidP="00956C63">
            <w:pPr>
              <w:rPr>
                <w:rFonts w:ascii="Arial" w:hAnsi="Arial" w:cs="Arial"/>
                <w:color w:val="000000" w:themeColor="text1"/>
                <w:sz w:val="18"/>
                <w:szCs w:val="18"/>
              </w:rPr>
            </w:pPr>
            <w:r w:rsidRPr="00FD772E">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94B9" w14:textId="77777777" w:rsidR="001920E4" w:rsidRPr="00FD772E" w:rsidRDefault="001920E4" w:rsidP="00956C63">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A413E"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BEAA"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631D"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B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23D5"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631E"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4D57"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4E6F9"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B0F4" w14:textId="77777777" w:rsidR="001920E4" w:rsidRPr="007931C0" w:rsidRDefault="001920E4" w:rsidP="00956C63">
            <w:pPr>
              <w:pStyle w:val="TAL"/>
              <w:rPr>
                <w:rFonts w:eastAsia="Yu Mincho" w:cs="Arial"/>
                <w:szCs w:val="18"/>
              </w:rPr>
            </w:pPr>
            <w:r w:rsidRPr="007931C0">
              <w:rPr>
                <w:rFonts w:eastAsia="Yu Mincho" w:cs="Arial"/>
                <w:strike/>
                <w:color w:val="FF0000"/>
                <w:szCs w:val="18"/>
              </w:rPr>
              <w:t>[</w:t>
            </w:r>
            <w:r w:rsidRPr="007931C0">
              <w:rPr>
                <w:rFonts w:eastAsia="Yu Mincho" w:cs="Arial"/>
                <w:szCs w:val="18"/>
              </w:rPr>
              <w:t>Component 3 candidate values: {1,2,3</w:t>
            </w:r>
            <w:r w:rsidRPr="00835348">
              <w:rPr>
                <w:rFonts w:eastAsia="Yu Mincho" w:cs="Arial"/>
                <w:strike/>
                <w:color w:val="FF0000"/>
                <w:szCs w:val="18"/>
              </w:rPr>
              <w:t>,4</w:t>
            </w:r>
            <w:r w:rsidRPr="007931C0">
              <w:rPr>
                <w:rFonts w:eastAsia="Yu Mincho" w:cs="Arial"/>
                <w:szCs w:val="18"/>
              </w:rPr>
              <w:t>}</w:t>
            </w:r>
            <w:r w:rsidRPr="007931C0">
              <w:rPr>
                <w:rFonts w:eastAsia="Yu Mincho" w:cs="Arial"/>
                <w:strike/>
                <w:color w:val="FF0000"/>
                <w:szCs w:val="18"/>
              </w:rPr>
              <w:t>]</w:t>
            </w:r>
          </w:p>
          <w:p w14:paraId="757A59F4" w14:textId="77777777" w:rsidR="001920E4" w:rsidRPr="00FD772E" w:rsidRDefault="001920E4" w:rsidP="00956C63">
            <w:pPr>
              <w:keepNext/>
              <w:keepLines/>
              <w:rPr>
                <w:rFonts w:ascii="Arial" w:hAnsi="Arial" w:cs="Arial"/>
                <w:color w:val="000000" w:themeColor="text1"/>
                <w:sz w:val="18"/>
                <w:szCs w:val="18"/>
              </w:rPr>
            </w:pPr>
          </w:p>
          <w:p w14:paraId="71D9D342" w14:textId="77777777" w:rsidR="001920E4" w:rsidRPr="00FD772E" w:rsidRDefault="001920E4" w:rsidP="00956C63">
            <w:pPr>
              <w:keepNext/>
              <w:keepLines/>
              <w:rPr>
                <w:rFonts w:ascii="Arial" w:hAnsi="Arial" w:cs="Arial"/>
                <w:color w:val="000000" w:themeColor="text1"/>
                <w:sz w:val="18"/>
                <w:szCs w:val="18"/>
              </w:rPr>
            </w:pPr>
            <w:r w:rsidRPr="00FD772E">
              <w:rPr>
                <w:rFonts w:ascii="Arial" w:hAnsi="Arial" w:cs="Arial"/>
                <w:color w:val="000000" w:themeColor="text1"/>
                <w:sz w:val="18"/>
                <w:szCs w:val="18"/>
              </w:rPr>
              <w:t xml:space="preserve">Note: Two linked PDCCH candidates are not expected to be associated with different </w:t>
            </w:r>
            <w:proofErr w:type="spellStart"/>
            <w:r w:rsidRPr="00FD772E">
              <w:rPr>
                <w:rFonts w:ascii="Arial" w:hAnsi="Arial" w:cs="Arial"/>
                <w:color w:val="000000" w:themeColor="text1"/>
                <w:sz w:val="18"/>
                <w:szCs w:val="18"/>
              </w:rPr>
              <w:t>CORESETPoolIndex</w:t>
            </w:r>
            <w:proofErr w:type="spellEnd"/>
            <w:r w:rsidRPr="00FD772E">
              <w:rPr>
                <w:rFonts w:ascii="Arial" w:hAnsi="Arial" w:cs="Arial"/>
                <w:color w:val="000000" w:themeColor="text1"/>
                <w:sz w:val="18"/>
                <w:szCs w:val="18"/>
              </w:rPr>
              <w:t xml:space="preserve"> values</w:t>
            </w:r>
          </w:p>
          <w:p w14:paraId="4C8A814A" w14:textId="77777777" w:rsidR="001920E4" w:rsidRPr="00FD772E" w:rsidRDefault="001920E4" w:rsidP="00956C6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C687"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0181D1DD"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4F2C7" w14:textId="77777777" w:rsidR="001920E4" w:rsidRPr="00FD772E" w:rsidRDefault="001920E4" w:rsidP="00956C63">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2747D"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C217"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CEAA" w14:textId="77777777" w:rsidR="001920E4" w:rsidRPr="00FD772E" w:rsidRDefault="001920E4" w:rsidP="00956C63">
            <w:pPr>
              <w:overflowPunct w:val="0"/>
              <w:autoSpaceDE w:val="0"/>
              <w:autoSpaceDN w:val="0"/>
              <w:adjustRightInd w:val="0"/>
              <w:spacing w:afterLines="50" w:after="120"/>
              <w:textAlignment w:val="baseline"/>
              <w:rPr>
                <w:rFonts w:ascii="Arial" w:hAnsi="Arial" w:cs="Arial"/>
                <w:color w:val="000000" w:themeColor="text1"/>
                <w:sz w:val="18"/>
                <w:szCs w:val="18"/>
              </w:rPr>
            </w:pPr>
            <w:r w:rsidRPr="00FD772E">
              <w:rPr>
                <w:rFonts w:ascii="Arial" w:hAnsi="Arial" w:cs="Arial"/>
                <w:color w:val="000000" w:themeColor="text1"/>
                <w:sz w:val="18"/>
                <w:szCs w:val="18"/>
              </w:rPr>
              <w:t>Number of supported PTRS ports for PUSCH transmission</w:t>
            </w:r>
          </w:p>
          <w:p w14:paraId="2B820F39" w14:textId="77777777" w:rsidR="001920E4" w:rsidRPr="00FD772E" w:rsidRDefault="001920E4" w:rsidP="00956C6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D1C7" w14:textId="77777777" w:rsidR="001920E4" w:rsidRPr="00FD772E" w:rsidRDefault="001920E4" w:rsidP="00956C63">
            <w:pPr>
              <w:pStyle w:val="TAL"/>
              <w:rPr>
                <w:rFonts w:eastAsia="MS Mincho" w:cs="Arial"/>
                <w:color w:val="000000" w:themeColor="text1"/>
                <w:szCs w:val="18"/>
                <w:highlight w:val="yellow"/>
              </w:rPr>
            </w:pPr>
            <w:r w:rsidRPr="00A04072">
              <w:rPr>
                <w:rFonts w:eastAsia="MS Mincho" w:cs="Arial"/>
                <w:strike/>
                <w:color w:val="FF0000"/>
                <w:szCs w:val="18"/>
              </w:rPr>
              <w:t>[</w:t>
            </w:r>
            <w:r w:rsidRPr="00A04072">
              <w:rPr>
                <w:rFonts w:eastAsia="MS Mincho" w:cs="Arial"/>
                <w:color w:val="000000" w:themeColor="text1"/>
                <w:szCs w:val="18"/>
              </w:rPr>
              <w:t>59-3-1 or</w:t>
            </w:r>
            <w:r w:rsidRPr="00A04072">
              <w:rPr>
                <w:rFonts w:eastAsia="MS Mincho" w:cs="Arial"/>
                <w:color w:val="FF0000"/>
                <w:szCs w:val="18"/>
              </w:rPr>
              <w:t>]</w:t>
            </w:r>
            <w:r w:rsidRPr="00A04072">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2917C"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4C37"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B1B9" w14:textId="77777777" w:rsidR="001920E4" w:rsidRPr="00FD772E" w:rsidRDefault="001920E4" w:rsidP="00956C63">
            <w:pPr>
              <w:pStyle w:val="TAL"/>
              <w:rPr>
                <w:rFonts w:cs="Arial"/>
                <w:color w:val="000000" w:themeColor="text1"/>
                <w:szCs w:val="18"/>
                <w:lang w:eastAsia="zh-CN"/>
              </w:rPr>
            </w:pPr>
            <w:r w:rsidRPr="00FD772E">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AD495"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31D1"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0907"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0CD0"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95509" w14:textId="77777777" w:rsidR="001920E4" w:rsidRPr="00FD772E" w:rsidRDefault="001920E4" w:rsidP="00956C63">
            <w:pPr>
              <w:pStyle w:val="TAL"/>
              <w:rPr>
                <w:rFonts w:cs="Arial"/>
                <w:color w:val="000000" w:themeColor="text1"/>
                <w:szCs w:val="18"/>
                <w:highlight w:val="yellow"/>
              </w:rPr>
            </w:pPr>
            <w:r w:rsidRPr="00FD772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336D"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r w:rsidR="001920E4" w:rsidRPr="00FD772E" w14:paraId="782C7F2F" w14:textId="77777777" w:rsidTr="00956C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CC919" w14:textId="77777777" w:rsidR="001920E4" w:rsidRPr="00FD772E" w:rsidRDefault="001920E4" w:rsidP="00956C63">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BBEAB" w14:textId="77777777" w:rsidR="001920E4" w:rsidRPr="00FD772E" w:rsidRDefault="001920E4" w:rsidP="00956C63">
            <w:pPr>
              <w:pStyle w:val="TAL"/>
              <w:rPr>
                <w:rFonts w:eastAsia="MS Mincho" w:cs="Arial"/>
                <w:color w:val="000000" w:themeColor="text1"/>
                <w:szCs w:val="18"/>
              </w:rPr>
            </w:pPr>
            <w:r w:rsidRPr="00FD772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6B6D"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lang w:eastAsia="zh-CN"/>
              </w:rPr>
              <w:t xml:space="preserve">UL full power transmission mode of </w:t>
            </w:r>
            <w:proofErr w:type="spellStart"/>
            <w:r w:rsidRPr="00FD772E">
              <w:rPr>
                <w:rFonts w:cs="Arial"/>
                <w:i/>
                <w:iCs/>
                <w:color w:val="000000" w:themeColor="text1"/>
                <w:szCs w:val="18"/>
                <w:lang w:eastAsia="zh-CN"/>
              </w:rPr>
              <w:t>fullpower</w:t>
            </w:r>
            <w:proofErr w:type="spellEnd"/>
            <w:r w:rsidRPr="00FD772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C357A" w14:textId="77777777" w:rsidR="001920E4" w:rsidRPr="00FD772E" w:rsidRDefault="001920E4" w:rsidP="00956C63">
            <w:pPr>
              <w:rPr>
                <w:rFonts w:ascii="Arial" w:hAnsi="Arial" w:cs="Arial"/>
                <w:color w:val="000000" w:themeColor="text1"/>
                <w:sz w:val="18"/>
                <w:szCs w:val="18"/>
              </w:rPr>
            </w:pPr>
            <w:r w:rsidRPr="00FD772E">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4CFB" w14:textId="77777777" w:rsidR="001920E4" w:rsidRPr="00FD772E" w:rsidRDefault="001920E4" w:rsidP="00956C63">
            <w:pPr>
              <w:pStyle w:val="TAL"/>
              <w:rPr>
                <w:rFonts w:eastAsia="MS Mincho" w:cs="Arial"/>
                <w:color w:val="000000" w:themeColor="text1"/>
                <w:szCs w:val="18"/>
                <w:highlight w:val="yellow"/>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213D8" w14:textId="77777777" w:rsidR="001920E4" w:rsidRPr="00FD772E" w:rsidRDefault="001920E4" w:rsidP="00956C63">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3D6D"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7774" w14:textId="77777777" w:rsidR="001920E4" w:rsidRPr="00FD772E" w:rsidRDefault="001920E4" w:rsidP="00956C63">
            <w:pPr>
              <w:pStyle w:val="TAL"/>
              <w:rPr>
                <w:rFonts w:cs="Arial"/>
                <w:color w:val="000000" w:themeColor="text1"/>
                <w:szCs w:val="18"/>
                <w:lang w:eastAsia="zh-CN"/>
              </w:rPr>
            </w:pPr>
            <w:r w:rsidRPr="00FD772E">
              <w:rPr>
                <w:rFonts w:cs="Arial"/>
                <w:color w:val="000000" w:themeColor="text1"/>
                <w:szCs w:val="18"/>
                <w:lang w:val="en-US" w:eastAsia="zh-CN"/>
              </w:rPr>
              <w:t xml:space="preserve">UL full power transmission mode of </w:t>
            </w:r>
            <w:proofErr w:type="spellStart"/>
            <w:r w:rsidRPr="00FD772E">
              <w:rPr>
                <w:rFonts w:cs="Arial"/>
                <w:i/>
                <w:iCs/>
                <w:color w:val="000000" w:themeColor="text1"/>
                <w:szCs w:val="18"/>
                <w:lang w:val="en-US" w:eastAsia="zh-CN"/>
              </w:rPr>
              <w:t>fullpower</w:t>
            </w:r>
            <w:proofErr w:type="spellEnd"/>
            <w:r w:rsidRPr="00FD772E">
              <w:rPr>
                <w:rFonts w:cs="Arial"/>
                <w:i/>
                <w:iCs/>
                <w:color w:val="000000" w:themeColor="text1"/>
                <w:szCs w:val="18"/>
                <w:lang w:val="en-US" w:eastAsia="zh-CN"/>
              </w:rPr>
              <w:t xml:space="preserve"> </w:t>
            </w:r>
            <w:r w:rsidRPr="00FD772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9CE4"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FCB7E"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7392"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76DD" w14:textId="77777777" w:rsidR="001920E4" w:rsidRPr="00FD772E" w:rsidRDefault="001920E4" w:rsidP="00956C63">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D96D" w14:textId="77777777" w:rsidR="001920E4" w:rsidRPr="00FD772E" w:rsidRDefault="001920E4" w:rsidP="00956C63">
            <w:pPr>
              <w:pStyle w:val="TAL"/>
              <w:rPr>
                <w:rFonts w:cs="Arial"/>
                <w:color w:val="000000" w:themeColor="text1"/>
                <w:szCs w:val="18"/>
                <w:highlight w:val="yellow"/>
              </w:rPr>
            </w:pPr>
            <w:r w:rsidRPr="00FD772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D59C" w14:textId="77777777" w:rsidR="001920E4" w:rsidRPr="00FD772E" w:rsidRDefault="001920E4" w:rsidP="00956C63">
            <w:pPr>
              <w:pStyle w:val="TAL"/>
              <w:rPr>
                <w:rFonts w:cs="Arial"/>
                <w:color w:val="000000" w:themeColor="text1"/>
                <w:szCs w:val="18"/>
              </w:rPr>
            </w:pPr>
            <w:r w:rsidRPr="00FD772E">
              <w:rPr>
                <w:rFonts w:cs="Arial"/>
                <w:color w:val="000000" w:themeColor="text1"/>
                <w:szCs w:val="18"/>
              </w:rPr>
              <w:t>Optional with capability signalling</w:t>
            </w:r>
          </w:p>
        </w:tc>
      </w:tr>
    </w:tbl>
    <w:p w14:paraId="4DD6D535" w14:textId="77777777" w:rsidR="00B90319" w:rsidRDefault="00B90319" w:rsidP="008D2D17">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F26E25F" w14:textId="57B14903" w:rsidR="004356BF" w:rsidRPr="004356BF" w:rsidRDefault="004356BF" w:rsidP="00134C24">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356BF">
        <w:rPr>
          <w:rFonts w:ascii="Arial" w:eastAsia="Batang" w:hAnsi="Arial"/>
          <w:sz w:val="32"/>
          <w:szCs w:val="32"/>
          <w:lang w:val="en-US" w:eastAsia="ko-KR"/>
        </w:rPr>
        <w:t xml:space="preserve">Enhancement for asymmetric DL </w:t>
      </w:r>
      <w:proofErr w:type="spellStart"/>
      <w:r w:rsidRPr="004356BF">
        <w:rPr>
          <w:rFonts w:ascii="Arial" w:eastAsia="Batang" w:hAnsi="Arial"/>
          <w:sz w:val="32"/>
          <w:szCs w:val="32"/>
          <w:lang w:val="en-US" w:eastAsia="ko-KR"/>
        </w:rPr>
        <w:t>sTRP</w:t>
      </w:r>
      <w:proofErr w:type="spellEnd"/>
      <w:r w:rsidRPr="004356BF">
        <w:rPr>
          <w:rFonts w:ascii="Arial" w:eastAsia="Batang" w:hAnsi="Arial"/>
          <w:sz w:val="32"/>
          <w:szCs w:val="32"/>
          <w:lang w:val="en-US" w:eastAsia="ko-KR"/>
        </w:rPr>
        <w:t xml:space="preserve">/UL </w:t>
      </w:r>
      <w:proofErr w:type="spellStart"/>
      <w:r w:rsidRPr="004356BF">
        <w:rPr>
          <w:rFonts w:ascii="Arial" w:eastAsia="Batang" w:hAnsi="Arial"/>
          <w:sz w:val="32"/>
          <w:szCs w:val="32"/>
          <w:lang w:val="en-US" w:eastAsia="ko-KR"/>
        </w:rPr>
        <w:t>mTRP</w:t>
      </w:r>
      <w:proofErr w:type="spellEnd"/>
      <w:r w:rsidRPr="004356BF">
        <w:rPr>
          <w:rFonts w:ascii="Arial" w:eastAsia="Batang" w:hAnsi="Arial"/>
          <w:sz w:val="32"/>
          <w:szCs w:val="32"/>
          <w:lang w:val="en-US" w:eastAsia="ko-KR"/>
        </w:rPr>
        <w:t xml:space="preserve"> scenarios</w:t>
      </w:r>
    </w:p>
    <w:p w14:paraId="43335FD9" w14:textId="63188A69" w:rsidR="49CAE881" w:rsidRDefault="49CAE881" w:rsidP="57BC8660">
      <w:pPr>
        <w:rPr>
          <w:rFonts w:eastAsiaTheme="minorEastAsia"/>
          <w:lang w:val="en-US" w:eastAsia="zh-CN"/>
        </w:rPr>
      </w:pPr>
      <w:r w:rsidRPr="57BC8660">
        <w:rPr>
          <w:rFonts w:eastAsiaTheme="minorEastAsia"/>
          <w:lang w:val="en-US" w:eastAsia="zh-CN"/>
        </w:rPr>
        <w:t xml:space="preserve">In RAN1#119 meeting, the following agreements were made for asymmetric DL </w:t>
      </w:r>
      <w:proofErr w:type="spellStart"/>
      <w:r w:rsidRPr="57BC8660">
        <w:rPr>
          <w:rFonts w:eastAsiaTheme="minorEastAsia"/>
          <w:lang w:val="en-US" w:eastAsia="zh-CN"/>
        </w:rPr>
        <w:t>sTRP</w:t>
      </w:r>
      <w:proofErr w:type="spellEnd"/>
      <w:r w:rsidRPr="57BC8660">
        <w:rPr>
          <w:rFonts w:eastAsiaTheme="minorEastAsia"/>
          <w:lang w:val="en-US" w:eastAsia="zh-CN"/>
        </w:rPr>
        <w:t xml:space="preserve">/UL </w:t>
      </w:r>
      <w:proofErr w:type="spellStart"/>
      <w:r w:rsidRPr="57BC8660">
        <w:rPr>
          <w:rFonts w:eastAsiaTheme="minorEastAsia"/>
          <w:lang w:val="en-US" w:eastAsia="zh-CN"/>
        </w:rPr>
        <w:t>mTRP</w:t>
      </w:r>
      <w:proofErr w:type="spellEnd"/>
      <w:r w:rsidRPr="57BC8660">
        <w:rPr>
          <w:rFonts w:eastAsiaTheme="minorEastAsia"/>
          <w:lang w:val="en-US" w:eastAsia="zh-CN"/>
        </w:rPr>
        <w:t xml:space="preserve"> scenario:</w:t>
      </w:r>
    </w:p>
    <w:p w14:paraId="6BA8092B" w14:textId="148B6A12" w:rsidR="3E2FDC16" w:rsidRDefault="3E2FDC16" w:rsidP="57BC8660">
      <w:pPr>
        <w:rPr>
          <w:rFonts w:eastAsia="Times New Roman"/>
          <w:b/>
          <w:szCs w:val="24"/>
          <w:lang w:val="en-US"/>
        </w:rPr>
      </w:pPr>
      <w:r w:rsidRPr="227FAAE3">
        <w:rPr>
          <w:rFonts w:eastAsia="Times New Roman"/>
          <w:b/>
          <w:szCs w:val="24"/>
          <w:highlight w:val="green"/>
        </w:rPr>
        <w:t>Agreement:</w:t>
      </w:r>
      <w:r w:rsidRPr="227FAAE3">
        <w:rPr>
          <w:rFonts w:eastAsia="Times New Roman"/>
          <w:b/>
          <w:szCs w:val="24"/>
        </w:rPr>
        <w:t xml:space="preserve"> </w:t>
      </w:r>
      <w:r w:rsidRPr="227FAAE3">
        <w:rPr>
          <w:rFonts w:eastAsia="Times New Roman"/>
          <w:b/>
          <w:szCs w:val="24"/>
          <w:lang w:val="en-US"/>
        </w:rPr>
        <w:t>Introduce the following Rel. 19 UE FGs (yellow highlighting, if any, shows text that’s not yet agreed)</w:t>
      </w:r>
    </w:p>
    <w:p w14:paraId="0F835343" w14:textId="5A4DE6AC" w:rsidR="57BC8660" w:rsidRDefault="57BC8660" w:rsidP="57BC8660">
      <w:pPr>
        <w:rPr>
          <w:rFonts w:eastAsiaTheme="minorEastAsia"/>
          <w:b/>
          <w:bCs/>
          <w:u w:val="single"/>
          <w:lang w:val="en-US" w:eastAsia="zh-CN"/>
        </w:rPr>
      </w:pPr>
    </w:p>
    <w:tbl>
      <w:tblPr>
        <w:tblW w:w="22379" w:type="dxa"/>
        <w:tblLayout w:type="fixed"/>
        <w:tblLook w:val="04A0" w:firstRow="1" w:lastRow="0" w:firstColumn="1" w:lastColumn="0" w:noHBand="0" w:noVBand="1"/>
      </w:tblPr>
      <w:tblGrid>
        <w:gridCol w:w="859"/>
        <w:gridCol w:w="774"/>
        <w:gridCol w:w="1485"/>
        <w:gridCol w:w="2458"/>
        <w:gridCol w:w="841"/>
        <w:gridCol w:w="1030"/>
        <w:gridCol w:w="1368"/>
        <w:gridCol w:w="2092"/>
        <w:gridCol w:w="2043"/>
        <w:gridCol w:w="975"/>
        <w:gridCol w:w="967"/>
        <w:gridCol w:w="1309"/>
        <w:gridCol w:w="4963"/>
        <w:gridCol w:w="1215"/>
      </w:tblGrid>
      <w:tr w:rsidR="57BC8660" w14:paraId="6EBEE5ED"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46A87206" w14:textId="1CBD8BF0" w:rsidR="57BC8660" w:rsidRDefault="57BC8660" w:rsidP="57BC8660">
            <w:pPr>
              <w:jc w:val="center"/>
            </w:pPr>
            <w:r w:rsidRPr="57BC8660">
              <w:rPr>
                <w:rFonts w:ascii="Arial" w:eastAsia="Arial" w:hAnsi="Arial" w:cs="Arial"/>
                <w:b/>
                <w:bCs/>
                <w:sz w:val="18"/>
                <w:szCs w:val="18"/>
              </w:rPr>
              <w:t>Features</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58271522" w14:textId="2837520B" w:rsidR="57BC8660" w:rsidRDefault="57BC8660" w:rsidP="57BC8660">
            <w:pPr>
              <w:jc w:val="center"/>
            </w:pPr>
            <w:r w:rsidRPr="57BC8660">
              <w:rPr>
                <w:rFonts w:ascii="Arial" w:eastAsia="Arial" w:hAnsi="Arial" w:cs="Arial"/>
                <w:b/>
                <w:bCs/>
                <w:sz w:val="18"/>
                <w:szCs w:val="18"/>
              </w:rPr>
              <w:t>Index</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5519E78E" w14:textId="033CD4A9" w:rsidR="57BC8660" w:rsidRDefault="57BC8660" w:rsidP="57BC8660">
            <w:pPr>
              <w:jc w:val="center"/>
            </w:pPr>
            <w:r w:rsidRPr="57BC8660">
              <w:rPr>
                <w:rFonts w:ascii="Arial" w:eastAsia="Arial" w:hAnsi="Arial" w:cs="Arial"/>
                <w:b/>
                <w:bCs/>
                <w:sz w:val="18"/>
                <w:szCs w:val="18"/>
              </w:rPr>
              <w:t>Feature group</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2FCF29C3" w14:textId="47A403BC" w:rsidR="57BC8660" w:rsidRDefault="57BC8660" w:rsidP="57BC8660">
            <w:pPr>
              <w:spacing w:before="60" w:after="120"/>
              <w:jc w:val="center"/>
            </w:pPr>
            <w:r w:rsidRPr="57BC8660">
              <w:rPr>
                <w:rFonts w:ascii="Arial" w:eastAsia="Arial" w:hAnsi="Arial" w:cs="Arial"/>
                <w:b/>
                <w:bCs/>
                <w:sz w:val="18"/>
                <w:szCs w:val="18"/>
              </w:rPr>
              <w:t>Components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AC1FCB7" w14:textId="3C5C8803" w:rsidR="57BC8660" w:rsidRDefault="57BC8660" w:rsidP="57BC8660">
            <w:pPr>
              <w:jc w:val="center"/>
            </w:pPr>
            <w:r w:rsidRPr="57BC8660">
              <w:rPr>
                <w:rFonts w:ascii="Arial" w:eastAsia="Arial" w:hAnsi="Arial" w:cs="Arial"/>
                <w:b/>
                <w:bCs/>
                <w:sz w:val="18"/>
                <w:szCs w:val="18"/>
              </w:rPr>
              <w:t>Prerequisite feature groups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1D3C3ECC" w14:textId="5D3A956E" w:rsidR="57BC8660" w:rsidRDefault="57BC8660" w:rsidP="57BC8660">
            <w:pPr>
              <w:jc w:val="center"/>
            </w:pPr>
            <w:r w:rsidRPr="57BC8660">
              <w:rPr>
                <w:rFonts w:ascii="Arial" w:eastAsia="Arial" w:hAnsi="Arial" w:cs="Arial"/>
                <w:b/>
                <w:bCs/>
                <w:sz w:val="18"/>
                <w:szCs w:val="18"/>
              </w:rPr>
              <w:t>Need for the gNB to know if the feature is supported</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371F66AF" w14:textId="14904298" w:rsidR="57BC8660" w:rsidRDefault="57BC8660" w:rsidP="57BC8660">
            <w:pPr>
              <w:jc w:val="center"/>
            </w:pPr>
            <w:r w:rsidRPr="57BC8660">
              <w:rPr>
                <w:rFonts w:ascii="Arial" w:eastAsia="Arial" w:hAnsi="Arial" w:cs="Arial"/>
                <w:b/>
                <w:bCs/>
                <w:sz w:val="18"/>
                <w:szCs w:val="18"/>
              </w:rPr>
              <w:t>Applicable to the capability signalling exchange between UEs (</w:t>
            </w:r>
            <w:proofErr w:type="spellStart"/>
            <w:r w:rsidRPr="57BC8660">
              <w:rPr>
                <w:rFonts w:ascii="Arial" w:eastAsia="Arial" w:hAnsi="Arial" w:cs="Arial"/>
                <w:b/>
                <w:bCs/>
                <w:sz w:val="18"/>
                <w:szCs w:val="18"/>
              </w:rPr>
              <w:t>Sidelink</w:t>
            </w:r>
            <w:proofErr w:type="spellEnd"/>
            <w:r w:rsidRPr="57BC8660">
              <w:rPr>
                <w:rFonts w:ascii="Arial" w:eastAsia="Arial" w:hAnsi="Arial" w:cs="Arial"/>
                <w:b/>
                <w:bCs/>
                <w:sz w:val="18"/>
                <w:szCs w:val="18"/>
              </w:rPr>
              <w:t xml:space="preserve"> WI only)”.</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05343F6" w14:textId="721A9CBA" w:rsidR="57BC8660" w:rsidRDefault="57BC8660" w:rsidP="57BC8660">
            <w:pPr>
              <w:jc w:val="center"/>
            </w:pPr>
            <w:r w:rsidRPr="57BC8660">
              <w:rPr>
                <w:rFonts w:ascii="Arial" w:eastAsia="Arial" w:hAnsi="Arial" w:cs="Arial"/>
                <w:b/>
                <w:bCs/>
                <w:sz w:val="18"/>
                <w:szCs w:val="18"/>
              </w:rPr>
              <w:t>Consequence if the feature is not supported by the UE</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39E33A23" w14:textId="35EC20BE" w:rsidR="57BC8660" w:rsidRDefault="57BC8660" w:rsidP="57BC8660">
            <w:pPr>
              <w:jc w:val="center"/>
            </w:pPr>
            <w:r w:rsidRPr="57BC8660">
              <w:rPr>
                <w:rFonts w:ascii="Arial" w:eastAsia="Arial" w:hAnsi="Arial" w:cs="Arial"/>
                <w:b/>
                <w:bCs/>
                <w:sz w:val="18"/>
                <w:szCs w:val="18"/>
              </w:rPr>
              <w:t>Type</w:t>
            </w:r>
          </w:p>
          <w:p w14:paraId="30D7A4BF" w14:textId="14FAB3E2" w:rsidR="57BC8660" w:rsidRDefault="57BC8660" w:rsidP="57BC8660">
            <w:pPr>
              <w:jc w:val="center"/>
            </w:pPr>
            <w:r w:rsidRPr="57BC8660">
              <w:rPr>
                <w:rFonts w:ascii="Arial" w:eastAsia="Arial" w:hAnsi="Arial" w:cs="Arial"/>
                <w:b/>
                <w:bCs/>
                <w:sz w:val="18"/>
                <w:szCs w:val="18"/>
              </w:rPr>
              <w:t>(the ‘type’ definition from UE features should be based on the granularity of 1) Per UE or 2) Per Band or 3) Per BC or 4) Per FS or 5) Per FSPC)</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C17F848" w14:textId="43565974" w:rsidR="57BC8660" w:rsidRDefault="57BC8660" w:rsidP="57BC8660">
            <w:pPr>
              <w:jc w:val="center"/>
            </w:pPr>
            <w:r w:rsidRPr="57BC8660">
              <w:rPr>
                <w:rFonts w:ascii="Arial" w:eastAsia="Arial" w:hAnsi="Arial" w:cs="Arial"/>
                <w:b/>
                <w:bCs/>
                <w:sz w:val="18"/>
                <w:szCs w:val="18"/>
              </w:rPr>
              <w:t>Need of FDD/TDD differentiation</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028A79DD" w14:textId="6C8A3B9A" w:rsidR="57BC8660" w:rsidRDefault="57BC8660" w:rsidP="57BC8660">
            <w:pPr>
              <w:jc w:val="center"/>
            </w:pPr>
            <w:r w:rsidRPr="57BC8660">
              <w:rPr>
                <w:rFonts w:ascii="Arial" w:eastAsia="Arial" w:hAnsi="Arial" w:cs="Arial"/>
                <w:b/>
                <w:bCs/>
                <w:sz w:val="18"/>
                <w:szCs w:val="18"/>
              </w:rPr>
              <w:t>Need of FR1/FR2 differentiation</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062B255B" w14:textId="48F0275B" w:rsidR="57BC8660" w:rsidRDefault="57BC8660" w:rsidP="57BC8660">
            <w:pPr>
              <w:jc w:val="center"/>
            </w:pPr>
            <w:r w:rsidRPr="57BC8660">
              <w:rPr>
                <w:rFonts w:ascii="Arial" w:eastAsia="Arial" w:hAnsi="Arial" w:cs="Arial"/>
                <w:b/>
                <w:bCs/>
                <w:sz w:val="18"/>
                <w:szCs w:val="18"/>
              </w:rPr>
              <w:t>Capability interpretation for mixture of FDD/TDD and/or FR1/FR2</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0BB0C2AC" w14:textId="073C3505" w:rsidR="57BC8660" w:rsidRDefault="57BC8660" w:rsidP="57BC8660">
            <w:pPr>
              <w:jc w:val="center"/>
            </w:pPr>
            <w:r w:rsidRPr="57BC8660">
              <w:rPr>
                <w:rFonts w:ascii="Arial" w:eastAsia="Arial" w:hAnsi="Arial" w:cs="Arial"/>
                <w:b/>
                <w:bCs/>
                <w:sz w:val="18"/>
                <w:szCs w:val="18"/>
              </w:rPr>
              <w:t>Note</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215702D" w14:textId="4D1BA78C" w:rsidR="57BC8660" w:rsidRDefault="57BC8660" w:rsidP="57BC8660">
            <w:pPr>
              <w:jc w:val="center"/>
            </w:pPr>
            <w:r w:rsidRPr="57BC8660">
              <w:rPr>
                <w:rFonts w:ascii="Arial" w:eastAsia="Arial" w:hAnsi="Arial" w:cs="Arial"/>
                <w:b/>
                <w:bCs/>
                <w:sz w:val="18"/>
                <w:szCs w:val="18"/>
              </w:rPr>
              <w:t>Mandatory/Optional</w:t>
            </w:r>
          </w:p>
        </w:tc>
      </w:tr>
      <w:tr w:rsidR="57BC8660" w14:paraId="55BB2EEA"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478664B0" w14:textId="385E7497"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6BBF831F" w14:textId="6962A5A4" w:rsidR="57BC8660" w:rsidRDefault="57BC8660" w:rsidP="57BC8660">
            <w:r w:rsidRPr="57BC8660">
              <w:rPr>
                <w:rFonts w:ascii="Arial" w:eastAsia="Arial" w:hAnsi="Arial" w:cs="Arial"/>
                <w:sz w:val="18"/>
                <w:szCs w:val="18"/>
              </w:rPr>
              <w:t>59-4-1</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419DE3BA" w14:textId="4B1FB1FF" w:rsidR="57BC8660" w:rsidRDefault="57BC8660" w:rsidP="57BC8660">
            <w:r w:rsidRPr="57BC8660">
              <w:rPr>
                <w:rFonts w:ascii="Arial" w:eastAsia="Arial" w:hAnsi="Arial" w:cs="Arial"/>
                <w:sz w:val="18"/>
                <w:szCs w:val="18"/>
              </w:rPr>
              <w:t xml:space="preserve">PL offset for PUCCH/PUSCH/SRS power control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358383C9" w14:textId="7151AF51" w:rsidR="57BC8660" w:rsidRDefault="57BC8660" w:rsidP="57BC8660">
            <w:pPr>
              <w:spacing w:before="60" w:after="120"/>
            </w:pPr>
            <w:r w:rsidRPr="57BC8660">
              <w:rPr>
                <w:rFonts w:ascii="Arial" w:eastAsia="Arial" w:hAnsi="Arial" w:cs="Arial"/>
                <w:sz w:val="18"/>
                <w:szCs w:val="18"/>
              </w:rPr>
              <w:t>Support of applying path loss offset for PUCCH/PUSCH/SRS power controls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075B126" w14:textId="3CAB567A"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71E64A05" w14:textId="0A351180"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190226EB" w14:textId="26D7B8D8"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502B08AB" w14:textId="7EDC0B12" w:rsidR="57BC8660" w:rsidRDefault="57BC8660" w:rsidP="57BC8660">
            <w:r w:rsidRPr="57BC8660">
              <w:rPr>
                <w:rFonts w:ascii="Arial" w:eastAsia="Arial" w:hAnsi="Arial" w:cs="Arial"/>
                <w:sz w:val="18"/>
                <w:szCs w:val="18"/>
              </w:rPr>
              <w:t>PL offset for PUCCH/PUSCH/SRS power control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13259367" w14:textId="51251849"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6A0D358C" w14:textId="0DA9241D"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5A058A5B" w14:textId="55B10441"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3B3BB571" w14:textId="5E4E19E8"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77D14853" w14:textId="2CFFBC63" w:rsidR="57BC8660" w:rsidRDefault="57BC8660" w:rsidP="57BC8660">
            <w:r w:rsidRPr="57BC8660">
              <w:rPr>
                <w:rFonts w:ascii="Arial" w:eastAsia="Arial" w:hAnsi="Arial" w:cs="Arial"/>
                <w:sz w:val="18"/>
                <w:szCs w:val="18"/>
                <w:highlight w:val="yellow"/>
              </w:rPr>
              <w:t>FFS: Further partitioning of this FG based on existing and future agreements (e.g., joint DL/UL TCI(s) and separate UL TCI(s))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2558CD3F" w14:textId="402A26F5"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131F2051"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6AA45B0F" w14:textId="2D2E335A"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6D456C18" w14:textId="56493550" w:rsidR="57BC8660" w:rsidRDefault="57BC8660" w:rsidP="57BC8660">
            <w:r w:rsidRPr="57BC8660">
              <w:rPr>
                <w:rFonts w:ascii="Arial" w:eastAsia="Arial" w:hAnsi="Arial" w:cs="Arial"/>
                <w:sz w:val="18"/>
                <w:szCs w:val="18"/>
              </w:rPr>
              <w:t>59-4-2</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22C35039" w14:textId="7FE978B3" w:rsidR="57BC8660" w:rsidRDefault="57BC8660" w:rsidP="57BC8660">
            <w:r w:rsidRPr="57BC8660">
              <w:rPr>
                <w:rFonts w:ascii="Arial" w:eastAsia="Arial" w:hAnsi="Arial" w:cs="Arial"/>
                <w:sz w:val="18"/>
                <w:szCs w:val="18"/>
              </w:rPr>
              <w:t>Path Loss offset on PDCCH-order PRACH</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02E41AC5" w14:textId="750D687B" w:rsidR="57BC8660" w:rsidRDefault="57BC8660" w:rsidP="57BC8660">
            <w:pPr>
              <w:spacing w:before="60" w:after="120"/>
            </w:pPr>
            <w:r w:rsidRPr="57BC8660">
              <w:rPr>
                <w:rFonts w:ascii="Arial" w:eastAsia="Arial" w:hAnsi="Arial" w:cs="Arial"/>
                <w:sz w:val="18"/>
                <w:szCs w:val="18"/>
              </w:rPr>
              <w:t>Support of applying path loss offset on PDCCH-order PRACH</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B8B153C" w14:textId="66AA6D3A"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548516A" w14:textId="0DA6893E"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36C27A7A" w14:textId="2FD19896"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7AE452D4" w14:textId="7D729FD5" w:rsidR="57BC8660" w:rsidRDefault="57BC8660" w:rsidP="57BC8660">
            <w:r w:rsidRPr="57BC8660">
              <w:rPr>
                <w:rFonts w:ascii="Arial" w:eastAsia="Arial" w:hAnsi="Arial" w:cs="Arial"/>
                <w:sz w:val="18"/>
                <w:szCs w:val="18"/>
              </w:rPr>
              <w:t>Applying path loss offset on PDCCH-order PRACH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058E0872" w14:textId="21FDEC5F"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3BCE1AC6" w14:textId="401D089A"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55C08AC6" w14:textId="478197CF"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7252D9F7" w14:textId="30478589"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750E9A5F" w14:textId="1A0FE8FE"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49EBEB8" w14:textId="49515E77"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37A0DEE2"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528E9386" w14:textId="58DD57C3"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13CFF1BD" w14:textId="434B5CB4" w:rsidR="57BC8660" w:rsidRDefault="57BC8660" w:rsidP="57BC8660">
            <w:r w:rsidRPr="57BC8660">
              <w:rPr>
                <w:rFonts w:ascii="Arial" w:eastAsia="Arial" w:hAnsi="Arial" w:cs="Arial"/>
                <w:sz w:val="18"/>
                <w:szCs w:val="18"/>
              </w:rPr>
              <w:t>59-4-3</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29797190" w14:textId="240AC215" w:rsidR="57BC8660" w:rsidRDefault="57BC8660" w:rsidP="57BC8660">
            <w:r w:rsidRPr="57BC8660">
              <w:rPr>
                <w:rFonts w:ascii="Arial" w:eastAsia="Arial" w:hAnsi="Arial" w:cs="Arial"/>
                <w:color w:val="FF0000"/>
                <w:sz w:val="18"/>
                <w:szCs w:val="18"/>
              </w:rPr>
              <w:t xml:space="preserve">Two SRS closed-loop power control adjustment states </w:t>
            </w:r>
            <w:r w:rsidRPr="57BC8660">
              <w:rPr>
                <w:rFonts w:ascii="Arial" w:eastAsia="Arial" w:hAnsi="Arial" w:cs="Arial"/>
                <w:sz w:val="18"/>
                <w:szCs w:val="18"/>
              </w:rPr>
              <w:t>separate</w:t>
            </w:r>
            <w:r w:rsidRPr="57BC8660">
              <w:rPr>
                <w:rFonts w:ascii="Arial" w:eastAsia="Arial" w:hAnsi="Arial" w:cs="Arial"/>
                <w:sz w:val="18"/>
                <w:szCs w:val="18"/>
                <w:vertAlign w:val="superscript"/>
              </w:rPr>
              <w:t xml:space="preserve"> </w:t>
            </w:r>
            <w:r w:rsidRPr="57BC8660">
              <w:rPr>
                <w:rFonts w:ascii="Arial" w:eastAsia="Arial" w:hAnsi="Arial" w:cs="Arial"/>
                <w:color w:val="FF0000"/>
                <w:sz w:val="18"/>
                <w:szCs w:val="18"/>
              </w:rPr>
              <w:t>from PUSCH</w:t>
            </w:r>
            <w:r w:rsidRPr="57BC8660">
              <w:rPr>
                <w:rFonts w:ascii="Arial" w:eastAsia="Arial" w:hAnsi="Arial" w:cs="Arial"/>
                <w:sz w:val="18"/>
                <w:szCs w:val="18"/>
              </w:rPr>
              <w:t xml:space="preserve"> </w:t>
            </w:r>
            <w:r w:rsidRPr="57BC8660">
              <w:rPr>
                <w:rFonts w:ascii="Arial" w:eastAsia="Arial" w:hAnsi="Arial" w:cs="Arial"/>
                <w:strike/>
                <w:color w:val="FF0000"/>
                <w:sz w:val="18"/>
                <w:szCs w:val="18"/>
              </w:rPr>
              <w:t>SRS closed loop indices</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38554187" w14:textId="0CA3046B" w:rsidR="57BC8660" w:rsidRDefault="57BC8660" w:rsidP="57BC8660">
            <w:pPr>
              <w:spacing w:before="60" w:after="120"/>
            </w:pPr>
            <w:r w:rsidRPr="57BC8660">
              <w:rPr>
                <w:rFonts w:ascii="Arial" w:eastAsia="Arial" w:hAnsi="Arial" w:cs="Arial"/>
                <w:sz w:val="18"/>
                <w:szCs w:val="18"/>
              </w:rPr>
              <w:t xml:space="preserve">Support of two separate SRS closed loop indices </w:t>
            </w:r>
            <w:r w:rsidRPr="57BC8660">
              <w:rPr>
                <w:rFonts w:ascii="Arial" w:eastAsia="Arial" w:hAnsi="Arial" w:cs="Arial"/>
                <w:color w:val="FF0000"/>
                <w:sz w:val="18"/>
                <w:szCs w:val="18"/>
              </w:rPr>
              <w:t>separate from PUSCH</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7EA388D2" w14:textId="5759F2CE"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6F3A2E77" w14:textId="00E3CA8F"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67905037" w14:textId="12F7A9BA"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41BA7571" w14:textId="5B2E043B" w:rsidR="57BC8660" w:rsidRDefault="57BC8660" w:rsidP="57BC8660">
            <w:r w:rsidRPr="57BC8660">
              <w:rPr>
                <w:rFonts w:ascii="Arial" w:eastAsia="Arial" w:hAnsi="Arial" w:cs="Arial"/>
                <w:sz w:val="18"/>
                <w:szCs w:val="18"/>
              </w:rPr>
              <w:t>Two separate SRS closed loop indexes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4D71DB3F" w14:textId="36E48BAF"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78ABAC3" w14:textId="6F1BD714"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3D799A11" w14:textId="27E0B786"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5FAAD04E" w14:textId="3366FD93"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6E7B3A58" w14:textId="7C0FBF3D"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7EB97A14" w14:textId="2A265238"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59D6AAFB"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233D2DBC" w14:textId="1CD3BA6F"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15F3F697" w14:textId="2A21B243" w:rsidR="57BC8660" w:rsidRDefault="57BC8660" w:rsidP="57BC8660">
            <w:r w:rsidRPr="57BC8660">
              <w:rPr>
                <w:rFonts w:ascii="Arial" w:eastAsia="Arial" w:hAnsi="Arial" w:cs="Arial"/>
                <w:sz w:val="18"/>
                <w:szCs w:val="18"/>
              </w:rPr>
              <w:t>59-4-4</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581BECD9" w14:textId="51C4ECE5" w:rsidR="57BC8660" w:rsidRDefault="57BC8660" w:rsidP="57BC8660">
            <w:r w:rsidRPr="57BC8660">
              <w:rPr>
                <w:rFonts w:ascii="Arial" w:eastAsia="Arial" w:hAnsi="Arial" w:cs="Arial"/>
                <w:sz w:val="18"/>
                <w:szCs w:val="18"/>
              </w:rPr>
              <w:t>Support two TAs enhancement</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7E4FC1CB" w14:textId="6B3F3131" w:rsidR="57BC8660" w:rsidRDefault="57BC8660" w:rsidP="57BC8660">
            <w:pPr>
              <w:spacing w:before="60" w:after="120"/>
            </w:pPr>
            <w:r w:rsidRPr="57BC8660">
              <w:rPr>
                <w:rFonts w:ascii="Arial" w:eastAsia="Arial" w:hAnsi="Arial" w:cs="Arial"/>
                <w:sz w:val="18"/>
                <w:szCs w:val="18"/>
              </w:rPr>
              <w:t>Support of two TAs without the restriction of multi-DCI based multi-TRP operation</w:t>
            </w:r>
          </w:p>
          <w:p w14:paraId="1C9A9828" w14:textId="2A633F5A" w:rsidR="57BC8660" w:rsidRDefault="57BC8660" w:rsidP="57BC8660">
            <w:pPr>
              <w:spacing w:before="60" w:after="120"/>
            </w:pPr>
            <w:r w:rsidRPr="57BC8660">
              <w:rPr>
                <w:rFonts w:ascii="Arial" w:eastAsia="Arial" w:hAnsi="Arial" w:cs="Arial"/>
                <w:sz w:val="18"/>
                <w:szCs w:val="18"/>
              </w:rPr>
              <w:t xml:space="preserve"> </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2EEECDD1" w14:textId="4BB6A6D8"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5740EAEC" w14:textId="1D2E362E"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2E9433FE" w14:textId="45CDBCF3"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0EF404DA" w14:textId="7A58D1CB" w:rsidR="57BC8660" w:rsidRDefault="57BC8660" w:rsidP="57BC8660">
            <w:pPr>
              <w:spacing w:before="60" w:after="120"/>
            </w:pPr>
            <w:r w:rsidRPr="57BC8660">
              <w:rPr>
                <w:rFonts w:ascii="Arial" w:eastAsia="Arial" w:hAnsi="Arial" w:cs="Arial"/>
                <w:sz w:val="18"/>
                <w:szCs w:val="18"/>
              </w:rPr>
              <w:t xml:space="preserve">Two TAs without the restriction of multi-DCI based multi-TRP operation is not supported </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732F0247" w14:textId="3383690D"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2A8B69F4" w14:textId="541F7495"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08B33B8E" w14:textId="14A5C174"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5214E0A8" w14:textId="48A17798"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7313BF48" w14:textId="68222E52"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2B7BEA9" w14:textId="1020B2C3"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60F5AE1D"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6D6A3D49" w14:textId="2A3D59A9"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187475EF" w14:textId="646AE7BF" w:rsidR="57BC8660" w:rsidRDefault="57BC8660" w:rsidP="57BC8660">
            <w:r w:rsidRPr="57BC8660">
              <w:rPr>
                <w:rFonts w:ascii="Arial" w:eastAsia="Arial" w:hAnsi="Arial" w:cs="Arial"/>
                <w:sz w:val="18"/>
                <w:szCs w:val="18"/>
              </w:rPr>
              <w:t>59-4-5</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593E36F5" w14:textId="5D047C1D" w:rsidR="57BC8660" w:rsidRDefault="57BC8660" w:rsidP="57BC8660">
            <w:r w:rsidRPr="57BC8660">
              <w:rPr>
                <w:rFonts w:ascii="Arial" w:eastAsia="Arial" w:hAnsi="Arial" w:cs="Arial"/>
                <w:sz w:val="18"/>
                <w:szCs w:val="18"/>
              </w:rPr>
              <w:t>Overlapping UL transmission reduction</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50492C13" w14:textId="0693E8B4" w:rsidR="57BC8660" w:rsidRDefault="57BC8660" w:rsidP="57BC8660">
            <w:pPr>
              <w:spacing w:before="60" w:after="120"/>
            </w:pPr>
            <w:r w:rsidRPr="57BC8660">
              <w:rPr>
                <w:rFonts w:ascii="Arial" w:eastAsia="Arial" w:hAnsi="Arial" w:cs="Arial"/>
                <w:sz w:val="18"/>
                <w:szCs w:val="18"/>
              </w:rPr>
              <w:t xml:space="preserve">Support of reducing the overlapping duration of the later of the two time-domain overlapping UL </w:t>
            </w:r>
            <w:r w:rsidRPr="57BC8660">
              <w:rPr>
                <w:rFonts w:ascii="Arial" w:eastAsia="Arial" w:hAnsi="Arial" w:cs="Arial"/>
                <w:sz w:val="18"/>
                <w:szCs w:val="18"/>
              </w:rPr>
              <w:lastRenderedPageBreak/>
              <w:t>transmissions when the UE is with two TA enhancement</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0AF3985B" w14:textId="2B1D6759"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lastRenderedPageBreak/>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77B2FF5A" w14:textId="0847E503"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753A9B91" w14:textId="08E28FDF"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08D19E6D" w14:textId="511FC23F" w:rsidR="57BC8660" w:rsidRDefault="57BC8660" w:rsidP="57BC8660">
            <w:r w:rsidRPr="57BC8660">
              <w:rPr>
                <w:rFonts w:ascii="Arial" w:eastAsia="Arial" w:hAnsi="Arial" w:cs="Arial"/>
                <w:sz w:val="18"/>
                <w:szCs w:val="18"/>
              </w:rPr>
              <w:t xml:space="preserve">Reducing the overlapping duration of the later of the two time-domain </w:t>
            </w:r>
            <w:r w:rsidRPr="57BC8660">
              <w:rPr>
                <w:rFonts w:ascii="Arial" w:eastAsia="Arial" w:hAnsi="Arial" w:cs="Arial"/>
                <w:sz w:val="18"/>
                <w:szCs w:val="18"/>
              </w:rPr>
              <w:lastRenderedPageBreak/>
              <w:t>overlapping UL transmissions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76F5A57A" w14:textId="61A521A1" w:rsidR="57BC8660" w:rsidRDefault="57BC8660" w:rsidP="57BC8660">
            <w:r w:rsidRPr="57BC8660">
              <w:rPr>
                <w:rFonts w:ascii="Arial" w:eastAsia="Arial" w:hAnsi="Arial" w:cs="Arial"/>
                <w:sz w:val="18"/>
                <w:szCs w:val="18"/>
                <w:highlight w:val="yellow"/>
              </w:rPr>
              <w:lastRenderedPageBreak/>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658F4C32" w14:textId="4F152D21"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72622DEE" w14:textId="119A3070"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1AF68B47" w14:textId="77E1FA4D"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5B4B6FBD" w14:textId="03EE6C10" w:rsidR="57BC8660" w:rsidRDefault="57BC8660" w:rsidP="57BC8660">
            <w:r w:rsidRPr="57BC8660">
              <w:rPr>
                <w:rFonts w:ascii="Arial" w:eastAsia="Arial" w:hAnsi="Arial" w:cs="Arial"/>
                <w:sz w:val="18"/>
                <w:szCs w:val="18"/>
              </w:rPr>
              <w:t xml:space="preserve">Note:  If UE does not support this feature, UE does not expect the two UL transmissions to overlap </w:t>
            </w:r>
            <w:r w:rsidRPr="57BC8660">
              <w:rPr>
                <w:rFonts w:ascii="Arial" w:eastAsia="Arial" w:hAnsi="Arial" w:cs="Arial"/>
                <w:strike/>
                <w:color w:val="FF0000"/>
                <w:sz w:val="18"/>
                <w:szCs w:val="18"/>
              </w:rPr>
              <w:t>(i.e., scheduling restriction is applied to avoid overlap between the two UL transmissions)</w:t>
            </w:r>
          </w:p>
          <w:p w14:paraId="21D25E03" w14:textId="06316E6D" w:rsidR="57BC8660" w:rsidRDefault="57BC8660" w:rsidP="57BC8660">
            <w:r w:rsidRPr="57BC8660">
              <w:rPr>
                <w:rFonts w:ascii="Arial" w:eastAsia="Arial" w:hAnsi="Arial" w:cs="Arial"/>
                <w:sz w:val="18"/>
                <w:szCs w:val="18"/>
              </w:rPr>
              <w:lastRenderedPageBreak/>
              <w:t xml:space="preserve"> </w:t>
            </w:r>
          </w:p>
          <w:p w14:paraId="4FF2F22B" w14:textId="46A10E3C"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73A4F870" w14:textId="545E635F" w:rsidR="57BC8660" w:rsidRDefault="57BC8660" w:rsidP="57BC8660">
            <w:r w:rsidRPr="57BC8660">
              <w:rPr>
                <w:rFonts w:ascii="Arial" w:eastAsia="Arial" w:hAnsi="Arial" w:cs="Arial"/>
                <w:color w:val="000000" w:themeColor="text1"/>
                <w:sz w:val="18"/>
                <w:szCs w:val="18"/>
              </w:rPr>
              <w:lastRenderedPageBreak/>
              <w:t>Optional with capability signalling</w:t>
            </w:r>
          </w:p>
        </w:tc>
      </w:tr>
      <w:tr w:rsidR="57BC8660" w14:paraId="3A7C1D07"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2A9028E3" w14:textId="5447BFF9" w:rsidR="57BC8660" w:rsidRDefault="57BC8660" w:rsidP="57BC8660">
            <w:r w:rsidRPr="57BC8660">
              <w:rPr>
                <w:rFonts w:ascii="Arial" w:eastAsia="Arial" w:hAnsi="Arial" w:cs="Arial"/>
                <w:color w:val="000000" w:themeColor="text1"/>
                <w:sz w:val="18"/>
                <w:szCs w:val="18"/>
              </w:rPr>
              <w:t>NR MIMO Phase 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30DC96CC" w14:textId="13D80528" w:rsidR="57BC8660" w:rsidRDefault="57BC8660" w:rsidP="57BC8660">
            <w:r w:rsidRPr="57BC8660">
              <w:rPr>
                <w:rFonts w:ascii="Arial" w:eastAsia="Arial" w:hAnsi="Arial" w:cs="Arial"/>
                <w:sz w:val="18"/>
                <w:szCs w:val="18"/>
              </w:rPr>
              <w:t>59-4-6</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7D4B7A3A" w14:textId="697B13C0" w:rsidR="57BC8660" w:rsidRDefault="57BC8660" w:rsidP="57BC8660">
            <w:r w:rsidRPr="57BC8660">
              <w:rPr>
                <w:rFonts w:ascii="Arial" w:eastAsia="Arial" w:hAnsi="Arial" w:cs="Arial"/>
                <w:color w:val="000000" w:themeColor="text1"/>
                <w:sz w:val="18"/>
                <w:szCs w:val="18"/>
              </w:rPr>
              <w:t xml:space="preserve">MAC-CE update of PL offset value(s)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5BA1FE5E" w14:textId="6D84F97F" w:rsidR="57BC8660" w:rsidRDefault="57BC8660" w:rsidP="57BC8660">
            <w:pPr>
              <w:spacing w:before="60" w:after="120"/>
            </w:pPr>
            <w:r w:rsidRPr="57BC8660">
              <w:rPr>
                <w:rFonts w:ascii="Arial" w:eastAsia="Arial" w:hAnsi="Arial" w:cs="Arial"/>
                <w:color w:val="000000" w:themeColor="text1"/>
                <w:sz w:val="18"/>
                <w:szCs w:val="18"/>
              </w:rPr>
              <w:t>Support of MAC-CE update of the configured PL offset value(s)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39F11779" w14:textId="6927D0A8"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3369AFC1" w14:textId="32995C69"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602EAB0E" w14:textId="5728B000"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1DF13583" w14:textId="73916373" w:rsidR="57BC8660" w:rsidRDefault="57BC8660" w:rsidP="57BC8660">
            <w:r w:rsidRPr="57BC8660">
              <w:rPr>
                <w:rFonts w:ascii="Arial" w:eastAsia="Arial" w:hAnsi="Arial" w:cs="Arial"/>
                <w:color w:val="000000" w:themeColor="text1"/>
                <w:sz w:val="18"/>
                <w:szCs w:val="18"/>
              </w:rPr>
              <w:t>MAC-CE update of the configured PL offset value(s)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34B924DC" w14:textId="274BD30C"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7B472394" w14:textId="56C648B6"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2FF1A5F7" w14:textId="3AEFE4B2"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6988BD27" w14:textId="62370333"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30A3B925" w14:textId="7DA33733" w:rsidR="57BC8660" w:rsidRDefault="57BC8660" w:rsidP="57BC8660">
            <w:r w:rsidRPr="57BC8660">
              <w:rPr>
                <w:rFonts w:ascii="Arial" w:eastAsia="Arial" w:hAnsi="Arial" w:cs="Arial"/>
                <w:sz w:val="18"/>
                <w:szCs w:val="18"/>
                <w:highlight w:val="yellow"/>
              </w:rPr>
              <w:t>FFS: Further partitioning of this FG based on existing and future agreements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1EE858F0" w14:textId="1B6E6B49"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3F0021CB"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0C71207C" w14:textId="64D39613"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27A2F4F9" w14:textId="5BDB6451" w:rsidR="57BC8660" w:rsidRDefault="57BC8660" w:rsidP="57BC8660">
            <w:r w:rsidRPr="57BC8660">
              <w:rPr>
                <w:rFonts w:ascii="Arial" w:eastAsia="Arial" w:hAnsi="Arial" w:cs="Arial"/>
                <w:sz w:val="18"/>
                <w:szCs w:val="18"/>
              </w:rPr>
              <w:t>59-4-7</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3482B4F6" w14:textId="573DA7C5" w:rsidR="57BC8660" w:rsidRDefault="57BC8660" w:rsidP="57BC8660">
            <w:r w:rsidRPr="57BC8660">
              <w:rPr>
                <w:rFonts w:ascii="Arial" w:eastAsia="Arial" w:hAnsi="Arial" w:cs="Arial"/>
                <w:sz w:val="18"/>
                <w:szCs w:val="18"/>
              </w:rPr>
              <w:t xml:space="preserve">Extended value range of starting bit of </w:t>
            </w:r>
            <w:r w:rsidRPr="57BC8660">
              <w:rPr>
                <w:rFonts w:ascii="Arial" w:eastAsia="Arial" w:hAnsi="Arial" w:cs="Arial"/>
                <w:color w:val="0070C0"/>
                <w:sz w:val="18"/>
                <w:szCs w:val="18"/>
              </w:rPr>
              <w:t>block in</w:t>
            </w:r>
            <w:r w:rsidRPr="57BC8660">
              <w:rPr>
                <w:rFonts w:ascii="Arial" w:eastAsia="Arial" w:hAnsi="Arial" w:cs="Arial"/>
                <w:sz w:val="18"/>
                <w:szCs w:val="18"/>
              </w:rPr>
              <w:t xml:space="preserve"> DCI format 2_3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62EF6A1B" w14:textId="6B537748" w:rsidR="57BC8660" w:rsidRDefault="57BC8660" w:rsidP="57BC8660">
            <w:pPr>
              <w:spacing w:before="60" w:after="120"/>
            </w:pPr>
            <w:r w:rsidRPr="57BC8660">
              <w:rPr>
                <w:rFonts w:ascii="Arial" w:eastAsia="Arial" w:hAnsi="Arial" w:cs="Arial"/>
                <w:sz w:val="18"/>
                <w:szCs w:val="18"/>
              </w:rPr>
              <w:t>Support of the extended value range of starting bit of DCI format 2_3</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6F279A26" w14:textId="280F7B46"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448B4179" w14:textId="2352ACFD"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357F6260" w14:textId="0AE1D978"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5E2D674" w14:textId="4B123C02" w:rsidR="57BC8660" w:rsidRDefault="57BC8660" w:rsidP="57BC8660">
            <w:r w:rsidRPr="57BC8660">
              <w:rPr>
                <w:rFonts w:ascii="Arial" w:eastAsia="Arial" w:hAnsi="Arial" w:cs="Arial"/>
                <w:sz w:val="18"/>
                <w:szCs w:val="18"/>
              </w:rPr>
              <w:t>The extended value range of starting bit of DCI format 2_3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3B4E47C1" w14:textId="5AE8CAEF"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1EC36127" w14:textId="6E2F4A0D"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12125BE8" w14:textId="2DEF3C92"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630FD603" w14:textId="2FA4B8B8"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2AF8ACAC" w14:textId="6E245A14" w:rsidR="57BC8660" w:rsidRDefault="57BC8660" w:rsidP="57BC8660">
            <w:r w:rsidRPr="57BC8660">
              <w:rPr>
                <w:rFonts w:ascii="Arial" w:eastAsia="Arial" w:hAnsi="Arial" w:cs="Arial"/>
                <w:color w:val="FF0000"/>
                <w:sz w:val="18"/>
                <w:szCs w:val="18"/>
              </w:rPr>
              <w:t>Note: The starting bit of value range extends to X=45 for operations in FR1 in shared spectrum or FR2-2 and X = 43 otherwise</w:t>
            </w:r>
          </w:p>
          <w:p w14:paraId="35B3BBBC" w14:textId="5CF2F628" w:rsidR="57BC8660" w:rsidRDefault="57BC8660" w:rsidP="57BC8660">
            <w:r w:rsidRPr="57BC8660">
              <w:rPr>
                <w:rFonts w:ascii="Arial" w:eastAsia="Arial" w:hAnsi="Arial" w:cs="Arial"/>
                <w:sz w:val="18"/>
                <w:szCs w:val="18"/>
                <w:highlight w:val="yellow"/>
              </w:rPr>
              <w:t xml:space="preserve"> </w:t>
            </w:r>
          </w:p>
          <w:p w14:paraId="2AA7A6D2" w14:textId="1F1DCDAA" w:rsidR="57BC8660" w:rsidRDefault="57BC8660" w:rsidP="57BC8660">
            <w:r w:rsidRPr="57BC8660">
              <w:rPr>
                <w:rFonts w:ascii="Arial" w:eastAsia="Arial" w:hAnsi="Arial" w:cs="Arial"/>
                <w:sz w:val="18"/>
                <w:szCs w:val="18"/>
                <w:highlight w:val="yellow"/>
              </w:rPr>
              <w:t xml:space="preserve">FFS: Further partitioning of this FG based on existing and future agreements (e.g., whether to split based on deployment scenario such asymmetric DL </w:t>
            </w:r>
            <w:proofErr w:type="spellStart"/>
            <w:r w:rsidRPr="57BC8660">
              <w:rPr>
                <w:rFonts w:ascii="Arial" w:eastAsia="Arial" w:hAnsi="Arial" w:cs="Arial"/>
                <w:sz w:val="18"/>
                <w:szCs w:val="18"/>
                <w:highlight w:val="yellow"/>
              </w:rPr>
              <w:t>sTRP</w:t>
            </w:r>
            <w:proofErr w:type="spellEnd"/>
            <w:r w:rsidRPr="57BC8660">
              <w:rPr>
                <w:rFonts w:ascii="Arial" w:eastAsia="Arial" w:hAnsi="Arial" w:cs="Arial"/>
                <w:sz w:val="18"/>
                <w:szCs w:val="18"/>
                <w:highlight w:val="yellow"/>
              </w:rPr>
              <w:t xml:space="preserve">/UL </w:t>
            </w:r>
            <w:proofErr w:type="spellStart"/>
            <w:r w:rsidRPr="57BC8660">
              <w:rPr>
                <w:rFonts w:ascii="Arial" w:eastAsia="Arial" w:hAnsi="Arial" w:cs="Arial"/>
                <w:sz w:val="18"/>
                <w:szCs w:val="18"/>
                <w:highlight w:val="yellow"/>
              </w:rPr>
              <w:t>mTRP</w:t>
            </w:r>
            <w:proofErr w:type="spellEnd"/>
            <w:r w:rsidRPr="57BC8660">
              <w:rPr>
                <w:rFonts w:ascii="Arial" w:eastAsia="Arial" w:hAnsi="Arial" w:cs="Arial"/>
                <w:sz w:val="18"/>
                <w:szCs w:val="18"/>
                <w:highlight w:val="yellow"/>
              </w:rPr>
              <w:t xml:space="preserve"> and other scenarios) </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5E5B850F" w14:textId="6D881832" w:rsidR="57BC8660" w:rsidRDefault="57BC8660" w:rsidP="57BC8660">
            <w:r w:rsidRPr="57BC8660">
              <w:rPr>
                <w:rFonts w:ascii="Arial" w:eastAsia="Arial" w:hAnsi="Arial" w:cs="Arial"/>
                <w:color w:val="000000" w:themeColor="text1"/>
                <w:sz w:val="18"/>
                <w:szCs w:val="18"/>
              </w:rPr>
              <w:t>Optional with capability signalling</w:t>
            </w:r>
          </w:p>
        </w:tc>
      </w:tr>
      <w:tr w:rsidR="57BC8660" w14:paraId="50AC1FAB" w14:textId="77777777" w:rsidTr="7F58F7D8">
        <w:trPr>
          <w:trHeight w:val="15"/>
        </w:trPr>
        <w:tc>
          <w:tcPr>
            <w:tcW w:w="859" w:type="dxa"/>
            <w:tcBorders>
              <w:top w:val="single" w:sz="8" w:space="0" w:color="auto"/>
              <w:left w:val="single" w:sz="8" w:space="0" w:color="auto"/>
              <w:bottom w:val="single" w:sz="8" w:space="0" w:color="auto"/>
              <w:right w:val="single" w:sz="8" w:space="0" w:color="auto"/>
            </w:tcBorders>
            <w:tcMar>
              <w:left w:w="108" w:type="dxa"/>
              <w:right w:w="108" w:type="dxa"/>
            </w:tcMar>
          </w:tcPr>
          <w:p w14:paraId="17E7164A" w14:textId="3C059463" w:rsidR="57BC8660" w:rsidRDefault="57BC8660" w:rsidP="57BC8660">
            <w:r w:rsidRPr="57BC8660">
              <w:rPr>
                <w:rFonts w:ascii="Arial" w:eastAsia="Arial" w:hAnsi="Arial" w:cs="Arial"/>
                <w:sz w:val="18"/>
                <w:szCs w:val="18"/>
              </w:rPr>
              <w:t>59. NR_MIMO_Ph5</w:t>
            </w:r>
          </w:p>
        </w:tc>
        <w:tc>
          <w:tcPr>
            <w:tcW w:w="774" w:type="dxa"/>
            <w:tcBorders>
              <w:top w:val="single" w:sz="8" w:space="0" w:color="auto"/>
              <w:left w:val="single" w:sz="8" w:space="0" w:color="auto"/>
              <w:bottom w:val="single" w:sz="8" w:space="0" w:color="auto"/>
              <w:right w:val="single" w:sz="8" w:space="0" w:color="auto"/>
            </w:tcBorders>
            <w:tcMar>
              <w:left w:w="108" w:type="dxa"/>
              <w:right w:w="108" w:type="dxa"/>
            </w:tcMar>
          </w:tcPr>
          <w:p w14:paraId="3BFE1E5E" w14:textId="26FFD542" w:rsidR="57BC8660" w:rsidRDefault="57BC8660" w:rsidP="57BC8660">
            <w:r w:rsidRPr="57BC8660">
              <w:rPr>
                <w:rFonts w:ascii="Arial" w:eastAsia="Arial" w:hAnsi="Arial" w:cs="Arial"/>
                <w:sz w:val="18"/>
                <w:szCs w:val="18"/>
              </w:rPr>
              <w:t>59-4-8</w:t>
            </w:r>
          </w:p>
        </w:tc>
        <w:tc>
          <w:tcPr>
            <w:tcW w:w="1485" w:type="dxa"/>
            <w:tcBorders>
              <w:top w:val="single" w:sz="8" w:space="0" w:color="auto"/>
              <w:left w:val="single" w:sz="8" w:space="0" w:color="auto"/>
              <w:bottom w:val="single" w:sz="8" w:space="0" w:color="auto"/>
              <w:right w:val="single" w:sz="8" w:space="0" w:color="auto"/>
            </w:tcBorders>
            <w:tcMar>
              <w:left w:w="108" w:type="dxa"/>
              <w:right w:w="108" w:type="dxa"/>
            </w:tcMar>
          </w:tcPr>
          <w:p w14:paraId="7736409D" w14:textId="1D67EED1" w:rsidR="57BC8660" w:rsidRDefault="57BC8660" w:rsidP="57BC8660">
            <w:r w:rsidRPr="57BC8660">
              <w:rPr>
                <w:rFonts w:ascii="Arial" w:eastAsia="Arial" w:hAnsi="Arial" w:cs="Arial"/>
                <w:sz w:val="18"/>
                <w:szCs w:val="18"/>
              </w:rPr>
              <w:t>DCI format 1_1 to indicate TPC for separate SRS closed loop index(es)</w:t>
            </w:r>
            <w:r w:rsidRPr="57BC8660">
              <w:rPr>
                <w:rFonts w:ascii="Arial" w:eastAsia="Arial" w:hAnsi="Arial" w:cs="Arial"/>
                <w:color w:val="FF0000"/>
                <w:sz w:val="18"/>
                <w:szCs w:val="18"/>
              </w:rPr>
              <w:t xml:space="preserve"> </w:t>
            </w:r>
          </w:p>
        </w:tc>
        <w:tc>
          <w:tcPr>
            <w:tcW w:w="2458" w:type="dxa"/>
            <w:tcBorders>
              <w:top w:val="single" w:sz="8" w:space="0" w:color="auto"/>
              <w:left w:val="single" w:sz="8" w:space="0" w:color="auto"/>
              <w:bottom w:val="single" w:sz="8" w:space="0" w:color="auto"/>
              <w:right w:val="single" w:sz="8" w:space="0" w:color="auto"/>
            </w:tcBorders>
            <w:tcMar>
              <w:left w:w="108" w:type="dxa"/>
              <w:right w:w="108" w:type="dxa"/>
            </w:tcMar>
          </w:tcPr>
          <w:p w14:paraId="0D75463C" w14:textId="41DD8225" w:rsidR="57BC8660" w:rsidRDefault="57BC8660" w:rsidP="57BC8660">
            <w:pPr>
              <w:spacing w:before="60" w:after="120"/>
            </w:pPr>
            <w:r w:rsidRPr="57BC8660">
              <w:rPr>
                <w:rFonts w:ascii="Arial" w:eastAsia="Arial" w:hAnsi="Arial" w:cs="Arial"/>
                <w:sz w:val="18"/>
                <w:szCs w:val="18"/>
              </w:rPr>
              <w:t>Support of DCI format 1_1 to indicate TPC for separate SRS closed loop index(es)</w:t>
            </w:r>
          </w:p>
        </w:tc>
        <w:tc>
          <w:tcPr>
            <w:tcW w:w="841" w:type="dxa"/>
            <w:tcBorders>
              <w:top w:val="single" w:sz="8" w:space="0" w:color="auto"/>
              <w:left w:val="single" w:sz="8" w:space="0" w:color="auto"/>
              <w:bottom w:val="single" w:sz="8" w:space="0" w:color="auto"/>
              <w:right w:val="single" w:sz="8" w:space="0" w:color="auto"/>
            </w:tcBorders>
            <w:tcMar>
              <w:left w:w="108" w:type="dxa"/>
              <w:right w:w="108" w:type="dxa"/>
            </w:tcMar>
          </w:tcPr>
          <w:p w14:paraId="43C2EE86" w14:textId="5697BA37" w:rsidR="57BC8660" w:rsidRDefault="57BC8660" w:rsidP="57BC8660">
            <w:pPr>
              <w:rPr>
                <w:rFonts w:ascii="Arial" w:eastAsia="Arial" w:hAnsi="Arial" w:cs="Arial"/>
                <w:sz w:val="18"/>
                <w:szCs w:val="18"/>
                <w:highlight w:val="yellow"/>
              </w:rPr>
            </w:pPr>
            <w:r w:rsidRPr="57BC8660">
              <w:rPr>
                <w:rFonts w:ascii="Arial" w:eastAsia="Arial" w:hAnsi="Arial" w:cs="Arial"/>
                <w:sz w:val="18"/>
                <w:szCs w:val="18"/>
                <w:highlight w:val="yellow"/>
              </w:rPr>
              <w:t>FFS</w:t>
            </w:r>
          </w:p>
        </w:tc>
        <w:tc>
          <w:tcPr>
            <w:tcW w:w="1030" w:type="dxa"/>
            <w:tcBorders>
              <w:top w:val="single" w:sz="8" w:space="0" w:color="auto"/>
              <w:left w:val="single" w:sz="8" w:space="0" w:color="auto"/>
              <w:bottom w:val="single" w:sz="8" w:space="0" w:color="auto"/>
              <w:right w:val="single" w:sz="8" w:space="0" w:color="auto"/>
            </w:tcBorders>
            <w:tcMar>
              <w:left w:w="108" w:type="dxa"/>
              <w:right w:w="108" w:type="dxa"/>
            </w:tcMar>
          </w:tcPr>
          <w:p w14:paraId="6794C0CC" w14:textId="500D48B8" w:rsidR="57BC8660" w:rsidRDefault="57BC8660" w:rsidP="57BC8660">
            <w:r w:rsidRPr="57BC8660">
              <w:rPr>
                <w:rFonts w:ascii="Arial" w:eastAsia="Arial" w:hAnsi="Arial" w:cs="Arial"/>
                <w:sz w:val="18"/>
                <w:szCs w:val="18"/>
              </w:rPr>
              <w:t>yes</w:t>
            </w:r>
          </w:p>
        </w:tc>
        <w:tc>
          <w:tcPr>
            <w:tcW w:w="1368" w:type="dxa"/>
            <w:tcBorders>
              <w:top w:val="single" w:sz="8" w:space="0" w:color="auto"/>
              <w:left w:val="single" w:sz="8" w:space="0" w:color="auto"/>
              <w:bottom w:val="single" w:sz="8" w:space="0" w:color="auto"/>
              <w:right w:val="single" w:sz="8" w:space="0" w:color="auto"/>
            </w:tcBorders>
            <w:tcMar>
              <w:left w:w="108" w:type="dxa"/>
              <w:right w:w="108" w:type="dxa"/>
            </w:tcMar>
          </w:tcPr>
          <w:p w14:paraId="0C17EFD1" w14:textId="77B5955F" w:rsidR="57BC8660" w:rsidRDefault="57BC8660" w:rsidP="57BC8660">
            <w:r w:rsidRPr="57BC8660">
              <w:rPr>
                <w:rFonts w:ascii="Arial" w:eastAsia="Arial" w:hAnsi="Arial" w:cs="Arial"/>
                <w:sz w:val="18"/>
                <w:szCs w:val="18"/>
              </w:rPr>
              <w:t>n/a</w:t>
            </w:r>
          </w:p>
        </w:tc>
        <w:tc>
          <w:tcPr>
            <w:tcW w:w="2092" w:type="dxa"/>
            <w:tcBorders>
              <w:top w:val="single" w:sz="8" w:space="0" w:color="auto"/>
              <w:left w:val="single" w:sz="8" w:space="0" w:color="auto"/>
              <w:bottom w:val="single" w:sz="8" w:space="0" w:color="auto"/>
              <w:right w:val="single" w:sz="8" w:space="0" w:color="auto"/>
            </w:tcBorders>
            <w:tcMar>
              <w:left w:w="108" w:type="dxa"/>
              <w:right w:w="108" w:type="dxa"/>
            </w:tcMar>
          </w:tcPr>
          <w:p w14:paraId="342CFF55" w14:textId="0A458D15" w:rsidR="57BC8660" w:rsidRDefault="57BC8660" w:rsidP="57BC8660">
            <w:r w:rsidRPr="57BC8660">
              <w:rPr>
                <w:rFonts w:ascii="Arial" w:eastAsia="Arial" w:hAnsi="Arial" w:cs="Arial"/>
                <w:sz w:val="18"/>
                <w:szCs w:val="18"/>
              </w:rPr>
              <w:t>DCI 1_1 indicating TPC command for separate SRS closed loop index(es) is not supported</w:t>
            </w:r>
          </w:p>
        </w:tc>
        <w:tc>
          <w:tcPr>
            <w:tcW w:w="2043" w:type="dxa"/>
            <w:tcBorders>
              <w:top w:val="single" w:sz="8" w:space="0" w:color="auto"/>
              <w:left w:val="single" w:sz="8" w:space="0" w:color="auto"/>
              <w:bottom w:val="single" w:sz="8" w:space="0" w:color="auto"/>
              <w:right w:val="single" w:sz="8" w:space="0" w:color="auto"/>
            </w:tcBorders>
            <w:tcMar>
              <w:left w:w="108" w:type="dxa"/>
              <w:right w:w="108" w:type="dxa"/>
            </w:tcMar>
          </w:tcPr>
          <w:p w14:paraId="1F77F3A3" w14:textId="0F44D67C" w:rsidR="57BC8660" w:rsidRDefault="57BC8660" w:rsidP="57BC8660">
            <w:r w:rsidRPr="57BC8660">
              <w:rPr>
                <w:rFonts w:ascii="Arial" w:eastAsia="Arial" w:hAnsi="Arial" w:cs="Arial"/>
                <w:sz w:val="18"/>
                <w:szCs w:val="18"/>
                <w:highlight w:val="yellow"/>
              </w:rPr>
              <w:t>FFS</w:t>
            </w:r>
          </w:p>
        </w:tc>
        <w:tc>
          <w:tcPr>
            <w:tcW w:w="975" w:type="dxa"/>
            <w:tcBorders>
              <w:top w:val="single" w:sz="8" w:space="0" w:color="auto"/>
              <w:left w:val="single" w:sz="8" w:space="0" w:color="auto"/>
              <w:bottom w:val="single" w:sz="8" w:space="0" w:color="auto"/>
              <w:right w:val="single" w:sz="8" w:space="0" w:color="auto"/>
            </w:tcBorders>
            <w:tcMar>
              <w:left w:w="108" w:type="dxa"/>
              <w:right w:w="108" w:type="dxa"/>
            </w:tcMar>
          </w:tcPr>
          <w:p w14:paraId="0412169C" w14:textId="04A2E5BC" w:rsidR="57BC8660" w:rsidRDefault="57BC8660" w:rsidP="57BC8660">
            <w:r w:rsidRPr="57BC8660">
              <w:rPr>
                <w:rFonts w:ascii="Arial" w:eastAsia="Arial" w:hAnsi="Arial" w:cs="Arial"/>
                <w:sz w:val="18"/>
                <w:szCs w:val="18"/>
                <w:highlight w:val="yellow"/>
              </w:rPr>
              <w:t>FFS</w:t>
            </w:r>
          </w:p>
        </w:tc>
        <w:tc>
          <w:tcPr>
            <w:tcW w:w="967" w:type="dxa"/>
            <w:tcBorders>
              <w:top w:val="single" w:sz="8" w:space="0" w:color="auto"/>
              <w:left w:val="single" w:sz="8" w:space="0" w:color="auto"/>
              <w:bottom w:val="single" w:sz="8" w:space="0" w:color="auto"/>
              <w:right w:val="single" w:sz="8" w:space="0" w:color="auto"/>
            </w:tcBorders>
            <w:tcMar>
              <w:left w:w="108" w:type="dxa"/>
              <w:right w:w="108" w:type="dxa"/>
            </w:tcMar>
          </w:tcPr>
          <w:p w14:paraId="7B550FBB" w14:textId="15088509" w:rsidR="57BC8660" w:rsidRDefault="57BC8660" w:rsidP="57BC8660">
            <w:r w:rsidRPr="57BC8660">
              <w:rPr>
                <w:rFonts w:ascii="Arial" w:eastAsia="Arial" w:hAnsi="Arial" w:cs="Arial"/>
                <w:sz w:val="18"/>
                <w:szCs w:val="18"/>
                <w:highlight w:val="yellow"/>
              </w:rPr>
              <w:t>FFS</w:t>
            </w:r>
          </w:p>
        </w:tc>
        <w:tc>
          <w:tcPr>
            <w:tcW w:w="1309" w:type="dxa"/>
            <w:tcBorders>
              <w:top w:val="single" w:sz="8" w:space="0" w:color="auto"/>
              <w:left w:val="single" w:sz="8" w:space="0" w:color="auto"/>
              <w:bottom w:val="single" w:sz="8" w:space="0" w:color="auto"/>
              <w:right w:val="single" w:sz="8" w:space="0" w:color="auto"/>
            </w:tcBorders>
            <w:tcMar>
              <w:left w:w="108" w:type="dxa"/>
              <w:right w:w="108" w:type="dxa"/>
            </w:tcMar>
          </w:tcPr>
          <w:p w14:paraId="16246E2F" w14:textId="39076E1D" w:rsidR="57BC8660" w:rsidRDefault="57BC8660" w:rsidP="57BC8660">
            <w:r w:rsidRPr="57BC8660">
              <w:rPr>
                <w:rFonts w:ascii="Arial" w:eastAsia="Arial" w:hAnsi="Arial" w:cs="Arial"/>
                <w:sz w:val="18"/>
                <w:szCs w:val="18"/>
                <w:highlight w:val="yellow"/>
              </w:rPr>
              <w:t>FFS</w:t>
            </w:r>
          </w:p>
        </w:tc>
        <w:tc>
          <w:tcPr>
            <w:tcW w:w="4963" w:type="dxa"/>
            <w:tcBorders>
              <w:top w:val="single" w:sz="8" w:space="0" w:color="auto"/>
              <w:left w:val="single" w:sz="8" w:space="0" w:color="auto"/>
              <w:bottom w:val="single" w:sz="8" w:space="0" w:color="auto"/>
              <w:right w:val="single" w:sz="8" w:space="0" w:color="auto"/>
            </w:tcBorders>
            <w:tcMar>
              <w:left w:w="108" w:type="dxa"/>
              <w:right w:w="108" w:type="dxa"/>
            </w:tcMar>
          </w:tcPr>
          <w:p w14:paraId="094583CB" w14:textId="6AFA6D82" w:rsidR="57BC8660" w:rsidRDefault="57BC8660" w:rsidP="57BC8660">
            <w:r w:rsidRPr="57BC8660">
              <w:rPr>
                <w:rFonts w:ascii="Arial" w:eastAsia="Arial" w:hAnsi="Arial" w:cs="Arial"/>
                <w:sz w:val="18"/>
                <w:szCs w:val="18"/>
                <w:highlight w:val="yellow"/>
              </w:rPr>
              <w:t xml:space="preserve">FFS: Further partitioning of this FG based on existing and future agreements (e.g., whether to split based on deployment scenario such asymmetric DL </w:t>
            </w:r>
            <w:proofErr w:type="spellStart"/>
            <w:r w:rsidRPr="57BC8660">
              <w:rPr>
                <w:rFonts w:ascii="Arial" w:eastAsia="Arial" w:hAnsi="Arial" w:cs="Arial"/>
                <w:sz w:val="18"/>
                <w:szCs w:val="18"/>
                <w:highlight w:val="yellow"/>
              </w:rPr>
              <w:t>sTRP</w:t>
            </w:r>
            <w:proofErr w:type="spellEnd"/>
            <w:r w:rsidRPr="57BC8660">
              <w:rPr>
                <w:rFonts w:ascii="Arial" w:eastAsia="Arial" w:hAnsi="Arial" w:cs="Arial"/>
                <w:sz w:val="18"/>
                <w:szCs w:val="18"/>
                <w:highlight w:val="yellow"/>
              </w:rPr>
              <w:t xml:space="preserve">/UL </w:t>
            </w:r>
            <w:proofErr w:type="spellStart"/>
            <w:r w:rsidRPr="57BC8660">
              <w:rPr>
                <w:rFonts w:ascii="Arial" w:eastAsia="Arial" w:hAnsi="Arial" w:cs="Arial"/>
                <w:sz w:val="18"/>
                <w:szCs w:val="18"/>
                <w:highlight w:val="yellow"/>
              </w:rPr>
              <w:t>mTRP</w:t>
            </w:r>
            <w:proofErr w:type="spellEnd"/>
            <w:r w:rsidRPr="57BC8660">
              <w:rPr>
                <w:rFonts w:ascii="Arial" w:eastAsia="Arial" w:hAnsi="Arial" w:cs="Arial"/>
                <w:sz w:val="18"/>
                <w:szCs w:val="18"/>
                <w:highlight w:val="yellow"/>
              </w:rPr>
              <w:t xml:space="preserve"> and other scenarios) and also </w:t>
            </w:r>
            <w:r w:rsidRPr="57BC8660">
              <w:rPr>
                <w:rFonts w:ascii="Arial" w:eastAsia="Arial" w:hAnsi="Arial" w:cs="Arial"/>
                <w:color w:val="FF0000"/>
                <w:sz w:val="18"/>
                <w:szCs w:val="18"/>
                <w:highlight w:val="yellow"/>
              </w:rPr>
              <w:t xml:space="preserve">whether to have one FG is “DCI format 1_1 for TPC command </w:t>
            </w:r>
            <w:proofErr w:type="spellStart"/>
            <w:r w:rsidRPr="57BC8660">
              <w:rPr>
                <w:rFonts w:ascii="Arial" w:eastAsia="Arial" w:hAnsi="Arial" w:cs="Arial"/>
                <w:color w:val="FF0000"/>
                <w:sz w:val="18"/>
                <w:szCs w:val="18"/>
                <w:highlight w:val="yellow"/>
              </w:rPr>
              <w:t>indicatinon</w:t>
            </w:r>
            <w:proofErr w:type="spellEnd"/>
            <w:r w:rsidRPr="57BC8660">
              <w:rPr>
                <w:rFonts w:ascii="Arial" w:eastAsia="Arial" w:hAnsi="Arial" w:cs="Arial"/>
                <w:color w:val="FF0000"/>
                <w:sz w:val="18"/>
                <w:szCs w:val="18"/>
                <w:highlight w:val="yellow"/>
              </w:rPr>
              <w:t xml:space="preserve"> for a separate SRS CLPC adjustment state” and another is “DCI format 1_1 for TPC command indication for two separate SRS CLPC adjustment states”</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07EDC38F" w14:textId="6D3D4CF2" w:rsidR="57BC8660" w:rsidRDefault="57BC8660" w:rsidP="57BC8660">
            <w:r w:rsidRPr="57BC8660">
              <w:rPr>
                <w:rFonts w:ascii="Arial" w:eastAsia="Arial" w:hAnsi="Arial" w:cs="Arial"/>
                <w:color w:val="000000" w:themeColor="text1"/>
                <w:sz w:val="18"/>
                <w:szCs w:val="18"/>
              </w:rPr>
              <w:t>Optional with capability signalling</w:t>
            </w:r>
          </w:p>
        </w:tc>
      </w:tr>
    </w:tbl>
    <w:p w14:paraId="5913A8F5" w14:textId="0C1C9A7C" w:rsidR="7F58F7D8" w:rsidRDefault="007F12BF" w:rsidP="7F58F7D8">
      <w:pPr>
        <w:rPr>
          <w:rFonts w:eastAsiaTheme="minorEastAsia"/>
          <w:lang w:val="en-US" w:eastAsia="zh-CN"/>
        </w:rPr>
      </w:pPr>
      <w:r w:rsidRPr="007A5A14">
        <w:rPr>
          <w:lang w:val="en-US" w:eastAsia="ko-KR"/>
        </w:rPr>
        <w:t xml:space="preserve">In RAN1#120 meeting, the following agreements </w:t>
      </w:r>
      <w:r w:rsidR="00517D1C" w:rsidRPr="007A5A14">
        <w:rPr>
          <w:lang w:val="en-US" w:eastAsia="ko-KR"/>
        </w:rPr>
        <w:t>were made for</w:t>
      </w:r>
      <w:r w:rsidR="00517D1C" w:rsidRPr="00517D1C">
        <w:rPr>
          <w:u w:val="single"/>
          <w:lang w:val="en-US" w:eastAsia="ko-KR"/>
        </w:rPr>
        <w:t xml:space="preserve"> </w:t>
      </w:r>
      <w:r w:rsidR="00517D1C" w:rsidRPr="00517D1C">
        <w:rPr>
          <w:rFonts w:eastAsiaTheme="minorEastAsia"/>
          <w:lang w:val="en-US" w:eastAsia="zh-CN"/>
        </w:rPr>
        <w:t xml:space="preserve">asymmetric DL </w:t>
      </w:r>
      <w:proofErr w:type="spellStart"/>
      <w:r w:rsidR="00517D1C" w:rsidRPr="00517D1C">
        <w:rPr>
          <w:rFonts w:eastAsiaTheme="minorEastAsia"/>
          <w:lang w:val="en-US" w:eastAsia="zh-CN"/>
        </w:rPr>
        <w:t>sTRP</w:t>
      </w:r>
      <w:proofErr w:type="spellEnd"/>
      <w:r w:rsidR="00517D1C" w:rsidRPr="00517D1C">
        <w:rPr>
          <w:rFonts w:eastAsiaTheme="minorEastAsia"/>
          <w:lang w:val="en-US" w:eastAsia="zh-CN"/>
        </w:rPr>
        <w:t xml:space="preserve">/UL </w:t>
      </w:r>
      <w:proofErr w:type="spellStart"/>
      <w:r w:rsidR="00517D1C" w:rsidRPr="00517D1C">
        <w:rPr>
          <w:rFonts w:eastAsiaTheme="minorEastAsia"/>
          <w:lang w:val="en-US" w:eastAsia="zh-CN"/>
        </w:rPr>
        <w:t>mTRP</w:t>
      </w:r>
      <w:proofErr w:type="spellEnd"/>
      <w:r w:rsidR="00517D1C" w:rsidRPr="00517D1C">
        <w:rPr>
          <w:rFonts w:eastAsiaTheme="minorEastAsia"/>
          <w:lang w:val="en-US" w:eastAsia="zh-CN"/>
        </w:rPr>
        <w:t xml:space="preserve"> scenario:</w:t>
      </w:r>
    </w:p>
    <w:p w14:paraId="47DB8ECA" w14:textId="77777777" w:rsidR="002B0CEE" w:rsidRPr="000F3969" w:rsidRDefault="002B0CEE" w:rsidP="002B0CEE">
      <w:pPr>
        <w:pStyle w:val="maintext"/>
        <w:ind w:firstLineChars="0" w:firstLine="0"/>
        <w:rPr>
          <w:b/>
          <w:sz w:val="24"/>
          <w:szCs w:val="24"/>
          <w:lang w:val="en-US"/>
        </w:rPr>
      </w:pPr>
      <w:r w:rsidRPr="000F3969">
        <w:rPr>
          <w:b/>
          <w:sz w:val="24"/>
          <w:szCs w:val="24"/>
          <w:highlight w:val="green"/>
        </w:rPr>
        <w:t>Agreement:</w:t>
      </w:r>
      <w:r w:rsidRPr="000F3969">
        <w:rPr>
          <w:b/>
          <w:sz w:val="24"/>
          <w:szCs w:val="24"/>
        </w:rPr>
        <w:t xml:space="preserve"> </w:t>
      </w:r>
      <w:r w:rsidRPr="000F3969">
        <w:rPr>
          <w:b/>
          <w:sz w:val="24"/>
          <w:szCs w:val="24"/>
          <w:lang w:val="en-US"/>
        </w:rPr>
        <w:t>Introduce the following Rel. 19 UE FGs (yellow highlighting, if any, shows text that’s not yet agreed)</w:t>
      </w:r>
    </w:p>
    <w:tbl>
      <w:tblPr>
        <w:tblpPr w:leftFromText="180" w:rightFromText="180" w:vertAnchor="text" w:tblpY="1"/>
        <w:tblOverlap w:val="never"/>
        <w:tblW w:w="2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42"/>
        <w:gridCol w:w="4665"/>
        <w:gridCol w:w="4611"/>
        <w:gridCol w:w="556"/>
        <w:gridCol w:w="497"/>
        <w:gridCol w:w="467"/>
        <w:gridCol w:w="5045"/>
        <w:gridCol w:w="556"/>
        <w:gridCol w:w="556"/>
        <w:gridCol w:w="556"/>
        <w:gridCol w:w="556"/>
        <w:gridCol w:w="222"/>
        <w:gridCol w:w="1834"/>
      </w:tblGrid>
      <w:tr w:rsidR="002B0CEE" w14:paraId="58E5F81E"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1C7BB" w14:textId="77777777" w:rsidR="002B0CEE" w:rsidRDefault="002B0CEE" w:rsidP="00CB018A">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81D6F" w14:textId="77777777" w:rsidR="002B0CEE" w:rsidRDefault="002B0CEE" w:rsidP="00CB018A">
            <w:pPr>
              <w:pStyle w:val="TAL"/>
              <w:spacing w:before="72" w:after="72"/>
              <w:rPr>
                <w:rFonts w:eastAsia="SimSun" w:cs="Arial"/>
                <w:color w:val="000000" w:themeColor="text1"/>
                <w:szCs w:val="18"/>
                <w:lang w:val="en-US" w:eastAsia="zh-CN"/>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169F" w14:textId="77777777" w:rsidR="002B0CEE" w:rsidRDefault="002B0CEE" w:rsidP="00CB018A">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AFCB" w14:textId="77777777" w:rsidR="002B0CEE" w:rsidRDefault="002B0CEE" w:rsidP="00CB018A">
            <w:pPr>
              <w:spacing w:before="72" w:after="72"/>
              <w:rPr>
                <w:rFonts w:cs="Arial"/>
                <w:color w:val="000000" w:themeColor="text1"/>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FD60" w14:textId="77777777" w:rsidR="002B0CEE" w:rsidRDefault="002B0CEE" w:rsidP="00CB018A">
            <w:pPr>
              <w:pStyle w:val="TAL"/>
              <w:spacing w:before="72" w:after="72"/>
              <w:rPr>
                <w:rFonts w:eastAsia="SimSun" w:cs="Arial"/>
                <w:color w:val="000000" w:themeColor="text1"/>
                <w:szCs w:val="18"/>
                <w:lang w:val="en-US" w:eastAsia="zh-CN"/>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24AA" w14:textId="77777777" w:rsidR="002B0CEE" w:rsidRDefault="002B0CEE" w:rsidP="00CB018A">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70F6" w14:textId="77777777" w:rsidR="002B0CEE" w:rsidRDefault="002B0CEE" w:rsidP="00CB018A">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07A16" w14:textId="77777777" w:rsidR="002B0CEE" w:rsidRDefault="002B0CEE" w:rsidP="00CB018A">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8D56" w14:textId="77777777" w:rsidR="002B0CEE" w:rsidRDefault="002B0CEE" w:rsidP="00CB018A">
            <w:pPr>
              <w:pStyle w:val="TAL"/>
              <w:spacing w:before="72" w:after="72"/>
              <w:rPr>
                <w:rFonts w:eastAsia="MS Mincho" w:cs="Arial"/>
                <w:color w:val="000000" w:themeColor="text1"/>
                <w:szCs w:val="18"/>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F2EF" w14:textId="77777777" w:rsidR="002B0CEE" w:rsidRDefault="002B0CEE" w:rsidP="00CB018A">
            <w:pPr>
              <w:pStyle w:val="TAL"/>
              <w:spacing w:before="72" w:after="72"/>
              <w:rPr>
                <w:rFonts w:eastAsia="MS Mincho" w:cs="Arial"/>
                <w:color w:val="000000" w:themeColor="text1"/>
                <w:szCs w:val="18"/>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E9ABC" w14:textId="77777777" w:rsidR="002B0CEE" w:rsidRDefault="002B0CEE" w:rsidP="00CB018A">
            <w:pPr>
              <w:pStyle w:val="TAL"/>
              <w:spacing w:before="72" w:after="72"/>
              <w:rPr>
                <w:rFonts w:eastAsia="MS Mincho" w:cs="Arial"/>
                <w:color w:val="000000" w:themeColor="text1"/>
                <w:szCs w:val="18"/>
                <w:lang w:val="en-US"/>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2E4F4" w14:textId="77777777" w:rsidR="002B0CEE" w:rsidRPr="00D53585" w:rsidRDefault="002B0CEE" w:rsidP="00CB018A">
            <w:pPr>
              <w:pStyle w:val="TAL"/>
              <w:spacing w:before="72" w:after="72"/>
              <w:rPr>
                <w:rFonts w:eastAsia="MS Mincho" w:cs="Arial"/>
                <w:color w:val="000000" w:themeColor="text1"/>
                <w:szCs w:val="18"/>
                <w:highlight w:val="yellow"/>
              </w:rPr>
            </w:pPr>
            <w:r w:rsidRPr="007740AA">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497E" w14:textId="77777777" w:rsidR="002B0CEE" w:rsidRDefault="002B0CEE" w:rsidP="00CB018A">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537E" w14:textId="77777777" w:rsidR="002B0CEE" w:rsidRDefault="002B0CEE" w:rsidP="00CB018A">
            <w:pPr>
              <w:pStyle w:val="TAL"/>
              <w:spacing w:before="72" w:after="72"/>
              <w:rPr>
                <w:rFonts w:cs="Arial"/>
                <w:color w:val="000000" w:themeColor="text1"/>
                <w:szCs w:val="18"/>
              </w:rPr>
            </w:pPr>
            <w:r>
              <w:rPr>
                <w:rFonts w:cs="Arial"/>
                <w:color w:val="000000" w:themeColor="text1"/>
                <w:szCs w:val="18"/>
              </w:rPr>
              <w:t>Optional with capability signalling</w:t>
            </w:r>
          </w:p>
        </w:tc>
      </w:tr>
      <w:tr w:rsidR="002B0CEE" w14:paraId="64C21EBB"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C6DBE" w14:textId="77777777" w:rsidR="002B0CEE" w:rsidRDefault="002B0CEE" w:rsidP="00CB018A">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AD982" w14:textId="77777777" w:rsidR="002B0CEE" w:rsidRDefault="002B0CEE" w:rsidP="00CB018A">
            <w:pPr>
              <w:pStyle w:val="TAL"/>
              <w:spacing w:before="72" w:after="72"/>
              <w:rPr>
                <w:rFonts w:eastAsia="SimSun" w:cs="Arial"/>
                <w:color w:val="000000" w:themeColor="text1"/>
                <w:szCs w:val="18"/>
                <w:lang w:val="en-US" w:eastAsia="zh-CN"/>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0EA4" w14:textId="77777777" w:rsidR="002B0CEE" w:rsidRDefault="002B0CEE" w:rsidP="00CB018A">
            <w:pPr>
              <w:pStyle w:val="TAL"/>
              <w:spacing w:before="72" w:after="72"/>
              <w:rPr>
                <w:rFonts w:eastAsia="SimSun" w:cs="Arial"/>
                <w:color w:val="000000" w:themeColor="text1"/>
                <w:szCs w:val="18"/>
                <w:lang w:val="en-US"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8F2F" w14:textId="77777777" w:rsidR="002B0CEE" w:rsidRDefault="002B0CEE" w:rsidP="00CB018A">
            <w:pPr>
              <w:spacing w:before="72" w:after="72"/>
              <w:rPr>
                <w:rFonts w:cs="Arial"/>
                <w:color w:val="000000" w:themeColor="text1"/>
                <w:sz w:val="18"/>
                <w:szCs w:val="18"/>
              </w:rPr>
            </w:pPr>
            <w:r>
              <w:rPr>
                <w:rFonts w:eastAsia="SimSun" w:cs="Arial"/>
                <w:color w:val="000000" w:themeColor="text1"/>
                <w:sz w:val="18"/>
                <w:szCs w:val="18"/>
              </w:rPr>
              <w:t>Support of DCI format 1_1 to indicate TPC for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BD3E" w14:textId="77777777" w:rsidR="002B0CEE" w:rsidRDefault="002B0CEE" w:rsidP="00CB018A">
            <w:pPr>
              <w:pStyle w:val="TAL"/>
              <w:spacing w:before="72" w:after="72"/>
              <w:rPr>
                <w:rFonts w:eastAsia="SimSun" w:cs="Arial"/>
                <w:color w:val="000000" w:themeColor="text1"/>
                <w:szCs w:val="18"/>
                <w:lang w:val="en-US" w:eastAsia="zh-CN"/>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6ABBA" w14:textId="77777777" w:rsidR="002B0CEE" w:rsidRDefault="002B0CEE" w:rsidP="00CB018A">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A007" w14:textId="77777777" w:rsidR="002B0CEE" w:rsidRDefault="002B0CEE" w:rsidP="00CB018A">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F723" w14:textId="77777777" w:rsidR="002B0CEE" w:rsidRDefault="002B0CEE" w:rsidP="00CB018A">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B997" w14:textId="77777777" w:rsidR="002B0CEE" w:rsidRDefault="002B0CEE" w:rsidP="00CB018A">
            <w:pPr>
              <w:pStyle w:val="TAL"/>
              <w:spacing w:before="72" w:after="72"/>
              <w:rPr>
                <w:rFonts w:eastAsia="MS Mincho" w:cs="Arial"/>
                <w:color w:val="000000" w:themeColor="text1"/>
                <w:szCs w:val="18"/>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BD12" w14:textId="77777777" w:rsidR="002B0CEE" w:rsidRDefault="002B0CEE" w:rsidP="00CB018A">
            <w:pPr>
              <w:pStyle w:val="TAL"/>
              <w:spacing w:before="72" w:after="72"/>
              <w:rPr>
                <w:rFonts w:eastAsia="MS Mincho" w:cs="Arial"/>
                <w:color w:val="000000" w:themeColor="text1"/>
                <w:szCs w:val="18"/>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35C2" w14:textId="77777777" w:rsidR="002B0CEE" w:rsidRDefault="002B0CEE" w:rsidP="00CB018A">
            <w:pPr>
              <w:pStyle w:val="TAL"/>
              <w:spacing w:before="72" w:after="72"/>
              <w:rPr>
                <w:rFonts w:eastAsia="MS Mincho" w:cs="Arial"/>
                <w:color w:val="000000" w:themeColor="text1"/>
                <w:szCs w:val="18"/>
                <w:lang w:val="en-US"/>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FB44" w14:textId="77777777" w:rsidR="002B0CEE" w:rsidRPr="00D53585" w:rsidRDefault="002B0CEE" w:rsidP="00CB018A">
            <w:pPr>
              <w:pStyle w:val="TAL"/>
              <w:spacing w:before="72" w:after="72"/>
              <w:rPr>
                <w:rFonts w:eastAsia="MS Mincho" w:cs="Arial"/>
                <w:color w:val="000000" w:themeColor="text1"/>
                <w:szCs w:val="18"/>
                <w:highlight w:val="yellow"/>
              </w:rPr>
            </w:pPr>
            <w:r w:rsidRPr="00EA0D9B">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247C" w14:textId="77777777" w:rsidR="002B0CEE" w:rsidRDefault="002B0CEE" w:rsidP="00CB018A">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9F83" w14:textId="77777777" w:rsidR="002B0CEE" w:rsidRDefault="002B0CEE" w:rsidP="00CB018A">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76D6698" w14:textId="77777777" w:rsidR="00517D1C" w:rsidRPr="00517D1C" w:rsidRDefault="00517D1C" w:rsidP="7F58F7D8">
      <w:pPr>
        <w:rPr>
          <w:u w:val="single"/>
          <w:lang w:val="en-US" w:eastAsia="ko-KR"/>
        </w:rPr>
      </w:pPr>
    </w:p>
    <w:p w14:paraId="0EEBA04C" w14:textId="77777777" w:rsidR="001D34FA" w:rsidRPr="000F3969" w:rsidRDefault="001D34FA" w:rsidP="001D34FA">
      <w:pPr>
        <w:pStyle w:val="maintext"/>
        <w:ind w:firstLineChars="0" w:firstLine="0"/>
        <w:rPr>
          <w:b/>
          <w:sz w:val="24"/>
          <w:szCs w:val="24"/>
          <w:lang w:val="en-US"/>
        </w:rPr>
      </w:pPr>
      <w:r w:rsidRPr="000F3969">
        <w:rPr>
          <w:b/>
          <w:sz w:val="24"/>
          <w:szCs w:val="24"/>
          <w:highlight w:val="green"/>
          <w:lang w:val="en-US"/>
        </w:rPr>
        <w:t>Agreement:</w:t>
      </w:r>
      <w:r w:rsidRPr="000F3969">
        <w:rPr>
          <w:b/>
          <w:sz w:val="24"/>
          <w:szCs w:val="24"/>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96"/>
        <w:gridCol w:w="2849"/>
        <w:gridCol w:w="2799"/>
        <w:gridCol w:w="658"/>
        <w:gridCol w:w="497"/>
        <w:gridCol w:w="467"/>
        <w:gridCol w:w="3846"/>
        <w:gridCol w:w="556"/>
        <w:gridCol w:w="556"/>
        <w:gridCol w:w="556"/>
        <w:gridCol w:w="556"/>
        <w:gridCol w:w="5269"/>
        <w:gridCol w:w="1590"/>
      </w:tblGrid>
      <w:tr w:rsidR="001D34FA" w:rsidRPr="00C62161" w14:paraId="3FDBB44A"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13345" w14:textId="77777777" w:rsidR="001D34FA" w:rsidRPr="00770E21" w:rsidRDefault="001D34FA" w:rsidP="00CB018A">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7F43" w14:textId="77777777" w:rsidR="001D34FA" w:rsidRPr="00FF2E8F" w:rsidRDefault="001D34FA" w:rsidP="00CB018A">
            <w:pPr>
              <w:pStyle w:val="TAL"/>
              <w:rPr>
                <w:rFonts w:eastAsia="MS Mincho" w:cs="Arial"/>
                <w:color w:val="FF0000"/>
                <w:szCs w:val="18"/>
              </w:rPr>
            </w:pPr>
            <w:r w:rsidRPr="00770E21">
              <w:rPr>
                <w:rFonts w:eastAsia="MS Mincho" w:cs="Arial"/>
                <w:color w:val="000000" w:themeColor="text1"/>
                <w:szCs w:val="18"/>
              </w:rPr>
              <w:t>59-4-7</w:t>
            </w:r>
            <w:r>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F2B9" w14:textId="77777777" w:rsidR="001D34FA" w:rsidRDefault="001D34FA" w:rsidP="00CB018A">
            <w:pPr>
              <w:pStyle w:val="TAL"/>
              <w:rPr>
                <w:rFonts w:eastAsia="SimSun" w:cs="Arial"/>
                <w:color w:val="000000" w:themeColor="text1"/>
                <w:szCs w:val="18"/>
                <w:lang w:eastAsia="zh-CN"/>
              </w:rPr>
            </w:pPr>
            <w:r w:rsidRPr="00770E21">
              <w:rPr>
                <w:rFonts w:eastAsia="SimSun" w:cs="Arial"/>
                <w:color w:val="000000" w:themeColor="text1"/>
                <w:szCs w:val="18"/>
                <w:lang w:eastAsia="zh-CN"/>
              </w:rPr>
              <w:t>Extended value range of starting bit of block in DCI format 2_3</w:t>
            </w:r>
          </w:p>
          <w:p w14:paraId="125A9031" w14:textId="77777777" w:rsidR="001D34FA" w:rsidRDefault="001D34FA" w:rsidP="00CB018A">
            <w:pPr>
              <w:pStyle w:val="TAL"/>
              <w:rPr>
                <w:rFonts w:eastAsia="SimSun" w:cs="Arial"/>
                <w:color w:val="000000" w:themeColor="text1"/>
                <w:szCs w:val="18"/>
                <w:lang w:eastAsia="zh-CN"/>
              </w:rPr>
            </w:pPr>
          </w:p>
          <w:p w14:paraId="375A7607" w14:textId="77777777" w:rsidR="001D34FA" w:rsidRDefault="001D34FA" w:rsidP="00CB018A">
            <w:pPr>
              <w:pStyle w:val="TAL"/>
              <w:rPr>
                <w:rFonts w:eastAsia="SimSun" w:cs="Arial"/>
                <w:color w:val="000000" w:themeColor="text1"/>
                <w:szCs w:val="18"/>
                <w:lang w:eastAsia="zh-CN"/>
              </w:rPr>
            </w:pPr>
          </w:p>
          <w:p w14:paraId="246EB64C" w14:textId="77777777" w:rsidR="001D34FA" w:rsidRDefault="001D34FA" w:rsidP="00CB018A">
            <w:pPr>
              <w:pStyle w:val="TAL"/>
              <w:rPr>
                <w:rFonts w:eastAsia="SimSun" w:cs="Arial"/>
                <w:color w:val="000000" w:themeColor="text1"/>
                <w:szCs w:val="18"/>
                <w:lang w:eastAsia="zh-CN"/>
              </w:rPr>
            </w:pPr>
          </w:p>
          <w:p w14:paraId="46544D96" w14:textId="77777777" w:rsidR="001D34FA" w:rsidRDefault="001D34FA" w:rsidP="00CB018A">
            <w:pPr>
              <w:pStyle w:val="TAL"/>
              <w:rPr>
                <w:rFonts w:eastAsia="SimSun" w:cs="Arial"/>
                <w:color w:val="000000" w:themeColor="text1"/>
                <w:szCs w:val="18"/>
                <w:lang w:eastAsia="zh-CN"/>
              </w:rPr>
            </w:pPr>
          </w:p>
          <w:p w14:paraId="2B315460" w14:textId="77777777" w:rsidR="001D34FA" w:rsidRPr="00770E21" w:rsidRDefault="001D34FA" w:rsidP="00CB018A">
            <w:pPr>
              <w:pStyle w:val="TAL"/>
              <w:rPr>
                <w:rFonts w:cs="Arial"/>
                <w:color w:val="000000" w:themeColor="text1"/>
                <w:szCs w:val="18"/>
                <w:lang w:val="en-US" w:eastAsia="zh-CN"/>
              </w:rPr>
            </w:pPr>
            <w:r w:rsidRPr="00770E21">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BB66" w14:textId="77777777" w:rsidR="001D34FA" w:rsidRPr="00770E21" w:rsidRDefault="001D34FA" w:rsidP="00CB018A">
            <w:pPr>
              <w:rPr>
                <w:rFonts w:eastAsia="MS Mincho" w:cs="Arial"/>
                <w:color w:val="000000" w:themeColor="text1"/>
                <w:sz w:val="18"/>
                <w:szCs w:val="18"/>
              </w:rPr>
            </w:pPr>
            <w:r w:rsidRPr="00770E21">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E755" w14:textId="77777777" w:rsidR="001D34FA" w:rsidRPr="00770E21" w:rsidRDefault="001D34FA" w:rsidP="00CB018A">
            <w:pPr>
              <w:pStyle w:val="TAL"/>
              <w:rPr>
                <w:rFonts w:eastAsia="MS Mincho" w:cs="Arial"/>
                <w:color w:val="000000" w:themeColor="text1"/>
                <w:szCs w:val="18"/>
              </w:rPr>
            </w:pPr>
            <w:r w:rsidRPr="00971839">
              <w:rPr>
                <w:rFonts w:eastAsia="MS Mincho" w:cs="Arial"/>
                <w:strike/>
                <w:color w:val="FF0000"/>
                <w:szCs w:val="18"/>
              </w:rPr>
              <w:t>FFS</w:t>
            </w:r>
            <w:r w:rsidRPr="00971839">
              <w:rPr>
                <w:rFonts w:eastAsia="MS Mincho" w:cs="Arial"/>
                <w:color w:val="FF0000"/>
                <w:szCs w:val="18"/>
              </w:rPr>
              <w:t xml:space="preserve"> </w:t>
            </w:r>
            <w:r w:rsidRPr="00971839">
              <w:rPr>
                <w:rFonts w:eastAsia="MS Mincho" w:cs="Arial"/>
                <w:color w:val="FF0000"/>
                <w:szCs w:val="18"/>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9953" w14:textId="77777777" w:rsidR="001D34FA" w:rsidRPr="00770E21" w:rsidRDefault="001D34FA" w:rsidP="00CB018A">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0B8ED" w14:textId="77777777" w:rsidR="001D34FA" w:rsidRPr="00770E21" w:rsidRDefault="001D34FA" w:rsidP="00CB018A">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49A5" w14:textId="77777777" w:rsidR="001D34FA" w:rsidRPr="00770E21" w:rsidRDefault="001D34FA" w:rsidP="00CB018A">
            <w:pPr>
              <w:pStyle w:val="TAL"/>
              <w:rPr>
                <w:rFonts w:cs="Arial"/>
                <w:color w:val="000000" w:themeColor="text1"/>
                <w:szCs w:val="18"/>
                <w:lang w:val="en-US" w:eastAsia="zh-CN"/>
              </w:rPr>
            </w:pPr>
            <w:r w:rsidRPr="00770E21">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07FF" w14:textId="77777777" w:rsidR="001D34FA" w:rsidRPr="00770E21" w:rsidRDefault="001D34FA" w:rsidP="00CB018A">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9F4B" w14:textId="77777777" w:rsidR="001D34FA" w:rsidRPr="00770E21" w:rsidRDefault="001D34FA" w:rsidP="00CB018A">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40266" w14:textId="77777777" w:rsidR="001D34FA" w:rsidRPr="00770E21" w:rsidRDefault="001D34FA" w:rsidP="00CB018A">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CA2A" w14:textId="77777777" w:rsidR="001D34FA" w:rsidRPr="00770E21" w:rsidRDefault="001D34FA" w:rsidP="00CB018A">
            <w:pPr>
              <w:pStyle w:val="TAL"/>
              <w:rPr>
                <w:rFonts w:eastAsia="MS Mincho" w:cs="Arial"/>
                <w:color w:val="000000" w:themeColor="text1"/>
                <w:szCs w:val="18"/>
                <w:highlight w:val="yellow"/>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6F31" w14:textId="77777777" w:rsidR="001D34FA" w:rsidRPr="00FF2E8F" w:rsidRDefault="001D34FA" w:rsidP="00CB018A">
            <w:pPr>
              <w:pStyle w:val="TAL"/>
              <w:rPr>
                <w:rFonts w:cs="Arial"/>
                <w:strike/>
                <w:color w:val="FF0000"/>
                <w:szCs w:val="18"/>
              </w:rPr>
            </w:pPr>
            <w:r w:rsidRPr="00770E21">
              <w:rPr>
                <w:rFonts w:cs="Arial"/>
                <w:color w:val="000000" w:themeColor="text1"/>
                <w:szCs w:val="18"/>
              </w:rPr>
              <w:t>Note: The starting bit of value range extends to X=45 for operations in FR1 in shared spectrum or FR2-2 and X = 43 otherwise</w:t>
            </w:r>
          </w:p>
          <w:p w14:paraId="232AA503" w14:textId="77777777" w:rsidR="001D34FA" w:rsidRPr="00FF2E8F" w:rsidRDefault="001D34FA" w:rsidP="00CB018A">
            <w:pPr>
              <w:pStyle w:val="TAL"/>
              <w:rPr>
                <w:rFonts w:cs="Arial"/>
                <w:strike/>
                <w:color w:val="FF0000"/>
                <w:szCs w:val="18"/>
              </w:rPr>
            </w:pPr>
          </w:p>
          <w:p w14:paraId="36092175" w14:textId="77777777" w:rsidR="001D34FA" w:rsidRPr="00770E21" w:rsidRDefault="001D34FA" w:rsidP="00CB018A">
            <w:pPr>
              <w:keepNext/>
              <w:keepLines/>
              <w:rPr>
                <w:rFonts w:cs="Arial"/>
                <w:color w:val="000000" w:themeColor="text1"/>
                <w:sz w:val="18"/>
                <w:szCs w:val="18"/>
              </w:rPr>
            </w:pPr>
            <w:r w:rsidRPr="00FF2E8F">
              <w:rPr>
                <w:rFonts w:cs="Arial"/>
                <w:strike/>
                <w:color w:val="FF0000"/>
                <w:sz w:val="18"/>
                <w:szCs w:val="18"/>
              </w:rPr>
              <w:t xml:space="preserve">FFS: Further partitioning of this FG based on existing and future agreements (e.g., whether to split based on deployment scenario such asymmetric DL </w:t>
            </w:r>
            <w:proofErr w:type="spellStart"/>
            <w:r w:rsidRPr="00FF2E8F">
              <w:rPr>
                <w:rFonts w:cs="Arial"/>
                <w:strike/>
                <w:color w:val="FF0000"/>
                <w:sz w:val="18"/>
                <w:szCs w:val="18"/>
              </w:rPr>
              <w:t>sTRP</w:t>
            </w:r>
            <w:proofErr w:type="spellEnd"/>
            <w:r w:rsidRPr="00FF2E8F">
              <w:rPr>
                <w:rFonts w:cs="Arial"/>
                <w:strike/>
                <w:color w:val="FF0000"/>
                <w:sz w:val="18"/>
                <w:szCs w:val="18"/>
              </w:rPr>
              <w:t xml:space="preserve">/UL </w:t>
            </w:r>
            <w:proofErr w:type="spellStart"/>
            <w:r w:rsidRPr="00FF2E8F">
              <w:rPr>
                <w:rFonts w:cs="Arial"/>
                <w:strike/>
                <w:color w:val="FF0000"/>
                <w:sz w:val="18"/>
                <w:szCs w:val="18"/>
              </w:rPr>
              <w:t>mTRP</w:t>
            </w:r>
            <w:proofErr w:type="spellEnd"/>
            <w:r w:rsidRPr="00FF2E8F">
              <w:rPr>
                <w:rFonts w:cs="Arial"/>
                <w:strike/>
                <w:color w:val="FF0000"/>
                <w:sz w:val="18"/>
                <w:szCs w:val="18"/>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55648" w14:textId="77777777" w:rsidR="001D34FA" w:rsidRPr="00770E21" w:rsidRDefault="001D34FA" w:rsidP="00CB018A">
            <w:pPr>
              <w:pStyle w:val="TAL"/>
              <w:rPr>
                <w:rFonts w:cs="Arial"/>
                <w:color w:val="000000" w:themeColor="text1"/>
                <w:szCs w:val="18"/>
              </w:rPr>
            </w:pPr>
            <w:r w:rsidRPr="00770E21">
              <w:rPr>
                <w:rFonts w:cs="Arial"/>
                <w:color w:val="000000" w:themeColor="text1"/>
                <w:szCs w:val="18"/>
              </w:rPr>
              <w:t>Optional with capability signalling</w:t>
            </w:r>
          </w:p>
        </w:tc>
      </w:tr>
      <w:tr w:rsidR="001D34FA" w:rsidRPr="00FF2E8F" w14:paraId="49075808"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05432" w14:textId="77777777" w:rsidR="001D34FA" w:rsidRPr="00FF2E8F" w:rsidRDefault="001D34FA" w:rsidP="00CB018A">
            <w:pPr>
              <w:pStyle w:val="TAL"/>
              <w:rPr>
                <w:rFonts w:eastAsia="MS Mincho" w:cs="Arial"/>
                <w:color w:val="FF0000"/>
                <w:szCs w:val="18"/>
              </w:rPr>
            </w:pPr>
            <w:r w:rsidRPr="00FF2E8F">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EFC9" w14:textId="77777777" w:rsidR="001D34FA" w:rsidRPr="00FF2E8F" w:rsidRDefault="001D34FA" w:rsidP="00CB018A">
            <w:pPr>
              <w:pStyle w:val="TAL"/>
              <w:rPr>
                <w:rFonts w:eastAsia="MS Mincho" w:cs="Arial"/>
                <w:color w:val="FF0000"/>
                <w:szCs w:val="18"/>
              </w:rPr>
            </w:pPr>
            <w:r w:rsidRPr="00FF2E8F">
              <w:rPr>
                <w:rFonts w:eastAsia="MS Mincho" w:cs="Arial"/>
                <w:color w:val="FF0000"/>
                <w:szCs w:val="18"/>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C1E5" w14:textId="77777777" w:rsidR="001D34FA" w:rsidRPr="00FF2E8F" w:rsidRDefault="001D34FA" w:rsidP="00CB018A">
            <w:pPr>
              <w:pStyle w:val="TAL"/>
              <w:rPr>
                <w:rFonts w:eastAsia="SimSun" w:cs="Arial"/>
                <w:color w:val="FF0000"/>
                <w:szCs w:val="18"/>
                <w:lang w:eastAsia="zh-CN"/>
              </w:rPr>
            </w:pPr>
            <w:r w:rsidRPr="00FF2E8F">
              <w:rPr>
                <w:rFonts w:eastAsia="SimSun" w:cs="Arial"/>
                <w:color w:val="FF0000"/>
                <w:szCs w:val="18"/>
                <w:lang w:eastAsia="zh-CN"/>
              </w:rPr>
              <w:t>DCI format 2_3 to indicate TPC for</w:t>
            </w:r>
            <w:r>
              <w:rPr>
                <w:rFonts w:eastAsia="SimSun" w:cs="Arial"/>
                <w:color w:val="FF0000"/>
                <w:szCs w:val="18"/>
                <w:lang w:eastAsia="zh-CN"/>
              </w:rPr>
              <w:t xml:space="preserve"> one of</w:t>
            </w:r>
            <w:r w:rsidRPr="00FF2E8F">
              <w:rPr>
                <w:rFonts w:eastAsia="SimSun" w:cs="Arial"/>
                <w:color w:val="FF0000"/>
                <w:szCs w:val="18"/>
                <w:lang w:eastAsia="zh-CN"/>
              </w:rPr>
              <w:t xml:space="preserve"> </w:t>
            </w:r>
            <w:r w:rsidRPr="00FF2E8F">
              <w:rPr>
                <w:rFonts w:eastAsia="SimSun" w:cs="Arial" w:hint="eastAsia"/>
                <w:color w:val="FF0000"/>
                <w:szCs w:val="18"/>
                <w:lang w:eastAsia="zh-CN"/>
              </w:rPr>
              <w:t xml:space="preserve">two </w:t>
            </w:r>
            <w:r w:rsidRPr="00FF2E8F">
              <w:rPr>
                <w:rFonts w:eastAsia="SimSun" w:cs="Arial"/>
                <w:color w:val="FF0000"/>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39CC" w14:textId="77777777" w:rsidR="001D34FA" w:rsidRPr="00FF2E8F" w:rsidRDefault="001D34FA" w:rsidP="00CB018A">
            <w:pPr>
              <w:rPr>
                <w:rFonts w:cs="Arial"/>
                <w:color w:val="FF0000"/>
                <w:sz w:val="18"/>
                <w:szCs w:val="18"/>
              </w:rPr>
            </w:pPr>
            <w:r w:rsidRPr="00FF2E8F">
              <w:rPr>
                <w:rFonts w:cs="Arial"/>
                <w:color w:val="FF0000"/>
                <w:sz w:val="18"/>
                <w:szCs w:val="18"/>
              </w:rPr>
              <w:t xml:space="preserve">Support DCI format </w:t>
            </w:r>
            <w:r w:rsidRPr="00FF2E8F">
              <w:rPr>
                <w:rFonts w:eastAsiaTheme="minorEastAsia" w:cs="Arial"/>
                <w:color w:val="FF0000"/>
                <w:sz w:val="18"/>
                <w:szCs w:val="18"/>
                <w:lang w:eastAsia="zh-CN"/>
              </w:rPr>
              <w:t>2</w:t>
            </w:r>
            <w:r w:rsidRPr="00FF2E8F">
              <w:rPr>
                <w:rFonts w:cs="Arial"/>
                <w:color w:val="FF0000"/>
                <w:sz w:val="18"/>
                <w:szCs w:val="18"/>
              </w:rPr>
              <w:t>_</w:t>
            </w:r>
            <w:r w:rsidRPr="00FF2E8F">
              <w:rPr>
                <w:rFonts w:eastAsiaTheme="minorEastAsia" w:cs="Arial"/>
                <w:color w:val="FF0000"/>
                <w:sz w:val="18"/>
                <w:szCs w:val="18"/>
                <w:lang w:eastAsia="zh-CN"/>
              </w:rPr>
              <w:t>3</w:t>
            </w:r>
            <w:r w:rsidRPr="00FF2E8F">
              <w:rPr>
                <w:rFonts w:cs="Arial"/>
                <w:color w:val="FF0000"/>
                <w:sz w:val="18"/>
                <w:szCs w:val="18"/>
              </w:rPr>
              <w:t xml:space="preserve"> to indicate TPC for </w:t>
            </w:r>
            <w:r>
              <w:rPr>
                <w:rFonts w:cs="Arial"/>
                <w:color w:val="FF0000"/>
                <w:sz w:val="18"/>
                <w:szCs w:val="18"/>
              </w:rPr>
              <w:t xml:space="preserve">one of </w:t>
            </w:r>
            <w:r w:rsidRPr="00FF2E8F">
              <w:rPr>
                <w:rFonts w:cs="Arial"/>
                <w:color w:val="FF0000"/>
                <w:sz w:val="18"/>
                <w:szCs w:val="18"/>
              </w:rPr>
              <w:t>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A0526" w14:textId="77777777" w:rsidR="001D34FA" w:rsidRPr="00BA3125" w:rsidRDefault="001D34FA" w:rsidP="00CB018A">
            <w:pPr>
              <w:pStyle w:val="TAL"/>
              <w:rPr>
                <w:rFonts w:eastAsia="MS Mincho" w:cs="Arial"/>
                <w:color w:val="FF0000"/>
                <w:szCs w:val="18"/>
              </w:rPr>
            </w:pPr>
            <w:r w:rsidRPr="00BA3125">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6BED" w14:textId="77777777" w:rsidR="001D34FA" w:rsidRPr="00FF2E8F" w:rsidRDefault="001D34FA" w:rsidP="00CB018A">
            <w:pPr>
              <w:pStyle w:val="TAL"/>
              <w:rPr>
                <w:rFonts w:eastAsia="SimSun" w:cs="Arial"/>
                <w:color w:val="FF0000"/>
                <w:szCs w:val="18"/>
                <w:lang w:eastAsia="zh-CN"/>
              </w:rPr>
            </w:pPr>
            <w:r w:rsidRPr="00FF2E8F">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5D3A" w14:textId="77777777" w:rsidR="001D34FA" w:rsidRPr="00FF2E8F" w:rsidRDefault="001D34FA" w:rsidP="00CB018A">
            <w:pPr>
              <w:pStyle w:val="TAL"/>
              <w:rPr>
                <w:rFonts w:cs="Arial"/>
                <w:color w:val="FF0000"/>
                <w:szCs w:val="18"/>
              </w:rPr>
            </w:pPr>
            <w:r w:rsidRPr="00FF2E8F">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E7D20" w14:textId="77777777" w:rsidR="001D34FA" w:rsidRPr="00FF2E8F" w:rsidRDefault="001D34FA" w:rsidP="00CB018A">
            <w:pPr>
              <w:pStyle w:val="TAL"/>
              <w:rPr>
                <w:rFonts w:eastAsia="SimSun" w:cs="Arial"/>
                <w:color w:val="FF0000"/>
                <w:szCs w:val="18"/>
                <w:lang w:val="en-US" w:eastAsia="zh-CN"/>
              </w:rPr>
            </w:pPr>
            <w:r w:rsidRPr="00FF2E8F">
              <w:rPr>
                <w:rFonts w:eastAsia="SimSun" w:cs="Arial"/>
                <w:color w:val="FF0000"/>
                <w:szCs w:val="18"/>
                <w:lang w:eastAsia="zh-CN"/>
              </w:rPr>
              <w:t xml:space="preserve">The function of DCI 2_3 indicating TPC command for </w:t>
            </w:r>
            <w:r>
              <w:rPr>
                <w:rFonts w:eastAsia="SimSun" w:cs="Arial"/>
                <w:color w:val="FF0000"/>
                <w:szCs w:val="18"/>
                <w:lang w:eastAsia="zh-CN"/>
              </w:rPr>
              <w:t xml:space="preserve">one of </w:t>
            </w:r>
            <w:r w:rsidRPr="00FF2E8F">
              <w:rPr>
                <w:rFonts w:eastAsia="SimSun" w:cs="Arial" w:hint="eastAsia"/>
                <w:color w:val="FF0000"/>
                <w:szCs w:val="18"/>
                <w:lang w:eastAsia="zh-CN"/>
              </w:rPr>
              <w:t xml:space="preserve">two </w:t>
            </w:r>
            <w:r w:rsidRPr="00FF2E8F">
              <w:rPr>
                <w:rFonts w:eastAsia="SimSun" w:cs="Arial"/>
                <w:color w:val="FF0000"/>
                <w:szCs w:val="18"/>
                <w:lang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DC42" w14:textId="77777777" w:rsidR="001D34FA" w:rsidRPr="00FF2E8F" w:rsidRDefault="001D34FA" w:rsidP="00CB018A">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D38D" w14:textId="77777777" w:rsidR="001D34FA" w:rsidRPr="00FF2E8F" w:rsidRDefault="001D34FA" w:rsidP="00CB018A">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B7A4" w14:textId="77777777" w:rsidR="001D34FA" w:rsidRPr="00FF2E8F" w:rsidRDefault="001D34FA" w:rsidP="00CB018A">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EC3D" w14:textId="77777777" w:rsidR="001D34FA" w:rsidRPr="00FF2E8F" w:rsidRDefault="001D34FA" w:rsidP="00CB018A">
            <w:pPr>
              <w:pStyle w:val="TAL"/>
              <w:rPr>
                <w:rFonts w:eastAsia="Arial" w:cs="Arial"/>
                <w:strike/>
                <w:color w:val="FF0000"/>
                <w:szCs w:val="18"/>
              </w:rPr>
            </w:pPr>
            <w:r w:rsidRPr="0065045E">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BBF2" w14:textId="77777777" w:rsidR="001D34FA" w:rsidRPr="00FF2E8F" w:rsidRDefault="001D34FA" w:rsidP="00CB018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2050" w14:textId="77777777" w:rsidR="001D34FA" w:rsidRPr="00FF2E8F" w:rsidRDefault="001D34FA" w:rsidP="00CB018A">
            <w:pPr>
              <w:pStyle w:val="TAL"/>
              <w:rPr>
                <w:rFonts w:cs="Arial"/>
                <w:color w:val="FF0000"/>
                <w:szCs w:val="18"/>
              </w:rPr>
            </w:pPr>
            <w:r w:rsidRPr="00FF2E8F">
              <w:rPr>
                <w:rFonts w:eastAsia="SimSun" w:cs="Arial"/>
                <w:color w:val="FF0000"/>
                <w:szCs w:val="18"/>
              </w:rPr>
              <w:t xml:space="preserve">Optional with capability </w:t>
            </w:r>
            <w:proofErr w:type="spellStart"/>
            <w:r w:rsidRPr="00FF2E8F">
              <w:rPr>
                <w:rFonts w:eastAsia="SimSun" w:cs="Arial"/>
                <w:color w:val="FF0000"/>
                <w:szCs w:val="18"/>
              </w:rPr>
              <w:t>signaling</w:t>
            </w:r>
            <w:proofErr w:type="spellEnd"/>
          </w:p>
        </w:tc>
      </w:tr>
    </w:tbl>
    <w:p w14:paraId="63DE3EB3" w14:textId="77777777" w:rsidR="007F12BF" w:rsidRDefault="007F12BF" w:rsidP="3160FDD1">
      <w:pPr>
        <w:rPr>
          <w:lang w:val="en-US" w:eastAsia="ko-KR"/>
        </w:rPr>
      </w:pPr>
    </w:p>
    <w:p w14:paraId="1E558DC8" w14:textId="77777777" w:rsidR="00CE20A8" w:rsidRPr="000F3969" w:rsidRDefault="00CE20A8" w:rsidP="00CE20A8">
      <w:pPr>
        <w:pStyle w:val="maintext"/>
        <w:ind w:firstLineChars="0" w:firstLine="0"/>
        <w:rPr>
          <w:b/>
          <w:sz w:val="24"/>
          <w:szCs w:val="24"/>
          <w:lang w:val="en-US"/>
        </w:rPr>
      </w:pPr>
      <w:r w:rsidRPr="000F3969">
        <w:rPr>
          <w:b/>
          <w:sz w:val="24"/>
          <w:szCs w:val="24"/>
          <w:highlight w:val="green"/>
          <w:lang w:val="en-US"/>
        </w:rPr>
        <w:t>Agreement:</w:t>
      </w:r>
      <w:r w:rsidRPr="000F3969">
        <w:rPr>
          <w:b/>
          <w:sz w:val="24"/>
          <w:szCs w:val="24"/>
          <w:lang w:val="en-US"/>
        </w:rPr>
        <w:t xml:space="preserve"> Adopt the following changes highlighted in chromatic fonts, while keeping the yellow highlighting, if any, as shown</w:t>
      </w:r>
    </w:p>
    <w:tbl>
      <w:tblPr>
        <w:tblW w:w="0" w:type="auto"/>
        <w:tblLook w:val="04A0" w:firstRow="1" w:lastRow="0" w:firstColumn="1" w:lastColumn="0" w:noHBand="0" w:noVBand="1"/>
      </w:tblPr>
      <w:tblGrid>
        <w:gridCol w:w="1570"/>
        <w:gridCol w:w="576"/>
        <w:gridCol w:w="3255"/>
        <w:gridCol w:w="3858"/>
        <w:gridCol w:w="576"/>
        <w:gridCol w:w="497"/>
        <w:gridCol w:w="467"/>
        <w:gridCol w:w="3734"/>
        <w:gridCol w:w="670"/>
        <w:gridCol w:w="670"/>
        <w:gridCol w:w="670"/>
        <w:gridCol w:w="670"/>
        <w:gridCol w:w="3669"/>
        <w:gridCol w:w="1488"/>
      </w:tblGrid>
      <w:tr w:rsidR="00CE20A8" w:rsidRPr="00320BF4" w14:paraId="7C6DF6CB" w14:textId="77777777" w:rsidTr="00CB018A">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2CEA87"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D2E11B5"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59-4-1</w:t>
            </w:r>
            <w:r w:rsidRPr="00320BF4">
              <w:rPr>
                <w:rFonts w:asciiTheme="majorHAnsi" w:eastAsia="Arial" w:hAnsiTheme="majorHAnsi" w:cstheme="majorHAnsi"/>
                <w:color w:val="FF0000"/>
                <w:sz w:val="18"/>
                <w:szCs w:val="18"/>
              </w:rPr>
              <w:t>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B6A56B2"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 xml:space="preserve">PL offset for PUCCH/PUSCH/SRS power control </w:t>
            </w:r>
            <w:r w:rsidRPr="00320BF4">
              <w:rPr>
                <w:rFonts w:asciiTheme="majorHAnsi" w:eastAsia="Arial" w:hAnsiTheme="majorHAnsi" w:cstheme="majorHAnsi"/>
                <w:color w:val="FF0000"/>
                <w:sz w:val="18"/>
                <w:szCs w:val="18"/>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98CD3F0"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 xml:space="preserve">Support of applying path loss offset for PUCCH/PUSCH/SRS power controls </w:t>
            </w:r>
            <w:r w:rsidRPr="00320BF4">
              <w:rPr>
                <w:rFonts w:asciiTheme="majorHAnsi" w:eastAsia="Arial" w:hAnsiTheme="majorHAnsi" w:cstheme="majorHAnsi"/>
                <w:color w:val="FF0000"/>
                <w:sz w:val="18"/>
                <w:szCs w:val="18"/>
              </w:rPr>
              <w:t>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AB7FF8" w14:textId="77777777" w:rsidR="00CE20A8" w:rsidRPr="00320BF4" w:rsidRDefault="00CE20A8" w:rsidP="00CB018A">
            <w:pPr>
              <w:rPr>
                <w:rFonts w:asciiTheme="majorHAnsi" w:eastAsia="Arial" w:hAnsiTheme="majorHAnsi" w:cstheme="majorHAnsi"/>
                <w:sz w:val="18"/>
                <w:szCs w:val="18"/>
                <w:highlight w:val="yellow"/>
              </w:rPr>
            </w:pPr>
            <w:r w:rsidRPr="00320BF4">
              <w:rPr>
                <w:rFonts w:asciiTheme="majorHAnsi" w:eastAsia="Arial" w:hAnsiTheme="majorHAnsi" w:cstheme="majorHAnsi"/>
                <w:color w:val="FF0000"/>
                <w:sz w:val="18"/>
                <w:szCs w:val="18"/>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592883"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773CDC7"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0AA413C"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sz w:val="18"/>
                <w:szCs w:val="18"/>
              </w:rPr>
              <w:t xml:space="preserve">PL offset for PUCCH/PUSCH/SRS power control </w:t>
            </w:r>
            <w:r w:rsidRPr="00320BF4">
              <w:rPr>
                <w:rFonts w:asciiTheme="majorHAnsi" w:eastAsia="Arial" w:hAnsiTheme="majorHAnsi" w:cstheme="majorHAnsi"/>
                <w:color w:val="FF0000"/>
                <w:sz w:val="18"/>
                <w:szCs w:val="18"/>
              </w:rPr>
              <w:t xml:space="preserve">under joint DL/UL TCI state(s) </w:t>
            </w:r>
            <w:r w:rsidRPr="00320BF4">
              <w:rPr>
                <w:rFonts w:asciiTheme="majorHAnsi" w:eastAsia="Arial" w:hAnsiTheme="majorHAnsi" w:cstheme="majorHAnsi"/>
                <w:sz w:val="18"/>
                <w:szCs w:val="18"/>
              </w:rPr>
              <w:t>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E9558EA" w14:textId="77777777" w:rsidR="00CE20A8" w:rsidRPr="00320BF4" w:rsidRDefault="00CE20A8" w:rsidP="00CB018A">
            <w:pPr>
              <w:rPr>
                <w:rFonts w:asciiTheme="majorHAnsi" w:hAnsiTheme="majorHAnsi" w:cstheme="majorHAnsi"/>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80D2BE" w14:textId="77777777" w:rsidR="00CE20A8" w:rsidRPr="00320BF4" w:rsidRDefault="00CE20A8" w:rsidP="00CB018A">
            <w:pPr>
              <w:rPr>
                <w:rFonts w:asciiTheme="majorHAnsi" w:hAnsiTheme="majorHAnsi" w:cstheme="majorHAnsi"/>
                <w:color w:val="FF0000"/>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3216C4E" w14:textId="77777777" w:rsidR="00CE20A8" w:rsidRPr="00320BF4" w:rsidRDefault="00CE20A8" w:rsidP="00CB018A">
            <w:pPr>
              <w:rPr>
                <w:rFonts w:asciiTheme="majorHAnsi" w:hAnsiTheme="majorHAnsi" w:cstheme="majorHAnsi"/>
                <w:color w:val="FF0000"/>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444EFC2" w14:textId="77777777" w:rsidR="00CE20A8" w:rsidRPr="00320BF4" w:rsidRDefault="00CE20A8" w:rsidP="00CB018A">
            <w:pPr>
              <w:rPr>
                <w:rFonts w:asciiTheme="majorHAnsi" w:hAnsiTheme="majorHAnsi" w:cstheme="majorHAnsi"/>
                <w:color w:val="FF0000"/>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AED665" w14:textId="77777777" w:rsidR="00CE20A8" w:rsidRPr="00320BF4" w:rsidRDefault="00CE20A8" w:rsidP="00CB018A">
            <w:pPr>
              <w:rPr>
                <w:rFonts w:asciiTheme="majorHAnsi" w:hAnsiTheme="majorHAnsi" w:cstheme="majorHAnsi"/>
                <w:strike/>
                <w:color w:val="FF0000"/>
              </w:rPr>
            </w:pPr>
            <w:r w:rsidRPr="00320BF4">
              <w:rPr>
                <w:rFonts w:asciiTheme="majorHAnsi" w:eastAsia="Arial" w:hAnsiTheme="majorHAnsi" w:cstheme="majorHAnsi"/>
                <w:strike/>
                <w:color w:val="FF0000"/>
                <w:sz w:val="18"/>
                <w:szCs w:val="18"/>
              </w:rPr>
              <w:t>FFS: Further partitioning of this FG based on existing and future agreements (e.g., joint DL/UL TCI(s) and separate UL TCI(s))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563B044" w14:textId="77777777" w:rsidR="00CE20A8" w:rsidRPr="00320BF4" w:rsidRDefault="00CE20A8" w:rsidP="00CB018A">
            <w:pPr>
              <w:rPr>
                <w:rFonts w:asciiTheme="majorHAnsi" w:hAnsiTheme="majorHAnsi" w:cstheme="majorHAnsi"/>
              </w:rPr>
            </w:pPr>
            <w:r w:rsidRPr="00320BF4">
              <w:rPr>
                <w:rFonts w:asciiTheme="majorHAnsi" w:eastAsia="Arial" w:hAnsiTheme="majorHAnsi" w:cstheme="majorHAnsi"/>
                <w:color w:val="000000" w:themeColor="text1"/>
                <w:sz w:val="18"/>
                <w:szCs w:val="18"/>
              </w:rPr>
              <w:t>Optional with capability signalling</w:t>
            </w:r>
          </w:p>
        </w:tc>
      </w:tr>
      <w:tr w:rsidR="00CE20A8" w:rsidRPr="00320BF4" w14:paraId="57AE4675" w14:textId="77777777" w:rsidTr="00CB018A">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A1BEA3"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51B347A"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59-4-1b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B90E2E"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PL offset for PUCCH/PUSCH/SRS power control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961B6BA"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Support of applying path loss offset for PUCCH/PUSCH/SRS power controls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ABEA5E" w14:textId="77777777" w:rsidR="00CE20A8" w:rsidRPr="00320BF4" w:rsidRDefault="00CE20A8" w:rsidP="00CB018A">
            <w:pPr>
              <w:rPr>
                <w:rFonts w:asciiTheme="majorHAnsi" w:eastAsia="Arial" w:hAnsiTheme="majorHAnsi" w:cstheme="majorHAnsi"/>
                <w:color w:val="FF0000"/>
                <w:sz w:val="18"/>
                <w:szCs w:val="18"/>
                <w:highlight w:val="yellow"/>
              </w:rPr>
            </w:pPr>
            <w:r w:rsidRPr="00320BF4">
              <w:rPr>
                <w:rFonts w:asciiTheme="majorHAnsi" w:eastAsia="Arial" w:hAnsiTheme="majorHAnsi" w:cstheme="majorHAnsi"/>
                <w:color w:val="FF0000"/>
                <w:sz w:val="18"/>
                <w:szCs w:val="18"/>
              </w:rPr>
              <w:t>23-10-1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4AE81A"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EB6D9A7"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7C8BBF4"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PL offset for PUCCH/PUSCH/SRS power control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ADF42C6" w14:textId="77777777" w:rsidR="00CE20A8" w:rsidRPr="00320BF4" w:rsidRDefault="00CE20A8" w:rsidP="00CB018A">
            <w:pPr>
              <w:rPr>
                <w:rFonts w:asciiTheme="majorHAnsi" w:eastAsia="Arial" w:hAnsiTheme="majorHAnsi" w:cstheme="majorHAnsi"/>
                <w:color w:val="FF0000"/>
                <w:sz w:val="18"/>
                <w:szCs w:val="18"/>
                <w:highlight w:val="yellow"/>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119C8B"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8AF4894"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802591"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A2DF04F" w14:textId="77777777" w:rsidR="00CE20A8" w:rsidRPr="00320BF4" w:rsidRDefault="00CE20A8" w:rsidP="00CB018A">
            <w:pPr>
              <w:rPr>
                <w:rFonts w:asciiTheme="majorHAnsi" w:eastAsia="Arial" w:hAnsiTheme="majorHAnsi" w:cstheme="majorHAnsi"/>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68EF39"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Optional with capability signalling</w:t>
            </w:r>
          </w:p>
        </w:tc>
      </w:tr>
      <w:tr w:rsidR="00CE20A8" w:rsidRPr="00320BF4" w14:paraId="684DFF00" w14:textId="77777777" w:rsidTr="00CB018A">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3D1CDCB"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D0D60A"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59-4-2a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0B009B0"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Path Loss offset on PDCCH-order PRACH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C70666D"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Support of applying path loss offset on PDCCH-order PRACH for joint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F163400"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23-1-1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D593A7"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8E5B96"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55C753D"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Applying path loss offset on PDCCH-order PRACH under joint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0A86A5"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9DC277B"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E374B9"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A01AB49"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D14CD56" w14:textId="77777777" w:rsidR="00CE20A8" w:rsidRPr="00320BF4" w:rsidRDefault="00CE20A8" w:rsidP="00CB018A">
            <w:pPr>
              <w:rPr>
                <w:rFonts w:asciiTheme="majorHAnsi" w:eastAsia="Arial" w:hAnsiTheme="majorHAnsi" w:cstheme="majorHAnsi"/>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2163076"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Optional with capability signalling</w:t>
            </w:r>
          </w:p>
        </w:tc>
      </w:tr>
      <w:tr w:rsidR="00CE20A8" w:rsidRPr="00320BF4" w14:paraId="5C161E83" w14:textId="77777777" w:rsidTr="00CB018A">
        <w:trPr>
          <w:trHeight w:val="26"/>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33C7E91"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2D032CE"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59-4-2b</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839D02B"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CF3D877"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Support of applying path loss offset on PDCCH-order PRACH for separate DL/UL TCI state(s)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1C414B6"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23-10-1</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5B6EE6"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70BA2CDE"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1582D25"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Applying path loss offset on PDCCH-order PRACH under separate DL/UL TCI state(s) is not supported</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EC8BEE2"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64FA0CC"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7D86A89"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47BB4A2"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MS Mincho" w:hAnsiTheme="majorHAnsi" w:cstheme="majorHAnsi"/>
                <w:color w:val="FF0000"/>
                <w:szCs w:val="18"/>
                <w:highlight w:val="yellow"/>
              </w:rPr>
              <w:t>FFS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8CD5A6E" w14:textId="77777777" w:rsidR="00CE20A8" w:rsidRPr="00320BF4" w:rsidRDefault="00CE20A8" w:rsidP="00CB018A">
            <w:pPr>
              <w:rPr>
                <w:rFonts w:asciiTheme="majorHAnsi" w:eastAsia="Arial" w:hAnsiTheme="majorHAnsi" w:cstheme="majorHAnsi"/>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91314EA" w14:textId="77777777" w:rsidR="00CE20A8" w:rsidRPr="00320BF4" w:rsidRDefault="00CE20A8"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Optional with capability signalling</w:t>
            </w:r>
          </w:p>
        </w:tc>
      </w:tr>
    </w:tbl>
    <w:p w14:paraId="65F1440A" w14:textId="77777777" w:rsidR="00D23E86" w:rsidRDefault="00D23E86" w:rsidP="00D23E86">
      <w:pPr>
        <w:pStyle w:val="maintext"/>
        <w:ind w:firstLineChars="0" w:firstLine="0"/>
        <w:rPr>
          <w:rFonts w:ascii="Calibri" w:hAnsi="Calibri" w:cs="Arial"/>
          <w:b/>
          <w:highlight w:val="green"/>
          <w:lang w:val="en-US"/>
        </w:rPr>
      </w:pPr>
    </w:p>
    <w:p w14:paraId="3DA76359" w14:textId="7DD16A8B" w:rsidR="00D23E86" w:rsidRPr="00E96680" w:rsidRDefault="00D23E86" w:rsidP="00D23E86">
      <w:pPr>
        <w:pStyle w:val="maintext"/>
        <w:ind w:firstLineChars="0" w:firstLine="0"/>
        <w:rPr>
          <w:b/>
          <w:sz w:val="24"/>
          <w:szCs w:val="24"/>
          <w:lang w:val="en-US"/>
        </w:rPr>
      </w:pPr>
      <w:r w:rsidRPr="00E96680">
        <w:rPr>
          <w:b/>
          <w:sz w:val="24"/>
          <w:szCs w:val="24"/>
          <w:highlight w:val="green"/>
          <w:lang w:val="en-US"/>
        </w:rPr>
        <w:t>Agreement:</w:t>
      </w:r>
      <w:r w:rsidRPr="00E96680">
        <w:rPr>
          <w:b/>
          <w:sz w:val="24"/>
          <w:szCs w:val="24"/>
          <w:lang w:val="en-US"/>
        </w:rPr>
        <w:t xml:space="preserve"> Adopt the following changes highlighted in chromatic fonts, while keeping the yellow highlighting, if any, as shown</w:t>
      </w:r>
    </w:p>
    <w:tbl>
      <w:tblPr>
        <w:tblW w:w="0" w:type="auto"/>
        <w:tblLook w:val="04A0" w:firstRow="1" w:lastRow="0" w:firstColumn="1" w:lastColumn="0" w:noHBand="0" w:noVBand="1"/>
      </w:tblPr>
      <w:tblGrid>
        <w:gridCol w:w="1590"/>
        <w:gridCol w:w="602"/>
        <w:gridCol w:w="2965"/>
        <w:gridCol w:w="4051"/>
        <w:gridCol w:w="654"/>
        <w:gridCol w:w="497"/>
        <w:gridCol w:w="467"/>
        <w:gridCol w:w="4229"/>
        <w:gridCol w:w="768"/>
        <w:gridCol w:w="654"/>
        <w:gridCol w:w="654"/>
        <w:gridCol w:w="661"/>
        <w:gridCol w:w="2954"/>
        <w:gridCol w:w="1624"/>
      </w:tblGrid>
      <w:tr w:rsidR="00D23E86" w:rsidRPr="00320BF4" w14:paraId="00C6261D" w14:textId="77777777" w:rsidTr="00CB018A">
        <w:trPr>
          <w:trHeight w:val="28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9B3302" w14:textId="77777777" w:rsidR="00D23E86" w:rsidRPr="00320BF4" w:rsidRDefault="00D23E86" w:rsidP="00CB018A">
            <w:pPr>
              <w:rPr>
                <w:rFonts w:asciiTheme="majorHAnsi" w:hAnsiTheme="majorHAnsi" w:cstheme="majorHAnsi"/>
              </w:rPr>
            </w:pPr>
            <w:r w:rsidRPr="00320BF4">
              <w:rPr>
                <w:rFonts w:asciiTheme="majorHAnsi" w:eastAsia="Arial" w:hAnsiTheme="majorHAnsi" w:cstheme="majorHAnsi"/>
                <w:sz w:val="18"/>
                <w:szCs w:val="18"/>
              </w:rPr>
              <w:lastRenderedPageBreak/>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200C039" w14:textId="77777777" w:rsidR="00D23E86" w:rsidRPr="00320BF4" w:rsidRDefault="00D23E86" w:rsidP="00CB018A">
            <w:pPr>
              <w:rPr>
                <w:rFonts w:asciiTheme="majorHAnsi" w:hAnsiTheme="majorHAnsi" w:cstheme="majorHAnsi"/>
                <w:color w:val="FF0000"/>
              </w:rPr>
            </w:pPr>
            <w:r w:rsidRPr="00320BF4">
              <w:rPr>
                <w:rFonts w:asciiTheme="majorHAnsi" w:eastAsia="Arial" w:hAnsiTheme="majorHAnsi" w:cstheme="majorHAnsi"/>
                <w:color w:val="000000" w:themeColor="text1"/>
                <w:sz w:val="18"/>
                <w:szCs w:val="18"/>
              </w:rPr>
              <w:t>59-4-4</w:t>
            </w:r>
            <w:r w:rsidRPr="00320BF4">
              <w:rPr>
                <w:rFonts w:asciiTheme="majorHAnsi" w:eastAsia="Arial" w:hAnsiTheme="majorHAnsi" w:cstheme="majorHAnsi"/>
                <w:color w:val="FF0000"/>
                <w:sz w:val="18"/>
                <w:szCs w:val="18"/>
              </w:rPr>
              <w:t>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1DB2525" w14:textId="77777777" w:rsidR="00D23E86" w:rsidRPr="00320BF4" w:rsidRDefault="00D23E86" w:rsidP="00CB018A">
            <w:pPr>
              <w:rPr>
                <w:rFonts w:asciiTheme="majorHAnsi" w:eastAsia="Arial" w:hAnsiTheme="majorHAnsi" w:cstheme="majorHAnsi"/>
                <w:sz w:val="18"/>
                <w:szCs w:val="18"/>
              </w:rPr>
            </w:pPr>
            <w:r w:rsidRPr="00320BF4">
              <w:rPr>
                <w:rFonts w:asciiTheme="majorHAnsi" w:eastAsia="Arial" w:hAnsiTheme="majorHAnsi" w:cstheme="majorHAnsi"/>
                <w:sz w:val="18"/>
                <w:szCs w:val="18"/>
              </w:rPr>
              <w:t xml:space="preserve">Support two TAs enhancement </w:t>
            </w:r>
            <w:r w:rsidRPr="00320BF4">
              <w:rPr>
                <w:rFonts w:asciiTheme="majorHAnsi" w:eastAsia="Arial" w:hAnsiTheme="majorHAnsi" w:cstheme="majorHAnsi"/>
                <w:color w:val="FF0000"/>
                <w:sz w:val="18"/>
                <w:szCs w:val="18"/>
              </w:rPr>
              <w:t xml:space="preserve">for intra-cell beam management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2CDF7F" w14:textId="77777777" w:rsidR="00D23E86" w:rsidRPr="00320BF4" w:rsidRDefault="00D23E86" w:rsidP="00CB018A">
            <w:pPr>
              <w:rPr>
                <w:rFonts w:asciiTheme="majorHAnsi" w:hAnsiTheme="majorHAnsi" w:cstheme="majorHAnsi"/>
              </w:rPr>
            </w:pPr>
            <w:r w:rsidRPr="00320BF4">
              <w:rPr>
                <w:rFonts w:asciiTheme="majorHAnsi" w:eastAsia="Arial" w:hAnsiTheme="majorHAnsi" w:cstheme="majorHAnsi"/>
                <w:sz w:val="18"/>
                <w:szCs w:val="18"/>
              </w:rPr>
              <w:t>Support of two TAs without the restriction of multi-DCI based multi-TRP operation</w:t>
            </w:r>
            <w:r w:rsidRPr="00320BF4">
              <w:rPr>
                <w:rFonts w:asciiTheme="majorHAnsi" w:eastAsia="Arial" w:hAnsiTheme="majorHAnsi" w:cstheme="majorHAnsi"/>
                <w:color w:val="FF0000"/>
                <w:sz w:val="18"/>
                <w:szCs w:val="18"/>
              </w:rPr>
              <w:t xml:space="preserve"> for intra-cell beam management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6786E9EB"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strike/>
                <w:color w:val="FF0000"/>
                <w:sz w:val="18"/>
                <w:szCs w:val="18"/>
              </w:rPr>
              <w:t xml:space="preserve">FFS </w:t>
            </w:r>
            <w:r w:rsidRPr="00320BF4">
              <w:rPr>
                <w:rFonts w:asciiTheme="majorHAnsi" w:eastAsia="Arial" w:hAnsiTheme="majorHAnsi" w:cstheme="majorHAnsi"/>
                <w:color w:val="FF0000"/>
                <w:sz w:val="18"/>
                <w:szCs w:val="18"/>
              </w:rPr>
              <w:t xml:space="preserve"> </w:t>
            </w:r>
          </w:p>
          <w:p w14:paraId="3DC8D3F5"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23-1-1</w:t>
            </w:r>
          </w:p>
          <w:p w14:paraId="5C7833F2" w14:textId="77777777" w:rsidR="00D23E86" w:rsidRPr="00320BF4" w:rsidRDefault="00D23E86" w:rsidP="00CB018A">
            <w:pPr>
              <w:rPr>
                <w:rFonts w:asciiTheme="majorHAnsi" w:eastAsia="Arial" w:hAnsiTheme="majorHAnsi" w:cstheme="majorHAnsi"/>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A6DB1DE" w14:textId="77777777" w:rsidR="00D23E86" w:rsidRPr="00320BF4" w:rsidRDefault="00D23E86" w:rsidP="00CB018A">
            <w:pPr>
              <w:rPr>
                <w:rFonts w:asciiTheme="majorHAnsi" w:hAnsiTheme="majorHAnsi" w:cstheme="majorHAnsi"/>
              </w:rPr>
            </w:pPr>
            <w:r w:rsidRPr="00320BF4">
              <w:rPr>
                <w:rFonts w:asciiTheme="majorHAnsi" w:eastAsia="Arial" w:hAnsiTheme="majorHAnsi" w:cstheme="majorHAnsi"/>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D4D5B28" w14:textId="77777777" w:rsidR="00D23E86" w:rsidRPr="00320BF4" w:rsidRDefault="00D23E86" w:rsidP="00CB018A">
            <w:pPr>
              <w:rPr>
                <w:rFonts w:asciiTheme="majorHAnsi" w:hAnsiTheme="majorHAnsi" w:cstheme="majorHAnsi"/>
              </w:rPr>
            </w:pPr>
            <w:r w:rsidRPr="00320BF4">
              <w:rPr>
                <w:rFonts w:asciiTheme="majorHAnsi" w:eastAsia="Arial" w:hAnsiTheme="majorHAnsi" w:cstheme="majorHAnsi"/>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BAEC847" w14:textId="77777777" w:rsidR="00D23E86" w:rsidRPr="00320BF4" w:rsidRDefault="00D23E86" w:rsidP="00CB018A">
            <w:pPr>
              <w:rPr>
                <w:rFonts w:asciiTheme="majorHAnsi" w:hAnsiTheme="majorHAnsi" w:cstheme="majorHAnsi"/>
              </w:rPr>
            </w:pPr>
            <w:r w:rsidRPr="00320BF4">
              <w:rPr>
                <w:rFonts w:asciiTheme="majorHAnsi" w:eastAsia="Arial" w:hAnsiTheme="majorHAnsi" w:cstheme="majorHAnsi"/>
                <w:sz w:val="18"/>
                <w:szCs w:val="18"/>
              </w:rPr>
              <w:t xml:space="preserve">Two TAs without the restriction of multi-DCI based multi-TRP operation </w:t>
            </w:r>
            <w:r w:rsidRPr="00320BF4">
              <w:rPr>
                <w:rFonts w:asciiTheme="majorHAnsi" w:eastAsia="Arial" w:hAnsiTheme="majorHAnsi" w:cstheme="majorHAnsi"/>
                <w:color w:val="FF0000"/>
                <w:sz w:val="18"/>
                <w:szCs w:val="18"/>
              </w:rPr>
              <w:t xml:space="preserve">for intra-cell beam management </w:t>
            </w:r>
            <w:r w:rsidRPr="00320BF4">
              <w:rPr>
                <w:rFonts w:asciiTheme="majorHAnsi" w:eastAsia="Arial" w:hAnsiTheme="majorHAnsi" w:cstheme="majorHAnsi"/>
                <w:sz w:val="18"/>
                <w:szCs w:val="18"/>
              </w:rPr>
              <w:t xml:space="preserve">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B460EDA"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9B4B0D6"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3F0F450"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D94A1F"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3FD75C8"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 Further partitioning of this FG based on existing and future agreements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D9C506C" w14:textId="77777777" w:rsidR="00D23E86" w:rsidRPr="00320BF4" w:rsidRDefault="00D23E86" w:rsidP="00CB018A">
            <w:pPr>
              <w:rPr>
                <w:rFonts w:asciiTheme="majorHAnsi" w:hAnsiTheme="majorHAnsi" w:cstheme="majorHAnsi"/>
              </w:rPr>
            </w:pPr>
            <w:r w:rsidRPr="00320BF4">
              <w:rPr>
                <w:rFonts w:asciiTheme="majorHAnsi" w:eastAsia="Arial" w:hAnsiTheme="majorHAnsi" w:cstheme="majorHAnsi"/>
                <w:color w:val="000000" w:themeColor="text1"/>
                <w:sz w:val="18"/>
                <w:szCs w:val="18"/>
              </w:rPr>
              <w:t>Optional with capability signalling</w:t>
            </w:r>
          </w:p>
        </w:tc>
      </w:tr>
      <w:tr w:rsidR="00D23E86" w:rsidRPr="00320BF4" w14:paraId="1206A4E1" w14:textId="77777777" w:rsidTr="00CB018A">
        <w:trPr>
          <w:trHeight w:val="285"/>
        </w:trPr>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CB0E912" w14:textId="77777777" w:rsidR="00D23E86" w:rsidRPr="00320BF4" w:rsidRDefault="00D23E86" w:rsidP="00CB018A">
            <w:pPr>
              <w:rPr>
                <w:rFonts w:asciiTheme="majorHAnsi" w:hAnsiTheme="majorHAnsi" w:cstheme="majorHAnsi"/>
                <w:color w:val="FF0000"/>
              </w:rPr>
            </w:pPr>
            <w:r w:rsidRPr="00320BF4">
              <w:rPr>
                <w:rFonts w:asciiTheme="majorHAnsi" w:eastAsia="Arial" w:hAnsiTheme="majorHAnsi" w:cstheme="majorHAnsi"/>
                <w:color w:val="FF0000"/>
                <w:sz w:val="18"/>
                <w:szCs w:val="18"/>
              </w:rPr>
              <w:t>59. NR_MIMO_Ph5</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9EA3CC5"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59-4-4b</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A2A1FB7"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Support two TAs enhancement for inter-cell beam management operation</w:t>
            </w:r>
          </w:p>
          <w:p w14:paraId="6D0F9AA0" w14:textId="77777777" w:rsidR="00D23E86" w:rsidRPr="00320BF4" w:rsidRDefault="00D23E86" w:rsidP="00CB018A">
            <w:pPr>
              <w:rPr>
                <w:rFonts w:asciiTheme="majorHAnsi" w:eastAsia="Arial" w:hAnsiTheme="majorHAnsi" w:cstheme="majorHAnsi"/>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AABE297"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Support of two TAs without the restriction of multi-DCI based multi-TRP operation for inter-cell beam management</w:t>
            </w:r>
          </w:p>
          <w:p w14:paraId="7F207512" w14:textId="77777777" w:rsidR="00D23E86" w:rsidRPr="00320BF4" w:rsidRDefault="00D23E86" w:rsidP="00CB018A">
            <w:pPr>
              <w:rPr>
                <w:rFonts w:asciiTheme="majorHAnsi" w:hAnsiTheme="majorHAnsi" w:cstheme="majorHAnsi"/>
                <w:color w:val="FF0000"/>
              </w:rPr>
            </w:pPr>
            <w:r w:rsidRPr="00320BF4">
              <w:rPr>
                <w:rFonts w:asciiTheme="majorHAnsi" w:eastAsia="Arial" w:hAnsiTheme="majorHAnsi" w:cstheme="majorHAnsi"/>
                <w:color w:val="FF0000"/>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1B3838EA"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 xml:space="preserve">FFS </w:t>
            </w:r>
          </w:p>
          <w:p w14:paraId="56EC28C5"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23-1-1a</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CE4FD83"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yes</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7DE4C4E"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n/a</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66220B46" w14:textId="77777777" w:rsidR="00D23E86" w:rsidRPr="00320BF4" w:rsidRDefault="00D23E86" w:rsidP="00CB018A">
            <w:pPr>
              <w:rPr>
                <w:rFonts w:asciiTheme="majorHAnsi" w:eastAsia="Arial" w:hAnsiTheme="majorHAnsi" w:cstheme="majorHAnsi"/>
                <w:color w:val="FF0000"/>
                <w:sz w:val="18"/>
                <w:szCs w:val="18"/>
              </w:rPr>
            </w:pPr>
            <w:r w:rsidRPr="00320BF4">
              <w:rPr>
                <w:rFonts w:asciiTheme="majorHAnsi" w:eastAsia="Arial" w:hAnsiTheme="majorHAnsi" w:cstheme="majorHAnsi"/>
                <w:color w:val="FF0000"/>
                <w:sz w:val="18"/>
                <w:szCs w:val="18"/>
              </w:rPr>
              <w:t xml:space="preserve">Two TAs without the restriction of multi-DCI based multi-TRP operation for inter-cell beam management is not supported </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43176C73"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Per FS</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4A84074"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75BDA9AF"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No</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08238F0C"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w:t>
            </w:r>
            <w:r w:rsidRPr="00320BF4">
              <w:rPr>
                <w:rFonts w:asciiTheme="majorHAnsi" w:eastAsia="Arial" w:hAnsiTheme="majorHAnsi" w:cstheme="majorHAnsi"/>
                <w:color w:val="FF0000"/>
                <w:sz w:val="18"/>
                <w:szCs w:val="18"/>
              </w:rPr>
              <w:t xml:space="preserve"> n/a</w:t>
            </w: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57336532" w14:textId="77777777" w:rsidR="00D23E86" w:rsidRPr="00320BF4" w:rsidRDefault="00D23E86" w:rsidP="00CB018A">
            <w:pPr>
              <w:rPr>
                <w:rFonts w:asciiTheme="majorHAnsi" w:eastAsia="Arial" w:hAnsiTheme="majorHAnsi" w:cstheme="majorHAnsi"/>
                <w:strike/>
                <w:color w:val="FF0000"/>
                <w:sz w:val="18"/>
                <w:szCs w:val="18"/>
              </w:rPr>
            </w:pPr>
            <w:r w:rsidRPr="00320BF4">
              <w:rPr>
                <w:rFonts w:asciiTheme="majorHAnsi" w:eastAsia="Arial" w:hAnsiTheme="majorHAnsi" w:cstheme="majorHAnsi"/>
                <w:strike/>
                <w:color w:val="FF0000"/>
                <w:sz w:val="18"/>
                <w:szCs w:val="18"/>
              </w:rPr>
              <w:t>FFS: Further partitioning of this FG based on existing and future agreements</w:t>
            </w:r>
          </w:p>
          <w:p w14:paraId="69BE24F3" w14:textId="77777777" w:rsidR="00D23E86" w:rsidRPr="00320BF4" w:rsidRDefault="00D23E86" w:rsidP="00CB018A">
            <w:pPr>
              <w:rPr>
                <w:rFonts w:asciiTheme="majorHAnsi" w:eastAsia="Arial" w:hAnsiTheme="majorHAnsi" w:cstheme="majorHAnsi"/>
                <w:strike/>
                <w:color w:val="FF0000"/>
                <w:sz w:val="18"/>
                <w:szCs w:val="18"/>
              </w:rPr>
            </w:pPr>
          </w:p>
        </w:tc>
        <w:tc>
          <w:tcPr>
            <w:tcW w:w="0" w:type="auto"/>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tcPr>
          <w:p w14:paraId="3E9C6CCC" w14:textId="77777777" w:rsidR="00D23E86" w:rsidRPr="00320BF4" w:rsidRDefault="00D23E86" w:rsidP="00CB018A">
            <w:pPr>
              <w:rPr>
                <w:rFonts w:asciiTheme="majorHAnsi" w:hAnsiTheme="majorHAnsi" w:cstheme="majorHAnsi"/>
                <w:color w:val="FF0000"/>
              </w:rPr>
            </w:pPr>
            <w:r w:rsidRPr="00320BF4">
              <w:rPr>
                <w:rFonts w:asciiTheme="majorHAnsi" w:eastAsia="Arial" w:hAnsiTheme="majorHAnsi" w:cstheme="majorHAnsi"/>
                <w:color w:val="FF0000"/>
                <w:sz w:val="18"/>
                <w:szCs w:val="18"/>
              </w:rPr>
              <w:t>Optional with capability signalling</w:t>
            </w:r>
          </w:p>
        </w:tc>
      </w:tr>
    </w:tbl>
    <w:p w14:paraId="1A9E6635" w14:textId="77777777" w:rsidR="00CE20A8" w:rsidRDefault="00CE20A8" w:rsidP="3160FDD1">
      <w:pPr>
        <w:rPr>
          <w:lang w:val="en-US" w:eastAsia="ko-KR"/>
        </w:rPr>
      </w:pPr>
    </w:p>
    <w:p w14:paraId="4E79706B" w14:textId="77777777" w:rsidR="00077666" w:rsidRPr="00E96680" w:rsidRDefault="00077666" w:rsidP="00077666">
      <w:pPr>
        <w:pStyle w:val="maintext"/>
        <w:ind w:firstLineChars="0"/>
        <w:rPr>
          <w:color w:val="000000"/>
          <w:sz w:val="24"/>
          <w:szCs w:val="24"/>
        </w:rPr>
      </w:pPr>
      <w:r w:rsidRPr="00E96680">
        <w:rPr>
          <w:b/>
          <w:sz w:val="24"/>
          <w:szCs w:val="24"/>
          <w:highlight w:val="green"/>
          <w:lang w:val="en-US"/>
        </w:rPr>
        <w:t>Agreement:</w:t>
      </w:r>
      <w:r w:rsidRPr="00E96680">
        <w:rPr>
          <w:b/>
          <w:sz w:val="24"/>
          <w:szCs w:val="24"/>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16"/>
        <w:gridCol w:w="3905"/>
        <w:gridCol w:w="3606"/>
        <w:gridCol w:w="556"/>
        <w:gridCol w:w="497"/>
        <w:gridCol w:w="467"/>
        <w:gridCol w:w="2976"/>
        <w:gridCol w:w="556"/>
        <w:gridCol w:w="556"/>
        <w:gridCol w:w="556"/>
        <w:gridCol w:w="556"/>
        <w:gridCol w:w="3910"/>
        <w:gridCol w:w="1976"/>
      </w:tblGrid>
      <w:tr w:rsidR="00077666" w:rsidRPr="00320BF4" w14:paraId="74979D6B"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AA8D1" w14:textId="77777777" w:rsidR="00077666" w:rsidRPr="00320BF4" w:rsidRDefault="00077666" w:rsidP="00CB018A">
            <w:pPr>
              <w:pStyle w:val="TAL"/>
              <w:rPr>
                <w:rFonts w:asciiTheme="majorHAnsi" w:hAnsiTheme="majorHAnsi" w:cstheme="majorHAnsi"/>
                <w:color w:val="000000" w:themeColor="text1"/>
                <w:szCs w:val="18"/>
                <w:lang w:eastAsia="zh-CN"/>
              </w:rPr>
            </w:pPr>
            <w:r w:rsidRPr="00320BF4">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1BA4" w14:textId="77777777" w:rsidR="00077666" w:rsidRPr="00320BF4" w:rsidRDefault="00077666" w:rsidP="00CB018A">
            <w:pPr>
              <w:pStyle w:val="TAL"/>
              <w:rPr>
                <w:rFonts w:asciiTheme="majorHAnsi" w:eastAsia="MS Mincho" w:hAnsiTheme="majorHAnsi" w:cstheme="majorHAnsi"/>
                <w:color w:val="000000" w:themeColor="text1"/>
                <w:szCs w:val="18"/>
              </w:rPr>
            </w:pPr>
            <w:r w:rsidRPr="00320BF4">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2184" w14:textId="77777777" w:rsidR="00077666" w:rsidRPr="00320BF4" w:rsidRDefault="00077666" w:rsidP="00CB018A">
            <w:pPr>
              <w:pStyle w:val="TAL"/>
              <w:rPr>
                <w:rFonts w:asciiTheme="majorHAnsi" w:hAnsiTheme="majorHAnsi" w:cstheme="majorHAnsi"/>
                <w:color w:val="000000" w:themeColor="text1"/>
                <w:szCs w:val="18"/>
                <w:lang w:val="en-US" w:eastAsia="zh-CN"/>
              </w:rPr>
            </w:pPr>
            <w:r w:rsidRPr="00320BF4">
              <w:rPr>
                <w:rFonts w:asciiTheme="majorHAnsi" w:eastAsia="SimSun" w:hAnsiTheme="majorHAnsi" w:cstheme="majorHAnsi"/>
                <w:color w:val="000000" w:themeColor="text1"/>
                <w:szCs w:val="18"/>
                <w:lang w:eastAsia="zh-CN"/>
              </w:rPr>
              <w:t>Two SRS closed-loop power control adjustment states separate</w:t>
            </w:r>
            <w:r w:rsidRPr="00320BF4">
              <w:rPr>
                <w:rFonts w:asciiTheme="majorHAnsi" w:eastAsia="SimSun" w:hAnsiTheme="majorHAnsi" w:cstheme="majorHAnsi"/>
                <w:color w:val="000000" w:themeColor="text1"/>
                <w:szCs w:val="18"/>
                <w:vertAlign w:val="superscript"/>
                <w:lang w:eastAsia="zh-CN"/>
              </w:rPr>
              <w:t xml:space="preserve"> </w:t>
            </w:r>
            <w:r w:rsidRPr="00320BF4">
              <w:rPr>
                <w:rFonts w:asciiTheme="majorHAnsi" w:eastAsia="SimSun"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4F9" w14:textId="77777777" w:rsidR="00077666" w:rsidRPr="00320BF4" w:rsidRDefault="00077666" w:rsidP="00CB018A">
            <w:pPr>
              <w:rPr>
                <w:rFonts w:asciiTheme="majorHAnsi" w:eastAsia="MS Mincho" w:hAnsiTheme="majorHAnsi" w:cstheme="majorHAnsi"/>
                <w:color w:val="000000" w:themeColor="text1"/>
                <w:sz w:val="18"/>
                <w:szCs w:val="18"/>
              </w:rPr>
            </w:pPr>
            <w:r w:rsidRPr="00320BF4">
              <w:rPr>
                <w:rFonts w:asciiTheme="majorHAnsi" w:eastAsia="SimSun"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7D37" w14:textId="77777777" w:rsidR="00077666" w:rsidRPr="00320BF4" w:rsidRDefault="00077666" w:rsidP="00CB018A">
            <w:pPr>
              <w:pStyle w:val="TAL"/>
              <w:rPr>
                <w:rFonts w:asciiTheme="majorHAnsi" w:eastAsia="MS Mincho" w:hAnsiTheme="majorHAnsi" w:cstheme="majorHAnsi"/>
                <w:color w:val="000000" w:themeColor="text1"/>
                <w:szCs w:val="18"/>
              </w:rPr>
            </w:pPr>
            <w:r w:rsidRPr="00320BF4">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68C4" w14:textId="77777777" w:rsidR="00077666" w:rsidRPr="00320BF4" w:rsidRDefault="00077666" w:rsidP="00CB018A">
            <w:pPr>
              <w:pStyle w:val="TAL"/>
              <w:rPr>
                <w:rFonts w:asciiTheme="majorHAnsi" w:hAnsiTheme="majorHAnsi" w:cstheme="majorHAnsi"/>
                <w:color w:val="000000" w:themeColor="text1"/>
                <w:szCs w:val="18"/>
              </w:rPr>
            </w:pPr>
            <w:r w:rsidRPr="00320BF4">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1379" w14:textId="77777777" w:rsidR="00077666" w:rsidRPr="00320BF4" w:rsidRDefault="00077666" w:rsidP="00CB018A">
            <w:pPr>
              <w:pStyle w:val="TAL"/>
              <w:rPr>
                <w:rFonts w:asciiTheme="majorHAnsi" w:hAnsiTheme="majorHAnsi" w:cstheme="majorHAnsi"/>
                <w:color w:val="000000" w:themeColor="text1"/>
                <w:szCs w:val="18"/>
              </w:rPr>
            </w:pPr>
            <w:r w:rsidRPr="00320BF4">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F4EE" w14:textId="77777777" w:rsidR="00077666" w:rsidRPr="00320BF4" w:rsidRDefault="00077666" w:rsidP="00CB018A">
            <w:pPr>
              <w:pStyle w:val="TAL"/>
              <w:rPr>
                <w:rFonts w:asciiTheme="majorHAnsi" w:hAnsiTheme="majorHAnsi" w:cstheme="majorHAnsi"/>
                <w:color w:val="000000" w:themeColor="text1"/>
                <w:szCs w:val="18"/>
                <w:lang w:val="en-US" w:eastAsia="zh-CN"/>
              </w:rPr>
            </w:pPr>
            <w:r w:rsidRPr="00320BF4">
              <w:rPr>
                <w:rFonts w:asciiTheme="majorHAnsi" w:eastAsia="SimSun"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11E7D" w14:textId="77777777" w:rsidR="00077666" w:rsidRPr="00320BF4" w:rsidRDefault="00077666" w:rsidP="00CB018A">
            <w:pPr>
              <w:pStyle w:val="TAL"/>
              <w:rPr>
                <w:rFonts w:asciiTheme="majorHAnsi" w:eastAsia="MS Mincho" w:hAnsiTheme="majorHAnsi" w:cstheme="majorHAnsi"/>
                <w:color w:val="000000" w:themeColor="text1"/>
                <w:szCs w:val="18"/>
                <w:highlight w:val="yellow"/>
              </w:rPr>
            </w:pPr>
            <w:r w:rsidRPr="00320BF4">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B5496" w14:textId="77777777" w:rsidR="00077666" w:rsidRPr="00320BF4" w:rsidRDefault="00077666" w:rsidP="00CB018A">
            <w:pPr>
              <w:pStyle w:val="TAL"/>
              <w:rPr>
                <w:rFonts w:asciiTheme="majorHAnsi" w:eastAsia="MS Mincho" w:hAnsiTheme="majorHAnsi" w:cstheme="majorHAnsi"/>
                <w:color w:val="000000" w:themeColor="text1"/>
                <w:szCs w:val="18"/>
                <w:highlight w:val="yellow"/>
              </w:rPr>
            </w:pPr>
            <w:r w:rsidRPr="00320BF4">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DAA7" w14:textId="77777777" w:rsidR="00077666" w:rsidRPr="00320BF4" w:rsidRDefault="00077666" w:rsidP="00CB018A">
            <w:pPr>
              <w:pStyle w:val="TAL"/>
              <w:rPr>
                <w:rFonts w:asciiTheme="majorHAnsi" w:eastAsia="MS Mincho" w:hAnsiTheme="majorHAnsi" w:cstheme="majorHAnsi"/>
                <w:color w:val="000000" w:themeColor="text1"/>
                <w:szCs w:val="18"/>
                <w:highlight w:val="yellow"/>
              </w:rPr>
            </w:pPr>
            <w:r w:rsidRPr="00320BF4">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228B" w14:textId="77777777" w:rsidR="00077666" w:rsidRPr="00320BF4" w:rsidRDefault="00077666" w:rsidP="00CB018A">
            <w:pPr>
              <w:pStyle w:val="TAL"/>
              <w:rPr>
                <w:rFonts w:asciiTheme="majorHAnsi" w:eastAsia="MS Mincho" w:hAnsiTheme="majorHAnsi" w:cstheme="majorHAnsi"/>
                <w:color w:val="000000" w:themeColor="text1"/>
                <w:szCs w:val="18"/>
                <w:highlight w:val="yellow"/>
              </w:rPr>
            </w:pPr>
            <w:r w:rsidRPr="00320BF4">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FB4D" w14:textId="77777777" w:rsidR="00077666" w:rsidRPr="00320BF4" w:rsidRDefault="00077666" w:rsidP="00CB018A">
            <w:pPr>
              <w:keepNext/>
              <w:keepLines/>
              <w:rPr>
                <w:rFonts w:asciiTheme="majorHAnsi" w:hAnsiTheme="majorHAnsi" w:cstheme="majorHAnsi"/>
                <w:strike/>
                <w:color w:val="000000" w:themeColor="text1"/>
                <w:sz w:val="18"/>
                <w:szCs w:val="18"/>
              </w:rPr>
            </w:pPr>
            <w:r w:rsidRPr="00320BF4">
              <w:rPr>
                <w:rFonts w:asciiTheme="majorHAnsi" w:hAnsiTheme="majorHAnsi" w:cstheme="majorHAnsi"/>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736C" w14:textId="77777777" w:rsidR="00077666" w:rsidRPr="00320BF4" w:rsidRDefault="00077666" w:rsidP="00CB018A">
            <w:pPr>
              <w:pStyle w:val="TAL"/>
              <w:rPr>
                <w:rFonts w:asciiTheme="majorHAnsi" w:hAnsiTheme="majorHAnsi" w:cstheme="majorHAnsi"/>
                <w:color w:val="000000" w:themeColor="text1"/>
                <w:szCs w:val="18"/>
              </w:rPr>
            </w:pPr>
            <w:r w:rsidRPr="00320BF4">
              <w:rPr>
                <w:rFonts w:asciiTheme="majorHAnsi" w:hAnsiTheme="majorHAnsi" w:cstheme="majorHAnsi"/>
                <w:color w:val="000000" w:themeColor="text1"/>
                <w:szCs w:val="18"/>
              </w:rPr>
              <w:t>Optional with capability signalling</w:t>
            </w:r>
          </w:p>
        </w:tc>
      </w:tr>
    </w:tbl>
    <w:p w14:paraId="777F11FF" w14:textId="77777777" w:rsidR="00077666" w:rsidRDefault="00077666" w:rsidP="00077666">
      <w:pPr>
        <w:pStyle w:val="maintext"/>
        <w:ind w:firstLineChars="0"/>
        <w:rPr>
          <w:rFonts w:ascii="Calibri" w:hAnsi="Calibri" w:cs="Arial"/>
          <w:color w:val="000000"/>
        </w:rPr>
      </w:pPr>
    </w:p>
    <w:p w14:paraId="60E254DA" w14:textId="77777777" w:rsidR="00077666" w:rsidRPr="00A57863" w:rsidRDefault="00077666" w:rsidP="00077666">
      <w:pPr>
        <w:pStyle w:val="maintext"/>
        <w:ind w:firstLineChars="0"/>
        <w:rPr>
          <w:color w:val="000000"/>
          <w:sz w:val="24"/>
          <w:szCs w:val="24"/>
        </w:rPr>
      </w:pPr>
      <w:r w:rsidRPr="00A57863">
        <w:rPr>
          <w:b/>
          <w:sz w:val="24"/>
          <w:szCs w:val="24"/>
          <w:highlight w:val="green"/>
          <w:lang w:val="en-US"/>
        </w:rPr>
        <w:t>Agreement:</w:t>
      </w:r>
      <w:r w:rsidRPr="00A57863">
        <w:rPr>
          <w:b/>
          <w:sz w:val="24"/>
          <w:szCs w:val="24"/>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67"/>
        <w:gridCol w:w="1950"/>
        <w:gridCol w:w="5126"/>
        <w:gridCol w:w="556"/>
        <w:gridCol w:w="497"/>
        <w:gridCol w:w="467"/>
        <w:gridCol w:w="4137"/>
        <w:gridCol w:w="556"/>
        <w:gridCol w:w="556"/>
        <w:gridCol w:w="556"/>
        <w:gridCol w:w="556"/>
        <w:gridCol w:w="3645"/>
        <w:gridCol w:w="1621"/>
      </w:tblGrid>
      <w:tr w:rsidR="00077666" w:rsidRPr="00CD7D1D" w14:paraId="6E6D9A6F"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E1AB7" w14:textId="77777777" w:rsidR="00077666" w:rsidRPr="00CD7D1D" w:rsidRDefault="00077666" w:rsidP="00CB018A">
            <w:pPr>
              <w:pStyle w:val="TAL"/>
              <w:rPr>
                <w:rFonts w:asciiTheme="majorHAnsi" w:hAnsiTheme="majorHAnsi" w:cstheme="majorHAnsi"/>
                <w:color w:val="000000" w:themeColor="text1"/>
                <w:szCs w:val="18"/>
                <w:lang w:eastAsia="zh-CN"/>
              </w:rPr>
            </w:pPr>
            <w:r w:rsidRPr="00CD7D1D">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D16C" w14:textId="77777777" w:rsidR="00077666" w:rsidRPr="00CD7D1D" w:rsidRDefault="00077666" w:rsidP="00CB018A">
            <w:pPr>
              <w:pStyle w:val="TAL"/>
              <w:rPr>
                <w:rFonts w:asciiTheme="majorHAnsi" w:eastAsia="MS Mincho" w:hAnsiTheme="majorHAnsi" w:cstheme="majorHAnsi"/>
                <w:color w:val="000000" w:themeColor="text1"/>
                <w:szCs w:val="18"/>
              </w:rPr>
            </w:pPr>
            <w:r w:rsidRPr="00CD7D1D">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E823" w14:textId="77777777" w:rsidR="00077666" w:rsidRPr="00CD7D1D" w:rsidRDefault="00077666" w:rsidP="00CB018A">
            <w:pPr>
              <w:pStyle w:val="TAL"/>
              <w:rPr>
                <w:rFonts w:asciiTheme="majorHAnsi" w:hAnsiTheme="majorHAnsi" w:cstheme="majorHAnsi"/>
                <w:color w:val="000000" w:themeColor="text1"/>
                <w:szCs w:val="18"/>
                <w:lang w:val="en-US" w:eastAsia="zh-CN"/>
              </w:rPr>
            </w:pPr>
            <w:r w:rsidRPr="00CD7D1D">
              <w:rPr>
                <w:rFonts w:asciiTheme="majorHAnsi" w:eastAsia="SimSun"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60A1" w14:textId="77777777" w:rsidR="00077666" w:rsidRPr="00CD7D1D" w:rsidRDefault="00077666" w:rsidP="00CB018A">
            <w:pPr>
              <w:rPr>
                <w:rFonts w:asciiTheme="majorHAnsi" w:eastAsia="MS Mincho" w:hAnsiTheme="majorHAnsi" w:cstheme="majorHAnsi"/>
                <w:color w:val="000000" w:themeColor="text1"/>
                <w:sz w:val="18"/>
                <w:szCs w:val="18"/>
              </w:rPr>
            </w:pPr>
            <w:r w:rsidRPr="00CD7D1D">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D921" w14:textId="77777777" w:rsidR="00077666" w:rsidRPr="00CD7D1D" w:rsidRDefault="00077666" w:rsidP="00CB018A">
            <w:pPr>
              <w:pStyle w:val="TAL"/>
              <w:rPr>
                <w:rFonts w:asciiTheme="majorHAnsi" w:eastAsia="MS Mincho" w:hAnsiTheme="majorHAnsi" w:cstheme="majorHAnsi"/>
                <w:color w:val="000000" w:themeColor="text1"/>
                <w:szCs w:val="18"/>
              </w:rPr>
            </w:pPr>
            <w:r w:rsidRPr="00CD7D1D">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09C41" w14:textId="77777777" w:rsidR="00077666" w:rsidRPr="00CD7D1D" w:rsidRDefault="00077666" w:rsidP="00CB018A">
            <w:pPr>
              <w:pStyle w:val="TAL"/>
              <w:rPr>
                <w:rFonts w:asciiTheme="majorHAnsi" w:hAnsiTheme="majorHAnsi" w:cstheme="majorHAnsi"/>
                <w:color w:val="000000" w:themeColor="text1"/>
                <w:szCs w:val="18"/>
              </w:rPr>
            </w:pPr>
            <w:r w:rsidRPr="00CD7D1D">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75E93" w14:textId="77777777" w:rsidR="00077666" w:rsidRPr="00CD7D1D" w:rsidRDefault="00077666" w:rsidP="00CB018A">
            <w:pPr>
              <w:pStyle w:val="TAL"/>
              <w:rPr>
                <w:rFonts w:asciiTheme="majorHAnsi" w:hAnsiTheme="majorHAnsi" w:cstheme="majorHAnsi"/>
                <w:color w:val="000000" w:themeColor="text1"/>
                <w:szCs w:val="18"/>
              </w:rPr>
            </w:pPr>
            <w:r w:rsidRPr="00CD7D1D">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1BFF" w14:textId="77777777" w:rsidR="00077666" w:rsidRPr="00CD7D1D" w:rsidRDefault="00077666" w:rsidP="00CB018A">
            <w:pPr>
              <w:pStyle w:val="TAL"/>
              <w:rPr>
                <w:rFonts w:asciiTheme="majorHAnsi" w:hAnsiTheme="majorHAnsi" w:cstheme="majorHAnsi"/>
                <w:color w:val="000000" w:themeColor="text1"/>
                <w:szCs w:val="18"/>
                <w:lang w:val="en-US" w:eastAsia="zh-CN"/>
              </w:rPr>
            </w:pPr>
            <w:r w:rsidRPr="00CD7D1D">
              <w:rPr>
                <w:rFonts w:asciiTheme="majorHAnsi" w:eastAsia="SimSun"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2E360" w14:textId="77777777" w:rsidR="00077666" w:rsidRPr="00CD7D1D" w:rsidRDefault="00077666" w:rsidP="00CB018A">
            <w:pPr>
              <w:pStyle w:val="TAL"/>
              <w:rPr>
                <w:rFonts w:asciiTheme="majorHAnsi" w:eastAsia="MS Mincho" w:hAnsiTheme="majorHAnsi" w:cstheme="majorHAnsi"/>
                <w:color w:val="000000" w:themeColor="text1"/>
                <w:szCs w:val="18"/>
                <w:highlight w:val="yellow"/>
              </w:rPr>
            </w:pPr>
            <w:r w:rsidRPr="00CD7D1D">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99644" w14:textId="77777777" w:rsidR="00077666" w:rsidRPr="00CD7D1D" w:rsidRDefault="00077666" w:rsidP="00CB018A">
            <w:pPr>
              <w:pStyle w:val="TAL"/>
              <w:rPr>
                <w:rFonts w:asciiTheme="majorHAnsi" w:eastAsia="MS Mincho" w:hAnsiTheme="majorHAnsi" w:cstheme="majorHAnsi"/>
                <w:color w:val="000000" w:themeColor="text1"/>
                <w:szCs w:val="18"/>
                <w:highlight w:val="yellow"/>
              </w:rPr>
            </w:pPr>
            <w:r w:rsidRPr="00CD7D1D">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97FA" w14:textId="77777777" w:rsidR="00077666" w:rsidRPr="00CD7D1D" w:rsidRDefault="00077666" w:rsidP="00CB018A">
            <w:pPr>
              <w:pStyle w:val="TAL"/>
              <w:rPr>
                <w:rFonts w:asciiTheme="majorHAnsi" w:eastAsia="MS Mincho" w:hAnsiTheme="majorHAnsi" w:cstheme="majorHAnsi"/>
                <w:color w:val="000000" w:themeColor="text1"/>
                <w:szCs w:val="18"/>
                <w:highlight w:val="yellow"/>
              </w:rPr>
            </w:pPr>
            <w:r w:rsidRPr="00CD7D1D">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339A" w14:textId="77777777" w:rsidR="00077666" w:rsidRPr="00CD7D1D" w:rsidRDefault="00077666" w:rsidP="00CB018A">
            <w:pPr>
              <w:pStyle w:val="TAL"/>
              <w:rPr>
                <w:rFonts w:asciiTheme="majorHAnsi" w:eastAsia="MS Mincho" w:hAnsiTheme="majorHAnsi" w:cstheme="majorHAnsi"/>
                <w:color w:val="000000" w:themeColor="text1"/>
                <w:szCs w:val="18"/>
                <w:highlight w:val="yellow"/>
              </w:rPr>
            </w:pPr>
            <w:r w:rsidRPr="00CD7D1D">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765B" w14:textId="77777777" w:rsidR="00077666" w:rsidRPr="00CD7D1D" w:rsidRDefault="00077666" w:rsidP="00CB018A">
            <w:pPr>
              <w:pStyle w:val="TAL"/>
              <w:rPr>
                <w:rFonts w:asciiTheme="majorHAnsi" w:hAnsiTheme="majorHAnsi" w:cstheme="majorHAnsi"/>
                <w:color w:val="000000" w:themeColor="text1"/>
                <w:szCs w:val="18"/>
              </w:rPr>
            </w:pPr>
            <w:r w:rsidRPr="00CD7D1D">
              <w:rPr>
                <w:rFonts w:asciiTheme="majorHAnsi" w:hAnsiTheme="majorHAnsi" w:cstheme="majorHAnsi"/>
                <w:color w:val="000000" w:themeColor="text1"/>
                <w:szCs w:val="18"/>
              </w:rPr>
              <w:t xml:space="preserve">Note:  If UE does not support this feature, UE does not expect the two UL transmissions to overlap </w:t>
            </w:r>
          </w:p>
          <w:p w14:paraId="47EA71FA" w14:textId="77777777" w:rsidR="00077666" w:rsidRPr="00CD7D1D" w:rsidRDefault="00077666" w:rsidP="00CB018A">
            <w:pPr>
              <w:pStyle w:val="TAL"/>
              <w:rPr>
                <w:rFonts w:asciiTheme="majorHAnsi" w:hAnsiTheme="majorHAnsi" w:cstheme="majorHAnsi"/>
                <w:color w:val="000000" w:themeColor="text1"/>
                <w:szCs w:val="18"/>
              </w:rPr>
            </w:pPr>
          </w:p>
          <w:p w14:paraId="08235379" w14:textId="77777777" w:rsidR="00077666" w:rsidRPr="00CD7D1D" w:rsidRDefault="00077666" w:rsidP="00CB018A">
            <w:pPr>
              <w:keepNext/>
              <w:keepLines/>
              <w:rPr>
                <w:rFonts w:asciiTheme="majorHAnsi" w:hAnsiTheme="majorHAnsi" w:cstheme="majorHAnsi"/>
                <w:strike/>
                <w:color w:val="000000" w:themeColor="text1"/>
                <w:sz w:val="18"/>
                <w:szCs w:val="18"/>
              </w:rPr>
            </w:pPr>
            <w:r w:rsidRPr="00CD7D1D">
              <w:rPr>
                <w:rFonts w:asciiTheme="majorHAnsi" w:hAnsiTheme="majorHAnsi" w:cstheme="majorHAnsi"/>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FFA7" w14:textId="77777777" w:rsidR="00077666" w:rsidRPr="00CD7D1D" w:rsidRDefault="00077666" w:rsidP="00CB018A">
            <w:pPr>
              <w:pStyle w:val="TAL"/>
              <w:rPr>
                <w:rFonts w:asciiTheme="majorHAnsi" w:hAnsiTheme="majorHAnsi" w:cstheme="majorHAnsi"/>
                <w:color w:val="000000" w:themeColor="text1"/>
                <w:szCs w:val="18"/>
              </w:rPr>
            </w:pPr>
            <w:r w:rsidRPr="00CD7D1D">
              <w:rPr>
                <w:rFonts w:asciiTheme="majorHAnsi" w:hAnsiTheme="majorHAnsi" w:cstheme="majorHAnsi"/>
                <w:color w:val="000000" w:themeColor="text1"/>
                <w:szCs w:val="18"/>
              </w:rPr>
              <w:t>Optional with capability signalling</w:t>
            </w:r>
          </w:p>
        </w:tc>
      </w:tr>
    </w:tbl>
    <w:p w14:paraId="7DCA7C52" w14:textId="77777777" w:rsidR="00077666" w:rsidRDefault="00077666" w:rsidP="00077666">
      <w:pPr>
        <w:pStyle w:val="maintext"/>
        <w:ind w:firstLineChars="0"/>
        <w:rPr>
          <w:rFonts w:ascii="Calibri" w:hAnsi="Calibri" w:cs="Arial"/>
          <w:color w:val="000000"/>
        </w:rPr>
      </w:pPr>
    </w:p>
    <w:p w14:paraId="5C105A7C" w14:textId="77777777" w:rsidR="00077666" w:rsidRPr="00DB5CDA" w:rsidRDefault="00077666" w:rsidP="00077666">
      <w:pPr>
        <w:pStyle w:val="maintext"/>
        <w:ind w:firstLineChars="0"/>
        <w:rPr>
          <w:color w:val="000000"/>
          <w:sz w:val="24"/>
          <w:szCs w:val="24"/>
        </w:rPr>
      </w:pPr>
      <w:r w:rsidRPr="00DB5CDA">
        <w:rPr>
          <w:b/>
          <w:sz w:val="24"/>
          <w:szCs w:val="24"/>
          <w:highlight w:val="green"/>
          <w:lang w:val="en-US"/>
        </w:rPr>
        <w:t>Agreement:</w:t>
      </w:r>
      <w:r w:rsidRPr="00DB5CDA">
        <w:rPr>
          <w:b/>
          <w:sz w:val="24"/>
          <w:szCs w:val="24"/>
          <w:lang w:val="en-US"/>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42"/>
        <w:gridCol w:w="2328"/>
        <w:gridCol w:w="3714"/>
        <w:gridCol w:w="556"/>
        <w:gridCol w:w="497"/>
        <w:gridCol w:w="467"/>
        <w:gridCol w:w="3999"/>
        <w:gridCol w:w="556"/>
        <w:gridCol w:w="556"/>
        <w:gridCol w:w="556"/>
        <w:gridCol w:w="556"/>
        <w:gridCol w:w="4427"/>
        <w:gridCol w:w="2166"/>
      </w:tblGrid>
      <w:tr w:rsidR="00077666" w:rsidRPr="001E3ADB" w14:paraId="2B62DE65" w14:textId="77777777" w:rsidTr="00CB01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C3B42" w14:textId="77777777" w:rsidR="00077666" w:rsidRPr="001E3ADB" w:rsidRDefault="00077666" w:rsidP="00CB018A">
            <w:pPr>
              <w:pStyle w:val="TAL"/>
              <w:rPr>
                <w:rFonts w:asciiTheme="majorHAnsi" w:hAnsiTheme="majorHAnsi" w:cstheme="majorHAnsi"/>
                <w:color w:val="000000" w:themeColor="text1"/>
                <w:szCs w:val="18"/>
                <w:lang w:eastAsia="zh-CN"/>
              </w:rPr>
            </w:pPr>
            <w:r w:rsidRPr="001E3ADB">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489E" w14:textId="77777777" w:rsidR="00077666" w:rsidRPr="001E3ADB" w:rsidRDefault="00077666" w:rsidP="00CB018A">
            <w:pPr>
              <w:pStyle w:val="TAL"/>
              <w:rPr>
                <w:rFonts w:asciiTheme="majorHAnsi" w:eastAsia="MS Mincho" w:hAnsiTheme="majorHAnsi" w:cstheme="majorHAnsi"/>
                <w:color w:val="000000" w:themeColor="text1"/>
                <w:szCs w:val="18"/>
              </w:rPr>
            </w:pPr>
            <w:r w:rsidRPr="001E3ADB">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8FC4" w14:textId="77777777" w:rsidR="00077666" w:rsidRPr="001E3ADB" w:rsidRDefault="00077666" w:rsidP="00CB018A">
            <w:pPr>
              <w:pStyle w:val="TAL"/>
              <w:rPr>
                <w:rFonts w:asciiTheme="majorHAnsi" w:hAnsiTheme="majorHAnsi" w:cstheme="majorHAnsi"/>
                <w:color w:val="000000" w:themeColor="text1"/>
                <w:szCs w:val="18"/>
                <w:lang w:val="en-US" w:eastAsia="zh-CN"/>
              </w:rPr>
            </w:pPr>
            <w:r w:rsidRPr="001E3ADB">
              <w:rPr>
                <w:rFonts w:asciiTheme="majorHAnsi" w:eastAsia="SimSun"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3F25" w14:textId="77777777" w:rsidR="00077666" w:rsidRPr="001E3ADB" w:rsidRDefault="00077666" w:rsidP="00CB018A">
            <w:pPr>
              <w:rPr>
                <w:rFonts w:asciiTheme="majorHAnsi" w:eastAsia="MS Mincho" w:hAnsiTheme="majorHAnsi" w:cstheme="majorHAnsi"/>
                <w:color w:val="000000" w:themeColor="text1"/>
                <w:sz w:val="18"/>
                <w:szCs w:val="18"/>
              </w:rPr>
            </w:pPr>
            <w:r w:rsidRPr="001E3ADB">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72B0" w14:textId="77777777" w:rsidR="00077666" w:rsidRPr="001E3ADB" w:rsidRDefault="00077666" w:rsidP="00CB018A">
            <w:pPr>
              <w:pStyle w:val="TAL"/>
              <w:rPr>
                <w:rFonts w:asciiTheme="majorHAnsi" w:eastAsia="MS Mincho" w:hAnsiTheme="majorHAnsi" w:cstheme="majorHAnsi"/>
                <w:color w:val="000000" w:themeColor="text1"/>
                <w:szCs w:val="18"/>
              </w:rPr>
            </w:pPr>
            <w:r w:rsidRPr="001E3ADB">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BBAB5" w14:textId="77777777" w:rsidR="00077666" w:rsidRPr="001E3ADB" w:rsidRDefault="00077666" w:rsidP="00CB018A">
            <w:pPr>
              <w:pStyle w:val="TAL"/>
              <w:rPr>
                <w:rFonts w:asciiTheme="majorHAnsi" w:hAnsiTheme="majorHAnsi" w:cstheme="majorHAnsi"/>
                <w:color w:val="000000" w:themeColor="text1"/>
                <w:szCs w:val="18"/>
              </w:rPr>
            </w:pPr>
            <w:r w:rsidRPr="001E3ADB">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7364" w14:textId="77777777" w:rsidR="00077666" w:rsidRPr="001E3ADB" w:rsidRDefault="00077666" w:rsidP="00CB018A">
            <w:pPr>
              <w:pStyle w:val="TAL"/>
              <w:rPr>
                <w:rFonts w:asciiTheme="majorHAnsi" w:hAnsiTheme="majorHAnsi" w:cstheme="majorHAnsi"/>
                <w:color w:val="000000" w:themeColor="text1"/>
                <w:szCs w:val="18"/>
              </w:rPr>
            </w:pPr>
            <w:r w:rsidRPr="001E3ADB">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A1AA" w14:textId="77777777" w:rsidR="00077666" w:rsidRPr="001E3ADB" w:rsidRDefault="00077666" w:rsidP="00CB018A">
            <w:pPr>
              <w:pStyle w:val="TAL"/>
              <w:rPr>
                <w:rFonts w:asciiTheme="majorHAnsi" w:hAnsiTheme="majorHAnsi" w:cstheme="majorHAnsi"/>
                <w:color w:val="000000" w:themeColor="text1"/>
                <w:szCs w:val="18"/>
                <w:lang w:val="en-US" w:eastAsia="zh-CN"/>
              </w:rPr>
            </w:pPr>
            <w:r w:rsidRPr="001E3ADB">
              <w:rPr>
                <w:rFonts w:asciiTheme="majorHAnsi" w:eastAsia="SimSun"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489" w14:textId="77777777" w:rsidR="00077666" w:rsidRPr="001E3ADB" w:rsidRDefault="00077666" w:rsidP="00CB018A">
            <w:pPr>
              <w:pStyle w:val="TAL"/>
              <w:rPr>
                <w:rFonts w:asciiTheme="majorHAnsi" w:eastAsia="MS Mincho" w:hAnsiTheme="majorHAnsi" w:cstheme="majorHAnsi"/>
                <w:color w:val="000000" w:themeColor="text1"/>
                <w:szCs w:val="18"/>
                <w:highlight w:val="yellow"/>
              </w:rPr>
            </w:pPr>
            <w:r w:rsidRPr="001E3ADB">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8414" w14:textId="77777777" w:rsidR="00077666" w:rsidRPr="001E3ADB" w:rsidRDefault="00077666" w:rsidP="00CB018A">
            <w:pPr>
              <w:pStyle w:val="TAL"/>
              <w:rPr>
                <w:rFonts w:asciiTheme="majorHAnsi" w:eastAsia="MS Mincho" w:hAnsiTheme="majorHAnsi" w:cstheme="majorHAnsi"/>
                <w:color w:val="000000" w:themeColor="text1"/>
                <w:szCs w:val="18"/>
                <w:highlight w:val="yellow"/>
              </w:rPr>
            </w:pPr>
            <w:r w:rsidRPr="001E3ADB">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B19B" w14:textId="77777777" w:rsidR="00077666" w:rsidRPr="001E3ADB" w:rsidRDefault="00077666" w:rsidP="00CB018A">
            <w:pPr>
              <w:pStyle w:val="TAL"/>
              <w:rPr>
                <w:rFonts w:asciiTheme="majorHAnsi" w:eastAsia="MS Mincho" w:hAnsiTheme="majorHAnsi" w:cstheme="majorHAnsi"/>
                <w:color w:val="000000" w:themeColor="text1"/>
                <w:szCs w:val="18"/>
                <w:highlight w:val="yellow"/>
              </w:rPr>
            </w:pPr>
            <w:r w:rsidRPr="001E3ADB">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65F2" w14:textId="77777777" w:rsidR="00077666" w:rsidRPr="001E3ADB" w:rsidRDefault="00077666" w:rsidP="00CB018A">
            <w:pPr>
              <w:pStyle w:val="TAL"/>
              <w:rPr>
                <w:rFonts w:asciiTheme="majorHAnsi" w:eastAsia="MS Mincho" w:hAnsiTheme="majorHAnsi" w:cstheme="majorHAnsi"/>
                <w:color w:val="000000" w:themeColor="text1"/>
                <w:szCs w:val="18"/>
                <w:highlight w:val="yellow"/>
              </w:rPr>
            </w:pPr>
            <w:r w:rsidRPr="001E3ADB">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B832" w14:textId="77777777" w:rsidR="00077666" w:rsidRPr="001E3ADB" w:rsidRDefault="00077666" w:rsidP="00CB018A">
            <w:pPr>
              <w:keepNext/>
              <w:keepLines/>
              <w:rPr>
                <w:rFonts w:asciiTheme="majorHAnsi" w:hAnsiTheme="majorHAnsi" w:cstheme="majorHAnsi"/>
                <w:strike/>
                <w:color w:val="000000" w:themeColor="text1"/>
                <w:sz w:val="18"/>
                <w:szCs w:val="18"/>
              </w:rPr>
            </w:pPr>
            <w:r w:rsidRPr="001E3ADB">
              <w:rPr>
                <w:rFonts w:asciiTheme="majorHAnsi" w:hAnsiTheme="majorHAnsi" w:cstheme="majorHAnsi"/>
                <w:strike/>
                <w:color w:val="FF0000"/>
                <w:sz w:val="18"/>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65AB7" w14:textId="77777777" w:rsidR="00077666" w:rsidRPr="001E3ADB" w:rsidRDefault="00077666" w:rsidP="00CB018A">
            <w:pPr>
              <w:pStyle w:val="TAL"/>
              <w:rPr>
                <w:rFonts w:asciiTheme="majorHAnsi" w:hAnsiTheme="majorHAnsi" w:cstheme="majorHAnsi"/>
                <w:color w:val="000000" w:themeColor="text1"/>
                <w:szCs w:val="18"/>
              </w:rPr>
            </w:pPr>
            <w:r w:rsidRPr="001E3ADB">
              <w:rPr>
                <w:rFonts w:asciiTheme="majorHAnsi" w:hAnsiTheme="majorHAnsi" w:cstheme="majorHAnsi"/>
                <w:color w:val="000000" w:themeColor="text1"/>
                <w:szCs w:val="18"/>
              </w:rPr>
              <w:t>Optional with capability signalling</w:t>
            </w:r>
          </w:p>
        </w:tc>
      </w:tr>
    </w:tbl>
    <w:p w14:paraId="742DDBC8" w14:textId="77777777" w:rsidR="00CE20A8" w:rsidRDefault="00CE20A8" w:rsidP="3160FDD1">
      <w:pPr>
        <w:rPr>
          <w:lang w:val="en-US" w:eastAsia="ko-KR"/>
        </w:rPr>
      </w:pPr>
    </w:p>
    <w:p w14:paraId="035C18E7" w14:textId="47775DF7" w:rsidR="57BC8660" w:rsidRDefault="75C6A540" w:rsidP="3160FDD1">
      <w:r w:rsidRPr="3160FDD1">
        <w:rPr>
          <w:lang w:val="en-US" w:eastAsia="ko-KR"/>
        </w:rPr>
        <w:t xml:space="preserve">In this section, we </w:t>
      </w:r>
      <w:r w:rsidR="00BA752E">
        <w:rPr>
          <w:lang w:val="en-US" w:eastAsia="ko-KR"/>
        </w:rPr>
        <w:t>provide our views</w:t>
      </w:r>
      <w:r w:rsidR="00680590" w:rsidRPr="00680590">
        <w:t xml:space="preserve"> </w:t>
      </w:r>
      <w:r w:rsidR="00680590">
        <w:t>on the remaining FFSs for the FGs</w:t>
      </w:r>
      <w:r w:rsidR="000D7B77">
        <w:t xml:space="preserve"> or asymmetric DL </w:t>
      </w:r>
      <w:proofErr w:type="spellStart"/>
      <w:r w:rsidR="000D7B77">
        <w:t>sTRP</w:t>
      </w:r>
      <w:proofErr w:type="spellEnd"/>
      <w:r w:rsidR="000D7B77">
        <w:t xml:space="preserve">/UL </w:t>
      </w:r>
      <w:proofErr w:type="spellStart"/>
      <w:r w:rsidR="000D7B77">
        <w:t>mTRP</w:t>
      </w:r>
      <w:proofErr w:type="spellEnd"/>
      <w:r w:rsidR="00680590">
        <w:t xml:space="preserve"> and propose new components to some of them</w:t>
      </w:r>
      <w:r w:rsidR="00BA752E">
        <w:t>.</w:t>
      </w:r>
    </w:p>
    <w:p w14:paraId="2C60D69E" w14:textId="41D74DF3" w:rsidR="00BA752E" w:rsidRPr="00373B14" w:rsidRDefault="00826363" w:rsidP="3160FDD1">
      <w:pPr>
        <w:rPr>
          <w:b/>
          <w:bCs/>
        </w:rPr>
      </w:pPr>
      <w:r w:rsidRPr="00373B14">
        <w:rPr>
          <w:b/>
          <w:bCs/>
        </w:rPr>
        <w:t xml:space="preserve">Proposal 4-1: </w:t>
      </w:r>
      <w:r w:rsidR="00373B14" w:rsidRPr="00373B14">
        <w:rPr>
          <w:b/>
          <w:bCs/>
        </w:rPr>
        <w:t>Regarding</w:t>
      </w:r>
      <w:r w:rsidRPr="00373B14">
        <w:rPr>
          <w:b/>
          <w:bCs/>
        </w:rPr>
        <w:t xml:space="preserve"> </w:t>
      </w:r>
      <w:r w:rsidR="00F00CAD" w:rsidRPr="00373B14">
        <w:rPr>
          <w:b/>
          <w:bCs/>
        </w:rPr>
        <w:t xml:space="preserve">the FFS in </w:t>
      </w:r>
      <w:r w:rsidRPr="00373B14">
        <w:rPr>
          <w:b/>
          <w:bCs/>
        </w:rPr>
        <w:t>FG59-4-1a</w:t>
      </w:r>
      <w:r w:rsidR="00397D57" w:rsidRPr="00373B14">
        <w:rPr>
          <w:b/>
          <w:bCs/>
        </w:rPr>
        <w:t xml:space="preserve"> and FG59-4-1b</w:t>
      </w:r>
      <w:r w:rsidR="00F00CAD" w:rsidRPr="00373B14">
        <w:rPr>
          <w:b/>
          <w:bCs/>
        </w:rPr>
        <w:t xml:space="preserve">, </w:t>
      </w:r>
      <w:r w:rsidR="0067078D" w:rsidRPr="00373B14">
        <w:rPr>
          <w:b/>
          <w:bCs/>
        </w:rPr>
        <w:t>our view is provided as follows:</w:t>
      </w:r>
    </w:p>
    <w:p w14:paraId="4E091057" w14:textId="70316979" w:rsidR="00397D57" w:rsidRPr="00373B14" w:rsidRDefault="00397D57" w:rsidP="0067078D">
      <w:pPr>
        <w:pStyle w:val="ListParagraph"/>
        <w:numPr>
          <w:ilvl w:val="0"/>
          <w:numId w:val="33"/>
        </w:numPr>
        <w:ind w:leftChars="0"/>
        <w:rPr>
          <w:b/>
          <w:bCs/>
          <w:lang w:val="en-US" w:eastAsia="ko-KR"/>
        </w:rPr>
      </w:pPr>
      <w:r w:rsidRPr="00373B14">
        <w:rPr>
          <w:b/>
          <w:bCs/>
          <w:lang w:val="en-US" w:eastAsia="ko-KR"/>
        </w:rPr>
        <w:t>FG59-4-1a</w:t>
      </w:r>
      <w:r w:rsidR="00D73E33">
        <w:rPr>
          <w:b/>
          <w:bCs/>
          <w:lang w:val="en-US" w:eastAsia="ko-KR"/>
        </w:rPr>
        <w:t>:</w:t>
      </w:r>
    </w:p>
    <w:p w14:paraId="6BB60072" w14:textId="087F3458" w:rsidR="0067078D" w:rsidRPr="00373B14" w:rsidRDefault="0067078D" w:rsidP="00397D57">
      <w:pPr>
        <w:pStyle w:val="ListParagraph"/>
        <w:numPr>
          <w:ilvl w:val="1"/>
          <w:numId w:val="33"/>
        </w:numPr>
        <w:ind w:leftChars="0"/>
        <w:rPr>
          <w:b/>
          <w:bCs/>
          <w:lang w:val="en-US" w:eastAsia="ko-KR"/>
        </w:rPr>
      </w:pPr>
      <w:r w:rsidRPr="00373B14">
        <w:rPr>
          <w:b/>
          <w:bCs/>
          <w:lang w:val="en-US" w:eastAsia="ko-KR"/>
        </w:rPr>
        <w:t xml:space="preserve">The </w:t>
      </w:r>
      <w:r w:rsidR="00F163F1" w:rsidRPr="00373B14">
        <w:rPr>
          <w:b/>
          <w:bCs/>
          <w:lang w:val="en-US" w:eastAsia="ko-KR"/>
        </w:rPr>
        <w:t>t</w:t>
      </w:r>
      <w:r w:rsidRPr="00373B14">
        <w:rPr>
          <w:b/>
          <w:bCs/>
          <w:lang w:val="en-US" w:eastAsia="ko-KR"/>
        </w:rPr>
        <w:t xml:space="preserve">ype </w:t>
      </w:r>
      <w:r w:rsidR="007D18AA" w:rsidRPr="00373B14">
        <w:rPr>
          <w:b/>
          <w:bCs/>
          <w:lang w:val="en-US" w:eastAsia="ko-KR"/>
        </w:rPr>
        <w:t>is per band.</w:t>
      </w:r>
    </w:p>
    <w:p w14:paraId="1271F985" w14:textId="79B98603" w:rsidR="007D18AA" w:rsidRPr="00373B14" w:rsidRDefault="007D18AA" w:rsidP="00397D57">
      <w:pPr>
        <w:pStyle w:val="ListParagraph"/>
        <w:numPr>
          <w:ilvl w:val="1"/>
          <w:numId w:val="33"/>
        </w:numPr>
        <w:ind w:leftChars="0"/>
        <w:rPr>
          <w:b/>
          <w:bCs/>
          <w:lang w:val="en-US" w:eastAsia="ko-KR"/>
        </w:rPr>
      </w:pPr>
      <w:r w:rsidRPr="00373B14">
        <w:rPr>
          <w:b/>
          <w:bCs/>
          <w:lang w:val="en-US" w:eastAsia="ko-KR"/>
        </w:rPr>
        <w:t>FDD/TDD differentiation is not needed.</w:t>
      </w:r>
    </w:p>
    <w:p w14:paraId="2B80968A" w14:textId="55D88578" w:rsidR="007D18AA" w:rsidRPr="00373B14" w:rsidRDefault="00133A47" w:rsidP="00397D57">
      <w:pPr>
        <w:pStyle w:val="ListParagraph"/>
        <w:numPr>
          <w:ilvl w:val="1"/>
          <w:numId w:val="33"/>
        </w:numPr>
        <w:ind w:leftChars="0"/>
        <w:rPr>
          <w:b/>
          <w:bCs/>
          <w:lang w:val="en-US" w:eastAsia="ko-KR"/>
        </w:rPr>
      </w:pPr>
      <w:r w:rsidRPr="00373B14">
        <w:rPr>
          <w:b/>
          <w:bCs/>
          <w:lang w:val="en-US" w:eastAsia="ko-KR"/>
        </w:rPr>
        <w:t xml:space="preserve">Need of FR1/FR2 differentiation: </w:t>
      </w:r>
      <w:r w:rsidRPr="007A5A14">
        <w:rPr>
          <w:b/>
          <w:lang w:val="en-US" w:eastAsia="ko-KR"/>
        </w:rPr>
        <w:t>FR1 only</w:t>
      </w:r>
      <w:r w:rsidR="00397D57" w:rsidRPr="007A5A14">
        <w:rPr>
          <w:b/>
          <w:lang w:val="en-US" w:eastAsia="ko-KR"/>
        </w:rPr>
        <w:t>.</w:t>
      </w:r>
    </w:p>
    <w:p w14:paraId="1636391B" w14:textId="53D521BA" w:rsidR="00397D57" w:rsidRPr="00373B14" w:rsidRDefault="00397D57" w:rsidP="00397D57">
      <w:pPr>
        <w:pStyle w:val="ListParagraph"/>
        <w:numPr>
          <w:ilvl w:val="0"/>
          <w:numId w:val="33"/>
        </w:numPr>
        <w:ind w:leftChars="0"/>
        <w:rPr>
          <w:b/>
          <w:bCs/>
          <w:lang w:val="en-US" w:eastAsia="ko-KR"/>
        </w:rPr>
      </w:pPr>
      <w:r w:rsidRPr="00373B14">
        <w:rPr>
          <w:b/>
          <w:bCs/>
          <w:lang w:val="en-US" w:eastAsia="ko-KR"/>
        </w:rPr>
        <w:t>FG59-4-1b</w:t>
      </w:r>
      <w:r w:rsidR="00D73E33">
        <w:rPr>
          <w:b/>
          <w:bCs/>
          <w:lang w:val="en-US" w:eastAsia="ko-KR"/>
        </w:rPr>
        <w:t>:</w:t>
      </w:r>
    </w:p>
    <w:p w14:paraId="0183586D" w14:textId="065AC01D" w:rsidR="00397D57" w:rsidRPr="00373B14" w:rsidRDefault="000B5937" w:rsidP="00397D57">
      <w:pPr>
        <w:pStyle w:val="ListParagraph"/>
        <w:numPr>
          <w:ilvl w:val="1"/>
          <w:numId w:val="33"/>
        </w:numPr>
        <w:ind w:leftChars="0"/>
        <w:rPr>
          <w:b/>
          <w:bCs/>
          <w:lang w:val="en-US" w:eastAsia="ko-KR"/>
        </w:rPr>
      </w:pPr>
      <w:r w:rsidRPr="00373B14">
        <w:rPr>
          <w:b/>
          <w:bCs/>
          <w:lang w:val="en-US" w:eastAsia="ko-KR"/>
        </w:rPr>
        <w:t xml:space="preserve">The </w:t>
      </w:r>
      <w:r w:rsidR="00F163F1" w:rsidRPr="00373B14">
        <w:rPr>
          <w:b/>
          <w:bCs/>
          <w:lang w:val="en-US" w:eastAsia="ko-KR"/>
        </w:rPr>
        <w:t>t</w:t>
      </w:r>
      <w:r w:rsidRPr="00373B14">
        <w:rPr>
          <w:b/>
          <w:bCs/>
          <w:lang w:val="en-US" w:eastAsia="ko-KR"/>
        </w:rPr>
        <w:t xml:space="preserve">ype </w:t>
      </w:r>
      <w:r w:rsidR="00A37288" w:rsidRPr="00373B14">
        <w:rPr>
          <w:b/>
          <w:bCs/>
          <w:lang w:val="en-US" w:eastAsia="ko-KR"/>
        </w:rPr>
        <w:t>is per band.</w:t>
      </w:r>
    </w:p>
    <w:p w14:paraId="1B9ACD50" w14:textId="0F1137F8" w:rsidR="00A37288" w:rsidRPr="00373B14" w:rsidRDefault="00A37288" w:rsidP="00397D57">
      <w:pPr>
        <w:pStyle w:val="ListParagraph"/>
        <w:numPr>
          <w:ilvl w:val="1"/>
          <w:numId w:val="33"/>
        </w:numPr>
        <w:ind w:leftChars="0"/>
        <w:rPr>
          <w:b/>
          <w:bCs/>
          <w:lang w:val="en-US" w:eastAsia="ko-KR"/>
        </w:rPr>
      </w:pPr>
      <w:r w:rsidRPr="00373B14">
        <w:rPr>
          <w:b/>
          <w:bCs/>
          <w:lang w:val="en-US" w:eastAsia="ko-KR"/>
        </w:rPr>
        <w:t>FDD/TDD differentiation is not needed.</w:t>
      </w:r>
    </w:p>
    <w:p w14:paraId="59089AD0" w14:textId="6958E358" w:rsidR="00013A0B" w:rsidRPr="00373B14" w:rsidRDefault="00A37288" w:rsidP="00013A0B">
      <w:pPr>
        <w:pStyle w:val="ListParagraph"/>
        <w:numPr>
          <w:ilvl w:val="1"/>
          <w:numId w:val="33"/>
        </w:numPr>
        <w:ind w:leftChars="0"/>
        <w:rPr>
          <w:b/>
          <w:bCs/>
          <w:lang w:val="en-US" w:eastAsia="ko-KR"/>
        </w:rPr>
      </w:pPr>
      <w:r w:rsidRPr="00373B14">
        <w:rPr>
          <w:b/>
          <w:bCs/>
          <w:lang w:val="en-US" w:eastAsia="ko-KR"/>
        </w:rPr>
        <w:t>FR1/FR2 differentiation is not needed.</w:t>
      </w:r>
    </w:p>
    <w:p w14:paraId="2E9F63E8" w14:textId="77777777" w:rsidR="00133A47" w:rsidRPr="00397D57" w:rsidRDefault="00133A47" w:rsidP="00397D57">
      <w:pPr>
        <w:ind w:left="360"/>
        <w:rPr>
          <w:lang w:val="en-US" w:eastAsia="ko-KR"/>
        </w:rPr>
      </w:pPr>
    </w:p>
    <w:p w14:paraId="2FD0B739" w14:textId="05B3A88E" w:rsidR="00013A0B" w:rsidRPr="00E666EB" w:rsidRDefault="00013A0B" w:rsidP="00013A0B">
      <w:pPr>
        <w:rPr>
          <w:b/>
        </w:rPr>
      </w:pPr>
      <w:r>
        <w:rPr>
          <w:b/>
          <w:lang w:val="en-US" w:eastAsia="ko-KR"/>
        </w:rPr>
        <w:t>Proposal 4-2</w:t>
      </w:r>
      <w:r w:rsidRPr="00E666EB">
        <w:rPr>
          <w:b/>
          <w:lang w:val="en-US" w:eastAsia="ko-KR"/>
        </w:rPr>
        <w:t xml:space="preserve">: </w:t>
      </w:r>
      <w:r w:rsidR="00373B14">
        <w:rPr>
          <w:b/>
          <w:bCs/>
        </w:rPr>
        <w:t>Regarding</w:t>
      </w:r>
      <w:r w:rsidRPr="00E666EB">
        <w:rPr>
          <w:b/>
        </w:rPr>
        <w:t xml:space="preserve"> the FFS in FG59-4-2a and FG59-4-2b, our view is provided as follows:</w:t>
      </w:r>
    </w:p>
    <w:p w14:paraId="7511E0D1" w14:textId="7AA44E5A" w:rsidR="00013A0B" w:rsidRPr="00373B14" w:rsidRDefault="00013A0B" w:rsidP="00013A0B">
      <w:pPr>
        <w:pStyle w:val="ListParagraph"/>
        <w:numPr>
          <w:ilvl w:val="0"/>
          <w:numId w:val="33"/>
        </w:numPr>
        <w:ind w:leftChars="0"/>
        <w:rPr>
          <w:b/>
          <w:lang w:val="en-US" w:eastAsia="ko-KR"/>
        </w:rPr>
      </w:pPr>
      <w:r w:rsidRPr="00E666EB">
        <w:rPr>
          <w:b/>
          <w:lang w:val="en-US" w:eastAsia="ko-KR"/>
        </w:rPr>
        <w:t>FG59-4-</w:t>
      </w:r>
      <w:r w:rsidRPr="00373B14">
        <w:rPr>
          <w:b/>
          <w:lang w:val="en-US" w:eastAsia="ko-KR"/>
        </w:rPr>
        <w:t>2a</w:t>
      </w:r>
      <w:r w:rsidR="00706E44">
        <w:rPr>
          <w:b/>
          <w:lang w:val="en-US" w:eastAsia="ko-KR"/>
        </w:rPr>
        <w:t>:</w:t>
      </w:r>
    </w:p>
    <w:p w14:paraId="49EAAD55" w14:textId="70A748B5" w:rsidR="00013A0B" w:rsidRPr="00373B14" w:rsidRDefault="00013A0B" w:rsidP="00013A0B">
      <w:pPr>
        <w:pStyle w:val="ListParagraph"/>
        <w:numPr>
          <w:ilvl w:val="1"/>
          <w:numId w:val="33"/>
        </w:numPr>
        <w:ind w:leftChars="0"/>
        <w:rPr>
          <w:b/>
          <w:lang w:val="en-US" w:eastAsia="ko-KR"/>
        </w:rPr>
      </w:pPr>
      <w:r w:rsidRPr="00373B14">
        <w:rPr>
          <w:b/>
          <w:lang w:val="en-US" w:eastAsia="ko-KR"/>
        </w:rPr>
        <w:t xml:space="preserve">The </w:t>
      </w:r>
      <w:r w:rsidR="00F163F1" w:rsidRPr="00373B14">
        <w:rPr>
          <w:b/>
          <w:lang w:val="en-US" w:eastAsia="ko-KR"/>
        </w:rPr>
        <w:t>t</w:t>
      </w:r>
      <w:r w:rsidRPr="00373B14">
        <w:rPr>
          <w:b/>
          <w:lang w:val="en-US" w:eastAsia="ko-KR"/>
        </w:rPr>
        <w:t>ype is per band.</w:t>
      </w:r>
    </w:p>
    <w:p w14:paraId="4B087603" w14:textId="77777777" w:rsidR="00013A0B" w:rsidRPr="00373B14" w:rsidRDefault="00013A0B" w:rsidP="00013A0B">
      <w:pPr>
        <w:pStyle w:val="ListParagraph"/>
        <w:numPr>
          <w:ilvl w:val="1"/>
          <w:numId w:val="33"/>
        </w:numPr>
        <w:ind w:leftChars="0"/>
        <w:rPr>
          <w:b/>
          <w:lang w:val="en-US" w:eastAsia="ko-KR"/>
        </w:rPr>
      </w:pPr>
      <w:r w:rsidRPr="00373B14">
        <w:rPr>
          <w:b/>
          <w:lang w:val="en-US" w:eastAsia="ko-KR"/>
        </w:rPr>
        <w:t>FDD/TDD differentiation is not needed.</w:t>
      </w:r>
    </w:p>
    <w:p w14:paraId="1EA42CA8" w14:textId="77777777" w:rsidR="00013A0B" w:rsidRPr="00373B14" w:rsidRDefault="00013A0B" w:rsidP="00013A0B">
      <w:pPr>
        <w:pStyle w:val="ListParagraph"/>
        <w:numPr>
          <w:ilvl w:val="1"/>
          <w:numId w:val="33"/>
        </w:numPr>
        <w:ind w:leftChars="0"/>
        <w:rPr>
          <w:b/>
          <w:lang w:val="en-US" w:eastAsia="ko-KR"/>
        </w:rPr>
      </w:pPr>
      <w:r w:rsidRPr="00373B14">
        <w:rPr>
          <w:b/>
          <w:lang w:val="en-US" w:eastAsia="ko-KR"/>
        </w:rPr>
        <w:t xml:space="preserve">Need of FR1/FR2 differentiation: </w:t>
      </w:r>
      <w:r w:rsidRPr="007A5A14">
        <w:rPr>
          <w:b/>
          <w:lang w:val="en-US" w:eastAsia="ko-KR"/>
        </w:rPr>
        <w:t>FR1 only.</w:t>
      </w:r>
    </w:p>
    <w:p w14:paraId="1B51DB29" w14:textId="66A48198" w:rsidR="00013A0B" w:rsidRPr="00373B14" w:rsidRDefault="00013A0B" w:rsidP="00013A0B">
      <w:pPr>
        <w:pStyle w:val="ListParagraph"/>
        <w:numPr>
          <w:ilvl w:val="0"/>
          <w:numId w:val="33"/>
        </w:numPr>
        <w:ind w:leftChars="0"/>
        <w:rPr>
          <w:b/>
          <w:lang w:val="en-US" w:eastAsia="ko-KR"/>
        </w:rPr>
      </w:pPr>
      <w:r w:rsidRPr="00373B14">
        <w:rPr>
          <w:b/>
          <w:lang w:val="en-US" w:eastAsia="ko-KR"/>
        </w:rPr>
        <w:t>FG59-4-2b</w:t>
      </w:r>
      <w:r w:rsidR="00706E44">
        <w:rPr>
          <w:b/>
          <w:lang w:val="en-US" w:eastAsia="ko-KR"/>
        </w:rPr>
        <w:t>:</w:t>
      </w:r>
    </w:p>
    <w:p w14:paraId="2E517B3A" w14:textId="2B84F53D" w:rsidR="00013A0B" w:rsidRPr="00E666EB" w:rsidRDefault="00013A0B" w:rsidP="00013A0B">
      <w:pPr>
        <w:pStyle w:val="ListParagraph"/>
        <w:numPr>
          <w:ilvl w:val="1"/>
          <w:numId w:val="33"/>
        </w:numPr>
        <w:ind w:leftChars="0"/>
        <w:rPr>
          <w:b/>
          <w:lang w:val="en-US" w:eastAsia="ko-KR"/>
        </w:rPr>
      </w:pPr>
      <w:r w:rsidRPr="00E666EB">
        <w:rPr>
          <w:b/>
          <w:lang w:val="en-US" w:eastAsia="ko-KR"/>
        </w:rPr>
        <w:t xml:space="preserve">The </w:t>
      </w:r>
      <w:r w:rsidR="00F163F1" w:rsidRPr="00E666EB">
        <w:rPr>
          <w:b/>
          <w:lang w:val="en-US" w:eastAsia="ko-KR"/>
        </w:rPr>
        <w:t>t</w:t>
      </w:r>
      <w:r w:rsidRPr="00E666EB">
        <w:rPr>
          <w:b/>
          <w:lang w:val="en-US" w:eastAsia="ko-KR"/>
        </w:rPr>
        <w:t>ype is per band.</w:t>
      </w:r>
    </w:p>
    <w:p w14:paraId="182A8904" w14:textId="77777777" w:rsidR="008151D0" w:rsidRPr="00E666EB" w:rsidRDefault="00013A0B" w:rsidP="004045FB">
      <w:pPr>
        <w:pStyle w:val="ListParagraph"/>
        <w:numPr>
          <w:ilvl w:val="1"/>
          <w:numId w:val="33"/>
        </w:numPr>
        <w:ind w:leftChars="0"/>
        <w:rPr>
          <w:b/>
          <w:lang w:val="en-US" w:eastAsia="ko-KR"/>
        </w:rPr>
      </w:pPr>
      <w:r w:rsidRPr="00E666EB">
        <w:rPr>
          <w:b/>
          <w:lang w:val="en-US" w:eastAsia="ko-KR"/>
        </w:rPr>
        <w:t>FDD/TDD differentiation is not needed.</w:t>
      </w:r>
    </w:p>
    <w:p w14:paraId="628DB295" w14:textId="569473C7" w:rsidR="00013A0B" w:rsidRPr="00E666EB" w:rsidRDefault="00013A0B" w:rsidP="004045FB">
      <w:pPr>
        <w:pStyle w:val="ListParagraph"/>
        <w:numPr>
          <w:ilvl w:val="1"/>
          <w:numId w:val="33"/>
        </w:numPr>
        <w:ind w:leftChars="0"/>
        <w:rPr>
          <w:b/>
          <w:lang w:val="en-US" w:eastAsia="ko-KR"/>
        </w:rPr>
      </w:pPr>
      <w:r w:rsidRPr="00E666EB">
        <w:rPr>
          <w:b/>
          <w:lang w:val="en-US" w:eastAsia="ko-KR"/>
        </w:rPr>
        <w:t>FR1/FR2 differentiation is not needed.</w:t>
      </w:r>
    </w:p>
    <w:p w14:paraId="2C337575" w14:textId="38893997" w:rsidR="2DF36F26" w:rsidRDefault="2DF36F26" w:rsidP="2DF36F26">
      <w:pPr>
        <w:rPr>
          <w:b/>
          <w:bCs/>
          <w:lang w:val="en-US" w:eastAsia="ko-KR"/>
        </w:rPr>
      </w:pPr>
    </w:p>
    <w:p w14:paraId="7C017194" w14:textId="17B370DE" w:rsidR="0091677A" w:rsidRDefault="1D971131" w:rsidP="57BC8660">
      <w:r w:rsidRPr="3160FDD1">
        <w:rPr>
          <w:b/>
          <w:bCs/>
          <w:u w:val="single"/>
          <w:lang w:val="en-US" w:eastAsia="ko-KR"/>
        </w:rPr>
        <w:t>Proposal 4-3</w:t>
      </w:r>
      <w:r w:rsidRPr="3160FDD1">
        <w:rPr>
          <w:b/>
          <w:bCs/>
          <w:lang w:val="en-US" w:eastAsia="ko-KR"/>
        </w:rPr>
        <w:t xml:space="preserve">: </w:t>
      </w:r>
      <w:r w:rsidR="00373B14">
        <w:rPr>
          <w:b/>
          <w:bCs/>
        </w:rPr>
        <w:t>Regarding</w:t>
      </w:r>
      <w:r w:rsidR="0091677A" w:rsidRPr="0077214F">
        <w:rPr>
          <w:b/>
          <w:bCs/>
        </w:rPr>
        <w:t xml:space="preserve"> the FFS in FG59-4-3, our view is provided as follows:</w:t>
      </w:r>
    </w:p>
    <w:p w14:paraId="605AF563" w14:textId="59DDA20B" w:rsidR="0091677A" w:rsidRDefault="007C6DB1" w:rsidP="007C6DB1">
      <w:pPr>
        <w:pStyle w:val="ListParagraph"/>
        <w:numPr>
          <w:ilvl w:val="0"/>
          <w:numId w:val="40"/>
        </w:numPr>
        <w:ind w:leftChars="0"/>
        <w:rPr>
          <w:b/>
          <w:bCs/>
          <w:lang w:val="en-US" w:eastAsia="ko-KR"/>
        </w:rPr>
      </w:pPr>
      <w:r>
        <w:rPr>
          <w:b/>
          <w:bCs/>
          <w:lang w:val="en-US" w:eastAsia="ko-KR"/>
        </w:rPr>
        <w:t>The prerequisite FG is 23-1-1.</w:t>
      </w:r>
    </w:p>
    <w:p w14:paraId="2838C258" w14:textId="36DE8DC3" w:rsidR="007C6DB1" w:rsidRDefault="007C6DB1" w:rsidP="007C6DB1">
      <w:pPr>
        <w:pStyle w:val="ListParagraph"/>
        <w:numPr>
          <w:ilvl w:val="0"/>
          <w:numId w:val="40"/>
        </w:numPr>
        <w:ind w:leftChars="0"/>
        <w:rPr>
          <w:b/>
          <w:bCs/>
          <w:lang w:val="en-US" w:eastAsia="ko-KR"/>
        </w:rPr>
      </w:pPr>
      <w:r>
        <w:rPr>
          <w:b/>
          <w:bCs/>
          <w:lang w:val="en-US" w:eastAsia="ko-KR"/>
        </w:rPr>
        <w:t xml:space="preserve">The type is </w:t>
      </w:r>
      <w:r w:rsidR="00D46C65">
        <w:rPr>
          <w:b/>
          <w:bCs/>
          <w:lang w:val="en-US" w:eastAsia="ko-KR"/>
        </w:rPr>
        <w:t>per band.</w:t>
      </w:r>
    </w:p>
    <w:p w14:paraId="0F15BA19" w14:textId="7DCF06C9" w:rsidR="00D46C65" w:rsidRDefault="00D46C65" w:rsidP="007C6DB1">
      <w:pPr>
        <w:pStyle w:val="ListParagraph"/>
        <w:numPr>
          <w:ilvl w:val="0"/>
          <w:numId w:val="40"/>
        </w:numPr>
        <w:ind w:leftChars="0"/>
        <w:rPr>
          <w:b/>
          <w:bCs/>
          <w:lang w:val="en-US" w:eastAsia="ko-KR"/>
        </w:rPr>
      </w:pPr>
      <w:r>
        <w:rPr>
          <w:b/>
          <w:bCs/>
          <w:lang w:val="en-US" w:eastAsia="ko-KR"/>
        </w:rPr>
        <w:t>FDD/TDD differentiation is not needed.</w:t>
      </w:r>
    </w:p>
    <w:p w14:paraId="6B793ECC" w14:textId="45AC4727" w:rsidR="00D46C65" w:rsidRDefault="00D46C65" w:rsidP="007C6DB1">
      <w:pPr>
        <w:pStyle w:val="ListParagraph"/>
        <w:numPr>
          <w:ilvl w:val="0"/>
          <w:numId w:val="40"/>
        </w:numPr>
        <w:ind w:leftChars="0"/>
        <w:rPr>
          <w:b/>
          <w:bCs/>
          <w:lang w:val="en-US" w:eastAsia="ko-KR"/>
        </w:rPr>
      </w:pPr>
      <w:r>
        <w:rPr>
          <w:b/>
          <w:bCs/>
          <w:lang w:val="en-US" w:eastAsia="ko-KR"/>
        </w:rPr>
        <w:t xml:space="preserve">FR1/FR2 differentiation is </w:t>
      </w:r>
      <w:r w:rsidR="0077214F">
        <w:rPr>
          <w:b/>
          <w:bCs/>
          <w:lang w:val="en-US" w:eastAsia="ko-KR"/>
        </w:rPr>
        <w:t>not needed.</w:t>
      </w:r>
    </w:p>
    <w:p w14:paraId="1AB14378" w14:textId="77777777" w:rsidR="00E666EB" w:rsidRDefault="00E666EB" w:rsidP="00E666EB">
      <w:pPr>
        <w:rPr>
          <w:b/>
          <w:bCs/>
          <w:lang w:val="en-US" w:eastAsia="ko-KR"/>
        </w:rPr>
      </w:pPr>
    </w:p>
    <w:p w14:paraId="09FABE13" w14:textId="77777777" w:rsidR="00A245DF" w:rsidRPr="00BB3584" w:rsidRDefault="00542AF6" w:rsidP="00E666EB">
      <w:pPr>
        <w:rPr>
          <w:lang w:val="en-US" w:eastAsia="ko-KR"/>
        </w:rPr>
      </w:pPr>
      <w:r w:rsidRPr="00BB3584">
        <w:rPr>
          <w:lang w:val="en-US" w:eastAsia="ko-KR"/>
        </w:rPr>
        <w:lastRenderedPageBreak/>
        <w:t xml:space="preserve">For the support of two TAs enhancement, </w:t>
      </w:r>
      <w:r w:rsidR="002D2563" w:rsidRPr="00BB3584">
        <w:rPr>
          <w:lang w:val="en-US" w:eastAsia="ko-KR"/>
        </w:rPr>
        <w:t xml:space="preserve">separate UE FGs are introduced for intra-cell beam management and inter-cell beam management </w:t>
      </w:r>
      <w:r w:rsidR="00BF21A9" w:rsidRPr="00BB3584">
        <w:rPr>
          <w:lang w:val="en-US" w:eastAsia="ko-KR"/>
        </w:rPr>
        <w:t xml:space="preserve">in RAN1#120 meeting. While for intra-cell beam management, another UE FG is needed for </w:t>
      </w:r>
      <w:proofErr w:type="spellStart"/>
      <w:r w:rsidR="00BF21A9" w:rsidRPr="00BB3584">
        <w:rPr>
          <w:lang w:val="en-US" w:eastAsia="ko-KR"/>
        </w:rPr>
        <w:t>sDCI</w:t>
      </w:r>
      <w:proofErr w:type="spellEnd"/>
      <w:r w:rsidR="00BF21A9" w:rsidRPr="00BB3584">
        <w:rPr>
          <w:lang w:val="en-US" w:eastAsia="ko-KR"/>
        </w:rPr>
        <w:t xml:space="preserve"> </w:t>
      </w:r>
      <w:proofErr w:type="spellStart"/>
      <w:r w:rsidR="00BF21A9" w:rsidRPr="00BB3584">
        <w:rPr>
          <w:lang w:val="en-US" w:eastAsia="ko-KR"/>
        </w:rPr>
        <w:t>mTRP</w:t>
      </w:r>
      <w:proofErr w:type="spellEnd"/>
      <w:r w:rsidR="00BF21A9" w:rsidRPr="00BB3584">
        <w:rPr>
          <w:lang w:val="en-US" w:eastAsia="ko-KR"/>
        </w:rPr>
        <w:t xml:space="preserve"> since </w:t>
      </w:r>
      <w:r w:rsidR="009D331F" w:rsidRPr="00BB3584">
        <w:rPr>
          <w:lang w:val="en-US" w:eastAsia="ko-KR"/>
        </w:rPr>
        <w:t xml:space="preserve">support of two TAs for intra-cell beam management doesn’t mean the UE support </w:t>
      </w:r>
      <w:r w:rsidR="00300A31" w:rsidRPr="00BB3584">
        <w:rPr>
          <w:lang w:val="en-US" w:eastAsia="ko-KR"/>
        </w:rPr>
        <w:t xml:space="preserve">two TAs for both </w:t>
      </w:r>
      <w:proofErr w:type="spellStart"/>
      <w:r w:rsidR="00300A31" w:rsidRPr="00BB3584">
        <w:rPr>
          <w:lang w:val="en-US" w:eastAsia="ko-KR"/>
        </w:rPr>
        <w:t>sTRP</w:t>
      </w:r>
      <w:proofErr w:type="spellEnd"/>
      <w:r w:rsidR="00300A31" w:rsidRPr="00BB3584">
        <w:rPr>
          <w:lang w:val="en-US" w:eastAsia="ko-KR"/>
        </w:rPr>
        <w:t xml:space="preserve"> and </w:t>
      </w:r>
      <w:proofErr w:type="spellStart"/>
      <w:r w:rsidR="00300A31" w:rsidRPr="00BB3584">
        <w:rPr>
          <w:lang w:val="en-US" w:eastAsia="ko-KR"/>
        </w:rPr>
        <w:t>sDCI</w:t>
      </w:r>
      <w:proofErr w:type="spellEnd"/>
      <w:r w:rsidR="00300A31" w:rsidRPr="00BB3584">
        <w:rPr>
          <w:lang w:val="en-US" w:eastAsia="ko-KR"/>
        </w:rPr>
        <w:t xml:space="preserve"> </w:t>
      </w:r>
      <w:proofErr w:type="spellStart"/>
      <w:r w:rsidR="00300A31" w:rsidRPr="00BB3584">
        <w:rPr>
          <w:lang w:val="en-US" w:eastAsia="ko-KR"/>
        </w:rPr>
        <w:t>mTRP</w:t>
      </w:r>
      <w:proofErr w:type="spellEnd"/>
      <w:r w:rsidR="00300A31" w:rsidRPr="00BB3584">
        <w:rPr>
          <w:lang w:val="en-US" w:eastAsia="ko-KR"/>
        </w:rPr>
        <w:t xml:space="preserve">. It is possible that the UE may support two TAs for </w:t>
      </w:r>
      <w:proofErr w:type="spellStart"/>
      <w:r w:rsidR="00300A31" w:rsidRPr="00BB3584">
        <w:rPr>
          <w:lang w:val="en-US" w:eastAsia="ko-KR"/>
        </w:rPr>
        <w:t>sDCI</w:t>
      </w:r>
      <w:proofErr w:type="spellEnd"/>
      <w:r w:rsidR="00300A31" w:rsidRPr="00BB3584">
        <w:rPr>
          <w:lang w:val="en-US" w:eastAsia="ko-KR"/>
        </w:rPr>
        <w:t xml:space="preserve"> </w:t>
      </w:r>
      <w:proofErr w:type="spellStart"/>
      <w:r w:rsidR="00300A31" w:rsidRPr="00BB3584">
        <w:rPr>
          <w:lang w:val="en-US" w:eastAsia="ko-KR"/>
        </w:rPr>
        <w:t>mTRP</w:t>
      </w:r>
      <w:proofErr w:type="spellEnd"/>
      <w:r w:rsidR="00300A31" w:rsidRPr="00BB3584">
        <w:rPr>
          <w:lang w:val="en-US" w:eastAsia="ko-KR"/>
        </w:rPr>
        <w:t xml:space="preserve"> while not support two TAs for </w:t>
      </w:r>
      <w:proofErr w:type="spellStart"/>
      <w:r w:rsidR="00300A31" w:rsidRPr="00BB3584">
        <w:rPr>
          <w:lang w:val="en-US" w:eastAsia="ko-KR"/>
        </w:rPr>
        <w:t>sTRP</w:t>
      </w:r>
      <w:proofErr w:type="spellEnd"/>
      <w:r w:rsidR="00300A31" w:rsidRPr="00BB3584">
        <w:rPr>
          <w:lang w:val="en-US" w:eastAsia="ko-KR"/>
        </w:rPr>
        <w:t xml:space="preserve">. </w:t>
      </w:r>
      <w:r w:rsidR="009100C2" w:rsidRPr="00BB3584">
        <w:rPr>
          <w:lang w:val="en-US" w:eastAsia="ko-KR"/>
        </w:rPr>
        <w:t xml:space="preserve">The UE FG on two TAs for intra-cell beam management cannot achieve this. Therefore, </w:t>
      </w:r>
      <w:r w:rsidR="00A245DF" w:rsidRPr="00BB3584">
        <w:rPr>
          <w:lang w:val="en-US" w:eastAsia="ko-KR"/>
        </w:rPr>
        <w:t>we propose to introduce the following UE FG for two TAs:</w:t>
      </w:r>
    </w:p>
    <w:p w14:paraId="45A48456" w14:textId="52726788" w:rsidR="00542AF6" w:rsidRPr="00E666EB" w:rsidRDefault="00300A31" w:rsidP="00E666EB">
      <w:pPr>
        <w:rPr>
          <w:b/>
          <w:bCs/>
          <w:lang w:val="en-US" w:eastAsia="ko-KR"/>
        </w:rPr>
      </w:pPr>
      <w:r>
        <w:rPr>
          <w:b/>
          <w:bCs/>
          <w:lang w:val="en-US" w:eastAsia="ko-KR"/>
        </w:rPr>
        <w:t xml:space="preserve"> </w:t>
      </w:r>
    </w:p>
    <w:p w14:paraId="425D2D55" w14:textId="289F28D2" w:rsidR="006C19C4" w:rsidRDefault="006C19C4" w:rsidP="57BC8660">
      <w:pPr>
        <w:rPr>
          <w:b/>
          <w:bCs/>
          <w:lang w:val="en-US" w:eastAsia="ko-KR"/>
        </w:rPr>
      </w:pPr>
      <w:r>
        <w:rPr>
          <w:b/>
          <w:bCs/>
          <w:lang w:val="en-US" w:eastAsia="ko-KR"/>
        </w:rPr>
        <w:t xml:space="preserve">Proposal 4-4: Introduce the following FG </w:t>
      </w:r>
      <w:r w:rsidR="001C271D">
        <w:rPr>
          <w:b/>
          <w:bCs/>
          <w:lang w:val="en-US" w:eastAsia="ko-KR"/>
        </w:rPr>
        <w:t xml:space="preserve">for two TAs for </w:t>
      </w:r>
      <w:proofErr w:type="spellStart"/>
      <w:r w:rsidR="001C271D">
        <w:rPr>
          <w:b/>
          <w:bCs/>
          <w:lang w:val="en-US" w:eastAsia="ko-KR"/>
        </w:rPr>
        <w:t>sDCI</w:t>
      </w:r>
      <w:proofErr w:type="spellEnd"/>
      <w:r w:rsidR="001C271D">
        <w:rPr>
          <w:b/>
          <w:bCs/>
          <w:lang w:val="en-US" w:eastAsia="ko-KR"/>
        </w:rPr>
        <w:t xml:space="preserve"> </w:t>
      </w:r>
      <w:proofErr w:type="spellStart"/>
      <w:r w:rsidR="001C271D">
        <w:rPr>
          <w:b/>
          <w:bCs/>
          <w:lang w:val="en-US" w:eastAsia="ko-KR"/>
        </w:rPr>
        <w:t>mTRP</w:t>
      </w:r>
      <w:proofErr w:type="spellEnd"/>
      <w:r w:rsidR="001C271D">
        <w:rPr>
          <w:b/>
          <w:bCs/>
          <w:lang w:val="en-US" w:eastAsia="ko-KR"/>
        </w:rPr>
        <w:t>:</w:t>
      </w:r>
    </w:p>
    <w:p w14:paraId="2AD639CD" w14:textId="77777777" w:rsidR="001C271D" w:rsidRDefault="001C271D" w:rsidP="57BC8660">
      <w:pPr>
        <w:rPr>
          <w:b/>
          <w:bCs/>
          <w:lang w:val="en-US" w:eastAsia="ko-KR"/>
        </w:rPr>
      </w:pPr>
    </w:p>
    <w:tbl>
      <w:tblPr>
        <w:tblW w:w="0" w:type="auto"/>
        <w:tblLook w:val="04A0" w:firstRow="1" w:lastRow="0" w:firstColumn="1" w:lastColumn="0" w:noHBand="0" w:noVBand="1"/>
      </w:tblPr>
      <w:tblGrid>
        <w:gridCol w:w="1815"/>
        <w:gridCol w:w="656"/>
        <w:gridCol w:w="1595"/>
        <w:gridCol w:w="2169"/>
        <w:gridCol w:w="1112"/>
        <w:gridCol w:w="1038"/>
        <w:gridCol w:w="1297"/>
        <w:gridCol w:w="2097"/>
        <w:gridCol w:w="1784"/>
        <w:gridCol w:w="908"/>
        <w:gridCol w:w="1140"/>
        <w:gridCol w:w="1378"/>
        <w:gridCol w:w="4079"/>
        <w:gridCol w:w="1227"/>
      </w:tblGrid>
      <w:tr w:rsidR="006C19C4" w:rsidRPr="5B87FE96" w14:paraId="709BF954" w14:textId="77777777" w:rsidTr="0027473E">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54870A9A"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5BAE8A2A"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59-4-4c</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51F74D64"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Support two TAs enhancement for </w:t>
            </w:r>
            <w:proofErr w:type="spellStart"/>
            <w:r w:rsidRPr="008A3B24">
              <w:rPr>
                <w:rFonts w:ascii="Arial" w:eastAsia="Arial" w:hAnsi="Arial" w:cs="Arial"/>
                <w:sz w:val="18"/>
                <w:szCs w:val="18"/>
              </w:rPr>
              <w:t>sDCI</w:t>
            </w:r>
            <w:proofErr w:type="spellEnd"/>
            <w:r w:rsidRPr="008A3B24">
              <w:rPr>
                <w:rFonts w:ascii="Arial" w:eastAsia="Arial" w:hAnsi="Arial" w:cs="Arial"/>
                <w:sz w:val="18"/>
                <w:szCs w:val="18"/>
              </w:rPr>
              <w:t xml:space="preserve"> based intra-cell </w:t>
            </w:r>
            <w:proofErr w:type="gramStart"/>
            <w:r w:rsidRPr="008A3B24">
              <w:rPr>
                <w:rFonts w:ascii="Arial" w:eastAsia="Arial" w:hAnsi="Arial" w:cs="Arial"/>
                <w:sz w:val="18"/>
                <w:szCs w:val="18"/>
              </w:rPr>
              <w:t>Multi-TRP</w:t>
            </w:r>
            <w:proofErr w:type="gramEnd"/>
            <w:r w:rsidRPr="008A3B24">
              <w:rPr>
                <w:rFonts w:ascii="Arial" w:eastAsia="Arial" w:hAnsi="Arial" w:cs="Arial"/>
                <w:sz w:val="18"/>
                <w:szCs w:val="18"/>
              </w:rPr>
              <w:t xml:space="preserve"> operation</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1760D0E5"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Support of two TAs without the restriction of multi-DCI based multi-TRP operation for </w:t>
            </w:r>
            <w:proofErr w:type="spellStart"/>
            <w:r w:rsidRPr="008A3B24">
              <w:rPr>
                <w:rFonts w:ascii="Arial" w:eastAsia="Arial" w:hAnsi="Arial" w:cs="Arial"/>
                <w:sz w:val="18"/>
                <w:szCs w:val="18"/>
              </w:rPr>
              <w:t>sDCI</w:t>
            </w:r>
            <w:proofErr w:type="spellEnd"/>
            <w:r w:rsidRPr="008A3B24">
              <w:rPr>
                <w:rFonts w:ascii="Arial" w:eastAsia="Arial" w:hAnsi="Arial" w:cs="Arial"/>
                <w:sz w:val="18"/>
                <w:szCs w:val="18"/>
              </w:rPr>
              <w:t xml:space="preserve"> based intra-cell </w:t>
            </w:r>
            <w:proofErr w:type="gramStart"/>
            <w:r w:rsidRPr="008A3B24">
              <w:rPr>
                <w:rFonts w:ascii="Arial" w:eastAsia="Arial" w:hAnsi="Arial" w:cs="Arial"/>
                <w:sz w:val="18"/>
                <w:szCs w:val="18"/>
              </w:rPr>
              <w:t>Multi-TRP</w:t>
            </w:r>
            <w:proofErr w:type="gramEnd"/>
            <w:r w:rsidRPr="008A3B24">
              <w:rPr>
                <w:rFonts w:ascii="Arial" w:eastAsia="Arial" w:hAnsi="Arial" w:cs="Arial"/>
                <w:sz w:val="18"/>
                <w:szCs w:val="18"/>
              </w:rPr>
              <w:t xml:space="preserve"> operation</w:t>
            </w:r>
          </w:p>
          <w:p w14:paraId="783A9351"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7D37141A" w14:textId="77777777" w:rsidR="006C19C4" w:rsidRPr="008A3B24" w:rsidRDefault="006C19C4" w:rsidP="00CB018A">
            <w:pPr>
              <w:spacing w:line="259" w:lineRule="auto"/>
              <w:rPr>
                <w:rFonts w:ascii="Arial" w:eastAsia="Arial" w:hAnsi="Arial" w:cs="Arial"/>
                <w:sz w:val="18"/>
                <w:szCs w:val="18"/>
              </w:rPr>
            </w:pPr>
            <w:r w:rsidRPr="008A3B24">
              <w:rPr>
                <w:rFonts w:ascii="Arial" w:eastAsia="Arial" w:hAnsi="Arial" w:cs="Arial"/>
                <w:sz w:val="18"/>
                <w:szCs w:val="18"/>
              </w:rPr>
              <w:t>40-1-1</w:t>
            </w:r>
          </w:p>
          <w:p w14:paraId="450B175D" w14:textId="77777777" w:rsidR="006C19C4" w:rsidRPr="008A3B24" w:rsidRDefault="006C19C4" w:rsidP="00CB018A">
            <w:pPr>
              <w:spacing w:line="259" w:lineRule="auto"/>
              <w:rPr>
                <w:rFonts w:ascii="Arial" w:eastAsia="Arial" w:hAnsi="Arial" w:cs="Arial"/>
                <w:sz w:val="18"/>
                <w:szCs w:val="18"/>
              </w:rPr>
            </w:pP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558C369B"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yes</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7F17C0C1"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n/a</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4D4AB442" w14:textId="77777777" w:rsidR="006C19C4" w:rsidRPr="008A3B24" w:rsidRDefault="006C19C4" w:rsidP="00CB018A">
            <w:pPr>
              <w:spacing w:before="60" w:after="120"/>
              <w:rPr>
                <w:rFonts w:ascii="Arial" w:eastAsia="Arial" w:hAnsi="Arial" w:cs="Arial"/>
                <w:sz w:val="18"/>
                <w:szCs w:val="18"/>
              </w:rPr>
            </w:pPr>
            <w:r w:rsidRPr="008A3B24">
              <w:rPr>
                <w:rFonts w:ascii="Arial" w:eastAsia="Arial" w:hAnsi="Arial" w:cs="Arial"/>
                <w:sz w:val="18"/>
                <w:szCs w:val="18"/>
              </w:rPr>
              <w:t xml:space="preserve">Two TAs without the restriction of multi-DCI based multi-TRP operation </w:t>
            </w:r>
            <w:proofErr w:type="spellStart"/>
            <w:r w:rsidRPr="008A3B24">
              <w:rPr>
                <w:rFonts w:ascii="Arial" w:eastAsia="Arial" w:hAnsi="Arial" w:cs="Arial"/>
                <w:sz w:val="18"/>
                <w:szCs w:val="18"/>
              </w:rPr>
              <w:t>sDCI</w:t>
            </w:r>
            <w:proofErr w:type="spellEnd"/>
            <w:r w:rsidRPr="008A3B24">
              <w:rPr>
                <w:rFonts w:ascii="Arial" w:eastAsia="Arial" w:hAnsi="Arial" w:cs="Arial"/>
                <w:sz w:val="18"/>
                <w:szCs w:val="18"/>
              </w:rPr>
              <w:t xml:space="preserve"> based intra-cell </w:t>
            </w:r>
            <w:proofErr w:type="gramStart"/>
            <w:r w:rsidRPr="008A3B24">
              <w:rPr>
                <w:rFonts w:ascii="Arial" w:eastAsia="Arial" w:hAnsi="Arial" w:cs="Arial"/>
                <w:sz w:val="18"/>
                <w:szCs w:val="18"/>
              </w:rPr>
              <w:t>Multi-TRP</w:t>
            </w:r>
            <w:proofErr w:type="gramEnd"/>
            <w:r w:rsidRPr="008A3B24">
              <w:rPr>
                <w:rFonts w:ascii="Arial" w:eastAsia="Arial" w:hAnsi="Arial" w:cs="Arial"/>
                <w:sz w:val="18"/>
                <w:szCs w:val="18"/>
              </w:rPr>
              <w:t xml:space="preserve"> operation is not supported </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45F22377" w14:textId="4A65C3D2" w:rsidR="006C19C4" w:rsidRPr="007A5A14" w:rsidRDefault="006C19C4" w:rsidP="00CB018A">
            <w:pPr>
              <w:rPr>
                <w:rFonts w:ascii="Arial" w:eastAsia="Arial" w:hAnsi="Arial" w:cs="Arial"/>
                <w:strike/>
                <w:sz w:val="18"/>
                <w:szCs w:val="18"/>
              </w:rPr>
            </w:pPr>
            <w:r w:rsidRPr="007A5A14">
              <w:rPr>
                <w:rFonts w:ascii="Arial" w:eastAsia="Arial" w:hAnsi="Arial" w:cs="Arial"/>
                <w:sz w:val="18"/>
                <w:szCs w:val="18"/>
              </w:rPr>
              <w:t>Per FS</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75475DC0" w14:textId="30412402" w:rsidR="006C19C4" w:rsidRPr="007A5A14" w:rsidRDefault="006C19C4" w:rsidP="00CB018A">
            <w:pPr>
              <w:rPr>
                <w:rFonts w:ascii="Arial" w:eastAsia="Arial" w:hAnsi="Arial" w:cs="Arial"/>
                <w:strike/>
                <w:sz w:val="18"/>
                <w:szCs w:val="18"/>
              </w:rPr>
            </w:pPr>
            <w:r w:rsidRPr="008A3B24">
              <w:rPr>
                <w:rFonts w:ascii="Arial" w:eastAsia="Arial" w:hAnsi="Arial" w:cs="Arial"/>
                <w:sz w:val="18"/>
                <w:szCs w:val="18"/>
              </w:rPr>
              <w:t>NO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DE48091" w14:textId="3B4B8FA6" w:rsidR="006C19C4" w:rsidRPr="007A5A14" w:rsidRDefault="006C19C4" w:rsidP="00CB018A">
            <w:pPr>
              <w:rPr>
                <w:rFonts w:ascii="Arial" w:eastAsia="Arial" w:hAnsi="Arial" w:cs="Arial"/>
                <w:strike/>
                <w:sz w:val="18"/>
                <w:szCs w:val="18"/>
              </w:rPr>
            </w:pPr>
            <w:r w:rsidRPr="008A3B24">
              <w:rPr>
                <w:rFonts w:ascii="Arial" w:eastAsia="Arial" w:hAnsi="Arial" w:cs="Arial"/>
                <w:sz w:val="18"/>
                <w:szCs w:val="18"/>
              </w:rPr>
              <w:t>NO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52251138" w14:textId="2BB57296" w:rsidR="006C19C4" w:rsidRPr="007A5A14" w:rsidRDefault="006C19C4" w:rsidP="00CB018A">
            <w:pPr>
              <w:rPr>
                <w:rFonts w:ascii="Arial" w:eastAsia="Arial" w:hAnsi="Arial" w:cs="Arial"/>
                <w:strike/>
                <w:sz w:val="18"/>
                <w:szCs w:val="18"/>
              </w:rPr>
            </w:pPr>
            <w:r w:rsidRPr="008A3B24">
              <w:rPr>
                <w:rFonts w:ascii="Arial" w:eastAsia="Arial" w:hAnsi="Arial" w:cs="Arial"/>
                <w:sz w:val="18"/>
                <w:szCs w:val="18"/>
              </w:rPr>
              <w:t>n/a</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73126350" w14:textId="2D039A1D" w:rsidR="006C19C4" w:rsidRPr="007A5A14" w:rsidRDefault="006C19C4" w:rsidP="00CB018A">
            <w:pPr>
              <w:rPr>
                <w:rFonts w:ascii="Arial" w:eastAsia="Arial" w:hAnsi="Arial" w:cs="Arial"/>
                <w:strike/>
                <w:sz w:val="18"/>
                <w:szCs w:val="18"/>
              </w:rPr>
            </w:pP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2378E954" w14:textId="77777777" w:rsidR="006C19C4" w:rsidRPr="008A3B24" w:rsidRDefault="006C19C4" w:rsidP="00CB018A">
            <w:pPr>
              <w:rPr>
                <w:rFonts w:ascii="Arial" w:eastAsia="Arial" w:hAnsi="Arial" w:cs="Arial"/>
                <w:sz w:val="18"/>
                <w:szCs w:val="18"/>
              </w:rPr>
            </w:pPr>
            <w:r w:rsidRPr="008A3B24">
              <w:rPr>
                <w:rFonts w:ascii="Arial" w:eastAsia="Arial" w:hAnsi="Arial" w:cs="Arial"/>
                <w:sz w:val="18"/>
                <w:szCs w:val="18"/>
              </w:rPr>
              <w:t>Optional with capability signalling</w:t>
            </w:r>
          </w:p>
        </w:tc>
      </w:tr>
    </w:tbl>
    <w:p w14:paraId="06AB98A9" w14:textId="77777777" w:rsidR="006C19C4" w:rsidRDefault="006C19C4" w:rsidP="57BC8660">
      <w:pPr>
        <w:rPr>
          <w:b/>
          <w:bCs/>
          <w:lang w:val="en-US" w:eastAsia="ko-KR"/>
        </w:rPr>
      </w:pPr>
    </w:p>
    <w:p w14:paraId="527863F3" w14:textId="0BA90A3D" w:rsidR="008A3B24" w:rsidRDefault="00373B14" w:rsidP="57BC8660">
      <w:pPr>
        <w:rPr>
          <w:b/>
          <w:bCs/>
          <w:lang w:val="en-US" w:eastAsia="ko-KR"/>
        </w:rPr>
      </w:pPr>
      <w:r>
        <w:rPr>
          <w:b/>
          <w:bCs/>
          <w:lang w:val="en-US" w:eastAsia="ko-KR"/>
        </w:rPr>
        <w:t>Proposal 4-5: Regarding the FFS in FG 59-4-4a and FG 59-4-4b, our view</w:t>
      </w:r>
      <w:r w:rsidR="007420DB">
        <w:rPr>
          <w:b/>
          <w:bCs/>
          <w:lang w:val="en-US" w:eastAsia="ko-KR"/>
        </w:rPr>
        <w:t xml:space="preserve"> is</w:t>
      </w:r>
      <w:r>
        <w:rPr>
          <w:b/>
          <w:bCs/>
          <w:lang w:val="en-US" w:eastAsia="ko-KR"/>
        </w:rPr>
        <w:t xml:space="preserve"> provided as follows:</w:t>
      </w:r>
    </w:p>
    <w:p w14:paraId="2707F280" w14:textId="55F6CA9C" w:rsidR="00373B14" w:rsidRPr="00C772A5" w:rsidRDefault="00C772A5" w:rsidP="00C772A5">
      <w:pPr>
        <w:pStyle w:val="ListParagraph"/>
        <w:numPr>
          <w:ilvl w:val="0"/>
          <w:numId w:val="40"/>
        </w:numPr>
        <w:ind w:leftChars="0"/>
        <w:rPr>
          <w:b/>
          <w:bCs/>
          <w:lang w:val="en-US" w:eastAsia="ko-KR"/>
        </w:rPr>
      </w:pPr>
      <w:r w:rsidRPr="00C772A5">
        <w:rPr>
          <w:b/>
          <w:bCs/>
          <w:lang w:val="en-US" w:eastAsia="ko-KR"/>
        </w:rPr>
        <w:t xml:space="preserve">For both FG 59-4-4a and 59-4-4b, FDD/TDD differentiation </w:t>
      </w:r>
      <w:r>
        <w:rPr>
          <w:b/>
          <w:bCs/>
          <w:lang w:val="en-US" w:eastAsia="ko-KR"/>
        </w:rPr>
        <w:t xml:space="preserve">and </w:t>
      </w:r>
      <w:r w:rsidRPr="00C772A5">
        <w:rPr>
          <w:b/>
          <w:bCs/>
          <w:lang w:val="en-US" w:eastAsia="ko-KR"/>
        </w:rPr>
        <w:t xml:space="preserve">FR1/FR2 differentiation </w:t>
      </w:r>
      <w:r>
        <w:rPr>
          <w:b/>
          <w:bCs/>
          <w:lang w:val="en-US" w:eastAsia="ko-KR"/>
        </w:rPr>
        <w:t>are</w:t>
      </w:r>
      <w:r w:rsidRPr="00C772A5">
        <w:rPr>
          <w:b/>
          <w:bCs/>
          <w:lang w:val="en-US" w:eastAsia="ko-KR"/>
        </w:rPr>
        <w:t xml:space="preserve"> not needed.</w:t>
      </w:r>
    </w:p>
    <w:p w14:paraId="67B56480" w14:textId="77777777" w:rsidR="008A3B24" w:rsidRDefault="008A3B24" w:rsidP="57BC8660">
      <w:pPr>
        <w:rPr>
          <w:b/>
          <w:bCs/>
          <w:lang w:val="en-US" w:eastAsia="ko-KR"/>
        </w:rPr>
      </w:pPr>
    </w:p>
    <w:p w14:paraId="201F2E51" w14:textId="18F996CC" w:rsidR="007420DB" w:rsidRDefault="007420DB" w:rsidP="57BC8660">
      <w:pPr>
        <w:rPr>
          <w:b/>
          <w:bCs/>
          <w:lang w:val="en-US" w:eastAsia="ko-KR"/>
        </w:rPr>
      </w:pPr>
      <w:r>
        <w:rPr>
          <w:b/>
          <w:bCs/>
          <w:lang w:val="en-US" w:eastAsia="ko-KR"/>
        </w:rPr>
        <w:t>Proposal 4-6: Regarding the FFS in FG59-4-5, our view is provided as follows:</w:t>
      </w:r>
    </w:p>
    <w:p w14:paraId="7BE6E1A1" w14:textId="1987AD5A" w:rsidR="007420DB" w:rsidRDefault="009A4AEE" w:rsidP="009A4AEE">
      <w:pPr>
        <w:pStyle w:val="ListParagraph"/>
        <w:numPr>
          <w:ilvl w:val="0"/>
          <w:numId w:val="40"/>
        </w:numPr>
        <w:ind w:leftChars="0"/>
        <w:rPr>
          <w:b/>
          <w:bCs/>
          <w:lang w:val="en-US" w:eastAsia="ko-KR"/>
        </w:rPr>
      </w:pPr>
      <w:r>
        <w:rPr>
          <w:b/>
          <w:bCs/>
          <w:lang w:val="en-US" w:eastAsia="ko-KR"/>
        </w:rPr>
        <w:t xml:space="preserve">The prerequisite FG is </w:t>
      </w:r>
      <w:r w:rsidR="00CA67A7" w:rsidRPr="00CA67A7">
        <w:rPr>
          <w:b/>
          <w:bCs/>
          <w:lang w:val="en-US" w:eastAsia="ko-KR"/>
        </w:rPr>
        <w:t>59-4-4a or 59-4-4b or 59-4-4c</w:t>
      </w:r>
      <w:r w:rsidR="00CA67A7">
        <w:rPr>
          <w:b/>
          <w:bCs/>
          <w:lang w:val="en-US" w:eastAsia="ko-KR"/>
        </w:rPr>
        <w:t>.</w:t>
      </w:r>
    </w:p>
    <w:p w14:paraId="013445BE" w14:textId="1BE128C0" w:rsidR="00CA67A7" w:rsidRDefault="00CA67A7" w:rsidP="009A4AEE">
      <w:pPr>
        <w:pStyle w:val="ListParagraph"/>
        <w:numPr>
          <w:ilvl w:val="0"/>
          <w:numId w:val="40"/>
        </w:numPr>
        <w:ind w:leftChars="0"/>
        <w:rPr>
          <w:b/>
          <w:bCs/>
          <w:lang w:val="en-US" w:eastAsia="ko-KR"/>
        </w:rPr>
      </w:pPr>
      <w:r>
        <w:rPr>
          <w:b/>
          <w:bCs/>
          <w:lang w:val="en-US" w:eastAsia="ko-KR"/>
        </w:rPr>
        <w:t>The type is per band.</w:t>
      </w:r>
    </w:p>
    <w:p w14:paraId="1662E321" w14:textId="279AC46E" w:rsidR="00CA67A7" w:rsidRDefault="00BB3584" w:rsidP="009A4AEE">
      <w:pPr>
        <w:pStyle w:val="ListParagraph"/>
        <w:numPr>
          <w:ilvl w:val="0"/>
          <w:numId w:val="40"/>
        </w:numPr>
        <w:ind w:leftChars="0"/>
        <w:rPr>
          <w:b/>
          <w:bCs/>
          <w:lang w:val="en-US" w:eastAsia="ko-KR"/>
        </w:rPr>
      </w:pPr>
      <w:r w:rsidRPr="00C772A5">
        <w:rPr>
          <w:b/>
          <w:bCs/>
          <w:lang w:val="en-US" w:eastAsia="ko-KR"/>
        </w:rPr>
        <w:t>FDD/TDD differentiation</w:t>
      </w:r>
      <w:r>
        <w:rPr>
          <w:b/>
          <w:bCs/>
          <w:lang w:val="en-US" w:eastAsia="ko-KR"/>
        </w:rPr>
        <w:t xml:space="preserve"> is not needed.</w:t>
      </w:r>
    </w:p>
    <w:p w14:paraId="3D8ABD1C" w14:textId="3E42B8E6" w:rsidR="00BB3584" w:rsidRDefault="00BB3584" w:rsidP="009A4AEE">
      <w:pPr>
        <w:pStyle w:val="ListParagraph"/>
        <w:numPr>
          <w:ilvl w:val="0"/>
          <w:numId w:val="40"/>
        </w:numPr>
        <w:ind w:leftChars="0"/>
        <w:rPr>
          <w:b/>
          <w:bCs/>
          <w:lang w:val="en-US" w:eastAsia="ko-KR"/>
        </w:rPr>
      </w:pPr>
      <w:r>
        <w:rPr>
          <w:b/>
          <w:bCs/>
          <w:lang w:val="en-US" w:eastAsia="ko-KR"/>
        </w:rPr>
        <w:t>FR1/FR2 differentiation is not needed.</w:t>
      </w:r>
    </w:p>
    <w:p w14:paraId="4A2C6B2C" w14:textId="77777777" w:rsidR="00BB3584" w:rsidRDefault="00BB3584" w:rsidP="00BB3584">
      <w:pPr>
        <w:rPr>
          <w:b/>
          <w:bCs/>
          <w:lang w:val="en-US" w:eastAsia="ko-KR"/>
        </w:rPr>
      </w:pPr>
    </w:p>
    <w:p w14:paraId="3FB09695" w14:textId="5A3EC035" w:rsidR="00BB3584" w:rsidRDefault="00BB3584" w:rsidP="00BB3584">
      <w:pPr>
        <w:rPr>
          <w:b/>
          <w:bCs/>
          <w:lang w:val="en-US" w:eastAsia="ko-KR"/>
        </w:rPr>
      </w:pPr>
      <w:r>
        <w:rPr>
          <w:b/>
          <w:bCs/>
          <w:lang w:val="en-US" w:eastAsia="ko-KR"/>
        </w:rPr>
        <w:t>Proposal 4-7:</w:t>
      </w:r>
      <w:r w:rsidR="001C2FE2">
        <w:rPr>
          <w:b/>
          <w:bCs/>
          <w:lang w:val="en-US" w:eastAsia="ko-KR"/>
        </w:rPr>
        <w:t xml:space="preserve"> R</w:t>
      </w:r>
      <w:r w:rsidR="00545636">
        <w:rPr>
          <w:b/>
          <w:bCs/>
          <w:lang w:val="en-US" w:eastAsia="ko-KR"/>
        </w:rPr>
        <w:t>egarding the FFS in FG 59-</w:t>
      </w:r>
      <w:r w:rsidR="001C2FE2">
        <w:rPr>
          <w:b/>
          <w:bCs/>
          <w:lang w:val="en-US" w:eastAsia="ko-KR"/>
        </w:rPr>
        <w:t>4-6, our view is provided as follows:</w:t>
      </w:r>
    </w:p>
    <w:p w14:paraId="211DEEE4" w14:textId="5B658FF9" w:rsidR="001C2FE2" w:rsidRPr="00651C99" w:rsidRDefault="001C2FE2" w:rsidP="001C2FE2">
      <w:pPr>
        <w:pStyle w:val="ListParagraph"/>
        <w:numPr>
          <w:ilvl w:val="0"/>
          <w:numId w:val="42"/>
        </w:numPr>
        <w:ind w:leftChars="0"/>
        <w:rPr>
          <w:b/>
          <w:bCs/>
          <w:lang w:val="en-US" w:eastAsia="ko-KR"/>
        </w:rPr>
      </w:pPr>
      <w:r>
        <w:rPr>
          <w:b/>
          <w:bCs/>
          <w:lang w:val="en-US" w:eastAsia="ko-KR"/>
        </w:rPr>
        <w:t xml:space="preserve">The prerequisite FG is </w:t>
      </w:r>
      <w:r w:rsidR="00651C99" w:rsidRPr="00651C99">
        <w:rPr>
          <w:b/>
          <w:bCs/>
          <w:lang w:val="en-US" w:eastAsia="ko-KR"/>
        </w:rPr>
        <w:t>59-4-1a or 59-4-1b.</w:t>
      </w:r>
    </w:p>
    <w:p w14:paraId="3E0054E1" w14:textId="16C6686A" w:rsidR="00651C99" w:rsidRDefault="00651C99" w:rsidP="001C2FE2">
      <w:pPr>
        <w:pStyle w:val="ListParagraph"/>
        <w:numPr>
          <w:ilvl w:val="0"/>
          <w:numId w:val="42"/>
        </w:numPr>
        <w:ind w:leftChars="0"/>
        <w:rPr>
          <w:b/>
          <w:bCs/>
          <w:lang w:val="en-US" w:eastAsia="ko-KR"/>
        </w:rPr>
      </w:pPr>
      <w:r>
        <w:rPr>
          <w:b/>
          <w:bCs/>
          <w:lang w:val="en-US" w:eastAsia="ko-KR"/>
        </w:rPr>
        <w:t>The type is per band.</w:t>
      </w:r>
    </w:p>
    <w:p w14:paraId="76C49A4E" w14:textId="77777777" w:rsidR="00651C99" w:rsidRDefault="00651C99" w:rsidP="00651C99">
      <w:pPr>
        <w:pStyle w:val="ListParagraph"/>
        <w:numPr>
          <w:ilvl w:val="0"/>
          <w:numId w:val="42"/>
        </w:numPr>
        <w:ind w:leftChars="0"/>
        <w:rPr>
          <w:b/>
          <w:bCs/>
          <w:lang w:val="en-US" w:eastAsia="ko-KR"/>
        </w:rPr>
      </w:pPr>
      <w:r w:rsidRPr="00C772A5">
        <w:rPr>
          <w:b/>
          <w:bCs/>
          <w:lang w:val="en-US" w:eastAsia="ko-KR"/>
        </w:rPr>
        <w:t>FDD/TDD differentiation</w:t>
      </w:r>
      <w:r>
        <w:rPr>
          <w:b/>
          <w:bCs/>
          <w:lang w:val="en-US" w:eastAsia="ko-KR"/>
        </w:rPr>
        <w:t xml:space="preserve"> is not needed.</w:t>
      </w:r>
    </w:p>
    <w:p w14:paraId="6F609D71" w14:textId="77777777" w:rsidR="00651C99" w:rsidRDefault="00651C99" w:rsidP="00651C99">
      <w:pPr>
        <w:pStyle w:val="ListParagraph"/>
        <w:numPr>
          <w:ilvl w:val="0"/>
          <w:numId w:val="42"/>
        </w:numPr>
        <w:ind w:leftChars="0"/>
        <w:rPr>
          <w:b/>
          <w:bCs/>
          <w:lang w:val="en-US" w:eastAsia="ko-KR"/>
        </w:rPr>
      </w:pPr>
      <w:r>
        <w:rPr>
          <w:b/>
          <w:bCs/>
          <w:lang w:val="en-US" w:eastAsia="ko-KR"/>
        </w:rPr>
        <w:t>FR1/FR2 differentiation is not needed.</w:t>
      </w:r>
    </w:p>
    <w:p w14:paraId="00F2ED81" w14:textId="00B11694" w:rsidR="00651C99" w:rsidRDefault="00BD63F2" w:rsidP="00651C99">
      <w:pPr>
        <w:rPr>
          <w:b/>
          <w:bCs/>
          <w:lang w:val="en-US" w:eastAsia="ko-KR"/>
        </w:rPr>
      </w:pPr>
      <w:r>
        <w:rPr>
          <w:b/>
          <w:bCs/>
          <w:lang w:val="en-US" w:eastAsia="ko-KR"/>
        </w:rPr>
        <w:t>Proposal 4-8:</w:t>
      </w:r>
      <w:r w:rsidR="00621FA7">
        <w:rPr>
          <w:b/>
          <w:bCs/>
          <w:lang w:val="en-US" w:eastAsia="ko-KR"/>
        </w:rPr>
        <w:t xml:space="preserve"> Regarding the FFS in FG59-4-7a </w:t>
      </w:r>
      <w:r w:rsidR="00621FA7" w:rsidRPr="007A5A14">
        <w:rPr>
          <w:b/>
          <w:lang w:val="en-US" w:eastAsia="ko-KR"/>
        </w:rPr>
        <w:t>and FG 59-4-7b</w:t>
      </w:r>
      <w:r w:rsidR="00621FA7">
        <w:rPr>
          <w:b/>
          <w:bCs/>
          <w:lang w:val="en-US" w:eastAsia="ko-KR"/>
        </w:rPr>
        <w:t>, our view is provided as follows:</w:t>
      </w:r>
    </w:p>
    <w:p w14:paraId="5615FB5D" w14:textId="4F1806DC" w:rsidR="00621FA7" w:rsidRPr="007A5A14" w:rsidRDefault="00621FA7" w:rsidP="00621FA7">
      <w:pPr>
        <w:pStyle w:val="ListParagraph"/>
        <w:numPr>
          <w:ilvl w:val="0"/>
          <w:numId w:val="43"/>
        </w:numPr>
        <w:ind w:leftChars="0"/>
        <w:rPr>
          <w:b/>
          <w:lang w:val="en-US" w:eastAsia="ko-KR"/>
        </w:rPr>
      </w:pPr>
      <w:r>
        <w:rPr>
          <w:b/>
          <w:bCs/>
          <w:lang w:val="en-US" w:eastAsia="ko-KR"/>
        </w:rPr>
        <w:t xml:space="preserve">For </w:t>
      </w:r>
      <w:r w:rsidR="00B34121">
        <w:rPr>
          <w:b/>
          <w:bCs/>
          <w:lang w:val="en-US" w:eastAsia="ko-KR"/>
        </w:rPr>
        <w:t xml:space="preserve">both </w:t>
      </w:r>
      <w:r>
        <w:rPr>
          <w:b/>
          <w:bCs/>
          <w:lang w:val="en-US" w:eastAsia="ko-KR"/>
        </w:rPr>
        <w:t>FG 59-4-7a</w:t>
      </w:r>
      <w:r w:rsidR="00B34121">
        <w:rPr>
          <w:b/>
          <w:bCs/>
          <w:lang w:val="en-US" w:eastAsia="ko-KR"/>
        </w:rPr>
        <w:t xml:space="preserve"> and </w:t>
      </w:r>
      <w:r w:rsidR="00B34121" w:rsidRPr="007A5A14">
        <w:rPr>
          <w:b/>
          <w:lang w:val="en-US" w:eastAsia="ko-KR"/>
        </w:rPr>
        <w:t>FG 59-4-7b,</w:t>
      </w:r>
    </w:p>
    <w:p w14:paraId="18008350" w14:textId="77777777" w:rsidR="00B34121" w:rsidRPr="007A5A14" w:rsidRDefault="00B34121" w:rsidP="00B34121">
      <w:pPr>
        <w:pStyle w:val="ListParagraph"/>
        <w:numPr>
          <w:ilvl w:val="1"/>
          <w:numId w:val="43"/>
        </w:numPr>
        <w:ind w:leftChars="0"/>
        <w:rPr>
          <w:b/>
          <w:lang w:val="en-US" w:eastAsia="ko-KR"/>
        </w:rPr>
      </w:pPr>
      <w:r w:rsidRPr="007A5A14">
        <w:rPr>
          <w:b/>
          <w:lang w:val="en-US" w:eastAsia="ko-KR"/>
        </w:rPr>
        <w:t>The type is per band.</w:t>
      </w:r>
    </w:p>
    <w:p w14:paraId="66BA4776" w14:textId="77777777" w:rsidR="00B34121" w:rsidRPr="007A5A14" w:rsidRDefault="00B34121" w:rsidP="00B34121">
      <w:pPr>
        <w:pStyle w:val="ListParagraph"/>
        <w:numPr>
          <w:ilvl w:val="1"/>
          <w:numId w:val="43"/>
        </w:numPr>
        <w:ind w:leftChars="0"/>
        <w:rPr>
          <w:b/>
          <w:lang w:val="en-US" w:eastAsia="ko-KR"/>
        </w:rPr>
      </w:pPr>
      <w:r w:rsidRPr="007A5A14">
        <w:rPr>
          <w:b/>
          <w:lang w:val="en-US" w:eastAsia="ko-KR"/>
        </w:rPr>
        <w:t>FDD/TDD differentiation is not needed.</w:t>
      </w:r>
    </w:p>
    <w:p w14:paraId="13546AF0" w14:textId="77777777" w:rsidR="00B34121" w:rsidRPr="007A5A14" w:rsidRDefault="00B34121" w:rsidP="00B34121">
      <w:pPr>
        <w:pStyle w:val="ListParagraph"/>
        <w:numPr>
          <w:ilvl w:val="1"/>
          <w:numId w:val="43"/>
        </w:numPr>
        <w:ind w:leftChars="0"/>
        <w:rPr>
          <w:b/>
          <w:lang w:val="en-US" w:eastAsia="ko-KR"/>
        </w:rPr>
      </w:pPr>
      <w:r w:rsidRPr="007A5A14">
        <w:rPr>
          <w:b/>
          <w:lang w:val="en-US" w:eastAsia="ko-KR"/>
        </w:rPr>
        <w:t>FR1/FR2 differentiation is not needed.</w:t>
      </w:r>
    </w:p>
    <w:p w14:paraId="40AA12F4" w14:textId="14B23A84" w:rsidR="00B34121" w:rsidRPr="007A5A14" w:rsidRDefault="00B34121" w:rsidP="00B34121">
      <w:pPr>
        <w:pStyle w:val="ListParagraph"/>
        <w:numPr>
          <w:ilvl w:val="0"/>
          <w:numId w:val="43"/>
        </w:numPr>
        <w:ind w:leftChars="0"/>
        <w:rPr>
          <w:b/>
          <w:lang w:val="en-US" w:eastAsia="ko-KR"/>
        </w:rPr>
      </w:pPr>
      <w:r w:rsidRPr="007A5A14">
        <w:rPr>
          <w:b/>
          <w:lang w:val="en-US" w:eastAsia="ko-KR"/>
        </w:rPr>
        <w:t xml:space="preserve">For FG59-4-7b, the prerequisite FG is </w:t>
      </w:r>
      <w:r w:rsidR="00C60F44" w:rsidRPr="007A5A14">
        <w:rPr>
          <w:b/>
          <w:lang w:val="en-US" w:eastAsia="ko-KR"/>
        </w:rPr>
        <w:t>FG8-5 (TPC-SRS-RNTI).</w:t>
      </w:r>
    </w:p>
    <w:p w14:paraId="4B6F326A" w14:textId="1AECA481" w:rsidR="00E5247E" w:rsidRPr="00E5247E" w:rsidRDefault="00E5247E" w:rsidP="00E5247E">
      <w:pPr>
        <w:rPr>
          <w:b/>
          <w:bCs/>
          <w:lang w:val="en-US" w:eastAsia="ko-KR"/>
        </w:rPr>
      </w:pPr>
    </w:p>
    <w:p w14:paraId="14DBF816" w14:textId="71F26B4F" w:rsidR="00BD63F2" w:rsidRDefault="0023114F" w:rsidP="00651C99">
      <w:pPr>
        <w:rPr>
          <w:b/>
          <w:bCs/>
          <w:lang w:val="en-US" w:eastAsia="ko-KR"/>
        </w:rPr>
      </w:pPr>
      <w:r>
        <w:rPr>
          <w:b/>
          <w:bCs/>
          <w:lang w:val="en-US" w:eastAsia="ko-KR"/>
        </w:rPr>
        <w:t xml:space="preserve">Proposal 4-9: Regarding the FFS in FG59-4-8, </w:t>
      </w:r>
      <w:r w:rsidRPr="007A5A14">
        <w:rPr>
          <w:b/>
          <w:lang w:val="en-US" w:eastAsia="ko-KR"/>
        </w:rPr>
        <w:t>FG59-4-9a and FG59-4-9b</w:t>
      </w:r>
      <w:r>
        <w:rPr>
          <w:b/>
          <w:bCs/>
          <w:lang w:val="en-US" w:eastAsia="ko-KR"/>
        </w:rPr>
        <w:t>, our view is provided as follows:</w:t>
      </w:r>
    </w:p>
    <w:p w14:paraId="777EFBBB" w14:textId="77777777" w:rsidR="00677F87" w:rsidRDefault="005E08DE" w:rsidP="0023114F">
      <w:pPr>
        <w:pStyle w:val="ListParagraph"/>
        <w:numPr>
          <w:ilvl w:val="0"/>
          <w:numId w:val="44"/>
        </w:numPr>
        <w:ind w:leftChars="0"/>
        <w:rPr>
          <w:b/>
          <w:bCs/>
          <w:lang w:val="en-US" w:eastAsia="ko-KR"/>
        </w:rPr>
      </w:pPr>
      <w:r>
        <w:rPr>
          <w:b/>
          <w:bCs/>
          <w:lang w:val="en-US" w:eastAsia="ko-KR"/>
        </w:rPr>
        <w:t>For FG59-4-8,</w:t>
      </w:r>
      <w:r w:rsidR="00677F87">
        <w:rPr>
          <w:b/>
          <w:bCs/>
          <w:lang w:val="en-US" w:eastAsia="ko-KR"/>
        </w:rPr>
        <w:t xml:space="preserve"> </w:t>
      </w:r>
    </w:p>
    <w:p w14:paraId="062DC63E" w14:textId="54948685" w:rsidR="0023114F" w:rsidRDefault="00677F87" w:rsidP="00677F87">
      <w:pPr>
        <w:pStyle w:val="ListParagraph"/>
        <w:numPr>
          <w:ilvl w:val="1"/>
          <w:numId w:val="44"/>
        </w:numPr>
        <w:ind w:leftChars="0"/>
        <w:rPr>
          <w:b/>
          <w:bCs/>
          <w:lang w:val="en-US" w:eastAsia="ko-KR"/>
        </w:rPr>
      </w:pPr>
      <w:r>
        <w:rPr>
          <w:b/>
          <w:bCs/>
          <w:lang w:val="en-US" w:eastAsia="ko-KR"/>
        </w:rPr>
        <w:t>The prerequisite FG is not needed.</w:t>
      </w:r>
    </w:p>
    <w:p w14:paraId="6973EF89" w14:textId="1A881D9C" w:rsidR="00677F87" w:rsidRDefault="00677F87" w:rsidP="00677F87">
      <w:pPr>
        <w:pStyle w:val="ListParagraph"/>
        <w:numPr>
          <w:ilvl w:val="1"/>
          <w:numId w:val="44"/>
        </w:numPr>
        <w:ind w:leftChars="0"/>
        <w:rPr>
          <w:b/>
          <w:bCs/>
          <w:lang w:val="en-US" w:eastAsia="ko-KR"/>
        </w:rPr>
      </w:pPr>
      <w:r>
        <w:rPr>
          <w:b/>
          <w:bCs/>
          <w:lang w:val="en-US" w:eastAsia="ko-KR"/>
        </w:rPr>
        <w:t xml:space="preserve">The type is </w:t>
      </w:r>
      <w:r w:rsidR="00D632CD">
        <w:rPr>
          <w:b/>
          <w:bCs/>
          <w:lang w:val="en-US" w:eastAsia="ko-KR"/>
        </w:rPr>
        <w:t>per band.</w:t>
      </w:r>
    </w:p>
    <w:p w14:paraId="772E8D74" w14:textId="77777777" w:rsidR="00D632CD" w:rsidRDefault="00D632CD" w:rsidP="00D632CD">
      <w:pPr>
        <w:pStyle w:val="ListParagraph"/>
        <w:numPr>
          <w:ilvl w:val="1"/>
          <w:numId w:val="44"/>
        </w:numPr>
        <w:ind w:leftChars="0"/>
        <w:rPr>
          <w:b/>
          <w:bCs/>
          <w:lang w:val="en-US" w:eastAsia="ko-KR"/>
        </w:rPr>
      </w:pPr>
      <w:r w:rsidRPr="00C772A5">
        <w:rPr>
          <w:b/>
          <w:bCs/>
          <w:lang w:val="en-US" w:eastAsia="ko-KR"/>
        </w:rPr>
        <w:t>FDD/TDD differentiation</w:t>
      </w:r>
      <w:r>
        <w:rPr>
          <w:b/>
          <w:bCs/>
          <w:lang w:val="en-US" w:eastAsia="ko-KR"/>
        </w:rPr>
        <w:t xml:space="preserve"> is not needed.</w:t>
      </w:r>
    </w:p>
    <w:p w14:paraId="4FF588C3" w14:textId="77777777" w:rsidR="00D632CD" w:rsidRDefault="00D632CD" w:rsidP="00D632CD">
      <w:pPr>
        <w:pStyle w:val="ListParagraph"/>
        <w:numPr>
          <w:ilvl w:val="1"/>
          <w:numId w:val="44"/>
        </w:numPr>
        <w:ind w:leftChars="0"/>
        <w:rPr>
          <w:b/>
          <w:bCs/>
          <w:lang w:val="en-US" w:eastAsia="ko-KR"/>
        </w:rPr>
      </w:pPr>
      <w:r>
        <w:rPr>
          <w:b/>
          <w:bCs/>
          <w:lang w:val="en-US" w:eastAsia="ko-KR"/>
        </w:rPr>
        <w:t>FR1/FR2 differentiation is not needed.</w:t>
      </w:r>
    </w:p>
    <w:p w14:paraId="67E404FD" w14:textId="6C849C58" w:rsidR="00D632CD" w:rsidRPr="007A5A14" w:rsidRDefault="00D632CD" w:rsidP="00D632CD">
      <w:pPr>
        <w:pStyle w:val="ListParagraph"/>
        <w:numPr>
          <w:ilvl w:val="0"/>
          <w:numId w:val="44"/>
        </w:numPr>
        <w:ind w:leftChars="0"/>
        <w:rPr>
          <w:b/>
          <w:lang w:val="en-US" w:eastAsia="ko-KR"/>
        </w:rPr>
      </w:pPr>
      <w:r w:rsidRPr="007A5A14">
        <w:rPr>
          <w:b/>
          <w:lang w:val="en-US" w:eastAsia="ko-KR"/>
        </w:rPr>
        <w:t>For FG59-4-9a and FG59-4-9b,</w:t>
      </w:r>
    </w:p>
    <w:p w14:paraId="21A6CBD3" w14:textId="28916973" w:rsidR="00D632CD" w:rsidRPr="007A5A14" w:rsidRDefault="00333A51" w:rsidP="00BC67C8">
      <w:pPr>
        <w:pStyle w:val="ListParagraph"/>
        <w:numPr>
          <w:ilvl w:val="1"/>
          <w:numId w:val="44"/>
        </w:numPr>
        <w:ind w:leftChars="0"/>
        <w:rPr>
          <w:b/>
          <w:lang w:val="en-US" w:eastAsia="ko-KR"/>
        </w:rPr>
      </w:pPr>
      <w:r w:rsidRPr="007A5A14">
        <w:rPr>
          <w:b/>
          <w:lang w:val="en-US" w:eastAsia="ko-KR"/>
        </w:rPr>
        <w:t>The prerequisite FG is FG59-4-3.</w:t>
      </w:r>
    </w:p>
    <w:p w14:paraId="25CF4D48" w14:textId="77777777" w:rsidR="00BC67C8" w:rsidRPr="007A5A14" w:rsidRDefault="00BA6EF6" w:rsidP="00BC67C8">
      <w:pPr>
        <w:pStyle w:val="ListParagraph"/>
        <w:numPr>
          <w:ilvl w:val="1"/>
          <w:numId w:val="44"/>
        </w:numPr>
        <w:ind w:leftChars="0"/>
        <w:rPr>
          <w:b/>
          <w:lang w:val="en-US" w:eastAsia="ko-KR"/>
        </w:rPr>
      </w:pPr>
      <w:r w:rsidRPr="007A5A14">
        <w:rPr>
          <w:b/>
          <w:lang w:val="en-US" w:eastAsia="ko-KR"/>
        </w:rPr>
        <w:t>The type is per band.</w:t>
      </w:r>
    </w:p>
    <w:p w14:paraId="0014159D" w14:textId="66996547" w:rsidR="00BC67C8" w:rsidRPr="007A5A14" w:rsidRDefault="00BA6EF6" w:rsidP="00BC67C8">
      <w:pPr>
        <w:pStyle w:val="ListParagraph"/>
        <w:numPr>
          <w:ilvl w:val="1"/>
          <w:numId w:val="44"/>
        </w:numPr>
        <w:ind w:leftChars="0"/>
        <w:rPr>
          <w:b/>
          <w:lang w:val="en-US" w:eastAsia="ko-KR"/>
        </w:rPr>
      </w:pPr>
      <w:r w:rsidRPr="007A5A14">
        <w:rPr>
          <w:b/>
          <w:lang w:val="en-US" w:eastAsia="ko-KR"/>
        </w:rPr>
        <w:t>FDD/TDD differentiation is not needed.</w:t>
      </w:r>
    </w:p>
    <w:p w14:paraId="556034E4" w14:textId="40375042" w:rsidR="000869B9" w:rsidRPr="007A5A14" w:rsidRDefault="000869B9" w:rsidP="00BC67C8">
      <w:pPr>
        <w:pStyle w:val="ListParagraph"/>
        <w:numPr>
          <w:ilvl w:val="1"/>
          <w:numId w:val="44"/>
        </w:numPr>
        <w:ind w:leftChars="0"/>
        <w:rPr>
          <w:b/>
          <w:lang w:val="en-US" w:eastAsia="ko-KR"/>
        </w:rPr>
      </w:pPr>
      <w:r w:rsidRPr="007A5A14">
        <w:rPr>
          <w:b/>
          <w:lang w:val="en-US" w:eastAsia="ko-KR"/>
        </w:rPr>
        <w:t>FR1/FR2 differentiation is not needed.</w:t>
      </w:r>
    </w:p>
    <w:p w14:paraId="5628F0D7" w14:textId="7CCFBBA4" w:rsidR="5B87FE96" w:rsidRDefault="5B87FE96" w:rsidP="5B87FE96">
      <w:pPr>
        <w:rPr>
          <w:b/>
          <w:bCs/>
          <w:u w:val="single"/>
          <w:lang w:val="en-US" w:eastAsia="ko-KR"/>
        </w:rPr>
      </w:pPr>
    </w:p>
    <w:p w14:paraId="08436C90" w14:textId="5F727BA9" w:rsidR="004356BF" w:rsidRDefault="004356BF" w:rsidP="227FAAE3">
      <w:pPr>
        <w:rPr>
          <w:b/>
          <w:u w:val="single"/>
          <w:lang w:val="en-US" w:eastAsia="ko-KR"/>
        </w:rPr>
      </w:pPr>
    </w:p>
    <w:sectPr w:rsidR="004356BF"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3C4E" w14:textId="77777777" w:rsidR="00891168" w:rsidRDefault="00891168">
      <w:r>
        <w:separator/>
      </w:r>
    </w:p>
  </w:endnote>
  <w:endnote w:type="continuationSeparator" w:id="0">
    <w:p w14:paraId="4A126E8E" w14:textId="77777777" w:rsidR="00891168" w:rsidRDefault="00891168">
      <w:r>
        <w:continuationSeparator/>
      </w:r>
    </w:p>
  </w:endnote>
  <w:endnote w:type="continuationNotice" w:id="1">
    <w:p w14:paraId="5ABEBD4C" w14:textId="77777777" w:rsidR="00891168" w:rsidRDefault="00891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CEE5" w14:textId="77777777" w:rsidR="00891168" w:rsidRDefault="00891168">
      <w:r>
        <w:separator/>
      </w:r>
    </w:p>
  </w:footnote>
  <w:footnote w:type="continuationSeparator" w:id="0">
    <w:p w14:paraId="7D968BF0" w14:textId="77777777" w:rsidR="00891168" w:rsidRDefault="00891168">
      <w:r>
        <w:continuationSeparator/>
      </w:r>
    </w:p>
  </w:footnote>
  <w:footnote w:type="continuationNotice" w:id="1">
    <w:p w14:paraId="33FD3C1D" w14:textId="77777777" w:rsidR="00891168" w:rsidRDefault="008911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C1E27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07B221E"/>
    <w:multiLevelType w:val="hybridMultilevel"/>
    <w:tmpl w:val="1834F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5E784A"/>
    <w:multiLevelType w:val="hybridMultilevel"/>
    <w:tmpl w:val="E006D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7D181C"/>
    <w:multiLevelType w:val="hybridMultilevel"/>
    <w:tmpl w:val="4D6CC1E6"/>
    <w:lvl w:ilvl="0" w:tplc="04090001">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7F42D8"/>
    <w:multiLevelType w:val="hybridMultilevel"/>
    <w:tmpl w:val="7A104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65A087"/>
    <w:multiLevelType w:val="hybridMultilevel"/>
    <w:tmpl w:val="FFFFFFFF"/>
    <w:lvl w:ilvl="0" w:tplc="ED02F8C6">
      <w:start w:val="1"/>
      <w:numFmt w:val="bullet"/>
      <w:lvlText w:val=""/>
      <w:lvlJc w:val="left"/>
      <w:pPr>
        <w:ind w:left="720" w:hanging="360"/>
      </w:pPr>
      <w:rPr>
        <w:rFonts w:ascii="Symbol" w:hAnsi="Symbol" w:hint="default"/>
      </w:rPr>
    </w:lvl>
    <w:lvl w:ilvl="1" w:tplc="89A4F598">
      <w:start w:val="1"/>
      <w:numFmt w:val="bullet"/>
      <w:lvlText w:val="o"/>
      <w:lvlJc w:val="left"/>
      <w:pPr>
        <w:ind w:left="1440" w:hanging="360"/>
      </w:pPr>
      <w:rPr>
        <w:rFonts w:ascii="Courier New" w:hAnsi="Courier New" w:hint="default"/>
      </w:rPr>
    </w:lvl>
    <w:lvl w:ilvl="2" w:tplc="4F085660">
      <w:start w:val="1"/>
      <w:numFmt w:val="bullet"/>
      <w:lvlText w:val=""/>
      <w:lvlJc w:val="left"/>
      <w:pPr>
        <w:ind w:left="2160" w:hanging="360"/>
      </w:pPr>
      <w:rPr>
        <w:rFonts w:ascii="Wingdings" w:hAnsi="Wingdings" w:hint="default"/>
      </w:rPr>
    </w:lvl>
    <w:lvl w:ilvl="3" w:tplc="30906F14">
      <w:start w:val="1"/>
      <w:numFmt w:val="bullet"/>
      <w:lvlText w:val=""/>
      <w:lvlJc w:val="left"/>
      <w:pPr>
        <w:ind w:left="2880" w:hanging="360"/>
      </w:pPr>
      <w:rPr>
        <w:rFonts w:ascii="Symbol" w:hAnsi="Symbol" w:hint="default"/>
      </w:rPr>
    </w:lvl>
    <w:lvl w:ilvl="4" w:tplc="DA0CAE82">
      <w:start w:val="1"/>
      <w:numFmt w:val="bullet"/>
      <w:lvlText w:val="o"/>
      <w:lvlJc w:val="left"/>
      <w:pPr>
        <w:ind w:left="3600" w:hanging="360"/>
      </w:pPr>
      <w:rPr>
        <w:rFonts w:ascii="Courier New" w:hAnsi="Courier New" w:hint="default"/>
      </w:rPr>
    </w:lvl>
    <w:lvl w:ilvl="5" w:tplc="3112FEEE">
      <w:start w:val="1"/>
      <w:numFmt w:val="bullet"/>
      <w:lvlText w:val=""/>
      <w:lvlJc w:val="left"/>
      <w:pPr>
        <w:ind w:left="4320" w:hanging="360"/>
      </w:pPr>
      <w:rPr>
        <w:rFonts w:ascii="Wingdings" w:hAnsi="Wingdings" w:hint="default"/>
      </w:rPr>
    </w:lvl>
    <w:lvl w:ilvl="6" w:tplc="89DA14F0">
      <w:start w:val="1"/>
      <w:numFmt w:val="bullet"/>
      <w:lvlText w:val=""/>
      <w:lvlJc w:val="left"/>
      <w:pPr>
        <w:ind w:left="5040" w:hanging="360"/>
      </w:pPr>
      <w:rPr>
        <w:rFonts w:ascii="Symbol" w:hAnsi="Symbol" w:hint="default"/>
      </w:rPr>
    </w:lvl>
    <w:lvl w:ilvl="7" w:tplc="809C6160">
      <w:start w:val="1"/>
      <w:numFmt w:val="bullet"/>
      <w:lvlText w:val="o"/>
      <w:lvlJc w:val="left"/>
      <w:pPr>
        <w:ind w:left="5760" w:hanging="360"/>
      </w:pPr>
      <w:rPr>
        <w:rFonts w:ascii="Courier New" w:hAnsi="Courier New" w:hint="default"/>
      </w:rPr>
    </w:lvl>
    <w:lvl w:ilvl="8" w:tplc="2CE01A10">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70569651">
    <w:abstractNumId w:val="40"/>
  </w:num>
  <w:num w:numId="2" w16cid:durableId="1393960842">
    <w:abstractNumId w:val="41"/>
  </w:num>
  <w:num w:numId="3" w16cid:durableId="2128157359">
    <w:abstractNumId w:val="19"/>
  </w:num>
  <w:num w:numId="4" w16cid:durableId="1965774252">
    <w:abstractNumId w:val="44"/>
  </w:num>
  <w:num w:numId="5" w16cid:durableId="893855965">
    <w:abstractNumId w:val="5"/>
  </w:num>
  <w:num w:numId="6" w16cid:durableId="1044527200">
    <w:abstractNumId w:val="12"/>
  </w:num>
  <w:num w:numId="7" w16cid:durableId="116069701">
    <w:abstractNumId w:val="23"/>
  </w:num>
  <w:num w:numId="8" w16cid:durableId="68818183">
    <w:abstractNumId w:val="38"/>
  </w:num>
  <w:num w:numId="9" w16cid:durableId="1684893829">
    <w:abstractNumId w:val="28"/>
  </w:num>
  <w:num w:numId="10" w16cid:durableId="1779519058">
    <w:abstractNumId w:val="27"/>
  </w:num>
  <w:num w:numId="11" w16cid:durableId="1936356645">
    <w:abstractNumId w:val="17"/>
  </w:num>
  <w:num w:numId="12" w16cid:durableId="96564692">
    <w:abstractNumId w:val="24"/>
  </w:num>
  <w:num w:numId="13" w16cid:durableId="507017096">
    <w:abstractNumId w:val="36"/>
  </w:num>
  <w:num w:numId="14" w16cid:durableId="2096200405">
    <w:abstractNumId w:val="30"/>
  </w:num>
  <w:num w:numId="15" w16cid:durableId="1195538445">
    <w:abstractNumId w:val="25"/>
  </w:num>
  <w:num w:numId="16" w16cid:durableId="1282153154">
    <w:abstractNumId w:val="13"/>
  </w:num>
  <w:num w:numId="17" w16cid:durableId="793984029">
    <w:abstractNumId w:val="22"/>
  </w:num>
  <w:num w:numId="18" w16cid:durableId="1638760058">
    <w:abstractNumId w:val="6"/>
  </w:num>
  <w:num w:numId="19" w16cid:durableId="1548370409">
    <w:abstractNumId w:val="46"/>
  </w:num>
  <w:num w:numId="20" w16cid:durableId="1835291974">
    <w:abstractNumId w:val="3"/>
  </w:num>
  <w:num w:numId="21" w16cid:durableId="30035905">
    <w:abstractNumId w:val="18"/>
  </w:num>
  <w:num w:numId="22" w16cid:durableId="724372686">
    <w:abstractNumId w:val="8"/>
  </w:num>
  <w:num w:numId="23" w16cid:durableId="1445615949">
    <w:abstractNumId w:val="11"/>
  </w:num>
  <w:num w:numId="24" w16cid:durableId="670958606">
    <w:abstractNumId w:val="29"/>
  </w:num>
  <w:num w:numId="25" w16cid:durableId="456876113">
    <w:abstractNumId w:val="43"/>
  </w:num>
  <w:num w:numId="26" w16cid:durableId="167452030">
    <w:abstractNumId w:val="45"/>
  </w:num>
  <w:num w:numId="27" w16cid:durableId="979187147">
    <w:abstractNumId w:val="39"/>
  </w:num>
  <w:num w:numId="28" w16cid:durableId="2008630831">
    <w:abstractNumId w:val="9"/>
  </w:num>
  <w:num w:numId="29" w16cid:durableId="171574601">
    <w:abstractNumId w:val="7"/>
  </w:num>
  <w:num w:numId="30" w16cid:durableId="973221449">
    <w:abstractNumId w:val="14"/>
  </w:num>
  <w:num w:numId="31" w16cid:durableId="1248341871">
    <w:abstractNumId w:val="4"/>
  </w:num>
  <w:num w:numId="32" w16cid:durableId="2146770544">
    <w:abstractNumId w:val="32"/>
  </w:num>
  <w:num w:numId="33" w16cid:durableId="1987657416">
    <w:abstractNumId w:val="37"/>
  </w:num>
  <w:num w:numId="34" w16cid:durableId="365106485">
    <w:abstractNumId w:val="42"/>
  </w:num>
  <w:num w:numId="35" w16cid:durableId="264776147">
    <w:abstractNumId w:val="16"/>
  </w:num>
  <w:num w:numId="36" w16cid:durableId="1194347504">
    <w:abstractNumId w:val="31"/>
  </w:num>
  <w:num w:numId="37" w16cid:durableId="1728410585">
    <w:abstractNumId w:val="35"/>
  </w:num>
  <w:num w:numId="38" w16cid:durableId="316886459">
    <w:abstractNumId w:val="26"/>
  </w:num>
  <w:num w:numId="39" w16cid:durableId="104008101">
    <w:abstractNumId w:val="21"/>
  </w:num>
  <w:num w:numId="40" w16cid:durableId="37164690">
    <w:abstractNumId w:val="2"/>
  </w:num>
  <w:num w:numId="41" w16cid:durableId="597327724">
    <w:abstractNumId w:val="20"/>
  </w:num>
  <w:num w:numId="42" w16cid:durableId="1011682753">
    <w:abstractNumId w:val="33"/>
  </w:num>
  <w:num w:numId="43" w16cid:durableId="722869749">
    <w:abstractNumId w:val="1"/>
  </w:num>
  <w:num w:numId="44" w16cid:durableId="1885560522">
    <w:abstractNumId w:val="15"/>
  </w:num>
  <w:num w:numId="45" w16cid:durableId="1003095149">
    <w:abstractNumId w:val="0"/>
  </w:num>
  <w:num w:numId="46" w16cid:durableId="1353067609">
    <w:abstractNumId w:val="10"/>
  </w:num>
  <w:num w:numId="47" w16cid:durableId="140855499">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C22"/>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8E"/>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45F"/>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3D8A"/>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9B9"/>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A2C"/>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567"/>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3E08"/>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9B"/>
    <w:rsid w:val="001078B7"/>
    <w:rsid w:val="00107934"/>
    <w:rsid w:val="00107CF2"/>
    <w:rsid w:val="00110069"/>
    <w:rsid w:val="001101C2"/>
    <w:rsid w:val="0011024A"/>
    <w:rsid w:val="001105B6"/>
    <w:rsid w:val="00110808"/>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467C"/>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0E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2A3"/>
    <w:rsid w:val="001C2623"/>
    <w:rsid w:val="001C271D"/>
    <w:rsid w:val="001C2ADC"/>
    <w:rsid w:val="001C2BEB"/>
    <w:rsid w:val="001C2D37"/>
    <w:rsid w:val="001C2FE2"/>
    <w:rsid w:val="001C30BE"/>
    <w:rsid w:val="001C3503"/>
    <w:rsid w:val="001C3870"/>
    <w:rsid w:val="001C3AAE"/>
    <w:rsid w:val="001C3CFB"/>
    <w:rsid w:val="001C3DC4"/>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21E"/>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87F"/>
    <w:rsid w:val="00202A6A"/>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C2"/>
    <w:rsid w:val="00217FE6"/>
    <w:rsid w:val="002205AD"/>
    <w:rsid w:val="00220672"/>
    <w:rsid w:val="00220957"/>
    <w:rsid w:val="00221135"/>
    <w:rsid w:val="0022129C"/>
    <w:rsid w:val="002213F0"/>
    <w:rsid w:val="0022207C"/>
    <w:rsid w:val="0022261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37A8D"/>
    <w:rsid w:val="00240318"/>
    <w:rsid w:val="00240345"/>
    <w:rsid w:val="002408C8"/>
    <w:rsid w:val="002409B6"/>
    <w:rsid w:val="00240AB3"/>
    <w:rsid w:val="00240E6F"/>
    <w:rsid w:val="00240E8C"/>
    <w:rsid w:val="00241005"/>
    <w:rsid w:val="00241208"/>
    <w:rsid w:val="002413C9"/>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949"/>
    <w:rsid w:val="00321A13"/>
    <w:rsid w:val="00321C2C"/>
    <w:rsid w:val="003220A7"/>
    <w:rsid w:val="003221F0"/>
    <w:rsid w:val="003223D0"/>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A9D"/>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5CE6"/>
    <w:rsid w:val="004760BF"/>
    <w:rsid w:val="0047639E"/>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861"/>
    <w:rsid w:val="004A091F"/>
    <w:rsid w:val="004A0BE0"/>
    <w:rsid w:val="004A0BE9"/>
    <w:rsid w:val="004A0CC0"/>
    <w:rsid w:val="004A0E18"/>
    <w:rsid w:val="004A0F11"/>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5B"/>
    <w:rsid w:val="004C1870"/>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9D5"/>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053"/>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6A3"/>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1E5A"/>
    <w:rsid w:val="00522172"/>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695"/>
    <w:rsid w:val="00543844"/>
    <w:rsid w:val="00543970"/>
    <w:rsid w:val="00543EF0"/>
    <w:rsid w:val="00544130"/>
    <w:rsid w:val="005442D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C2D"/>
    <w:rsid w:val="005B1DE7"/>
    <w:rsid w:val="005B1DFC"/>
    <w:rsid w:val="005B1FB6"/>
    <w:rsid w:val="005B2100"/>
    <w:rsid w:val="005B2115"/>
    <w:rsid w:val="005B24D1"/>
    <w:rsid w:val="005B2812"/>
    <w:rsid w:val="005B29D8"/>
    <w:rsid w:val="005B2B7B"/>
    <w:rsid w:val="005B2D1B"/>
    <w:rsid w:val="005B2DD8"/>
    <w:rsid w:val="005B302F"/>
    <w:rsid w:val="005B304C"/>
    <w:rsid w:val="005B33C2"/>
    <w:rsid w:val="005B3734"/>
    <w:rsid w:val="005B3788"/>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28"/>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04"/>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5E0"/>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BD6"/>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D"/>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3E"/>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73"/>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71C"/>
    <w:rsid w:val="007A581B"/>
    <w:rsid w:val="007A5A14"/>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B0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09"/>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A58"/>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6FA"/>
    <w:rsid w:val="00856738"/>
    <w:rsid w:val="008569A6"/>
    <w:rsid w:val="00856AC0"/>
    <w:rsid w:val="00856B54"/>
    <w:rsid w:val="00856E5A"/>
    <w:rsid w:val="00856E6A"/>
    <w:rsid w:val="00856F3D"/>
    <w:rsid w:val="008570E4"/>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68"/>
    <w:rsid w:val="008911D5"/>
    <w:rsid w:val="00891234"/>
    <w:rsid w:val="008912D7"/>
    <w:rsid w:val="0089142D"/>
    <w:rsid w:val="008915FB"/>
    <w:rsid w:val="00891B2F"/>
    <w:rsid w:val="00891E97"/>
    <w:rsid w:val="00891EB8"/>
    <w:rsid w:val="00892539"/>
    <w:rsid w:val="0089273A"/>
    <w:rsid w:val="00892AEA"/>
    <w:rsid w:val="00893007"/>
    <w:rsid w:val="008939B3"/>
    <w:rsid w:val="008939F7"/>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8AD"/>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82F"/>
    <w:rsid w:val="00961F67"/>
    <w:rsid w:val="00962A95"/>
    <w:rsid w:val="00962E66"/>
    <w:rsid w:val="00962EED"/>
    <w:rsid w:val="00962F3C"/>
    <w:rsid w:val="0096310D"/>
    <w:rsid w:val="00963113"/>
    <w:rsid w:val="0096347D"/>
    <w:rsid w:val="009636E4"/>
    <w:rsid w:val="00963741"/>
    <w:rsid w:val="00963916"/>
    <w:rsid w:val="00963A2A"/>
    <w:rsid w:val="00963B67"/>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327"/>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702"/>
    <w:rsid w:val="0099171F"/>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2C2"/>
    <w:rsid w:val="009A244B"/>
    <w:rsid w:val="009A24C3"/>
    <w:rsid w:val="009A260A"/>
    <w:rsid w:val="009A26BF"/>
    <w:rsid w:val="009A273C"/>
    <w:rsid w:val="009A27D3"/>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A9E"/>
    <w:rsid w:val="009B2C69"/>
    <w:rsid w:val="009B2F94"/>
    <w:rsid w:val="009B327B"/>
    <w:rsid w:val="009B361E"/>
    <w:rsid w:val="009B39C1"/>
    <w:rsid w:val="009B3C08"/>
    <w:rsid w:val="009B3E7E"/>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31F"/>
    <w:rsid w:val="009D39D0"/>
    <w:rsid w:val="009D3FC1"/>
    <w:rsid w:val="009D40FB"/>
    <w:rsid w:val="009D4670"/>
    <w:rsid w:val="009D504E"/>
    <w:rsid w:val="009D50BA"/>
    <w:rsid w:val="009D5318"/>
    <w:rsid w:val="009D5371"/>
    <w:rsid w:val="009D5380"/>
    <w:rsid w:val="009D5442"/>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1A8"/>
    <w:rsid w:val="009E1528"/>
    <w:rsid w:val="009E191D"/>
    <w:rsid w:val="009E19AB"/>
    <w:rsid w:val="009E19B0"/>
    <w:rsid w:val="009E19B3"/>
    <w:rsid w:val="009E1B70"/>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3A6"/>
    <w:rsid w:val="00A136D7"/>
    <w:rsid w:val="00A137D0"/>
    <w:rsid w:val="00A13924"/>
    <w:rsid w:val="00A1393F"/>
    <w:rsid w:val="00A13B91"/>
    <w:rsid w:val="00A13E3E"/>
    <w:rsid w:val="00A141A6"/>
    <w:rsid w:val="00A1433D"/>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9E8"/>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D8E"/>
    <w:rsid w:val="00A37288"/>
    <w:rsid w:val="00A378CB"/>
    <w:rsid w:val="00A37BE0"/>
    <w:rsid w:val="00A37C27"/>
    <w:rsid w:val="00A40022"/>
    <w:rsid w:val="00A400DB"/>
    <w:rsid w:val="00A40132"/>
    <w:rsid w:val="00A40166"/>
    <w:rsid w:val="00A4017F"/>
    <w:rsid w:val="00A40187"/>
    <w:rsid w:val="00A4023C"/>
    <w:rsid w:val="00A40253"/>
    <w:rsid w:val="00A40371"/>
    <w:rsid w:val="00A40A2A"/>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6CA"/>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6FB"/>
    <w:rsid w:val="00A67A8F"/>
    <w:rsid w:val="00A67C8B"/>
    <w:rsid w:val="00A70098"/>
    <w:rsid w:val="00A70206"/>
    <w:rsid w:val="00A70233"/>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A1C"/>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3EB0"/>
    <w:rsid w:val="00AA4089"/>
    <w:rsid w:val="00AA428E"/>
    <w:rsid w:val="00AA42FB"/>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74"/>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474"/>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34"/>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157"/>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62A"/>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B47"/>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7073"/>
    <w:rsid w:val="00BE70CE"/>
    <w:rsid w:val="00BE7166"/>
    <w:rsid w:val="00BE756E"/>
    <w:rsid w:val="00BE7D67"/>
    <w:rsid w:val="00BF000A"/>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23"/>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86E"/>
    <w:rsid w:val="00C67897"/>
    <w:rsid w:val="00C700D3"/>
    <w:rsid w:val="00C70B0E"/>
    <w:rsid w:val="00C70BCB"/>
    <w:rsid w:val="00C70C56"/>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F17"/>
    <w:rsid w:val="00C8104E"/>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6B"/>
    <w:rsid w:val="00C948C4"/>
    <w:rsid w:val="00C94984"/>
    <w:rsid w:val="00C94D79"/>
    <w:rsid w:val="00C95254"/>
    <w:rsid w:val="00C9529A"/>
    <w:rsid w:val="00C955B3"/>
    <w:rsid w:val="00C95903"/>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9F9"/>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B44"/>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76A"/>
    <w:rsid w:val="00D339E0"/>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224"/>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73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6"/>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D1D"/>
    <w:rsid w:val="00DC7E10"/>
    <w:rsid w:val="00DC7E6E"/>
    <w:rsid w:val="00DD00FC"/>
    <w:rsid w:val="00DD039C"/>
    <w:rsid w:val="00DD0540"/>
    <w:rsid w:val="00DD0664"/>
    <w:rsid w:val="00DD0888"/>
    <w:rsid w:val="00DD09E7"/>
    <w:rsid w:val="00DD0BF7"/>
    <w:rsid w:val="00DD0FBC"/>
    <w:rsid w:val="00DD0FC3"/>
    <w:rsid w:val="00DD1321"/>
    <w:rsid w:val="00DD1AD9"/>
    <w:rsid w:val="00DD1BE6"/>
    <w:rsid w:val="00DD1CF2"/>
    <w:rsid w:val="00DD1D1B"/>
    <w:rsid w:val="00DD1F2B"/>
    <w:rsid w:val="00DD2102"/>
    <w:rsid w:val="00DD230A"/>
    <w:rsid w:val="00DD25E3"/>
    <w:rsid w:val="00DD2679"/>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AD5"/>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12D"/>
    <w:rsid w:val="00E10389"/>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BD"/>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D81"/>
    <w:rsid w:val="00E26E96"/>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08"/>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C9"/>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05"/>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888"/>
    <w:rsid w:val="00E659CF"/>
    <w:rsid w:val="00E65BCB"/>
    <w:rsid w:val="00E662D7"/>
    <w:rsid w:val="00E66577"/>
    <w:rsid w:val="00E666EB"/>
    <w:rsid w:val="00E66A2A"/>
    <w:rsid w:val="00E66D8A"/>
    <w:rsid w:val="00E6701A"/>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160"/>
    <w:rsid w:val="00ED33CD"/>
    <w:rsid w:val="00ED35A0"/>
    <w:rsid w:val="00ED3714"/>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DFC"/>
    <w:rsid w:val="00EF5E3E"/>
    <w:rsid w:val="00EF5F88"/>
    <w:rsid w:val="00EF636C"/>
    <w:rsid w:val="00EF6479"/>
    <w:rsid w:val="00EF672A"/>
    <w:rsid w:val="00EF672E"/>
    <w:rsid w:val="00EF6851"/>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7ED"/>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4E8A"/>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07E"/>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EEE"/>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84E"/>
    <w:rsid w:val="00FE1BE1"/>
    <w:rsid w:val="00FE1D8C"/>
    <w:rsid w:val="00FE222C"/>
    <w:rsid w:val="00FE255B"/>
    <w:rsid w:val="00FE27F3"/>
    <w:rsid w:val="00FE2932"/>
    <w:rsid w:val="00FE2CB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C50"/>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3"/>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2"/>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4"/>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6"/>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8"/>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8"/>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8"/>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8"/>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9"/>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10"/>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7"/>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8"/>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3"/>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1"/>
      </w:numPr>
    </w:pPr>
  </w:style>
  <w:style w:type="paragraph" w:customStyle="1" w:styleId="bullet1">
    <w:name w:val="bullet1"/>
    <w:basedOn w:val="ListParagraph"/>
    <w:link w:val="bullet1Char"/>
    <w:qFormat/>
    <w:rsid w:val="00106CA3"/>
    <w:pPr>
      <w:numPr>
        <w:numId w:val="14"/>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HR33RHYHUWRF-507899316-29955</_dlc_DocId>
    <_dlc_DocIdUrl xmlns="ca125759-a0e7-4469-93e0-e34bba23bda5">
      <Url>https://qualcomm.sharepoint.com/teams/pentari/_layouts/15/DocIdRedir.aspx?ID=HR33RHYHUWRF-507899316-29955</Url>
      <Description>HR33RHYHUWRF-507899316-29955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http://purl.org/dc/terms/"/>
    <ds:schemaRef ds:uri="ca125759-a0e7-4469-93e0-e34bba23bda5"/>
    <ds:schemaRef ds:uri="http://schemas.microsoft.com/office/2006/documentManagement/types"/>
    <ds:schemaRef ds:uri="http://schemas.openxmlformats.org/package/2006/metadata/core-properties"/>
    <ds:schemaRef ds:uri="943a219e-757a-436b-9054-f071e3c84dcc"/>
  </ds:schemaRefs>
</ds:datastoreItem>
</file>

<file path=customXml/itemProps4.xml><?xml version="1.0" encoding="utf-8"?>
<ds:datastoreItem xmlns:ds="http://schemas.openxmlformats.org/officeDocument/2006/customXml" ds:itemID="{55469DF1-113F-4A9F-A621-E498A2EB5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1A9B22-C17F-47E1-B624-5070708DDEDB}">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660</TotalTime>
  <Pages>18</Pages>
  <Words>7853</Words>
  <Characters>42144</Characters>
  <Application>Microsoft Office Word</Application>
  <DocSecurity>0</DocSecurity>
  <Lines>351</Lines>
  <Paragraphs>99</Paragraphs>
  <ScaleCrop>false</ScaleCrop>
  <Company>NTTDoCoMo</Company>
  <LinksUpToDate>false</LinksUpToDate>
  <CharactersWithSpaces>49898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#120bis</dc:title>
  <dc:subject/>
  <dc:creator>Ralf Bendlin (AT&amp;T)</dc:creator>
  <cp:keywords/>
  <cp:lastModifiedBy>Wooseok Nam</cp:lastModifiedBy>
  <cp:revision>322</cp:revision>
  <cp:lastPrinted>2017-08-09T04:40:00Z</cp:lastPrinted>
  <dcterms:created xsi:type="dcterms:W3CDTF">2024-11-08T22:37:00Z</dcterms:created>
  <dcterms:modified xsi:type="dcterms:W3CDTF">2025-03-28T16:16:00Z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714ac204-5606-4820-b6f8-5ad6a44e842b</vt:lpwstr>
  </property>
  <property fmtid="{D5CDD505-2E9C-101B-9397-08002B2CF9AE}" pid="24" name="MediaServiceImageTags">
    <vt:lpwstr/>
  </property>
</Properties>
</file>