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0EC73" w14:textId="71FBB4C1" w:rsidR="00D3703F" w:rsidRPr="00CC2D70" w:rsidRDefault="00D3703F" w:rsidP="00D3703F">
      <w:pPr>
        <w:tabs>
          <w:tab w:val="center" w:pos="4536"/>
          <w:tab w:val="right" w:pos="7938"/>
          <w:tab w:val="right" w:pos="9639"/>
        </w:tabs>
        <w:ind w:right="2"/>
        <w:rPr>
          <w:rFonts w:ascii="Arial" w:hAnsi="Arial" w:cs="Arial"/>
          <w:b/>
          <w:bCs/>
          <w:sz w:val="28"/>
        </w:rPr>
      </w:pPr>
      <w:r w:rsidRPr="00CC2D70">
        <w:rPr>
          <w:rFonts w:ascii="Arial" w:hAnsi="Arial" w:cs="Arial"/>
          <w:b/>
          <w:bCs/>
          <w:sz w:val="28"/>
        </w:rPr>
        <w:t>3GPP TSG RAN WG1 #120</w:t>
      </w:r>
      <w:r>
        <w:rPr>
          <w:rFonts w:ascii="Arial" w:hAnsi="Arial" w:cs="Arial"/>
          <w:b/>
          <w:bCs/>
          <w:sz w:val="28"/>
        </w:rPr>
        <w:t>bis</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t>R1-</w:t>
      </w:r>
      <w:r>
        <w:rPr>
          <w:rFonts w:ascii="Arial" w:hAnsi="Arial" w:cs="Arial"/>
          <w:b/>
          <w:bCs/>
          <w:sz w:val="28"/>
        </w:rPr>
        <w:t>2502444</w:t>
      </w:r>
      <w:r w:rsidRPr="00CC2D70" w:rsidDel="000E1706">
        <w:rPr>
          <w:rFonts w:ascii="Arial" w:hAnsi="Arial" w:cs="Arial"/>
          <w:b/>
          <w:bCs/>
          <w:sz w:val="28"/>
        </w:rPr>
        <w:t xml:space="preserve"> </w:t>
      </w:r>
    </w:p>
    <w:p w14:paraId="75FBA81A" w14:textId="77777777" w:rsidR="00D3703F" w:rsidRPr="00CC2D70" w:rsidRDefault="00D3703F" w:rsidP="00D370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Wuhan, China, </w:t>
      </w:r>
      <w:r>
        <w:rPr>
          <w:rFonts w:ascii="Malgun Gothic" w:eastAsia="Malgun Gothic" w:hAnsi="Malgun Gothic" w:cs="Malgun Gothic" w:hint="eastAsia"/>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11</w:t>
      </w:r>
      <w:r>
        <w:rPr>
          <w:rFonts w:ascii="Arial" w:hAnsi="Arial" w:cs="Arial"/>
          <w:b/>
          <w:bCs/>
          <w:sz w:val="28"/>
          <w:vertAlign w:val="superscript"/>
        </w:rPr>
        <w:t>th</w:t>
      </w:r>
      <w:r>
        <w:rPr>
          <w:rFonts w:ascii="Arial" w:eastAsia="MS Mincho" w:hAnsi="Arial" w:cs="Arial"/>
          <w:b/>
          <w:bCs/>
          <w:sz w:val="28"/>
          <w:lang w:eastAsia="ja-JP"/>
        </w:rPr>
        <w:t>, 2025</w:t>
      </w:r>
    </w:p>
    <w:p w14:paraId="526CF3B7" w14:textId="77777777" w:rsidR="00D3703F" w:rsidRPr="00CC2D70" w:rsidRDefault="00D3703F" w:rsidP="00D3703F">
      <w:pPr>
        <w:tabs>
          <w:tab w:val="left" w:pos="1701"/>
          <w:tab w:val="right" w:pos="9072"/>
          <w:tab w:val="right" w:pos="10206"/>
        </w:tabs>
        <w:rPr>
          <w:rFonts w:ascii="Arial" w:hAnsi="Arial"/>
          <w:b/>
          <w:color w:val="000000"/>
          <w:sz w:val="18"/>
        </w:rPr>
      </w:pPr>
    </w:p>
    <w:p w14:paraId="38CEA080" w14:textId="77777777" w:rsidR="00D3703F" w:rsidRPr="006458C8" w:rsidRDefault="00D3703F" w:rsidP="00D3703F">
      <w:pPr>
        <w:tabs>
          <w:tab w:val="center" w:pos="4536"/>
          <w:tab w:val="right" w:pos="8280"/>
          <w:tab w:val="right" w:pos="9639"/>
        </w:tabs>
        <w:rPr>
          <w:rFonts w:ascii="Arial" w:hAnsi="Arial" w:cs="Arial"/>
          <w:b/>
          <w:bCs/>
          <w:color w:val="000000"/>
          <w:sz w:val="22"/>
          <w:szCs w:val="18"/>
        </w:rPr>
      </w:pPr>
      <w:r w:rsidRPr="006458C8">
        <w:rPr>
          <w:rFonts w:ascii="Arial" w:hAnsi="Arial" w:cs="Arial"/>
          <w:b/>
          <w:bCs/>
          <w:color w:val="000000"/>
          <w:sz w:val="22"/>
          <w:szCs w:val="18"/>
        </w:rPr>
        <w:t>Source:             Xiaomi</w:t>
      </w:r>
    </w:p>
    <w:p w14:paraId="69F0335A" w14:textId="1F25FE1F" w:rsidR="00D3703F" w:rsidRPr="006458C8" w:rsidRDefault="00D3703F" w:rsidP="00D3703F">
      <w:pPr>
        <w:tabs>
          <w:tab w:val="center" w:pos="4536"/>
          <w:tab w:val="right" w:pos="8280"/>
          <w:tab w:val="right" w:pos="9639"/>
        </w:tabs>
        <w:ind w:left="1776" w:hanging="1776"/>
        <w:rPr>
          <w:rFonts w:ascii="Arial" w:hAnsi="Arial" w:cs="Arial"/>
          <w:b/>
          <w:bCs/>
          <w:color w:val="000000"/>
          <w:sz w:val="22"/>
          <w:szCs w:val="18"/>
          <w:lang w:val="en-US"/>
        </w:rPr>
      </w:pPr>
      <w:r w:rsidRPr="006458C8">
        <w:rPr>
          <w:rFonts w:ascii="Arial" w:hAnsi="Arial" w:cs="Arial"/>
          <w:b/>
          <w:bCs/>
          <w:color w:val="000000"/>
          <w:sz w:val="22"/>
          <w:szCs w:val="18"/>
        </w:rPr>
        <w:t>Title:</w:t>
      </w:r>
      <w:r>
        <w:rPr>
          <w:rFonts w:ascii="Arial" w:hAnsi="Arial" w:cs="Arial"/>
          <w:b/>
          <w:bCs/>
          <w:color w:val="000000"/>
          <w:sz w:val="22"/>
          <w:szCs w:val="18"/>
        </w:rPr>
        <w:t xml:space="preserve">                  </w:t>
      </w:r>
      <w:r w:rsidRPr="006458C8">
        <w:rPr>
          <w:rFonts w:ascii="Arial" w:hAnsi="Arial" w:cs="Arial"/>
          <w:b/>
          <w:bCs/>
          <w:color w:val="000000"/>
          <w:sz w:val="22"/>
          <w:szCs w:val="18"/>
        </w:rPr>
        <w:t xml:space="preserve">Discussion on </w:t>
      </w:r>
      <w:r>
        <w:rPr>
          <w:rFonts w:ascii="Arial" w:hAnsi="Arial" w:cs="Arial"/>
          <w:b/>
          <w:bCs/>
          <w:color w:val="000000"/>
          <w:sz w:val="22"/>
          <w:szCs w:val="18"/>
        </w:rPr>
        <w:t>other aspects</w:t>
      </w:r>
      <w:r w:rsidRPr="006458C8">
        <w:rPr>
          <w:rFonts w:asciiTheme="minorEastAsia" w:eastAsiaTheme="minorEastAsia" w:hAnsiTheme="minorEastAsia" w:cs="Arial"/>
          <w:b/>
          <w:bCs/>
          <w:color w:val="000000"/>
          <w:sz w:val="22"/>
          <w:szCs w:val="18"/>
          <w:lang w:eastAsia="zh-CN"/>
        </w:rPr>
        <w:t xml:space="preserve"> </w:t>
      </w:r>
      <w:r w:rsidRPr="006458C8">
        <w:rPr>
          <w:rFonts w:ascii="Arial" w:eastAsiaTheme="minorEastAsia" w:hAnsi="Arial" w:cs="Arial"/>
          <w:b/>
          <w:bCs/>
          <w:color w:val="000000"/>
          <w:sz w:val="22"/>
          <w:szCs w:val="18"/>
          <w:lang w:eastAsia="zh-CN"/>
        </w:rPr>
        <w:t>for</w:t>
      </w:r>
      <w:r w:rsidRPr="006458C8">
        <w:rPr>
          <w:rFonts w:ascii="Arial" w:hAnsi="Arial" w:cs="Arial"/>
          <w:b/>
          <w:bCs/>
          <w:color w:val="000000"/>
          <w:sz w:val="22"/>
          <w:szCs w:val="18"/>
        </w:rPr>
        <w:t xml:space="preserve"> Ambient IoT</w:t>
      </w:r>
    </w:p>
    <w:p w14:paraId="3EEEF044" w14:textId="09716957" w:rsidR="00D3703F" w:rsidRPr="006458C8" w:rsidRDefault="00D3703F" w:rsidP="00D3703F">
      <w:pPr>
        <w:tabs>
          <w:tab w:val="center" w:pos="4536"/>
          <w:tab w:val="right" w:pos="8280"/>
          <w:tab w:val="right" w:pos="9639"/>
        </w:tabs>
        <w:ind w:left="1776" w:hanging="1776"/>
        <w:rPr>
          <w:rFonts w:ascii="Arial" w:eastAsia="宋体" w:hAnsi="Arial" w:cs="Arial"/>
          <w:b/>
          <w:bCs/>
          <w:color w:val="000000"/>
          <w:sz w:val="22"/>
          <w:szCs w:val="18"/>
          <w:lang w:val="en-US" w:eastAsia="zh-CN"/>
        </w:rPr>
      </w:pPr>
      <w:bookmarkStart w:id="0" w:name="OLE_LINK102"/>
      <w:r w:rsidRPr="006458C8">
        <w:rPr>
          <w:rFonts w:ascii="Arial" w:hAnsi="Arial" w:cs="Arial" w:hint="eastAsia"/>
          <w:b/>
          <w:bCs/>
          <w:color w:val="000000"/>
          <w:sz w:val="22"/>
          <w:szCs w:val="18"/>
        </w:rPr>
        <w:t>Agenda</w:t>
      </w:r>
      <w:r w:rsidRPr="006458C8">
        <w:rPr>
          <w:rFonts w:ascii="Arial" w:hAnsi="Arial" w:cs="Arial"/>
          <w:b/>
          <w:bCs/>
          <w:color w:val="000000"/>
          <w:sz w:val="22"/>
          <w:szCs w:val="18"/>
        </w:rPr>
        <w:t xml:space="preserve"> item</w:t>
      </w:r>
      <w:r w:rsidRPr="006458C8">
        <w:rPr>
          <w:rFonts w:ascii="Arial" w:hAnsi="Arial" w:cs="Arial" w:hint="eastAsia"/>
          <w:b/>
          <w:bCs/>
          <w:color w:val="000000"/>
          <w:sz w:val="22"/>
          <w:szCs w:val="18"/>
        </w:rPr>
        <w:t xml:space="preserve">: </w:t>
      </w:r>
      <w:r>
        <w:rPr>
          <w:rFonts w:ascii="Arial" w:hAnsi="Arial" w:cs="Arial"/>
          <w:b/>
          <w:bCs/>
          <w:color w:val="000000"/>
          <w:sz w:val="22"/>
          <w:szCs w:val="18"/>
        </w:rPr>
        <w:t xml:space="preserve">   </w:t>
      </w:r>
      <w:r w:rsidRPr="006458C8">
        <w:rPr>
          <w:rFonts w:ascii="Arial" w:hAnsi="Arial" w:cs="Arial"/>
          <w:b/>
          <w:bCs/>
          <w:sz w:val="22"/>
          <w:szCs w:val="18"/>
        </w:rPr>
        <w:t>9.4.</w:t>
      </w:r>
      <w:r>
        <w:rPr>
          <w:rFonts w:ascii="Arial" w:hAnsi="Arial" w:cs="Arial"/>
          <w:b/>
          <w:bCs/>
          <w:sz w:val="22"/>
          <w:szCs w:val="18"/>
        </w:rPr>
        <w:t>4</w:t>
      </w:r>
    </w:p>
    <w:bookmarkEnd w:id="0"/>
    <w:p w14:paraId="6F84421B" w14:textId="77777777" w:rsidR="00D3703F" w:rsidRPr="006458C8" w:rsidRDefault="00D3703F" w:rsidP="00D3703F">
      <w:pPr>
        <w:tabs>
          <w:tab w:val="center" w:pos="4536"/>
          <w:tab w:val="right" w:pos="8280"/>
          <w:tab w:val="right" w:pos="9639"/>
        </w:tabs>
        <w:rPr>
          <w:rFonts w:ascii="Arial" w:hAnsi="Arial" w:cs="Arial"/>
          <w:b/>
          <w:bCs/>
          <w:color w:val="000000"/>
          <w:sz w:val="22"/>
          <w:szCs w:val="18"/>
        </w:rPr>
      </w:pPr>
      <w:r w:rsidRPr="006458C8">
        <w:rPr>
          <w:rFonts w:ascii="Arial" w:hAnsi="Arial" w:cs="Arial"/>
          <w:b/>
          <w:bCs/>
          <w:color w:val="000000"/>
          <w:sz w:val="22"/>
          <w:szCs w:val="18"/>
        </w:rPr>
        <w:t>Document for:  Decision</w:t>
      </w:r>
    </w:p>
    <w:p w14:paraId="72D7E1CA" w14:textId="77777777" w:rsidR="004C7C7A" w:rsidRPr="00771B6C" w:rsidRDefault="00F32A13" w:rsidP="00FD65CA">
      <w:pPr>
        <w:pStyle w:val="3GPPH1"/>
        <w:jc w:val="both"/>
        <w:rPr>
          <w:rFonts w:cs="Arial"/>
          <w:b/>
          <w:sz w:val="28"/>
          <w:szCs w:val="28"/>
        </w:rPr>
      </w:pPr>
      <w:r w:rsidRPr="00771B6C">
        <w:rPr>
          <w:rFonts w:cs="Arial"/>
          <w:b/>
          <w:sz w:val="28"/>
          <w:szCs w:val="28"/>
        </w:rPr>
        <w:t>Introduction</w:t>
      </w:r>
    </w:p>
    <w:p w14:paraId="5CAD93B5" w14:textId="26375394" w:rsidR="00997C6F" w:rsidRPr="00492297" w:rsidRDefault="00997C6F" w:rsidP="00FD65CA">
      <w:pPr>
        <w:spacing w:beforeLines="50" w:before="120"/>
        <w:ind w:left="0" w:firstLine="0"/>
        <w:jc w:val="both"/>
        <w:rPr>
          <w:rFonts w:ascii="Times New Roman" w:eastAsia="宋体" w:hAnsi="Times New Roman"/>
          <w:color w:val="000000"/>
          <w:szCs w:val="20"/>
          <w:lang w:eastAsia="zh-CN"/>
        </w:rPr>
      </w:pPr>
      <w:bookmarkStart w:id="1" w:name="OLE_LINK183"/>
      <w:r w:rsidRPr="001A07C4">
        <w:rPr>
          <w:rFonts w:ascii="Times New Roman" w:eastAsia="宋体" w:hAnsi="Times New Roman"/>
          <w:color w:val="000000"/>
          <w:szCs w:val="20"/>
          <w:lang w:eastAsia="zh-CN"/>
        </w:rPr>
        <w:t>In RAN#</w:t>
      </w:r>
      <w:r w:rsidR="0071177B" w:rsidRPr="001A07C4">
        <w:rPr>
          <w:rFonts w:ascii="Times New Roman" w:eastAsia="宋体" w:hAnsi="Times New Roman"/>
          <w:color w:val="000000"/>
          <w:szCs w:val="20"/>
          <w:lang w:eastAsia="zh-CN"/>
        </w:rPr>
        <w:t>10</w:t>
      </w:r>
      <w:r w:rsidR="00690874">
        <w:rPr>
          <w:rFonts w:ascii="Times New Roman" w:eastAsia="宋体" w:hAnsi="Times New Roman"/>
          <w:color w:val="000000"/>
          <w:szCs w:val="20"/>
          <w:lang w:eastAsia="zh-CN"/>
        </w:rPr>
        <w:t>6</w:t>
      </w:r>
      <w:r w:rsidRPr="001A07C4">
        <w:rPr>
          <w:rFonts w:ascii="Times New Roman" w:eastAsia="宋体" w:hAnsi="Times New Roman"/>
          <w:color w:val="000000"/>
          <w:szCs w:val="20"/>
          <w:lang w:eastAsia="zh-CN"/>
        </w:rPr>
        <w:t xml:space="preserve"> </w:t>
      </w:r>
      <w:r w:rsidR="00183935" w:rsidRPr="001A07C4">
        <w:rPr>
          <w:rFonts w:ascii="Times New Roman" w:eastAsia="宋体" w:hAnsi="Times New Roman" w:hint="eastAsia"/>
          <w:color w:val="000000"/>
          <w:szCs w:val="20"/>
          <w:lang w:eastAsia="zh-CN"/>
        </w:rPr>
        <w:t>plenary</w:t>
      </w:r>
      <w:r w:rsidR="00183935" w:rsidRPr="001A07C4">
        <w:rPr>
          <w:rFonts w:ascii="Times New Roman" w:eastAsia="宋体" w:hAnsi="Times New Roman"/>
          <w:color w:val="000000"/>
          <w:szCs w:val="20"/>
          <w:lang w:eastAsia="zh-CN"/>
        </w:rPr>
        <w:t xml:space="preserve"> </w:t>
      </w:r>
      <w:r w:rsidRPr="001A07C4">
        <w:rPr>
          <w:rFonts w:ascii="Times New Roman" w:eastAsia="宋体" w:hAnsi="Times New Roman"/>
          <w:color w:val="000000"/>
          <w:szCs w:val="20"/>
          <w:lang w:eastAsia="zh-CN"/>
        </w:rPr>
        <w:t xml:space="preserve">meeting, the </w:t>
      </w:r>
      <w:r w:rsidR="00690874">
        <w:rPr>
          <w:rFonts w:ascii="Times New Roman" w:eastAsia="宋体" w:hAnsi="Times New Roman"/>
          <w:color w:val="000000"/>
          <w:szCs w:val="20"/>
          <w:lang w:eastAsia="zh-CN"/>
        </w:rPr>
        <w:t>W</w:t>
      </w:r>
      <w:r w:rsidRPr="001A07C4">
        <w:rPr>
          <w:rFonts w:ascii="Times New Roman" w:eastAsia="宋体" w:hAnsi="Times New Roman"/>
          <w:color w:val="000000"/>
          <w:szCs w:val="20"/>
          <w:lang w:eastAsia="zh-CN"/>
        </w:rPr>
        <w:t>ID on</w:t>
      </w:r>
      <w:r w:rsidRPr="00492297">
        <w:rPr>
          <w:rFonts w:ascii="Times New Roman" w:eastAsia="宋体" w:hAnsi="Times New Roman"/>
          <w:color w:val="000000"/>
          <w:szCs w:val="20"/>
          <w:lang w:eastAsia="zh-CN"/>
        </w:rPr>
        <w:t xml:space="preserve"> solutions for Ambient IoT has been </w:t>
      </w:r>
      <w:r w:rsidR="00690874" w:rsidRPr="00492297">
        <w:rPr>
          <w:rFonts w:ascii="Times New Roman" w:eastAsia="宋体" w:hAnsi="Times New Roman"/>
          <w:color w:val="000000"/>
          <w:szCs w:val="20"/>
          <w:lang w:eastAsia="zh-CN"/>
        </w:rPr>
        <w:t>approved</w:t>
      </w:r>
      <w:r w:rsidR="005B4004" w:rsidRPr="00492297">
        <w:rPr>
          <w:rFonts w:ascii="Times New Roman" w:eastAsia="宋体" w:hAnsi="Times New Roman"/>
          <w:color w:val="000000"/>
          <w:szCs w:val="20"/>
          <w:lang w:eastAsia="zh-CN"/>
        </w:rPr>
        <w:t xml:space="preserve"> as</w:t>
      </w:r>
      <w:r w:rsidRPr="00492297">
        <w:rPr>
          <w:rFonts w:ascii="Times New Roman" w:eastAsia="宋体" w:hAnsi="Times New Roman"/>
          <w:color w:val="000000"/>
          <w:szCs w:val="20"/>
          <w:lang w:eastAsia="zh-CN"/>
        </w:rPr>
        <w:t xml:space="preserve"> [1], including the following objectives which are led by RAN1:</w:t>
      </w:r>
    </w:p>
    <w:tbl>
      <w:tblPr>
        <w:tblStyle w:val="afc"/>
        <w:tblW w:w="0" w:type="auto"/>
        <w:tblLook w:val="04A0" w:firstRow="1" w:lastRow="0" w:firstColumn="1" w:lastColumn="0" w:noHBand="0" w:noVBand="1"/>
      </w:tblPr>
      <w:tblGrid>
        <w:gridCol w:w="9493"/>
      </w:tblGrid>
      <w:tr w:rsidR="00D0658B" w:rsidRPr="001A07C4" w14:paraId="391EE74A" w14:textId="77777777" w:rsidTr="00A11C5E">
        <w:tc>
          <w:tcPr>
            <w:tcW w:w="9493" w:type="dxa"/>
          </w:tcPr>
          <w:p w14:paraId="5195F54F" w14:textId="77777777" w:rsidR="00054EC0" w:rsidRPr="00054EC0" w:rsidRDefault="00054EC0" w:rsidP="00054EC0">
            <w:pPr>
              <w:overflowPunct w:val="0"/>
              <w:autoSpaceDE w:val="0"/>
              <w:autoSpaceDN w:val="0"/>
              <w:adjustRightInd w:val="0"/>
              <w:spacing w:after="120"/>
              <w:ind w:left="0" w:right="-96" w:firstLine="0"/>
              <w:jc w:val="both"/>
              <w:rPr>
                <w:rFonts w:ascii="Times New Roman" w:eastAsia="宋体" w:hAnsi="Times New Roman"/>
                <w:szCs w:val="20"/>
                <w:u w:val="single"/>
                <w:lang w:val="en-US" w:eastAsia="ja-JP"/>
              </w:rPr>
            </w:pPr>
            <w:bookmarkStart w:id="2" w:name="_Hlk180502956"/>
            <w:r w:rsidRPr="00054EC0">
              <w:rPr>
                <w:rFonts w:ascii="Times New Roman" w:eastAsia="宋体" w:hAnsi="Times New Roman"/>
                <w:szCs w:val="20"/>
                <w:u w:val="single"/>
                <w:lang w:val="en-US" w:eastAsia="ja-JP"/>
              </w:rPr>
              <w:t>General Scope</w:t>
            </w:r>
          </w:p>
          <w:p w14:paraId="00F0A674" w14:textId="77777777" w:rsidR="00054EC0" w:rsidRPr="00054EC0" w:rsidRDefault="00054EC0" w:rsidP="00054EC0">
            <w:pPr>
              <w:overflowPunct w:val="0"/>
              <w:autoSpaceDE w:val="0"/>
              <w:autoSpaceDN w:val="0"/>
              <w:adjustRightInd w:val="0"/>
              <w:spacing w:after="120"/>
              <w:ind w:left="0" w:right="-96" w:firstLine="0"/>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The definitions provided in TR 38.848, TR 38.769, and decisions, etc. made during the Rel-19 SI in RAN WGs are taken into this WI, and the following is the exclusive general scope:</w:t>
            </w:r>
          </w:p>
          <w:p w14:paraId="2B2E5FF2" w14:textId="77777777" w:rsidR="00054EC0" w:rsidRPr="00054EC0" w:rsidRDefault="00054EC0" w:rsidP="005E2674">
            <w:pPr>
              <w:numPr>
                <w:ilvl w:val="0"/>
                <w:numId w:val="26"/>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The overall objective shall be to standardize the following Ambient IoT device:</w:t>
            </w:r>
          </w:p>
          <w:p w14:paraId="2D239C69" w14:textId="77777777" w:rsidR="00054EC0" w:rsidRPr="00054EC0" w:rsidRDefault="00054EC0" w:rsidP="00054EC0">
            <w:pPr>
              <w:overflowPunct w:val="0"/>
              <w:autoSpaceDE w:val="0"/>
              <w:autoSpaceDN w:val="0"/>
              <w:adjustRightInd w:val="0"/>
              <w:spacing w:after="120"/>
              <w:ind w:left="720" w:right="-96" w:firstLine="0"/>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 xml:space="preserve">Device 1: ~1 </w:t>
            </w:r>
            <w:r w:rsidRPr="00054EC0">
              <w:rPr>
                <w:rFonts w:ascii="Times New Roman" w:eastAsia="宋体" w:hAnsi="Times New Roman"/>
                <w:i/>
                <w:iCs/>
                <w:szCs w:val="20"/>
                <w:lang w:val="en-US" w:eastAsia="ja-JP"/>
              </w:rPr>
              <w:t>µ</w:t>
            </w:r>
            <w:r w:rsidRPr="00054EC0">
              <w:rPr>
                <w:rFonts w:ascii="Times New Roman" w:eastAsia="宋体" w:hAnsi="Times New Roman"/>
                <w:szCs w:val="20"/>
                <w:lang w:val="en-US" w:eastAsia="ja-JP"/>
              </w:rPr>
              <w:t>W peak power consumption, has energy storage, RF envelope detector receiver, initial sampling frequency offset (SFO) up to 10</w:t>
            </w:r>
            <w:r w:rsidRPr="00054EC0">
              <w:rPr>
                <w:rFonts w:ascii="Times New Roman" w:eastAsia="宋体" w:hAnsi="Times New Roman"/>
                <w:i/>
                <w:iCs/>
                <w:szCs w:val="20"/>
                <w:vertAlign w:val="superscript"/>
                <w:lang w:val="en-US" w:eastAsia="ja-JP"/>
              </w:rPr>
              <w:t>X</w:t>
            </w:r>
            <w:r w:rsidRPr="00054EC0">
              <w:rPr>
                <w:rFonts w:ascii="Times New Roman" w:eastAsia="宋体" w:hAnsi="Times New Roman"/>
                <w:szCs w:val="20"/>
                <w:lang w:val="en-US" w:eastAsia="ja-JP"/>
              </w:rPr>
              <w:t xml:space="preserve"> ppm, neither R2D nor D2R amplification in the device. The device’s D2R transmission is backscattered on a carrier wave provided externally.</w:t>
            </w:r>
          </w:p>
          <w:p w14:paraId="4A3430CA" w14:textId="77777777" w:rsidR="00054EC0" w:rsidRPr="00054EC0" w:rsidRDefault="00054EC0" w:rsidP="005E2674">
            <w:pPr>
              <w:numPr>
                <w:ilvl w:val="0"/>
                <w:numId w:val="26"/>
              </w:numPr>
              <w:overflowPunct w:val="0"/>
              <w:autoSpaceDE w:val="0"/>
              <w:autoSpaceDN w:val="0"/>
              <w:adjustRightInd w:val="0"/>
              <w:spacing w:after="180"/>
              <w:rPr>
                <w:rFonts w:ascii="Times New Roman" w:eastAsia="等线" w:hAnsi="Times New Roman"/>
                <w:szCs w:val="20"/>
                <w:lang w:eastAsia="en-GB"/>
              </w:rPr>
            </w:pPr>
            <w:bookmarkStart w:id="3" w:name="_Hlk160560296"/>
            <w:r w:rsidRPr="00054EC0">
              <w:rPr>
                <w:rFonts w:ascii="Times New Roman" w:eastAsia="等线" w:hAnsi="Times New Roman"/>
                <w:szCs w:val="20"/>
                <w:lang w:eastAsia="en-GB"/>
              </w:rPr>
              <w:t xml:space="preserve">Deployment scenario 1 with Topology 1, according to D1T1-B. </w:t>
            </w:r>
          </w:p>
          <w:bookmarkEnd w:id="3"/>
          <w:p w14:paraId="4F407FE6" w14:textId="77777777" w:rsidR="00054EC0" w:rsidRPr="00054EC0" w:rsidRDefault="00054EC0" w:rsidP="005E2674">
            <w:pPr>
              <w:numPr>
                <w:ilvl w:val="0"/>
                <w:numId w:val="26"/>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 xml:space="preserve">FR1 licensed spectrum in FDD, with R2D in DL spectrum and D2R </w:t>
            </w:r>
            <w:r w:rsidRPr="00054EC0">
              <w:rPr>
                <w:rFonts w:ascii="Times New Roman" w:eastAsia="等线" w:hAnsi="Times New Roman"/>
                <w:szCs w:val="20"/>
                <w:lang w:eastAsia="ja-JP"/>
              </w:rPr>
              <w:t>and CW</w:t>
            </w:r>
            <w:r w:rsidRPr="00054EC0">
              <w:rPr>
                <w:rFonts w:ascii="Times New Roman" w:eastAsia="宋体" w:hAnsi="Times New Roman"/>
                <w:szCs w:val="20"/>
                <w:lang w:val="en-US" w:eastAsia="ja-JP"/>
              </w:rPr>
              <w:t xml:space="preserve"> in UL spectrum.</w:t>
            </w:r>
          </w:p>
          <w:p w14:paraId="787779DC" w14:textId="77777777" w:rsidR="00054EC0" w:rsidRPr="00054EC0" w:rsidRDefault="00054EC0" w:rsidP="005E2674">
            <w:pPr>
              <w:numPr>
                <w:ilvl w:val="0"/>
                <w:numId w:val="26"/>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Spectrum deployment in-band to NR and standalone, with A-IoT BS located indoor.</w:t>
            </w:r>
          </w:p>
          <w:p w14:paraId="1A8AEEED" w14:textId="77777777" w:rsidR="00054EC0" w:rsidRPr="00054EC0" w:rsidRDefault="00054EC0" w:rsidP="005E2674">
            <w:pPr>
              <w:numPr>
                <w:ilvl w:val="0"/>
                <w:numId w:val="26"/>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Traffic types DO-DTT, DT, for rUC1 (indoor inventory) and rUC4 (indoor command).</w:t>
            </w:r>
            <w:r w:rsidRPr="00054EC0">
              <w:rPr>
                <w:rFonts w:ascii="Times New Roman" w:eastAsia="宋体" w:hAnsi="Times New Roman"/>
                <w:sz w:val="16"/>
                <w:szCs w:val="16"/>
                <w:lang w:val="en-US" w:eastAsia="en-GB"/>
              </w:rPr>
              <w:t xml:space="preserve"> </w:t>
            </w:r>
          </w:p>
          <w:p w14:paraId="5EFCB344" w14:textId="77777777" w:rsidR="00054EC0" w:rsidRPr="00054EC0" w:rsidRDefault="00054EC0" w:rsidP="005E2674">
            <w:pPr>
              <w:numPr>
                <w:ilvl w:val="0"/>
                <w:numId w:val="26"/>
              </w:numPr>
              <w:overflowPunct w:val="0"/>
              <w:autoSpaceDE w:val="0"/>
              <w:autoSpaceDN w:val="0"/>
              <w:adjustRightInd w:val="0"/>
              <w:spacing w:after="120"/>
              <w:ind w:right="-96"/>
              <w:jc w:val="both"/>
              <w:rPr>
                <w:rFonts w:ascii="Times New Roman" w:eastAsia="等线" w:hAnsi="Times New Roman"/>
                <w:szCs w:val="20"/>
                <w:lang w:eastAsia="en-GB"/>
              </w:rPr>
            </w:pPr>
            <w:r w:rsidRPr="00054EC0">
              <w:rPr>
                <w:rFonts w:ascii="Times New Roman" w:eastAsia="宋体" w:hAnsi="Times New Roman"/>
                <w:szCs w:val="20"/>
                <w:lang w:val="en-US" w:eastAsia="ja-JP"/>
              </w:rPr>
              <w:t>Carrier wave transmission for waveform 1 only, without hopping, per the following cases in TR 38.769:</w:t>
            </w:r>
          </w:p>
          <w:p w14:paraId="1F76283F" w14:textId="77777777" w:rsidR="00054EC0" w:rsidRPr="00054EC0" w:rsidRDefault="00054EC0" w:rsidP="005E2674">
            <w:pPr>
              <w:numPr>
                <w:ilvl w:val="1"/>
                <w:numId w:val="27"/>
              </w:numPr>
              <w:overflowPunct w:val="0"/>
              <w:autoSpaceDE w:val="0"/>
              <w:autoSpaceDN w:val="0"/>
              <w:adjustRightInd w:val="0"/>
              <w:spacing w:after="180"/>
              <w:rPr>
                <w:rFonts w:ascii="Times New Roman" w:eastAsia="等线" w:hAnsi="Times New Roman"/>
                <w:szCs w:val="20"/>
                <w:lang w:eastAsia="en-GB"/>
              </w:rPr>
            </w:pPr>
            <w:r w:rsidRPr="00054EC0">
              <w:rPr>
                <w:rFonts w:ascii="Times New Roman" w:eastAsia="宋体" w:hAnsi="Times New Roman"/>
                <w:szCs w:val="20"/>
                <w:lang w:eastAsia="ja-JP"/>
              </w:rPr>
              <w:t>Case 1-4 for D1T1-B</w:t>
            </w:r>
          </w:p>
          <w:p w14:paraId="12F2CBFC" w14:textId="77777777" w:rsidR="00054EC0" w:rsidRPr="00054EC0" w:rsidRDefault="00054EC0" w:rsidP="005E2674">
            <w:pPr>
              <w:numPr>
                <w:ilvl w:val="0"/>
                <w:numId w:val="26"/>
              </w:numPr>
              <w:overflowPunct w:val="0"/>
              <w:autoSpaceDE w:val="0"/>
              <w:autoSpaceDN w:val="0"/>
              <w:adjustRightInd w:val="0"/>
              <w:spacing w:after="180"/>
              <w:rPr>
                <w:rFonts w:ascii="Times New Roman" w:eastAsia="等线" w:hAnsi="Times New Roman"/>
                <w:szCs w:val="20"/>
                <w:lang w:eastAsia="en-GB"/>
              </w:rPr>
            </w:pPr>
            <w:r w:rsidRPr="00054EC0">
              <w:rPr>
                <w:rFonts w:ascii="Times New Roman" w:eastAsia="宋体" w:hAnsi="Times New Roman"/>
                <w:szCs w:val="20"/>
                <w:lang w:val="en-US" w:eastAsia="ja-JP"/>
              </w:rPr>
              <w:t>Proximity determination via Solution 1 in TR 38.769 only.</w:t>
            </w:r>
          </w:p>
          <w:p w14:paraId="121418C2" w14:textId="494CF0C3" w:rsidR="00054EC0" w:rsidRPr="00054EC0" w:rsidRDefault="00054EC0" w:rsidP="005E2674">
            <w:pPr>
              <w:numPr>
                <w:ilvl w:val="0"/>
                <w:numId w:val="26"/>
              </w:numPr>
              <w:overflowPunct w:val="0"/>
              <w:autoSpaceDE w:val="0"/>
              <w:autoSpaceDN w:val="0"/>
              <w:adjustRightInd w:val="0"/>
              <w:spacing w:after="180"/>
              <w:rPr>
                <w:rFonts w:ascii="Times New Roman" w:eastAsia="等线" w:hAnsi="Times New Roman"/>
                <w:szCs w:val="20"/>
                <w:lang w:eastAsia="en-GB"/>
              </w:rPr>
            </w:pPr>
            <w:r w:rsidRPr="00054EC0">
              <w:rPr>
                <w:rFonts w:ascii="Times New Roman" w:eastAsia="等线" w:hAnsi="Times New Roman"/>
                <w:szCs w:val="20"/>
                <w:lang w:eastAsia="en-GB"/>
              </w:rPr>
              <w:t>Device (un)availability via Direction 1 in TR 38.769 only.</w:t>
            </w:r>
          </w:p>
          <w:bookmarkEnd w:id="2"/>
          <w:p w14:paraId="1B0F7758" w14:textId="27BD5809" w:rsidR="00054EC0" w:rsidRPr="00054EC0" w:rsidRDefault="00054EC0" w:rsidP="00054EC0">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54EC0">
              <w:rPr>
                <w:rFonts w:ascii="Times New Roman" w:eastAsia="宋体" w:hAnsi="Times New Roman"/>
                <w:szCs w:val="20"/>
                <w:lang w:val="en-US" w:eastAsia="ja-JP"/>
              </w:rPr>
              <w:t xml:space="preserve">WGs begin their discussions from the decisions already made in TR 38.769, with the following refinements for the scope: </w:t>
            </w:r>
          </w:p>
          <w:p w14:paraId="3B621D9F" w14:textId="77777777" w:rsidR="00054EC0" w:rsidRPr="00054EC0" w:rsidRDefault="00054EC0" w:rsidP="00054EC0">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54EC0">
              <w:rPr>
                <w:rFonts w:ascii="Times New Roman" w:eastAsia="宋体" w:hAnsi="Times New Roman"/>
                <w:szCs w:val="20"/>
                <w:lang w:val="en-US" w:eastAsia="ja-JP"/>
              </w:rPr>
              <w:t>The following objectives are set, within the General Scope:</w:t>
            </w:r>
          </w:p>
          <w:p w14:paraId="3E172E82" w14:textId="77777777" w:rsidR="00054EC0" w:rsidRPr="00054EC0" w:rsidRDefault="00054EC0" w:rsidP="005E2674">
            <w:pPr>
              <w:numPr>
                <w:ilvl w:val="0"/>
                <w:numId w:val="28"/>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RAN1 scope:</w:t>
            </w:r>
          </w:p>
          <w:p w14:paraId="1A601196" w14:textId="77777777" w:rsidR="00054EC0" w:rsidRPr="00054EC0" w:rsidRDefault="00054EC0" w:rsidP="005E2674">
            <w:pPr>
              <w:numPr>
                <w:ilvl w:val="1"/>
                <w:numId w:val="28"/>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PRDCH and PDRCH, which are the only physical channels in R2D and D2R, respectively.</w:t>
            </w:r>
          </w:p>
          <w:p w14:paraId="728F7198" w14:textId="77777777" w:rsidR="00054EC0" w:rsidRPr="00054EC0" w:rsidRDefault="00054EC0" w:rsidP="005E2674">
            <w:pPr>
              <w:numPr>
                <w:ilvl w:val="1"/>
                <w:numId w:val="28"/>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R2D and D2R signal(s)</w:t>
            </w:r>
          </w:p>
          <w:p w14:paraId="0405C6B7" w14:textId="77777777" w:rsidR="00054EC0" w:rsidRPr="00054EC0" w:rsidRDefault="00054EC0" w:rsidP="005E2674">
            <w:pPr>
              <w:numPr>
                <w:ilvl w:val="1"/>
                <w:numId w:val="28"/>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Multiplexing/multiple access in R2D is by only TDMA, and in D2R is by only TDMA and FDMA.</w:t>
            </w:r>
          </w:p>
          <w:p w14:paraId="6CA4FC92" w14:textId="77777777" w:rsidR="00054EC0" w:rsidRPr="00054EC0" w:rsidRDefault="00054EC0" w:rsidP="005E2674">
            <w:pPr>
              <w:numPr>
                <w:ilvl w:val="1"/>
                <w:numId w:val="28"/>
              </w:numPr>
              <w:overflowPunct w:val="0"/>
              <w:autoSpaceDE w:val="0"/>
              <w:autoSpaceDN w:val="0"/>
              <w:adjustRightInd w:val="0"/>
              <w:spacing w:after="120"/>
              <w:ind w:left="1440" w:right="-96"/>
              <w:rPr>
                <w:rFonts w:ascii="Times New Roman" w:eastAsia="宋体" w:hAnsi="Times New Roman"/>
                <w:szCs w:val="20"/>
                <w:lang w:val="en-US" w:eastAsia="ja-JP"/>
              </w:rPr>
            </w:pPr>
            <w:r w:rsidRPr="00054EC0">
              <w:rPr>
                <w:rFonts w:ascii="Times New Roman" w:eastAsia="宋体" w:hAnsi="Times New Roman"/>
                <w:szCs w:val="20"/>
                <w:lang w:val="en-US" w:eastAsia="ja-JP"/>
              </w:rPr>
              <w:t>R2D supports only OOK-4 modulation, one solution for CP handling. D2R backscattering supports only OOK and BPSK modulations.</w:t>
            </w:r>
          </w:p>
          <w:p w14:paraId="107A5FAF" w14:textId="77777777" w:rsidR="00054EC0" w:rsidRPr="00054EC0" w:rsidRDefault="00054EC0" w:rsidP="005E2674">
            <w:pPr>
              <w:numPr>
                <w:ilvl w:val="1"/>
                <w:numId w:val="28"/>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R2D transmission supports only the Manchester line code in TR 38.769</w:t>
            </w:r>
          </w:p>
          <w:p w14:paraId="41B56CC1" w14:textId="77777777" w:rsidR="00054EC0" w:rsidRPr="00054EC0" w:rsidRDefault="00054EC0" w:rsidP="005E2674">
            <w:pPr>
              <w:numPr>
                <w:ilvl w:val="1"/>
                <w:numId w:val="28"/>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D2R transmission supports:</w:t>
            </w:r>
          </w:p>
          <w:p w14:paraId="6819FA15" w14:textId="77777777" w:rsidR="00054EC0" w:rsidRPr="00054EC0" w:rsidRDefault="00054EC0" w:rsidP="005E2674">
            <w:pPr>
              <w:numPr>
                <w:ilvl w:val="2"/>
                <w:numId w:val="28"/>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Either the Manchester line code in TR 38.769 or no line code (one to be down-selected); and</w:t>
            </w:r>
          </w:p>
          <w:p w14:paraId="479BECE4" w14:textId="77777777" w:rsidR="00054EC0" w:rsidRPr="00054EC0" w:rsidRDefault="00054EC0" w:rsidP="005E2674">
            <w:pPr>
              <w:numPr>
                <w:ilvl w:val="2"/>
                <w:numId w:val="28"/>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A corresponding small frequency shift method according to the options in TR 38.769.</w:t>
            </w:r>
          </w:p>
          <w:p w14:paraId="43DBCAEF" w14:textId="77777777" w:rsidR="00054EC0" w:rsidRPr="00054EC0" w:rsidRDefault="00054EC0" w:rsidP="005E2674">
            <w:pPr>
              <w:numPr>
                <w:ilvl w:val="1"/>
                <w:numId w:val="28"/>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R2D does not support FEC. D2R supports only convolutional code with generator polynomials as per TS 36.212 (unless RAN1 decides to use other generator polynomials by RAN1#120bis).</w:t>
            </w:r>
          </w:p>
          <w:p w14:paraId="62050013" w14:textId="77777777" w:rsidR="00054EC0" w:rsidRPr="00054EC0" w:rsidRDefault="00054EC0" w:rsidP="005E2674">
            <w:pPr>
              <w:numPr>
                <w:ilvl w:val="1"/>
                <w:numId w:val="28"/>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 xml:space="preserve">PRDCH and PDRCH both support transmission without CRC, and with CRC as per the generator polynomials in TS 38.212 (unless RAN1 decides to use other generator polynomials by </w:t>
            </w:r>
            <w:r w:rsidRPr="00054EC0">
              <w:rPr>
                <w:rFonts w:ascii="Times New Roman" w:eastAsia="宋体" w:hAnsi="Times New Roman"/>
                <w:szCs w:val="20"/>
                <w:lang w:val="en-US" w:eastAsia="ja-JP"/>
              </w:rPr>
              <w:lastRenderedPageBreak/>
              <w:t>RAN1#120bis) for 6-bit CRC and 16-bit CRC. Cases to use which length of CRC, or no CRC, to be decided in RAN1.</w:t>
            </w:r>
          </w:p>
          <w:p w14:paraId="39F2F7F3" w14:textId="6A1974F3" w:rsidR="00D0658B" w:rsidRPr="00054EC0" w:rsidRDefault="00054EC0" w:rsidP="005E2674">
            <w:pPr>
              <w:numPr>
                <w:ilvl w:val="1"/>
                <w:numId w:val="28"/>
              </w:numPr>
              <w:overflowPunct w:val="0"/>
              <w:autoSpaceDE w:val="0"/>
              <w:autoSpaceDN w:val="0"/>
              <w:adjustRightInd w:val="0"/>
              <w:spacing w:after="120"/>
              <w:ind w:left="1440" w:right="-96"/>
              <w:jc w:val="both"/>
              <w:rPr>
                <w:rFonts w:ascii="Times New Roman" w:eastAsia="Yu Mincho" w:hAnsi="Times New Roman"/>
                <w:szCs w:val="20"/>
                <w:u w:val="single"/>
                <w:lang w:val="en-US" w:eastAsia="ja-JP"/>
              </w:rPr>
            </w:pPr>
            <w:r w:rsidRPr="00054EC0">
              <w:rPr>
                <w:rFonts w:ascii="Times New Roman" w:eastAsia="宋体" w:hAnsi="Times New Roman"/>
                <w:szCs w:val="20"/>
                <w:lang w:val="en-US" w:eastAsia="ja-JP"/>
              </w:rPr>
              <w:t>D2R supports physical layer repetition transmission. R2D does not support physical-layer repetition transmission.</w:t>
            </w:r>
          </w:p>
        </w:tc>
      </w:tr>
    </w:tbl>
    <w:p w14:paraId="01866FC7" w14:textId="0922CAE3" w:rsidR="00970EF3" w:rsidRPr="00970EF3" w:rsidRDefault="00970EF3" w:rsidP="00970EF3">
      <w:pPr>
        <w:spacing w:beforeLines="50" w:before="120" w:after="180" w:line="256" w:lineRule="auto"/>
        <w:ind w:left="0" w:firstLine="0"/>
        <w:jc w:val="both"/>
        <w:rPr>
          <w:rFonts w:ascii="Times New Roman" w:eastAsia="宋体" w:hAnsi="Times New Roman"/>
          <w:color w:val="000000"/>
          <w:szCs w:val="20"/>
          <w:lang w:eastAsia="zh-CN"/>
        </w:rPr>
      </w:pPr>
      <w:r w:rsidRPr="00970EF3">
        <w:rPr>
          <w:rFonts w:ascii="Times New Roman" w:eastAsia="宋体" w:hAnsi="Times New Roman"/>
          <w:color w:val="000000"/>
          <w:szCs w:val="20"/>
          <w:lang w:eastAsia="zh-CN"/>
        </w:rPr>
        <w:lastRenderedPageBreak/>
        <w:t>In RAN#107 plenary meeting, a clarification of FEC applying for D2R transmission for the WID [</w:t>
      </w:r>
      <w:r w:rsidR="00D60EE6">
        <w:rPr>
          <w:rFonts w:ascii="Times New Roman" w:eastAsia="宋体" w:hAnsi="Times New Roman"/>
          <w:color w:val="000000"/>
          <w:szCs w:val="20"/>
          <w:lang w:eastAsia="zh-CN"/>
        </w:rPr>
        <w:t>2</w:t>
      </w:r>
      <w:r w:rsidRPr="00970EF3">
        <w:rPr>
          <w:rFonts w:ascii="Times New Roman" w:eastAsia="宋体" w:hAnsi="Times New Roman"/>
          <w:color w:val="000000"/>
          <w:szCs w:val="20"/>
          <w:lang w:eastAsia="zh-CN"/>
        </w:rPr>
        <w:t>] was endorsed. According to this clarification, both D2R with and without FEC are supported.</w:t>
      </w:r>
    </w:p>
    <w:tbl>
      <w:tblPr>
        <w:tblStyle w:val="afc"/>
        <w:tblW w:w="0" w:type="auto"/>
        <w:tblLook w:val="04A0" w:firstRow="1" w:lastRow="0" w:firstColumn="1" w:lastColumn="0" w:noHBand="0" w:noVBand="1"/>
      </w:tblPr>
      <w:tblGrid>
        <w:gridCol w:w="9631"/>
      </w:tblGrid>
      <w:tr w:rsidR="00970EF3" w:rsidRPr="00970EF3" w14:paraId="216C8A9F" w14:textId="77777777" w:rsidTr="003C1D2B">
        <w:tc>
          <w:tcPr>
            <w:tcW w:w="9631" w:type="dxa"/>
          </w:tcPr>
          <w:p w14:paraId="1D7AD5B3" w14:textId="292E70E0" w:rsidR="00970EF3" w:rsidRPr="00970EF3" w:rsidRDefault="00970EF3" w:rsidP="00970EF3">
            <w:pPr>
              <w:spacing w:beforeLines="50" w:before="120" w:after="180" w:line="256" w:lineRule="auto"/>
              <w:ind w:left="0" w:firstLine="0"/>
              <w:jc w:val="both"/>
              <w:rPr>
                <w:rFonts w:ascii="Times New Roman" w:eastAsia="宋体" w:hAnsi="Times New Roman"/>
                <w:i/>
                <w:iCs/>
                <w:color w:val="000000"/>
                <w:szCs w:val="20"/>
                <w:u w:val="single"/>
                <w:lang w:eastAsia="zh-CN"/>
              </w:rPr>
            </w:pPr>
            <w:r w:rsidRPr="00970EF3">
              <w:rPr>
                <w:rFonts w:ascii="Times New Roman" w:eastAsia="宋体" w:hAnsi="Times New Roman" w:hint="eastAsia"/>
                <w:i/>
                <w:iCs/>
                <w:color w:val="000000"/>
                <w:szCs w:val="20"/>
                <w:u w:val="single"/>
                <w:lang w:eastAsia="zh-CN"/>
              </w:rPr>
              <w:t>F</w:t>
            </w:r>
            <w:r w:rsidRPr="00970EF3">
              <w:rPr>
                <w:rFonts w:ascii="Times New Roman" w:eastAsia="宋体" w:hAnsi="Times New Roman"/>
                <w:i/>
                <w:iCs/>
                <w:color w:val="000000"/>
                <w:szCs w:val="20"/>
                <w:u w:val="single"/>
                <w:lang w:eastAsia="zh-CN"/>
              </w:rPr>
              <w:t>rom RP-250777</w:t>
            </w:r>
            <w:r w:rsidR="00D60EE6">
              <w:rPr>
                <w:rFonts w:ascii="Times New Roman" w:eastAsia="宋体" w:hAnsi="Times New Roman"/>
                <w:i/>
                <w:iCs/>
                <w:color w:val="000000"/>
                <w:szCs w:val="20"/>
                <w:u w:val="single"/>
                <w:lang w:eastAsia="zh-CN"/>
              </w:rPr>
              <w:t xml:space="preserve"> [2]</w:t>
            </w:r>
          </w:p>
          <w:p w14:paraId="0C64F48C" w14:textId="77777777" w:rsidR="00970EF3" w:rsidRPr="00970EF3" w:rsidRDefault="00970EF3" w:rsidP="00970EF3">
            <w:pPr>
              <w:spacing w:beforeLines="50" w:before="120" w:after="180" w:line="256" w:lineRule="auto"/>
              <w:ind w:left="0" w:firstLine="0"/>
              <w:jc w:val="both"/>
              <w:rPr>
                <w:rFonts w:ascii="Times New Roman" w:eastAsia="宋体" w:hAnsi="Times New Roman"/>
                <w:color w:val="000000"/>
                <w:szCs w:val="20"/>
                <w:lang w:eastAsia="zh-CN"/>
              </w:rPr>
            </w:pPr>
            <w:r w:rsidRPr="00970EF3">
              <w:rPr>
                <w:rFonts w:ascii="Times New Roman" w:eastAsia="宋体" w:hAnsi="Times New Roman"/>
                <w:color w:val="000000"/>
                <w:szCs w:val="20"/>
                <w:lang w:eastAsia="zh-CN"/>
              </w:rPr>
              <w:t>Applying or not applying the FEC to D2R is in scope of the WID, and will be specified by ensuring it is under the reader control and applies to all devices targeted by the reader.</w:t>
            </w:r>
          </w:p>
          <w:p w14:paraId="18064689" w14:textId="77777777" w:rsidR="00970EF3" w:rsidRPr="00970EF3" w:rsidRDefault="00970EF3" w:rsidP="00970EF3">
            <w:pPr>
              <w:spacing w:beforeLines="50" w:before="120" w:after="180" w:line="256" w:lineRule="auto"/>
              <w:ind w:left="0" w:firstLine="0"/>
              <w:jc w:val="both"/>
              <w:rPr>
                <w:rFonts w:ascii="Times New Roman" w:eastAsia="宋体" w:hAnsi="Times New Roman"/>
                <w:color w:val="000000"/>
                <w:szCs w:val="20"/>
                <w:lang w:eastAsia="zh-CN"/>
              </w:rPr>
            </w:pPr>
            <w:r w:rsidRPr="00970EF3">
              <w:rPr>
                <w:rFonts w:ascii="Times New Roman" w:eastAsia="宋体" w:hAnsi="Times New Roman"/>
                <w:color w:val="000000"/>
                <w:szCs w:val="20"/>
                <w:lang w:eastAsia="zh-CN"/>
              </w:rPr>
              <w:t>Note: all devices are assumed to support applying and not applying the FEC for D2R</w:t>
            </w:r>
          </w:p>
          <w:p w14:paraId="43CCC348" w14:textId="77777777" w:rsidR="00970EF3" w:rsidRPr="00970EF3" w:rsidRDefault="00970EF3" w:rsidP="00970EF3">
            <w:pPr>
              <w:spacing w:beforeLines="50" w:before="120" w:after="180" w:line="256" w:lineRule="auto"/>
              <w:ind w:left="0" w:firstLine="0"/>
              <w:jc w:val="both"/>
              <w:rPr>
                <w:rFonts w:ascii="Times New Roman" w:eastAsia="宋体" w:hAnsi="Times New Roman"/>
                <w:color w:val="000000"/>
                <w:szCs w:val="20"/>
                <w:lang w:eastAsia="zh-CN"/>
              </w:rPr>
            </w:pPr>
            <w:r w:rsidRPr="00970EF3">
              <w:rPr>
                <w:rFonts w:ascii="Times New Roman" w:eastAsia="宋体" w:hAnsi="Times New Roman"/>
                <w:color w:val="000000"/>
                <w:szCs w:val="20"/>
                <w:lang w:eastAsia="zh-CN"/>
              </w:rPr>
              <w:t>WID will be updated accordingly</w:t>
            </w:r>
          </w:p>
        </w:tc>
      </w:tr>
    </w:tbl>
    <w:p w14:paraId="677B0355" w14:textId="77777777" w:rsidR="00970EF3" w:rsidRPr="00970EF3" w:rsidRDefault="00970EF3" w:rsidP="00FD65CA">
      <w:pPr>
        <w:spacing w:beforeLines="50" w:before="120"/>
        <w:ind w:left="0" w:firstLine="0"/>
        <w:jc w:val="both"/>
        <w:rPr>
          <w:rFonts w:ascii="Times New Roman" w:eastAsia="宋体" w:hAnsi="Times New Roman"/>
          <w:color w:val="000000"/>
          <w:szCs w:val="20"/>
          <w:lang w:eastAsia="zh-CN"/>
        </w:rPr>
      </w:pPr>
    </w:p>
    <w:p w14:paraId="177FC127" w14:textId="6E74C52B" w:rsidR="009E3B6A" w:rsidRPr="001A07C4" w:rsidRDefault="00373756" w:rsidP="00FD65CA">
      <w:pPr>
        <w:spacing w:beforeLines="50" w:before="120"/>
        <w:ind w:left="0" w:firstLine="0"/>
        <w:jc w:val="both"/>
        <w:rPr>
          <w:rFonts w:ascii="Times New Roman" w:eastAsia="宋体" w:hAnsi="Times New Roman"/>
          <w:color w:val="000000"/>
          <w:szCs w:val="20"/>
          <w:lang w:eastAsia="zh-CN"/>
        </w:rPr>
      </w:pPr>
      <w:r w:rsidRPr="001A07C4">
        <w:rPr>
          <w:rFonts w:ascii="Times New Roman" w:eastAsia="宋体" w:hAnsi="Times New Roman"/>
          <w:color w:val="000000"/>
          <w:szCs w:val="20"/>
          <w:lang w:eastAsia="zh-CN"/>
        </w:rPr>
        <w:t xml:space="preserve">Based on the agreements </w:t>
      </w:r>
      <w:r w:rsidR="0053323A">
        <w:rPr>
          <w:rFonts w:ascii="Times New Roman" w:eastAsia="宋体" w:hAnsi="Times New Roman"/>
          <w:color w:val="000000"/>
          <w:szCs w:val="20"/>
          <w:lang w:eastAsia="zh-CN"/>
        </w:rPr>
        <w:t>until</w:t>
      </w:r>
      <w:r w:rsidR="0053323A" w:rsidRPr="001A07C4">
        <w:rPr>
          <w:rFonts w:ascii="Times New Roman" w:eastAsia="宋体" w:hAnsi="Times New Roman"/>
          <w:color w:val="000000"/>
          <w:szCs w:val="20"/>
          <w:lang w:eastAsia="zh-CN"/>
        </w:rPr>
        <w:t xml:space="preserve"> </w:t>
      </w:r>
      <w:r w:rsidRPr="001A07C4">
        <w:rPr>
          <w:rFonts w:ascii="Times New Roman" w:eastAsia="宋体" w:hAnsi="Times New Roman"/>
          <w:color w:val="000000"/>
          <w:szCs w:val="20"/>
          <w:lang w:eastAsia="zh-CN"/>
        </w:rPr>
        <w:t>RAN1#</w:t>
      </w:r>
      <w:r w:rsidR="001F44DD">
        <w:rPr>
          <w:rFonts w:ascii="Times New Roman" w:eastAsia="宋体" w:hAnsi="Times New Roman"/>
          <w:color w:val="000000"/>
          <w:szCs w:val="20"/>
          <w:lang w:eastAsia="zh-CN"/>
        </w:rPr>
        <w:t>120 meeting</w:t>
      </w:r>
      <w:r w:rsidRPr="001A07C4">
        <w:rPr>
          <w:rFonts w:ascii="Times New Roman" w:eastAsia="宋体" w:hAnsi="Times New Roman"/>
          <w:color w:val="000000"/>
          <w:szCs w:val="20"/>
          <w:lang w:eastAsia="zh-CN"/>
        </w:rPr>
        <w:t xml:space="preserve">, </w:t>
      </w:r>
      <w:r w:rsidR="009E3B6A" w:rsidRPr="001A07C4">
        <w:rPr>
          <w:rFonts w:ascii="Times New Roman" w:eastAsia="宋体" w:hAnsi="Times New Roman"/>
          <w:color w:val="000000"/>
          <w:szCs w:val="20"/>
          <w:lang w:eastAsia="zh-CN"/>
        </w:rPr>
        <w:t xml:space="preserve">this </w:t>
      </w:r>
      <w:r w:rsidR="00640885" w:rsidRPr="001A07C4">
        <w:rPr>
          <w:rFonts w:ascii="Times New Roman" w:eastAsia="宋体" w:hAnsi="Times New Roman"/>
          <w:color w:val="000000"/>
          <w:szCs w:val="20"/>
          <w:lang w:eastAsia="zh-CN"/>
        </w:rPr>
        <w:t xml:space="preserve">contribution </w:t>
      </w:r>
      <w:r w:rsidR="00054EC0">
        <w:rPr>
          <w:rFonts w:ascii="Times New Roman" w:eastAsia="宋体" w:hAnsi="Times New Roman"/>
          <w:color w:val="000000"/>
          <w:szCs w:val="20"/>
          <w:lang w:eastAsia="zh-CN"/>
        </w:rPr>
        <w:t xml:space="preserve">will </w:t>
      </w:r>
      <w:r w:rsidR="00640885" w:rsidRPr="001A07C4">
        <w:rPr>
          <w:rFonts w:ascii="Times New Roman" w:eastAsia="宋体" w:hAnsi="Times New Roman"/>
          <w:color w:val="000000"/>
          <w:szCs w:val="20"/>
          <w:lang w:eastAsia="zh-CN"/>
        </w:rPr>
        <w:t>discuss</w:t>
      </w:r>
      <w:r w:rsidR="009E3B6A" w:rsidRPr="001A07C4">
        <w:rPr>
          <w:rFonts w:ascii="Times New Roman" w:eastAsia="宋体" w:hAnsi="Times New Roman"/>
          <w:color w:val="000000"/>
          <w:szCs w:val="20"/>
          <w:lang w:eastAsia="zh-CN"/>
        </w:rPr>
        <w:t xml:space="preserve"> on </w:t>
      </w:r>
      <w:r w:rsidR="00492297" w:rsidRPr="00492297">
        <w:rPr>
          <w:rFonts w:ascii="Times New Roman" w:eastAsia="宋体" w:hAnsi="Times New Roman"/>
          <w:color w:val="000000"/>
          <w:szCs w:val="20"/>
          <w:lang w:eastAsia="zh-CN"/>
        </w:rPr>
        <w:t>aspects not covered by the other three sub</w:t>
      </w:r>
      <w:r w:rsidR="00492297">
        <w:rPr>
          <w:rFonts w:ascii="Times New Roman" w:eastAsia="宋体" w:hAnsi="Times New Roman"/>
          <w:color w:val="000000"/>
          <w:szCs w:val="20"/>
          <w:lang w:eastAsia="zh-CN"/>
        </w:rPr>
        <w:t>-</w:t>
      </w:r>
      <w:r w:rsidR="00492297" w:rsidRPr="00492297">
        <w:rPr>
          <w:rFonts w:ascii="Times New Roman" w:eastAsia="宋体" w:hAnsi="Times New Roman"/>
          <w:color w:val="000000"/>
          <w:szCs w:val="20"/>
          <w:lang w:eastAsia="zh-CN"/>
        </w:rPr>
        <w:t>agenda</w:t>
      </w:r>
      <w:r w:rsidR="00492297">
        <w:rPr>
          <w:rFonts w:ascii="Times New Roman" w:eastAsia="宋体" w:hAnsi="Times New Roman"/>
          <w:color w:val="000000"/>
          <w:szCs w:val="20"/>
          <w:lang w:eastAsia="zh-CN"/>
        </w:rPr>
        <w:t>s</w:t>
      </w:r>
      <w:r w:rsidR="00492297" w:rsidRPr="00492297">
        <w:rPr>
          <w:rFonts w:ascii="Times New Roman" w:eastAsia="宋体" w:hAnsi="Times New Roman"/>
          <w:color w:val="000000"/>
          <w:szCs w:val="20"/>
          <w:lang w:eastAsia="zh-CN"/>
        </w:rPr>
        <w:t xml:space="preserve"> </w:t>
      </w:r>
      <w:r w:rsidR="009E3B6A" w:rsidRPr="001A07C4">
        <w:rPr>
          <w:rFonts w:ascii="Times New Roman" w:eastAsia="宋体" w:hAnsi="Times New Roman"/>
          <w:color w:val="000000"/>
          <w:szCs w:val="20"/>
          <w:lang w:eastAsia="zh-CN"/>
        </w:rPr>
        <w:t xml:space="preserve">for the Ambient IoT system including </w:t>
      </w:r>
      <w:r w:rsidR="00970EF3">
        <w:rPr>
          <w:rFonts w:ascii="Times New Roman" w:eastAsia="宋体" w:hAnsi="Times New Roman" w:hint="eastAsia"/>
          <w:color w:val="000000"/>
          <w:szCs w:val="20"/>
          <w:lang w:eastAsia="zh-CN"/>
        </w:rPr>
        <w:t>multiple</w:t>
      </w:r>
      <w:r w:rsidR="009E3B6A" w:rsidRPr="001A07C4">
        <w:rPr>
          <w:rFonts w:ascii="Times New Roman" w:eastAsia="宋体" w:hAnsi="Times New Roman"/>
          <w:color w:val="000000"/>
          <w:szCs w:val="20"/>
          <w:lang w:eastAsia="zh-CN"/>
        </w:rPr>
        <w:t xml:space="preserve"> access,</w:t>
      </w:r>
      <w:r w:rsidR="00492297">
        <w:rPr>
          <w:rFonts w:ascii="Times New Roman" w:eastAsia="宋体" w:hAnsi="Times New Roman"/>
          <w:color w:val="000000"/>
          <w:szCs w:val="20"/>
          <w:lang w:eastAsia="zh-CN"/>
        </w:rPr>
        <w:t xml:space="preserve"> </w:t>
      </w:r>
      <w:r w:rsidR="00970EF3">
        <w:rPr>
          <w:rFonts w:ascii="Times New Roman" w:eastAsia="宋体" w:hAnsi="Times New Roman"/>
          <w:color w:val="000000"/>
          <w:szCs w:val="20"/>
          <w:lang w:eastAsia="zh-CN"/>
        </w:rPr>
        <w:t>scheduling</w:t>
      </w:r>
      <w:r w:rsidR="00492297">
        <w:rPr>
          <w:rFonts w:ascii="Times New Roman" w:eastAsia="宋体" w:hAnsi="Times New Roman"/>
          <w:color w:val="000000"/>
          <w:szCs w:val="20"/>
          <w:lang w:eastAsia="zh-CN"/>
        </w:rPr>
        <w:t xml:space="preserve">, </w:t>
      </w:r>
      <w:r w:rsidR="00970EF3">
        <w:rPr>
          <w:rFonts w:ascii="Times New Roman" w:eastAsia="宋体" w:hAnsi="Times New Roman"/>
          <w:color w:val="000000"/>
          <w:szCs w:val="20"/>
          <w:lang w:eastAsia="zh-CN"/>
        </w:rPr>
        <w:t xml:space="preserve">and </w:t>
      </w:r>
      <w:r w:rsidR="009E3B6A" w:rsidRPr="001A07C4">
        <w:rPr>
          <w:rFonts w:ascii="Times New Roman" w:eastAsia="宋体" w:hAnsi="Times New Roman"/>
          <w:color w:val="000000"/>
          <w:szCs w:val="20"/>
          <w:lang w:eastAsia="zh-CN"/>
        </w:rPr>
        <w:t>timing relationships, etc.</w:t>
      </w:r>
    </w:p>
    <w:p w14:paraId="4B8F8C92" w14:textId="4CCDCABA" w:rsidR="002E53AB" w:rsidRPr="00771B6C" w:rsidRDefault="00970EF3" w:rsidP="00FD65CA">
      <w:pPr>
        <w:pStyle w:val="1"/>
        <w:rPr>
          <w:sz w:val="28"/>
          <w:szCs w:val="28"/>
        </w:rPr>
      </w:pPr>
      <w:bookmarkStart w:id="4" w:name="OLE_LINK133"/>
      <w:bookmarkEnd w:id="1"/>
      <w:r>
        <w:rPr>
          <w:sz w:val="28"/>
          <w:szCs w:val="28"/>
        </w:rPr>
        <w:t>Multiple</w:t>
      </w:r>
      <w:r w:rsidRPr="00771B6C">
        <w:rPr>
          <w:sz w:val="28"/>
          <w:szCs w:val="28"/>
        </w:rPr>
        <w:t xml:space="preserve"> </w:t>
      </w:r>
      <w:r w:rsidR="00FA6F2F" w:rsidRPr="00771B6C">
        <w:rPr>
          <w:sz w:val="28"/>
          <w:szCs w:val="28"/>
        </w:rPr>
        <w:t>access</w:t>
      </w:r>
      <w:bookmarkStart w:id="5" w:name="OLE_LINK135"/>
      <w:bookmarkStart w:id="6" w:name="OLE_LINK140"/>
      <w:bookmarkEnd w:id="4"/>
    </w:p>
    <w:p w14:paraId="6749A7D3" w14:textId="43E736E2" w:rsidR="00A85CD1" w:rsidRPr="009D44F0" w:rsidRDefault="00773A00" w:rsidP="00FD65CA">
      <w:pPr>
        <w:widowControl w:val="0"/>
        <w:autoSpaceDN w:val="0"/>
        <w:spacing w:beforeLines="50" w:before="120" w:after="120"/>
        <w:ind w:left="0" w:firstLine="0"/>
        <w:jc w:val="both"/>
        <w:rPr>
          <w:rFonts w:ascii="Times New Roman" w:eastAsia="等线" w:hAnsi="Times New Roman"/>
          <w:szCs w:val="20"/>
          <w:lang w:eastAsia="zh-CN"/>
        </w:rPr>
      </w:pPr>
      <w:bookmarkStart w:id="7" w:name="OLE_LINK126"/>
      <w:bookmarkStart w:id="8" w:name="OLE_LINK136"/>
      <w:bookmarkEnd w:id="5"/>
      <w:bookmarkEnd w:id="6"/>
      <w:r>
        <w:rPr>
          <w:rFonts w:ascii="Times New Roman" w:eastAsia="宋体" w:hAnsi="Times New Roman"/>
          <w:color w:val="000000"/>
          <w:szCs w:val="20"/>
          <w:lang w:eastAsia="zh-CN"/>
        </w:rPr>
        <w:t xml:space="preserve">During SI phase, </w:t>
      </w:r>
      <w:r w:rsidR="00A85CD1" w:rsidRPr="009D44F0">
        <w:rPr>
          <w:rFonts w:ascii="Times New Roman" w:eastAsia="等线" w:hAnsi="Times New Roman"/>
          <w:szCs w:val="20"/>
          <w:lang w:eastAsia="zh-CN"/>
        </w:rPr>
        <w:t xml:space="preserve">enhancements </w:t>
      </w:r>
      <w:r w:rsidR="00001B0B">
        <w:rPr>
          <w:rFonts w:ascii="Times New Roman" w:eastAsia="等线" w:hAnsi="Times New Roman"/>
          <w:szCs w:val="20"/>
          <w:lang w:eastAsia="zh-CN"/>
        </w:rPr>
        <w:t>are</w:t>
      </w:r>
      <w:r w:rsidR="00605138">
        <w:rPr>
          <w:rFonts w:ascii="Times New Roman" w:eastAsia="等线" w:hAnsi="Times New Roman"/>
          <w:szCs w:val="20"/>
          <w:lang w:eastAsia="zh-CN"/>
        </w:rPr>
        <w:t xml:space="preserve"> needed </w:t>
      </w:r>
      <w:r w:rsidR="00A85CD1" w:rsidRPr="009D44F0">
        <w:rPr>
          <w:rFonts w:ascii="Times New Roman" w:eastAsia="等线" w:hAnsi="Times New Roman"/>
          <w:szCs w:val="20"/>
          <w:lang w:eastAsia="zh-CN"/>
        </w:rPr>
        <w:t xml:space="preserve">in Ambient IoT for the access procedure to guarantee more devices can successfully </w:t>
      </w:r>
      <w:r w:rsidR="00605138">
        <w:rPr>
          <w:rFonts w:ascii="Times New Roman" w:eastAsia="等线" w:hAnsi="Times New Roman"/>
          <w:szCs w:val="20"/>
          <w:lang w:eastAsia="zh-CN"/>
        </w:rPr>
        <w:t xml:space="preserve">access </w:t>
      </w:r>
      <w:r w:rsidR="00A85CD1" w:rsidRPr="009D44F0">
        <w:rPr>
          <w:rFonts w:ascii="Times New Roman" w:eastAsia="等线" w:hAnsi="Times New Roman"/>
          <w:szCs w:val="20"/>
          <w:lang w:eastAsia="zh-CN"/>
        </w:rPr>
        <w:t>in one round of contention-based procedure compared to RFID</w:t>
      </w:r>
      <w:r w:rsidR="00605138">
        <w:rPr>
          <w:rFonts w:ascii="Times New Roman" w:eastAsia="等线" w:hAnsi="Times New Roman"/>
          <w:szCs w:val="20"/>
          <w:lang w:eastAsia="zh-CN"/>
        </w:rPr>
        <w:t>,</w:t>
      </w:r>
      <w:r w:rsidR="00A85CD1" w:rsidRPr="009D44F0">
        <w:rPr>
          <w:rFonts w:ascii="Times New Roman" w:eastAsia="等线" w:hAnsi="Times New Roman"/>
          <w:szCs w:val="20"/>
          <w:lang w:eastAsia="zh-CN"/>
        </w:rPr>
        <w:t xml:space="preserve"> because there </w:t>
      </w:r>
      <w:r w:rsidR="00BF14CC">
        <w:rPr>
          <w:rFonts w:ascii="Times New Roman" w:eastAsia="等线" w:hAnsi="Times New Roman" w:hint="eastAsia"/>
          <w:szCs w:val="20"/>
          <w:lang w:eastAsia="zh-CN"/>
        </w:rPr>
        <w:t>will</w:t>
      </w:r>
      <w:r w:rsidR="00605138" w:rsidRPr="009D44F0">
        <w:rPr>
          <w:rFonts w:ascii="Times New Roman" w:eastAsia="等线" w:hAnsi="Times New Roman"/>
          <w:szCs w:val="20"/>
          <w:lang w:eastAsia="zh-CN"/>
        </w:rPr>
        <w:t xml:space="preserve"> </w:t>
      </w:r>
      <w:r w:rsidR="00A85CD1" w:rsidRPr="009D44F0">
        <w:rPr>
          <w:rFonts w:ascii="Times New Roman" w:eastAsia="等线" w:hAnsi="Times New Roman"/>
          <w:szCs w:val="20"/>
          <w:lang w:eastAsia="zh-CN"/>
        </w:rPr>
        <w:t xml:space="preserve">be more devices within </w:t>
      </w:r>
      <w:r w:rsidR="00BA75D9" w:rsidRPr="009D44F0">
        <w:rPr>
          <w:rFonts w:ascii="Times New Roman" w:eastAsia="等线" w:hAnsi="Times New Roman"/>
          <w:szCs w:val="20"/>
          <w:lang w:eastAsia="zh-CN"/>
        </w:rPr>
        <w:t xml:space="preserve">reader’s </w:t>
      </w:r>
      <w:r w:rsidR="00A85CD1" w:rsidRPr="009D44F0">
        <w:rPr>
          <w:rFonts w:ascii="Times New Roman" w:eastAsia="等线" w:hAnsi="Times New Roman"/>
          <w:szCs w:val="20"/>
          <w:lang w:eastAsia="zh-CN"/>
        </w:rPr>
        <w:t xml:space="preserve">coverage in topology 1 than the number of tags within the reader’s coverage </w:t>
      </w:r>
      <w:r w:rsidR="00BA75D9" w:rsidRPr="009D44F0">
        <w:rPr>
          <w:rFonts w:ascii="Times New Roman" w:eastAsia="等线" w:hAnsi="Times New Roman"/>
          <w:szCs w:val="20"/>
          <w:lang w:eastAsia="zh-CN"/>
        </w:rPr>
        <w:t xml:space="preserve">in </w:t>
      </w:r>
      <w:r w:rsidR="00A85CD1" w:rsidRPr="009D44F0">
        <w:rPr>
          <w:rFonts w:ascii="Times New Roman" w:eastAsia="等线" w:hAnsi="Times New Roman"/>
          <w:szCs w:val="20"/>
          <w:lang w:eastAsia="zh-CN"/>
        </w:rPr>
        <w:t xml:space="preserve">RFID. </w:t>
      </w:r>
      <w:r w:rsidR="00220C2B">
        <w:rPr>
          <w:rFonts w:ascii="Times New Roman" w:eastAsia="等线" w:hAnsi="Times New Roman"/>
          <w:szCs w:val="20"/>
          <w:lang w:eastAsia="zh-CN"/>
        </w:rPr>
        <w:t>During the study outcome during SI, TDM and FDM have been agreed as candidate multiplexing schemes for A-IoT</w:t>
      </w:r>
      <w:r w:rsidR="00BB1283" w:rsidRPr="009D44F0">
        <w:rPr>
          <w:rFonts w:ascii="Times New Roman" w:eastAsia="等线" w:hAnsi="Times New Roman"/>
          <w:szCs w:val="20"/>
          <w:lang w:eastAsia="zh-CN"/>
        </w:rPr>
        <w:t>.</w:t>
      </w:r>
    </w:p>
    <w:p w14:paraId="0FB8393A" w14:textId="35445B70" w:rsidR="00A85CD1" w:rsidRPr="009D44F0" w:rsidRDefault="00220C2B" w:rsidP="00FD65CA">
      <w:pPr>
        <w:widowControl w:val="0"/>
        <w:autoSpaceDN w:val="0"/>
        <w:spacing w:beforeLines="50" w:before="120" w:after="120"/>
        <w:ind w:left="0" w:firstLine="0"/>
        <w:jc w:val="both"/>
        <w:rPr>
          <w:rFonts w:ascii="Times New Roman" w:eastAsia="等线" w:hAnsi="Times New Roman"/>
          <w:szCs w:val="20"/>
          <w:lang w:eastAsia="zh-CN"/>
        </w:rPr>
      </w:pPr>
      <w:r>
        <w:rPr>
          <w:rFonts w:ascii="Times New Roman" w:eastAsia="等线" w:hAnsi="Times New Roman"/>
          <w:szCs w:val="20"/>
          <w:lang w:eastAsia="zh-CN"/>
        </w:rPr>
        <w:t>In more details</w:t>
      </w:r>
      <w:r w:rsidR="00A85CD1" w:rsidRPr="009D44F0">
        <w:rPr>
          <w:rFonts w:ascii="Times New Roman" w:eastAsia="等线" w:hAnsi="Times New Roman"/>
          <w:szCs w:val="20"/>
          <w:lang w:eastAsia="zh-CN"/>
        </w:rPr>
        <w:t>, compared to RFID where only one tag can perform successful access and the corresponding transmission in one RFID slot, it can be considered to increase the successfully accessed device number in one contention-based access occasion</w:t>
      </w:r>
      <w:r w:rsidR="0060289A" w:rsidRPr="009D44F0">
        <w:rPr>
          <w:rFonts w:ascii="Times New Roman" w:eastAsia="等线" w:hAnsi="Times New Roman"/>
          <w:szCs w:val="20"/>
          <w:lang w:eastAsia="zh-CN"/>
        </w:rPr>
        <w:t xml:space="preserve"> (equivalent to the definition of slot in RFID)</w:t>
      </w:r>
      <w:r w:rsidR="00A85CD1" w:rsidRPr="009D44F0">
        <w:rPr>
          <w:rFonts w:ascii="Times New Roman" w:eastAsia="等线" w:hAnsi="Times New Roman"/>
          <w:szCs w:val="20"/>
          <w:lang w:eastAsia="zh-CN"/>
        </w:rPr>
        <w:t xml:space="preserve"> in A-IoT</w:t>
      </w:r>
      <w:r w:rsidR="001F78C3" w:rsidRPr="009D44F0">
        <w:rPr>
          <w:rFonts w:ascii="Times New Roman" w:eastAsia="等线" w:hAnsi="Times New Roman"/>
          <w:szCs w:val="20"/>
          <w:lang w:eastAsia="zh-CN"/>
        </w:rPr>
        <w:t xml:space="preserve">. The </w:t>
      </w:r>
      <w:r w:rsidR="00583623" w:rsidRPr="009D44F0">
        <w:rPr>
          <w:rFonts w:ascii="Times New Roman" w:eastAsia="等线" w:hAnsi="Times New Roman"/>
          <w:szCs w:val="20"/>
          <w:lang w:eastAsia="zh-CN"/>
        </w:rPr>
        <w:t xml:space="preserve">illustration of the definition on contention-based access occasion can be found in </w:t>
      </w:r>
      <w:r w:rsidR="00001B0B">
        <w:rPr>
          <w:rFonts w:ascii="Times New Roman" w:eastAsia="等线" w:hAnsi="Times New Roman"/>
          <w:szCs w:val="20"/>
          <w:lang w:eastAsia="zh-CN"/>
        </w:rPr>
        <w:t>F</w:t>
      </w:r>
      <w:r w:rsidR="00001B0B" w:rsidRPr="009D44F0">
        <w:rPr>
          <w:rFonts w:ascii="Times New Roman" w:eastAsia="等线" w:hAnsi="Times New Roman"/>
          <w:szCs w:val="20"/>
          <w:lang w:eastAsia="zh-CN"/>
        </w:rPr>
        <w:t xml:space="preserve">igure </w:t>
      </w:r>
      <w:r w:rsidR="00583623" w:rsidRPr="009D44F0">
        <w:rPr>
          <w:rFonts w:ascii="Times New Roman" w:eastAsia="等线" w:hAnsi="Times New Roman"/>
          <w:szCs w:val="20"/>
          <w:lang w:eastAsia="zh-CN"/>
        </w:rPr>
        <w:t>1</w:t>
      </w:r>
      <w:r w:rsidR="009A3CC3" w:rsidRPr="009D44F0">
        <w:rPr>
          <w:rFonts w:ascii="Times New Roman" w:eastAsia="等线" w:hAnsi="Times New Roman"/>
          <w:szCs w:val="20"/>
          <w:lang w:eastAsia="zh-CN"/>
        </w:rPr>
        <w:t xml:space="preserve"> (similar to the definition of “slot” in RFID)</w:t>
      </w:r>
      <w:r w:rsidR="00A85CD1" w:rsidRPr="009D44F0">
        <w:rPr>
          <w:rFonts w:ascii="Times New Roman" w:eastAsia="等线" w:hAnsi="Times New Roman"/>
          <w:szCs w:val="20"/>
          <w:lang w:eastAsia="zh-CN"/>
        </w:rPr>
        <w:t xml:space="preserve">. </w:t>
      </w:r>
      <w:r>
        <w:rPr>
          <w:rFonts w:ascii="Times New Roman" w:eastAsia="等线" w:hAnsi="Times New Roman"/>
          <w:szCs w:val="20"/>
          <w:lang w:eastAsia="zh-CN"/>
        </w:rPr>
        <w:t>As aforementioned</w:t>
      </w:r>
      <w:r w:rsidR="00A85CD1" w:rsidRPr="009D44F0">
        <w:rPr>
          <w:rFonts w:ascii="Times New Roman" w:eastAsia="等线" w:hAnsi="Times New Roman"/>
          <w:szCs w:val="20"/>
          <w:lang w:eastAsia="zh-CN"/>
        </w:rPr>
        <w:t xml:space="preserve">, </w:t>
      </w:r>
      <w:r w:rsidR="00610FF3">
        <w:rPr>
          <w:rFonts w:ascii="Times New Roman" w:eastAsia="等线" w:hAnsi="Times New Roman"/>
          <w:szCs w:val="20"/>
          <w:lang w:eastAsia="zh-CN"/>
        </w:rPr>
        <w:t xml:space="preserve">only </w:t>
      </w:r>
      <w:r w:rsidR="00A85CD1" w:rsidRPr="009D44F0">
        <w:rPr>
          <w:rFonts w:ascii="Times New Roman" w:eastAsia="等线" w:hAnsi="Times New Roman"/>
          <w:szCs w:val="20"/>
          <w:lang w:eastAsia="zh-CN"/>
        </w:rPr>
        <w:t>FDMed/TDMed D2R transmission</w:t>
      </w:r>
      <w:r w:rsidR="00C51C9F">
        <w:rPr>
          <w:rFonts w:ascii="Times New Roman" w:eastAsia="等线" w:hAnsi="Times New Roman"/>
          <w:szCs w:val="20"/>
          <w:lang w:eastAsia="zh-CN"/>
        </w:rPr>
        <w:t xml:space="preserve"> are supported in Rel-19</w:t>
      </w:r>
      <w:r w:rsidR="00A85CD1" w:rsidRPr="009D44F0">
        <w:rPr>
          <w:rFonts w:ascii="Times New Roman" w:eastAsia="等线" w:hAnsi="Times New Roman"/>
          <w:szCs w:val="20"/>
          <w:lang w:eastAsia="zh-CN"/>
        </w:rPr>
        <w:t xml:space="preserve"> for multiple access in one contention-based occasion</w:t>
      </w:r>
      <w:r w:rsidR="00583623" w:rsidRPr="009D44F0">
        <w:rPr>
          <w:rFonts w:ascii="Times New Roman" w:eastAsia="等线" w:hAnsi="Times New Roman"/>
          <w:szCs w:val="20"/>
          <w:lang w:eastAsia="zh-CN"/>
        </w:rPr>
        <w:t xml:space="preserve"> for contention-based access</w:t>
      </w:r>
      <w:r w:rsidR="00A85CD1" w:rsidRPr="009D44F0">
        <w:rPr>
          <w:rFonts w:ascii="Times New Roman" w:eastAsia="等线" w:hAnsi="Times New Roman"/>
          <w:szCs w:val="20"/>
          <w:lang w:eastAsia="zh-CN"/>
        </w:rPr>
        <w:t xml:space="preserve">. </w:t>
      </w:r>
    </w:p>
    <w:p w14:paraId="45A6A9E6" w14:textId="52CC9C7B" w:rsidR="001F4C1D" w:rsidRPr="009D44F0" w:rsidRDefault="00F2029A" w:rsidP="00FD65CA">
      <w:pPr>
        <w:keepNext/>
        <w:widowControl w:val="0"/>
        <w:autoSpaceDN w:val="0"/>
        <w:spacing w:beforeLines="50" w:before="120" w:after="120"/>
        <w:ind w:left="0" w:firstLine="0"/>
        <w:jc w:val="both"/>
        <w:rPr>
          <w:szCs w:val="20"/>
        </w:rPr>
      </w:pPr>
      <w:r>
        <w:object w:dxaOrig="17618" w:dyaOrig="2471" w14:anchorId="4EF51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67.95pt" o:ole="">
            <v:imagedata r:id="rId10" o:title=""/>
          </v:shape>
          <o:OLEObject Type="Embed" ProgID="Visio.Drawing.15" ShapeID="_x0000_i1025" DrawAspect="Content" ObjectID="_1804694709" r:id="rId11"/>
        </w:object>
      </w:r>
    </w:p>
    <w:p w14:paraId="41753765" w14:textId="44AA68AD" w:rsidR="004F14E8" w:rsidRPr="009D44F0" w:rsidRDefault="001F4C1D" w:rsidP="00FD65CA">
      <w:pPr>
        <w:pStyle w:val="a4"/>
        <w:jc w:val="center"/>
        <w:rPr>
          <w:rFonts w:eastAsiaTheme="minorEastAsia"/>
          <w:lang w:eastAsia="zh-CN"/>
        </w:rPr>
      </w:pPr>
      <w:r w:rsidRPr="009D44F0">
        <w:t xml:space="preserve">Figure </w:t>
      </w:r>
      <w:r w:rsidRPr="009D44F0">
        <w:fldChar w:fldCharType="begin"/>
      </w:r>
      <w:r w:rsidRPr="009D44F0">
        <w:instrText xml:space="preserve"> SEQ Figure \* ARABIC </w:instrText>
      </w:r>
      <w:r w:rsidRPr="009D44F0">
        <w:fldChar w:fldCharType="separate"/>
      </w:r>
      <w:r w:rsidR="00D6049E">
        <w:rPr>
          <w:noProof/>
        </w:rPr>
        <w:t>1</w:t>
      </w:r>
      <w:r w:rsidRPr="009D44F0">
        <w:fldChar w:fldCharType="end"/>
      </w:r>
      <w:r w:rsidR="009A502F">
        <w:t>.</w:t>
      </w:r>
      <w:r w:rsidRPr="009D44F0">
        <w:t xml:space="preserve"> Illustration of contention-based access occasion</w:t>
      </w:r>
    </w:p>
    <w:p w14:paraId="064D2843" w14:textId="5D0C0258" w:rsidR="00583623" w:rsidRPr="009D44F0" w:rsidRDefault="00583623"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5408ED6E" w14:textId="33E56639" w:rsidR="00623599" w:rsidRPr="009D44F0" w:rsidRDefault="007756D4"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Furthermore, for contention-free access</w:t>
      </w:r>
      <w:r w:rsidR="00623599" w:rsidRPr="009D44F0">
        <w:rPr>
          <w:rFonts w:ascii="Times New Roman" w:eastAsiaTheme="minorEastAsia" w:hAnsi="Times New Roman"/>
          <w:szCs w:val="20"/>
          <w:lang w:eastAsia="zh-CN"/>
        </w:rPr>
        <w:t>, the following agreement has been reached during RAN2#126 meeting:</w:t>
      </w:r>
    </w:p>
    <w:tbl>
      <w:tblPr>
        <w:tblStyle w:val="afc"/>
        <w:tblW w:w="0" w:type="auto"/>
        <w:tblLook w:val="04A0" w:firstRow="1" w:lastRow="0" w:firstColumn="1" w:lastColumn="0" w:noHBand="0" w:noVBand="1"/>
      </w:tblPr>
      <w:tblGrid>
        <w:gridCol w:w="9631"/>
      </w:tblGrid>
      <w:tr w:rsidR="00623599" w:rsidRPr="009D44F0" w14:paraId="13DE9BBE" w14:textId="77777777" w:rsidTr="00623599">
        <w:tc>
          <w:tcPr>
            <w:tcW w:w="9631" w:type="dxa"/>
          </w:tcPr>
          <w:p w14:paraId="51ABB3F5" w14:textId="77777777" w:rsidR="00623599" w:rsidRPr="009D44F0" w:rsidRDefault="00623599" w:rsidP="00FD65CA">
            <w:pPr>
              <w:ind w:left="0" w:firstLine="0"/>
              <w:rPr>
                <w:iCs/>
                <w:szCs w:val="20"/>
                <w:highlight w:val="green"/>
                <w:lang w:val="en-US" w:eastAsia="x-none"/>
              </w:rPr>
            </w:pPr>
            <w:r w:rsidRPr="009D44F0">
              <w:rPr>
                <w:iCs/>
                <w:szCs w:val="20"/>
                <w:highlight w:val="green"/>
                <w:lang w:val="en-US" w:eastAsia="x-none"/>
              </w:rPr>
              <w:t>Agreement</w:t>
            </w:r>
          </w:p>
          <w:p w14:paraId="4B3A3A62" w14:textId="0550EDBB" w:rsidR="00623599" w:rsidRPr="009D44F0" w:rsidRDefault="00623599" w:rsidP="00FD65CA">
            <w:pPr>
              <w:widowControl w:val="0"/>
              <w:autoSpaceDN w:val="0"/>
              <w:spacing w:beforeLines="50" w:before="120" w:after="120"/>
              <w:ind w:left="0" w:firstLine="0"/>
              <w:jc w:val="both"/>
              <w:rPr>
                <w:rFonts w:ascii="Times New Roman" w:eastAsiaTheme="minorEastAsia" w:hAnsi="Times New Roman"/>
                <w:szCs w:val="20"/>
                <w:lang w:val="en-US" w:eastAsia="zh-CN"/>
              </w:rPr>
            </w:pPr>
            <w:r w:rsidRPr="009D44F0">
              <w:rPr>
                <w:rFonts w:ascii="Times New Roman" w:eastAsiaTheme="minorEastAsia" w:hAnsi="Times New Roman"/>
                <w:szCs w:val="20"/>
                <w:lang w:val="en-US" w:eastAsia="zh-CN"/>
              </w:rPr>
              <w:t xml:space="preserve">From reader perspective, </w:t>
            </w:r>
            <w:bookmarkStart w:id="9" w:name="OLE_LINK8"/>
            <w:r w:rsidRPr="009D44F0">
              <w:rPr>
                <w:rFonts w:ascii="Times New Roman" w:eastAsiaTheme="minorEastAsia" w:hAnsi="Times New Roman"/>
                <w:szCs w:val="20"/>
                <w:lang w:val="en-US" w:eastAsia="zh-CN"/>
              </w:rPr>
              <w:t>contention-free access procedure we will study single and multi-device case</w:t>
            </w:r>
            <w:bookmarkEnd w:id="9"/>
            <w:r w:rsidRPr="009D44F0">
              <w:rPr>
                <w:rFonts w:ascii="Times New Roman" w:eastAsiaTheme="minorEastAsia" w:hAnsi="Times New Roman"/>
                <w:szCs w:val="20"/>
                <w:lang w:val="en-US" w:eastAsia="zh-CN"/>
              </w:rPr>
              <w:t xml:space="preserve"> (depending on RAN1 discussion).  </w:t>
            </w:r>
          </w:p>
        </w:tc>
      </w:tr>
    </w:tbl>
    <w:p w14:paraId="30C2DFE8" w14:textId="037A21E2" w:rsidR="007756D4" w:rsidRDefault="00E97BC7"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val="en-US" w:eastAsia="zh-CN"/>
        </w:rPr>
        <w:t>C</w:t>
      </w:r>
      <w:r w:rsidR="007E3F7D" w:rsidRPr="009D44F0">
        <w:rPr>
          <w:rFonts w:ascii="Times New Roman" w:eastAsiaTheme="minorEastAsia" w:hAnsi="Times New Roman"/>
          <w:szCs w:val="20"/>
          <w:lang w:val="en-US" w:eastAsia="zh-CN"/>
        </w:rPr>
        <w:t>ontention-free access</w:t>
      </w:r>
      <w:r w:rsidR="007E3F7D"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szCs w:val="20"/>
          <w:lang w:eastAsia="zh-CN"/>
        </w:rPr>
        <w:t xml:space="preserve">is more suitable for </w:t>
      </w:r>
      <w:r w:rsidR="00E60BE7">
        <w:rPr>
          <w:rFonts w:ascii="Times New Roman" w:eastAsiaTheme="minorEastAsia" w:hAnsi="Times New Roman"/>
          <w:szCs w:val="20"/>
          <w:lang w:eastAsia="zh-CN"/>
        </w:rPr>
        <w:t>C</w:t>
      </w:r>
      <w:r w:rsidR="007756D4" w:rsidRPr="009D44F0">
        <w:rPr>
          <w:rFonts w:ascii="Times New Roman" w:eastAsiaTheme="minorEastAsia" w:hAnsi="Times New Roman"/>
          <w:szCs w:val="20"/>
          <w:lang w:eastAsia="zh-CN"/>
        </w:rPr>
        <w:t>ommand use case</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I</w:t>
      </w:r>
      <w:r w:rsidR="00001B0B" w:rsidRPr="009D44F0">
        <w:rPr>
          <w:rFonts w:ascii="Times New Roman" w:eastAsiaTheme="minorEastAsia" w:hAnsi="Times New Roman"/>
          <w:szCs w:val="20"/>
          <w:lang w:eastAsia="zh-CN"/>
        </w:rPr>
        <w:t xml:space="preserve">t </w:t>
      </w:r>
      <w:r w:rsidR="007756D4" w:rsidRPr="009D44F0">
        <w:rPr>
          <w:rFonts w:ascii="Times New Roman" w:eastAsiaTheme="minorEastAsia" w:hAnsi="Times New Roman"/>
          <w:szCs w:val="20"/>
          <w:lang w:eastAsia="zh-CN"/>
        </w:rPr>
        <w:t>can also be considered the case where a R2D command is target for multiple devices simultaneously</w:t>
      </w:r>
      <w:r w:rsidR="00E60BE7">
        <w:rPr>
          <w:rFonts w:ascii="Times New Roman" w:eastAsiaTheme="minorEastAsia" w:hAnsi="Times New Roman"/>
          <w:szCs w:val="20"/>
          <w:lang w:eastAsia="zh-CN"/>
        </w:rPr>
        <w:t xml:space="preserve"> according to the above agreement</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For</w:t>
      </w:r>
      <w:r w:rsidR="007756D4" w:rsidRPr="009D44F0">
        <w:rPr>
          <w:rFonts w:ascii="Times New Roman" w:eastAsiaTheme="minorEastAsia" w:hAnsi="Times New Roman"/>
          <w:szCs w:val="20"/>
          <w:lang w:eastAsia="zh-CN"/>
        </w:rPr>
        <w:t xml:space="preserve"> example, a “</w:t>
      </w:r>
      <w:r w:rsidR="007756D4" w:rsidRPr="009D44F0">
        <w:rPr>
          <w:rFonts w:ascii="Times New Roman" w:eastAsiaTheme="minorEastAsia" w:hAnsi="Times New Roman" w:hint="eastAsia"/>
          <w:szCs w:val="20"/>
          <w:lang w:eastAsia="zh-CN"/>
        </w:rPr>
        <w:t>Read</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command</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can</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trigger</w:t>
      </w:r>
      <w:r w:rsidR="007756D4" w:rsidRPr="009D44F0">
        <w:rPr>
          <w:rFonts w:ascii="Times New Roman" w:eastAsiaTheme="minorEastAsia" w:hAnsi="Times New Roman"/>
          <w:szCs w:val="20"/>
          <w:lang w:eastAsia="zh-CN"/>
        </w:rPr>
        <w:t xml:space="preserve"> multiple devices to report the content from the same memory area.</w:t>
      </w:r>
      <w:r w:rsidR="007E3F7D" w:rsidRPr="009D44F0">
        <w:rPr>
          <w:rFonts w:ascii="Times New Roman" w:eastAsiaTheme="minorEastAsia" w:hAnsi="Times New Roman"/>
          <w:szCs w:val="20"/>
          <w:lang w:eastAsia="zh-CN"/>
        </w:rPr>
        <w:t xml:space="preserve"> Therefore, </w:t>
      </w:r>
      <w:r w:rsidR="00B024DA" w:rsidRPr="009D44F0">
        <w:rPr>
          <w:rFonts w:ascii="Times New Roman" w:eastAsiaTheme="minorEastAsia" w:hAnsi="Times New Roman"/>
          <w:szCs w:val="20"/>
          <w:lang w:eastAsia="zh-CN"/>
        </w:rPr>
        <w:t xml:space="preserve">in our view, contention-free access procedure can </w:t>
      </w:r>
      <w:r w:rsidR="00656B05">
        <w:rPr>
          <w:rFonts w:ascii="Times New Roman" w:eastAsiaTheme="minorEastAsia" w:hAnsi="Times New Roman" w:hint="eastAsia"/>
          <w:szCs w:val="20"/>
          <w:lang w:eastAsia="zh-CN"/>
        </w:rPr>
        <w:t>also</w:t>
      </w:r>
      <w:r w:rsidR="00656B05">
        <w:rPr>
          <w:rFonts w:ascii="Times New Roman" w:eastAsiaTheme="minorEastAsia" w:hAnsi="Times New Roman"/>
          <w:szCs w:val="20"/>
          <w:lang w:eastAsia="zh-CN"/>
        </w:rPr>
        <w:t xml:space="preserve"> </w:t>
      </w:r>
      <w:r w:rsidR="00B024DA" w:rsidRPr="009D44F0">
        <w:rPr>
          <w:rFonts w:ascii="Times New Roman" w:eastAsiaTheme="minorEastAsia" w:hAnsi="Times New Roman"/>
          <w:szCs w:val="20"/>
          <w:lang w:eastAsia="zh-CN"/>
        </w:rPr>
        <w:t>be studied for multi-device case</w:t>
      </w:r>
      <w:r w:rsidR="00E60BE7">
        <w:rPr>
          <w:rFonts w:ascii="Times New Roman" w:eastAsiaTheme="minorEastAsia" w:hAnsi="Times New Roman"/>
          <w:szCs w:val="20"/>
          <w:lang w:eastAsia="zh-CN"/>
        </w:rPr>
        <w:t xml:space="preserve"> and the multiple devices can also perform TDMed/FDMed D2R transmission in this case</w:t>
      </w:r>
      <w:r w:rsidR="00B024DA" w:rsidRPr="009D44F0">
        <w:rPr>
          <w:rFonts w:ascii="Times New Roman" w:eastAsiaTheme="minorEastAsia" w:hAnsi="Times New Roman"/>
          <w:szCs w:val="20"/>
          <w:lang w:eastAsia="zh-CN"/>
        </w:rPr>
        <w:t>.</w:t>
      </w:r>
    </w:p>
    <w:p w14:paraId="3AD95DD6" w14:textId="630BB92B" w:rsidR="00656B05" w:rsidRDefault="00AF7C2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AF7C22">
        <w:rPr>
          <w:rFonts w:ascii="Times New Roman" w:eastAsiaTheme="minorEastAsia" w:hAnsi="Times New Roman"/>
          <w:szCs w:val="20"/>
          <w:lang w:eastAsia="zh-CN"/>
        </w:rPr>
        <w:t xml:space="preserve">In the subsequent </w:t>
      </w:r>
      <w:r>
        <w:rPr>
          <w:rFonts w:ascii="Times New Roman" w:eastAsiaTheme="minorEastAsia" w:hAnsi="Times New Roman"/>
          <w:szCs w:val="20"/>
          <w:lang w:eastAsia="zh-CN"/>
        </w:rPr>
        <w:t>part</w:t>
      </w:r>
      <w:r w:rsidRPr="00AF7C22">
        <w:rPr>
          <w:rFonts w:ascii="Times New Roman" w:eastAsiaTheme="minorEastAsia" w:hAnsi="Times New Roman"/>
          <w:szCs w:val="20"/>
          <w:lang w:eastAsia="zh-CN"/>
        </w:rPr>
        <w:t xml:space="preserve"> of this </w:t>
      </w:r>
      <w:r>
        <w:rPr>
          <w:rFonts w:ascii="Times New Roman" w:eastAsiaTheme="minorEastAsia" w:hAnsi="Times New Roman"/>
          <w:szCs w:val="20"/>
          <w:lang w:eastAsia="zh-CN"/>
        </w:rPr>
        <w:t>section</w:t>
      </w:r>
      <w:r w:rsidRPr="00AF7C22">
        <w:rPr>
          <w:rFonts w:ascii="Times New Roman" w:eastAsiaTheme="minorEastAsia" w:hAnsi="Times New Roman"/>
          <w:szCs w:val="20"/>
          <w:lang w:eastAsia="zh-CN"/>
        </w:rPr>
        <w:t>, the</w:t>
      </w:r>
      <w:r>
        <w:rPr>
          <w:rFonts w:ascii="Times New Roman" w:eastAsiaTheme="minorEastAsia" w:hAnsi="Times New Roman"/>
          <w:szCs w:val="20"/>
          <w:lang w:eastAsia="zh-CN"/>
        </w:rPr>
        <w:t xml:space="preserve"> </w:t>
      </w:r>
      <w:r w:rsidR="00D249A3">
        <w:rPr>
          <w:rFonts w:ascii="Times New Roman" w:eastAsiaTheme="minorEastAsia" w:hAnsi="Times New Roman"/>
          <w:szCs w:val="20"/>
          <w:lang w:eastAsia="zh-CN"/>
        </w:rPr>
        <w:t>aspects about contention-based access and contention-free access</w:t>
      </w:r>
      <w:r w:rsidRPr="00AF7C22">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would be discussed </w:t>
      </w:r>
      <w:r w:rsidRPr="00AF7C22">
        <w:rPr>
          <w:rFonts w:ascii="Times New Roman" w:eastAsiaTheme="minorEastAsia" w:hAnsi="Times New Roman"/>
          <w:szCs w:val="20"/>
          <w:lang w:eastAsia="zh-CN"/>
        </w:rPr>
        <w:t>separately</w:t>
      </w:r>
      <w:r w:rsidR="00D249A3">
        <w:rPr>
          <w:rFonts w:ascii="Times New Roman" w:eastAsiaTheme="minorEastAsia" w:hAnsi="Times New Roman"/>
          <w:szCs w:val="20"/>
          <w:lang w:eastAsia="zh-CN"/>
        </w:rPr>
        <w:t xml:space="preserve"> regarding the </w:t>
      </w:r>
      <w:r w:rsidR="00D249A3" w:rsidRPr="00D249A3">
        <w:rPr>
          <w:rFonts w:ascii="Times New Roman" w:eastAsiaTheme="minorEastAsia" w:hAnsi="Times New Roman"/>
          <w:szCs w:val="20"/>
          <w:lang w:eastAsia="zh-CN"/>
        </w:rPr>
        <w:t>multiple access in D2R is by TDMA and FDMA</w:t>
      </w:r>
      <w:r w:rsidR="00D249A3">
        <w:rPr>
          <w:rFonts w:ascii="Times New Roman" w:eastAsiaTheme="minorEastAsia" w:hAnsi="Times New Roman"/>
          <w:szCs w:val="20"/>
          <w:lang w:eastAsia="zh-CN"/>
        </w:rPr>
        <w:t xml:space="preserve">, further, the contention-based access would be discussed </w:t>
      </w:r>
      <w:r w:rsidR="00746AF4">
        <w:rPr>
          <w:rFonts w:ascii="Times New Roman" w:eastAsiaTheme="minorEastAsia" w:hAnsi="Times New Roman"/>
          <w:szCs w:val="20"/>
          <w:lang w:eastAsia="zh-CN"/>
        </w:rPr>
        <w:t>in terms of</w:t>
      </w:r>
      <w:r w:rsidRPr="00AF7C22">
        <w:rPr>
          <w:rFonts w:ascii="Times New Roman" w:eastAsiaTheme="minorEastAsia" w:hAnsi="Times New Roman"/>
          <w:szCs w:val="20"/>
          <w:lang w:eastAsia="zh-CN"/>
        </w:rPr>
        <w:t xml:space="preserve"> </w:t>
      </w:r>
      <w:r w:rsidR="00746AF4">
        <w:rPr>
          <w:rFonts w:ascii="Times New Roman" w:eastAsiaTheme="minorEastAsia" w:hAnsi="Times New Roman"/>
          <w:szCs w:val="20"/>
          <w:lang w:eastAsia="zh-CN"/>
        </w:rPr>
        <w:t>the</w:t>
      </w:r>
      <w:r w:rsidR="00C5306D">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3-step</w:t>
      </w:r>
      <w:r w:rsidR="00C5306D">
        <w:rPr>
          <w:rFonts w:ascii="Times New Roman" w:eastAsiaTheme="minorEastAsia" w:hAnsi="Times New Roman"/>
          <w:szCs w:val="20"/>
          <w:lang w:eastAsia="zh-CN"/>
        </w:rPr>
        <w:t xml:space="preserve"> random access procedure which contains</w:t>
      </w:r>
      <w:r w:rsidR="00746AF4">
        <w:rPr>
          <w:rFonts w:ascii="Times New Roman" w:eastAsiaTheme="minorEastAsia" w:hAnsi="Times New Roman"/>
          <w:szCs w:val="20"/>
          <w:lang w:eastAsia="zh-CN"/>
        </w:rPr>
        <w:t xml:space="preserve"> </w:t>
      </w:r>
      <w:r w:rsidR="00C5306D">
        <w:rPr>
          <w:rFonts w:ascii="Times New Roman" w:eastAsiaTheme="minorEastAsia" w:hAnsi="Times New Roman"/>
          <w:szCs w:val="20"/>
          <w:lang w:eastAsia="zh-CN"/>
        </w:rPr>
        <w:t xml:space="preserve">the steps of </w:t>
      </w:r>
      <w:r w:rsidR="009A6A93">
        <w:rPr>
          <w:rFonts w:ascii="Times New Roman" w:eastAsiaTheme="minorEastAsia" w:hAnsi="Times New Roman"/>
          <w:szCs w:val="20"/>
          <w:lang w:eastAsia="zh-CN"/>
        </w:rPr>
        <w:t>Msg1</w:t>
      </w:r>
      <w:r w:rsidR="00C5306D">
        <w:rPr>
          <w:rFonts w:ascii="Times New Roman" w:eastAsiaTheme="minorEastAsia" w:hAnsi="Times New Roman"/>
          <w:szCs w:val="20"/>
          <w:lang w:eastAsia="zh-CN"/>
        </w:rPr>
        <w:t xml:space="preserve">, </w:t>
      </w:r>
      <w:r w:rsidR="009A6A93">
        <w:rPr>
          <w:rFonts w:ascii="Times New Roman" w:eastAsiaTheme="minorEastAsia" w:hAnsi="Times New Roman"/>
          <w:szCs w:val="20"/>
          <w:lang w:eastAsia="zh-CN"/>
        </w:rPr>
        <w:t>Msg2</w:t>
      </w:r>
      <w:r w:rsidR="00C5306D">
        <w:rPr>
          <w:rFonts w:ascii="Times New Roman" w:eastAsiaTheme="minorEastAsia" w:hAnsi="Times New Roman"/>
          <w:szCs w:val="20"/>
          <w:lang w:eastAsia="zh-CN"/>
        </w:rPr>
        <w:t xml:space="preserve"> and </w:t>
      </w:r>
      <w:r w:rsidR="009A6A93">
        <w:rPr>
          <w:rFonts w:ascii="Times New Roman" w:eastAsiaTheme="minorEastAsia" w:hAnsi="Times New Roman"/>
          <w:szCs w:val="20"/>
          <w:lang w:eastAsia="zh-CN"/>
        </w:rPr>
        <w:t>Msg3</w:t>
      </w:r>
      <w:r w:rsidR="00C5306D">
        <w:rPr>
          <w:rFonts w:ascii="Times New Roman" w:eastAsiaTheme="minorEastAsia" w:hAnsi="Times New Roman"/>
          <w:szCs w:val="20"/>
          <w:lang w:eastAsia="zh-CN"/>
        </w:rPr>
        <w:t xml:space="preserve"> transmission</w:t>
      </w:r>
      <w:r w:rsidR="0013127D">
        <w:rPr>
          <w:rFonts w:ascii="Times New Roman" w:eastAsiaTheme="minorEastAsia" w:hAnsi="Times New Roman"/>
          <w:szCs w:val="20"/>
          <w:lang w:eastAsia="zh-CN"/>
        </w:rPr>
        <w:t>s</w:t>
      </w:r>
      <w:r>
        <w:rPr>
          <w:rFonts w:ascii="Times New Roman" w:eastAsiaTheme="minorEastAsia" w:hAnsi="Times New Roman"/>
          <w:szCs w:val="20"/>
          <w:lang w:eastAsia="zh-CN"/>
        </w:rPr>
        <w:t>.</w:t>
      </w:r>
    </w:p>
    <w:p w14:paraId="359380FB" w14:textId="22C0B2EE" w:rsidR="00A834CF" w:rsidRPr="00A834CF" w:rsidRDefault="00A834CF" w:rsidP="00A834CF">
      <w:pPr>
        <w:pStyle w:val="2"/>
        <w:numPr>
          <w:ilvl w:val="0"/>
          <w:numId w:val="0"/>
        </w:numPr>
      </w:pPr>
      <w:r>
        <w:lastRenderedPageBreak/>
        <w:t xml:space="preserve">2.1 </w:t>
      </w:r>
      <w:r w:rsidRPr="00A834CF">
        <w:rPr>
          <w:rFonts w:hint="eastAsia"/>
        </w:rPr>
        <w:t>C</w:t>
      </w:r>
      <w:r w:rsidRPr="00A834CF">
        <w:t>ontention-based a</w:t>
      </w:r>
      <w:r>
        <w:t>c</w:t>
      </w:r>
      <w:r w:rsidRPr="00A834CF">
        <w:t>cess</w:t>
      </w:r>
    </w:p>
    <w:p w14:paraId="724118EF" w14:textId="7AE890E2" w:rsidR="00DE377D" w:rsidRDefault="00746AF4" w:rsidP="00A834CF">
      <w:pPr>
        <w:pStyle w:val="3"/>
      </w:pPr>
      <w:bookmarkStart w:id="10" w:name="_Hlk177635840"/>
      <w:r>
        <w:t>Msg1 related aspects</w:t>
      </w:r>
      <w:bookmarkEnd w:id="10"/>
    </w:p>
    <w:p w14:paraId="6EBAFA6F" w14:textId="7988D444" w:rsidR="00746AF4" w:rsidRPr="003D13AD" w:rsidRDefault="00746AF4" w:rsidP="00DE377D">
      <w:pPr>
        <w:widowControl w:val="0"/>
        <w:autoSpaceDN w:val="0"/>
        <w:spacing w:beforeLines="50" w:before="120" w:after="120"/>
        <w:ind w:left="0" w:firstLine="0"/>
        <w:jc w:val="both"/>
        <w:rPr>
          <w:rFonts w:ascii="Times New Roman" w:eastAsiaTheme="minorEastAsia" w:hAnsi="Times New Roman"/>
          <w:b/>
          <w:bCs/>
          <w:i/>
          <w:iCs/>
          <w:szCs w:val="20"/>
          <w:u w:val="single"/>
          <w:lang w:eastAsia="zh-CN"/>
        </w:rPr>
      </w:pPr>
      <w:bookmarkStart w:id="11" w:name="OLE_LINK16"/>
      <w:r w:rsidRPr="003D13AD">
        <w:rPr>
          <w:rFonts w:ascii="Times New Roman" w:eastAsiaTheme="minorEastAsia" w:hAnsi="Times New Roman" w:hint="eastAsia"/>
          <w:b/>
          <w:bCs/>
          <w:i/>
          <w:iCs/>
          <w:szCs w:val="20"/>
          <w:u w:val="single"/>
          <w:lang w:eastAsia="zh-CN"/>
        </w:rPr>
        <w:t>Msg1</w:t>
      </w:r>
      <w:r w:rsidRPr="003D13AD">
        <w:rPr>
          <w:rFonts w:ascii="Times New Roman" w:eastAsiaTheme="minorEastAsia" w:hAnsi="Times New Roman"/>
          <w:b/>
          <w:bCs/>
          <w:i/>
          <w:iCs/>
          <w:szCs w:val="20"/>
          <w:u w:val="single"/>
          <w:lang w:eastAsia="zh-CN"/>
        </w:rPr>
        <w:t xml:space="preserve"> transmission in FDMA scheme</w:t>
      </w:r>
    </w:p>
    <w:bookmarkEnd w:id="11"/>
    <w:p w14:paraId="384E60F5" w14:textId="2E37C6EC" w:rsidR="00DE377D" w:rsidRPr="00DE377D" w:rsidRDefault="00DE377D" w:rsidP="00DE377D">
      <w:pPr>
        <w:widowControl w:val="0"/>
        <w:autoSpaceDN w:val="0"/>
        <w:spacing w:beforeLines="50" w:before="120" w:after="120"/>
        <w:ind w:left="0" w:firstLine="0"/>
        <w:jc w:val="both"/>
        <w:rPr>
          <w:rFonts w:eastAsiaTheme="minorEastAsia"/>
          <w:lang w:eastAsia="zh-CN"/>
        </w:rPr>
      </w:pPr>
      <w:r>
        <w:rPr>
          <w:rFonts w:eastAsiaTheme="minorEastAsia" w:hint="eastAsia"/>
          <w:lang w:eastAsia="zh-CN"/>
        </w:rPr>
        <w:t>D</w:t>
      </w:r>
      <w:r>
        <w:rPr>
          <w:rFonts w:eastAsiaTheme="minorEastAsia"/>
          <w:lang w:eastAsia="zh-CN"/>
        </w:rPr>
        <w:t xml:space="preserve">uring the </w:t>
      </w:r>
      <w:r w:rsidR="0013127D">
        <w:rPr>
          <w:rFonts w:eastAsiaTheme="minorEastAsia"/>
          <w:lang w:eastAsia="zh-CN"/>
        </w:rPr>
        <w:t xml:space="preserve">RAN1#120 </w:t>
      </w:r>
      <w:r>
        <w:rPr>
          <w:rFonts w:eastAsiaTheme="minorEastAsia"/>
          <w:lang w:eastAsia="zh-CN"/>
        </w:rPr>
        <w:t>meeting</w:t>
      </w:r>
      <w:r w:rsidR="0013127D">
        <w:rPr>
          <w:rFonts w:eastAsiaTheme="minorEastAsia"/>
          <w:lang w:eastAsia="zh-CN"/>
        </w:rPr>
        <w:t>s</w:t>
      </w:r>
      <w:r>
        <w:rPr>
          <w:rFonts w:eastAsiaTheme="minorEastAsia"/>
          <w:lang w:eastAsia="zh-CN"/>
        </w:rPr>
        <w:t xml:space="preserve">, the following agreement </w:t>
      </w:r>
      <w:r w:rsidR="0013127D">
        <w:rPr>
          <w:rFonts w:eastAsiaTheme="minorEastAsia"/>
          <w:lang w:eastAsia="zh-CN"/>
        </w:rPr>
        <w:t xml:space="preserve">have </w:t>
      </w:r>
      <w:r>
        <w:rPr>
          <w:rFonts w:eastAsiaTheme="minorEastAsia"/>
          <w:lang w:eastAsia="zh-CN"/>
        </w:rPr>
        <w:t xml:space="preserve">been achieved in terms of the </w:t>
      </w:r>
      <w:r w:rsidRPr="00DE377D">
        <w:rPr>
          <w:rFonts w:eastAsiaTheme="minorEastAsia"/>
          <w:lang w:eastAsia="zh-CN"/>
        </w:rPr>
        <w:t>FDMA of D2R transmissions for Msg1 from multiple devices</w:t>
      </w:r>
      <w:r>
        <w:rPr>
          <w:rFonts w:eastAsiaTheme="minorEastAsia"/>
          <w:lang w:eastAsia="zh-CN"/>
        </w:rPr>
        <w:t>.</w:t>
      </w:r>
    </w:p>
    <w:tbl>
      <w:tblPr>
        <w:tblStyle w:val="afc"/>
        <w:tblW w:w="0" w:type="auto"/>
        <w:tblLook w:val="04A0" w:firstRow="1" w:lastRow="0" w:firstColumn="1" w:lastColumn="0" w:noHBand="0" w:noVBand="1"/>
      </w:tblPr>
      <w:tblGrid>
        <w:gridCol w:w="9631"/>
      </w:tblGrid>
      <w:tr w:rsidR="001B65A7" w14:paraId="2F49275F" w14:textId="77777777" w:rsidTr="001B65A7">
        <w:trPr>
          <w:trHeight w:val="1434"/>
        </w:trPr>
        <w:tc>
          <w:tcPr>
            <w:tcW w:w="9631" w:type="dxa"/>
          </w:tcPr>
          <w:p w14:paraId="1C3AFF4E" w14:textId="674E889A" w:rsidR="0013127D" w:rsidRPr="0013127D" w:rsidRDefault="0013127D" w:rsidP="0013127D">
            <w:pPr>
              <w:adjustRightInd w:val="0"/>
              <w:snapToGrid w:val="0"/>
              <w:ind w:left="0" w:firstLine="0"/>
              <w:rPr>
                <w:rFonts w:ascii="Times New Roman" w:eastAsia="等线" w:hAnsi="Times New Roman"/>
                <w:bCs/>
                <w:szCs w:val="20"/>
                <w:lang w:val="en-US" w:eastAsia="zh-CN"/>
              </w:rPr>
            </w:pPr>
            <w:bookmarkStart w:id="12" w:name="OLE_LINK69"/>
            <w:r w:rsidRPr="0013127D">
              <w:rPr>
                <w:rFonts w:ascii="Times New Roman" w:eastAsia="等线" w:hAnsi="Times New Roman"/>
                <w:bCs/>
                <w:szCs w:val="20"/>
                <w:highlight w:val="green"/>
                <w:lang w:val="en-US" w:eastAsia="zh-CN"/>
              </w:rPr>
              <w:t>Agreement</w:t>
            </w:r>
          </w:p>
          <w:p w14:paraId="1E6114C0" w14:textId="2CD721E7" w:rsidR="0013127D" w:rsidRPr="0013127D" w:rsidRDefault="0013127D" w:rsidP="0013127D">
            <w:pPr>
              <w:adjustRightInd w:val="0"/>
              <w:snapToGrid w:val="0"/>
              <w:ind w:left="0" w:firstLine="0"/>
              <w:rPr>
                <w:rFonts w:ascii="Times New Roman" w:eastAsia="等线" w:hAnsi="Times New Roman"/>
                <w:bCs/>
                <w:szCs w:val="20"/>
                <w:lang w:val="en-US" w:eastAsia="zh-CN"/>
              </w:rPr>
            </w:pPr>
            <w:r w:rsidRPr="0013127D">
              <w:rPr>
                <w:rFonts w:ascii="Times New Roman" w:eastAsia="等线" w:hAnsi="Times New Roman"/>
                <w:bCs/>
                <w:szCs w:val="20"/>
                <w:lang w:val="en-US" w:eastAsia="zh-CN"/>
              </w:rPr>
              <w:t xml:space="preserve">Support FDMA with Y≥1 D2R transmissions for </w:t>
            </w:r>
            <w:r w:rsidR="009A6A93">
              <w:rPr>
                <w:rFonts w:ascii="Times New Roman" w:eastAsia="等线" w:hAnsi="Times New Roman"/>
                <w:bCs/>
                <w:szCs w:val="20"/>
                <w:lang w:val="en-US" w:eastAsia="zh-CN"/>
              </w:rPr>
              <w:t>Msg1</w:t>
            </w:r>
            <w:r w:rsidRPr="0013127D">
              <w:rPr>
                <w:rFonts w:ascii="Times New Roman" w:eastAsia="等线" w:hAnsi="Times New Roman"/>
                <w:bCs/>
                <w:szCs w:val="20"/>
                <w:lang w:val="en-US" w:eastAsia="zh-CN"/>
              </w:rPr>
              <w:t xml:space="preserve"> from multiple devices in response to a R2D transmission triggering random access.</w:t>
            </w:r>
          </w:p>
          <w:p w14:paraId="0D65D32F" w14:textId="77777777" w:rsidR="0013127D" w:rsidRPr="0013127D" w:rsidRDefault="0013127D" w:rsidP="0013127D">
            <w:pPr>
              <w:numPr>
                <w:ilvl w:val="0"/>
                <w:numId w:val="47"/>
              </w:numPr>
              <w:adjustRightInd w:val="0"/>
              <w:snapToGrid w:val="0"/>
              <w:jc w:val="both"/>
              <w:rPr>
                <w:rFonts w:ascii="Times New Roman" w:eastAsia="等线" w:hAnsi="Times New Roman" w:cs="Times"/>
                <w:bCs/>
                <w:szCs w:val="20"/>
                <w:lang w:eastAsia="zh-CN"/>
              </w:rPr>
            </w:pPr>
            <w:r w:rsidRPr="0013127D">
              <w:rPr>
                <w:rFonts w:ascii="Times New Roman" w:eastAsia="等线" w:hAnsi="Times New Roman" w:cs="Times"/>
                <w:bCs/>
                <w:szCs w:val="20"/>
                <w:lang w:eastAsia="zh-CN"/>
              </w:rPr>
              <w:t>The maximum value of Y &gt;1 is determined in AI 9.4.2, based on feasible values of small frequency shift to be decided in AI 9.4.2.</w:t>
            </w:r>
          </w:p>
          <w:p w14:paraId="166365DA" w14:textId="77777777" w:rsidR="0013127D" w:rsidRPr="0013127D" w:rsidRDefault="0013127D" w:rsidP="0013127D">
            <w:pPr>
              <w:numPr>
                <w:ilvl w:val="0"/>
                <w:numId w:val="47"/>
              </w:numPr>
              <w:adjustRightInd w:val="0"/>
              <w:snapToGrid w:val="0"/>
              <w:jc w:val="both"/>
              <w:rPr>
                <w:rFonts w:ascii="Times New Roman" w:eastAsia="等线" w:hAnsi="Times New Roman" w:cs="Times"/>
                <w:bCs/>
                <w:szCs w:val="20"/>
                <w:lang w:eastAsia="zh-CN"/>
              </w:rPr>
            </w:pPr>
            <w:r w:rsidRPr="0013127D">
              <w:rPr>
                <w:rFonts w:ascii="Times New Roman" w:eastAsia="等线" w:hAnsi="Times New Roman" w:cs="Times"/>
                <w:bCs/>
                <w:szCs w:val="20"/>
                <w:lang w:eastAsia="zh-CN"/>
              </w:rPr>
              <w:t>Signalling details should be discussed and determined in AI 9.4.4.</w:t>
            </w:r>
          </w:p>
          <w:p w14:paraId="3B1982E2" w14:textId="77777777" w:rsidR="00E91BB8" w:rsidRPr="009C3B42" w:rsidRDefault="00E91BB8" w:rsidP="00E91BB8">
            <w:pPr>
              <w:ind w:left="0" w:firstLine="0"/>
              <w:rPr>
                <w:szCs w:val="20"/>
              </w:rPr>
            </w:pPr>
            <w:r w:rsidRPr="009C3B42">
              <w:rPr>
                <w:szCs w:val="20"/>
                <w:highlight w:val="green"/>
              </w:rPr>
              <w:t>Agreement</w:t>
            </w:r>
          </w:p>
          <w:p w14:paraId="5CBEDBC3" w14:textId="77777777" w:rsidR="00E91BB8" w:rsidRPr="009C3B42" w:rsidRDefault="00E91BB8" w:rsidP="00E91BB8">
            <w:pPr>
              <w:ind w:left="0" w:firstLine="0"/>
              <w:rPr>
                <w:rFonts w:eastAsia="宋体"/>
                <w:bCs/>
                <w:szCs w:val="20"/>
                <w:lang w:eastAsia="zh-CN"/>
              </w:rPr>
            </w:pPr>
            <w:r w:rsidRPr="009C3B42">
              <w:rPr>
                <w:rFonts w:eastAsia="宋体" w:hint="eastAsia"/>
                <w:bCs/>
                <w:szCs w:val="20"/>
                <w:lang w:eastAsia="zh-CN"/>
              </w:rPr>
              <w:t xml:space="preserve">For D2R transmission with </w:t>
            </w:r>
            <w:r w:rsidRPr="009C3B42">
              <w:rPr>
                <w:rFonts w:eastAsia="宋体"/>
                <w:bCs/>
                <w:szCs w:val="20"/>
                <w:lang w:eastAsia="zh-CN"/>
              </w:rPr>
              <w:t>small</w:t>
            </w:r>
            <w:r w:rsidRPr="009C3B42">
              <w:rPr>
                <w:rFonts w:eastAsia="宋体" w:hint="eastAsia"/>
                <w:bCs/>
                <w:szCs w:val="20"/>
                <w:lang w:eastAsia="zh-CN"/>
              </w:rPr>
              <w:t xml:space="preserve"> frequency shift</w:t>
            </w:r>
            <w:r w:rsidRPr="009C3B42">
              <w:rPr>
                <w:rFonts w:eastAsia="宋体"/>
                <w:bCs/>
                <w:szCs w:val="20"/>
                <w:lang w:eastAsia="zh-CN"/>
              </w:rPr>
              <w:t xml:space="preserve"> +/-</w:t>
            </w:r>
            <w:r w:rsidRPr="009C3B42">
              <w:rPr>
                <w:rFonts w:eastAsia="宋体" w:hint="eastAsia"/>
                <w:bCs/>
                <w:szCs w:val="20"/>
                <w:lang w:eastAsia="zh-CN"/>
              </w:rPr>
              <w:t xml:space="preserve"> </w:t>
            </w:r>
            <w:r w:rsidRPr="009C3B42">
              <w:rPr>
                <w:rFonts w:eastAsia="宋体" w:hint="eastAsia"/>
                <w:bCs/>
                <w:i/>
                <w:iCs/>
                <w:szCs w:val="20"/>
                <w:lang w:eastAsia="zh-CN"/>
              </w:rPr>
              <w:t>R</w:t>
            </w:r>
            <w:r w:rsidRPr="009C3B42">
              <w:rPr>
                <w:rFonts w:eastAsia="宋体" w:hint="eastAsia"/>
                <w:bCs/>
                <w:szCs w:val="20"/>
                <w:lang w:eastAsia="zh-CN"/>
              </w:rPr>
              <w:t>/</w:t>
            </w:r>
            <w:r w:rsidRPr="009C3B42">
              <w:rPr>
                <w:rFonts w:eastAsia="宋体"/>
                <w:bCs/>
                <w:i/>
                <w:iCs/>
                <w:szCs w:val="20"/>
                <w:lang w:eastAsia="zh-CN"/>
              </w:rPr>
              <w:t>T</w:t>
            </w:r>
            <w:r w:rsidRPr="009C3B42">
              <w:rPr>
                <w:rFonts w:eastAsia="宋体"/>
                <w:bCs/>
                <w:szCs w:val="20"/>
                <w:vertAlign w:val="subscript"/>
                <w:lang w:eastAsia="zh-CN"/>
              </w:rPr>
              <w:t>b</w:t>
            </w:r>
            <w:r w:rsidRPr="009C3B42">
              <w:rPr>
                <w:rFonts w:eastAsia="宋体" w:hint="eastAsia"/>
                <w:bCs/>
                <w:szCs w:val="20"/>
                <w:lang w:eastAsia="zh-CN"/>
              </w:rPr>
              <w:t xml:space="preserve"> Hz, where</w:t>
            </w:r>
            <w:r w:rsidRPr="009C3B42">
              <w:rPr>
                <w:rFonts w:eastAsia="宋体"/>
                <w:bCs/>
                <w:szCs w:val="20"/>
                <w:lang w:eastAsia="zh-CN"/>
              </w:rPr>
              <w:t xml:space="preserve"> time duration</w:t>
            </w:r>
            <w:r w:rsidRPr="009C3B42">
              <w:rPr>
                <w:rFonts w:eastAsia="宋体" w:hint="eastAsia"/>
                <w:bCs/>
                <w:szCs w:val="20"/>
                <w:lang w:eastAsia="zh-CN"/>
              </w:rPr>
              <w:t xml:space="preserve"> </w:t>
            </w:r>
            <w:r w:rsidRPr="009C3B42">
              <w:rPr>
                <w:rFonts w:eastAsia="宋体"/>
                <w:bCs/>
                <w:i/>
                <w:iCs/>
                <w:szCs w:val="20"/>
                <w:lang w:eastAsia="zh-CN"/>
              </w:rPr>
              <w:t>T</w:t>
            </w:r>
            <w:r w:rsidRPr="009C3B42">
              <w:rPr>
                <w:rFonts w:eastAsia="宋体"/>
                <w:bCs/>
                <w:szCs w:val="20"/>
                <w:vertAlign w:val="subscript"/>
                <w:lang w:eastAsia="zh-CN"/>
              </w:rPr>
              <w:t>b</w:t>
            </w:r>
            <w:r w:rsidRPr="009C3B42">
              <w:rPr>
                <w:rFonts w:eastAsia="宋体"/>
                <w:bCs/>
                <w:szCs w:val="20"/>
                <w:lang w:eastAsia="zh-CN"/>
              </w:rPr>
              <w:t xml:space="preserve"> corresponding to a</w:t>
            </w:r>
            <w:r w:rsidRPr="009C3B42">
              <w:rPr>
                <w:rFonts w:eastAsia="宋体" w:hint="eastAsia"/>
                <w:bCs/>
                <w:szCs w:val="20"/>
                <w:lang w:eastAsia="zh-CN"/>
              </w:rPr>
              <w:t xml:space="preserve"> </w:t>
            </w:r>
            <w:r w:rsidRPr="009C3B42">
              <w:rPr>
                <w:rFonts w:eastAsia="宋体"/>
                <w:bCs/>
                <w:szCs w:val="20"/>
                <w:lang w:eastAsia="zh-CN"/>
              </w:rPr>
              <w:t>bi</w:t>
            </w:r>
            <w:r w:rsidRPr="009C3B42">
              <w:rPr>
                <w:rFonts w:eastAsia="宋体" w:hint="eastAsia"/>
                <w:bCs/>
                <w:szCs w:val="20"/>
                <w:lang w:eastAsia="zh-CN"/>
              </w:rPr>
              <w:t xml:space="preserve">t (that is after FEC if applied) </w:t>
            </w:r>
            <w:r w:rsidRPr="009C3B42">
              <w:rPr>
                <w:rFonts w:eastAsia="宋体"/>
                <w:bCs/>
                <w:szCs w:val="20"/>
                <w:lang w:eastAsia="zh-CN"/>
              </w:rPr>
              <w:t>and</w:t>
            </w:r>
            <w:r w:rsidRPr="009C3B42">
              <w:rPr>
                <w:rFonts w:eastAsia="宋体" w:hint="eastAsia"/>
                <w:bCs/>
                <w:szCs w:val="20"/>
                <w:lang w:eastAsia="zh-CN"/>
              </w:rPr>
              <w:t xml:space="preserve"> </w:t>
            </w:r>
            <w:r w:rsidRPr="009C3B42">
              <w:rPr>
                <w:rFonts w:eastAsia="宋体"/>
                <w:bCs/>
                <w:i/>
                <w:iCs/>
                <w:szCs w:val="20"/>
                <w:lang w:eastAsia="zh-CN"/>
              </w:rPr>
              <w:t>R</w:t>
            </w:r>
            <w:r w:rsidRPr="009C3B42">
              <w:rPr>
                <w:rFonts w:eastAsia="宋体"/>
                <w:bCs/>
                <w:szCs w:val="20"/>
                <w:lang w:eastAsia="zh-CN"/>
              </w:rPr>
              <w:t xml:space="preserve"> = </w:t>
            </w:r>
            <w:r w:rsidRPr="009C3B42">
              <w:rPr>
                <w:rFonts w:eastAsia="宋体"/>
                <w:bCs/>
                <w:i/>
                <w:iCs/>
                <w:szCs w:val="20"/>
                <w:lang w:eastAsia="zh-CN"/>
              </w:rPr>
              <w:t>T</w:t>
            </w:r>
            <w:r w:rsidRPr="009C3B42">
              <w:rPr>
                <w:rFonts w:eastAsia="宋体"/>
                <w:bCs/>
                <w:szCs w:val="20"/>
                <w:vertAlign w:val="subscript"/>
                <w:lang w:eastAsia="zh-CN"/>
              </w:rPr>
              <w:t>b</w:t>
            </w:r>
            <w:r w:rsidRPr="009C3B42">
              <w:rPr>
                <w:rFonts w:eastAsia="宋体"/>
                <w:bCs/>
                <w:szCs w:val="20"/>
                <w:lang w:eastAsia="zh-CN"/>
              </w:rPr>
              <w:t xml:space="preserve">/(2 × </w:t>
            </w:r>
            <w:r w:rsidRPr="009C3B42">
              <w:rPr>
                <w:rFonts w:eastAsia="宋体" w:hint="eastAsia"/>
                <w:bCs/>
                <w:szCs w:val="20"/>
                <w:lang w:eastAsia="zh-CN"/>
              </w:rPr>
              <w:t xml:space="preserve">D2R </w:t>
            </w:r>
            <w:r w:rsidRPr="009C3B42">
              <w:rPr>
                <w:rFonts w:eastAsia="宋体"/>
                <w:bCs/>
                <w:szCs w:val="20"/>
                <w:lang w:eastAsia="zh-CN"/>
              </w:rPr>
              <w:t>chip length):</w:t>
            </w:r>
          </w:p>
          <w:p w14:paraId="2101A281" w14:textId="77777777" w:rsidR="00E91BB8" w:rsidRPr="009C3B42" w:rsidRDefault="00E91BB8" w:rsidP="00E91BB8">
            <w:pPr>
              <w:widowControl w:val="0"/>
              <w:numPr>
                <w:ilvl w:val="0"/>
                <w:numId w:val="55"/>
              </w:numPr>
              <w:overflowPunct w:val="0"/>
              <w:autoSpaceDE w:val="0"/>
              <w:autoSpaceDN w:val="0"/>
              <w:adjustRightInd w:val="0"/>
              <w:spacing w:after="180"/>
              <w:contextualSpacing/>
              <w:jc w:val="both"/>
              <w:textAlignment w:val="baseline"/>
              <w:rPr>
                <w:rFonts w:ascii="Times New Roman" w:eastAsia="宋体" w:hAnsi="Times New Roman"/>
                <w:szCs w:val="20"/>
                <w:lang w:eastAsia="ja-JP"/>
              </w:rPr>
            </w:pPr>
            <w:r w:rsidRPr="009C3B42">
              <w:rPr>
                <w:rFonts w:ascii="Times New Roman" w:eastAsia="宋体" w:hAnsi="Times New Roman" w:hint="eastAsia"/>
                <w:szCs w:val="20"/>
                <w:lang w:eastAsia="ja-JP"/>
              </w:rPr>
              <w:t xml:space="preserve">the transmitted 2R chips for bit 1 and bit 0 are [0 1 0 1 </w:t>
            </w:r>
            <w:r w:rsidRPr="009C3B42">
              <w:rPr>
                <w:rFonts w:ascii="Times New Roman" w:eastAsia="宋体" w:hAnsi="Times New Roman"/>
                <w:szCs w:val="20"/>
                <w:lang w:eastAsia="ja-JP"/>
              </w:rPr>
              <w:t>…</w:t>
            </w:r>
            <w:r w:rsidRPr="009C3B42">
              <w:rPr>
                <w:rFonts w:ascii="Times New Roman" w:eastAsia="宋体" w:hAnsi="Times New Roman" w:hint="eastAsia"/>
                <w:szCs w:val="20"/>
                <w:lang w:eastAsia="ja-JP"/>
              </w:rPr>
              <w:t xml:space="preserve">] and [1 0 1 0 </w:t>
            </w:r>
            <w:r w:rsidRPr="009C3B42">
              <w:rPr>
                <w:rFonts w:ascii="Times New Roman" w:eastAsia="宋体" w:hAnsi="Times New Roman"/>
                <w:szCs w:val="20"/>
                <w:lang w:eastAsia="ja-JP"/>
              </w:rPr>
              <w:t>…</w:t>
            </w:r>
            <w:r w:rsidRPr="009C3B42">
              <w:rPr>
                <w:rFonts w:ascii="Times New Roman" w:eastAsia="宋体" w:hAnsi="Times New Roman" w:hint="eastAsia"/>
                <w:szCs w:val="20"/>
                <w:lang w:eastAsia="ja-JP"/>
              </w:rPr>
              <w:t xml:space="preserve">], respectively, for OOK </w:t>
            </w:r>
            <w:r w:rsidRPr="009C3B42">
              <w:rPr>
                <w:rFonts w:ascii="Times New Roman" w:eastAsia="宋体" w:hAnsi="Times New Roman"/>
                <w:szCs w:val="20"/>
                <w:lang w:eastAsia="ja-JP"/>
              </w:rPr>
              <w:t>modulation</w:t>
            </w:r>
          </w:p>
          <w:p w14:paraId="56C40076" w14:textId="77777777" w:rsidR="00E91BB8" w:rsidRPr="009C3B42" w:rsidRDefault="00E91BB8" w:rsidP="00E91BB8">
            <w:pPr>
              <w:widowControl w:val="0"/>
              <w:numPr>
                <w:ilvl w:val="0"/>
                <w:numId w:val="55"/>
              </w:numPr>
              <w:overflowPunct w:val="0"/>
              <w:autoSpaceDE w:val="0"/>
              <w:autoSpaceDN w:val="0"/>
              <w:adjustRightInd w:val="0"/>
              <w:spacing w:after="180"/>
              <w:contextualSpacing/>
              <w:jc w:val="both"/>
              <w:textAlignment w:val="baseline"/>
              <w:rPr>
                <w:rFonts w:ascii="Times New Roman" w:eastAsia="宋体" w:hAnsi="Times New Roman"/>
                <w:szCs w:val="20"/>
                <w:lang w:eastAsia="ja-JP"/>
              </w:rPr>
            </w:pPr>
            <w:r w:rsidRPr="009C3B42">
              <w:rPr>
                <w:rFonts w:ascii="Times New Roman" w:eastAsia="宋体" w:hAnsi="Times New Roman" w:hint="eastAsia"/>
                <w:szCs w:val="20"/>
                <w:lang w:eastAsia="ja-JP"/>
              </w:rPr>
              <w:t xml:space="preserve">the transmitted 2R chips for bit 1 and bit 0 are [-1 +1 -1 +1 </w:t>
            </w:r>
            <w:r w:rsidRPr="009C3B42">
              <w:rPr>
                <w:rFonts w:ascii="Times New Roman" w:eastAsia="宋体" w:hAnsi="Times New Roman"/>
                <w:szCs w:val="20"/>
                <w:lang w:eastAsia="ja-JP"/>
              </w:rPr>
              <w:t>…</w:t>
            </w:r>
            <w:r w:rsidRPr="009C3B42">
              <w:rPr>
                <w:rFonts w:ascii="Times New Roman" w:eastAsia="宋体" w:hAnsi="Times New Roman" w:hint="eastAsia"/>
                <w:szCs w:val="20"/>
                <w:lang w:eastAsia="ja-JP"/>
              </w:rPr>
              <w:t xml:space="preserve">] and [+1 -1 +1 -1 </w:t>
            </w:r>
            <w:r w:rsidRPr="009C3B42">
              <w:rPr>
                <w:rFonts w:ascii="Times New Roman" w:eastAsia="宋体" w:hAnsi="Times New Roman"/>
                <w:szCs w:val="20"/>
                <w:lang w:eastAsia="ja-JP"/>
              </w:rPr>
              <w:t>…</w:t>
            </w:r>
            <w:r w:rsidRPr="009C3B42">
              <w:rPr>
                <w:rFonts w:ascii="Times New Roman" w:eastAsia="宋体" w:hAnsi="Times New Roman" w:hint="eastAsia"/>
                <w:szCs w:val="20"/>
                <w:lang w:eastAsia="ja-JP"/>
              </w:rPr>
              <w:t xml:space="preserve">], respectively, for BPSK </w:t>
            </w:r>
            <w:r w:rsidRPr="009C3B42">
              <w:rPr>
                <w:rFonts w:ascii="Times New Roman" w:eastAsia="宋体" w:hAnsi="Times New Roman"/>
                <w:szCs w:val="20"/>
                <w:lang w:eastAsia="ja-JP"/>
              </w:rPr>
              <w:t>modulation</w:t>
            </w:r>
            <w:r w:rsidRPr="009C3B42">
              <w:rPr>
                <w:rFonts w:ascii="Times New Roman" w:eastAsia="宋体" w:hAnsi="Times New Roman" w:hint="eastAsia"/>
                <w:szCs w:val="20"/>
                <w:lang w:eastAsia="ja-JP"/>
              </w:rPr>
              <w:t>.</w:t>
            </w:r>
          </w:p>
          <w:p w14:paraId="3852814A" w14:textId="77777777" w:rsidR="00E91BB8" w:rsidRPr="009C3B42" w:rsidRDefault="00E91BB8" w:rsidP="00E91BB8">
            <w:pPr>
              <w:widowControl w:val="0"/>
              <w:numPr>
                <w:ilvl w:val="0"/>
                <w:numId w:val="55"/>
              </w:numPr>
              <w:overflowPunct w:val="0"/>
              <w:autoSpaceDE w:val="0"/>
              <w:autoSpaceDN w:val="0"/>
              <w:adjustRightInd w:val="0"/>
              <w:spacing w:after="180"/>
              <w:contextualSpacing/>
              <w:jc w:val="both"/>
              <w:textAlignment w:val="baseline"/>
              <w:rPr>
                <w:rFonts w:ascii="Times New Roman" w:eastAsia="宋体" w:hAnsi="Times New Roman"/>
                <w:szCs w:val="20"/>
                <w:lang w:eastAsia="ja-JP"/>
              </w:rPr>
            </w:pPr>
            <w:r w:rsidRPr="009C3B42">
              <w:rPr>
                <w:rFonts w:ascii="Times New Roman" w:eastAsia="宋体" w:hAnsi="Times New Roman" w:hint="eastAsia"/>
                <w:szCs w:val="20"/>
                <w:lang w:eastAsia="ja-JP"/>
              </w:rPr>
              <w:t xml:space="preserve">Note: </w:t>
            </w:r>
            <w:r w:rsidRPr="009C3B42">
              <w:rPr>
                <w:rFonts w:ascii="Times New Roman" w:eastAsia="宋体" w:hAnsi="Times New Roman"/>
                <w:szCs w:val="20"/>
                <w:lang w:eastAsia="ja-JP"/>
              </w:rPr>
              <w:t>The case of R=1 is equivalent to using a Manchester</w:t>
            </w:r>
            <w:r w:rsidRPr="009C3B42">
              <w:rPr>
                <w:rFonts w:ascii="Times New Roman" w:eastAsia="宋体" w:hAnsi="Times New Roman" w:hint="eastAsia"/>
                <w:szCs w:val="20"/>
                <w:lang w:eastAsia="ja-JP"/>
              </w:rPr>
              <w:t xml:space="preserve"> line code</w:t>
            </w:r>
            <w:r w:rsidRPr="009C3B42">
              <w:rPr>
                <w:rFonts w:ascii="Times New Roman" w:eastAsia="宋体" w:hAnsi="Times New Roman"/>
                <w:szCs w:val="20"/>
                <w:lang w:eastAsia="ja-JP"/>
              </w:rPr>
              <w:t xml:space="preserve"> without repeating </w:t>
            </w:r>
            <w:r w:rsidRPr="009C3B42">
              <w:rPr>
                <w:rFonts w:ascii="Times New Roman" w:eastAsia="宋体" w:hAnsi="Times New Roman" w:hint="eastAsia"/>
                <w:szCs w:val="20"/>
                <w:lang w:eastAsia="ja-JP"/>
              </w:rPr>
              <w:t>e</w:t>
            </w:r>
            <w:r w:rsidRPr="009C3B42">
              <w:rPr>
                <w:rFonts w:ascii="Times New Roman" w:eastAsia="宋体" w:hAnsi="Times New Roman"/>
                <w:szCs w:val="20"/>
                <w:lang w:eastAsia="ja-JP"/>
              </w:rPr>
              <w:t>ach Manchester codeword</w:t>
            </w:r>
            <w:r w:rsidRPr="009C3B42">
              <w:rPr>
                <w:rFonts w:ascii="Times New Roman" w:eastAsia="宋体" w:hAnsi="Times New Roman" w:hint="eastAsia"/>
                <w:szCs w:val="20"/>
                <w:lang w:eastAsia="ja-JP"/>
              </w:rPr>
              <w:t>.</w:t>
            </w:r>
          </w:p>
          <w:p w14:paraId="117E2474" w14:textId="1ADC05A3" w:rsidR="0013127D" w:rsidRPr="009A6A93" w:rsidRDefault="0013127D" w:rsidP="001B65A7">
            <w:pPr>
              <w:adjustRightInd w:val="0"/>
              <w:snapToGrid w:val="0"/>
              <w:ind w:left="0" w:firstLine="0"/>
              <w:jc w:val="both"/>
              <w:rPr>
                <w:rFonts w:ascii="Times New Roman" w:hAnsi="Times New Roman"/>
                <w:bCs/>
                <w:szCs w:val="20"/>
                <w:lang w:eastAsia="x-none"/>
              </w:rPr>
            </w:pPr>
          </w:p>
        </w:tc>
      </w:tr>
    </w:tbl>
    <w:p w14:paraId="6AE6F1CB" w14:textId="402535EC" w:rsidR="00C5306D" w:rsidRPr="003D13AD" w:rsidRDefault="00C5306D" w:rsidP="00DD34E8">
      <w:pPr>
        <w:widowControl w:val="0"/>
        <w:autoSpaceDN w:val="0"/>
        <w:spacing w:beforeLines="50" w:before="120" w:after="120"/>
        <w:ind w:left="0" w:firstLine="0"/>
        <w:jc w:val="both"/>
        <w:rPr>
          <w:rFonts w:ascii="Times New Roman" w:eastAsiaTheme="minorEastAsia" w:hAnsi="Times New Roman"/>
          <w:b/>
          <w:bCs/>
          <w:i/>
          <w:iCs/>
          <w:szCs w:val="20"/>
          <w:u w:val="single"/>
          <w:lang w:eastAsia="zh-CN"/>
        </w:rPr>
      </w:pPr>
      <w:bookmarkStart w:id="13" w:name="OLE_LINK17"/>
      <w:bookmarkStart w:id="14" w:name="OLE_LINK23"/>
      <w:bookmarkStart w:id="15" w:name="OLE_LINK24"/>
      <w:r w:rsidRPr="003D13AD">
        <w:rPr>
          <w:rFonts w:ascii="Times New Roman" w:eastAsiaTheme="minorEastAsia" w:hAnsi="Times New Roman" w:hint="eastAsia"/>
          <w:b/>
          <w:bCs/>
          <w:i/>
          <w:iCs/>
          <w:szCs w:val="20"/>
          <w:u w:val="single"/>
          <w:lang w:eastAsia="zh-CN"/>
        </w:rPr>
        <w:t>Msg1</w:t>
      </w:r>
      <w:r w:rsidRPr="003D13AD">
        <w:rPr>
          <w:rFonts w:ascii="Times New Roman" w:eastAsiaTheme="minorEastAsia" w:hAnsi="Times New Roman"/>
          <w:b/>
          <w:bCs/>
          <w:i/>
          <w:iCs/>
          <w:szCs w:val="20"/>
          <w:u w:val="single"/>
          <w:lang w:eastAsia="zh-CN"/>
        </w:rPr>
        <w:t xml:space="preserve"> transmission in TDMA scheme</w:t>
      </w:r>
    </w:p>
    <w:p w14:paraId="2A3F1E67" w14:textId="6E9274F9" w:rsidR="00152F4E" w:rsidRDefault="00B846C5"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In</w:t>
      </w:r>
      <w:r w:rsidR="00C36F0B">
        <w:rPr>
          <w:rFonts w:ascii="Times New Roman" w:eastAsiaTheme="minorEastAsia" w:hAnsi="Times New Roman"/>
          <w:szCs w:val="20"/>
          <w:lang w:eastAsia="zh-CN"/>
        </w:rPr>
        <w:t xml:space="preserve"> </w:t>
      </w:r>
      <w:r w:rsidR="00C904E6">
        <w:rPr>
          <w:rFonts w:ascii="Times New Roman" w:eastAsiaTheme="minorEastAsia" w:hAnsi="Times New Roman"/>
          <w:szCs w:val="20"/>
          <w:lang w:eastAsia="zh-CN"/>
        </w:rPr>
        <w:t>the RAN1#118</w:t>
      </w:r>
      <w:r w:rsidR="00C36F0B">
        <w:rPr>
          <w:rFonts w:ascii="Times New Roman" w:eastAsiaTheme="minorEastAsia" w:hAnsi="Times New Roman"/>
          <w:szCs w:val="20"/>
          <w:lang w:eastAsia="zh-CN"/>
        </w:rPr>
        <w:t xml:space="preserve"> meeting</w:t>
      </w:r>
      <w:r w:rsidR="00152F4E">
        <w:rPr>
          <w:rFonts w:ascii="Times New Roman" w:eastAsiaTheme="minorEastAsia" w:hAnsi="Times New Roman"/>
          <w:szCs w:val="20"/>
          <w:lang w:eastAsia="zh-CN"/>
        </w:rPr>
        <w:t xml:space="preserve">, the following </w:t>
      </w:r>
      <w:r w:rsidR="00C36F0B">
        <w:rPr>
          <w:rFonts w:ascii="Times New Roman" w:eastAsiaTheme="minorEastAsia" w:hAnsi="Times New Roman"/>
          <w:szCs w:val="20"/>
          <w:lang w:eastAsia="zh-CN"/>
        </w:rPr>
        <w:t xml:space="preserve">agreement </w:t>
      </w:r>
      <w:r>
        <w:rPr>
          <w:rFonts w:ascii="Times New Roman" w:eastAsiaTheme="minorEastAsia" w:hAnsi="Times New Roman"/>
          <w:szCs w:val="20"/>
          <w:lang w:eastAsia="zh-CN"/>
        </w:rPr>
        <w:t>was</w:t>
      </w:r>
      <w:r w:rsidR="00152F4E">
        <w:rPr>
          <w:rFonts w:ascii="Times New Roman" w:eastAsiaTheme="minorEastAsia" w:hAnsi="Times New Roman"/>
          <w:szCs w:val="20"/>
          <w:lang w:eastAsia="zh-CN"/>
        </w:rPr>
        <w:t xml:space="preserve"> </w:t>
      </w:r>
      <w:r w:rsidR="00351DA5">
        <w:rPr>
          <w:rFonts w:ascii="Times New Roman" w:eastAsiaTheme="minorEastAsia" w:hAnsi="Times New Roman"/>
          <w:szCs w:val="20"/>
          <w:lang w:eastAsia="zh-CN"/>
        </w:rPr>
        <w:t>achieved</w:t>
      </w:r>
      <w:r w:rsidR="00C36F0B">
        <w:rPr>
          <w:rFonts w:ascii="Times New Roman" w:eastAsiaTheme="minorEastAsia" w:hAnsi="Times New Roman"/>
          <w:szCs w:val="20"/>
          <w:lang w:eastAsia="zh-CN"/>
        </w:rPr>
        <w:t xml:space="preserve"> </w:t>
      </w:r>
      <w:r w:rsidR="00152F4E">
        <w:rPr>
          <w:rFonts w:ascii="Times New Roman" w:eastAsiaTheme="minorEastAsia" w:hAnsi="Times New Roman"/>
          <w:szCs w:val="20"/>
          <w:lang w:eastAsia="zh-CN"/>
        </w:rPr>
        <w:t>in which X (especially for X&gt;1) time domain resource(s) can be allocated to multiple devices within one access occasion</w:t>
      </w:r>
      <w:r w:rsidR="00C36F0B">
        <w:rPr>
          <w:rFonts w:ascii="Times New Roman" w:eastAsiaTheme="minorEastAsia" w:hAnsi="Times New Roman"/>
          <w:szCs w:val="20"/>
          <w:lang w:eastAsia="zh-CN"/>
        </w:rPr>
        <w:t xml:space="preserve"> for Msg1 transmission</w:t>
      </w:r>
      <w:r w:rsidR="00152F4E">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152F4E" w14:paraId="506063FA" w14:textId="77777777" w:rsidTr="00587381">
        <w:trPr>
          <w:trHeight w:val="346"/>
        </w:trPr>
        <w:tc>
          <w:tcPr>
            <w:tcW w:w="9631" w:type="dxa"/>
          </w:tcPr>
          <w:p w14:paraId="463F7B0D" w14:textId="77777777" w:rsidR="00C36F0B" w:rsidRPr="00C36F0B" w:rsidRDefault="00C36F0B" w:rsidP="00C36F0B">
            <w:pPr>
              <w:adjustRightInd w:val="0"/>
              <w:snapToGrid w:val="0"/>
              <w:ind w:left="0" w:firstLine="0"/>
              <w:rPr>
                <w:rFonts w:ascii="Times New Roman" w:eastAsia="等线" w:hAnsi="Times New Roman"/>
                <w:bCs/>
                <w:szCs w:val="20"/>
                <w:lang w:eastAsia="zh-CN"/>
              </w:rPr>
            </w:pPr>
            <w:r w:rsidRPr="00C36F0B">
              <w:rPr>
                <w:rFonts w:ascii="Times New Roman" w:hAnsi="Times New Roman"/>
                <w:bCs/>
                <w:szCs w:val="20"/>
                <w:highlight w:val="green"/>
              </w:rPr>
              <w:t>Agreement</w:t>
            </w:r>
          </w:p>
          <w:p w14:paraId="0C608348" w14:textId="77777777" w:rsidR="00C36F0B" w:rsidRPr="00C36F0B" w:rsidRDefault="00C36F0B" w:rsidP="00C36F0B">
            <w:pPr>
              <w:adjustRightInd w:val="0"/>
              <w:snapToGrid w:val="0"/>
              <w:ind w:left="0" w:firstLine="0"/>
              <w:rPr>
                <w:rFonts w:ascii="Times New Roman" w:hAnsi="Times New Roman"/>
                <w:bCs/>
                <w:szCs w:val="20"/>
              </w:rPr>
            </w:pPr>
            <w:r w:rsidRPr="00C36F0B">
              <w:rPr>
                <w:rFonts w:ascii="Times New Roman" w:hAnsi="Times New Roman"/>
                <w:bCs/>
                <w:szCs w:val="20"/>
              </w:rPr>
              <w:t>RAN1 studies following:</w:t>
            </w:r>
          </w:p>
          <w:p w14:paraId="6D9927A9" w14:textId="7152E4B0" w:rsidR="00C36F0B" w:rsidRPr="00C36F0B" w:rsidRDefault="00C36F0B" w:rsidP="006B59CA">
            <w:pPr>
              <w:numPr>
                <w:ilvl w:val="0"/>
                <w:numId w:val="14"/>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 xml:space="preserve">A R2D transmission triggering random access determines X time domain resource(s) for D2R transmission(s) for </w:t>
            </w:r>
            <w:r w:rsidR="009A6A93">
              <w:rPr>
                <w:rFonts w:ascii="Times New Roman" w:hAnsi="Times New Roman"/>
                <w:bCs/>
                <w:szCs w:val="20"/>
                <w:lang w:eastAsia="zh-CN"/>
              </w:rPr>
              <w:t>Msg1</w:t>
            </w:r>
            <w:r w:rsidRPr="00C36F0B">
              <w:rPr>
                <w:rFonts w:ascii="Times New Roman" w:hAnsi="Times New Roman"/>
                <w:bCs/>
                <w:szCs w:val="20"/>
                <w:lang w:eastAsia="zh-CN"/>
              </w:rPr>
              <w:t xml:space="preserve">, where each D2R transmission </w:t>
            </w:r>
            <w:r w:rsidRPr="00C36F0B">
              <w:rPr>
                <w:rFonts w:ascii="Times New Roman" w:eastAsia="Yu Mincho" w:hAnsi="Times New Roman"/>
                <w:bCs/>
                <w:szCs w:val="20"/>
                <w:lang w:eastAsia="x-none"/>
              </w:rPr>
              <w:t xml:space="preserve">for </w:t>
            </w:r>
            <w:r w:rsidR="009A6A93">
              <w:rPr>
                <w:rFonts w:ascii="Times New Roman" w:eastAsia="Yu Mincho" w:hAnsi="Times New Roman"/>
                <w:bCs/>
                <w:szCs w:val="20"/>
                <w:lang w:eastAsia="x-none"/>
              </w:rPr>
              <w:t>Msg1</w:t>
            </w:r>
            <w:r w:rsidRPr="00C36F0B">
              <w:rPr>
                <w:rFonts w:ascii="Times New Roman" w:eastAsia="Yu Mincho" w:hAnsi="Times New Roman"/>
                <w:bCs/>
                <w:szCs w:val="20"/>
                <w:lang w:eastAsia="x-none"/>
              </w:rPr>
              <w:t xml:space="preserve"> </w:t>
            </w:r>
            <w:r w:rsidRPr="00C36F0B">
              <w:rPr>
                <w:rFonts w:ascii="Times New Roman" w:hAnsi="Times New Roman"/>
                <w:bCs/>
                <w:szCs w:val="20"/>
                <w:lang w:eastAsia="zh-CN"/>
              </w:rPr>
              <w:t>occurs in one time domain resource</w:t>
            </w:r>
            <w:r w:rsidRPr="00C36F0B">
              <w:rPr>
                <w:rFonts w:ascii="Times New Roman" w:eastAsia="Yu Mincho" w:hAnsi="Times New Roman"/>
                <w:bCs/>
                <w:szCs w:val="20"/>
                <w:lang w:eastAsia="x-none"/>
              </w:rPr>
              <w:t xml:space="preserve"> of the X time domain resource(s)</w:t>
            </w:r>
            <w:r w:rsidRPr="00C36F0B">
              <w:rPr>
                <w:rFonts w:ascii="Times New Roman" w:hAnsi="Times New Roman"/>
                <w:bCs/>
                <w:szCs w:val="20"/>
                <w:lang w:eastAsia="zh-CN"/>
              </w:rPr>
              <w:t xml:space="preserve">. </w:t>
            </w:r>
          </w:p>
          <w:p w14:paraId="27937BAD" w14:textId="77777777" w:rsidR="00C36F0B" w:rsidRPr="00C36F0B" w:rsidRDefault="00C36F0B" w:rsidP="006B59CA">
            <w:pPr>
              <w:numPr>
                <w:ilvl w:val="0"/>
                <w:numId w:val="14"/>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 xml:space="preserve">The study includes </w:t>
            </w:r>
          </w:p>
          <w:p w14:paraId="5FFC6A4C" w14:textId="77777777" w:rsidR="00C36F0B" w:rsidRPr="00C36F0B" w:rsidRDefault="00C36F0B" w:rsidP="006B59CA">
            <w:pPr>
              <w:numPr>
                <w:ilvl w:val="1"/>
                <w:numId w:val="15"/>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7186C644" w14:textId="77777777" w:rsidR="00C36F0B" w:rsidRPr="00C36F0B" w:rsidRDefault="00C36F0B" w:rsidP="006B59CA">
            <w:pPr>
              <w:numPr>
                <w:ilvl w:val="1"/>
                <w:numId w:val="15"/>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Size(s) for resource allocation in the time domain</w:t>
            </w:r>
          </w:p>
          <w:p w14:paraId="5A7104AE" w14:textId="77777777" w:rsidR="00C36F0B" w:rsidRPr="00C36F0B" w:rsidRDefault="00C36F0B" w:rsidP="006B59CA">
            <w:pPr>
              <w:numPr>
                <w:ilvl w:val="1"/>
                <w:numId w:val="15"/>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Determination of the X time domain resource(s) by the device</w:t>
            </w:r>
          </w:p>
          <w:p w14:paraId="4E4BE36B" w14:textId="40D3D390" w:rsidR="00152F4E" w:rsidRPr="00C36F0B" w:rsidRDefault="00C36F0B" w:rsidP="006B59CA">
            <w:pPr>
              <w:numPr>
                <w:ilvl w:val="1"/>
                <w:numId w:val="15"/>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Addressing timing errors for adjacent time domain resources due to residual SFO of the device</w:t>
            </w:r>
          </w:p>
        </w:tc>
      </w:tr>
    </w:tbl>
    <w:p w14:paraId="5ACE00C9" w14:textId="660E60CD" w:rsidR="004B7ABB" w:rsidRDefault="004B7ABB"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 terms whether to support TDM</w:t>
      </w:r>
      <w:r w:rsidR="004C1B14">
        <w:rPr>
          <w:rFonts w:ascii="Times New Roman" w:eastAsiaTheme="minorEastAsia" w:hAnsi="Times New Roman"/>
          <w:szCs w:val="20"/>
          <w:lang w:eastAsia="zh-CN"/>
        </w:rPr>
        <w:t>A</w:t>
      </w:r>
      <w:r>
        <w:rPr>
          <w:rFonts w:ascii="Times New Roman" w:eastAsiaTheme="minorEastAsia" w:hAnsi="Times New Roman"/>
          <w:szCs w:val="20"/>
          <w:lang w:eastAsia="zh-CN"/>
        </w:rPr>
        <w:t xml:space="preserve"> within one access occasion and the maximum value of X, there are some guidance in </w:t>
      </w:r>
      <w:r w:rsidR="00DA39C3">
        <w:rPr>
          <w:rFonts w:ascii="Times New Roman" w:eastAsiaTheme="minorEastAsia" w:hAnsi="Times New Roman"/>
          <w:szCs w:val="20"/>
          <w:lang w:eastAsia="zh-CN"/>
        </w:rPr>
        <w:t>[4]</w:t>
      </w:r>
      <w:r>
        <w:rPr>
          <w:rFonts w:ascii="Times New Roman" w:eastAsiaTheme="minorEastAsia" w:hAnsi="Times New Roman"/>
          <w:szCs w:val="20"/>
          <w:lang w:eastAsia="zh-CN"/>
        </w:rPr>
        <w:t xml:space="preserve"> for </w:t>
      </w:r>
      <w:r w:rsidR="00ED2556">
        <w:rPr>
          <w:rFonts w:ascii="Times New Roman" w:eastAsiaTheme="minorEastAsia" w:hAnsi="Times New Roman"/>
          <w:szCs w:val="20"/>
          <w:lang w:eastAsia="zh-CN"/>
        </w:rPr>
        <w:t>RAN1’s further discussion:</w:t>
      </w:r>
    </w:p>
    <w:tbl>
      <w:tblPr>
        <w:tblStyle w:val="afc"/>
        <w:tblW w:w="0" w:type="auto"/>
        <w:tblLook w:val="04A0" w:firstRow="1" w:lastRow="0" w:firstColumn="1" w:lastColumn="0" w:noHBand="0" w:noVBand="1"/>
      </w:tblPr>
      <w:tblGrid>
        <w:gridCol w:w="9631"/>
      </w:tblGrid>
      <w:tr w:rsidR="00ED2556" w14:paraId="3588F18F" w14:textId="77777777" w:rsidTr="00ED2556">
        <w:trPr>
          <w:trHeight w:val="845"/>
        </w:trPr>
        <w:tc>
          <w:tcPr>
            <w:tcW w:w="9631" w:type="dxa"/>
          </w:tcPr>
          <w:p w14:paraId="22871055" w14:textId="50A4862B" w:rsidR="00ED2556" w:rsidRPr="00ED2556" w:rsidRDefault="00ED2556" w:rsidP="005E2674">
            <w:pPr>
              <w:numPr>
                <w:ilvl w:val="3"/>
                <w:numId w:val="43"/>
              </w:numPr>
              <w:spacing w:after="180" w:line="252" w:lineRule="auto"/>
              <w:ind w:left="442" w:hanging="442"/>
              <w:contextualSpacing/>
              <w:jc w:val="both"/>
              <w:rPr>
                <w:rFonts w:eastAsia="等线" w:cs="Times"/>
                <w:b/>
                <w:bCs/>
                <w:kern w:val="2"/>
                <w:sz w:val="21"/>
                <w:lang w:val="en-US" w:eastAsia="zh-CN"/>
              </w:rPr>
            </w:pPr>
            <w:r w:rsidRPr="00ED2556">
              <w:rPr>
                <w:rFonts w:eastAsia="等线" w:cs="Times" w:hint="eastAsia"/>
                <w:b/>
                <w:bCs/>
                <w:kern w:val="2"/>
                <w:sz w:val="21"/>
                <w:lang w:val="en-US" w:eastAsia="zh-CN"/>
              </w:rPr>
              <w:t>Whether to support TDMA of X&gt;1 and if supported, the maximum value of X is [</w:t>
            </w:r>
            <w:r w:rsidR="00DA39C3">
              <w:rPr>
                <w:rFonts w:eastAsia="等线" w:cs="Times"/>
                <w:b/>
                <w:bCs/>
                <w:kern w:val="2"/>
                <w:sz w:val="21"/>
                <w:lang w:val="en-US" w:eastAsia="zh-CN"/>
              </w:rPr>
              <w:t>4</w:t>
            </w:r>
            <w:r w:rsidRPr="00ED2556">
              <w:rPr>
                <w:rFonts w:eastAsia="等线" w:cs="Times" w:hint="eastAsia"/>
                <w:b/>
                <w:bCs/>
                <w:kern w:val="2"/>
                <w:sz w:val="21"/>
                <w:lang w:val="en-US" w:eastAsia="zh-CN"/>
              </w:rPr>
              <w:t xml:space="preserve">].  </w:t>
            </w:r>
          </w:p>
          <w:p w14:paraId="09AFBA40" w14:textId="427C68A2" w:rsidR="00ED2556" w:rsidRPr="00ED2556" w:rsidRDefault="00ED2556" w:rsidP="005E2674">
            <w:pPr>
              <w:numPr>
                <w:ilvl w:val="0"/>
                <w:numId w:val="42"/>
              </w:numPr>
              <w:rPr>
                <w:rFonts w:eastAsia="宋体"/>
                <w:b/>
                <w:bCs/>
                <w:lang w:eastAsia="x-none"/>
              </w:rPr>
            </w:pPr>
            <w:r w:rsidRPr="00ED2556">
              <w:rPr>
                <w:rFonts w:eastAsia="宋体" w:hint="eastAsia"/>
                <w:b/>
                <w:bCs/>
                <w:lang w:eastAsia="x-none"/>
              </w:rPr>
              <w:t xml:space="preserve">Companies are encouraged to provide analysis from the feasibility (e.g., counter) and performance (e.g., resource efficiency or latency) perspective in the next meeting. </w:t>
            </w:r>
          </w:p>
        </w:tc>
      </w:tr>
    </w:tbl>
    <w:p w14:paraId="0CA6B43A" w14:textId="32E017A6" w:rsidR="000450E9" w:rsidRDefault="000450E9"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We would like to provide some analysis on two schemes based on the following two figures, where in figure </w:t>
      </w:r>
      <w:r w:rsidR="0053183C">
        <w:rPr>
          <w:rFonts w:ascii="Times New Roman" w:eastAsiaTheme="minorEastAsia" w:hAnsi="Times New Roman"/>
          <w:szCs w:val="20"/>
          <w:lang w:eastAsia="zh-CN"/>
        </w:rPr>
        <w:t>2</w:t>
      </w:r>
      <w:r w:rsidR="00DC67D0">
        <w:rPr>
          <w:rFonts w:ascii="Times New Roman" w:eastAsiaTheme="minorEastAsia" w:hAnsi="Times New Roman"/>
          <w:szCs w:val="20"/>
          <w:lang w:eastAsia="zh-CN"/>
        </w:rPr>
        <w:t xml:space="preserve"> there </w:t>
      </w:r>
      <w:r w:rsidR="004C1B14">
        <w:rPr>
          <w:rFonts w:ascii="Times New Roman" w:eastAsiaTheme="minorEastAsia" w:hAnsi="Times New Roman"/>
          <w:szCs w:val="20"/>
          <w:lang w:eastAsia="zh-CN"/>
        </w:rPr>
        <w:t>are</w:t>
      </w:r>
      <w:r w:rsidR="00DC67D0">
        <w:rPr>
          <w:rFonts w:ascii="Times New Roman" w:eastAsiaTheme="minorEastAsia" w:hAnsi="Times New Roman"/>
          <w:szCs w:val="20"/>
          <w:lang w:eastAsia="zh-CN"/>
        </w:rPr>
        <w:t xml:space="preserve"> two </w:t>
      </w:r>
      <w:r w:rsidR="004C1B14">
        <w:rPr>
          <w:rFonts w:ascii="Times New Roman" w:eastAsiaTheme="minorEastAsia" w:hAnsi="Times New Roman"/>
          <w:szCs w:val="20"/>
          <w:lang w:eastAsia="zh-CN"/>
        </w:rPr>
        <w:t>time domain resources</w:t>
      </w:r>
      <w:r w:rsidR="00DC67D0">
        <w:rPr>
          <w:rFonts w:ascii="Times New Roman" w:eastAsiaTheme="minorEastAsia" w:hAnsi="Times New Roman"/>
          <w:szCs w:val="20"/>
          <w:lang w:eastAsia="zh-CN"/>
        </w:rPr>
        <w:t xml:space="preserve"> per</w:t>
      </w:r>
      <w:r w:rsidR="004C1B14">
        <w:rPr>
          <w:rFonts w:ascii="Times New Roman" w:eastAsiaTheme="minorEastAsia" w:hAnsi="Times New Roman"/>
          <w:szCs w:val="20"/>
          <w:lang w:eastAsia="zh-CN"/>
        </w:rPr>
        <w:t xml:space="preserve"> access occasion for </w:t>
      </w:r>
      <w:r w:rsidR="009A6A93">
        <w:rPr>
          <w:rFonts w:ascii="Times New Roman" w:eastAsiaTheme="minorEastAsia" w:hAnsi="Times New Roman"/>
          <w:szCs w:val="20"/>
          <w:lang w:eastAsia="zh-CN"/>
        </w:rPr>
        <w:t>Msg1</w:t>
      </w:r>
      <w:r w:rsidR="004C1B14">
        <w:rPr>
          <w:rFonts w:ascii="Times New Roman" w:eastAsiaTheme="minorEastAsia" w:hAnsi="Times New Roman"/>
          <w:szCs w:val="20"/>
          <w:lang w:eastAsia="zh-CN"/>
        </w:rPr>
        <w:t xml:space="preserve"> transmission, while in figure </w:t>
      </w:r>
      <w:r w:rsidR="0053183C">
        <w:rPr>
          <w:rFonts w:ascii="Times New Roman" w:eastAsiaTheme="minorEastAsia" w:hAnsi="Times New Roman"/>
          <w:szCs w:val="20"/>
          <w:lang w:eastAsia="zh-CN"/>
        </w:rPr>
        <w:t>3</w:t>
      </w:r>
      <w:r w:rsidR="004C1B14">
        <w:rPr>
          <w:rFonts w:ascii="Times New Roman" w:eastAsiaTheme="minorEastAsia" w:hAnsi="Times New Roman"/>
          <w:szCs w:val="20"/>
          <w:lang w:eastAsia="zh-CN"/>
        </w:rPr>
        <w:t xml:space="preserve"> there is only one </w:t>
      </w:r>
      <w:r w:rsidR="004C1B14" w:rsidRPr="004C1B14">
        <w:rPr>
          <w:rFonts w:ascii="Times New Roman" w:eastAsiaTheme="minorEastAsia" w:hAnsi="Times New Roman"/>
          <w:szCs w:val="20"/>
          <w:lang w:eastAsia="zh-CN"/>
        </w:rPr>
        <w:t xml:space="preserve">time domain resource per access occasion for </w:t>
      </w:r>
      <w:r w:rsidR="009A6A93">
        <w:rPr>
          <w:rFonts w:ascii="Times New Roman" w:eastAsiaTheme="minorEastAsia" w:hAnsi="Times New Roman"/>
          <w:szCs w:val="20"/>
          <w:lang w:eastAsia="zh-CN"/>
        </w:rPr>
        <w:t>Msg1</w:t>
      </w:r>
      <w:r w:rsidR="004C1B14" w:rsidRPr="004C1B14">
        <w:rPr>
          <w:rFonts w:ascii="Times New Roman" w:eastAsiaTheme="minorEastAsia" w:hAnsi="Times New Roman"/>
          <w:szCs w:val="20"/>
          <w:lang w:eastAsia="zh-CN"/>
        </w:rPr>
        <w:t xml:space="preserve"> transmission</w:t>
      </w:r>
      <w:r w:rsidR="004C1B14">
        <w:rPr>
          <w:rFonts w:ascii="Times New Roman" w:eastAsiaTheme="minorEastAsia" w:hAnsi="Times New Roman"/>
          <w:szCs w:val="20"/>
          <w:lang w:eastAsia="zh-CN"/>
        </w:rPr>
        <w:t xml:space="preserve"> but there are two access occasions in total. To make a fair comparison, it can be assumed that i</w:t>
      </w:r>
      <w:r w:rsidR="004C1B14" w:rsidRPr="004C1B14">
        <w:rPr>
          <w:rFonts w:ascii="Times New Roman" w:eastAsiaTheme="minorEastAsia" w:hAnsi="Times New Roman"/>
          <w:szCs w:val="20"/>
          <w:lang w:eastAsia="zh-CN"/>
        </w:rPr>
        <w:t xml:space="preserve">n both schemes, </w:t>
      </w:r>
      <w:r w:rsidR="004C1B14">
        <w:rPr>
          <w:rFonts w:ascii="Times New Roman" w:eastAsiaTheme="minorEastAsia" w:hAnsi="Times New Roman"/>
          <w:szCs w:val="20"/>
          <w:lang w:eastAsia="zh-CN"/>
        </w:rPr>
        <w:t xml:space="preserve">the time length for </w:t>
      </w:r>
      <w:r w:rsidR="009A6A93">
        <w:rPr>
          <w:rFonts w:ascii="Times New Roman" w:eastAsiaTheme="minorEastAsia" w:hAnsi="Times New Roman"/>
          <w:szCs w:val="20"/>
          <w:lang w:eastAsia="zh-CN"/>
        </w:rPr>
        <w:t>Msg2</w:t>
      </w:r>
      <w:r w:rsidR="004C1B14">
        <w:rPr>
          <w:rFonts w:ascii="Times New Roman" w:eastAsiaTheme="minorEastAsia" w:hAnsi="Times New Roman"/>
          <w:szCs w:val="20"/>
          <w:lang w:eastAsia="zh-CN"/>
        </w:rPr>
        <w:t xml:space="preserve">, </w:t>
      </w:r>
      <w:r w:rsidR="009A6A93">
        <w:rPr>
          <w:rFonts w:ascii="Times New Roman" w:eastAsiaTheme="minorEastAsia" w:hAnsi="Times New Roman"/>
          <w:szCs w:val="20"/>
          <w:lang w:eastAsia="zh-CN"/>
        </w:rPr>
        <w:t>Msg3</w:t>
      </w:r>
      <w:r w:rsidR="004C1B14" w:rsidRPr="004C1B14">
        <w:rPr>
          <w:rFonts w:ascii="Times New Roman" w:eastAsiaTheme="minorEastAsia" w:hAnsi="Times New Roman"/>
          <w:szCs w:val="20"/>
          <w:lang w:eastAsia="zh-CN"/>
        </w:rPr>
        <w:t xml:space="preserve"> and the corresponding gap</w:t>
      </w:r>
      <w:r w:rsidR="004C1B14">
        <w:rPr>
          <w:rFonts w:ascii="Times New Roman" w:eastAsiaTheme="minorEastAsia" w:hAnsi="Times New Roman"/>
          <w:szCs w:val="20"/>
          <w:lang w:eastAsia="zh-CN"/>
        </w:rPr>
        <w:t>s</w:t>
      </w:r>
      <w:r w:rsidR="004C1B14" w:rsidRPr="004C1B14">
        <w:rPr>
          <w:rFonts w:ascii="Times New Roman" w:eastAsiaTheme="minorEastAsia" w:hAnsi="Times New Roman"/>
          <w:szCs w:val="20"/>
          <w:lang w:eastAsia="zh-CN"/>
        </w:rPr>
        <w:t xml:space="preserve"> between them are equal.</w:t>
      </w:r>
      <w:r w:rsidR="00B77C9D">
        <w:rPr>
          <w:rFonts w:ascii="Times New Roman" w:eastAsiaTheme="minorEastAsia" w:hAnsi="Times New Roman"/>
          <w:szCs w:val="20"/>
          <w:lang w:eastAsia="zh-CN"/>
        </w:rPr>
        <w:t xml:space="preserve"> </w:t>
      </w:r>
      <w:r w:rsidR="00B77C9D" w:rsidRPr="00B77C9D">
        <w:rPr>
          <w:rFonts w:ascii="Times New Roman" w:eastAsiaTheme="minorEastAsia" w:hAnsi="Times New Roman"/>
          <w:szCs w:val="20"/>
          <w:lang w:eastAsia="zh-CN"/>
        </w:rPr>
        <w:t>The</w:t>
      </w:r>
      <w:r w:rsidR="00B77C9D">
        <w:rPr>
          <w:rFonts w:ascii="Times New Roman" w:eastAsiaTheme="minorEastAsia" w:hAnsi="Times New Roman"/>
          <w:szCs w:val="20"/>
          <w:lang w:eastAsia="zh-CN"/>
        </w:rPr>
        <w:t>n the</w:t>
      </w:r>
      <w:r w:rsidR="00B77C9D" w:rsidRPr="00B77C9D">
        <w:rPr>
          <w:rFonts w:ascii="Times New Roman" w:eastAsiaTheme="minorEastAsia" w:hAnsi="Times New Roman"/>
          <w:szCs w:val="20"/>
          <w:lang w:eastAsia="zh-CN"/>
        </w:rPr>
        <w:t xml:space="preserve"> time consumed by each message and the corresponding gap</w:t>
      </w:r>
      <w:r w:rsidR="00B77C9D">
        <w:rPr>
          <w:rFonts w:ascii="Times New Roman" w:eastAsiaTheme="minorEastAsia" w:hAnsi="Times New Roman"/>
          <w:szCs w:val="20"/>
          <w:lang w:eastAsia="zh-CN"/>
        </w:rPr>
        <w:t>s</w:t>
      </w:r>
      <w:r w:rsidR="00B77C9D" w:rsidRPr="00B77C9D">
        <w:rPr>
          <w:rFonts w:ascii="Times New Roman" w:eastAsiaTheme="minorEastAsia" w:hAnsi="Times New Roman"/>
          <w:szCs w:val="20"/>
          <w:lang w:eastAsia="zh-CN"/>
        </w:rPr>
        <w:t xml:space="preserve"> can be found in the </w:t>
      </w:r>
      <w:r w:rsidR="00B77C9D">
        <w:rPr>
          <w:rFonts w:ascii="Times New Roman" w:eastAsiaTheme="minorEastAsia" w:hAnsi="Times New Roman"/>
          <w:szCs w:val="20"/>
          <w:lang w:eastAsia="zh-CN"/>
        </w:rPr>
        <w:t>below</w:t>
      </w:r>
      <w:r w:rsidR="00B77C9D" w:rsidRPr="00B77C9D">
        <w:rPr>
          <w:rFonts w:ascii="Times New Roman" w:eastAsiaTheme="minorEastAsia" w:hAnsi="Times New Roman"/>
          <w:szCs w:val="20"/>
          <w:lang w:eastAsia="zh-CN"/>
        </w:rPr>
        <w:t xml:space="preserve"> </w:t>
      </w:r>
      <w:r w:rsidR="00B77C9D">
        <w:rPr>
          <w:rFonts w:ascii="Times New Roman" w:eastAsiaTheme="minorEastAsia" w:hAnsi="Times New Roman"/>
          <w:szCs w:val="20"/>
          <w:lang w:eastAsia="zh-CN"/>
        </w:rPr>
        <w:t>T</w:t>
      </w:r>
      <w:r w:rsidR="00B77C9D" w:rsidRPr="00B77C9D">
        <w:rPr>
          <w:rFonts w:ascii="Times New Roman" w:eastAsiaTheme="minorEastAsia" w:hAnsi="Times New Roman"/>
          <w:szCs w:val="20"/>
          <w:lang w:eastAsia="zh-CN"/>
        </w:rPr>
        <w:t>able 1.</w:t>
      </w:r>
    </w:p>
    <w:p w14:paraId="741315D3" w14:textId="70B266B4" w:rsidR="00D73EBF" w:rsidRDefault="00F03C2C" w:rsidP="00D73EBF">
      <w:pPr>
        <w:keepNext/>
        <w:widowControl w:val="0"/>
        <w:autoSpaceDN w:val="0"/>
        <w:spacing w:beforeLines="50" w:before="120" w:after="120"/>
        <w:ind w:left="0" w:firstLine="0"/>
        <w:jc w:val="center"/>
      </w:pPr>
      <w:r>
        <w:rPr>
          <w:noProof/>
        </w:rPr>
        <mc:AlternateContent>
          <mc:Choice Requires="wps">
            <w:drawing>
              <wp:anchor distT="0" distB="0" distL="114300" distR="114300" simplePos="0" relativeHeight="251660288" behindDoc="0" locked="0" layoutInCell="1" allowOverlap="1" wp14:anchorId="4F0A6304" wp14:editId="2EDD538F">
                <wp:simplePos x="0" y="0"/>
                <wp:positionH relativeFrom="column">
                  <wp:posOffset>2882244</wp:posOffset>
                </wp:positionH>
                <wp:positionV relativeFrom="paragraph">
                  <wp:posOffset>449112</wp:posOffset>
                </wp:positionV>
                <wp:extent cx="502418" cy="487346"/>
                <wp:effectExtent l="0" t="0" r="12065" b="27305"/>
                <wp:wrapNone/>
                <wp:docPr id="10" name="椭圆 10"/>
                <wp:cNvGraphicFramePr/>
                <a:graphic xmlns:a="http://schemas.openxmlformats.org/drawingml/2006/main">
                  <a:graphicData uri="http://schemas.microsoft.com/office/word/2010/wordprocessingShape">
                    <wps:wsp>
                      <wps:cNvSpPr/>
                      <wps:spPr>
                        <a:xfrm>
                          <a:off x="0" y="0"/>
                          <a:ext cx="502418" cy="487346"/>
                        </a:xfrm>
                        <a:prstGeom prst="ellipse">
                          <a:avLst/>
                        </a:prstGeom>
                        <a:solidFill>
                          <a:schemeClr val="accent1">
                            <a:alpha val="0"/>
                          </a:schemeClr>
                        </a:solid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EFD6C9A" id="椭圆 10" o:spid="_x0000_s1026" style="position:absolute;left:0;text-align:left;margin-left:226.95pt;margin-top:35.35pt;width:39.55pt;height:38.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" fillcolor="#5b9bd5 [3204]" strokecolor="red" strokeweight="1pt">
                <v:fill opacity="0"/>
                <v:stroke dashstyle="dash" joinstyle="miter"/>
              </v:oval>
            </w:pict>
          </mc:Fallback>
        </mc:AlternateContent>
      </w:r>
      <w:r w:rsidR="00D73EBF">
        <w:rPr>
          <w:noProof/>
        </w:rPr>
        <w:drawing>
          <wp:inline distT="0" distB="0" distL="0" distR="0" wp14:anchorId="448704B2" wp14:editId="5D3FB349">
            <wp:extent cx="4536831" cy="1031975"/>
            <wp:effectExtent l="0" t="0" r="0" b="0"/>
            <wp:docPr id="4" name="图片 8">
              <a:extLst xmlns:a="http://schemas.openxmlformats.org/drawingml/2006/main">
                <a:ext uri="{FF2B5EF4-FFF2-40B4-BE49-F238E27FC236}">
                  <a16:creationId xmlns:a16="http://schemas.microsoft.com/office/drawing/2014/main" id="{D013AE00-8E9D-45E8-BDF4-8C6227B38D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D013AE00-8E9D-45E8-BDF4-8C6227B38DF3}"/>
                        </a:ext>
                      </a:extLst>
                    </pic:cNvPr>
                    <pic:cNvPicPr>
                      <a:picLocks noChangeAspect="1"/>
                    </pic:cNvPicPr>
                  </pic:nvPicPr>
                  <pic:blipFill>
                    <a:blip r:embed="rId12"/>
                    <a:stretch>
                      <a:fillRect/>
                    </a:stretch>
                  </pic:blipFill>
                  <pic:spPr>
                    <a:xfrm>
                      <a:off x="0" y="0"/>
                      <a:ext cx="4568769" cy="1039240"/>
                    </a:xfrm>
                    <a:prstGeom prst="rect">
                      <a:avLst/>
                    </a:prstGeom>
                  </pic:spPr>
                </pic:pic>
              </a:graphicData>
            </a:graphic>
          </wp:inline>
        </w:drawing>
      </w:r>
    </w:p>
    <w:p w14:paraId="53C9FC88" w14:textId="67FC30F2" w:rsidR="00B77C9D" w:rsidRDefault="00D73EBF" w:rsidP="00D73EBF">
      <w:pPr>
        <w:pStyle w:val="a4"/>
        <w:jc w:val="center"/>
      </w:pPr>
      <w:r>
        <w:t>Figure</w:t>
      </w:r>
      <w:r w:rsidR="0053183C">
        <w:t xml:space="preserve"> 2</w:t>
      </w:r>
      <w:r>
        <w:t xml:space="preserve"> </w:t>
      </w:r>
      <w:r w:rsidR="00CA0091">
        <w:t>Scheme 1: One access occasion with two time domain resources</w:t>
      </w:r>
    </w:p>
    <w:p w14:paraId="76276251" w14:textId="368EDAB7" w:rsidR="00CA0091" w:rsidRPr="00CA0091" w:rsidRDefault="00CA0091" w:rsidP="00CA0091">
      <w:pPr>
        <w:rPr>
          <w:lang w:eastAsia="ar-SA"/>
        </w:rPr>
      </w:pPr>
    </w:p>
    <w:p w14:paraId="703EA32E" w14:textId="21697A1F" w:rsidR="00CA0091" w:rsidRDefault="005850EA" w:rsidP="00CA0091">
      <w:pPr>
        <w:keepNext/>
        <w:jc w:val="center"/>
      </w:pPr>
      <w:r>
        <w:rPr>
          <w:noProof/>
        </w:rPr>
        <w:lastRenderedPageBreak/>
        <mc:AlternateContent>
          <mc:Choice Requires="wps">
            <w:drawing>
              <wp:anchor distT="0" distB="0" distL="114300" distR="114300" simplePos="0" relativeHeight="251662336" behindDoc="0" locked="0" layoutInCell="1" allowOverlap="1" wp14:anchorId="501A738F" wp14:editId="35A8D9B2">
                <wp:simplePos x="0" y="0"/>
                <wp:positionH relativeFrom="column">
                  <wp:posOffset>2413318</wp:posOffset>
                </wp:positionH>
                <wp:positionV relativeFrom="paragraph">
                  <wp:posOffset>3493</wp:posOffset>
                </wp:positionV>
                <wp:extent cx="1547446" cy="1070150"/>
                <wp:effectExtent l="0" t="0" r="15240" b="15875"/>
                <wp:wrapNone/>
                <wp:docPr id="12" name="椭圆 12"/>
                <wp:cNvGraphicFramePr/>
                <a:graphic xmlns:a="http://schemas.openxmlformats.org/drawingml/2006/main">
                  <a:graphicData uri="http://schemas.microsoft.com/office/word/2010/wordprocessingShape">
                    <wps:wsp>
                      <wps:cNvSpPr/>
                      <wps:spPr>
                        <a:xfrm>
                          <a:off x="0" y="0"/>
                          <a:ext cx="1547446" cy="1070150"/>
                        </a:xfrm>
                        <a:prstGeom prst="ellipse">
                          <a:avLst/>
                        </a:prstGeom>
                        <a:solidFill>
                          <a:schemeClr val="accent1">
                            <a:alpha val="0"/>
                          </a:schemeClr>
                        </a:solid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D4BD573" id="椭圆 12" o:spid="_x0000_s1026" style="position:absolute;left:0;text-align:left;margin-left:190.05pt;margin-top:.3pt;width:121.85pt;height:8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" fillcolor="#5b9bd5 [3204]" strokecolor="red" strokeweight="1pt">
                <v:fill opacity="0"/>
                <v:stroke dashstyle="dash" joinstyle="miter"/>
              </v:oval>
            </w:pict>
          </mc:Fallback>
        </mc:AlternateContent>
      </w:r>
      <w:r w:rsidR="00CA0091">
        <w:rPr>
          <w:noProof/>
        </w:rPr>
        <w:drawing>
          <wp:inline distT="0" distB="0" distL="0" distR="0" wp14:anchorId="0160F042" wp14:editId="5C006F37">
            <wp:extent cx="5501473" cy="1057954"/>
            <wp:effectExtent l="0" t="0" r="4445" b="8890"/>
            <wp:docPr id="6" name="图片 6">
              <a:extLst xmlns:a="http://schemas.openxmlformats.org/drawingml/2006/main">
                <a:ext uri="{FF2B5EF4-FFF2-40B4-BE49-F238E27FC236}">
                  <a16:creationId xmlns:a16="http://schemas.microsoft.com/office/drawing/2014/main" id="{DC2E562C-D59C-4FC7-A455-EB64C27DA5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DC2E562C-D59C-4FC7-A455-EB64C27DA52D}"/>
                        </a:ext>
                      </a:extLst>
                    </pic:cNvPr>
                    <pic:cNvPicPr>
                      <a:picLocks noChangeAspect="1"/>
                    </pic:cNvPicPr>
                  </pic:nvPicPr>
                  <pic:blipFill>
                    <a:blip r:embed="rId13"/>
                    <a:stretch>
                      <a:fillRect/>
                    </a:stretch>
                  </pic:blipFill>
                  <pic:spPr>
                    <a:xfrm>
                      <a:off x="0" y="0"/>
                      <a:ext cx="5517609" cy="1061057"/>
                    </a:xfrm>
                    <a:prstGeom prst="rect">
                      <a:avLst/>
                    </a:prstGeom>
                  </pic:spPr>
                </pic:pic>
              </a:graphicData>
            </a:graphic>
          </wp:inline>
        </w:drawing>
      </w:r>
    </w:p>
    <w:p w14:paraId="676D7039" w14:textId="6DA0D5AD" w:rsidR="00CA0091" w:rsidRPr="00CA0091" w:rsidRDefault="00CA0091" w:rsidP="00CA0091">
      <w:pPr>
        <w:pStyle w:val="a4"/>
        <w:jc w:val="center"/>
        <w:rPr>
          <w:rFonts w:eastAsiaTheme="minorEastAsia"/>
        </w:rPr>
      </w:pPr>
      <w:r>
        <w:t xml:space="preserve">Figure </w:t>
      </w:r>
      <w:r w:rsidR="0053183C">
        <w:t xml:space="preserve">3 </w:t>
      </w:r>
      <w:r w:rsidRPr="00CA0091">
        <w:t xml:space="preserve">Scheme </w:t>
      </w:r>
      <w:r>
        <w:t>2</w:t>
      </w:r>
      <w:r w:rsidRPr="00CA0091">
        <w:t xml:space="preserve">: </w:t>
      </w:r>
      <w:r>
        <w:t>Two</w:t>
      </w:r>
      <w:r w:rsidRPr="00CA0091">
        <w:t xml:space="preserve"> access occasion</w:t>
      </w:r>
      <w:r>
        <w:t>s</w:t>
      </w:r>
      <w:r w:rsidRPr="00CA0091">
        <w:t xml:space="preserve"> with </w:t>
      </w:r>
      <w:r>
        <w:t>one</w:t>
      </w:r>
      <w:r w:rsidRPr="00CA0091">
        <w:t xml:space="preserve"> time domain resource</w:t>
      </w:r>
      <w:r>
        <w:t xml:space="preserve"> per occasion</w:t>
      </w:r>
    </w:p>
    <w:p w14:paraId="74A5F8D3" w14:textId="77777777" w:rsidR="00F03C2C" w:rsidRDefault="00F03C2C" w:rsidP="00C5306D">
      <w:pPr>
        <w:widowControl w:val="0"/>
        <w:autoSpaceDN w:val="0"/>
        <w:spacing w:beforeLines="50" w:before="120" w:after="120"/>
        <w:ind w:left="0" w:firstLine="0"/>
        <w:jc w:val="both"/>
        <w:rPr>
          <w:rFonts w:ascii="Times New Roman" w:eastAsiaTheme="minorEastAsia" w:hAnsi="Times New Roman"/>
          <w:szCs w:val="20"/>
          <w:lang w:eastAsia="zh-CN"/>
        </w:rPr>
      </w:pPr>
    </w:p>
    <w:p w14:paraId="6215C789" w14:textId="15CDDB76" w:rsidR="000D5B6F" w:rsidRDefault="000D5B6F" w:rsidP="000D5B6F">
      <w:pPr>
        <w:pStyle w:val="a4"/>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Consumed duration comparison b/w Scheme 1 and Scheme 2</w:t>
      </w:r>
    </w:p>
    <w:tbl>
      <w:tblPr>
        <w:tblStyle w:val="afc"/>
        <w:tblW w:w="0" w:type="auto"/>
        <w:tblLook w:val="04A0" w:firstRow="1" w:lastRow="0" w:firstColumn="1" w:lastColumn="0" w:noHBand="0" w:noVBand="1"/>
      </w:tblPr>
      <w:tblGrid>
        <w:gridCol w:w="2547"/>
        <w:gridCol w:w="3544"/>
        <w:gridCol w:w="3540"/>
      </w:tblGrid>
      <w:tr w:rsidR="00F03C2C" w14:paraId="42EC766A" w14:textId="77777777" w:rsidTr="00EC7772">
        <w:tc>
          <w:tcPr>
            <w:tcW w:w="2547" w:type="dxa"/>
            <w:shd w:val="clear" w:color="auto" w:fill="E7E6E6" w:themeFill="background2"/>
          </w:tcPr>
          <w:p w14:paraId="0C2F6FE2" w14:textId="77777777" w:rsidR="00F03C2C" w:rsidRDefault="00F03C2C" w:rsidP="00C5306D">
            <w:pPr>
              <w:widowControl w:val="0"/>
              <w:autoSpaceDN w:val="0"/>
              <w:spacing w:beforeLines="50" w:before="120" w:after="120"/>
              <w:ind w:left="0" w:firstLine="0"/>
              <w:jc w:val="both"/>
              <w:rPr>
                <w:rFonts w:ascii="Times New Roman" w:eastAsiaTheme="minorEastAsia" w:hAnsi="Times New Roman"/>
                <w:szCs w:val="20"/>
                <w:lang w:eastAsia="zh-CN"/>
              </w:rPr>
            </w:pPr>
          </w:p>
        </w:tc>
        <w:tc>
          <w:tcPr>
            <w:tcW w:w="3544" w:type="dxa"/>
            <w:shd w:val="clear" w:color="auto" w:fill="E7E6E6" w:themeFill="background2"/>
          </w:tcPr>
          <w:p w14:paraId="12E3F2BE" w14:textId="33DADC67" w:rsidR="00F03C2C" w:rsidRPr="00F03C2C" w:rsidRDefault="00F03C2C" w:rsidP="00F03C2C">
            <w:pPr>
              <w:widowControl w:val="0"/>
              <w:autoSpaceDN w:val="0"/>
              <w:spacing w:beforeLines="50" w:before="120" w:after="120"/>
              <w:ind w:left="0" w:firstLine="0"/>
              <w:jc w:val="center"/>
              <w:rPr>
                <w:rFonts w:ascii="Times New Roman" w:eastAsiaTheme="minorEastAsia" w:hAnsi="Times New Roman"/>
                <w:b/>
                <w:bCs/>
                <w:szCs w:val="20"/>
                <w:lang w:eastAsia="zh-CN"/>
              </w:rPr>
            </w:pPr>
            <w:r w:rsidRPr="00F03C2C">
              <w:rPr>
                <w:rFonts w:ascii="Times New Roman" w:eastAsiaTheme="minorEastAsia" w:hAnsi="Times New Roman" w:hint="eastAsia"/>
                <w:b/>
                <w:bCs/>
                <w:szCs w:val="20"/>
                <w:lang w:eastAsia="zh-CN"/>
              </w:rPr>
              <w:t>S</w:t>
            </w:r>
            <w:r w:rsidRPr="00F03C2C">
              <w:rPr>
                <w:rFonts w:ascii="Times New Roman" w:eastAsiaTheme="minorEastAsia" w:hAnsi="Times New Roman"/>
                <w:b/>
                <w:bCs/>
                <w:szCs w:val="20"/>
                <w:lang w:eastAsia="zh-CN"/>
              </w:rPr>
              <w:t>cheme 1</w:t>
            </w:r>
          </w:p>
        </w:tc>
        <w:tc>
          <w:tcPr>
            <w:tcW w:w="3540" w:type="dxa"/>
            <w:shd w:val="clear" w:color="auto" w:fill="E7E6E6" w:themeFill="background2"/>
          </w:tcPr>
          <w:p w14:paraId="4DE41AFF" w14:textId="52E9AF17" w:rsidR="00F03C2C" w:rsidRPr="00F03C2C" w:rsidRDefault="00F03C2C" w:rsidP="00F03C2C">
            <w:pPr>
              <w:widowControl w:val="0"/>
              <w:autoSpaceDN w:val="0"/>
              <w:spacing w:beforeLines="50" w:before="120" w:after="120"/>
              <w:ind w:left="0" w:firstLine="0"/>
              <w:jc w:val="center"/>
              <w:rPr>
                <w:rFonts w:ascii="Times New Roman" w:eastAsiaTheme="minorEastAsia" w:hAnsi="Times New Roman"/>
                <w:b/>
                <w:bCs/>
                <w:szCs w:val="20"/>
                <w:lang w:eastAsia="zh-CN"/>
              </w:rPr>
            </w:pPr>
            <w:r w:rsidRPr="00F03C2C">
              <w:rPr>
                <w:rFonts w:ascii="Times New Roman" w:eastAsiaTheme="minorEastAsia" w:hAnsi="Times New Roman" w:hint="eastAsia"/>
                <w:b/>
                <w:bCs/>
                <w:szCs w:val="20"/>
                <w:lang w:eastAsia="zh-CN"/>
              </w:rPr>
              <w:t>S</w:t>
            </w:r>
            <w:r w:rsidRPr="00F03C2C">
              <w:rPr>
                <w:rFonts w:ascii="Times New Roman" w:eastAsiaTheme="minorEastAsia" w:hAnsi="Times New Roman"/>
                <w:b/>
                <w:bCs/>
                <w:szCs w:val="20"/>
                <w:lang w:eastAsia="zh-CN"/>
              </w:rPr>
              <w:t>cheme 2</w:t>
            </w:r>
          </w:p>
        </w:tc>
      </w:tr>
      <w:tr w:rsidR="00F03C2C" w14:paraId="3D0277E4" w14:textId="77777777" w:rsidTr="00EC7772">
        <w:tc>
          <w:tcPr>
            <w:tcW w:w="2547" w:type="dxa"/>
          </w:tcPr>
          <w:p w14:paraId="048788D1" w14:textId="70DF409E" w:rsidR="00F03C2C" w:rsidRPr="00F03C2C" w:rsidRDefault="00F03C2C" w:rsidP="00C5306D">
            <w:pPr>
              <w:widowControl w:val="0"/>
              <w:autoSpaceDN w:val="0"/>
              <w:spacing w:beforeLines="50" w:before="120" w:after="120"/>
              <w:ind w:left="0" w:firstLine="0"/>
              <w:jc w:val="both"/>
              <w:rPr>
                <w:rFonts w:ascii="Times New Roman" w:eastAsiaTheme="minorEastAsia" w:hAnsi="Times New Roman"/>
                <w:b/>
                <w:bCs/>
                <w:szCs w:val="20"/>
                <w:lang w:eastAsia="zh-CN"/>
              </w:rPr>
            </w:pPr>
            <w:r w:rsidRPr="00F03C2C">
              <w:rPr>
                <w:rFonts w:ascii="Times New Roman" w:eastAsiaTheme="minorEastAsia" w:hAnsi="Times New Roman" w:hint="eastAsia"/>
                <w:b/>
                <w:bCs/>
                <w:szCs w:val="20"/>
                <w:lang w:eastAsia="zh-CN"/>
              </w:rPr>
              <w:t>C</w:t>
            </w:r>
            <w:r w:rsidRPr="00F03C2C">
              <w:rPr>
                <w:rFonts w:ascii="Times New Roman" w:eastAsiaTheme="minorEastAsia" w:hAnsi="Times New Roman"/>
                <w:b/>
                <w:bCs/>
                <w:szCs w:val="20"/>
                <w:lang w:eastAsia="zh-CN"/>
              </w:rPr>
              <w:t xml:space="preserve">ommon duration </w:t>
            </w:r>
          </w:p>
        </w:tc>
        <w:tc>
          <w:tcPr>
            <w:tcW w:w="7084" w:type="dxa"/>
            <w:gridSpan w:val="2"/>
          </w:tcPr>
          <w:p w14:paraId="1A4AA757" w14:textId="4D1119A0" w:rsidR="00F03C2C" w:rsidRDefault="00EC7772" w:rsidP="00EC7772">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*R2D trigger+T</w:t>
            </w:r>
            <w:r w:rsidRPr="00EC7772">
              <w:rPr>
                <w:rFonts w:ascii="Times New Roman" w:eastAsiaTheme="minorEastAsia" w:hAnsi="Times New Roman"/>
                <w:szCs w:val="20"/>
                <w:vertAlign w:val="subscript"/>
                <w:lang w:eastAsia="zh-CN"/>
              </w:rPr>
              <w:t>R2D</w:t>
            </w:r>
            <w:r>
              <w:rPr>
                <w:rFonts w:ascii="Times New Roman" w:eastAsiaTheme="minorEastAsia" w:hAnsi="Times New Roman"/>
                <w:szCs w:val="20"/>
                <w:lang w:eastAsia="zh-CN"/>
              </w:rPr>
              <w:t>+T</w:t>
            </w:r>
            <w:r w:rsidRPr="00EC7772">
              <w:rPr>
                <w:rFonts w:ascii="Times New Roman" w:eastAsiaTheme="minorEastAsia" w:hAnsi="Times New Roman"/>
                <w:szCs w:val="20"/>
                <w:vertAlign w:val="subscript"/>
                <w:lang w:eastAsia="zh-CN"/>
              </w:rPr>
              <w:t>D2R</w:t>
            </w:r>
          </w:p>
        </w:tc>
      </w:tr>
      <w:tr w:rsidR="00F03C2C" w14:paraId="62DD3DC6" w14:textId="77777777" w:rsidTr="00EC7772">
        <w:tc>
          <w:tcPr>
            <w:tcW w:w="2547" w:type="dxa"/>
          </w:tcPr>
          <w:p w14:paraId="22BE4404" w14:textId="1E75070C" w:rsidR="00F03C2C" w:rsidRPr="00F03C2C" w:rsidRDefault="00F03C2C" w:rsidP="00C5306D">
            <w:pPr>
              <w:widowControl w:val="0"/>
              <w:autoSpaceDN w:val="0"/>
              <w:spacing w:beforeLines="50" w:before="120" w:after="120"/>
              <w:ind w:left="0" w:firstLine="0"/>
              <w:jc w:val="both"/>
              <w:rPr>
                <w:rFonts w:ascii="Times New Roman" w:eastAsiaTheme="minorEastAsia" w:hAnsi="Times New Roman"/>
                <w:b/>
                <w:bCs/>
                <w:szCs w:val="20"/>
                <w:lang w:eastAsia="zh-CN"/>
              </w:rPr>
            </w:pPr>
            <w:r w:rsidRPr="00F03C2C">
              <w:rPr>
                <w:rFonts w:ascii="Times New Roman" w:eastAsiaTheme="minorEastAsia" w:hAnsi="Times New Roman" w:hint="eastAsia"/>
                <w:b/>
                <w:bCs/>
                <w:szCs w:val="20"/>
                <w:lang w:eastAsia="zh-CN"/>
              </w:rPr>
              <w:t>D</w:t>
            </w:r>
            <w:r w:rsidRPr="00F03C2C">
              <w:rPr>
                <w:rFonts w:ascii="Times New Roman" w:eastAsiaTheme="minorEastAsia" w:hAnsi="Times New Roman"/>
                <w:b/>
                <w:bCs/>
                <w:szCs w:val="20"/>
                <w:lang w:eastAsia="zh-CN"/>
              </w:rPr>
              <w:t>ifferent duration (Inside the red circle)</w:t>
            </w:r>
          </w:p>
        </w:tc>
        <w:tc>
          <w:tcPr>
            <w:tcW w:w="3544" w:type="dxa"/>
          </w:tcPr>
          <w:p w14:paraId="78440D4A" w14:textId="4E323A6B" w:rsidR="00F03C2C" w:rsidRDefault="00EC7772" w:rsidP="00EC7772">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G</w:t>
            </w:r>
            <w:r>
              <w:rPr>
                <w:rFonts w:ascii="Times New Roman" w:eastAsiaTheme="minorEastAsia" w:hAnsi="Times New Roman"/>
                <w:szCs w:val="20"/>
                <w:lang w:eastAsia="zh-CN"/>
              </w:rPr>
              <w:t xml:space="preserve">P b/w </w:t>
            </w:r>
            <w:r w:rsidR="009A6A93">
              <w:rPr>
                <w:rFonts w:ascii="Times New Roman" w:eastAsiaTheme="minorEastAsia" w:hAnsi="Times New Roman"/>
                <w:szCs w:val="20"/>
                <w:lang w:eastAsia="zh-CN"/>
              </w:rPr>
              <w:t>Msg1</w:t>
            </w:r>
            <w:r>
              <w:rPr>
                <w:rFonts w:ascii="Times New Roman" w:eastAsiaTheme="minorEastAsia" w:hAnsi="Times New Roman"/>
                <w:szCs w:val="20"/>
                <w:lang w:eastAsia="zh-CN"/>
              </w:rPr>
              <w:t xml:space="preserve"> resources (due to SFO)</w:t>
            </w:r>
          </w:p>
        </w:tc>
        <w:tc>
          <w:tcPr>
            <w:tcW w:w="3540" w:type="dxa"/>
          </w:tcPr>
          <w:p w14:paraId="65BEC6CB" w14:textId="6BED8DC9" w:rsidR="00F03C2C" w:rsidRDefault="00EC7772" w:rsidP="00EC7772">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szCs w:val="20"/>
                <w:lang w:eastAsia="zh-CN"/>
              </w:rPr>
              <w:t>R2D trigger+T</w:t>
            </w:r>
            <w:r w:rsidRPr="00EC7772">
              <w:rPr>
                <w:rFonts w:ascii="Times New Roman" w:eastAsiaTheme="minorEastAsia" w:hAnsi="Times New Roman"/>
                <w:szCs w:val="20"/>
                <w:vertAlign w:val="subscript"/>
                <w:lang w:eastAsia="zh-CN"/>
              </w:rPr>
              <w:t>R2D</w:t>
            </w:r>
            <w:r>
              <w:rPr>
                <w:rFonts w:ascii="Times New Roman" w:eastAsiaTheme="minorEastAsia" w:hAnsi="Times New Roman"/>
                <w:szCs w:val="20"/>
                <w:lang w:eastAsia="zh-CN"/>
              </w:rPr>
              <w:t>+T</w:t>
            </w:r>
            <w:r w:rsidRPr="00EC7772">
              <w:rPr>
                <w:rFonts w:ascii="Times New Roman" w:eastAsiaTheme="minorEastAsia" w:hAnsi="Times New Roman"/>
                <w:szCs w:val="20"/>
                <w:vertAlign w:val="subscript"/>
                <w:lang w:eastAsia="zh-CN"/>
              </w:rPr>
              <w:t>D2R</w:t>
            </w:r>
          </w:p>
        </w:tc>
      </w:tr>
    </w:tbl>
    <w:p w14:paraId="5C1CADE5" w14:textId="12026DCC" w:rsidR="00F03C2C" w:rsidRDefault="002E6F00"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rom our perspective, w</w:t>
      </w:r>
      <w:r w:rsidRPr="002E6F00">
        <w:rPr>
          <w:rFonts w:ascii="Times New Roman" w:eastAsiaTheme="minorEastAsia" w:hAnsi="Times New Roman"/>
          <w:szCs w:val="20"/>
          <w:lang w:eastAsia="zh-CN"/>
        </w:rPr>
        <w:t>hich of the above two schemes has a shorter latency depends on the differe</w:t>
      </w:r>
      <w:r w:rsidR="009F231E">
        <w:rPr>
          <w:rFonts w:ascii="Times New Roman" w:eastAsiaTheme="minorEastAsia" w:hAnsi="Times New Roman"/>
          <w:szCs w:val="20"/>
          <w:lang w:eastAsia="zh-CN"/>
        </w:rPr>
        <w:t>nt</w:t>
      </w:r>
      <w:r w:rsidRPr="002E6F00">
        <w:rPr>
          <w:rFonts w:ascii="Times New Roman" w:eastAsiaTheme="minorEastAsia" w:hAnsi="Times New Roman"/>
          <w:szCs w:val="20"/>
          <w:lang w:eastAsia="zh-CN"/>
        </w:rPr>
        <w:t xml:space="preserve"> duration</w:t>
      </w:r>
      <w:r w:rsidR="009F231E">
        <w:rPr>
          <w:rFonts w:ascii="Times New Roman" w:eastAsiaTheme="minorEastAsia" w:hAnsi="Times New Roman"/>
          <w:szCs w:val="20"/>
          <w:lang w:eastAsia="zh-CN"/>
        </w:rPr>
        <w:t xml:space="preserve"> part in each scheme</w:t>
      </w:r>
      <w:r w:rsidRPr="002E6F00">
        <w:rPr>
          <w:rFonts w:ascii="Times New Roman" w:eastAsiaTheme="minorEastAsia" w:hAnsi="Times New Roman"/>
          <w:szCs w:val="20"/>
          <w:lang w:eastAsia="zh-CN"/>
        </w:rPr>
        <w:t xml:space="preserve">, but this </w:t>
      </w:r>
      <w:r w:rsidR="009F231E">
        <w:rPr>
          <w:rFonts w:ascii="Times New Roman" w:eastAsiaTheme="minorEastAsia" w:hAnsi="Times New Roman"/>
          <w:szCs w:val="20"/>
          <w:lang w:eastAsia="zh-CN"/>
        </w:rPr>
        <w:t xml:space="preserve">may </w:t>
      </w:r>
      <w:r w:rsidRPr="002E6F00">
        <w:rPr>
          <w:rFonts w:ascii="Times New Roman" w:eastAsiaTheme="minorEastAsia" w:hAnsi="Times New Roman"/>
          <w:szCs w:val="20"/>
          <w:lang w:eastAsia="zh-CN"/>
        </w:rPr>
        <w:t xml:space="preserve">depend on many factors, such as the chip rate of R2D/D2R, the payload size of the R2D trigger </w:t>
      </w:r>
      <w:r w:rsidR="009F231E">
        <w:rPr>
          <w:rFonts w:ascii="Times New Roman" w:eastAsiaTheme="minorEastAsia" w:hAnsi="Times New Roman"/>
          <w:szCs w:val="20"/>
          <w:lang w:eastAsia="zh-CN"/>
        </w:rPr>
        <w:t xml:space="preserve">message </w:t>
      </w:r>
      <w:r w:rsidRPr="002E6F00">
        <w:rPr>
          <w:rFonts w:ascii="Times New Roman" w:eastAsiaTheme="minorEastAsia" w:hAnsi="Times New Roman"/>
          <w:szCs w:val="20"/>
          <w:lang w:eastAsia="zh-CN"/>
        </w:rPr>
        <w:t xml:space="preserve">(still under discussion in RAN2), the payload size of </w:t>
      </w:r>
      <w:r w:rsidR="009A6A93">
        <w:rPr>
          <w:rFonts w:ascii="Times New Roman" w:eastAsiaTheme="minorEastAsia" w:hAnsi="Times New Roman"/>
          <w:szCs w:val="20"/>
          <w:lang w:eastAsia="zh-CN"/>
        </w:rPr>
        <w:t>Msg1</w:t>
      </w:r>
      <w:r w:rsidRPr="002E6F00">
        <w:rPr>
          <w:rFonts w:ascii="Times New Roman" w:eastAsiaTheme="minorEastAsia" w:hAnsi="Times New Roman"/>
          <w:szCs w:val="20"/>
          <w:lang w:eastAsia="zh-CN"/>
        </w:rPr>
        <w:t>, the preamble length</w:t>
      </w:r>
      <w:r w:rsidR="009F231E">
        <w:rPr>
          <w:rFonts w:ascii="Times New Roman" w:eastAsiaTheme="minorEastAsia" w:hAnsi="Times New Roman"/>
          <w:szCs w:val="20"/>
          <w:lang w:eastAsia="zh-CN"/>
        </w:rPr>
        <w:t xml:space="preserve"> (not decided)</w:t>
      </w:r>
      <w:r w:rsidRPr="002E6F00">
        <w:rPr>
          <w:rFonts w:ascii="Times New Roman" w:eastAsiaTheme="minorEastAsia" w:hAnsi="Times New Roman"/>
          <w:szCs w:val="20"/>
          <w:lang w:eastAsia="zh-CN"/>
        </w:rPr>
        <w:t xml:space="preserve">, and the </w:t>
      </w:r>
      <w:r w:rsidR="00BB5FA1">
        <w:rPr>
          <w:rFonts w:ascii="Times New Roman" w:eastAsiaTheme="minorEastAsia" w:hAnsi="Times New Roman"/>
          <w:szCs w:val="20"/>
          <w:lang w:eastAsia="zh-CN"/>
        </w:rPr>
        <w:t>values</w:t>
      </w:r>
      <w:r w:rsidRPr="002E6F00">
        <w:rPr>
          <w:rFonts w:ascii="Times New Roman" w:eastAsiaTheme="minorEastAsia" w:hAnsi="Times New Roman"/>
          <w:szCs w:val="20"/>
          <w:lang w:eastAsia="zh-CN"/>
        </w:rPr>
        <w:t xml:space="preserve"> of T</w:t>
      </w:r>
      <w:r w:rsidRPr="009F231E">
        <w:rPr>
          <w:rFonts w:ascii="Times New Roman" w:eastAsiaTheme="minorEastAsia" w:hAnsi="Times New Roman"/>
          <w:szCs w:val="20"/>
          <w:vertAlign w:val="subscript"/>
          <w:lang w:eastAsia="zh-CN"/>
        </w:rPr>
        <w:t>R2D</w:t>
      </w:r>
      <w:r w:rsidRPr="002E6F00">
        <w:rPr>
          <w:rFonts w:ascii="Times New Roman" w:eastAsiaTheme="minorEastAsia" w:hAnsi="Times New Roman"/>
          <w:szCs w:val="20"/>
          <w:lang w:eastAsia="zh-CN"/>
        </w:rPr>
        <w:t xml:space="preserve"> and T</w:t>
      </w:r>
      <w:r w:rsidRPr="009F231E">
        <w:rPr>
          <w:rFonts w:ascii="Times New Roman" w:eastAsiaTheme="minorEastAsia" w:hAnsi="Times New Roman"/>
          <w:szCs w:val="20"/>
          <w:vertAlign w:val="subscript"/>
          <w:lang w:eastAsia="zh-CN"/>
        </w:rPr>
        <w:t>D2R</w:t>
      </w:r>
      <w:r w:rsidR="009F231E">
        <w:rPr>
          <w:rFonts w:ascii="Times New Roman" w:eastAsiaTheme="minorEastAsia" w:hAnsi="Times New Roman"/>
          <w:szCs w:val="20"/>
          <w:vertAlign w:val="subscript"/>
          <w:lang w:eastAsia="zh-CN"/>
        </w:rPr>
        <w:t xml:space="preserve"> </w:t>
      </w:r>
      <w:r w:rsidR="009F231E">
        <w:rPr>
          <w:rFonts w:ascii="Times New Roman" w:eastAsiaTheme="minorEastAsia" w:hAnsi="Times New Roman"/>
          <w:szCs w:val="20"/>
          <w:lang w:eastAsia="zh-CN"/>
        </w:rPr>
        <w:t>(not decided).</w:t>
      </w:r>
      <w:r w:rsidR="009F231E" w:rsidRPr="009F231E">
        <w:rPr>
          <w:rFonts w:ascii="Times New Roman" w:eastAsiaTheme="minorEastAsia" w:hAnsi="Times New Roman"/>
          <w:szCs w:val="20"/>
          <w:lang w:eastAsia="zh-CN"/>
        </w:rPr>
        <w:t>Therefore, in some cases, configuring X=2 is beneficial to reduce the overall inventory completion time. So</w:t>
      </w:r>
      <w:r w:rsidR="009F231E">
        <w:rPr>
          <w:rFonts w:ascii="Times New Roman" w:eastAsiaTheme="minorEastAsia" w:hAnsi="Times New Roman"/>
          <w:szCs w:val="20"/>
          <w:lang w:eastAsia="zh-CN"/>
        </w:rPr>
        <w:t xml:space="preserve">, </w:t>
      </w:r>
      <w:r w:rsidR="009F231E" w:rsidRPr="009F231E">
        <w:rPr>
          <w:rFonts w:ascii="Times New Roman" w:eastAsiaTheme="minorEastAsia" w:hAnsi="Times New Roman"/>
          <w:szCs w:val="20"/>
          <w:lang w:eastAsia="zh-CN"/>
        </w:rPr>
        <w:t xml:space="preserve">giving </w:t>
      </w:r>
      <w:r w:rsidR="009F231E">
        <w:rPr>
          <w:rFonts w:ascii="Times New Roman" w:eastAsiaTheme="minorEastAsia" w:hAnsi="Times New Roman"/>
          <w:szCs w:val="20"/>
          <w:lang w:eastAsia="zh-CN"/>
        </w:rPr>
        <w:t>r</w:t>
      </w:r>
      <w:r w:rsidR="009F231E" w:rsidRPr="009F231E">
        <w:rPr>
          <w:rFonts w:ascii="Times New Roman" w:eastAsiaTheme="minorEastAsia" w:hAnsi="Times New Roman"/>
          <w:szCs w:val="20"/>
          <w:lang w:eastAsia="zh-CN"/>
        </w:rPr>
        <w:t>eader such configuration flexibility is beneficial</w:t>
      </w:r>
      <w:r w:rsidR="009F231E">
        <w:rPr>
          <w:rFonts w:ascii="Times New Roman" w:eastAsiaTheme="minorEastAsia" w:hAnsi="Times New Roman"/>
          <w:szCs w:val="20"/>
          <w:lang w:eastAsia="zh-CN"/>
        </w:rPr>
        <w:t xml:space="preserve"> </w:t>
      </w:r>
      <w:r w:rsidR="00BB5FA1">
        <w:rPr>
          <w:rFonts w:ascii="Times New Roman" w:eastAsiaTheme="minorEastAsia" w:hAnsi="Times New Roman"/>
          <w:szCs w:val="20"/>
          <w:lang w:eastAsia="zh-CN"/>
        </w:rPr>
        <w:t>in</w:t>
      </w:r>
      <w:r w:rsidR="009F231E">
        <w:rPr>
          <w:rFonts w:ascii="Times New Roman" w:eastAsiaTheme="minorEastAsia" w:hAnsi="Times New Roman"/>
          <w:szCs w:val="20"/>
          <w:lang w:eastAsia="zh-CN"/>
        </w:rPr>
        <w:t xml:space="preserve"> our view</w:t>
      </w:r>
      <w:r w:rsidR="009F231E" w:rsidRPr="009F231E">
        <w:rPr>
          <w:rFonts w:ascii="Times New Roman" w:eastAsiaTheme="minorEastAsia" w:hAnsi="Times New Roman"/>
          <w:szCs w:val="20"/>
          <w:lang w:eastAsia="zh-CN"/>
        </w:rPr>
        <w:t>.</w:t>
      </w:r>
    </w:p>
    <w:p w14:paraId="5C702AD6" w14:textId="67E5B771" w:rsidR="009F231E" w:rsidRPr="00936138" w:rsidRDefault="009F231E"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936138">
        <w:rPr>
          <w:rFonts w:ascii="Times New Roman" w:eastAsiaTheme="minorEastAsia" w:hAnsi="Times New Roman" w:hint="eastAsia"/>
          <w:b/>
          <w:bCs/>
          <w:i/>
          <w:iCs/>
          <w:szCs w:val="20"/>
          <w:lang w:eastAsia="zh-CN"/>
        </w:rPr>
        <w:t>O</w:t>
      </w:r>
      <w:r w:rsidRPr="00936138">
        <w:rPr>
          <w:rFonts w:ascii="Times New Roman" w:eastAsiaTheme="minorEastAsia" w:hAnsi="Times New Roman"/>
          <w:b/>
          <w:bCs/>
          <w:i/>
          <w:iCs/>
          <w:szCs w:val="20"/>
          <w:lang w:eastAsia="zh-CN"/>
        </w:rPr>
        <w:t>bservation 1: It is beneficial to support X=2 in some cases to reduce the overall inventory completion time.</w:t>
      </w:r>
    </w:p>
    <w:p w14:paraId="72BB5139" w14:textId="27041778" w:rsidR="00936138" w:rsidRPr="00936138" w:rsidRDefault="00936138"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936138">
        <w:rPr>
          <w:rFonts w:ascii="Times New Roman" w:eastAsiaTheme="minorEastAsia" w:hAnsi="Times New Roman"/>
          <w:b/>
          <w:bCs/>
          <w:i/>
          <w:iCs/>
          <w:szCs w:val="20"/>
        </w:rPr>
        <w:t>T</w:t>
      </w:r>
      <w:r w:rsidRPr="00936138">
        <w:rPr>
          <w:rFonts w:ascii="Times New Roman" w:eastAsiaTheme="minorEastAsia" w:hAnsi="Times New Roman" w:hint="eastAsia"/>
          <w:b/>
          <w:bCs/>
          <w:i/>
          <w:iCs/>
          <w:szCs w:val="20"/>
        </w:rPr>
        <w:t>he</w:t>
      </w:r>
      <w:r w:rsidRPr="00936138">
        <w:rPr>
          <w:rFonts w:ascii="Times New Roman" w:eastAsiaTheme="minorEastAsia" w:hAnsi="Times New Roman"/>
          <w:b/>
          <w:bCs/>
          <w:i/>
          <w:iCs/>
          <w:szCs w:val="20"/>
        </w:rPr>
        <w:t xml:space="preserve"> specific case</w:t>
      </w:r>
      <w:r>
        <w:rPr>
          <w:rFonts w:ascii="Times New Roman" w:eastAsiaTheme="minorEastAsia" w:hAnsi="Times New Roman"/>
          <w:b/>
          <w:bCs/>
          <w:i/>
          <w:iCs/>
          <w:szCs w:val="20"/>
        </w:rPr>
        <w:t>s may</w:t>
      </w:r>
      <w:r w:rsidRPr="00936138">
        <w:rPr>
          <w:rFonts w:ascii="Times New Roman" w:eastAsiaTheme="minorEastAsia" w:hAnsi="Times New Roman"/>
          <w:b/>
          <w:bCs/>
          <w:i/>
          <w:iCs/>
          <w:szCs w:val="20"/>
        </w:rPr>
        <w:t xml:space="preserve"> depend on the chip rate of R2D/D2R, the payload size of the R2D trigger message, the payload size of </w:t>
      </w:r>
      <w:r w:rsidR="009A6A93">
        <w:rPr>
          <w:rFonts w:ascii="Times New Roman" w:eastAsiaTheme="minorEastAsia" w:hAnsi="Times New Roman"/>
          <w:b/>
          <w:bCs/>
          <w:i/>
          <w:iCs/>
          <w:szCs w:val="20"/>
        </w:rPr>
        <w:t>Msg1</w:t>
      </w:r>
      <w:r w:rsidRPr="00936138">
        <w:rPr>
          <w:rFonts w:ascii="Times New Roman" w:eastAsiaTheme="minorEastAsia" w:hAnsi="Times New Roman"/>
          <w:b/>
          <w:bCs/>
          <w:i/>
          <w:iCs/>
          <w:szCs w:val="20"/>
        </w:rPr>
        <w:t xml:space="preserve">, the preamble length, and the </w:t>
      </w:r>
      <w:r w:rsidR="00BB5FA1">
        <w:rPr>
          <w:rFonts w:ascii="Times New Roman" w:eastAsiaTheme="minorEastAsia" w:hAnsi="Times New Roman"/>
          <w:b/>
          <w:bCs/>
          <w:i/>
          <w:iCs/>
          <w:szCs w:val="20"/>
        </w:rPr>
        <w:t>values</w:t>
      </w:r>
      <w:r w:rsidRPr="00936138">
        <w:rPr>
          <w:rFonts w:ascii="Times New Roman" w:eastAsiaTheme="minorEastAsia" w:hAnsi="Times New Roman"/>
          <w:b/>
          <w:bCs/>
          <w:i/>
          <w:iCs/>
          <w:szCs w:val="20"/>
        </w:rPr>
        <w:t xml:space="preserve"> of T</w:t>
      </w:r>
      <w:r w:rsidRPr="00936138">
        <w:rPr>
          <w:rFonts w:ascii="Times New Roman" w:eastAsiaTheme="minorEastAsia" w:hAnsi="Times New Roman"/>
          <w:b/>
          <w:bCs/>
          <w:i/>
          <w:iCs/>
          <w:szCs w:val="20"/>
          <w:vertAlign w:val="subscript"/>
        </w:rPr>
        <w:t>R2D</w:t>
      </w:r>
      <w:r w:rsidRPr="00936138">
        <w:rPr>
          <w:rFonts w:ascii="Times New Roman" w:eastAsiaTheme="minorEastAsia" w:hAnsi="Times New Roman"/>
          <w:b/>
          <w:bCs/>
          <w:i/>
          <w:iCs/>
          <w:szCs w:val="20"/>
        </w:rPr>
        <w:t xml:space="preserve"> and T</w:t>
      </w:r>
      <w:r w:rsidRPr="00936138">
        <w:rPr>
          <w:rFonts w:ascii="Times New Roman" w:eastAsiaTheme="minorEastAsia" w:hAnsi="Times New Roman"/>
          <w:b/>
          <w:bCs/>
          <w:i/>
          <w:iCs/>
          <w:szCs w:val="20"/>
          <w:vertAlign w:val="subscript"/>
        </w:rPr>
        <w:t>D2R</w:t>
      </w:r>
      <w:r w:rsidRPr="00936138">
        <w:rPr>
          <w:rFonts w:ascii="Times New Roman" w:eastAsiaTheme="minorEastAsia" w:hAnsi="Times New Roman"/>
          <w:b/>
          <w:bCs/>
          <w:i/>
          <w:iCs/>
          <w:szCs w:val="20"/>
        </w:rPr>
        <w:t>.</w:t>
      </w:r>
    </w:p>
    <w:p w14:paraId="49BB0F1E" w14:textId="55A20338" w:rsidR="00A52F96" w:rsidRDefault="00257BDD"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the </w:t>
      </w:r>
      <w:r w:rsidRPr="00257BDD">
        <w:rPr>
          <w:rFonts w:ascii="Times New Roman" w:eastAsiaTheme="minorEastAsia" w:hAnsi="Times New Roman"/>
          <w:szCs w:val="20"/>
          <w:lang w:eastAsia="zh-CN"/>
        </w:rPr>
        <w:t xml:space="preserve">feasibility </w:t>
      </w:r>
      <w:r>
        <w:rPr>
          <w:rFonts w:ascii="Times New Roman" w:eastAsiaTheme="minorEastAsia" w:hAnsi="Times New Roman"/>
          <w:szCs w:val="20"/>
          <w:lang w:eastAsia="zh-CN"/>
        </w:rPr>
        <w:t>to support X&gt;1, a</w:t>
      </w:r>
      <w:r w:rsidR="00C904E6">
        <w:rPr>
          <w:rFonts w:ascii="Times New Roman" w:eastAsiaTheme="minorEastAsia" w:hAnsi="Times New Roman"/>
          <w:szCs w:val="20"/>
          <w:lang w:eastAsia="zh-CN"/>
        </w:rPr>
        <w:t>ccording to the outcome of study phase, t</w:t>
      </w:r>
      <w:r w:rsidR="00C5306D" w:rsidRPr="009D44F0">
        <w:rPr>
          <w:rFonts w:ascii="Times New Roman" w:eastAsiaTheme="minorEastAsia" w:hAnsi="Times New Roman"/>
          <w:szCs w:val="20"/>
          <w:lang w:eastAsia="zh-CN"/>
        </w:rPr>
        <w:t>ime</w:t>
      </w:r>
      <w:r w:rsidR="00AC04E4">
        <w:rPr>
          <w:rFonts w:ascii="Times New Roman" w:eastAsiaTheme="minorEastAsia" w:hAnsi="Times New Roman"/>
          <w:szCs w:val="20"/>
          <w:lang w:eastAsia="zh-CN"/>
        </w:rPr>
        <w:t xml:space="preserve"> counting can be achieved by the clock </w:t>
      </w:r>
      <w:r w:rsidR="00AC04E4" w:rsidRPr="00AC04E4">
        <w:rPr>
          <w:rFonts w:ascii="Times New Roman" w:eastAsiaTheme="minorEastAsia" w:hAnsi="Times New Roman"/>
          <w:szCs w:val="20"/>
          <w:lang w:eastAsia="zh-CN"/>
        </w:rPr>
        <w:t>purpose #</w:t>
      </w:r>
      <w:r w:rsidR="00AC04E4">
        <w:rPr>
          <w:rFonts w:ascii="Times New Roman" w:eastAsiaTheme="minorEastAsia" w:hAnsi="Times New Roman"/>
          <w:szCs w:val="20"/>
          <w:lang w:eastAsia="zh-CN"/>
        </w:rPr>
        <w:t>3 [</w:t>
      </w:r>
      <w:r w:rsidR="008628C5">
        <w:rPr>
          <w:rFonts w:ascii="Times New Roman" w:eastAsiaTheme="minorEastAsia" w:hAnsi="Times New Roman"/>
          <w:szCs w:val="20"/>
          <w:lang w:eastAsia="zh-CN"/>
        </w:rPr>
        <w:t>5</w:t>
      </w:r>
      <w:r w:rsidR="00AC04E4">
        <w:rPr>
          <w:rFonts w:ascii="Times New Roman" w:eastAsiaTheme="minorEastAsia" w:hAnsi="Times New Roman"/>
          <w:szCs w:val="20"/>
          <w:lang w:eastAsia="zh-CN"/>
        </w:rPr>
        <w:t>]</w:t>
      </w:r>
      <w:r w:rsidR="0099334D">
        <w:rPr>
          <w:rFonts w:ascii="Times New Roman" w:eastAsiaTheme="minorEastAsia" w:hAnsi="Times New Roman"/>
          <w:szCs w:val="20"/>
          <w:lang w:eastAsia="zh-CN"/>
        </w:rPr>
        <w:t xml:space="preserve">. </w:t>
      </w:r>
      <w:r w:rsidR="00AC04E4">
        <w:rPr>
          <w:rFonts w:ascii="Times New Roman" w:eastAsiaTheme="minorEastAsia" w:hAnsi="Times New Roman"/>
          <w:szCs w:val="20"/>
          <w:lang w:eastAsia="zh-CN"/>
        </w:rPr>
        <w:t xml:space="preserve">From our perspective, even </w:t>
      </w:r>
      <w:r w:rsidR="00F3637A">
        <w:rPr>
          <w:rFonts w:ascii="Times New Roman" w:eastAsiaTheme="minorEastAsia" w:hAnsi="Times New Roman"/>
          <w:szCs w:val="20"/>
          <w:lang w:eastAsia="zh-CN"/>
        </w:rPr>
        <w:t>D</w:t>
      </w:r>
      <w:r w:rsidR="00AC04E4">
        <w:rPr>
          <w:rFonts w:ascii="Times New Roman" w:eastAsiaTheme="minorEastAsia" w:hAnsi="Times New Roman"/>
          <w:szCs w:val="20"/>
          <w:lang w:eastAsia="zh-CN"/>
        </w:rPr>
        <w:t xml:space="preserve">evice 1 does not have such a specific clock, </w:t>
      </w:r>
      <w:r w:rsidR="002F4BEF">
        <w:rPr>
          <w:rFonts w:ascii="Times New Roman" w:eastAsiaTheme="minorEastAsia" w:hAnsi="Times New Roman"/>
          <w:szCs w:val="20"/>
          <w:lang w:eastAsia="zh-CN"/>
        </w:rPr>
        <w:t xml:space="preserve">since anyway the </w:t>
      </w:r>
      <w:r w:rsidR="002F4BEF" w:rsidRPr="002F4BEF">
        <w:rPr>
          <w:rFonts w:ascii="Times New Roman" w:eastAsiaTheme="minorEastAsia" w:hAnsi="Times New Roman"/>
          <w:szCs w:val="20"/>
          <w:lang w:eastAsia="zh-CN"/>
        </w:rPr>
        <w:t>clock purpose #</w:t>
      </w:r>
      <w:r w:rsidR="002F4BEF">
        <w:rPr>
          <w:rFonts w:ascii="Times New Roman" w:eastAsiaTheme="minorEastAsia" w:hAnsi="Times New Roman"/>
          <w:szCs w:val="20"/>
          <w:lang w:eastAsia="zh-CN"/>
        </w:rPr>
        <w:t xml:space="preserve">1 shall be supported by </w:t>
      </w:r>
      <w:r w:rsidR="00F3637A">
        <w:rPr>
          <w:rFonts w:ascii="Times New Roman" w:eastAsiaTheme="minorEastAsia" w:hAnsi="Times New Roman"/>
          <w:szCs w:val="20"/>
          <w:lang w:eastAsia="zh-CN"/>
        </w:rPr>
        <w:t>D</w:t>
      </w:r>
      <w:r w:rsidR="002F4BEF">
        <w:rPr>
          <w:rFonts w:ascii="Times New Roman" w:eastAsiaTheme="minorEastAsia" w:hAnsi="Times New Roman"/>
          <w:szCs w:val="20"/>
          <w:lang w:eastAsia="zh-CN"/>
        </w:rPr>
        <w:t xml:space="preserve">evice 1, and it can cover the accuracy requirement of </w:t>
      </w:r>
      <w:r w:rsidR="002F4BEF" w:rsidRPr="002F4BEF">
        <w:rPr>
          <w:rFonts w:ascii="Times New Roman" w:eastAsiaTheme="minorEastAsia" w:hAnsi="Times New Roman"/>
          <w:szCs w:val="20"/>
          <w:lang w:eastAsia="zh-CN"/>
        </w:rPr>
        <w:t>clock purpose #3</w:t>
      </w:r>
      <w:r w:rsidR="002F4BEF">
        <w:rPr>
          <w:rFonts w:ascii="Times New Roman" w:eastAsiaTheme="minorEastAsia" w:hAnsi="Times New Roman"/>
          <w:szCs w:val="20"/>
          <w:lang w:eastAsia="zh-CN"/>
        </w:rPr>
        <w:t>, then w</w:t>
      </w:r>
      <w:r w:rsidR="002F4BEF" w:rsidRPr="002F4BEF">
        <w:rPr>
          <w:rFonts w:ascii="Times New Roman" w:eastAsiaTheme="minorEastAsia" w:hAnsi="Times New Roman"/>
          <w:szCs w:val="20"/>
          <w:lang w:eastAsia="zh-CN"/>
        </w:rPr>
        <w:t xml:space="preserve">e think there is no doubt that Device 1 </w:t>
      </w:r>
      <w:r w:rsidR="002F4BEF">
        <w:rPr>
          <w:rFonts w:ascii="Times New Roman" w:eastAsiaTheme="minorEastAsia" w:hAnsi="Times New Roman"/>
          <w:szCs w:val="20"/>
          <w:lang w:eastAsia="zh-CN"/>
        </w:rPr>
        <w:t xml:space="preserve">can </w:t>
      </w:r>
      <w:r w:rsidR="002F4BEF" w:rsidRPr="002F4BEF">
        <w:rPr>
          <w:rFonts w:ascii="Times New Roman" w:eastAsiaTheme="minorEastAsia" w:hAnsi="Times New Roman"/>
          <w:szCs w:val="20"/>
          <w:lang w:eastAsia="zh-CN"/>
        </w:rPr>
        <w:t>support clock counting</w:t>
      </w:r>
      <w:r w:rsidR="00BA1231">
        <w:rPr>
          <w:rFonts w:ascii="Times New Roman" w:eastAsiaTheme="minorEastAsia" w:hAnsi="Times New Roman"/>
          <w:szCs w:val="20"/>
          <w:lang w:eastAsia="zh-CN"/>
        </w:rPr>
        <w:t xml:space="preserve"> at least when it is not in power loss state</w:t>
      </w:r>
      <w:r w:rsidR="002F4BEF" w:rsidRPr="002F4BEF">
        <w:rPr>
          <w:rFonts w:ascii="Times New Roman" w:eastAsiaTheme="minorEastAsia" w:hAnsi="Times New Roman"/>
          <w:szCs w:val="20"/>
          <w:lang w:eastAsia="zh-CN"/>
        </w:rPr>
        <w:t>.</w:t>
      </w:r>
      <w:r w:rsidR="004701AE">
        <w:rPr>
          <w:rFonts w:ascii="Times New Roman" w:eastAsiaTheme="minorEastAsia" w:hAnsi="Times New Roman"/>
          <w:szCs w:val="20"/>
          <w:lang w:eastAsia="zh-CN"/>
        </w:rPr>
        <w:t xml:space="preserve"> </w:t>
      </w:r>
      <w:r w:rsidR="004701AE" w:rsidRPr="004701AE">
        <w:rPr>
          <w:rFonts w:ascii="Times New Roman" w:eastAsiaTheme="minorEastAsia" w:hAnsi="Times New Roman"/>
          <w:szCs w:val="20"/>
          <w:lang w:eastAsia="zh-CN"/>
        </w:rPr>
        <w:t xml:space="preserve">However, the longer </w:t>
      </w:r>
      <w:r w:rsidR="004701AE">
        <w:rPr>
          <w:rFonts w:ascii="Times New Roman" w:eastAsiaTheme="minorEastAsia" w:hAnsi="Times New Roman"/>
          <w:szCs w:val="20"/>
          <w:lang w:eastAsia="zh-CN"/>
        </w:rPr>
        <w:t>time</w:t>
      </w:r>
      <w:r w:rsidR="004701AE" w:rsidRPr="004701AE">
        <w:rPr>
          <w:rFonts w:ascii="Times New Roman" w:eastAsiaTheme="minorEastAsia" w:hAnsi="Times New Roman"/>
          <w:szCs w:val="20"/>
          <w:lang w:eastAsia="zh-CN"/>
        </w:rPr>
        <w:t xml:space="preserve"> Device 1 </w:t>
      </w:r>
      <w:r w:rsidR="004701AE">
        <w:rPr>
          <w:rFonts w:ascii="Times New Roman" w:eastAsiaTheme="minorEastAsia" w:hAnsi="Times New Roman"/>
          <w:szCs w:val="20"/>
          <w:lang w:eastAsia="zh-CN"/>
        </w:rPr>
        <w:t>counted</w:t>
      </w:r>
      <w:r w:rsidR="004701AE" w:rsidRPr="004701AE">
        <w:rPr>
          <w:rFonts w:ascii="Times New Roman" w:eastAsiaTheme="minorEastAsia" w:hAnsi="Times New Roman"/>
          <w:szCs w:val="20"/>
          <w:lang w:eastAsia="zh-CN"/>
        </w:rPr>
        <w:t>, the larger the register size is required.</w:t>
      </w:r>
      <w:r w:rsidR="004701AE">
        <w:rPr>
          <w:rFonts w:ascii="Times New Roman" w:eastAsiaTheme="minorEastAsia" w:hAnsi="Times New Roman"/>
          <w:szCs w:val="20"/>
          <w:lang w:eastAsia="zh-CN"/>
        </w:rPr>
        <w:t xml:space="preserve"> For example, i</w:t>
      </w:r>
      <w:r w:rsidR="004701AE" w:rsidRPr="004701AE">
        <w:rPr>
          <w:rFonts w:ascii="Times New Roman" w:eastAsiaTheme="minorEastAsia" w:hAnsi="Times New Roman"/>
          <w:szCs w:val="20"/>
          <w:lang w:eastAsia="zh-CN"/>
        </w:rPr>
        <w:t xml:space="preserve">f the device needs to count 1ms, then according to the </w:t>
      </w:r>
      <w:r w:rsidR="004701AE">
        <w:rPr>
          <w:rFonts w:ascii="Times New Roman" w:eastAsiaTheme="minorEastAsia" w:hAnsi="Times New Roman"/>
          <w:szCs w:val="20"/>
          <w:lang w:eastAsia="zh-CN"/>
        </w:rPr>
        <w:t>several</w:t>
      </w:r>
      <w:r w:rsidR="004701AE" w:rsidRPr="004701AE">
        <w:rPr>
          <w:rFonts w:ascii="Times New Roman" w:eastAsiaTheme="minorEastAsia" w:hAnsi="Times New Roman"/>
          <w:szCs w:val="20"/>
          <w:lang w:eastAsia="zh-CN"/>
        </w:rPr>
        <w:t xml:space="preserve"> M</w:t>
      </w:r>
      <w:r w:rsidR="004701AE">
        <w:rPr>
          <w:rFonts w:ascii="Times New Roman" w:eastAsiaTheme="minorEastAsia" w:hAnsi="Times New Roman"/>
          <w:szCs w:val="20"/>
          <w:lang w:eastAsia="zh-CN"/>
        </w:rPr>
        <w:t>Hz</w:t>
      </w:r>
      <w:r w:rsidR="004701AE" w:rsidRPr="004701AE">
        <w:rPr>
          <w:rFonts w:ascii="Times New Roman" w:eastAsiaTheme="minorEastAsia" w:hAnsi="Times New Roman"/>
          <w:szCs w:val="20"/>
          <w:lang w:eastAsia="zh-CN"/>
        </w:rPr>
        <w:t xml:space="preserve"> clock</w:t>
      </w:r>
      <w:r w:rsidR="004701AE">
        <w:rPr>
          <w:rFonts w:ascii="Times New Roman" w:eastAsiaTheme="minorEastAsia" w:hAnsi="Times New Roman"/>
          <w:szCs w:val="20"/>
          <w:lang w:eastAsia="zh-CN"/>
        </w:rPr>
        <w:t xml:space="preserve"> speed</w:t>
      </w:r>
      <w:r w:rsidR="004701AE" w:rsidRPr="004701AE">
        <w:rPr>
          <w:rFonts w:ascii="Times New Roman" w:eastAsiaTheme="minorEastAsia" w:hAnsi="Times New Roman"/>
          <w:szCs w:val="20"/>
          <w:lang w:eastAsia="zh-CN"/>
        </w:rPr>
        <w:t xml:space="preserve">, it needs to be able to count </w:t>
      </w:r>
      <w:r w:rsidR="004701AE">
        <w:rPr>
          <w:rFonts w:ascii="Times New Roman" w:eastAsiaTheme="minorEastAsia" w:hAnsi="Times New Roman"/>
          <w:szCs w:val="20"/>
          <w:lang w:eastAsia="zh-CN"/>
        </w:rPr>
        <w:t>several thousand</w:t>
      </w:r>
      <w:r w:rsidR="004701AE" w:rsidRPr="004701AE">
        <w:rPr>
          <w:rFonts w:ascii="Times New Roman" w:eastAsiaTheme="minorEastAsia" w:hAnsi="Times New Roman"/>
          <w:szCs w:val="20"/>
          <w:lang w:eastAsia="zh-CN"/>
        </w:rPr>
        <w:t xml:space="preserve"> </w:t>
      </w:r>
      <w:r w:rsidR="004701AE">
        <w:rPr>
          <w:rFonts w:ascii="Times New Roman" w:eastAsiaTheme="minorEastAsia" w:hAnsi="Times New Roman"/>
          <w:szCs w:val="20"/>
          <w:lang w:eastAsia="zh-CN"/>
        </w:rPr>
        <w:t>samples</w:t>
      </w:r>
      <w:r w:rsidR="004701AE" w:rsidRPr="004701AE">
        <w:rPr>
          <w:rFonts w:ascii="Times New Roman" w:eastAsiaTheme="minorEastAsia" w:hAnsi="Times New Roman"/>
          <w:szCs w:val="20"/>
          <w:lang w:eastAsia="zh-CN"/>
        </w:rPr>
        <w:t>, which means it needs more than 10 bits of registers</w:t>
      </w:r>
      <w:r w:rsidR="004701AE">
        <w:rPr>
          <w:rFonts w:ascii="Times New Roman" w:eastAsiaTheme="minorEastAsia" w:hAnsi="Times New Roman"/>
          <w:szCs w:val="20"/>
          <w:lang w:eastAsia="zh-CN"/>
        </w:rPr>
        <w:t xml:space="preserve"> size</w:t>
      </w:r>
      <w:r w:rsidR="004701AE" w:rsidRPr="004701AE">
        <w:rPr>
          <w:rFonts w:ascii="Times New Roman" w:eastAsiaTheme="minorEastAsia" w:hAnsi="Times New Roman"/>
          <w:szCs w:val="20"/>
          <w:lang w:eastAsia="zh-CN"/>
        </w:rPr>
        <w:t>.</w:t>
      </w:r>
    </w:p>
    <w:p w14:paraId="488272B4" w14:textId="751F1D3D" w:rsidR="004701AE" w:rsidRPr="00936138" w:rsidRDefault="004701AE" w:rsidP="004701AE">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936138">
        <w:rPr>
          <w:rFonts w:ascii="Times New Roman" w:eastAsiaTheme="minorEastAsia" w:hAnsi="Times New Roman" w:hint="eastAsia"/>
          <w:b/>
          <w:bCs/>
          <w:i/>
          <w:iCs/>
          <w:szCs w:val="20"/>
          <w:lang w:eastAsia="zh-CN"/>
        </w:rPr>
        <w:t>O</w:t>
      </w:r>
      <w:r w:rsidRPr="00936138">
        <w:rPr>
          <w:rFonts w:ascii="Times New Roman" w:eastAsiaTheme="minorEastAsia" w:hAnsi="Times New Roman"/>
          <w:b/>
          <w:bCs/>
          <w:i/>
          <w:iCs/>
          <w:szCs w:val="20"/>
          <w:lang w:eastAsia="zh-CN"/>
        </w:rPr>
        <w:t xml:space="preserve">bservation </w:t>
      </w:r>
      <w:r w:rsidR="00AC2536">
        <w:rPr>
          <w:rFonts w:ascii="Times New Roman" w:eastAsiaTheme="minorEastAsia" w:hAnsi="Times New Roman"/>
          <w:b/>
          <w:bCs/>
          <w:i/>
          <w:iCs/>
          <w:szCs w:val="20"/>
          <w:lang w:eastAsia="zh-CN"/>
        </w:rPr>
        <w:t>2</w:t>
      </w:r>
      <w:r w:rsidRPr="00936138">
        <w:rPr>
          <w:rFonts w:ascii="Times New Roman" w:eastAsiaTheme="minorEastAsia" w:hAnsi="Times New Roman"/>
          <w:b/>
          <w:bCs/>
          <w:i/>
          <w:iCs/>
          <w:szCs w:val="20"/>
          <w:lang w:eastAsia="zh-CN"/>
        </w:rPr>
        <w:t xml:space="preserve">: </w:t>
      </w:r>
      <w:r w:rsidR="00AC2536">
        <w:rPr>
          <w:rFonts w:ascii="Times New Roman" w:eastAsiaTheme="minorEastAsia" w:hAnsi="Times New Roman"/>
          <w:b/>
          <w:bCs/>
          <w:i/>
          <w:iCs/>
          <w:szCs w:val="20"/>
          <w:lang w:eastAsia="zh-CN"/>
        </w:rPr>
        <w:t>According to the outcome of SI phase, time counting can be supported for Device 1</w:t>
      </w:r>
      <w:r w:rsidRPr="00936138">
        <w:rPr>
          <w:rFonts w:ascii="Times New Roman" w:eastAsiaTheme="minorEastAsia" w:hAnsi="Times New Roman"/>
          <w:b/>
          <w:bCs/>
          <w:i/>
          <w:iCs/>
          <w:szCs w:val="20"/>
          <w:lang w:eastAsia="zh-CN"/>
        </w:rPr>
        <w:t>.</w:t>
      </w:r>
    </w:p>
    <w:p w14:paraId="2280F6A2" w14:textId="14A58574" w:rsidR="004701AE" w:rsidRDefault="00AC2536"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AC2536">
        <w:rPr>
          <w:rFonts w:ascii="Times New Roman" w:eastAsiaTheme="minorEastAsia" w:hAnsi="Times New Roman"/>
          <w:b/>
          <w:bCs/>
          <w:i/>
          <w:iCs/>
          <w:szCs w:val="20"/>
        </w:rPr>
        <w:t xml:space="preserve">However, long-term </w:t>
      </w:r>
      <w:r>
        <w:rPr>
          <w:rFonts w:ascii="Times New Roman" w:eastAsiaTheme="minorEastAsia" w:hAnsi="Times New Roman"/>
          <w:b/>
          <w:bCs/>
          <w:i/>
          <w:iCs/>
          <w:szCs w:val="20"/>
        </w:rPr>
        <w:t xml:space="preserve">time </w:t>
      </w:r>
      <w:r w:rsidRPr="00AC2536">
        <w:rPr>
          <w:rFonts w:ascii="Times New Roman" w:eastAsiaTheme="minorEastAsia" w:hAnsi="Times New Roman"/>
          <w:b/>
          <w:bCs/>
          <w:i/>
          <w:iCs/>
          <w:szCs w:val="20"/>
        </w:rPr>
        <w:t xml:space="preserve">counting will </w:t>
      </w:r>
      <w:r w:rsidR="00DD414F" w:rsidRPr="00AC2536">
        <w:rPr>
          <w:rFonts w:ascii="Times New Roman" w:eastAsiaTheme="minorEastAsia" w:hAnsi="Times New Roman"/>
          <w:b/>
          <w:bCs/>
          <w:i/>
          <w:iCs/>
          <w:szCs w:val="20"/>
        </w:rPr>
        <w:t xml:space="preserve">increase </w:t>
      </w:r>
      <w:r w:rsidRPr="00AC2536">
        <w:rPr>
          <w:rFonts w:ascii="Times New Roman" w:eastAsiaTheme="minorEastAsia" w:hAnsi="Times New Roman"/>
          <w:b/>
          <w:bCs/>
          <w:i/>
          <w:iCs/>
          <w:szCs w:val="20"/>
        </w:rPr>
        <w:t>the register size, which will have a negative impact on the complexity and power consumption of the device</w:t>
      </w:r>
      <w:r w:rsidR="004701AE" w:rsidRPr="00936138">
        <w:rPr>
          <w:rFonts w:ascii="Times New Roman" w:eastAsiaTheme="minorEastAsia" w:hAnsi="Times New Roman"/>
          <w:b/>
          <w:bCs/>
          <w:i/>
          <w:iCs/>
          <w:szCs w:val="20"/>
        </w:rPr>
        <w:t>.</w:t>
      </w:r>
    </w:p>
    <w:p w14:paraId="400A1008" w14:textId="0A717F11" w:rsidR="00682043" w:rsidRDefault="00682043" w:rsidP="00682043">
      <w:pPr>
        <w:widowControl w:val="0"/>
        <w:autoSpaceDN w:val="0"/>
        <w:spacing w:beforeLines="50" w:before="120" w:after="120"/>
        <w:ind w:left="0" w:firstLine="0"/>
        <w:jc w:val="both"/>
        <w:rPr>
          <w:rFonts w:ascii="Times New Roman" w:hAnsi="Times New Roman"/>
          <w:bCs/>
          <w:szCs w:val="20"/>
          <w:lang w:eastAsia="zh-CN"/>
        </w:rPr>
      </w:pPr>
      <w:r>
        <w:rPr>
          <w:rFonts w:ascii="Times New Roman" w:hAnsi="Times New Roman"/>
          <w:bCs/>
          <w:szCs w:val="20"/>
          <w:lang w:eastAsia="zh-CN"/>
        </w:rPr>
        <w:t xml:space="preserve">Considering the impacts of SFO, guard period should be reserved in-between every two-time domain resources. Moreover, since the </w:t>
      </w:r>
      <w:r w:rsidRPr="00270F5B">
        <w:rPr>
          <w:rFonts w:ascii="Times New Roman" w:hAnsi="Times New Roman"/>
          <w:bCs/>
          <w:szCs w:val="20"/>
          <w:lang w:eastAsia="zh-CN"/>
        </w:rPr>
        <w:t xml:space="preserve">timing drift ΔT </w:t>
      </w:r>
      <w:r>
        <w:rPr>
          <w:rFonts w:ascii="Times New Roman" w:hAnsi="Times New Roman"/>
          <w:bCs/>
          <w:szCs w:val="20"/>
          <w:lang w:eastAsia="zh-CN"/>
        </w:rPr>
        <w:t xml:space="preserve">caused by SFO </w:t>
      </w:r>
      <w:r w:rsidRPr="00270F5B">
        <w:rPr>
          <w:rFonts w:ascii="Times New Roman" w:hAnsi="Times New Roman"/>
          <w:bCs/>
          <w:szCs w:val="20"/>
          <w:lang w:eastAsia="zh-CN"/>
        </w:rPr>
        <w:t>over a time T is modelled as ΔT = ±Fe * T</w:t>
      </w:r>
      <w:r>
        <w:rPr>
          <w:rFonts w:ascii="Times New Roman" w:hAnsi="Times New Roman"/>
          <w:bCs/>
          <w:szCs w:val="20"/>
          <w:lang w:eastAsia="zh-CN"/>
        </w:rPr>
        <w:t>, t</w:t>
      </w:r>
      <w:r w:rsidRPr="00856B82">
        <w:rPr>
          <w:rFonts w:ascii="Times New Roman" w:hAnsi="Times New Roman"/>
          <w:bCs/>
          <w:szCs w:val="20"/>
          <w:lang w:eastAsia="zh-CN"/>
        </w:rPr>
        <w:t>he</w:t>
      </w:r>
      <w:r>
        <w:rPr>
          <w:rFonts w:ascii="Times New Roman" w:hAnsi="Times New Roman"/>
          <w:bCs/>
          <w:szCs w:val="20"/>
          <w:lang w:eastAsia="zh-CN"/>
        </w:rPr>
        <w:t>n the</w:t>
      </w:r>
      <w:r w:rsidRPr="00856B82">
        <w:rPr>
          <w:rFonts w:ascii="Times New Roman" w:hAnsi="Times New Roman"/>
          <w:bCs/>
          <w:szCs w:val="20"/>
          <w:lang w:eastAsia="zh-CN"/>
        </w:rPr>
        <w:t xml:space="preserve"> later the guard period is, the larger it should be.</w:t>
      </w:r>
      <w:r>
        <w:rPr>
          <w:rFonts w:ascii="Times New Roman" w:hAnsi="Times New Roman"/>
          <w:bCs/>
          <w:szCs w:val="20"/>
          <w:lang w:eastAsia="zh-CN"/>
        </w:rPr>
        <w:t xml:space="preserve"> For example, as shown in figure </w:t>
      </w:r>
      <w:r w:rsidR="00DD6235">
        <w:rPr>
          <w:rFonts w:ascii="Times New Roman" w:hAnsi="Times New Roman"/>
          <w:bCs/>
          <w:szCs w:val="20"/>
          <w:lang w:eastAsia="zh-CN"/>
        </w:rPr>
        <w:t>4</w:t>
      </w:r>
      <w:r>
        <w:rPr>
          <w:rFonts w:ascii="Times New Roman" w:hAnsi="Times New Roman"/>
          <w:bCs/>
          <w:szCs w:val="20"/>
          <w:lang w:eastAsia="zh-CN"/>
        </w:rPr>
        <w:t>, the relationship of the three guard periods should be: G1&lt;G2&lt;G3, to mitigate the SFO affection. According to</w:t>
      </w:r>
      <w:r w:rsidRPr="00B53262">
        <w:rPr>
          <w:rFonts w:ascii="Times New Roman" w:hAnsi="Times New Roman"/>
          <w:bCs/>
          <w:szCs w:val="20"/>
          <w:lang w:eastAsia="zh-CN"/>
        </w:rPr>
        <w:t xml:space="preserve"> </w:t>
      </w:r>
      <w:r>
        <w:rPr>
          <w:rFonts w:ascii="Times New Roman" w:hAnsi="Times New Roman"/>
          <w:bCs/>
          <w:szCs w:val="20"/>
          <w:lang w:eastAsia="zh-CN"/>
        </w:rPr>
        <w:t>the content</w:t>
      </w:r>
      <w:r w:rsidRPr="00B53262">
        <w:rPr>
          <w:rFonts w:ascii="Times New Roman" w:hAnsi="Times New Roman"/>
          <w:bCs/>
          <w:szCs w:val="20"/>
          <w:lang w:eastAsia="zh-CN"/>
        </w:rPr>
        <w:t xml:space="preserve"> in [</w:t>
      </w:r>
      <w:r w:rsidR="008628C5">
        <w:rPr>
          <w:rFonts w:ascii="Times New Roman" w:hAnsi="Times New Roman"/>
          <w:bCs/>
          <w:szCs w:val="20"/>
          <w:lang w:eastAsia="zh-CN"/>
        </w:rPr>
        <w:t>5</w:t>
      </w:r>
      <w:r w:rsidRPr="00B53262">
        <w:rPr>
          <w:rFonts w:ascii="Times New Roman" w:hAnsi="Times New Roman"/>
          <w:bCs/>
          <w:szCs w:val="20"/>
          <w:lang w:eastAsia="zh-CN"/>
        </w:rPr>
        <w:t xml:space="preserve">], </w:t>
      </w:r>
      <w:r>
        <w:rPr>
          <w:rFonts w:ascii="Times New Roman" w:hAnsi="Times New Roman"/>
          <w:bCs/>
          <w:szCs w:val="20"/>
          <w:lang w:eastAsia="zh-CN"/>
        </w:rPr>
        <w:t xml:space="preserve">for device 1, </w:t>
      </w:r>
      <w:r w:rsidRPr="00B53262">
        <w:rPr>
          <w:rFonts w:ascii="Times New Roman" w:hAnsi="Times New Roman"/>
          <w:bCs/>
          <w:szCs w:val="20"/>
          <w:lang w:eastAsia="zh-CN"/>
        </w:rPr>
        <w:t xml:space="preserve">the </w:t>
      </w:r>
      <w:r>
        <w:rPr>
          <w:rFonts w:ascii="Times New Roman" w:hAnsi="Times New Roman"/>
          <w:bCs/>
          <w:szCs w:val="20"/>
          <w:lang w:eastAsia="zh-CN"/>
        </w:rPr>
        <w:t>SFO value after clock calibration is 1</w:t>
      </w:r>
      <w:r w:rsidRPr="00B53262">
        <w:rPr>
          <w:rFonts w:ascii="Times New Roman" w:hAnsi="Times New Roman"/>
          <w:bCs/>
          <w:szCs w:val="20"/>
          <w:lang w:eastAsia="zh-CN"/>
        </w:rPr>
        <w:t>0</w:t>
      </w:r>
      <w:r w:rsidRPr="00AB2BC2">
        <w:rPr>
          <w:rFonts w:ascii="Times New Roman" w:hAnsi="Times New Roman"/>
          <w:bCs/>
          <w:szCs w:val="20"/>
          <w:vertAlign w:val="superscript"/>
          <w:lang w:eastAsia="zh-CN"/>
        </w:rPr>
        <w:t>5</w:t>
      </w:r>
      <w:r w:rsidRPr="00B53262">
        <w:rPr>
          <w:rFonts w:ascii="Times New Roman" w:hAnsi="Times New Roman"/>
          <w:bCs/>
          <w:szCs w:val="20"/>
          <w:lang w:eastAsia="zh-CN"/>
        </w:rPr>
        <w:t xml:space="preserve"> ppm. The start time of </w:t>
      </w:r>
      <w:r>
        <w:rPr>
          <w:rFonts w:ascii="Times New Roman" w:hAnsi="Times New Roman"/>
          <w:bCs/>
          <w:szCs w:val="20"/>
          <w:lang w:eastAsia="zh-CN"/>
        </w:rPr>
        <w:t>n</w:t>
      </w:r>
      <w:r w:rsidRPr="00FD63A0">
        <w:rPr>
          <w:rFonts w:ascii="Times New Roman" w:hAnsi="Times New Roman"/>
          <w:bCs/>
          <w:szCs w:val="20"/>
          <w:vertAlign w:val="subscript"/>
          <w:lang w:eastAsia="zh-CN"/>
        </w:rPr>
        <w:t>th</w:t>
      </w:r>
      <w:r w:rsidRPr="00B53262">
        <w:rPr>
          <w:rFonts w:ascii="Times New Roman" w:hAnsi="Times New Roman"/>
          <w:bCs/>
          <w:szCs w:val="20"/>
          <w:lang w:eastAsia="zh-CN"/>
        </w:rPr>
        <w:t xml:space="preserve"> </w:t>
      </w:r>
      <w:r>
        <w:rPr>
          <w:rFonts w:ascii="Times New Roman" w:hAnsi="Times New Roman"/>
          <w:bCs/>
          <w:szCs w:val="20"/>
          <w:lang w:eastAsia="zh-CN"/>
        </w:rPr>
        <w:t xml:space="preserve">TDMed </w:t>
      </w:r>
      <w:r w:rsidRPr="00B53262">
        <w:rPr>
          <w:rFonts w:ascii="Times New Roman" w:hAnsi="Times New Roman"/>
          <w:bCs/>
          <w:szCs w:val="20"/>
          <w:lang w:eastAsia="zh-CN"/>
        </w:rPr>
        <w:t xml:space="preserve">Msg1 will be </w:t>
      </w:r>
      <w:r>
        <w:rPr>
          <w:rFonts w:ascii="Times New Roman" w:hAnsi="Times New Roman"/>
          <w:bCs/>
          <w:szCs w:val="20"/>
          <w:lang w:eastAsia="zh-CN"/>
        </w:rPr>
        <w:t>transmitted</w:t>
      </w:r>
      <w:r w:rsidRPr="00B53262">
        <w:rPr>
          <w:rFonts w:ascii="Times New Roman" w:hAnsi="Times New Roman"/>
          <w:bCs/>
          <w:szCs w:val="20"/>
          <w:lang w:eastAsia="zh-CN"/>
        </w:rPr>
        <w:t xml:space="preserve"> </w:t>
      </w:r>
      <w:r>
        <w:rPr>
          <w:rFonts w:ascii="Times New Roman" w:hAnsi="Times New Roman"/>
          <w:bCs/>
          <w:szCs w:val="20"/>
          <w:lang w:eastAsia="zh-CN"/>
        </w:rPr>
        <w:t>within</w:t>
      </w:r>
      <w:r w:rsidRPr="00B53262">
        <w:rPr>
          <w:rFonts w:ascii="Times New Roman" w:hAnsi="Times New Roman"/>
          <w:bCs/>
          <w:szCs w:val="20"/>
          <w:lang w:eastAsia="zh-CN"/>
        </w:rPr>
        <w:t xml:space="preserve"> [-(</w:t>
      </w:r>
      <w:r>
        <w:rPr>
          <w:rFonts w:ascii="Times New Roman" w:hAnsi="Times New Roman"/>
          <w:bCs/>
          <w:szCs w:val="20"/>
          <w:lang w:eastAsia="zh-CN"/>
        </w:rPr>
        <w:t>n</w:t>
      </w:r>
      <w:r w:rsidRPr="00B53262">
        <w:rPr>
          <w:rFonts w:ascii="Times New Roman" w:hAnsi="Times New Roman"/>
          <w:bCs/>
          <w:szCs w:val="20"/>
          <w:lang w:eastAsia="zh-CN"/>
        </w:rPr>
        <w:t>-1)</w:t>
      </w:r>
      <w:r>
        <w:rPr>
          <w:rFonts w:ascii="Times New Roman" w:hAnsi="Times New Roman"/>
          <w:bCs/>
          <w:szCs w:val="20"/>
          <w:lang w:eastAsia="zh-CN"/>
        </w:rPr>
        <w:t xml:space="preserve"> *Duration (Msg1) * F</w:t>
      </w:r>
      <w:r w:rsidRPr="00FD63A0">
        <w:rPr>
          <w:rFonts w:ascii="Times New Roman" w:hAnsi="Times New Roman"/>
          <w:bCs/>
          <w:szCs w:val="20"/>
          <w:lang w:eastAsia="zh-CN"/>
        </w:rPr>
        <w:t>e</w:t>
      </w:r>
      <w:r w:rsidRPr="00B53262">
        <w:rPr>
          <w:rFonts w:ascii="Times New Roman" w:hAnsi="Times New Roman"/>
          <w:bCs/>
          <w:szCs w:val="20"/>
          <w:lang w:eastAsia="zh-CN"/>
        </w:rPr>
        <w:t>, (</w:t>
      </w:r>
      <w:r>
        <w:rPr>
          <w:rFonts w:ascii="Times New Roman" w:hAnsi="Times New Roman"/>
          <w:bCs/>
          <w:szCs w:val="20"/>
          <w:lang w:eastAsia="zh-CN"/>
        </w:rPr>
        <w:t>n</w:t>
      </w:r>
      <w:r w:rsidRPr="00B53262">
        <w:rPr>
          <w:rFonts w:ascii="Times New Roman" w:hAnsi="Times New Roman"/>
          <w:bCs/>
          <w:szCs w:val="20"/>
          <w:lang w:eastAsia="zh-CN"/>
        </w:rPr>
        <w:t>-1)</w:t>
      </w:r>
      <w:r>
        <w:rPr>
          <w:rFonts w:ascii="Times New Roman" w:hAnsi="Times New Roman"/>
          <w:bCs/>
          <w:szCs w:val="20"/>
          <w:lang w:eastAsia="zh-CN"/>
        </w:rPr>
        <w:t xml:space="preserve"> *Duration (</w:t>
      </w:r>
      <w:r w:rsidRPr="00B53262">
        <w:rPr>
          <w:rFonts w:ascii="Times New Roman" w:hAnsi="Times New Roman"/>
          <w:bCs/>
          <w:szCs w:val="20"/>
          <w:lang w:eastAsia="zh-CN"/>
        </w:rPr>
        <w:t>Msg1</w:t>
      </w:r>
      <w:r>
        <w:rPr>
          <w:rFonts w:ascii="Times New Roman" w:hAnsi="Times New Roman"/>
          <w:bCs/>
          <w:szCs w:val="20"/>
          <w:lang w:eastAsia="zh-CN"/>
        </w:rPr>
        <w:t>) *F</w:t>
      </w:r>
      <w:r w:rsidRPr="00FD63A0">
        <w:rPr>
          <w:rFonts w:ascii="Times New Roman" w:hAnsi="Times New Roman"/>
          <w:bCs/>
          <w:szCs w:val="20"/>
          <w:lang w:eastAsia="zh-CN"/>
        </w:rPr>
        <w:t>e</w:t>
      </w:r>
      <w:r w:rsidRPr="00B53262">
        <w:rPr>
          <w:rFonts w:ascii="Times New Roman" w:hAnsi="Times New Roman"/>
          <w:bCs/>
          <w:szCs w:val="20"/>
          <w:lang w:eastAsia="zh-CN"/>
        </w:rPr>
        <w:t>]</w:t>
      </w:r>
      <w:r>
        <w:rPr>
          <w:rFonts w:ascii="Times New Roman" w:hAnsi="Times New Roman"/>
          <w:bCs/>
          <w:szCs w:val="20"/>
          <w:lang w:eastAsia="zh-CN"/>
        </w:rPr>
        <w:t>, where Fe represents the SFO value</w:t>
      </w:r>
      <w:r w:rsidRPr="00B53262">
        <w:rPr>
          <w:rFonts w:ascii="Times New Roman" w:hAnsi="Times New Roman"/>
          <w:bCs/>
          <w:szCs w:val="20"/>
          <w:lang w:eastAsia="zh-CN"/>
        </w:rPr>
        <w:t xml:space="preserve">. </w:t>
      </w:r>
      <w:r>
        <w:rPr>
          <w:rFonts w:ascii="Times New Roman" w:hAnsi="Times New Roman"/>
          <w:bCs/>
          <w:szCs w:val="20"/>
          <w:lang w:eastAsia="zh-CN"/>
        </w:rPr>
        <w:t xml:space="preserve">Then a </w:t>
      </w:r>
      <w:r w:rsidRPr="00B53262">
        <w:rPr>
          <w:rFonts w:ascii="Times New Roman" w:hAnsi="Times New Roman"/>
          <w:bCs/>
          <w:szCs w:val="20"/>
          <w:lang w:eastAsia="zh-CN"/>
        </w:rPr>
        <w:t xml:space="preserve">gap </w:t>
      </w:r>
      <w:r>
        <w:rPr>
          <w:rFonts w:ascii="Times New Roman" w:hAnsi="Times New Roman"/>
          <w:bCs/>
          <w:szCs w:val="20"/>
          <w:lang w:eastAsia="zh-CN"/>
        </w:rPr>
        <w:t>at least to be</w:t>
      </w:r>
      <w:r w:rsidRPr="00B53262">
        <w:rPr>
          <w:rFonts w:ascii="Times New Roman" w:hAnsi="Times New Roman"/>
          <w:bCs/>
          <w:szCs w:val="20"/>
          <w:lang w:eastAsia="zh-CN"/>
        </w:rPr>
        <w:t xml:space="preserve"> 2(</w:t>
      </w:r>
      <w:r>
        <w:rPr>
          <w:rFonts w:ascii="Times New Roman" w:hAnsi="Times New Roman"/>
          <w:bCs/>
          <w:szCs w:val="20"/>
          <w:lang w:eastAsia="zh-CN"/>
        </w:rPr>
        <w:t>n</w:t>
      </w:r>
      <w:r w:rsidRPr="00B53262">
        <w:rPr>
          <w:rFonts w:ascii="Times New Roman" w:hAnsi="Times New Roman"/>
          <w:bCs/>
          <w:szCs w:val="20"/>
          <w:lang w:eastAsia="zh-CN"/>
        </w:rPr>
        <w:t>-1)</w:t>
      </w:r>
      <w:r>
        <w:rPr>
          <w:rFonts w:ascii="Times New Roman" w:hAnsi="Times New Roman"/>
          <w:bCs/>
          <w:szCs w:val="20"/>
          <w:lang w:eastAsia="zh-CN"/>
        </w:rPr>
        <w:t xml:space="preserve"> *Duration (Msg1) * F</w:t>
      </w:r>
      <w:r w:rsidRPr="00FD63A0">
        <w:rPr>
          <w:rFonts w:ascii="Times New Roman" w:hAnsi="Times New Roman"/>
          <w:bCs/>
          <w:szCs w:val="20"/>
          <w:lang w:eastAsia="zh-CN"/>
        </w:rPr>
        <w:t>e</w:t>
      </w:r>
      <w:r w:rsidRPr="00B53262">
        <w:rPr>
          <w:rFonts w:ascii="Times New Roman" w:hAnsi="Times New Roman"/>
          <w:bCs/>
          <w:szCs w:val="20"/>
          <w:lang w:eastAsia="zh-CN"/>
        </w:rPr>
        <w:t xml:space="preserve"> should be inserted.</w:t>
      </w:r>
      <w:r>
        <w:rPr>
          <w:rFonts w:ascii="Times New Roman" w:hAnsi="Times New Roman"/>
          <w:bCs/>
          <w:szCs w:val="20"/>
          <w:lang w:eastAsia="zh-CN"/>
        </w:rPr>
        <w:t xml:space="preserve"> </w:t>
      </w:r>
      <w:r w:rsidRPr="00A1279C">
        <w:rPr>
          <w:rFonts w:ascii="Times New Roman" w:hAnsi="Times New Roman"/>
          <w:bCs/>
          <w:szCs w:val="20"/>
          <w:lang w:eastAsia="zh-CN"/>
        </w:rPr>
        <w:t xml:space="preserve">Then for later transmissions, guard may be similar to the actual </w:t>
      </w:r>
      <w:r>
        <w:rPr>
          <w:rFonts w:ascii="Times New Roman" w:hAnsi="Times New Roman"/>
          <w:bCs/>
          <w:szCs w:val="20"/>
          <w:lang w:eastAsia="zh-CN"/>
        </w:rPr>
        <w:t>transmission</w:t>
      </w:r>
      <w:r w:rsidRPr="00A1279C">
        <w:rPr>
          <w:rFonts w:ascii="Times New Roman" w:hAnsi="Times New Roman"/>
          <w:bCs/>
          <w:szCs w:val="20"/>
          <w:lang w:eastAsia="zh-CN"/>
        </w:rPr>
        <w:t xml:space="preserve"> time of </w:t>
      </w:r>
      <w:r w:rsidR="009A6A93">
        <w:rPr>
          <w:rFonts w:ascii="Times New Roman" w:hAnsi="Times New Roman"/>
          <w:bCs/>
          <w:szCs w:val="20"/>
          <w:lang w:eastAsia="zh-CN"/>
        </w:rPr>
        <w:t>Msg1</w:t>
      </w:r>
      <w:r w:rsidRPr="00A1279C">
        <w:rPr>
          <w:rFonts w:ascii="Times New Roman" w:hAnsi="Times New Roman"/>
          <w:bCs/>
          <w:szCs w:val="20"/>
          <w:lang w:eastAsia="zh-CN"/>
        </w:rPr>
        <w:t xml:space="preserve">. This </w:t>
      </w:r>
      <w:r>
        <w:rPr>
          <w:rFonts w:ascii="Times New Roman" w:hAnsi="Times New Roman"/>
          <w:bCs/>
          <w:szCs w:val="20"/>
          <w:lang w:eastAsia="zh-CN"/>
        </w:rPr>
        <w:t xml:space="preserve">may </w:t>
      </w:r>
      <w:r w:rsidRPr="00A1279C">
        <w:rPr>
          <w:rFonts w:ascii="Times New Roman" w:hAnsi="Times New Roman"/>
          <w:bCs/>
          <w:szCs w:val="20"/>
          <w:lang w:eastAsia="zh-CN"/>
        </w:rPr>
        <w:t>result in reduced resource efficiency.</w:t>
      </w:r>
      <w:r>
        <w:rPr>
          <w:rFonts w:ascii="Times New Roman" w:hAnsi="Times New Roman"/>
          <w:bCs/>
          <w:szCs w:val="20"/>
          <w:lang w:eastAsia="zh-CN"/>
        </w:rPr>
        <w:t xml:space="preserve"> </w:t>
      </w:r>
    </w:p>
    <w:p w14:paraId="0D6A564A" w14:textId="1A623A8E" w:rsidR="00682043" w:rsidRDefault="00682043" w:rsidP="00682043">
      <w:pPr>
        <w:widowControl w:val="0"/>
        <w:autoSpaceDN w:val="0"/>
        <w:spacing w:beforeLines="50" w:before="120" w:after="120"/>
        <w:ind w:left="0" w:firstLine="0"/>
        <w:jc w:val="both"/>
        <w:rPr>
          <w:rFonts w:ascii="Times New Roman" w:hAnsi="Times New Roman"/>
          <w:bCs/>
          <w:szCs w:val="20"/>
          <w:lang w:eastAsia="zh-CN"/>
        </w:rPr>
      </w:pPr>
      <w:r w:rsidRPr="00682043">
        <w:rPr>
          <w:rFonts w:ascii="Times New Roman" w:hAnsi="Times New Roman"/>
          <w:bCs/>
          <w:szCs w:val="20"/>
          <w:lang w:eastAsia="zh-CN"/>
        </w:rPr>
        <w:t xml:space="preserve">On the other hand, in addition to the gap </w:t>
      </w:r>
      <w:r w:rsidR="00C47447">
        <w:rPr>
          <w:rFonts w:ascii="Times New Roman" w:hAnsi="Times New Roman"/>
          <w:bCs/>
          <w:szCs w:val="20"/>
          <w:lang w:eastAsia="zh-CN"/>
        </w:rPr>
        <w:t>in-</w:t>
      </w:r>
      <w:r w:rsidRPr="00682043">
        <w:rPr>
          <w:rFonts w:ascii="Times New Roman" w:hAnsi="Times New Roman"/>
          <w:bCs/>
          <w:szCs w:val="20"/>
          <w:lang w:eastAsia="zh-CN"/>
        </w:rPr>
        <w:t xml:space="preserve">between time domain resources, the duration of the time domain resources themselves </w:t>
      </w:r>
      <w:r w:rsidR="00C47447">
        <w:rPr>
          <w:rFonts w:ascii="Times New Roman" w:hAnsi="Times New Roman"/>
          <w:bCs/>
          <w:szCs w:val="20"/>
          <w:lang w:eastAsia="zh-CN"/>
        </w:rPr>
        <w:t xml:space="preserve">also </w:t>
      </w:r>
      <w:r w:rsidRPr="00682043">
        <w:rPr>
          <w:rFonts w:ascii="Times New Roman" w:hAnsi="Times New Roman"/>
          <w:bCs/>
          <w:szCs w:val="20"/>
          <w:lang w:eastAsia="zh-CN"/>
        </w:rPr>
        <w:t xml:space="preserve">need to be reserved. However, when X is large, it may lead to reduced resource </w:t>
      </w:r>
      <w:r w:rsidR="00C47447">
        <w:rPr>
          <w:rFonts w:ascii="Times New Roman" w:hAnsi="Times New Roman"/>
          <w:bCs/>
          <w:szCs w:val="20"/>
          <w:lang w:eastAsia="zh-CN"/>
        </w:rPr>
        <w:t>efficiency</w:t>
      </w:r>
      <w:r w:rsidRPr="00682043">
        <w:rPr>
          <w:rFonts w:ascii="Times New Roman" w:hAnsi="Times New Roman"/>
          <w:bCs/>
          <w:szCs w:val="20"/>
          <w:lang w:eastAsia="zh-CN"/>
        </w:rPr>
        <w:t xml:space="preserve"> and</w:t>
      </w:r>
      <w:r w:rsidR="00C47447">
        <w:rPr>
          <w:rFonts w:ascii="Times New Roman" w:hAnsi="Times New Roman"/>
          <w:bCs/>
          <w:szCs w:val="20"/>
          <w:lang w:eastAsia="zh-CN"/>
        </w:rPr>
        <w:t xml:space="preserve"> </w:t>
      </w:r>
      <w:r w:rsidR="00F3637A">
        <w:rPr>
          <w:rFonts w:ascii="Times New Roman" w:hAnsi="Times New Roman"/>
          <w:bCs/>
          <w:szCs w:val="20"/>
          <w:lang w:eastAsia="zh-CN"/>
        </w:rPr>
        <w:t xml:space="preserve">unnecessary </w:t>
      </w:r>
      <w:r w:rsidR="00F3637A" w:rsidRPr="00682043">
        <w:rPr>
          <w:rFonts w:ascii="Times New Roman" w:hAnsi="Times New Roman"/>
          <w:bCs/>
          <w:szCs w:val="20"/>
          <w:lang w:eastAsia="zh-CN"/>
        </w:rPr>
        <w:t>increased</w:t>
      </w:r>
      <w:r w:rsidRPr="00682043">
        <w:rPr>
          <w:rFonts w:ascii="Times New Roman" w:hAnsi="Times New Roman"/>
          <w:bCs/>
          <w:szCs w:val="20"/>
          <w:lang w:eastAsia="zh-CN"/>
        </w:rPr>
        <w:t xml:space="preserve"> latency. For example, in the figure below, in one occasion, there are </w:t>
      </w:r>
      <w:r w:rsidR="00C47447">
        <w:rPr>
          <w:rFonts w:ascii="Times New Roman" w:hAnsi="Times New Roman"/>
          <w:bCs/>
          <w:szCs w:val="20"/>
          <w:lang w:eastAsia="zh-CN"/>
        </w:rPr>
        <w:t>four</w:t>
      </w:r>
      <w:r w:rsidR="00F3637A">
        <w:rPr>
          <w:rFonts w:ascii="Times New Roman" w:hAnsi="Times New Roman"/>
          <w:bCs/>
          <w:szCs w:val="20"/>
          <w:lang w:eastAsia="zh-CN"/>
        </w:rPr>
        <w:t xml:space="preserve"> </w:t>
      </w:r>
      <w:r w:rsidRPr="00682043">
        <w:rPr>
          <w:rFonts w:ascii="Times New Roman" w:hAnsi="Times New Roman"/>
          <w:bCs/>
          <w:szCs w:val="20"/>
          <w:lang w:eastAsia="zh-CN"/>
        </w:rPr>
        <w:t xml:space="preserve">time domain resources for </w:t>
      </w:r>
      <w:r w:rsidR="009A6A93">
        <w:rPr>
          <w:rFonts w:ascii="Times New Roman" w:hAnsi="Times New Roman"/>
          <w:bCs/>
          <w:szCs w:val="20"/>
          <w:lang w:eastAsia="zh-CN"/>
        </w:rPr>
        <w:t>Msg1</w:t>
      </w:r>
      <w:r w:rsidRPr="00682043">
        <w:rPr>
          <w:rFonts w:ascii="Times New Roman" w:hAnsi="Times New Roman"/>
          <w:bCs/>
          <w:szCs w:val="20"/>
          <w:lang w:eastAsia="zh-CN"/>
        </w:rPr>
        <w:t xml:space="preserve"> transmission, and only the last one is actually transmitted by the device. However, the durations corresponding to the first three resources </w:t>
      </w:r>
      <w:r w:rsidR="00F3637A">
        <w:rPr>
          <w:rFonts w:ascii="Times New Roman" w:hAnsi="Times New Roman"/>
          <w:bCs/>
          <w:szCs w:val="20"/>
          <w:lang w:eastAsia="zh-CN"/>
        </w:rPr>
        <w:t>still</w:t>
      </w:r>
      <w:r w:rsidRPr="00682043">
        <w:rPr>
          <w:rFonts w:ascii="Times New Roman" w:hAnsi="Times New Roman"/>
          <w:bCs/>
          <w:szCs w:val="20"/>
          <w:lang w:eastAsia="zh-CN"/>
        </w:rPr>
        <w:t xml:space="preserve"> need to be reserved</w:t>
      </w:r>
      <w:r w:rsidR="002D7898">
        <w:rPr>
          <w:rFonts w:ascii="Times New Roman" w:hAnsi="Times New Roman"/>
          <w:bCs/>
          <w:szCs w:val="20"/>
          <w:lang w:eastAsia="zh-CN"/>
        </w:rPr>
        <w:t xml:space="preserve"> but they are unused and wasted</w:t>
      </w:r>
      <w:r w:rsidR="00F3637A">
        <w:rPr>
          <w:rFonts w:ascii="Times New Roman" w:hAnsi="Times New Roman"/>
          <w:bCs/>
          <w:szCs w:val="20"/>
          <w:lang w:eastAsia="zh-CN"/>
        </w:rPr>
        <w:t>.</w:t>
      </w:r>
    </w:p>
    <w:p w14:paraId="456D1262" w14:textId="5107E130" w:rsidR="00645B49" w:rsidRDefault="00645B49" w:rsidP="00682043">
      <w:pPr>
        <w:widowControl w:val="0"/>
        <w:autoSpaceDN w:val="0"/>
        <w:spacing w:beforeLines="50" w:before="120" w:after="120"/>
        <w:ind w:left="0" w:firstLine="0"/>
        <w:jc w:val="both"/>
        <w:rPr>
          <w:rFonts w:ascii="Times New Roman" w:hAnsi="Times New Roman"/>
          <w:bCs/>
          <w:szCs w:val="20"/>
          <w:lang w:eastAsia="zh-CN"/>
        </w:rPr>
      </w:pPr>
    </w:p>
    <w:p w14:paraId="344CC775" w14:textId="77777777" w:rsidR="00797133" w:rsidRDefault="00797133" w:rsidP="00BE3E20">
      <w:pPr>
        <w:keepNext/>
        <w:widowControl w:val="0"/>
        <w:autoSpaceDN w:val="0"/>
        <w:spacing w:beforeLines="50" w:before="120" w:after="120"/>
        <w:ind w:left="0" w:firstLine="0"/>
        <w:jc w:val="center"/>
      </w:pPr>
      <w:r>
        <w:object w:dxaOrig="23409" w:dyaOrig="5026" w14:anchorId="1014269B">
          <v:shape id="_x0000_i1026" type="#_x0000_t75" style="width:480.95pt;height:103.1pt" o:ole="">
            <v:imagedata r:id="rId14" o:title=""/>
          </v:shape>
          <o:OLEObject Type="Embed" ProgID="Visio.Drawing.15" ShapeID="_x0000_i1026" DrawAspect="Content" ObjectID="_1804694710" r:id="rId15"/>
        </w:object>
      </w:r>
    </w:p>
    <w:p w14:paraId="011C1DF7" w14:textId="20752B80" w:rsidR="00797133" w:rsidRDefault="00797133" w:rsidP="00797133">
      <w:pPr>
        <w:pStyle w:val="a4"/>
        <w:jc w:val="center"/>
      </w:pPr>
      <w:r>
        <w:t xml:space="preserve">Figure </w:t>
      </w:r>
      <w:r w:rsidR="00DD6235">
        <w:t xml:space="preserve">4 </w:t>
      </w:r>
      <w:r>
        <w:t>Illustration on resource efficiency reduction due to larger X</w:t>
      </w:r>
    </w:p>
    <w:p w14:paraId="4403C9C6" w14:textId="77777777" w:rsidR="00797133" w:rsidRPr="00BE3E20" w:rsidRDefault="00797133" w:rsidP="00BE3E20">
      <w:pPr>
        <w:rPr>
          <w:lang w:eastAsia="ar-SA"/>
        </w:rPr>
      </w:pPr>
    </w:p>
    <w:p w14:paraId="5753BFC3" w14:textId="04B87A68" w:rsidR="002D7898" w:rsidRDefault="002D7898" w:rsidP="002D7898">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936138">
        <w:rPr>
          <w:rFonts w:ascii="Times New Roman" w:eastAsiaTheme="minorEastAsia" w:hAnsi="Times New Roman" w:hint="eastAsia"/>
          <w:b/>
          <w:bCs/>
          <w:i/>
          <w:iCs/>
          <w:szCs w:val="20"/>
          <w:lang w:eastAsia="zh-CN"/>
        </w:rPr>
        <w:t>O</w:t>
      </w:r>
      <w:r w:rsidRPr="00936138">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3</w:t>
      </w:r>
      <w:r w:rsidRPr="00936138">
        <w:rPr>
          <w:rFonts w:ascii="Times New Roman" w:eastAsiaTheme="minorEastAsia" w:hAnsi="Times New Roman"/>
          <w:b/>
          <w:bCs/>
          <w:i/>
          <w:iCs/>
          <w:szCs w:val="20"/>
          <w:lang w:eastAsia="zh-CN"/>
        </w:rPr>
        <w:t xml:space="preserve">: </w:t>
      </w:r>
      <w:r w:rsidRPr="002D7898">
        <w:rPr>
          <w:rFonts w:ascii="Times New Roman" w:eastAsiaTheme="minorEastAsia" w:hAnsi="Times New Roman"/>
          <w:b/>
          <w:bCs/>
          <w:i/>
          <w:iCs/>
          <w:szCs w:val="20"/>
          <w:lang w:eastAsia="zh-CN"/>
        </w:rPr>
        <w:t xml:space="preserve">As X increases, </w:t>
      </w:r>
      <w:r>
        <w:rPr>
          <w:rFonts w:ascii="Times New Roman" w:eastAsiaTheme="minorEastAsia" w:hAnsi="Times New Roman"/>
          <w:b/>
          <w:bCs/>
          <w:i/>
          <w:iCs/>
          <w:szCs w:val="20"/>
          <w:lang w:eastAsia="zh-CN"/>
        </w:rPr>
        <w:t>more</w:t>
      </w:r>
      <w:r w:rsidRPr="002D7898">
        <w:rPr>
          <w:rFonts w:ascii="Times New Roman" w:eastAsiaTheme="minorEastAsia" w:hAnsi="Times New Roman"/>
          <w:b/>
          <w:bCs/>
          <w:i/>
          <w:iCs/>
          <w:szCs w:val="20"/>
          <w:lang w:eastAsia="zh-CN"/>
        </w:rPr>
        <w:t xml:space="preserve"> durations </w:t>
      </w:r>
      <w:r>
        <w:rPr>
          <w:rFonts w:ascii="Times New Roman" w:eastAsiaTheme="minorEastAsia" w:hAnsi="Times New Roman"/>
          <w:b/>
          <w:bCs/>
          <w:i/>
          <w:iCs/>
          <w:szCs w:val="20"/>
          <w:lang w:eastAsia="zh-CN"/>
        </w:rPr>
        <w:t>for time domain</w:t>
      </w:r>
      <w:r w:rsidRPr="002D7898">
        <w:rPr>
          <w:rFonts w:ascii="Times New Roman" w:eastAsiaTheme="minorEastAsia" w:hAnsi="Times New Roman"/>
          <w:b/>
          <w:bCs/>
          <w:i/>
          <w:iCs/>
          <w:szCs w:val="20"/>
          <w:lang w:eastAsia="zh-CN"/>
        </w:rPr>
        <w:t xml:space="preserve"> resources </w:t>
      </w:r>
      <w:r>
        <w:rPr>
          <w:rFonts w:ascii="Times New Roman" w:eastAsiaTheme="minorEastAsia" w:hAnsi="Times New Roman"/>
          <w:b/>
          <w:bCs/>
          <w:i/>
          <w:iCs/>
          <w:szCs w:val="20"/>
          <w:lang w:eastAsia="zh-CN"/>
        </w:rPr>
        <w:t xml:space="preserve">and the gaps b/w them </w:t>
      </w:r>
      <w:r w:rsidRPr="002D7898">
        <w:rPr>
          <w:rFonts w:ascii="Times New Roman" w:eastAsiaTheme="minorEastAsia" w:hAnsi="Times New Roman"/>
          <w:b/>
          <w:bCs/>
          <w:i/>
          <w:iCs/>
          <w:szCs w:val="20"/>
          <w:lang w:eastAsia="zh-CN"/>
        </w:rPr>
        <w:t xml:space="preserve">need to be reserved, which </w:t>
      </w:r>
      <w:r>
        <w:rPr>
          <w:rFonts w:ascii="Times New Roman" w:eastAsiaTheme="minorEastAsia" w:hAnsi="Times New Roman"/>
          <w:b/>
          <w:bCs/>
          <w:i/>
          <w:iCs/>
          <w:szCs w:val="20"/>
          <w:lang w:eastAsia="zh-CN"/>
        </w:rPr>
        <w:t>may</w:t>
      </w:r>
      <w:r w:rsidRPr="002D7898">
        <w:rPr>
          <w:rFonts w:ascii="Times New Roman" w:eastAsiaTheme="minorEastAsia" w:hAnsi="Times New Roman"/>
          <w:b/>
          <w:bCs/>
          <w:i/>
          <w:iCs/>
          <w:szCs w:val="20"/>
          <w:lang w:eastAsia="zh-CN"/>
        </w:rPr>
        <w:t xml:space="preserve"> lead to reduced resource </w:t>
      </w:r>
      <w:r>
        <w:rPr>
          <w:rFonts w:ascii="Times New Roman" w:eastAsiaTheme="minorEastAsia" w:hAnsi="Times New Roman"/>
          <w:b/>
          <w:bCs/>
          <w:i/>
          <w:iCs/>
          <w:szCs w:val="20"/>
          <w:lang w:eastAsia="zh-CN"/>
        </w:rPr>
        <w:t>efficiency</w:t>
      </w:r>
      <w:r w:rsidRPr="002D7898">
        <w:rPr>
          <w:rFonts w:ascii="Times New Roman" w:eastAsiaTheme="minorEastAsia" w:hAnsi="Times New Roman"/>
          <w:b/>
          <w:bCs/>
          <w:i/>
          <w:iCs/>
          <w:szCs w:val="20"/>
          <w:lang w:eastAsia="zh-CN"/>
        </w:rPr>
        <w:t xml:space="preserve"> and unnecessary </w:t>
      </w:r>
      <w:r>
        <w:rPr>
          <w:rFonts w:ascii="Times New Roman" w:eastAsiaTheme="minorEastAsia" w:hAnsi="Times New Roman"/>
          <w:b/>
          <w:bCs/>
          <w:i/>
          <w:iCs/>
          <w:szCs w:val="20"/>
          <w:lang w:eastAsia="zh-CN"/>
        </w:rPr>
        <w:t>latency</w:t>
      </w:r>
      <w:r w:rsidRPr="002D7898">
        <w:rPr>
          <w:rFonts w:ascii="Times New Roman" w:eastAsiaTheme="minorEastAsia" w:hAnsi="Times New Roman"/>
          <w:b/>
          <w:bCs/>
          <w:i/>
          <w:iCs/>
          <w:szCs w:val="20"/>
          <w:lang w:eastAsia="zh-CN"/>
        </w:rPr>
        <w:t>.</w:t>
      </w:r>
    </w:p>
    <w:p w14:paraId="06EA974D" w14:textId="295ECB5C" w:rsidR="00BE3E20" w:rsidRDefault="00BE3E20" w:rsidP="002D7898">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Based on the above analysis, considering the trade-off b/w </w:t>
      </w:r>
      <w:r w:rsidRPr="00BE3E20">
        <w:rPr>
          <w:rFonts w:ascii="Times New Roman" w:eastAsiaTheme="minorEastAsia" w:hAnsi="Times New Roman"/>
          <w:szCs w:val="20"/>
          <w:lang w:eastAsia="zh-CN"/>
        </w:rPr>
        <w:t>the</w:t>
      </w:r>
      <w:r>
        <w:rPr>
          <w:rFonts w:ascii="Times New Roman" w:eastAsiaTheme="minorEastAsia" w:hAnsi="Times New Roman"/>
          <w:szCs w:val="20"/>
          <w:lang w:eastAsia="zh-CN"/>
        </w:rPr>
        <w:t xml:space="preserve"> </w:t>
      </w:r>
      <w:r w:rsidRPr="00BE3E20">
        <w:rPr>
          <w:rFonts w:ascii="Times New Roman" w:eastAsiaTheme="minorEastAsia" w:hAnsi="Times New Roman"/>
          <w:szCs w:val="20"/>
          <w:lang w:eastAsia="zh-CN"/>
        </w:rPr>
        <w:t>feasibility (e.g., counter) and performance (e.g., resource efficiency or latency)</w:t>
      </w:r>
      <w:r>
        <w:rPr>
          <w:rFonts w:ascii="Times New Roman" w:eastAsiaTheme="minorEastAsia" w:hAnsi="Times New Roman"/>
          <w:szCs w:val="20"/>
          <w:lang w:eastAsia="zh-CN"/>
        </w:rPr>
        <w:t>, we propose:</w:t>
      </w:r>
    </w:p>
    <w:p w14:paraId="00316F39" w14:textId="51AF16A9" w:rsidR="00BE3E20" w:rsidRPr="00BE3E20" w:rsidRDefault="00BE3E20" w:rsidP="002D7898">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BE3E20">
        <w:rPr>
          <w:rFonts w:ascii="Times New Roman" w:eastAsiaTheme="minorEastAsia" w:hAnsi="Times New Roman" w:hint="eastAsia"/>
          <w:b/>
          <w:bCs/>
          <w:i/>
          <w:iCs/>
          <w:szCs w:val="20"/>
          <w:lang w:eastAsia="zh-CN"/>
        </w:rPr>
        <w:t>P</w:t>
      </w:r>
      <w:r w:rsidRPr="00BE3E20">
        <w:rPr>
          <w:rFonts w:ascii="Times New Roman" w:eastAsiaTheme="minorEastAsia" w:hAnsi="Times New Roman"/>
          <w:b/>
          <w:bCs/>
          <w:i/>
          <w:iCs/>
          <w:szCs w:val="20"/>
          <w:lang w:eastAsia="zh-CN"/>
        </w:rPr>
        <w:t xml:space="preserve">roposal </w:t>
      </w:r>
      <w:r w:rsidR="00412D44">
        <w:rPr>
          <w:rFonts w:ascii="Times New Roman" w:eastAsiaTheme="minorEastAsia" w:hAnsi="Times New Roman"/>
          <w:b/>
          <w:bCs/>
          <w:i/>
          <w:iCs/>
          <w:szCs w:val="20"/>
          <w:lang w:eastAsia="zh-CN"/>
        </w:rPr>
        <w:t>2</w:t>
      </w:r>
      <w:r w:rsidRPr="00BE3E20">
        <w:rPr>
          <w:rFonts w:ascii="Times New Roman" w:eastAsiaTheme="minorEastAsia" w:hAnsi="Times New Roman"/>
          <w:b/>
          <w:bCs/>
          <w:i/>
          <w:iCs/>
          <w:szCs w:val="20"/>
          <w:lang w:eastAsia="zh-CN"/>
        </w:rPr>
        <w:t>: Support TDMA of X&gt;1 in Rel-19 A-IoT, and the maximum value of X is 2.</w:t>
      </w:r>
    </w:p>
    <w:p w14:paraId="09D7910C" w14:textId="020BECEE" w:rsidR="00C5306D" w:rsidRPr="009D44F0" w:rsidRDefault="006E697F" w:rsidP="002D7898">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Furthermore</w:t>
      </w:r>
      <w:r w:rsidR="00C5306D" w:rsidRPr="009D44F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regarding </w:t>
      </w:r>
      <w:r w:rsidR="00C5306D" w:rsidRPr="009D44F0">
        <w:rPr>
          <w:rFonts w:ascii="Times New Roman" w:eastAsiaTheme="minorEastAsia" w:hAnsi="Times New Roman"/>
          <w:szCs w:val="20"/>
          <w:lang w:eastAsia="zh-CN"/>
        </w:rPr>
        <w:t xml:space="preserve">how to indicate the </w:t>
      </w:r>
      <w:r w:rsidR="00C904E6">
        <w:rPr>
          <w:rFonts w:ascii="Times New Roman" w:eastAsiaTheme="minorEastAsia" w:hAnsi="Times New Roman"/>
          <w:szCs w:val="20"/>
          <w:lang w:eastAsia="zh-CN"/>
        </w:rPr>
        <w:t>time domain resource</w:t>
      </w:r>
      <w:r w:rsidR="00C5306D" w:rsidRPr="009D44F0">
        <w:rPr>
          <w:rFonts w:ascii="Times New Roman" w:eastAsiaTheme="minorEastAsia" w:hAnsi="Times New Roman"/>
          <w:szCs w:val="20"/>
          <w:lang w:eastAsia="zh-CN"/>
        </w:rPr>
        <w:t>, the candidate methods are listed in the below agreement:</w:t>
      </w:r>
    </w:p>
    <w:tbl>
      <w:tblPr>
        <w:tblStyle w:val="afc"/>
        <w:tblW w:w="0" w:type="auto"/>
        <w:tblLook w:val="04A0" w:firstRow="1" w:lastRow="0" w:firstColumn="1" w:lastColumn="0" w:noHBand="0" w:noVBand="1"/>
      </w:tblPr>
      <w:tblGrid>
        <w:gridCol w:w="9631"/>
      </w:tblGrid>
      <w:tr w:rsidR="00C5306D" w:rsidRPr="009D44F0" w14:paraId="576C40DB" w14:textId="77777777" w:rsidTr="006E697F">
        <w:trPr>
          <w:trHeight w:val="2587"/>
        </w:trPr>
        <w:tc>
          <w:tcPr>
            <w:tcW w:w="9631" w:type="dxa"/>
          </w:tcPr>
          <w:p w14:paraId="2DE4300F" w14:textId="77777777" w:rsidR="00C5306D" w:rsidRPr="009D44F0" w:rsidRDefault="00C5306D" w:rsidP="00F136A3">
            <w:pPr>
              <w:adjustRightInd w:val="0"/>
              <w:snapToGrid w:val="0"/>
              <w:ind w:left="0" w:firstLine="0"/>
              <w:rPr>
                <w:rFonts w:ascii="Times New Roman" w:hAnsi="Times New Roman"/>
                <w:bCs/>
                <w:szCs w:val="20"/>
                <w:lang w:val="en-US"/>
              </w:rPr>
            </w:pPr>
            <w:r w:rsidRPr="009D44F0">
              <w:rPr>
                <w:rFonts w:ascii="Times New Roman" w:hAnsi="Times New Roman"/>
                <w:bCs/>
                <w:szCs w:val="20"/>
                <w:highlight w:val="green"/>
                <w:lang w:val="en-US"/>
              </w:rPr>
              <w:t>Agreement</w:t>
            </w:r>
          </w:p>
          <w:p w14:paraId="261479DB" w14:textId="77777777" w:rsidR="00C5306D" w:rsidRPr="009D44F0" w:rsidRDefault="00C5306D" w:rsidP="00F136A3">
            <w:pPr>
              <w:adjustRightInd w:val="0"/>
              <w:snapToGrid w:val="0"/>
              <w:ind w:left="0" w:firstLine="0"/>
              <w:rPr>
                <w:rFonts w:ascii="Times New Roman" w:hAnsi="Times New Roman"/>
                <w:bCs/>
                <w:szCs w:val="20"/>
                <w:lang w:val="en-US"/>
              </w:rPr>
            </w:pPr>
            <w:r w:rsidRPr="009D44F0">
              <w:rPr>
                <w:rFonts w:ascii="Times New Roman" w:eastAsia="宋体" w:hAnsi="Times New Roman"/>
                <w:bCs/>
                <w:szCs w:val="20"/>
              </w:rPr>
              <w:t>Study the following options for the time interval between a R2D transmission and the corresponding D2R transmission</w:t>
            </w:r>
            <w:r w:rsidRPr="009D44F0">
              <w:rPr>
                <w:rFonts w:ascii="Times New Roman" w:hAnsi="Times New Roman"/>
                <w:bCs/>
                <w:szCs w:val="20"/>
              </w:rPr>
              <w:t xml:space="preserve"> following it:</w:t>
            </w:r>
          </w:p>
          <w:p w14:paraId="7A938831" w14:textId="77777777" w:rsidR="00C5306D" w:rsidRPr="009D44F0" w:rsidRDefault="00C5306D" w:rsidP="006B59CA">
            <w:pPr>
              <w:numPr>
                <w:ilvl w:val="0"/>
                <w:numId w:val="12"/>
              </w:numPr>
              <w:adjustRightInd w:val="0"/>
              <w:snapToGrid w:val="0"/>
              <w:ind w:left="420"/>
              <w:jc w:val="both"/>
              <w:rPr>
                <w:rFonts w:ascii="Times New Roman" w:hAnsi="Times New Roman"/>
                <w:bCs/>
                <w:szCs w:val="20"/>
                <w:lang w:eastAsia="x-none"/>
              </w:rPr>
            </w:pPr>
            <w:r w:rsidRPr="009D44F0">
              <w:rPr>
                <w:rFonts w:ascii="Times New Roman" w:hAnsi="Times New Roman"/>
                <w:bCs/>
                <w:szCs w:val="20"/>
                <w:lang w:eastAsia="x-none"/>
              </w:rPr>
              <w:t xml:space="preserve">Option 1: </w:t>
            </w:r>
            <w:r w:rsidRPr="009D44F0">
              <w:rPr>
                <w:rFonts w:ascii="Times New Roman" w:hAnsi="Times New Roman"/>
                <w:bCs/>
                <w:szCs w:val="20"/>
              </w:rPr>
              <w:t>Define a maximum time T</w:t>
            </w:r>
            <w:r w:rsidRPr="009D44F0">
              <w:rPr>
                <w:rFonts w:ascii="Times New Roman" w:hAnsi="Times New Roman"/>
                <w:bCs/>
                <w:szCs w:val="20"/>
                <w:vertAlign w:val="subscript"/>
              </w:rPr>
              <w:t>R2D_max</w:t>
            </w:r>
            <w:r w:rsidRPr="009D44F0">
              <w:rPr>
                <w:rFonts w:ascii="Times New Roman" w:hAnsi="Times New Roman"/>
                <w:bCs/>
                <w:szCs w:val="20"/>
              </w:rPr>
              <w:t xml:space="preserve"> between a R2D transmission and the corresponding D2R transmission following it, so that the device transmits </w:t>
            </w:r>
            <w:r w:rsidRPr="009D44F0">
              <w:rPr>
                <w:rFonts w:ascii="Times New Roman" w:eastAsia="Microsoft YaHei UI" w:hAnsi="Times New Roman"/>
                <w:bCs/>
                <w:szCs w:val="20"/>
                <w:lang w:eastAsia="x-none"/>
              </w:rPr>
              <w:t xml:space="preserve">D2R transmission within </w:t>
            </w:r>
            <w:bookmarkStart w:id="16" w:name="_Hlk189845465"/>
            <w:r w:rsidRPr="009D44F0">
              <w:rPr>
                <w:rFonts w:ascii="Times New Roman" w:eastAsia="Microsoft YaHei UI" w:hAnsi="Times New Roman"/>
                <w:bCs/>
                <w:szCs w:val="20"/>
                <w:lang w:eastAsia="x-none"/>
              </w:rPr>
              <w:t>[</w:t>
            </w:r>
            <w:r w:rsidRPr="009D44F0">
              <w:rPr>
                <w:rFonts w:ascii="Times New Roman" w:hAnsi="Times New Roman"/>
                <w:bCs/>
                <w:szCs w:val="20"/>
              </w:rPr>
              <w:t>T</w:t>
            </w:r>
            <w:r w:rsidRPr="009D44F0">
              <w:rPr>
                <w:rFonts w:ascii="Times New Roman" w:hAnsi="Times New Roman"/>
                <w:bCs/>
                <w:szCs w:val="20"/>
                <w:vertAlign w:val="subscript"/>
              </w:rPr>
              <w:t>R2D_min</w:t>
            </w:r>
            <w:r w:rsidRPr="009D44F0">
              <w:rPr>
                <w:rFonts w:ascii="Times New Roman" w:hAnsi="Times New Roman"/>
                <w:bCs/>
                <w:szCs w:val="20"/>
              </w:rPr>
              <w:t>, T</w:t>
            </w:r>
            <w:r w:rsidRPr="009D44F0">
              <w:rPr>
                <w:rFonts w:ascii="Times New Roman" w:hAnsi="Times New Roman"/>
                <w:bCs/>
                <w:szCs w:val="20"/>
                <w:vertAlign w:val="subscript"/>
              </w:rPr>
              <w:t>R2D_max</w:t>
            </w:r>
            <w:r w:rsidRPr="009D44F0">
              <w:rPr>
                <w:rFonts w:ascii="Times New Roman" w:eastAsia="Microsoft YaHei UI" w:hAnsi="Times New Roman"/>
                <w:bCs/>
                <w:szCs w:val="20"/>
                <w:lang w:eastAsia="x-none"/>
              </w:rPr>
              <w:t>]</w:t>
            </w:r>
            <w:bookmarkEnd w:id="16"/>
            <w:r w:rsidRPr="009D44F0">
              <w:rPr>
                <w:rFonts w:ascii="Times New Roman" w:hAnsi="Times New Roman"/>
                <w:bCs/>
                <w:szCs w:val="20"/>
              </w:rPr>
              <w:t>.</w:t>
            </w:r>
          </w:p>
          <w:p w14:paraId="08DCC481" w14:textId="77777777" w:rsidR="00C5306D" w:rsidRPr="009D44F0" w:rsidRDefault="00C5306D" w:rsidP="006B59CA">
            <w:pPr>
              <w:numPr>
                <w:ilvl w:val="1"/>
                <w:numId w:val="12"/>
              </w:numPr>
              <w:adjustRightInd w:val="0"/>
              <w:snapToGrid w:val="0"/>
              <w:ind w:left="840"/>
              <w:contextualSpacing/>
              <w:jc w:val="both"/>
              <w:rPr>
                <w:rFonts w:ascii="Times New Roman" w:hAnsi="Times New Roman"/>
                <w:bCs/>
                <w:szCs w:val="20"/>
                <w:lang w:eastAsia="x-none"/>
              </w:rPr>
            </w:pPr>
            <w:r w:rsidRPr="009D44F0">
              <w:rPr>
                <w:rFonts w:ascii="Times New Roman" w:hAnsi="Times New Roman"/>
                <w:bCs/>
                <w:szCs w:val="20"/>
                <w:lang w:eastAsia="x-none"/>
              </w:rPr>
              <w:t xml:space="preserve">FFS: </w:t>
            </w:r>
            <w:r w:rsidRPr="009D44F0">
              <w:rPr>
                <w:rFonts w:ascii="Times New Roman" w:hAnsi="Times New Roman"/>
                <w:bCs/>
                <w:szCs w:val="20"/>
              </w:rPr>
              <w:t>maximum</w:t>
            </w:r>
            <w:r w:rsidRPr="009D44F0">
              <w:rPr>
                <w:rFonts w:ascii="Times New Roman" w:hAnsi="Times New Roman"/>
                <w:bCs/>
                <w:szCs w:val="20"/>
                <w:lang w:eastAsia="x-none"/>
              </w:rPr>
              <w:t xml:space="preserve"> time is common or different for different A-IoT devices</w:t>
            </w:r>
          </w:p>
          <w:p w14:paraId="186B305A" w14:textId="77777777" w:rsidR="00C5306D" w:rsidRPr="009D44F0" w:rsidRDefault="00C5306D" w:rsidP="006B59CA">
            <w:pPr>
              <w:numPr>
                <w:ilvl w:val="1"/>
                <w:numId w:val="12"/>
              </w:numPr>
              <w:adjustRightInd w:val="0"/>
              <w:snapToGrid w:val="0"/>
              <w:ind w:left="840"/>
              <w:jc w:val="both"/>
              <w:rPr>
                <w:rFonts w:ascii="Times New Roman" w:hAnsi="Times New Roman"/>
                <w:bCs/>
                <w:szCs w:val="20"/>
                <w:lang w:eastAsia="x-none"/>
              </w:rPr>
            </w:pPr>
            <w:r w:rsidRPr="009D44F0">
              <w:rPr>
                <w:rFonts w:ascii="Times New Roman" w:hAnsi="Times New Roman"/>
                <w:bCs/>
                <w:szCs w:val="20"/>
                <w:lang w:eastAsia="x-none"/>
              </w:rPr>
              <w:t xml:space="preserve">FFS: </w:t>
            </w:r>
            <w:r w:rsidRPr="009D44F0">
              <w:rPr>
                <w:rFonts w:ascii="Times New Roman" w:hAnsi="Times New Roman"/>
                <w:bCs/>
                <w:szCs w:val="20"/>
              </w:rPr>
              <w:t>maximum</w:t>
            </w:r>
            <w:r w:rsidRPr="009D44F0">
              <w:rPr>
                <w:rFonts w:ascii="Times New Roman" w:hAnsi="Times New Roman"/>
                <w:bCs/>
                <w:szCs w:val="20"/>
                <w:lang w:eastAsia="x-none"/>
              </w:rPr>
              <w:t xml:space="preserve"> time for different traffic types/command types (e.g. DT or DO-DTT) and/or different use case (e.g., Inventory or Command)</w:t>
            </w:r>
          </w:p>
          <w:p w14:paraId="632ABBF8" w14:textId="77777777" w:rsidR="00C5306D" w:rsidRPr="009D44F0" w:rsidRDefault="00C5306D" w:rsidP="006B59CA">
            <w:pPr>
              <w:numPr>
                <w:ilvl w:val="0"/>
                <w:numId w:val="12"/>
              </w:numPr>
              <w:adjustRightInd w:val="0"/>
              <w:snapToGrid w:val="0"/>
              <w:ind w:left="420"/>
              <w:jc w:val="both"/>
              <w:rPr>
                <w:rFonts w:ascii="Times New Roman" w:hAnsi="Times New Roman"/>
                <w:bCs/>
                <w:szCs w:val="20"/>
                <w:lang w:eastAsia="x-none"/>
              </w:rPr>
            </w:pPr>
            <w:r w:rsidRPr="009D44F0">
              <w:rPr>
                <w:rFonts w:ascii="Times New Roman" w:hAnsi="Times New Roman"/>
                <w:bCs/>
                <w:szCs w:val="20"/>
                <w:lang w:eastAsia="x-none"/>
              </w:rPr>
              <w:t xml:space="preserve">Option 2: </w:t>
            </w:r>
            <w:r w:rsidRPr="009D44F0">
              <w:rPr>
                <w:rFonts w:ascii="Times New Roman" w:hAnsi="Times New Roman"/>
                <w:bCs/>
                <w:szCs w:val="20"/>
              </w:rPr>
              <w:t>The corresponding D2R transmission timing T</w:t>
            </w:r>
            <w:r w:rsidRPr="009D44F0">
              <w:rPr>
                <w:rFonts w:ascii="Times New Roman" w:hAnsi="Times New Roman"/>
                <w:bCs/>
                <w:szCs w:val="20"/>
                <w:vertAlign w:val="subscript"/>
              </w:rPr>
              <w:t>R2D</w:t>
            </w:r>
            <w:r w:rsidRPr="009D44F0">
              <w:rPr>
                <w:rFonts w:ascii="Times New Roman" w:hAnsi="Times New Roman"/>
                <w:bCs/>
                <w:szCs w:val="20"/>
              </w:rPr>
              <w:t xml:space="preserve"> following a R2D transmission </w:t>
            </w:r>
            <w:r w:rsidRPr="009D44F0">
              <w:rPr>
                <w:rFonts w:ascii="Times New Roman" w:hAnsi="Times New Roman"/>
                <w:bCs/>
                <w:szCs w:val="20"/>
                <w:lang w:eastAsia="x-none"/>
              </w:rPr>
              <w:t xml:space="preserve">is determined based on the control information in the R2D transmission, where </w:t>
            </w:r>
            <w:r w:rsidRPr="009D44F0">
              <w:rPr>
                <w:rFonts w:ascii="Times New Roman" w:hAnsi="Times New Roman"/>
                <w:bCs/>
                <w:szCs w:val="20"/>
              </w:rPr>
              <w:t>T</w:t>
            </w:r>
            <w:r w:rsidRPr="009D44F0">
              <w:rPr>
                <w:rFonts w:ascii="Times New Roman" w:hAnsi="Times New Roman"/>
                <w:bCs/>
                <w:szCs w:val="20"/>
                <w:vertAlign w:val="subscript"/>
              </w:rPr>
              <w:t xml:space="preserve">R2D </w:t>
            </w:r>
            <w:r w:rsidRPr="009D44F0">
              <w:rPr>
                <w:rFonts w:ascii="Times New Roman" w:hAnsi="Times New Roman"/>
                <w:bCs/>
                <w:szCs w:val="20"/>
              </w:rPr>
              <w:sym w:font="Symbol" w:char="F0B3"/>
            </w:r>
            <w:r w:rsidRPr="009D44F0">
              <w:rPr>
                <w:rFonts w:ascii="Times New Roman" w:eastAsia="Microsoft YaHei UI" w:hAnsi="Times New Roman"/>
                <w:bCs/>
                <w:szCs w:val="20"/>
                <w:lang w:eastAsia="x-none"/>
              </w:rPr>
              <w:t xml:space="preserve"> </w:t>
            </w:r>
            <w:r w:rsidRPr="009D44F0">
              <w:rPr>
                <w:rFonts w:ascii="Times New Roman" w:hAnsi="Times New Roman"/>
                <w:bCs/>
                <w:szCs w:val="20"/>
              </w:rPr>
              <w:t>T</w:t>
            </w:r>
            <w:r w:rsidRPr="009D44F0">
              <w:rPr>
                <w:rFonts w:ascii="Times New Roman" w:hAnsi="Times New Roman"/>
                <w:bCs/>
                <w:szCs w:val="20"/>
                <w:vertAlign w:val="subscript"/>
              </w:rPr>
              <w:t>R2D_min</w:t>
            </w:r>
          </w:p>
          <w:p w14:paraId="7979F9AC" w14:textId="77777777" w:rsidR="00C5306D" w:rsidRPr="009D44F0" w:rsidRDefault="00C5306D" w:rsidP="006B59CA">
            <w:pPr>
              <w:numPr>
                <w:ilvl w:val="1"/>
                <w:numId w:val="12"/>
              </w:numPr>
              <w:adjustRightInd w:val="0"/>
              <w:snapToGrid w:val="0"/>
              <w:ind w:left="840"/>
              <w:jc w:val="both"/>
              <w:rPr>
                <w:rFonts w:ascii="Times New Roman" w:hAnsi="Times New Roman"/>
                <w:bCs/>
                <w:szCs w:val="20"/>
                <w:lang w:eastAsia="x-none"/>
              </w:rPr>
            </w:pPr>
            <w:r w:rsidRPr="009D44F0">
              <w:rPr>
                <w:rFonts w:ascii="Times New Roman" w:hAnsi="Times New Roman"/>
                <w:bCs/>
                <w:szCs w:val="20"/>
                <w:lang w:eastAsia="zh-CN"/>
              </w:rPr>
              <w:t xml:space="preserve">FFS the maximum value(s) for </w:t>
            </w:r>
            <w:r w:rsidRPr="009D44F0">
              <w:rPr>
                <w:rFonts w:ascii="Times New Roman" w:hAnsi="Times New Roman"/>
                <w:bCs/>
                <w:szCs w:val="20"/>
              </w:rPr>
              <w:t>T</w:t>
            </w:r>
            <w:r w:rsidRPr="009D44F0">
              <w:rPr>
                <w:rFonts w:ascii="Times New Roman" w:hAnsi="Times New Roman"/>
                <w:bCs/>
                <w:szCs w:val="20"/>
                <w:vertAlign w:val="subscript"/>
              </w:rPr>
              <w:t>R2D</w:t>
            </w:r>
          </w:p>
        </w:tc>
      </w:tr>
    </w:tbl>
    <w:p w14:paraId="68DC70A7" w14:textId="2CD1D3CB" w:rsidR="00716933" w:rsidRDefault="00716933"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 Option 1, it is an inefficient way when there are multiple</w:t>
      </w:r>
      <w:r w:rsidR="00587381">
        <w:rPr>
          <w:rFonts w:ascii="Times New Roman" w:eastAsiaTheme="minorEastAsia" w:hAnsi="Times New Roman"/>
          <w:szCs w:val="20"/>
          <w:lang w:eastAsia="zh-CN"/>
        </w:rPr>
        <w:t xml:space="preserve"> devices within one access occasion to perform TDMed D2R transmission. The main reason is that multiple [</w:t>
      </w:r>
      <w:r w:rsidR="00587381" w:rsidRPr="00587381">
        <w:rPr>
          <w:rFonts w:ascii="Times New Roman" w:eastAsiaTheme="minorEastAsia" w:hAnsi="Times New Roman"/>
          <w:szCs w:val="20"/>
          <w:lang w:eastAsia="zh-CN"/>
        </w:rPr>
        <w:t>T</w:t>
      </w:r>
      <w:r w:rsidR="00587381" w:rsidRPr="00587381">
        <w:rPr>
          <w:rFonts w:ascii="Times New Roman" w:eastAsiaTheme="minorEastAsia" w:hAnsi="Times New Roman"/>
          <w:szCs w:val="20"/>
          <w:vertAlign w:val="subscript"/>
          <w:lang w:eastAsia="zh-CN"/>
        </w:rPr>
        <w:t>R2D_min</w:t>
      </w:r>
      <w:r w:rsidR="00587381" w:rsidRPr="00587381">
        <w:rPr>
          <w:rFonts w:ascii="Times New Roman" w:eastAsiaTheme="minorEastAsia" w:hAnsi="Times New Roman"/>
          <w:szCs w:val="20"/>
          <w:lang w:eastAsia="zh-CN"/>
        </w:rPr>
        <w:t>, T</w:t>
      </w:r>
      <w:r w:rsidR="00587381" w:rsidRPr="00587381">
        <w:rPr>
          <w:rFonts w:ascii="Times New Roman" w:eastAsiaTheme="minorEastAsia" w:hAnsi="Times New Roman"/>
          <w:szCs w:val="20"/>
          <w:vertAlign w:val="subscript"/>
          <w:lang w:eastAsia="zh-CN"/>
        </w:rPr>
        <w:t>R2D_max</w:t>
      </w:r>
      <w:r w:rsidR="00587381" w:rsidRPr="00587381">
        <w:rPr>
          <w:rFonts w:ascii="Times New Roman" w:eastAsiaTheme="minorEastAsia" w:hAnsi="Times New Roman"/>
          <w:szCs w:val="20"/>
          <w:lang w:eastAsia="zh-CN"/>
        </w:rPr>
        <w:t>]</w:t>
      </w:r>
      <w:r w:rsidR="00587381">
        <w:rPr>
          <w:rFonts w:ascii="Times New Roman" w:eastAsiaTheme="minorEastAsia" w:hAnsi="Times New Roman"/>
          <w:szCs w:val="20"/>
          <w:lang w:eastAsia="zh-CN"/>
        </w:rPr>
        <w:t xml:space="preserve"> may need to be defined in this case which may bring too much specification complexity and the D2R transmission length still needs to be additionally indicated.</w:t>
      </w:r>
    </w:p>
    <w:p w14:paraId="6F00F7AF" w14:textId="20D192AB" w:rsidR="00C5306D" w:rsidRPr="009D44F0" w:rsidRDefault="00587381"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other hand, </w:t>
      </w:r>
      <w:r w:rsidR="0058142B">
        <w:rPr>
          <w:rFonts w:ascii="Times New Roman" w:eastAsiaTheme="minorEastAsia" w:hAnsi="Times New Roman"/>
          <w:szCs w:val="20"/>
          <w:lang w:eastAsia="zh-CN"/>
        </w:rPr>
        <w:t>O</w:t>
      </w:r>
      <w:r w:rsidR="00C5306D" w:rsidRPr="009D44F0">
        <w:rPr>
          <w:rFonts w:ascii="Times New Roman" w:eastAsiaTheme="minorEastAsia" w:hAnsi="Times New Roman"/>
          <w:szCs w:val="20"/>
          <w:lang w:eastAsia="zh-CN"/>
        </w:rPr>
        <w:t>ption 2 is more feasible for the time domain resource indicat</w:t>
      </w:r>
      <w:r w:rsidR="00C904E6">
        <w:rPr>
          <w:rFonts w:ascii="Times New Roman" w:eastAsiaTheme="minorEastAsia" w:hAnsi="Times New Roman"/>
          <w:szCs w:val="20"/>
          <w:lang w:eastAsia="zh-CN"/>
        </w:rPr>
        <w:t>ion</w:t>
      </w:r>
      <w:r w:rsidR="00C5306D" w:rsidRPr="009D44F0">
        <w:rPr>
          <w:rFonts w:ascii="Times New Roman" w:eastAsiaTheme="minorEastAsia" w:hAnsi="Times New Roman"/>
          <w:szCs w:val="20"/>
          <w:lang w:eastAsia="zh-CN"/>
        </w:rPr>
        <w:t xml:space="preserve"> when multiple devices performing TDM in one access occasion. For example, an R2D command can indicate the {</w:t>
      </w:r>
      <w:bookmarkStart w:id="17" w:name="OLE_LINK34"/>
      <w:r w:rsidR="00C5306D" w:rsidRPr="009D44F0">
        <w:rPr>
          <w:rFonts w:ascii="Times New Roman" w:eastAsiaTheme="minorEastAsia" w:hAnsi="Times New Roman"/>
          <w:szCs w:val="20"/>
          <w:lang w:eastAsia="zh-CN"/>
        </w:rPr>
        <w:t>starting offset, length</w:t>
      </w:r>
      <w:bookmarkEnd w:id="17"/>
      <w:r w:rsidR="00C5306D" w:rsidRPr="009D44F0">
        <w:rPr>
          <w:rFonts w:ascii="Times New Roman" w:eastAsiaTheme="minorEastAsia" w:hAnsi="Times New Roman"/>
          <w:szCs w:val="20"/>
          <w:lang w:eastAsia="zh-CN"/>
        </w:rPr>
        <w:t>} pair for each</w:t>
      </w:r>
      <w:r w:rsidR="0081611C">
        <w:rPr>
          <w:rFonts w:ascii="Times New Roman" w:eastAsiaTheme="minorEastAsia" w:hAnsi="Times New Roman"/>
          <w:szCs w:val="20"/>
          <w:lang w:eastAsia="zh-CN"/>
        </w:rPr>
        <w:t xml:space="preserve"> time domain resource</w:t>
      </w:r>
      <w:r w:rsidR="00C5306D" w:rsidRPr="009D44F0">
        <w:rPr>
          <w:rFonts w:ascii="Times New Roman" w:eastAsiaTheme="minorEastAsia" w:hAnsi="Times New Roman"/>
          <w:szCs w:val="20"/>
          <w:lang w:eastAsia="zh-CN"/>
        </w:rPr>
        <w:t xml:space="preserve"> within one access occasion. </w:t>
      </w:r>
      <w:r w:rsidR="002B21E0">
        <w:rPr>
          <w:rFonts w:ascii="Times New Roman" w:eastAsiaTheme="minorEastAsia" w:hAnsi="Times New Roman"/>
          <w:szCs w:val="20"/>
          <w:lang w:eastAsia="zh-CN"/>
        </w:rPr>
        <w:t xml:space="preserve">Since the </w:t>
      </w:r>
      <w:r w:rsidR="006E697F">
        <w:rPr>
          <w:rFonts w:ascii="Times New Roman" w:eastAsiaTheme="minorEastAsia" w:hAnsi="Times New Roman"/>
          <w:szCs w:val="20"/>
          <w:lang w:eastAsia="zh-CN"/>
        </w:rPr>
        <w:t xml:space="preserve">size of the D2R </w:t>
      </w:r>
      <w:r w:rsidR="00027B41">
        <w:rPr>
          <w:rFonts w:ascii="Times New Roman" w:eastAsiaTheme="minorEastAsia" w:hAnsi="Times New Roman"/>
          <w:szCs w:val="20"/>
          <w:lang w:eastAsia="zh-CN"/>
        </w:rPr>
        <w:t xml:space="preserve">message </w:t>
      </w:r>
      <w:r w:rsidR="006E697F">
        <w:rPr>
          <w:rFonts w:ascii="Times New Roman" w:eastAsiaTheme="minorEastAsia" w:hAnsi="Times New Roman"/>
          <w:szCs w:val="20"/>
          <w:lang w:eastAsia="zh-CN"/>
        </w:rPr>
        <w:t xml:space="preserve">and the corresponding ambles </w:t>
      </w:r>
      <w:r w:rsidR="00027B41">
        <w:rPr>
          <w:rFonts w:ascii="Times New Roman" w:eastAsiaTheme="minorEastAsia" w:hAnsi="Times New Roman"/>
          <w:szCs w:val="20"/>
          <w:lang w:eastAsia="zh-CN"/>
        </w:rPr>
        <w:t>of</w:t>
      </w:r>
      <w:r w:rsidR="00027B41" w:rsidRPr="009D44F0">
        <w:rPr>
          <w:rFonts w:ascii="Times New Roman" w:eastAsiaTheme="minorEastAsia" w:hAnsi="Times New Roman"/>
          <w:szCs w:val="20"/>
          <w:lang w:eastAsia="zh-CN"/>
        </w:rPr>
        <w:t xml:space="preserve"> </w:t>
      </w:r>
      <w:r w:rsidR="00C5306D" w:rsidRPr="009D44F0">
        <w:rPr>
          <w:rFonts w:ascii="Times New Roman" w:eastAsiaTheme="minorEastAsia" w:hAnsi="Times New Roman"/>
          <w:szCs w:val="20"/>
          <w:lang w:eastAsia="zh-CN"/>
        </w:rPr>
        <w:t xml:space="preserve">the </w:t>
      </w:r>
      <w:r w:rsidR="002B21E0">
        <w:rPr>
          <w:rFonts w:ascii="Times New Roman" w:eastAsiaTheme="minorEastAsia" w:hAnsi="Times New Roman"/>
          <w:szCs w:val="20"/>
          <w:lang w:eastAsia="zh-CN"/>
        </w:rPr>
        <w:t>random</w:t>
      </w:r>
      <w:r w:rsidR="0081611C">
        <w:rPr>
          <w:rFonts w:ascii="Times New Roman" w:eastAsiaTheme="minorEastAsia" w:hAnsi="Times New Roman"/>
          <w:szCs w:val="20"/>
          <w:lang w:eastAsia="zh-CN"/>
        </w:rPr>
        <w:t>-</w:t>
      </w:r>
      <w:r w:rsidR="00C5306D" w:rsidRPr="009D44F0">
        <w:rPr>
          <w:rFonts w:ascii="Times New Roman" w:eastAsiaTheme="minorEastAsia" w:hAnsi="Times New Roman"/>
          <w:szCs w:val="20"/>
          <w:lang w:eastAsia="zh-CN"/>
        </w:rPr>
        <w:t>access procedure</w:t>
      </w:r>
      <w:r w:rsidR="002B21E0">
        <w:rPr>
          <w:rFonts w:ascii="Times New Roman" w:eastAsiaTheme="minorEastAsia" w:hAnsi="Times New Roman"/>
          <w:szCs w:val="20"/>
          <w:lang w:eastAsia="zh-CN"/>
        </w:rPr>
        <w:t xml:space="preserve"> </w:t>
      </w:r>
      <w:r w:rsidR="00027B41">
        <w:rPr>
          <w:rFonts w:ascii="Times New Roman" w:eastAsiaTheme="minorEastAsia" w:hAnsi="Times New Roman"/>
          <w:szCs w:val="20"/>
          <w:lang w:eastAsia="zh-CN"/>
        </w:rPr>
        <w:t>c</w:t>
      </w:r>
      <w:r w:rsidR="006E697F">
        <w:rPr>
          <w:rFonts w:ascii="Times New Roman" w:eastAsiaTheme="minorEastAsia" w:hAnsi="Times New Roman"/>
          <w:szCs w:val="20"/>
          <w:lang w:eastAsia="zh-CN"/>
        </w:rPr>
        <w:t>ould</w:t>
      </w:r>
      <w:r w:rsidR="002B21E0">
        <w:rPr>
          <w:rFonts w:ascii="Times New Roman" w:eastAsiaTheme="minorEastAsia" w:hAnsi="Times New Roman"/>
          <w:szCs w:val="20"/>
          <w:lang w:eastAsia="zh-CN"/>
        </w:rPr>
        <w:t xml:space="preserve"> be fixed (i.e., </w:t>
      </w:r>
      <w:r w:rsidR="009A6A93">
        <w:rPr>
          <w:rFonts w:ascii="Times New Roman" w:eastAsiaTheme="minorEastAsia" w:hAnsi="Times New Roman"/>
          <w:szCs w:val="20"/>
          <w:lang w:eastAsia="zh-CN"/>
        </w:rPr>
        <w:t>Msg1</w:t>
      </w:r>
      <w:r w:rsidR="002B21E0">
        <w:rPr>
          <w:rFonts w:ascii="Times New Roman" w:eastAsiaTheme="minorEastAsia" w:hAnsi="Times New Roman"/>
          <w:szCs w:val="20"/>
          <w:lang w:eastAsia="zh-CN"/>
        </w:rPr>
        <w:t xml:space="preserve"> and </w:t>
      </w:r>
      <w:r w:rsidR="009A6A93">
        <w:rPr>
          <w:rFonts w:ascii="Times New Roman" w:eastAsiaTheme="minorEastAsia" w:hAnsi="Times New Roman"/>
          <w:szCs w:val="20"/>
          <w:lang w:eastAsia="zh-CN"/>
        </w:rPr>
        <w:t>Msg3</w:t>
      </w:r>
      <w:r w:rsidR="002B21E0">
        <w:rPr>
          <w:rFonts w:ascii="Times New Roman" w:eastAsiaTheme="minorEastAsia" w:hAnsi="Times New Roman"/>
          <w:szCs w:val="20"/>
          <w:lang w:eastAsia="zh-CN"/>
        </w:rPr>
        <w:t>)</w:t>
      </w:r>
      <w:r w:rsidR="00C5306D" w:rsidRPr="009D44F0">
        <w:rPr>
          <w:rFonts w:ascii="Times New Roman" w:eastAsiaTheme="minorEastAsia" w:hAnsi="Times New Roman"/>
          <w:szCs w:val="20"/>
          <w:lang w:eastAsia="zh-CN"/>
        </w:rPr>
        <w:t xml:space="preserve">, </w:t>
      </w:r>
      <w:r w:rsidR="00C904E6">
        <w:rPr>
          <w:rFonts w:ascii="Times New Roman" w:eastAsiaTheme="minorEastAsia" w:hAnsi="Times New Roman"/>
          <w:szCs w:val="20"/>
          <w:lang w:eastAsia="zh-CN"/>
        </w:rPr>
        <w:t xml:space="preserve">maybe </w:t>
      </w:r>
      <w:r w:rsidR="00C5306D" w:rsidRPr="009D44F0">
        <w:rPr>
          <w:rFonts w:ascii="Times New Roman" w:eastAsiaTheme="minorEastAsia" w:hAnsi="Times New Roman"/>
          <w:szCs w:val="20"/>
          <w:lang w:eastAsia="zh-CN"/>
        </w:rPr>
        <w:t xml:space="preserve">only the starting offset for each </w:t>
      </w:r>
      <w:r w:rsidR="00C904E6">
        <w:rPr>
          <w:rFonts w:ascii="Times New Roman" w:eastAsiaTheme="minorEastAsia" w:hAnsi="Times New Roman"/>
          <w:szCs w:val="20"/>
          <w:lang w:eastAsia="zh-CN"/>
        </w:rPr>
        <w:t>time domain resource</w:t>
      </w:r>
      <w:r w:rsidR="00C5306D" w:rsidRPr="009D44F0">
        <w:rPr>
          <w:rFonts w:ascii="Times New Roman" w:eastAsiaTheme="minorEastAsia" w:hAnsi="Times New Roman"/>
          <w:szCs w:val="20"/>
          <w:lang w:eastAsia="zh-CN"/>
        </w:rPr>
        <w:t xml:space="preserve"> needs to be indicated. The granularity of the starting offset and length indication </w:t>
      </w:r>
      <w:r w:rsidR="0081611C">
        <w:rPr>
          <w:rFonts w:ascii="Times New Roman" w:eastAsiaTheme="minorEastAsia" w:hAnsi="Times New Roman"/>
          <w:szCs w:val="20"/>
          <w:lang w:eastAsia="zh-CN"/>
        </w:rPr>
        <w:t>should</w:t>
      </w:r>
      <w:r w:rsidR="00C5306D" w:rsidRPr="009D44F0">
        <w:rPr>
          <w:rFonts w:ascii="Times New Roman" w:eastAsiaTheme="minorEastAsia" w:hAnsi="Times New Roman"/>
          <w:szCs w:val="20"/>
          <w:lang w:eastAsia="zh-CN"/>
        </w:rPr>
        <w:t xml:space="preserve"> be</w:t>
      </w:r>
      <w:r w:rsidR="0081611C">
        <w:rPr>
          <w:rFonts w:ascii="Times New Roman" w:eastAsiaTheme="minorEastAsia" w:hAnsi="Times New Roman"/>
          <w:szCs w:val="20"/>
          <w:lang w:eastAsia="zh-CN"/>
        </w:rPr>
        <w:t xml:space="preserve"> the</w:t>
      </w:r>
      <w:r w:rsidR="00C5306D" w:rsidRPr="009D44F0">
        <w:rPr>
          <w:rFonts w:ascii="Times New Roman" w:eastAsiaTheme="minorEastAsia" w:hAnsi="Times New Roman"/>
          <w:szCs w:val="20"/>
          <w:lang w:eastAsia="zh-CN"/>
        </w:rPr>
        <w:t xml:space="preserve"> chip </w:t>
      </w:r>
      <w:r w:rsidR="0081611C">
        <w:rPr>
          <w:rFonts w:ascii="Times New Roman" w:eastAsiaTheme="minorEastAsia" w:hAnsi="Times New Roman"/>
          <w:szCs w:val="20"/>
          <w:lang w:eastAsia="zh-CN"/>
        </w:rPr>
        <w:t xml:space="preserve">duration. Moreover, since the small-frequency-shift operation will change the chip duration, the said chip duration </w:t>
      </w:r>
      <w:r w:rsidR="00AA1F8C">
        <w:rPr>
          <w:rFonts w:ascii="Times New Roman" w:eastAsiaTheme="minorEastAsia" w:hAnsi="Times New Roman"/>
          <w:szCs w:val="20"/>
          <w:lang w:eastAsia="zh-CN"/>
        </w:rPr>
        <w:t xml:space="preserve">should be the value before small-frequency-shift, i.e., the value corresponding to </w:t>
      </w:r>
      <w:r w:rsidR="006E697F" w:rsidRPr="006E697F">
        <w:rPr>
          <w:rFonts w:ascii="Times New Roman" w:eastAsiaTheme="minorEastAsia" w:hAnsi="Times New Roman"/>
          <w:i/>
          <w:iCs/>
          <w:szCs w:val="20"/>
          <w:lang w:eastAsia="zh-CN"/>
        </w:rPr>
        <w:t>R</w:t>
      </w:r>
      <w:r w:rsidR="006E697F" w:rsidRPr="006E697F">
        <w:rPr>
          <w:rFonts w:ascii="Times New Roman" w:eastAsiaTheme="minorEastAsia" w:hAnsi="Times New Roman"/>
          <w:i/>
          <w:iCs/>
          <w:szCs w:val="20"/>
          <w:vertAlign w:val="subscript"/>
          <w:lang w:eastAsia="zh-CN"/>
        </w:rPr>
        <w:t>0</w:t>
      </w:r>
      <w:r w:rsidR="006E697F">
        <w:rPr>
          <w:rFonts w:ascii="Times New Roman" w:eastAsiaTheme="minorEastAsia" w:hAnsi="Times New Roman"/>
          <w:szCs w:val="20"/>
          <w:lang w:eastAsia="zh-CN"/>
        </w:rPr>
        <w:t xml:space="preserve"> or </w:t>
      </w:r>
      <w:r w:rsidR="00AA1F8C" w:rsidRPr="00AA1F8C">
        <w:rPr>
          <w:rFonts w:ascii="Times New Roman" w:eastAsiaTheme="minorEastAsia" w:hAnsi="Times New Roman"/>
          <w:i/>
          <w:iCs/>
          <w:szCs w:val="20"/>
          <w:lang w:eastAsia="zh-CN"/>
        </w:rPr>
        <w:t>FS</w:t>
      </w:r>
      <w:r w:rsidR="00AA1F8C" w:rsidRPr="00AA1F8C">
        <w:rPr>
          <w:rFonts w:ascii="Times New Roman" w:eastAsiaTheme="minorEastAsia" w:hAnsi="Times New Roman"/>
          <w:i/>
          <w:iCs/>
          <w:szCs w:val="20"/>
          <w:vertAlign w:val="subscript"/>
          <w:lang w:eastAsia="zh-CN"/>
        </w:rPr>
        <w:t>0</w:t>
      </w:r>
      <w:r w:rsidR="00AA1F8C">
        <w:rPr>
          <w:rFonts w:ascii="Times New Roman" w:eastAsiaTheme="minorEastAsia" w:hAnsi="Times New Roman"/>
          <w:szCs w:val="20"/>
          <w:lang w:eastAsia="zh-CN"/>
        </w:rPr>
        <w:t xml:space="preserve">. On the other hand, </w:t>
      </w:r>
      <w:r w:rsidR="00C5306D" w:rsidRPr="009D44F0">
        <w:rPr>
          <w:rFonts w:ascii="Times New Roman" w:eastAsiaTheme="minorEastAsia" w:hAnsi="Times New Roman"/>
          <w:szCs w:val="20"/>
          <w:lang w:eastAsia="zh-CN"/>
        </w:rPr>
        <w:t>the reference timing of the starting offset is the end time of the corresponding R2D command.</w:t>
      </w:r>
    </w:p>
    <w:p w14:paraId="7417E461" w14:textId="18AB2F39" w:rsidR="00C5306D" w:rsidRPr="004857A4" w:rsidRDefault="00C5306D"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8" w:name="OLE_LINK58"/>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412D44">
        <w:rPr>
          <w:rFonts w:ascii="Times New Roman" w:eastAsiaTheme="minorEastAsia" w:hAnsi="Times New Roman"/>
          <w:b/>
          <w:bCs/>
          <w:i/>
          <w:iCs/>
          <w:szCs w:val="20"/>
          <w:lang w:eastAsia="zh-CN"/>
        </w:rPr>
        <w:t>3</w:t>
      </w:r>
      <w:r w:rsidRPr="004857A4">
        <w:rPr>
          <w:rFonts w:ascii="Times New Roman" w:eastAsiaTheme="minorEastAsia" w:hAnsi="Times New Roman"/>
          <w:b/>
          <w:bCs/>
          <w:i/>
          <w:iCs/>
          <w:szCs w:val="20"/>
          <w:lang w:eastAsia="zh-CN"/>
        </w:rPr>
        <w:t xml:space="preserve">: </w:t>
      </w:r>
      <w:r w:rsidR="00AA1F8C" w:rsidRPr="00AA1F8C">
        <w:rPr>
          <w:rFonts w:ascii="Times New Roman" w:eastAsiaTheme="minorEastAsia" w:hAnsi="Times New Roman"/>
          <w:b/>
          <w:bCs/>
          <w:i/>
          <w:iCs/>
          <w:szCs w:val="20"/>
          <w:lang w:eastAsia="zh-CN"/>
        </w:rPr>
        <w:t xml:space="preserve"> </w:t>
      </w:r>
      <w:r w:rsidR="003E3691">
        <w:rPr>
          <w:rFonts w:ascii="Times New Roman" w:eastAsiaTheme="minorEastAsia" w:hAnsi="Times New Roman"/>
          <w:b/>
          <w:bCs/>
          <w:i/>
          <w:iCs/>
          <w:szCs w:val="20"/>
          <w:lang w:eastAsia="zh-CN"/>
        </w:rPr>
        <w:t xml:space="preserve">The one or </w:t>
      </w:r>
      <w:r w:rsidR="003E3691" w:rsidRPr="003E3691">
        <w:rPr>
          <w:rFonts w:ascii="Times New Roman" w:eastAsiaTheme="minorEastAsia" w:hAnsi="Times New Roman"/>
          <w:b/>
          <w:bCs/>
          <w:i/>
          <w:iCs/>
          <w:szCs w:val="20"/>
          <w:lang w:eastAsia="zh-CN"/>
        </w:rPr>
        <w:t>two time domain resources</w:t>
      </w:r>
      <w:r w:rsidR="003E3691">
        <w:rPr>
          <w:rFonts w:ascii="Times New Roman" w:eastAsiaTheme="minorEastAsia" w:hAnsi="Times New Roman"/>
          <w:b/>
          <w:bCs/>
          <w:i/>
          <w:iCs/>
          <w:szCs w:val="20"/>
          <w:lang w:eastAsia="zh-CN"/>
        </w:rPr>
        <w:t xml:space="preserve"> (within one access occasion) for </w:t>
      </w:r>
      <w:r w:rsidR="009A6A93">
        <w:rPr>
          <w:rFonts w:ascii="Times New Roman" w:eastAsiaTheme="minorEastAsia" w:hAnsi="Times New Roman"/>
          <w:b/>
          <w:bCs/>
          <w:i/>
          <w:iCs/>
          <w:szCs w:val="20"/>
          <w:lang w:eastAsia="zh-CN"/>
        </w:rPr>
        <w:t>Msg1</w:t>
      </w:r>
      <w:r w:rsidR="003E3691">
        <w:rPr>
          <w:rFonts w:ascii="Times New Roman" w:eastAsiaTheme="minorEastAsia" w:hAnsi="Times New Roman"/>
          <w:b/>
          <w:bCs/>
          <w:i/>
          <w:iCs/>
          <w:szCs w:val="20"/>
          <w:lang w:eastAsia="zh-CN"/>
        </w:rPr>
        <w:t xml:space="preserve"> transmission </w:t>
      </w:r>
      <w:r w:rsidR="003E3691" w:rsidRPr="003E3691">
        <w:rPr>
          <w:rFonts w:ascii="Times New Roman" w:eastAsiaTheme="minorEastAsia" w:hAnsi="Times New Roman"/>
          <w:b/>
          <w:bCs/>
          <w:i/>
          <w:iCs/>
          <w:szCs w:val="20"/>
          <w:lang w:eastAsia="zh-CN"/>
        </w:rPr>
        <w:t xml:space="preserve">can be indicated by </w:t>
      </w:r>
      <w:r w:rsidR="003E3691">
        <w:rPr>
          <w:rFonts w:ascii="Times New Roman" w:eastAsiaTheme="minorEastAsia" w:hAnsi="Times New Roman"/>
          <w:b/>
          <w:bCs/>
          <w:i/>
          <w:iCs/>
          <w:szCs w:val="20"/>
          <w:lang w:eastAsia="zh-CN"/>
        </w:rPr>
        <w:t xml:space="preserve">a single or </w:t>
      </w:r>
      <w:r w:rsidR="003E3691" w:rsidRPr="003E3691">
        <w:rPr>
          <w:rFonts w:ascii="Times New Roman" w:eastAsiaTheme="minorEastAsia" w:hAnsi="Times New Roman"/>
          <w:b/>
          <w:bCs/>
          <w:i/>
          <w:iCs/>
          <w:szCs w:val="20"/>
          <w:lang w:eastAsia="zh-CN"/>
        </w:rPr>
        <w:t>separate start</w:t>
      </w:r>
      <w:r w:rsidR="003E3691">
        <w:rPr>
          <w:rFonts w:ascii="Times New Roman" w:eastAsiaTheme="minorEastAsia" w:hAnsi="Times New Roman"/>
          <w:b/>
          <w:bCs/>
          <w:i/>
          <w:iCs/>
          <w:szCs w:val="20"/>
          <w:lang w:eastAsia="zh-CN"/>
        </w:rPr>
        <w:t>ing</w:t>
      </w:r>
      <w:r w:rsidR="003E3691" w:rsidRPr="003E3691">
        <w:rPr>
          <w:rFonts w:ascii="Times New Roman" w:eastAsiaTheme="minorEastAsia" w:hAnsi="Times New Roman"/>
          <w:b/>
          <w:bCs/>
          <w:i/>
          <w:iCs/>
          <w:szCs w:val="20"/>
          <w:lang w:eastAsia="zh-CN"/>
        </w:rPr>
        <w:t xml:space="preserve"> offset</w:t>
      </w:r>
      <w:r w:rsidRPr="004857A4">
        <w:rPr>
          <w:rFonts w:ascii="Times New Roman" w:eastAsiaTheme="minorEastAsia" w:hAnsi="Times New Roman"/>
          <w:b/>
          <w:bCs/>
          <w:i/>
          <w:iCs/>
          <w:szCs w:val="20"/>
          <w:lang w:eastAsia="zh-CN"/>
        </w:rPr>
        <w:t>.</w:t>
      </w:r>
    </w:p>
    <w:p w14:paraId="53A14576" w14:textId="5FDA1FF8" w:rsidR="00C5306D" w:rsidRDefault="00AA1F8C"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The granularity of the indication should be the chip duration before small-frequency-shift operation (</w:t>
      </w:r>
      <w:r w:rsidRPr="00AA1F8C">
        <w:rPr>
          <w:rFonts w:ascii="Times New Roman" w:eastAsiaTheme="minorEastAsia" w:hAnsi="Times New Roman"/>
          <w:b/>
          <w:bCs/>
          <w:i/>
          <w:iCs/>
          <w:szCs w:val="20"/>
        </w:rPr>
        <w:t xml:space="preserve">i.e., the value corresponding to </w:t>
      </w:r>
      <w:r w:rsidR="003E3691">
        <w:rPr>
          <w:rFonts w:ascii="Times New Roman" w:eastAsiaTheme="minorEastAsia" w:hAnsi="Times New Roman"/>
          <w:b/>
          <w:bCs/>
          <w:i/>
          <w:iCs/>
          <w:szCs w:val="20"/>
        </w:rPr>
        <w:t>R</w:t>
      </w:r>
      <w:r w:rsidR="003E3691" w:rsidRPr="003E3691">
        <w:rPr>
          <w:rFonts w:ascii="Times New Roman" w:eastAsiaTheme="minorEastAsia" w:hAnsi="Times New Roman"/>
          <w:b/>
          <w:bCs/>
          <w:i/>
          <w:iCs/>
          <w:szCs w:val="20"/>
          <w:vertAlign w:val="subscript"/>
        </w:rPr>
        <w:t>0</w:t>
      </w:r>
      <w:r w:rsidR="003E3691">
        <w:rPr>
          <w:rFonts w:ascii="Times New Roman" w:eastAsiaTheme="minorEastAsia" w:hAnsi="Times New Roman"/>
          <w:b/>
          <w:bCs/>
          <w:i/>
          <w:iCs/>
          <w:szCs w:val="20"/>
        </w:rPr>
        <w:t xml:space="preserve"> or </w:t>
      </w:r>
      <w:r w:rsidRPr="00AA1F8C">
        <w:rPr>
          <w:rFonts w:ascii="Times New Roman" w:eastAsiaTheme="minorEastAsia" w:hAnsi="Times New Roman"/>
          <w:b/>
          <w:bCs/>
          <w:i/>
          <w:iCs/>
          <w:szCs w:val="20"/>
        </w:rPr>
        <w:t>FS</w:t>
      </w:r>
      <w:r w:rsidRPr="003E3691">
        <w:rPr>
          <w:rFonts w:ascii="Times New Roman" w:eastAsiaTheme="minorEastAsia" w:hAnsi="Times New Roman"/>
          <w:b/>
          <w:bCs/>
          <w:i/>
          <w:iCs/>
          <w:szCs w:val="20"/>
          <w:vertAlign w:val="subscript"/>
        </w:rPr>
        <w:t>0</w:t>
      </w:r>
      <w:r>
        <w:rPr>
          <w:rFonts w:ascii="Times New Roman" w:eastAsiaTheme="minorEastAsia" w:hAnsi="Times New Roman"/>
          <w:b/>
          <w:bCs/>
          <w:i/>
          <w:iCs/>
          <w:szCs w:val="20"/>
        </w:rPr>
        <w:t>);</w:t>
      </w:r>
    </w:p>
    <w:p w14:paraId="4707526A" w14:textId="5B9596F4" w:rsidR="00AA1F8C" w:rsidRPr="003E3691" w:rsidRDefault="00AA1F8C"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AA1F8C">
        <w:rPr>
          <w:rFonts w:ascii="Times New Roman" w:eastAsiaTheme="minorEastAsia" w:hAnsi="Times New Roman"/>
          <w:b/>
          <w:bCs/>
          <w:i/>
          <w:iCs/>
          <w:szCs w:val="20"/>
        </w:rPr>
        <w:t>he reference timing of the starting offset is the end time of the corresponding R2D command</w:t>
      </w:r>
      <w:r w:rsidR="003E3691">
        <w:rPr>
          <w:rFonts w:ascii="Times New Roman" w:eastAsiaTheme="minorEastAsia" w:hAnsi="Times New Roman"/>
          <w:b/>
          <w:bCs/>
          <w:i/>
          <w:iCs/>
          <w:szCs w:val="20"/>
        </w:rPr>
        <w:t>.</w:t>
      </w:r>
    </w:p>
    <w:bookmarkEnd w:id="18"/>
    <w:p w14:paraId="38CF99B4" w14:textId="29B578B7" w:rsidR="00C5306D" w:rsidRPr="009D44F0" w:rsidRDefault="00C5306D" w:rsidP="00C5306D">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 xml:space="preserve">Regarding </w:t>
      </w:r>
      <w:r w:rsidR="00EA42EC">
        <w:rPr>
          <w:rFonts w:ascii="Times New Roman" w:eastAsiaTheme="minorEastAsia" w:hAnsi="Times New Roman"/>
          <w:szCs w:val="20"/>
          <w:lang w:eastAsia="zh-CN"/>
        </w:rPr>
        <w:t>the d</w:t>
      </w:r>
      <w:r w:rsidR="00EA42EC" w:rsidRPr="00EA42EC">
        <w:rPr>
          <w:rFonts w:ascii="Times New Roman" w:eastAsiaTheme="minorEastAsia" w:hAnsi="Times New Roman"/>
          <w:szCs w:val="20"/>
          <w:lang w:eastAsia="zh-CN"/>
        </w:rPr>
        <w:t>etermination of the X time domain resource(s) by the device</w:t>
      </w:r>
      <w:r w:rsidR="00EA42EC">
        <w:rPr>
          <w:rFonts w:ascii="Times New Roman" w:eastAsiaTheme="minorEastAsia" w:hAnsi="Times New Roman"/>
          <w:szCs w:val="20"/>
          <w:lang w:eastAsia="zh-CN"/>
        </w:rPr>
        <w:t xml:space="preserve"> for </w:t>
      </w:r>
      <w:r w:rsidRPr="009D44F0">
        <w:rPr>
          <w:rFonts w:ascii="Times New Roman" w:eastAsiaTheme="minorEastAsia" w:hAnsi="Times New Roman"/>
          <w:szCs w:val="20"/>
          <w:lang w:eastAsia="zh-CN"/>
        </w:rPr>
        <w:t xml:space="preserve">the TDM operation for contention-based access, the reader can indicate multiple </w:t>
      </w:r>
      <w:r w:rsidR="00AA1F8C">
        <w:rPr>
          <w:rFonts w:ascii="Times New Roman" w:eastAsiaTheme="minorEastAsia" w:hAnsi="Times New Roman"/>
          <w:szCs w:val="20"/>
          <w:lang w:eastAsia="zh-CN"/>
        </w:rPr>
        <w:t>time domain resources</w:t>
      </w:r>
      <w:r w:rsidRPr="009D44F0">
        <w:rPr>
          <w:rFonts w:ascii="Times New Roman" w:eastAsiaTheme="minorEastAsia" w:hAnsi="Times New Roman"/>
          <w:szCs w:val="20"/>
          <w:lang w:eastAsia="zh-CN"/>
        </w:rPr>
        <w:t xml:space="preserve"> </w:t>
      </w:r>
      <w:r w:rsidR="00AA1F8C">
        <w:rPr>
          <w:rFonts w:ascii="Times New Roman" w:eastAsiaTheme="minorEastAsia" w:hAnsi="Times New Roman"/>
          <w:szCs w:val="20"/>
          <w:lang w:eastAsia="zh-CN"/>
        </w:rPr>
        <w:t>with</w:t>
      </w:r>
      <w:r w:rsidRPr="009D44F0">
        <w:rPr>
          <w:rFonts w:ascii="Times New Roman" w:eastAsiaTheme="minorEastAsia" w:hAnsi="Times New Roman"/>
          <w:szCs w:val="20"/>
          <w:lang w:eastAsia="zh-CN"/>
        </w:rPr>
        <w:t xml:space="preserve">in one contention-based </w:t>
      </w:r>
      <w:r w:rsidR="00AA1F8C">
        <w:rPr>
          <w:rFonts w:ascii="Times New Roman" w:eastAsiaTheme="minorEastAsia" w:hAnsi="Times New Roman"/>
          <w:szCs w:val="20"/>
          <w:lang w:eastAsia="zh-CN"/>
        </w:rPr>
        <w:t xml:space="preserve">access </w:t>
      </w:r>
      <w:r w:rsidRPr="009D44F0">
        <w:rPr>
          <w:rFonts w:ascii="Times New Roman" w:eastAsiaTheme="minorEastAsia" w:hAnsi="Times New Roman"/>
          <w:szCs w:val="20"/>
          <w:lang w:eastAsia="zh-CN"/>
        </w:rPr>
        <w:t xml:space="preserve">occasion, </w:t>
      </w:r>
      <w:r w:rsidR="00AF46E0" w:rsidRPr="00AF46E0">
        <w:rPr>
          <w:rFonts w:ascii="Times New Roman" w:eastAsiaTheme="minorEastAsia" w:hAnsi="Times New Roman"/>
          <w:szCs w:val="20"/>
          <w:lang w:eastAsia="zh-CN"/>
        </w:rPr>
        <w:t xml:space="preserve">but how to select a specific </w:t>
      </w:r>
      <w:r w:rsidR="00AF46E0">
        <w:rPr>
          <w:rFonts w:ascii="Times New Roman" w:eastAsiaTheme="minorEastAsia" w:hAnsi="Times New Roman"/>
          <w:szCs w:val="20"/>
          <w:lang w:eastAsia="zh-CN"/>
        </w:rPr>
        <w:t>time</w:t>
      </w:r>
      <w:r w:rsidR="00AF46E0" w:rsidRPr="00AF46E0">
        <w:rPr>
          <w:rFonts w:ascii="Times New Roman" w:eastAsiaTheme="minorEastAsia" w:hAnsi="Times New Roman"/>
          <w:szCs w:val="20"/>
          <w:lang w:eastAsia="zh-CN"/>
        </w:rPr>
        <w:t xml:space="preserve"> resource may </w:t>
      </w:r>
      <w:r w:rsidR="00AF46E0">
        <w:rPr>
          <w:rFonts w:ascii="Times New Roman" w:eastAsiaTheme="minorEastAsia" w:hAnsi="Times New Roman"/>
          <w:szCs w:val="20"/>
          <w:lang w:eastAsia="zh-CN"/>
        </w:rPr>
        <w:t xml:space="preserve">also need to </w:t>
      </w:r>
      <w:r w:rsidR="00AF46E0" w:rsidRPr="00AF46E0">
        <w:rPr>
          <w:rFonts w:ascii="Times New Roman" w:eastAsiaTheme="minorEastAsia" w:hAnsi="Times New Roman"/>
          <w:szCs w:val="20"/>
          <w:lang w:eastAsia="zh-CN"/>
        </w:rPr>
        <w:t>depend on RAN2 discussion.</w:t>
      </w:r>
    </w:p>
    <w:p w14:paraId="0F485C2B" w14:textId="4CA13A78" w:rsidR="00C5306D" w:rsidRPr="009D44F0" w:rsidRDefault="001066DE" w:rsidP="00C5306D">
      <w:pPr>
        <w:keepNext/>
        <w:widowControl w:val="0"/>
        <w:autoSpaceDN w:val="0"/>
        <w:spacing w:beforeLines="50" w:before="120" w:after="120"/>
        <w:ind w:left="0" w:firstLine="0"/>
        <w:jc w:val="center"/>
        <w:rPr>
          <w:rFonts w:ascii="Times New Roman" w:eastAsiaTheme="minorEastAsia" w:hAnsi="Times New Roman"/>
          <w:szCs w:val="20"/>
          <w:lang w:eastAsia="zh-CN"/>
        </w:rPr>
      </w:pPr>
      <w:r>
        <w:object w:dxaOrig="10546" w:dyaOrig="1801" w14:anchorId="690B5BB0">
          <v:shape id="_x0000_i1027" type="#_x0000_t75" style="width:385.9pt;height:65.65pt" o:ole="">
            <v:imagedata r:id="rId16" o:title=""/>
          </v:shape>
          <o:OLEObject Type="Embed" ProgID="Visio.Drawing.15" ShapeID="_x0000_i1027" DrawAspect="Content" ObjectID="_1804694711" r:id="rId17"/>
        </w:object>
      </w:r>
    </w:p>
    <w:p w14:paraId="6604A5ED" w14:textId="7A3F68C8" w:rsidR="00C5306D" w:rsidRPr="009D44F0" w:rsidRDefault="00C5306D" w:rsidP="00C5306D">
      <w:pPr>
        <w:pStyle w:val="a4"/>
        <w:jc w:val="center"/>
      </w:pPr>
      <w:r w:rsidRPr="009D44F0">
        <w:t xml:space="preserve">Figure </w:t>
      </w:r>
      <w:r w:rsidR="00DD6235">
        <w:t>5</w:t>
      </w:r>
      <w:r w:rsidR="009A502F">
        <w:t>.</w:t>
      </w:r>
      <w:r w:rsidRPr="009D44F0">
        <w:t xml:space="preserve"> </w:t>
      </w:r>
      <w:bookmarkStart w:id="19" w:name="OLE_LINK74"/>
      <w:r w:rsidRPr="009D44F0">
        <w:t>Illustration of TDMed D2R transmission</w:t>
      </w:r>
      <w:bookmarkEnd w:id="19"/>
      <w:r w:rsidRPr="009D44F0">
        <w:t xml:space="preserve"> for contention</w:t>
      </w:r>
      <w:r w:rsidRPr="00C46B87">
        <w:t>-</w:t>
      </w:r>
      <w:r w:rsidR="00C46B87" w:rsidRPr="00C46B87">
        <w:rPr>
          <w:rFonts w:eastAsiaTheme="minorEastAsia"/>
          <w:lang w:eastAsia="zh-CN"/>
        </w:rPr>
        <w:t>based</w:t>
      </w:r>
      <w:r w:rsidRPr="009D44F0">
        <w:t xml:space="preserve"> access in one contention-based occasion</w:t>
      </w:r>
    </w:p>
    <w:p w14:paraId="5B5E59CD" w14:textId="77777777" w:rsidR="00C5306D" w:rsidRPr="009D44F0" w:rsidRDefault="00C5306D" w:rsidP="00C5306D">
      <w:pPr>
        <w:rPr>
          <w:szCs w:val="20"/>
          <w:lang w:eastAsia="ar-SA"/>
        </w:rPr>
      </w:pPr>
    </w:p>
    <w:p w14:paraId="4DA7EC1B" w14:textId="0F64CF04" w:rsidR="00C5306D" w:rsidRDefault="00C5306D"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20" w:name="OLE_LINK59"/>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412D44">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xml:space="preserve">: For contention-based access, the reader can indicate </w:t>
      </w:r>
      <w:r w:rsidR="003E3691">
        <w:rPr>
          <w:rFonts w:ascii="Times New Roman" w:eastAsiaTheme="minorEastAsia" w:hAnsi="Times New Roman"/>
          <w:b/>
          <w:bCs/>
          <w:i/>
          <w:iCs/>
          <w:szCs w:val="20"/>
          <w:lang w:eastAsia="zh-CN"/>
        </w:rPr>
        <w:t>up to two</w:t>
      </w:r>
      <w:r w:rsidRPr="004857A4">
        <w:rPr>
          <w:rFonts w:ascii="Times New Roman" w:eastAsiaTheme="minorEastAsia" w:hAnsi="Times New Roman"/>
          <w:b/>
          <w:bCs/>
          <w:i/>
          <w:iCs/>
          <w:szCs w:val="20"/>
          <w:lang w:eastAsia="zh-CN"/>
        </w:rPr>
        <w:t xml:space="preserve"> time domain resource</w:t>
      </w:r>
      <w:r w:rsidR="00AF46E0">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w:t>
      </w:r>
      <w:r w:rsidR="00624145">
        <w:rPr>
          <w:rFonts w:ascii="Times New Roman" w:eastAsiaTheme="minorEastAsia" w:hAnsi="Times New Roman"/>
          <w:b/>
          <w:bCs/>
          <w:i/>
          <w:iCs/>
          <w:szCs w:val="20"/>
          <w:lang w:eastAsia="zh-CN"/>
        </w:rPr>
        <w:t xml:space="preserve">represented by </w:t>
      </w:r>
      <w:r w:rsidR="003E3691">
        <w:rPr>
          <w:rFonts w:ascii="Times New Roman" w:eastAsiaTheme="minorEastAsia" w:hAnsi="Times New Roman"/>
          <w:b/>
          <w:bCs/>
          <w:i/>
          <w:iCs/>
          <w:szCs w:val="20"/>
          <w:lang w:eastAsia="zh-CN"/>
        </w:rPr>
        <w:t>a single or separate</w:t>
      </w:r>
      <w:r w:rsidR="00624145" w:rsidRPr="00AA1F8C">
        <w:rPr>
          <w:rFonts w:ascii="Times New Roman" w:eastAsiaTheme="minorEastAsia" w:hAnsi="Times New Roman"/>
          <w:b/>
          <w:bCs/>
          <w:i/>
          <w:iCs/>
          <w:szCs w:val="20"/>
          <w:lang w:eastAsia="zh-CN"/>
        </w:rPr>
        <w:t xml:space="preserve"> {</w:t>
      </w:r>
      <w:r w:rsidR="003E3691">
        <w:rPr>
          <w:rFonts w:ascii="Times New Roman" w:eastAsiaTheme="minorEastAsia" w:hAnsi="Times New Roman"/>
          <w:b/>
          <w:bCs/>
          <w:i/>
          <w:iCs/>
          <w:szCs w:val="20"/>
          <w:lang w:eastAsia="zh-CN"/>
        </w:rPr>
        <w:t>S</w:t>
      </w:r>
      <w:r w:rsidR="00624145" w:rsidRPr="00AA1F8C">
        <w:rPr>
          <w:rFonts w:ascii="Times New Roman" w:eastAsiaTheme="minorEastAsia" w:hAnsi="Times New Roman"/>
          <w:b/>
          <w:bCs/>
          <w:i/>
          <w:iCs/>
          <w:szCs w:val="20"/>
          <w:lang w:eastAsia="zh-CN"/>
        </w:rPr>
        <w:t>tarting offset}</w:t>
      </w:r>
      <w:r w:rsidR="00624145">
        <w:rPr>
          <w:rFonts w:ascii="Times New Roman" w:eastAsiaTheme="minorEastAsia" w:hAnsi="Times New Roman"/>
          <w:b/>
          <w:bCs/>
          <w:i/>
          <w:iCs/>
          <w:szCs w:val="20"/>
          <w:lang w:eastAsia="zh-CN"/>
        </w:rPr>
        <w:t xml:space="preserve"> values </w:t>
      </w:r>
      <w:r w:rsidR="00AF46E0">
        <w:rPr>
          <w:rFonts w:ascii="Times New Roman" w:eastAsiaTheme="minorEastAsia" w:hAnsi="Times New Roman"/>
          <w:b/>
          <w:bCs/>
          <w:i/>
          <w:iCs/>
          <w:szCs w:val="20"/>
          <w:lang w:eastAsia="zh-CN"/>
        </w:rPr>
        <w:t xml:space="preserve">within an access occasion </w:t>
      </w:r>
      <w:r w:rsidRPr="004857A4">
        <w:rPr>
          <w:rFonts w:ascii="Times New Roman" w:eastAsiaTheme="minorEastAsia" w:hAnsi="Times New Roman"/>
          <w:b/>
          <w:bCs/>
          <w:i/>
          <w:iCs/>
          <w:szCs w:val="20"/>
          <w:lang w:eastAsia="zh-CN"/>
        </w:rPr>
        <w:t xml:space="preserve">target for multiple devices, and each device selected this occasion for access may need to further select one </w:t>
      </w:r>
      <w:r w:rsidR="00AF46E0">
        <w:rPr>
          <w:rFonts w:ascii="Times New Roman" w:eastAsiaTheme="minorEastAsia" w:hAnsi="Times New Roman"/>
          <w:b/>
          <w:bCs/>
          <w:i/>
          <w:iCs/>
          <w:szCs w:val="20"/>
          <w:lang w:eastAsia="zh-CN"/>
        </w:rPr>
        <w:t>time domain resource</w:t>
      </w:r>
      <w:r w:rsidRPr="004857A4">
        <w:rPr>
          <w:rFonts w:ascii="Times New Roman" w:eastAsiaTheme="minorEastAsia" w:hAnsi="Times New Roman"/>
          <w:b/>
          <w:bCs/>
          <w:i/>
          <w:iCs/>
          <w:szCs w:val="20"/>
          <w:lang w:eastAsia="zh-CN"/>
        </w:rPr>
        <w:t xml:space="preserve"> </w:t>
      </w:r>
      <w:r w:rsidR="00170B7B">
        <w:rPr>
          <w:rFonts w:ascii="Times New Roman" w:eastAsiaTheme="minorEastAsia" w:hAnsi="Times New Roman"/>
          <w:b/>
          <w:bCs/>
          <w:i/>
          <w:iCs/>
          <w:szCs w:val="20"/>
          <w:lang w:eastAsia="zh-CN"/>
        </w:rPr>
        <w:t xml:space="preserve">for </w:t>
      </w:r>
      <w:r w:rsidR="009A6A93">
        <w:rPr>
          <w:rFonts w:ascii="Times New Roman" w:eastAsiaTheme="minorEastAsia" w:hAnsi="Times New Roman"/>
          <w:b/>
          <w:bCs/>
          <w:i/>
          <w:iCs/>
          <w:szCs w:val="20"/>
          <w:lang w:eastAsia="zh-CN"/>
        </w:rPr>
        <w:t>Msg1</w:t>
      </w:r>
      <w:r w:rsidR="00170B7B">
        <w:rPr>
          <w:rFonts w:ascii="Times New Roman" w:eastAsiaTheme="minorEastAsia" w:hAnsi="Times New Roman"/>
          <w:b/>
          <w:bCs/>
          <w:i/>
          <w:iCs/>
          <w:szCs w:val="20"/>
          <w:lang w:eastAsia="zh-CN"/>
        </w:rPr>
        <w:t xml:space="preserve"> transmission</w:t>
      </w:r>
      <w:r w:rsidR="003E3691">
        <w:rPr>
          <w:rFonts w:ascii="Times New Roman" w:eastAsiaTheme="minorEastAsia" w:hAnsi="Times New Roman"/>
          <w:b/>
          <w:bCs/>
          <w:i/>
          <w:iCs/>
          <w:szCs w:val="20"/>
          <w:lang w:eastAsia="zh-CN"/>
        </w:rPr>
        <w:t xml:space="preserve"> when X=2</w:t>
      </w:r>
      <w:r w:rsidRPr="004857A4">
        <w:rPr>
          <w:rFonts w:ascii="Times New Roman" w:eastAsiaTheme="minorEastAsia" w:hAnsi="Times New Roman"/>
          <w:b/>
          <w:bCs/>
          <w:i/>
          <w:iCs/>
          <w:szCs w:val="20"/>
          <w:lang w:eastAsia="zh-CN"/>
        </w:rPr>
        <w:t>.</w:t>
      </w:r>
    </w:p>
    <w:p w14:paraId="1B3A7B64" w14:textId="36F9F559" w:rsidR="00AF46E0" w:rsidRPr="004857A4" w:rsidRDefault="00AF46E0"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AF46E0">
        <w:rPr>
          <w:rFonts w:ascii="Times New Roman" w:eastAsiaTheme="minorEastAsia" w:hAnsi="Times New Roman"/>
          <w:b/>
          <w:bCs/>
          <w:i/>
          <w:iCs/>
          <w:szCs w:val="20"/>
        </w:rPr>
        <w:t xml:space="preserve">How to select the exact </w:t>
      </w:r>
      <w:r>
        <w:rPr>
          <w:rFonts w:ascii="Times New Roman" w:eastAsiaTheme="minorEastAsia" w:hAnsi="Times New Roman"/>
          <w:b/>
          <w:bCs/>
          <w:i/>
          <w:iCs/>
          <w:szCs w:val="20"/>
        </w:rPr>
        <w:t>time domain</w:t>
      </w:r>
      <w:r w:rsidRPr="00AF46E0">
        <w:rPr>
          <w:rFonts w:ascii="Times New Roman" w:eastAsiaTheme="minorEastAsia" w:hAnsi="Times New Roman"/>
          <w:b/>
          <w:bCs/>
          <w:i/>
          <w:iCs/>
          <w:szCs w:val="20"/>
        </w:rPr>
        <w:t xml:space="preserve"> resource </w:t>
      </w:r>
      <w:r w:rsidR="003E3691">
        <w:rPr>
          <w:rFonts w:ascii="Times New Roman" w:eastAsiaTheme="minorEastAsia" w:hAnsi="Times New Roman"/>
          <w:b/>
          <w:bCs/>
          <w:i/>
          <w:iCs/>
          <w:szCs w:val="20"/>
        </w:rPr>
        <w:t>needs to be further discussed in RAN2</w:t>
      </w:r>
      <w:r w:rsidRPr="00AF46E0">
        <w:rPr>
          <w:rFonts w:ascii="Times New Roman" w:eastAsiaTheme="minorEastAsia" w:hAnsi="Times New Roman"/>
          <w:b/>
          <w:bCs/>
          <w:i/>
          <w:iCs/>
          <w:szCs w:val="20"/>
        </w:rPr>
        <w:t>.</w:t>
      </w:r>
    </w:p>
    <w:bookmarkEnd w:id="20"/>
    <w:p w14:paraId="48CC2310" w14:textId="296692AA" w:rsidR="0013550D" w:rsidRDefault="0013550D" w:rsidP="001066DE">
      <w:pPr>
        <w:pStyle w:val="3"/>
        <w:tabs>
          <w:tab w:val="clear" w:pos="432"/>
        </w:tabs>
      </w:pPr>
      <w:r>
        <w:t>Msg2 related aspects</w:t>
      </w:r>
    </w:p>
    <w:p w14:paraId="462345EE" w14:textId="77777777" w:rsidR="007A422D" w:rsidRDefault="007A422D" w:rsidP="007A422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 xml:space="preserve">uring the previous RAN1#120 meeting, the following agreement has been reached w.r.t </w:t>
      </w:r>
      <w:r w:rsidRPr="009A6092">
        <w:rPr>
          <w:rFonts w:ascii="Times New Roman" w:eastAsiaTheme="minorEastAsia" w:hAnsi="Times New Roman"/>
          <w:szCs w:val="20"/>
          <w:lang w:eastAsia="zh-CN"/>
        </w:rPr>
        <w:t>Msg2 transmission in response to multiple Msg1 transmissions</w:t>
      </w:r>
      <w:r>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7A422D" w14:paraId="08674E48" w14:textId="77777777" w:rsidTr="008B2ECE">
        <w:trPr>
          <w:trHeight w:val="1779"/>
        </w:trPr>
        <w:tc>
          <w:tcPr>
            <w:tcW w:w="9631" w:type="dxa"/>
          </w:tcPr>
          <w:p w14:paraId="523E83B1" w14:textId="77777777" w:rsidR="007A422D" w:rsidRPr="009A6092" w:rsidRDefault="007A422D" w:rsidP="008B2ECE">
            <w:pPr>
              <w:adjustRightInd w:val="0"/>
              <w:snapToGrid w:val="0"/>
              <w:ind w:left="0" w:firstLine="0"/>
              <w:rPr>
                <w:rFonts w:ascii="Times New Roman" w:eastAsia="等线" w:hAnsi="Times New Roman"/>
                <w:bCs/>
                <w:szCs w:val="20"/>
                <w:lang w:val="en-US" w:eastAsia="zh-CN"/>
              </w:rPr>
            </w:pPr>
            <w:r w:rsidRPr="009A6092">
              <w:rPr>
                <w:rFonts w:ascii="Times New Roman" w:eastAsia="等线" w:hAnsi="Times New Roman"/>
                <w:bCs/>
                <w:szCs w:val="20"/>
                <w:highlight w:val="green"/>
                <w:lang w:val="en-US" w:eastAsia="zh-CN"/>
              </w:rPr>
              <w:t>Agreement</w:t>
            </w:r>
          </w:p>
          <w:p w14:paraId="434EFB09" w14:textId="77777777" w:rsidR="007A422D" w:rsidRPr="009A6092" w:rsidRDefault="007A422D" w:rsidP="008B2ECE">
            <w:pPr>
              <w:adjustRightInd w:val="0"/>
              <w:snapToGrid w:val="0"/>
              <w:ind w:left="0" w:firstLine="0"/>
              <w:rPr>
                <w:rFonts w:ascii="Times New Roman" w:eastAsia="等线" w:hAnsi="Times New Roman"/>
                <w:bCs/>
                <w:szCs w:val="20"/>
                <w:lang w:val="en-US" w:eastAsia="zh-CN"/>
              </w:rPr>
            </w:pPr>
            <w:r w:rsidRPr="009A6092">
              <w:rPr>
                <w:rFonts w:ascii="Times New Roman" w:eastAsia="等线" w:hAnsi="Times New Roman"/>
                <w:bCs/>
                <w:szCs w:val="20"/>
                <w:lang w:val="en-US" w:eastAsia="zh-CN"/>
              </w:rPr>
              <w:t xml:space="preserve">Support following two options for Msg2 transmission in response to multiple Msg1 transmissions, which are initiated by a R2D transmission triggering random access. </w:t>
            </w:r>
          </w:p>
          <w:p w14:paraId="48016B06" w14:textId="77777777" w:rsidR="007A422D" w:rsidRPr="009A6092" w:rsidRDefault="007A422D" w:rsidP="008B2ECE">
            <w:pPr>
              <w:numPr>
                <w:ilvl w:val="0"/>
                <w:numId w:val="16"/>
              </w:numPr>
              <w:adjustRightInd w:val="0"/>
              <w:snapToGrid w:val="0"/>
              <w:ind w:left="442" w:hanging="442"/>
              <w:rPr>
                <w:rFonts w:ascii="Times New Roman" w:eastAsia="等线" w:hAnsi="Times New Roman"/>
                <w:bCs/>
                <w:szCs w:val="20"/>
                <w:lang w:val="en-US" w:eastAsia="zh-CN"/>
              </w:rPr>
            </w:pPr>
            <w:r w:rsidRPr="009A6092">
              <w:rPr>
                <w:rFonts w:ascii="Times New Roman" w:eastAsia="等线" w:hAnsi="Times New Roman"/>
                <w:bCs/>
                <w:szCs w:val="20"/>
                <w:lang w:val="en-US" w:eastAsia="zh-CN"/>
              </w:rPr>
              <w:t>Option 1: A PRDCH for Msg2 transmission corresponds to a A-IoT Msg1 received from one device</w:t>
            </w:r>
          </w:p>
          <w:p w14:paraId="7973AE73" w14:textId="77777777" w:rsidR="007A422D" w:rsidRPr="009A6092" w:rsidRDefault="007A422D" w:rsidP="008B2ECE">
            <w:pPr>
              <w:numPr>
                <w:ilvl w:val="0"/>
                <w:numId w:val="16"/>
              </w:numPr>
              <w:adjustRightInd w:val="0"/>
              <w:snapToGrid w:val="0"/>
              <w:ind w:left="442" w:hanging="442"/>
              <w:rPr>
                <w:rFonts w:ascii="Times New Roman" w:eastAsia="等线" w:hAnsi="Times New Roman"/>
                <w:bCs/>
                <w:szCs w:val="20"/>
                <w:lang w:val="en-US" w:eastAsia="zh-CN"/>
              </w:rPr>
            </w:pPr>
            <w:r w:rsidRPr="009A6092">
              <w:rPr>
                <w:rFonts w:ascii="Times New Roman" w:eastAsia="等线" w:hAnsi="Times New Roman"/>
                <w:bCs/>
                <w:szCs w:val="20"/>
                <w:lang w:val="en-US" w:eastAsia="zh-CN"/>
              </w:rPr>
              <w:t>Option 2: A PRDCH for Msg2 transmission corresponds to multiple A-IoT Msg1 received from different devices</w:t>
            </w:r>
          </w:p>
          <w:p w14:paraId="65F879D8" w14:textId="77777777" w:rsidR="007A422D" w:rsidRPr="009A6092" w:rsidRDefault="007A422D" w:rsidP="008B2ECE">
            <w:pPr>
              <w:numPr>
                <w:ilvl w:val="0"/>
                <w:numId w:val="16"/>
              </w:numPr>
              <w:adjustRightInd w:val="0"/>
              <w:snapToGrid w:val="0"/>
              <w:jc w:val="both"/>
              <w:rPr>
                <w:rFonts w:ascii="Times New Roman" w:eastAsia="等线" w:hAnsi="Times New Roman"/>
                <w:bCs/>
                <w:szCs w:val="20"/>
                <w:lang w:eastAsia="zh-CN"/>
              </w:rPr>
            </w:pPr>
            <w:r w:rsidRPr="009A6092">
              <w:rPr>
                <w:rFonts w:ascii="Times New Roman" w:eastAsia="等线" w:hAnsi="Times New Roman"/>
                <w:bCs/>
                <w:szCs w:val="20"/>
                <w:lang w:eastAsia="zh-CN"/>
              </w:rPr>
              <w:t>FFS the maximum number of Msg1 responses that can be carried within a PRDCH for Msg2.</w:t>
            </w:r>
          </w:p>
        </w:tc>
      </w:tr>
    </w:tbl>
    <w:p w14:paraId="7E32C877" w14:textId="0ACFFDF2" w:rsidR="007A422D" w:rsidRDefault="007A422D" w:rsidP="007A422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ccording to the above two agreements, since both Option 1 and Option 2 are agreed and supported, there will be three cases about </w:t>
      </w:r>
      <w:r w:rsidR="009A6A93">
        <w:rPr>
          <w:rFonts w:ascii="Times New Roman" w:eastAsiaTheme="minorEastAsia" w:hAnsi="Times New Roman"/>
          <w:szCs w:val="20"/>
          <w:lang w:eastAsia="zh-CN"/>
        </w:rPr>
        <w:t>Msg2</w:t>
      </w:r>
      <w:r w:rsidRPr="001F7316">
        <w:rPr>
          <w:rFonts w:ascii="Times New Roman" w:eastAsiaTheme="minorEastAsia" w:hAnsi="Times New Roman"/>
          <w:szCs w:val="20"/>
          <w:lang w:eastAsia="zh-CN"/>
        </w:rPr>
        <w:t xml:space="preserve"> transmission in response to multiple Msg1 transmissions</w:t>
      </w:r>
      <w:r>
        <w:rPr>
          <w:rFonts w:ascii="Times New Roman" w:eastAsiaTheme="minorEastAsia" w:hAnsi="Times New Roman"/>
          <w:szCs w:val="20"/>
          <w:lang w:eastAsia="zh-CN"/>
        </w:rPr>
        <w:t>:</w:t>
      </w:r>
    </w:p>
    <w:p w14:paraId="7EB8AA07" w14:textId="357FCABE" w:rsidR="007A422D" w:rsidRPr="00A94F08" w:rsidRDefault="00A94F08" w:rsidP="00A94F08">
      <w:pPr>
        <w:widowControl w:val="0"/>
        <w:autoSpaceDN w:val="0"/>
        <w:spacing w:beforeLines="50" w:before="120" w:after="120"/>
        <w:ind w:left="0" w:firstLine="0"/>
        <w:jc w:val="both"/>
        <w:rPr>
          <w:rFonts w:ascii="Times New Roman" w:eastAsiaTheme="minorEastAsia" w:hAnsi="Times New Roman"/>
          <w:szCs w:val="20"/>
        </w:rPr>
      </w:pPr>
      <w:bookmarkStart w:id="21" w:name="_Hlk193197885"/>
      <w:r>
        <w:rPr>
          <w:rFonts w:ascii="Times New Roman" w:eastAsiaTheme="minorEastAsia" w:hAnsi="Times New Roman"/>
          <w:szCs w:val="20"/>
        </w:rPr>
        <w:t xml:space="preserve">Case a) </w:t>
      </w:r>
      <w:r w:rsidR="007A422D" w:rsidRPr="00A94F08">
        <w:rPr>
          <w:rFonts w:ascii="Times New Roman" w:eastAsiaTheme="minorEastAsia" w:hAnsi="Times New Roman"/>
          <w:szCs w:val="20"/>
        </w:rPr>
        <w:t xml:space="preserve">A PRDCH for </w:t>
      </w:r>
      <w:r w:rsidR="009A6A93">
        <w:rPr>
          <w:rFonts w:ascii="Times New Roman" w:eastAsiaTheme="minorEastAsia" w:hAnsi="Times New Roman"/>
          <w:szCs w:val="20"/>
        </w:rPr>
        <w:t>Msg2</w:t>
      </w:r>
      <w:r w:rsidR="007A422D" w:rsidRPr="00A94F08">
        <w:rPr>
          <w:rFonts w:ascii="Times New Roman" w:eastAsiaTheme="minorEastAsia" w:hAnsi="Times New Roman"/>
          <w:szCs w:val="20"/>
        </w:rPr>
        <w:t xml:space="preserve"> transmission corresponds to </w:t>
      </w:r>
      <w:r w:rsidR="007F3CA9" w:rsidRPr="00A94F08">
        <w:rPr>
          <w:rFonts w:ascii="Times New Roman" w:eastAsiaTheme="minorEastAsia" w:hAnsi="Times New Roman"/>
          <w:szCs w:val="20"/>
        </w:rPr>
        <w:t>one</w:t>
      </w:r>
      <w:r w:rsidR="007A422D" w:rsidRPr="00A94F08">
        <w:rPr>
          <w:rFonts w:ascii="Times New Roman" w:eastAsiaTheme="minorEastAsia" w:hAnsi="Times New Roman"/>
          <w:szCs w:val="20"/>
        </w:rPr>
        <w:t xml:space="preserve"> A-IoT </w:t>
      </w:r>
      <w:r w:rsidR="009A6A93">
        <w:rPr>
          <w:rFonts w:ascii="Times New Roman" w:eastAsiaTheme="minorEastAsia" w:hAnsi="Times New Roman"/>
          <w:szCs w:val="20"/>
        </w:rPr>
        <w:t>Msg1</w:t>
      </w:r>
      <w:r w:rsidR="007A422D" w:rsidRPr="00A94F08">
        <w:rPr>
          <w:rFonts w:ascii="Times New Roman" w:eastAsiaTheme="minorEastAsia" w:hAnsi="Times New Roman"/>
          <w:szCs w:val="20"/>
        </w:rPr>
        <w:t xml:space="preserve"> received from one device, multiple </w:t>
      </w:r>
      <w:r w:rsidR="009A6A93">
        <w:rPr>
          <w:rFonts w:ascii="Times New Roman" w:eastAsiaTheme="minorEastAsia" w:hAnsi="Times New Roman"/>
          <w:szCs w:val="20"/>
        </w:rPr>
        <w:t>Msg2</w:t>
      </w:r>
      <w:r w:rsidR="007A422D" w:rsidRPr="00A94F08">
        <w:rPr>
          <w:rFonts w:ascii="Times New Roman" w:eastAsiaTheme="minorEastAsia" w:hAnsi="Times New Roman"/>
          <w:szCs w:val="20"/>
        </w:rPr>
        <w:t xml:space="preserve"> transmission in one access occasion is required</w:t>
      </w:r>
      <w:r w:rsidR="007F3CA9" w:rsidRPr="00A94F08">
        <w:rPr>
          <w:rFonts w:ascii="Times New Roman" w:eastAsiaTheme="minorEastAsia" w:hAnsi="Times New Roman"/>
          <w:szCs w:val="20"/>
        </w:rPr>
        <w:t xml:space="preserve">, as shown in figure </w:t>
      </w:r>
      <w:r w:rsidR="00DD6235">
        <w:rPr>
          <w:rFonts w:ascii="Times New Roman" w:eastAsiaTheme="minorEastAsia" w:hAnsi="Times New Roman"/>
          <w:szCs w:val="20"/>
        </w:rPr>
        <w:t>6</w:t>
      </w:r>
      <w:r w:rsidR="007F3CA9" w:rsidRPr="00A94F08">
        <w:rPr>
          <w:rFonts w:ascii="Times New Roman" w:eastAsiaTheme="minorEastAsia" w:hAnsi="Times New Roman"/>
          <w:szCs w:val="20"/>
        </w:rPr>
        <w:t>;</w:t>
      </w:r>
    </w:p>
    <w:p w14:paraId="0CFFF643" w14:textId="7CE7653A" w:rsidR="007A422D" w:rsidRPr="00A94F08" w:rsidRDefault="00A94F08" w:rsidP="00A94F08">
      <w:pPr>
        <w:widowControl w:val="0"/>
        <w:autoSpaceDN w:val="0"/>
        <w:spacing w:beforeLines="50" w:before="120" w:after="120"/>
        <w:ind w:left="0" w:firstLine="0"/>
        <w:jc w:val="both"/>
        <w:rPr>
          <w:rFonts w:ascii="Times New Roman" w:eastAsiaTheme="minorEastAsia" w:hAnsi="Times New Roman"/>
          <w:szCs w:val="20"/>
        </w:rPr>
      </w:pPr>
      <w:r>
        <w:rPr>
          <w:rFonts w:ascii="Times New Roman" w:eastAsiaTheme="minorEastAsia" w:hAnsi="Times New Roman"/>
          <w:szCs w:val="20"/>
        </w:rPr>
        <w:t xml:space="preserve">Case b) </w:t>
      </w:r>
      <w:r w:rsidR="007F3CA9" w:rsidRPr="00A94F08">
        <w:rPr>
          <w:rFonts w:ascii="Times New Roman" w:eastAsiaTheme="minorEastAsia" w:hAnsi="Times New Roman"/>
          <w:szCs w:val="20"/>
        </w:rPr>
        <w:t xml:space="preserve">A PRDCH for Msg2 transmission corresponds to all the </w:t>
      </w:r>
      <w:r w:rsidR="009A6A93">
        <w:rPr>
          <w:rFonts w:ascii="Times New Roman" w:eastAsiaTheme="minorEastAsia" w:hAnsi="Times New Roman"/>
          <w:szCs w:val="20"/>
        </w:rPr>
        <w:t>Msg1</w:t>
      </w:r>
      <w:r w:rsidR="00761D18" w:rsidRPr="00A94F08">
        <w:rPr>
          <w:rFonts w:ascii="Times New Roman" w:eastAsiaTheme="minorEastAsia" w:hAnsi="Times New Roman"/>
          <w:szCs w:val="20"/>
        </w:rPr>
        <w:t>s</w:t>
      </w:r>
      <w:r w:rsidR="007F3CA9" w:rsidRPr="00A94F08">
        <w:rPr>
          <w:rFonts w:ascii="Times New Roman" w:eastAsiaTheme="minorEastAsia" w:hAnsi="Times New Roman"/>
          <w:szCs w:val="20"/>
        </w:rPr>
        <w:t xml:space="preserve"> received from different devices within one access occasion, </w:t>
      </w:r>
      <w:r w:rsidR="00761D18" w:rsidRPr="00A94F08">
        <w:rPr>
          <w:rFonts w:ascii="Times New Roman" w:eastAsiaTheme="minorEastAsia" w:hAnsi="Times New Roman"/>
          <w:szCs w:val="20"/>
        </w:rPr>
        <w:t>only one</w:t>
      </w:r>
      <w:r w:rsidR="007F3CA9" w:rsidRPr="00A94F08">
        <w:rPr>
          <w:rFonts w:ascii="Times New Roman" w:eastAsiaTheme="minorEastAsia" w:hAnsi="Times New Roman"/>
          <w:szCs w:val="20"/>
        </w:rPr>
        <w:t xml:space="preserve"> </w:t>
      </w:r>
      <w:r w:rsidR="009A6A93">
        <w:rPr>
          <w:rFonts w:ascii="Times New Roman" w:eastAsiaTheme="minorEastAsia" w:hAnsi="Times New Roman"/>
          <w:szCs w:val="20"/>
        </w:rPr>
        <w:t>Msg2</w:t>
      </w:r>
      <w:r w:rsidR="007F3CA9" w:rsidRPr="00A94F08">
        <w:rPr>
          <w:rFonts w:ascii="Times New Roman" w:eastAsiaTheme="minorEastAsia" w:hAnsi="Times New Roman"/>
          <w:szCs w:val="20"/>
        </w:rPr>
        <w:t xml:space="preserve"> transmission in one access occasion is required, as shown in figure </w:t>
      </w:r>
      <w:r w:rsidR="00DD6235">
        <w:rPr>
          <w:rFonts w:ascii="Times New Roman" w:eastAsiaTheme="minorEastAsia" w:hAnsi="Times New Roman"/>
          <w:szCs w:val="20"/>
        </w:rPr>
        <w:t>7</w:t>
      </w:r>
      <w:r w:rsidR="007F3CA9" w:rsidRPr="00A94F08">
        <w:rPr>
          <w:rFonts w:ascii="Times New Roman" w:eastAsiaTheme="minorEastAsia" w:hAnsi="Times New Roman"/>
          <w:szCs w:val="20"/>
        </w:rPr>
        <w:t>;</w:t>
      </w:r>
    </w:p>
    <w:p w14:paraId="7EB759FD" w14:textId="3DA1455E" w:rsidR="00761D18" w:rsidRPr="00A94F08" w:rsidRDefault="00A94F08" w:rsidP="00A94F08">
      <w:pPr>
        <w:widowControl w:val="0"/>
        <w:autoSpaceDN w:val="0"/>
        <w:spacing w:beforeLines="50" w:before="120" w:after="120"/>
        <w:ind w:left="0" w:firstLine="0"/>
        <w:jc w:val="both"/>
        <w:rPr>
          <w:rFonts w:ascii="Times New Roman" w:eastAsiaTheme="minorEastAsia" w:hAnsi="Times New Roman"/>
          <w:szCs w:val="20"/>
        </w:rPr>
      </w:pPr>
      <w:r>
        <w:rPr>
          <w:rFonts w:ascii="Times New Roman" w:eastAsiaTheme="minorEastAsia" w:hAnsi="Times New Roman"/>
          <w:szCs w:val="20"/>
        </w:rPr>
        <w:t xml:space="preserve">Case c) </w:t>
      </w:r>
      <w:r w:rsidR="00761D18" w:rsidRPr="00A94F08">
        <w:rPr>
          <w:rFonts w:ascii="Times New Roman" w:eastAsiaTheme="minorEastAsia" w:hAnsi="Times New Roman"/>
          <w:szCs w:val="20"/>
        </w:rPr>
        <w:t xml:space="preserve">A PRDCH for Msg2 transmission corresponds to a subset of the </w:t>
      </w:r>
      <w:r w:rsidR="009A6A93">
        <w:rPr>
          <w:rFonts w:ascii="Times New Roman" w:eastAsiaTheme="minorEastAsia" w:hAnsi="Times New Roman"/>
          <w:szCs w:val="20"/>
        </w:rPr>
        <w:t>Msg1</w:t>
      </w:r>
      <w:r w:rsidR="00761D18" w:rsidRPr="00A94F08">
        <w:rPr>
          <w:rFonts w:ascii="Times New Roman" w:eastAsiaTheme="minorEastAsia" w:hAnsi="Times New Roman"/>
          <w:szCs w:val="20"/>
        </w:rPr>
        <w:t xml:space="preserve">s received from different devices within one access occasion, multiple </w:t>
      </w:r>
      <w:r w:rsidR="009A6A93">
        <w:rPr>
          <w:rFonts w:ascii="Times New Roman" w:eastAsiaTheme="minorEastAsia" w:hAnsi="Times New Roman"/>
          <w:szCs w:val="20"/>
        </w:rPr>
        <w:t>Msg2</w:t>
      </w:r>
      <w:r w:rsidR="00761D18" w:rsidRPr="00A94F08">
        <w:rPr>
          <w:rFonts w:ascii="Times New Roman" w:eastAsiaTheme="minorEastAsia" w:hAnsi="Times New Roman"/>
          <w:szCs w:val="20"/>
        </w:rPr>
        <w:t xml:space="preserve"> transmission in one access occasion is required, </w:t>
      </w:r>
      <w:bookmarkEnd w:id="21"/>
      <w:r w:rsidR="00761D18" w:rsidRPr="00A94F08">
        <w:rPr>
          <w:rFonts w:ascii="Times New Roman" w:eastAsiaTheme="minorEastAsia" w:hAnsi="Times New Roman"/>
          <w:szCs w:val="20"/>
        </w:rPr>
        <w:t xml:space="preserve">as shown in figure </w:t>
      </w:r>
      <w:r w:rsidR="00DD6235">
        <w:rPr>
          <w:rFonts w:ascii="Times New Roman" w:eastAsiaTheme="minorEastAsia" w:hAnsi="Times New Roman"/>
          <w:szCs w:val="20"/>
        </w:rPr>
        <w:t>8</w:t>
      </w:r>
      <w:r w:rsidR="00761D18" w:rsidRPr="00A94F08">
        <w:rPr>
          <w:rFonts w:ascii="Times New Roman" w:eastAsiaTheme="minorEastAsia" w:hAnsi="Times New Roman"/>
          <w:szCs w:val="20"/>
        </w:rPr>
        <w:t>.</w:t>
      </w:r>
    </w:p>
    <w:p w14:paraId="245D1F02" w14:textId="6EEEF60C" w:rsidR="008E31FF" w:rsidRDefault="002622CB" w:rsidP="00761D18">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rom our perspective, </w:t>
      </w:r>
      <w:r w:rsidR="00626CF0">
        <w:rPr>
          <w:rFonts w:ascii="Times New Roman" w:eastAsiaTheme="minorEastAsia" w:hAnsi="Times New Roman"/>
          <w:szCs w:val="20"/>
          <w:lang w:eastAsia="zh-CN"/>
        </w:rPr>
        <w:t xml:space="preserve">the simplest way is to </w:t>
      </w:r>
      <w:r w:rsidR="00D957B8">
        <w:rPr>
          <w:rFonts w:ascii="Times New Roman" w:eastAsiaTheme="minorEastAsia" w:hAnsi="Times New Roman"/>
          <w:szCs w:val="20"/>
          <w:lang w:eastAsia="zh-CN"/>
        </w:rPr>
        <w:t xml:space="preserve">use 1bit to indicate whether </w:t>
      </w:r>
      <w:r w:rsidR="008F012B">
        <w:rPr>
          <w:rFonts w:ascii="Times New Roman" w:eastAsiaTheme="minorEastAsia" w:hAnsi="Times New Roman"/>
          <w:szCs w:val="20"/>
          <w:lang w:eastAsia="zh-CN"/>
        </w:rPr>
        <w:t xml:space="preserve">Case a) or Case b) is executed, and this indicator can be carried by A-IoT paging or R2D trigger message, furthermore, </w:t>
      </w:r>
      <w:r>
        <w:rPr>
          <w:rFonts w:ascii="Times New Roman" w:eastAsiaTheme="minorEastAsia" w:hAnsi="Times New Roman"/>
          <w:szCs w:val="20"/>
          <w:lang w:eastAsia="zh-CN"/>
        </w:rPr>
        <w:t xml:space="preserve">support </w:t>
      </w:r>
      <w:r w:rsidR="00C215CB">
        <w:rPr>
          <w:rFonts w:ascii="Times New Roman" w:eastAsiaTheme="minorEastAsia" w:hAnsi="Times New Roman"/>
          <w:szCs w:val="20"/>
          <w:lang w:eastAsia="zh-CN"/>
        </w:rPr>
        <w:t>C</w:t>
      </w:r>
      <w:r>
        <w:rPr>
          <w:rFonts w:ascii="Times New Roman" w:eastAsiaTheme="minorEastAsia" w:hAnsi="Times New Roman"/>
          <w:szCs w:val="20"/>
          <w:lang w:eastAsia="zh-CN"/>
        </w:rPr>
        <w:t xml:space="preserve">ase c) will bring more complexity on the design </w:t>
      </w:r>
      <w:r w:rsidR="00C215CB">
        <w:rPr>
          <w:rFonts w:ascii="Times New Roman" w:eastAsiaTheme="minorEastAsia" w:hAnsi="Times New Roman"/>
          <w:szCs w:val="20"/>
          <w:lang w:eastAsia="zh-CN"/>
        </w:rPr>
        <w:t>for</w:t>
      </w:r>
      <w:r>
        <w:rPr>
          <w:rFonts w:ascii="Times New Roman" w:eastAsiaTheme="minorEastAsia" w:hAnsi="Times New Roman"/>
          <w:szCs w:val="20"/>
          <w:lang w:eastAsia="zh-CN"/>
        </w:rPr>
        <w:t xml:space="preserve"> multiplexing scheme of </w:t>
      </w:r>
      <w:r w:rsidR="009A6A93">
        <w:rPr>
          <w:rFonts w:ascii="Times New Roman" w:eastAsiaTheme="minorEastAsia" w:hAnsi="Times New Roman"/>
          <w:szCs w:val="20"/>
          <w:lang w:eastAsia="zh-CN"/>
        </w:rPr>
        <w:t>Msg3</w:t>
      </w:r>
      <w:r w:rsidR="00C215CB">
        <w:rPr>
          <w:rFonts w:ascii="Times New Roman" w:eastAsiaTheme="minorEastAsia" w:hAnsi="Times New Roman"/>
          <w:szCs w:val="20"/>
          <w:lang w:eastAsia="zh-CN"/>
        </w:rPr>
        <w:t>,</w:t>
      </w:r>
      <w:r w:rsidR="008F012B">
        <w:rPr>
          <w:rFonts w:ascii="Times New Roman" w:eastAsiaTheme="minorEastAsia" w:hAnsi="Times New Roman"/>
          <w:szCs w:val="20"/>
          <w:lang w:eastAsia="zh-CN"/>
        </w:rPr>
        <w:t xml:space="preserve"> which should not be preferred.</w:t>
      </w:r>
      <w:r w:rsidR="00D16971">
        <w:rPr>
          <w:rFonts w:ascii="Times New Roman" w:eastAsiaTheme="minorEastAsia" w:hAnsi="Times New Roman"/>
          <w:szCs w:val="20"/>
          <w:lang w:eastAsia="zh-CN"/>
        </w:rPr>
        <w:t xml:space="preserve"> </w:t>
      </w:r>
    </w:p>
    <w:p w14:paraId="2ECCAF8B" w14:textId="56E033FD" w:rsidR="007F3CA9" w:rsidRDefault="00D16971" w:rsidP="00761D18">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w:t>
      </w:r>
      <w:r w:rsidRPr="00D16971">
        <w:rPr>
          <w:rFonts w:ascii="Times New Roman" w:eastAsiaTheme="minorEastAsia" w:hAnsi="Times New Roman"/>
          <w:szCs w:val="20"/>
          <w:lang w:eastAsia="zh-CN"/>
        </w:rPr>
        <w:t xml:space="preserve">the maximum number of </w:t>
      </w:r>
      <w:r w:rsidR="009A6A93">
        <w:rPr>
          <w:rFonts w:ascii="Times New Roman" w:eastAsiaTheme="minorEastAsia" w:hAnsi="Times New Roman"/>
          <w:szCs w:val="20"/>
          <w:lang w:eastAsia="zh-CN"/>
        </w:rPr>
        <w:t>Msg1</w:t>
      </w:r>
      <w:r w:rsidRPr="00D16971">
        <w:rPr>
          <w:rFonts w:ascii="Times New Roman" w:eastAsiaTheme="minorEastAsia" w:hAnsi="Times New Roman"/>
          <w:szCs w:val="20"/>
          <w:lang w:eastAsia="zh-CN"/>
        </w:rPr>
        <w:t xml:space="preserve"> responses that can be carried within a PRDCH for </w:t>
      </w:r>
      <w:r w:rsidR="009A6A93">
        <w:rPr>
          <w:rFonts w:ascii="Times New Roman" w:eastAsiaTheme="minorEastAsia" w:hAnsi="Times New Roman"/>
          <w:szCs w:val="20"/>
          <w:lang w:eastAsia="zh-CN"/>
        </w:rPr>
        <w:t>Msg2</w:t>
      </w:r>
      <w:r w:rsidR="008E31FF">
        <w:rPr>
          <w:rFonts w:ascii="Times New Roman" w:eastAsiaTheme="minorEastAsia" w:hAnsi="Times New Roman"/>
          <w:szCs w:val="20"/>
          <w:lang w:eastAsia="zh-CN"/>
        </w:rPr>
        <w:t xml:space="preserve">, </w:t>
      </w:r>
      <w:r w:rsidR="009A0611">
        <w:rPr>
          <w:rFonts w:ascii="Times New Roman" w:eastAsiaTheme="minorEastAsia" w:hAnsi="Times New Roman"/>
          <w:szCs w:val="20"/>
          <w:lang w:eastAsia="zh-CN"/>
        </w:rPr>
        <w:t xml:space="preserve">since the 1000bits maximum payload size is supported, </w:t>
      </w:r>
      <w:r w:rsidR="00E93187">
        <w:rPr>
          <w:rFonts w:ascii="Times New Roman" w:eastAsiaTheme="minorEastAsia" w:hAnsi="Times New Roman"/>
          <w:szCs w:val="20"/>
          <w:lang w:eastAsia="zh-CN"/>
        </w:rPr>
        <w:t xml:space="preserve">and one response to a </w:t>
      </w:r>
      <w:r w:rsidR="009A6A93">
        <w:rPr>
          <w:rFonts w:ascii="Times New Roman" w:eastAsiaTheme="minorEastAsia" w:hAnsi="Times New Roman"/>
          <w:szCs w:val="20"/>
          <w:lang w:eastAsia="zh-CN"/>
        </w:rPr>
        <w:t>Msg1</w:t>
      </w:r>
      <w:r w:rsidR="00E93187">
        <w:rPr>
          <w:rFonts w:ascii="Times New Roman" w:eastAsiaTheme="minorEastAsia" w:hAnsi="Times New Roman"/>
          <w:szCs w:val="20"/>
          <w:lang w:eastAsia="zh-CN"/>
        </w:rPr>
        <w:t xml:space="preserve"> may only occupy 16bits, </w:t>
      </w:r>
      <w:r w:rsidR="0012110B">
        <w:rPr>
          <w:rFonts w:ascii="Times New Roman" w:eastAsiaTheme="minorEastAsia" w:hAnsi="Times New Roman"/>
          <w:szCs w:val="20"/>
          <w:lang w:eastAsia="zh-CN"/>
        </w:rPr>
        <w:t xml:space="preserve">due to the maximum X and/or Y, there is no issue to carry all the responses in a single common </w:t>
      </w:r>
      <w:r w:rsidR="009A6A93">
        <w:rPr>
          <w:rFonts w:ascii="Times New Roman" w:eastAsiaTheme="minorEastAsia" w:hAnsi="Times New Roman"/>
          <w:szCs w:val="20"/>
          <w:lang w:eastAsia="zh-CN"/>
        </w:rPr>
        <w:t>Msg2</w:t>
      </w:r>
      <w:r w:rsidR="0012110B">
        <w:rPr>
          <w:rFonts w:ascii="Times New Roman" w:eastAsiaTheme="minorEastAsia" w:hAnsi="Times New Roman"/>
          <w:szCs w:val="20"/>
          <w:lang w:eastAsia="zh-CN"/>
        </w:rPr>
        <w:t>, i.e., Case b) are always feasible.</w:t>
      </w:r>
    </w:p>
    <w:p w14:paraId="01830943" w14:textId="77777777" w:rsidR="00511BC0" w:rsidRDefault="00366CBD" w:rsidP="00511BC0">
      <w:pPr>
        <w:keepNext/>
        <w:widowControl w:val="0"/>
        <w:autoSpaceDN w:val="0"/>
        <w:spacing w:beforeLines="50" w:before="120" w:after="120"/>
        <w:ind w:left="0" w:firstLine="0"/>
        <w:jc w:val="center"/>
      </w:pPr>
      <w:r w:rsidRPr="00366CBD">
        <w:rPr>
          <w:rFonts w:ascii="Times New Roman" w:eastAsiaTheme="minorEastAsia" w:hAnsi="Times New Roman"/>
          <w:noProof/>
          <w:szCs w:val="20"/>
          <w:lang w:eastAsia="zh-CN"/>
        </w:rPr>
        <w:drawing>
          <wp:inline distT="0" distB="0" distL="0" distR="0" wp14:anchorId="47EC6540" wp14:editId="08FA9421">
            <wp:extent cx="5079442" cy="1595854"/>
            <wp:effectExtent l="0" t="0" r="6985" b="4445"/>
            <wp:docPr id="13" name="图片 4">
              <a:extLst xmlns:a="http://schemas.openxmlformats.org/drawingml/2006/main">
                <a:ext uri="{FF2B5EF4-FFF2-40B4-BE49-F238E27FC236}">
                  <a16:creationId xmlns:a16="http://schemas.microsoft.com/office/drawing/2014/main" id="{DD262961-162F-4165-A6A0-AA5C2C63BF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DD262961-162F-4165-A6A0-AA5C2C63BF8D}"/>
                        </a:ext>
                      </a:extLst>
                    </pic:cNvPr>
                    <pic:cNvPicPr>
                      <a:picLocks noChangeAspect="1"/>
                    </pic:cNvPicPr>
                  </pic:nvPicPr>
                  <pic:blipFill>
                    <a:blip r:embed="rId18"/>
                    <a:stretch>
                      <a:fillRect/>
                    </a:stretch>
                  </pic:blipFill>
                  <pic:spPr>
                    <a:xfrm>
                      <a:off x="0" y="0"/>
                      <a:ext cx="5124811" cy="1610108"/>
                    </a:xfrm>
                    <a:prstGeom prst="rect">
                      <a:avLst/>
                    </a:prstGeom>
                  </pic:spPr>
                </pic:pic>
              </a:graphicData>
            </a:graphic>
          </wp:inline>
        </w:drawing>
      </w:r>
    </w:p>
    <w:p w14:paraId="5CB283CB" w14:textId="4D69A2DD" w:rsidR="00366CBD" w:rsidRDefault="00511BC0" w:rsidP="00511BC0">
      <w:pPr>
        <w:pStyle w:val="a4"/>
        <w:jc w:val="center"/>
      </w:pPr>
      <w:r>
        <w:t xml:space="preserve">Figure </w:t>
      </w:r>
      <w:r w:rsidR="00DD6235">
        <w:t xml:space="preserve">6 </w:t>
      </w:r>
      <w:r>
        <w:t>Illustration of Case a)</w:t>
      </w:r>
    </w:p>
    <w:p w14:paraId="220BBA47" w14:textId="77777777" w:rsidR="00511BC0" w:rsidRDefault="00511BC0" w:rsidP="00511BC0">
      <w:pPr>
        <w:keepNext/>
        <w:jc w:val="center"/>
      </w:pPr>
      <w:r>
        <w:rPr>
          <w:noProof/>
        </w:rPr>
        <w:lastRenderedPageBreak/>
        <w:drawing>
          <wp:inline distT="0" distB="0" distL="0" distR="0" wp14:anchorId="517B77EC" wp14:editId="5468E096">
            <wp:extent cx="4767943" cy="1661189"/>
            <wp:effectExtent l="0" t="0" r="0" b="0"/>
            <wp:docPr id="14" name="图片 6">
              <a:extLst xmlns:a="http://schemas.openxmlformats.org/drawingml/2006/main">
                <a:ext uri="{FF2B5EF4-FFF2-40B4-BE49-F238E27FC236}">
                  <a16:creationId xmlns:a16="http://schemas.microsoft.com/office/drawing/2014/main" id="{461A014A-B2AF-41FA-859E-373B447489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61A014A-B2AF-41FA-859E-373B44748998}"/>
                        </a:ext>
                      </a:extLst>
                    </pic:cNvPr>
                    <pic:cNvPicPr>
                      <a:picLocks noChangeAspect="1"/>
                    </pic:cNvPicPr>
                  </pic:nvPicPr>
                  <pic:blipFill>
                    <a:blip r:embed="rId19"/>
                    <a:stretch>
                      <a:fillRect/>
                    </a:stretch>
                  </pic:blipFill>
                  <pic:spPr>
                    <a:xfrm>
                      <a:off x="0" y="0"/>
                      <a:ext cx="4792369" cy="1669699"/>
                    </a:xfrm>
                    <a:prstGeom prst="rect">
                      <a:avLst/>
                    </a:prstGeom>
                  </pic:spPr>
                </pic:pic>
              </a:graphicData>
            </a:graphic>
          </wp:inline>
        </w:drawing>
      </w:r>
    </w:p>
    <w:p w14:paraId="72A9382B" w14:textId="6F27B26B" w:rsidR="00511BC0" w:rsidRDefault="00511BC0" w:rsidP="00511BC0">
      <w:pPr>
        <w:pStyle w:val="a4"/>
        <w:jc w:val="center"/>
      </w:pPr>
      <w:r>
        <w:t xml:space="preserve">Figure </w:t>
      </w:r>
      <w:r w:rsidR="00DD6235">
        <w:t xml:space="preserve">7 </w:t>
      </w:r>
      <w:r w:rsidRPr="00511BC0">
        <w:t xml:space="preserve">Illustration of Case </w:t>
      </w:r>
      <w:r>
        <w:t>b</w:t>
      </w:r>
      <w:r w:rsidRPr="00511BC0">
        <w:t>)</w:t>
      </w:r>
    </w:p>
    <w:p w14:paraId="1867E9D7" w14:textId="77777777" w:rsidR="00511BC0" w:rsidRDefault="00511BC0" w:rsidP="00511BC0">
      <w:pPr>
        <w:keepNext/>
        <w:jc w:val="center"/>
      </w:pPr>
      <w:r>
        <w:rPr>
          <w:noProof/>
        </w:rPr>
        <w:drawing>
          <wp:inline distT="0" distB="0" distL="0" distR="0" wp14:anchorId="3E3BD6A1" wp14:editId="3A12530C">
            <wp:extent cx="4742822" cy="1633251"/>
            <wp:effectExtent l="0" t="0" r="635" b="5080"/>
            <wp:docPr id="17" name="图片 4">
              <a:extLst xmlns:a="http://schemas.openxmlformats.org/drawingml/2006/main">
                <a:ext uri="{FF2B5EF4-FFF2-40B4-BE49-F238E27FC236}">
                  <a16:creationId xmlns:a16="http://schemas.microsoft.com/office/drawing/2014/main" id="{F1E5E98B-AF6E-49DD-9789-4D9CFF81BD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1E5E98B-AF6E-49DD-9789-4D9CFF81BDA6}"/>
                        </a:ext>
                      </a:extLst>
                    </pic:cNvPr>
                    <pic:cNvPicPr>
                      <a:picLocks noChangeAspect="1"/>
                    </pic:cNvPicPr>
                  </pic:nvPicPr>
                  <pic:blipFill>
                    <a:blip r:embed="rId20"/>
                    <a:stretch>
                      <a:fillRect/>
                    </a:stretch>
                  </pic:blipFill>
                  <pic:spPr>
                    <a:xfrm>
                      <a:off x="0" y="0"/>
                      <a:ext cx="4756982" cy="1638127"/>
                    </a:xfrm>
                    <a:prstGeom prst="rect">
                      <a:avLst/>
                    </a:prstGeom>
                  </pic:spPr>
                </pic:pic>
              </a:graphicData>
            </a:graphic>
          </wp:inline>
        </w:drawing>
      </w:r>
    </w:p>
    <w:p w14:paraId="44E3122D" w14:textId="221464DD" w:rsidR="00511BC0" w:rsidRPr="00511BC0" w:rsidRDefault="00511BC0" w:rsidP="00511BC0">
      <w:pPr>
        <w:pStyle w:val="a4"/>
        <w:jc w:val="center"/>
        <w:rPr>
          <w:rFonts w:eastAsiaTheme="minorEastAsia"/>
        </w:rPr>
      </w:pPr>
      <w:r>
        <w:t xml:space="preserve">Figure </w:t>
      </w:r>
      <w:r w:rsidR="00DD6235">
        <w:t xml:space="preserve">8 </w:t>
      </w:r>
      <w:r w:rsidRPr="00511BC0">
        <w:t xml:space="preserve">Illustration of Case </w:t>
      </w:r>
      <w:r>
        <w:t>c</w:t>
      </w:r>
      <w:r w:rsidRPr="00511BC0">
        <w:t>)</w:t>
      </w:r>
    </w:p>
    <w:p w14:paraId="59C3B81B" w14:textId="036E40F7" w:rsidR="008F012B" w:rsidRPr="008F012B" w:rsidRDefault="008F012B" w:rsidP="00761D18">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8F012B">
        <w:rPr>
          <w:rFonts w:ascii="Times New Roman" w:eastAsiaTheme="minorEastAsia" w:hAnsi="Times New Roman"/>
          <w:b/>
          <w:bCs/>
          <w:i/>
          <w:iCs/>
          <w:szCs w:val="20"/>
          <w:lang w:eastAsia="zh-CN"/>
        </w:rPr>
        <w:t xml:space="preserve">Proposal </w:t>
      </w:r>
      <w:r w:rsidR="00412D44">
        <w:rPr>
          <w:rFonts w:ascii="Times New Roman" w:eastAsiaTheme="minorEastAsia" w:hAnsi="Times New Roman"/>
          <w:b/>
          <w:bCs/>
          <w:i/>
          <w:iCs/>
          <w:szCs w:val="20"/>
          <w:lang w:eastAsia="zh-CN"/>
        </w:rPr>
        <w:t>5</w:t>
      </w:r>
      <w:r w:rsidRPr="008F012B">
        <w:rPr>
          <w:rFonts w:ascii="Times New Roman" w:eastAsiaTheme="minorEastAsia" w:hAnsi="Times New Roman"/>
          <w:b/>
          <w:bCs/>
          <w:i/>
          <w:iCs/>
          <w:szCs w:val="20"/>
          <w:lang w:eastAsia="zh-CN"/>
        </w:rPr>
        <w:t>: Using 1bit to indicate whether Case a) or Case b) is executed, this indicator can be carried by A-IoT paging or R2D trigger message, Case C) is not supported.</w:t>
      </w:r>
    </w:p>
    <w:p w14:paraId="6EC24059" w14:textId="65C30A03" w:rsidR="008F012B" w:rsidRPr="008F012B" w:rsidRDefault="008F012B"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8F012B">
        <w:rPr>
          <w:rFonts w:ascii="Times New Roman" w:eastAsiaTheme="minorEastAsia" w:hAnsi="Times New Roman"/>
          <w:b/>
          <w:bCs/>
          <w:i/>
          <w:iCs/>
          <w:szCs w:val="20"/>
        </w:rPr>
        <w:t xml:space="preserve">Case a) A PRDCH for </w:t>
      </w:r>
      <w:r w:rsidR="009A6A93">
        <w:rPr>
          <w:rFonts w:ascii="Times New Roman" w:eastAsiaTheme="minorEastAsia" w:hAnsi="Times New Roman"/>
          <w:b/>
          <w:bCs/>
          <w:i/>
          <w:iCs/>
          <w:szCs w:val="20"/>
        </w:rPr>
        <w:t>Msg2</w:t>
      </w:r>
      <w:r w:rsidRPr="008F012B">
        <w:rPr>
          <w:rFonts w:ascii="Times New Roman" w:eastAsiaTheme="minorEastAsia" w:hAnsi="Times New Roman"/>
          <w:b/>
          <w:bCs/>
          <w:i/>
          <w:iCs/>
          <w:szCs w:val="20"/>
        </w:rPr>
        <w:t xml:space="preserve"> transmission corresponds to one A-IoT </w:t>
      </w:r>
      <w:r w:rsidR="009A6A93">
        <w:rPr>
          <w:rFonts w:ascii="Times New Roman" w:eastAsiaTheme="minorEastAsia" w:hAnsi="Times New Roman"/>
          <w:b/>
          <w:bCs/>
          <w:i/>
          <w:iCs/>
          <w:szCs w:val="20"/>
        </w:rPr>
        <w:t>Msg1</w:t>
      </w:r>
      <w:r w:rsidRPr="008F012B">
        <w:rPr>
          <w:rFonts w:ascii="Times New Roman" w:eastAsiaTheme="minorEastAsia" w:hAnsi="Times New Roman"/>
          <w:b/>
          <w:bCs/>
          <w:i/>
          <w:iCs/>
          <w:szCs w:val="20"/>
        </w:rPr>
        <w:t xml:space="preserve"> received from one device, multiple </w:t>
      </w:r>
      <w:r w:rsidR="009A6A93">
        <w:rPr>
          <w:rFonts w:ascii="Times New Roman" w:eastAsiaTheme="minorEastAsia" w:hAnsi="Times New Roman"/>
          <w:b/>
          <w:bCs/>
          <w:i/>
          <w:iCs/>
          <w:szCs w:val="20"/>
        </w:rPr>
        <w:t>Msg2</w:t>
      </w:r>
      <w:r w:rsidRPr="008F012B">
        <w:rPr>
          <w:rFonts w:ascii="Times New Roman" w:eastAsiaTheme="minorEastAsia" w:hAnsi="Times New Roman"/>
          <w:b/>
          <w:bCs/>
          <w:i/>
          <w:iCs/>
          <w:szCs w:val="20"/>
        </w:rPr>
        <w:t xml:space="preserve"> transmission in one access occasion is required;</w:t>
      </w:r>
    </w:p>
    <w:p w14:paraId="2D2B90C4" w14:textId="449AFD92" w:rsidR="008F012B" w:rsidRPr="008F012B" w:rsidRDefault="008F012B"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8F012B">
        <w:rPr>
          <w:rFonts w:ascii="Times New Roman" w:eastAsiaTheme="minorEastAsia" w:hAnsi="Times New Roman"/>
          <w:b/>
          <w:bCs/>
          <w:i/>
          <w:iCs/>
          <w:szCs w:val="20"/>
        </w:rPr>
        <w:t xml:space="preserve">Case b) A PRDCH for Msg2 transmission corresponds to all the </w:t>
      </w:r>
      <w:r w:rsidR="009A6A93">
        <w:rPr>
          <w:rFonts w:ascii="Times New Roman" w:eastAsiaTheme="minorEastAsia" w:hAnsi="Times New Roman"/>
          <w:b/>
          <w:bCs/>
          <w:i/>
          <w:iCs/>
          <w:szCs w:val="20"/>
        </w:rPr>
        <w:t>Msg1</w:t>
      </w:r>
      <w:r w:rsidRPr="008F012B">
        <w:rPr>
          <w:rFonts w:ascii="Times New Roman" w:eastAsiaTheme="minorEastAsia" w:hAnsi="Times New Roman"/>
          <w:b/>
          <w:bCs/>
          <w:i/>
          <w:iCs/>
          <w:szCs w:val="20"/>
        </w:rPr>
        <w:t xml:space="preserve">s received from different devices within one access occasion, only one </w:t>
      </w:r>
      <w:r w:rsidR="009A6A93">
        <w:rPr>
          <w:rFonts w:ascii="Times New Roman" w:eastAsiaTheme="minorEastAsia" w:hAnsi="Times New Roman"/>
          <w:b/>
          <w:bCs/>
          <w:i/>
          <w:iCs/>
          <w:szCs w:val="20"/>
        </w:rPr>
        <w:t>Msg2</w:t>
      </w:r>
      <w:r w:rsidRPr="008F012B">
        <w:rPr>
          <w:rFonts w:ascii="Times New Roman" w:eastAsiaTheme="minorEastAsia" w:hAnsi="Times New Roman"/>
          <w:b/>
          <w:bCs/>
          <w:i/>
          <w:iCs/>
          <w:szCs w:val="20"/>
        </w:rPr>
        <w:t xml:space="preserve"> transmission in one access occasion is required;</w:t>
      </w:r>
    </w:p>
    <w:p w14:paraId="3727DA40" w14:textId="2B5AA67D" w:rsidR="008F012B" w:rsidRPr="008F012B" w:rsidRDefault="008F012B"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8F012B">
        <w:rPr>
          <w:rFonts w:ascii="Times New Roman" w:eastAsiaTheme="minorEastAsia" w:hAnsi="Times New Roman"/>
          <w:b/>
          <w:bCs/>
          <w:i/>
          <w:iCs/>
          <w:szCs w:val="20"/>
        </w:rPr>
        <w:t xml:space="preserve">Case c) A PRDCH for Msg2 transmission corresponds to a subset of the </w:t>
      </w:r>
      <w:r w:rsidR="009A6A93">
        <w:rPr>
          <w:rFonts w:ascii="Times New Roman" w:eastAsiaTheme="minorEastAsia" w:hAnsi="Times New Roman"/>
          <w:b/>
          <w:bCs/>
          <w:i/>
          <w:iCs/>
          <w:szCs w:val="20"/>
        </w:rPr>
        <w:t>Msg1</w:t>
      </w:r>
      <w:r w:rsidRPr="008F012B">
        <w:rPr>
          <w:rFonts w:ascii="Times New Roman" w:eastAsiaTheme="minorEastAsia" w:hAnsi="Times New Roman"/>
          <w:b/>
          <w:bCs/>
          <w:i/>
          <w:iCs/>
          <w:szCs w:val="20"/>
        </w:rPr>
        <w:t xml:space="preserve">s received from different devices within one access occasion, multiple </w:t>
      </w:r>
      <w:r w:rsidR="009A6A93">
        <w:rPr>
          <w:rFonts w:ascii="Times New Roman" w:eastAsiaTheme="minorEastAsia" w:hAnsi="Times New Roman"/>
          <w:b/>
          <w:bCs/>
          <w:i/>
          <w:iCs/>
          <w:szCs w:val="20"/>
        </w:rPr>
        <w:t>Msg2</w:t>
      </w:r>
      <w:r w:rsidRPr="008F012B">
        <w:rPr>
          <w:rFonts w:ascii="Times New Roman" w:eastAsiaTheme="minorEastAsia" w:hAnsi="Times New Roman"/>
          <w:b/>
          <w:bCs/>
          <w:i/>
          <w:iCs/>
          <w:szCs w:val="20"/>
        </w:rPr>
        <w:t xml:space="preserve"> transmission in one access occasion is required</w:t>
      </w:r>
      <w:r>
        <w:rPr>
          <w:rFonts w:ascii="Times New Roman" w:eastAsiaTheme="minorEastAsia" w:hAnsi="Times New Roman"/>
          <w:b/>
          <w:bCs/>
          <w:i/>
          <w:iCs/>
          <w:szCs w:val="20"/>
        </w:rPr>
        <w:t>.</w:t>
      </w:r>
    </w:p>
    <w:p w14:paraId="41023B59" w14:textId="4FB1E4AC" w:rsidR="001066DE" w:rsidRDefault="001066DE"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During the RAN1#119 meeting, the following agreements have been achieved w.r.t </w:t>
      </w:r>
      <w:r w:rsidR="009A6A93">
        <w:rPr>
          <w:rFonts w:ascii="Times New Roman" w:eastAsiaTheme="minorEastAsia" w:hAnsi="Times New Roman"/>
          <w:szCs w:val="20"/>
          <w:lang w:eastAsia="zh-CN"/>
        </w:rPr>
        <w:t>Msg2</w:t>
      </w:r>
      <w:r w:rsidR="00B720D7">
        <w:rPr>
          <w:rFonts w:ascii="Times New Roman" w:eastAsiaTheme="minorEastAsia" w:hAnsi="Times New Roman"/>
          <w:szCs w:val="20"/>
          <w:lang w:eastAsia="zh-CN"/>
        </w:rPr>
        <w:t xml:space="preserve"> monitoring</w:t>
      </w:r>
      <w:r>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1066DE" w14:paraId="4FA6B37A" w14:textId="77777777" w:rsidTr="001066DE">
        <w:tc>
          <w:tcPr>
            <w:tcW w:w="9631" w:type="dxa"/>
          </w:tcPr>
          <w:p w14:paraId="27FF2A63" w14:textId="10FDDC98" w:rsidR="00656C0F" w:rsidRPr="00656C0F" w:rsidRDefault="00656C0F" w:rsidP="00656C0F">
            <w:pPr>
              <w:widowControl w:val="0"/>
              <w:autoSpaceDN w:val="0"/>
              <w:adjustRightInd w:val="0"/>
              <w:snapToGrid w:val="0"/>
              <w:ind w:left="0" w:firstLine="0"/>
              <w:rPr>
                <w:rFonts w:eastAsia="等线"/>
                <w:bCs/>
                <w:lang w:val="en-US" w:eastAsia="zh-CN"/>
              </w:rPr>
            </w:pPr>
            <w:r w:rsidRPr="00656C0F">
              <w:rPr>
                <w:rFonts w:eastAsia="等线"/>
                <w:bCs/>
                <w:highlight w:val="green"/>
                <w:lang w:val="en-US" w:eastAsia="zh-CN"/>
              </w:rPr>
              <w:t>Agreement</w:t>
            </w:r>
            <w:r w:rsidR="00882FE4" w:rsidRPr="00882FE4">
              <w:rPr>
                <w:rFonts w:eastAsia="等线"/>
                <w:bCs/>
                <w:highlight w:val="green"/>
                <w:lang w:val="en-US" w:eastAsia="zh-CN"/>
              </w:rPr>
              <w:t xml:space="preserve"> </w:t>
            </w:r>
          </w:p>
          <w:p w14:paraId="0309D602" w14:textId="6A9A9FB3" w:rsidR="00656C0F" w:rsidRPr="00656C0F" w:rsidRDefault="00656C0F" w:rsidP="00656C0F">
            <w:pPr>
              <w:widowControl w:val="0"/>
              <w:autoSpaceDN w:val="0"/>
              <w:adjustRightInd w:val="0"/>
              <w:snapToGrid w:val="0"/>
              <w:ind w:left="0" w:firstLine="0"/>
              <w:rPr>
                <w:rFonts w:eastAsia="等线"/>
                <w:bCs/>
                <w:lang w:val="en-US" w:eastAsia="zh-CN"/>
              </w:rPr>
            </w:pPr>
            <w:r w:rsidRPr="00656C0F">
              <w:rPr>
                <w:rFonts w:eastAsia="等线"/>
                <w:bCs/>
                <w:lang w:eastAsia="zh-CN"/>
              </w:rPr>
              <w:t>F</w:t>
            </w:r>
            <w:r w:rsidRPr="00656C0F">
              <w:rPr>
                <w:bCs/>
              </w:rPr>
              <w:t xml:space="preserve">or </w:t>
            </w:r>
            <w:r w:rsidR="009A6A93">
              <w:rPr>
                <w:bCs/>
              </w:rPr>
              <w:t>Msg2</w:t>
            </w:r>
            <w:r w:rsidRPr="00656C0F">
              <w:rPr>
                <w:bCs/>
              </w:rPr>
              <w:t xml:space="preserve"> transmission in response to multiple </w:t>
            </w:r>
            <w:r w:rsidR="009A6A93">
              <w:rPr>
                <w:bCs/>
              </w:rPr>
              <w:t>Msg1</w:t>
            </w:r>
            <w:r w:rsidRPr="00656C0F">
              <w:rPr>
                <w:bCs/>
              </w:rPr>
              <w:t xml:space="preserve"> transmissions</w:t>
            </w:r>
            <w:r w:rsidRPr="00656C0F">
              <w:rPr>
                <w:rFonts w:eastAsia="等线"/>
                <w:bCs/>
                <w:lang w:val="en-US" w:eastAsia="zh-CN"/>
              </w:rPr>
              <w:t xml:space="preserve">, </w:t>
            </w:r>
            <w:r w:rsidRPr="00656C0F">
              <w:rPr>
                <w:bCs/>
              </w:rPr>
              <w:t>which is initiated by a R2D transmission triggering random access</w:t>
            </w:r>
            <w:r w:rsidRPr="00656C0F">
              <w:rPr>
                <w:rFonts w:eastAsia="等线"/>
                <w:bCs/>
                <w:lang w:eastAsia="zh-CN"/>
              </w:rPr>
              <w:t xml:space="preserve">, </w:t>
            </w:r>
            <w:r w:rsidRPr="00656C0F">
              <w:rPr>
                <w:rFonts w:eastAsia="等线"/>
                <w:bCs/>
                <w:lang w:val="en-US" w:eastAsia="zh-CN"/>
              </w:rPr>
              <w:t xml:space="preserve">RAN1 identifies the following for the starting time for </w:t>
            </w:r>
            <w:r w:rsidR="009A6A93">
              <w:rPr>
                <w:rFonts w:eastAsia="等线"/>
                <w:bCs/>
                <w:lang w:val="en-US" w:eastAsia="zh-CN"/>
              </w:rPr>
              <w:t>Msg2</w:t>
            </w:r>
            <w:r w:rsidRPr="00656C0F">
              <w:rPr>
                <w:rFonts w:eastAsia="等线"/>
                <w:bCs/>
                <w:lang w:val="en-US" w:eastAsia="zh-CN"/>
              </w:rPr>
              <w:t xml:space="preserve"> monitoring</w:t>
            </w:r>
          </w:p>
          <w:p w14:paraId="2B63CD7D" w14:textId="5D054E7A" w:rsidR="00656C0F" w:rsidRPr="00656C0F" w:rsidRDefault="00656C0F" w:rsidP="005E2674">
            <w:pPr>
              <w:widowControl w:val="0"/>
              <w:numPr>
                <w:ilvl w:val="0"/>
                <w:numId w:val="31"/>
              </w:numPr>
              <w:adjustRightInd w:val="0"/>
              <w:snapToGrid w:val="0"/>
              <w:jc w:val="both"/>
              <w:rPr>
                <w:rFonts w:ascii="Times New Roman" w:eastAsia="等线" w:hAnsi="Times New Roman" w:cs="Times"/>
                <w:bCs/>
                <w:iCs/>
                <w:kern w:val="2"/>
                <w:sz w:val="21"/>
                <w:szCs w:val="20"/>
                <w:lang w:eastAsia="zh-CN"/>
              </w:rPr>
            </w:pPr>
            <w:r w:rsidRPr="00656C0F">
              <w:rPr>
                <w:rFonts w:ascii="Times New Roman" w:eastAsia="等线" w:hAnsi="Times New Roman" w:cs="Times"/>
                <w:bCs/>
                <w:iCs/>
                <w:kern w:val="2"/>
                <w:sz w:val="21"/>
                <w:szCs w:val="20"/>
                <w:lang w:eastAsia="zh-CN"/>
              </w:rPr>
              <w:t xml:space="preserve">For Option 1, where a PRDCH for </w:t>
            </w:r>
            <w:r w:rsidR="009A6A93">
              <w:rPr>
                <w:rFonts w:ascii="Times New Roman" w:eastAsia="等线" w:hAnsi="Times New Roman" w:cs="Times"/>
                <w:bCs/>
                <w:iCs/>
                <w:kern w:val="2"/>
                <w:sz w:val="21"/>
                <w:szCs w:val="20"/>
                <w:lang w:eastAsia="zh-CN"/>
              </w:rPr>
              <w:t>Msg2</w:t>
            </w:r>
            <w:r w:rsidRPr="00656C0F">
              <w:rPr>
                <w:rFonts w:ascii="Times New Roman" w:eastAsia="等线" w:hAnsi="Times New Roman" w:cs="Times"/>
                <w:bCs/>
                <w:iCs/>
                <w:kern w:val="2"/>
                <w:sz w:val="21"/>
                <w:szCs w:val="20"/>
                <w:lang w:eastAsia="zh-CN"/>
              </w:rPr>
              <w:t xml:space="preserve"> transmission corresponds to an A-IoT </w:t>
            </w:r>
            <w:r w:rsidR="009A6A93">
              <w:rPr>
                <w:rFonts w:ascii="Times New Roman" w:eastAsia="等线" w:hAnsi="Times New Roman" w:cs="Times"/>
                <w:bCs/>
                <w:iCs/>
                <w:kern w:val="2"/>
                <w:sz w:val="21"/>
                <w:szCs w:val="20"/>
                <w:lang w:eastAsia="zh-CN"/>
              </w:rPr>
              <w:t>Msg1</w:t>
            </w:r>
            <w:r w:rsidRPr="00656C0F">
              <w:rPr>
                <w:rFonts w:ascii="Times New Roman" w:eastAsia="等线" w:hAnsi="Times New Roman" w:cs="Times"/>
                <w:bCs/>
                <w:iCs/>
                <w:kern w:val="2"/>
                <w:sz w:val="21"/>
                <w:szCs w:val="20"/>
                <w:lang w:eastAsia="zh-CN"/>
              </w:rPr>
              <w:t xml:space="preserve"> received from one device, </w:t>
            </w:r>
          </w:p>
          <w:p w14:paraId="2ECF082F" w14:textId="3AD26732" w:rsidR="00656C0F" w:rsidRPr="00656C0F" w:rsidRDefault="00656C0F" w:rsidP="005E2674">
            <w:pPr>
              <w:widowControl w:val="0"/>
              <w:numPr>
                <w:ilvl w:val="1"/>
                <w:numId w:val="32"/>
              </w:numPr>
              <w:adjustRightInd w:val="0"/>
              <w:snapToGrid w:val="0"/>
              <w:jc w:val="both"/>
              <w:rPr>
                <w:rFonts w:ascii="Times New Roman" w:eastAsia="等线" w:hAnsi="Times New Roman" w:cs="Times"/>
                <w:bCs/>
                <w:iCs/>
                <w:kern w:val="2"/>
                <w:sz w:val="21"/>
                <w:szCs w:val="20"/>
                <w:lang w:eastAsia="zh-CN"/>
              </w:rPr>
            </w:pPr>
            <w:r w:rsidRPr="00656C0F">
              <w:rPr>
                <w:rFonts w:ascii="Times New Roman" w:eastAsia="等线" w:hAnsi="Times New Roman" w:cs="Times"/>
                <w:bCs/>
                <w:iCs/>
                <w:kern w:val="2"/>
                <w:sz w:val="21"/>
                <w:szCs w:val="20"/>
                <w:lang w:eastAsia="zh-CN"/>
              </w:rPr>
              <w:t xml:space="preserve">Option a: the starting time for </w:t>
            </w:r>
            <w:r w:rsidR="009A6A93">
              <w:rPr>
                <w:rFonts w:ascii="Times New Roman" w:eastAsia="等线" w:hAnsi="Times New Roman" w:cs="Times"/>
                <w:bCs/>
                <w:iCs/>
                <w:kern w:val="2"/>
                <w:sz w:val="21"/>
                <w:szCs w:val="20"/>
                <w:lang w:eastAsia="zh-CN"/>
              </w:rPr>
              <w:t>Msg2</w:t>
            </w:r>
            <w:r w:rsidRPr="00656C0F">
              <w:rPr>
                <w:rFonts w:ascii="Times New Roman" w:eastAsia="等线" w:hAnsi="Times New Roman" w:cs="Times"/>
                <w:bCs/>
                <w:iCs/>
                <w:kern w:val="2"/>
                <w:sz w:val="21"/>
                <w:szCs w:val="20"/>
                <w:lang w:eastAsia="zh-CN"/>
              </w:rPr>
              <w:t xml:space="preserve"> monitoring is separate for each </w:t>
            </w:r>
            <w:r w:rsidR="009A6A93">
              <w:rPr>
                <w:rFonts w:ascii="Times New Roman" w:eastAsia="等线" w:hAnsi="Times New Roman" w:cs="Times"/>
                <w:bCs/>
                <w:iCs/>
                <w:kern w:val="2"/>
                <w:sz w:val="21"/>
                <w:szCs w:val="20"/>
                <w:lang w:eastAsia="zh-CN"/>
              </w:rPr>
              <w:t>Msg1</w:t>
            </w:r>
            <w:r w:rsidRPr="00656C0F">
              <w:rPr>
                <w:rFonts w:ascii="Times New Roman" w:eastAsia="等线" w:hAnsi="Times New Roman" w:cs="Times"/>
                <w:bCs/>
                <w:iCs/>
                <w:kern w:val="2"/>
                <w:sz w:val="21"/>
                <w:szCs w:val="20"/>
                <w:lang w:eastAsia="zh-CN"/>
              </w:rPr>
              <w:t xml:space="preserve"> resource.</w:t>
            </w:r>
          </w:p>
          <w:p w14:paraId="5779C066" w14:textId="53F877F5" w:rsidR="00656C0F" w:rsidRPr="00656C0F" w:rsidRDefault="00656C0F" w:rsidP="005E2674">
            <w:pPr>
              <w:widowControl w:val="0"/>
              <w:numPr>
                <w:ilvl w:val="1"/>
                <w:numId w:val="32"/>
              </w:numPr>
              <w:adjustRightInd w:val="0"/>
              <w:snapToGrid w:val="0"/>
              <w:jc w:val="both"/>
              <w:rPr>
                <w:rFonts w:ascii="Times New Roman" w:eastAsia="等线" w:hAnsi="Times New Roman" w:cs="Times"/>
                <w:bCs/>
                <w:iCs/>
                <w:kern w:val="2"/>
                <w:sz w:val="21"/>
                <w:szCs w:val="20"/>
                <w:lang w:eastAsia="zh-CN"/>
              </w:rPr>
            </w:pPr>
            <w:r w:rsidRPr="00656C0F">
              <w:rPr>
                <w:rFonts w:ascii="Times New Roman" w:eastAsia="等线" w:hAnsi="Times New Roman" w:cs="Times"/>
                <w:bCs/>
                <w:iCs/>
                <w:kern w:val="2"/>
                <w:sz w:val="21"/>
                <w:szCs w:val="20"/>
                <w:lang w:eastAsia="zh-CN"/>
              </w:rPr>
              <w:t xml:space="preserve">Option b: the starting time for </w:t>
            </w:r>
            <w:r w:rsidR="009A6A93">
              <w:rPr>
                <w:rFonts w:ascii="Times New Roman" w:eastAsia="等线" w:hAnsi="Times New Roman" w:cs="Times"/>
                <w:bCs/>
                <w:iCs/>
                <w:kern w:val="2"/>
                <w:sz w:val="21"/>
                <w:szCs w:val="20"/>
                <w:lang w:eastAsia="zh-CN"/>
              </w:rPr>
              <w:t>Msg2</w:t>
            </w:r>
            <w:r w:rsidRPr="00656C0F">
              <w:rPr>
                <w:rFonts w:ascii="Times New Roman" w:eastAsia="等线" w:hAnsi="Times New Roman" w:cs="Times"/>
                <w:bCs/>
                <w:iCs/>
                <w:kern w:val="2"/>
                <w:sz w:val="21"/>
                <w:szCs w:val="20"/>
                <w:lang w:eastAsia="zh-CN"/>
              </w:rPr>
              <w:t xml:space="preserve"> monitoring is common for multiple </w:t>
            </w:r>
            <w:r w:rsidR="009A6A93">
              <w:rPr>
                <w:rFonts w:ascii="Times New Roman" w:eastAsia="等线" w:hAnsi="Times New Roman" w:cs="Times"/>
                <w:bCs/>
                <w:iCs/>
                <w:kern w:val="2"/>
                <w:sz w:val="21"/>
                <w:szCs w:val="20"/>
                <w:lang w:eastAsia="zh-CN"/>
              </w:rPr>
              <w:t>Msg1</w:t>
            </w:r>
            <w:r w:rsidRPr="00656C0F">
              <w:rPr>
                <w:rFonts w:ascii="Times New Roman" w:eastAsia="等线" w:hAnsi="Times New Roman" w:cs="Times"/>
                <w:bCs/>
                <w:iCs/>
                <w:kern w:val="2"/>
                <w:sz w:val="21"/>
                <w:szCs w:val="20"/>
                <w:lang w:eastAsia="zh-CN"/>
              </w:rPr>
              <w:t xml:space="preserve"> resources.</w:t>
            </w:r>
          </w:p>
          <w:p w14:paraId="74D6F446" w14:textId="232F1043" w:rsidR="00656C0F" w:rsidRPr="00656C0F" w:rsidRDefault="00656C0F" w:rsidP="005E2674">
            <w:pPr>
              <w:widowControl w:val="0"/>
              <w:numPr>
                <w:ilvl w:val="0"/>
                <w:numId w:val="31"/>
              </w:numPr>
              <w:adjustRightInd w:val="0"/>
              <w:snapToGrid w:val="0"/>
              <w:jc w:val="both"/>
              <w:rPr>
                <w:rFonts w:ascii="Times New Roman" w:eastAsia="等线" w:hAnsi="Times New Roman" w:cs="Times"/>
                <w:bCs/>
                <w:iCs/>
                <w:kern w:val="2"/>
                <w:sz w:val="21"/>
                <w:szCs w:val="20"/>
                <w:lang w:eastAsia="zh-CN"/>
              </w:rPr>
            </w:pPr>
            <w:r w:rsidRPr="00656C0F">
              <w:rPr>
                <w:rFonts w:ascii="Times New Roman" w:eastAsia="等线" w:hAnsi="Times New Roman" w:cs="Times"/>
                <w:bCs/>
                <w:iCs/>
                <w:kern w:val="2"/>
                <w:sz w:val="21"/>
                <w:szCs w:val="20"/>
                <w:lang w:eastAsia="zh-CN"/>
              </w:rPr>
              <w:t xml:space="preserve">For Option 2, where a PRDCH for </w:t>
            </w:r>
            <w:r w:rsidR="009A6A93">
              <w:rPr>
                <w:rFonts w:ascii="Times New Roman" w:eastAsia="等线" w:hAnsi="Times New Roman" w:cs="Times"/>
                <w:bCs/>
                <w:iCs/>
                <w:kern w:val="2"/>
                <w:sz w:val="21"/>
                <w:szCs w:val="20"/>
                <w:lang w:eastAsia="zh-CN"/>
              </w:rPr>
              <w:t>Msg2</w:t>
            </w:r>
            <w:r w:rsidRPr="00656C0F">
              <w:rPr>
                <w:rFonts w:ascii="Times New Roman" w:eastAsia="等线" w:hAnsi="Times New Roman" w:cs="Times"/>
                <w:bCs/>
                <w:iCs/>
                <w:kern w:val="2"/>
                <w:sz w:val="21"/>
                <w:szCs w:val="20"/>
                <w:lang w:eastAsia="zh-CN"/>
              </w:rPr>
              <w:t xml:space="preserve"> transmission corresponds to multiple A-IoT </w:t>
            </w:r>
            <w:r w:rsidR="009A6A93">
              <w:rPr>
                <w:rFonts w:ascii="Times New Roman" w:eastAsia="等线" w:hAnsi="Times New Roman" w:cs="Times"/>
                <w:bCs/>
                <w:iCs/>
                <w:kern w:val="2"/>
                <w:sz w:val="21"/>
                <w:szCs w:val="20"/>
                <w:lang w:eastAsia="zh-CN"/>
              </w:rPr>
              <w:t>Msg1</w:t>
            </w:r>
            <w:r w:rsidRPr="00656C0F">
              <w:rPr>
                <w:rFonts w:ascii="Times New Roman" w:eastAsia="等线" w:hAnsi="Times New Roman" w:cs="Times"/>
                <w:bCs/>
                <w:iCs/>
                <w:kern w:val="2"/>
                <w:sz w:val="21"/>
                <w:szCs w:val="20"/>
                <w:lang w:eastAsia="zh-CN"/>
              </w:rPr>
              <w:t xml:space="preserve"> received from different devices, the starting time for </w:t>
            </w:r>
            <w:r w:rsidR="009A6A93">
              <w:rPr>
                <w:rFonts w:ascii="Times New Roman" w:eastAsia="等线" w:hAnsi="Times New Roman" w:cs="Times"/>
                <w:bCs/>
                <w:iCs/>
                <w:kern w:val="2"/>
                <w:sz w:val="21"/>
                <w:szCs w:val="20"/>
                <w:lang w:eastAsia="zh-CN"/>
              </w:rPr>
              <w:t>Msg2</w:t>
            </w:r>
            <w:r w:rsidRPr="00656C0F">
              <w:rPr>
                <w:rFonts w:ascii="Times New Roman" w:eastAsia="等线" w:hAnsi="Times New Roman" w:cs="Times"/>
                <w:bCs/>
                <w:iCs/>
                <w:kern w:val="2"/>
                <w:sz w:val="21"/>
                <w:szCs w:val="20"/>
                <w:lang w:eastAsia="zh-CN"/>
              </w:rPr>
              <w:t xml:space="preserve"> monitoring is common for multiple </w:t>
            </w:r>
            <w:r w:rsidR="009A6A93">
              <w:rPr>
                <w:rFonts w:ascii="Times New Roman" w:eastAsia="等线" w:hAnsi="Times New Roman" w:cs="Times"/>
                <w:bCs/>
                <w:iCs/>
                <w:kern w:val="2"/>
                <w:sz w:val="21"/>
                <w:szCs w:val="20"/>
                <w:lang w:eastAsia="zh-CN"/>
              </w:rPr>
              <w:t>Msg1</w:t>
            </w:r>
            <w:r w:rsidRPr="00656C0F">
              <w:rPr>
                <w:rFonts w:ascii="Times New Roman" w:eastAsia="等线" w:hAnsi="Times New Roman" w:cs="Times"/>
                <w:bCs/>
                <w:iCs/>
                <w:kern w:val="2"/>
                <w:sz w:val="21"/>
                <w:szCs w:val="20"/>
                <w:lang w:eastAsia="zh-CN"/>
              </w:rPr>
              <w:t xml:space="preserve"> resources.</w:t>
            </w:r>
          </w:p>
          <w:p w14:paraId="2CB6A6D5" w14:textId="77777777" w:rsidR="00656C0F" w:rsidRDefault="00656C0F" w:rsidP="00656C0F">
            <w:pPr>
              <w:autoSpaceDN w:val="0"/>
              <w:adjustRightInd w:val="0"/>
              <w:snapToGrid w:val="0"/>
              <w:rPr>
                <w:rFonts w:eastAsia="等线"/>
                <w:bCs/>
                <w:highlight w:val="green"/>
              </w:rPr>
            </w:pPr>
          </w:p>
          <w:p w14:paraId="1969B1E0" w14:textId="76045DB3" w:rsidR="00656C0F" w:rsidRPr="00200634" w:rsidRDefault="00656C0F" w:rsidP="00656C0F">
            <w:pPr>
              <w:autoSpaceDN w:val="0"/>
              <w:adjustRightInd w:val="0"/>
              <w:snapToGrid w:val="0"/>
              <w:rPr>
                <w:bCs/>
              </w:rPr>
            </w:pPr>
            <w:r w:rsidRPr="00200634">
              <w:rPr>
                <w:rFonts w:eastAsia="等线"/>
                <w:bCs/>
                <w:highlight w:val="green"/>
              </w:rPr>
              <w:t>Agreemen</w:t>
            </w:r>
            <w:r w:rsidRPr="00882FE4">
              <w:rPr>
                <w:rFonts w:eastAsia="等线"/>
                <w:bCs/>
                <w:highlight w:val="green"/>
              </w:rPr>
              <w:t>t</w:t>
            </w:r>
            <w:r w:rsidR="00882FE4" w:rsidRPr="00882FE4">
              <w:rPr>
                <w:rFonts w:eastAsia="等线"/>
                <w:bCs/>
                <w:highlight w:val="green"/>
              </w:rPr>
              <w:t xml:space="preserve"> </w:t>
            </w:r>
          </w:p>
          <w:p w14:paraId="06D992AE" w14:textId="3F23A58D" w:rsidR="00656C0F" w:rsidRPr="00656C0F" w:rsidRDefault="00656C0F" w:rsidP="00656C0F">
            <w:pPr>
              <w:widowControl w:val="0"/>
              <w:autoSpaceDN w:val="0"/>
              <w:adjustRightInd w:val="0"/>
              <w:snapToGrid w:val="0"/>
              <w:ind w:left="0" w:firstLine="0"/>
              <w:rPr>
                <w:rFonts w:eastAsia="等线"/>
                <w:bCs/>
                <w:lang w:eastAsia="zh-CN"/>
              </w:rPr>
            </w:pPr>
            <w:r w:rsidRPr="00656C0F">
              <w:rPr>
                <w:rFonts w:eastAsia="等线"/>
                <w:bCs/>
                <w:lang w:eastAsia="zh-CN"/>
              </w:rPr>
              <w:t xml:space="preserve">For </w:t>
            </w:r>
            <w:r w:rsidR="009A6A93">
              <w:rPr>
                <w:rFonts w:eastAsia="等线"/>
                <w:bCs/>
                <w:lang w:eastAsia="zh-CN"/>
              </w:rPr>
              <w:t>Msg2</w:t>
            </w:r>
            <w:r w:rsidRPr="00656C0F">
              <w:rPr>
                <w:rFonts w:eastAsia="等线"/>
                <w:bCs/>
                <w:lang w:eastAsia="zh-CN"/>
              </w:rPr>
              <w:t xml:space="preserve"> transmission in response to multiple </w:t>
            </w:r>
            <w:r w:rsidR="009A6A93">
              <w:rPr>
                <w:rFonts w:eastAsia="等线"/>
                <w:bCs/>
                <w:lang w:eastAsia="zh-CN"/>
              </w:rPr>
              <w:t>Msg1</w:t>
            </w:r>
            <w:r w:rsidRPr="00656C0F">
              <w:rPr>
                <w:rFonts w:eastAsia="等线"/>
                <w:bCs/>
                <w:lang w:eastAsia="zh-CN"/>
              </w:rPr>
              <w:t xml:space="preserve"> transmissions, which is initiated by a R2D transmission triggering random access, RAN1 identifies at least the following options to determine the </w:t>
            </w:r>
            <w:bookmarkStart w:id="22" w:name="_Hlk188348816"/>
            <w:r w:rsidRPr="00656C0F">
              <w:rPr>
                <w:rFonts w:eastAsia="等线"/>
                <w:bCs/>
                <w:lang w:eastAsia="zh-CN"/>
              </w:rPr>
              <w:t xml:space="preserve">time duration for </w:t>
            </w:r>
            <w:r w:rsidR="009A6A93">
              <w:rPr>
                <w:rFonts w:eastAsia="等线"/>
                <w:bCs/>
                <w:lang w:eastAsia="zh-CN"/>
              </w:rPr>
              <w:t>Msg2</w:t>
            </w:r>
            <w:r w:rsidRPr="00656C0F">
              <w:rPr>
                <w:rFonts w:eastAsia="等线"/>
                <w:bCs/>
                <w:lang w:eastAsia="zh-CN"/>
              </w:rPr>
              <w:t xml:space="preserve"> monitoring</w:t>
            </w:r>
            <w:bookmarkEnd w:id="22"/>
            <w:r w:rsidRPr="00656C0F">
              <w:rPr>
                <w:rFonts w:eastAsia="等线"/>
                <w:bCs/>
                <w:lang w:eastAsia="zh-CN"/>
              </w:rPr>
              <w:t xml:space="preserve"> </w:t>
            </w:r>
          </w:p>
          <w:p w14:paraId="63DCC871" w14:textId="77777777" w:rsidR="00656C0F" w:rsidRPr="00200634" w:rsidRDefault="00656C0F" w:rsidP="005E2674">
            <w:pPr>
              <w:numPr>
                <w:ilvl w:val="0"/>
                <w:numId w:val="33"/>
              </w:numPr>
              <w:autoSpaceDN w:val="0"/>
              <w:adjustRightInd w:val="0"/>
              <w:snapToGrid w:val="0"/>
              <w:rPr>
                <w:rFonts w:ascii="Times New Roman" w:eastAsia="等线" w:hAnsi="Times New Roman" w:cs="Times"/>
                <w:bCs/>
                <w:szCs w:val="20"/>
              </w:rPr>
            </w:pPr>
            <w:r w:rsidRPr="00200634">
              <w:rPr>
                <w:rFonts w:ascii="Times New Roman" w:hAnsi="Times New Roman" w:cs="Times"/>
                <w:bCs/>
                <w:szCs w:val="20"/>
              </w:rPr>
              <w:t xml:space="preserve">Option 1: </w:t>
            </w:r>
            <w:bookmarkStart w:id="23" w:name="_Hlk188348754"/>
            <w:r w:rsidRPr="00200634">
              <w:rPr>
                <w:rFonts w:ascii="Times New Roman" w:hAnsi="Times New Roman" w:cs="Times"/>
                <w:bCs/>
                <w:szCs w:val="20"/>
              </w:rPr>
              <w:t>Predefined</w:t>
            </w:r>
            <w:bookmarkEnd w:id="23"/>
          </w:p>
          <w:p w14:paraId="28028FD6" w14:textId="77777777" w:rsidR="00656C0F" w:rsidRPr="00200634" w:rsidRDefault="00656C0F" w:rsidP="005E2674">
            <w:pPr>
              <w:numPr>
                <w:ilvl w:val="0"/>
                <w:numId w:val="33"/>
              </w:numPr>
              <w:autoSpaceDN w:val="0"/>
              <w:adjustRightInd w:val="0"/>
              <w:snapToGrid w:val="0"/>
              <w:rPr>
                <w:rFonts w:ascii="Times New Roman" w:eastAsia="等线" w:hAnsi="Times New Roman" w:cs="Times"/>
                <w:bCs/>
                <w:szCs w:val="20"/>
              </w:rPr>
            </w:pPr>
            <w:r w:rsidRPr="00200634">
              <w:rPr>
                <w:rFonts w:ascii="Times New Roman" w:hAnsi="Times New Roman" w:cs="Times"/>
                <w:bCs/>
                <w:szCs w:val="20"/>
              </w:rPr>
              <w:t>Option 2: Indicated in the R2D transmission triggering random access</w:t>
            </w:r>
          </w:p>
          <w:p w14:paraId="0554D718" w14:textId="77777777" w:rsidR="00656C0F" w:rsidRPr="00200634" w:rsidRDefault="00656C0F" w:rsidP="005E2674">
            <w:pPr>
              <w:numPr>
                <w:ilvl w:val="0"/>
                <w:numId w:val="33"/>
              </w:numPr>
              <w:autoSpaceDN w:val="0"/>
              <w:adjustRightInd w:val="0"/>
              <w:snapToGrid w:val="0"/>
              <w:rPr>
                <w:rFonts w:eastAsia="等线" w:cs="Times"/>
                <w:bCs/>
              </w:rPr>
            </w:pPr>
            <w:r w:rsidRPr="00200634">
              <w:rPr>
                <w:rFonts w:ascii="Times New Roman" w:hAnsi="Times New Roman" w:cs="Times"/>
                <w:bCs/>
                <w:szCs w:val="20"/>
              </w:rPr>
              <w:t>Note: Option 1 and Option 2 may not be mutually exclusive.</w:t>
            </w:r>
          </w:p>
          <w:p w14:paraId="4D14897D" w14:textId="77777777" w:rsidR="001066DE" w:rsidRDefault="001066DE"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27EB6378" w14:textId="208B9BDB" w:rsidR="00656C0F" w:rsidRPr="00656C0F" w:rsidRDefault="00656C0F" w:rsidP="00656C0F">
            <w:pPr>
              <w:widowControl w:val="0"/>
              <w:autoSpaceDN w:val="0"/>
              <w:adjustRightInd w:val="0"/>
              <w:snapToGrid w:val="0"/>
              <w:ind w:left="0" w:firstLine="0"/>
              <w:rPr>
                <w:bCs/>
              </w:rPr>
            </w:pPr>
            <w:r w:rsidRPr="00656C0F">
              <w:rPr>
                <w:rFonts w:eastAsia="等线"/>
                <w:bCs/>
                <w:highlight w:val="green"/>
                <w:lang w:eastAsia="zh-CN"/>
              </w:rPr>
              <w:t>Agreement</w:t>
            </w:r>
          </w:p>
          <w:p w14:paraId="0C53AB05" w14:textId="3F7AD418" w:rsidR="00656C0F" w:rsidRPr="00656C0F" w:rsidRDefault="00656C0F" w:rsidP="00656C0F">
            <w:pPr>
              <w:widowControl w:val="0"/>
              <w:autoSpaceDN w:val="0"/>
              <w:adjustRightInd w:val="0"/>
              <w:snapToGrid w:val="0"/>
              <w:ind w:left="0" w:firstLine="0"/>
              <w:rPr>
                <w:rFonts w:eastAsia="等线"/>
                <w:lang w:val="en-US" w:eastAsia="zh-CN"/>
              </w:rPr>
            </w:pPr>
            <w:r w:rsidRPr="00656C0F">
              <w:rPr>
                <w:rFonts w:eastAsia="等线"/>
                <w:lang w:val="en-US" w:eastAsia="zh-CN"/>
              </w:rPr>
              <w:t xml:space="preserve">For </w:t>
            </w:r>
            <w:r w:rsidR="009A6A93">
              <w:rPr>
                <w:rFonts w:eastAsia="等线"/>
                <w:lang w:val="en-US" w:eastAsia="zh-CN"/>
              </w:rPr>
              <w:t>Msg2</w:t>
            </w:r>
            <w:r w:rsidRPr="00656C0F">
              <w:rPr>
                <w:rFonts w:eastAsia="等线"/>
                <w:lang w:val="en-US" w:eastAsia="zh-CN"/>
              </w:rPr>
              <w:t xml:space="preserve"> transmission in response to multiple </w:t>
            </w:r>
            <w:r w:rsidR="009A6A93">
              <w:rPr>
                <w:rFonts w:eastAsia="等线"/>
                <w:lang w:val="en-US" w:eastAsia="zh-CN"/>
              </w:rPr>
              <w:t>Msg1</w:t>
            </w:r>
            <w:r w:rsidRPr="00656C0F">
              <w:rPr>
                <w:rFonts w:eastAsia="等线"/>
                <w:lang w:val="en-US" w:eastAsia="zh-CN"/>
              </w:rPr>
              <w:t xml:space="preserve"> transmissions, which is initiated by a R2D transmission triggering random access, RAN1 identifies at least the following options for a device to determine the reference time for the starting time for </w:t>
            </w:r>
            <w:r w:rsidR="009A6A93">
              <w:rPr>
                <w:rFonts w:eastAsia="等线"/>
                <w:lang w:val="en-US" w:eastAsia="zh-CN"/>
              </w:rPr>
              <w:t>Msg2</w:t>
            </w:r>
            <w:r w:rsidRPr="00656C0F">
              <w:rPr>
                <w:rFonts w:eastAsia="等线"/>
                <w:lang w:val="en-US" w:eastAsia="zh-CN"/>
              </w:rPr>
              <w:t xml:space="preserve"> monitoring </w:t>
            </w:r>
          </w:p>
          <w:p w14:paraId="00D489AE" w14:textId="662767DF" w:rsidR="00656C0F" w:rsidRPr="00656C0F" w:rsidRDefault="00656C0F" w:rsidP="005E2674">
            <w:pPr>
              <w:widowControl w:val="0"/>
              <w:numPr>
                <w:ilvl w:val="1"/>
                <w:numId w:val="34"/>
              </w:numPr>
              <w:adjustRightInd w:val="0"/>
              <w:snapToGrid w:val="0"/>
              <w:jc w:val="both"/>
              <w:rPr>
                <w:rFonts w:ascii="Times New Roman" w:eastAsia="等线" w:hAnsi="Times New Roman" w:cs="Times"/>
                <w:kern w:val="2"/>
                <w:sz w:val="21"/>
                <w:szCs w:val="20"/>
                <w:lang w:eastAsia="zh-CN"/>
              </w:rPr>
            </w:pPr>
            <w:r w:rsidRPr="00656C0F">
              <w:rPr>
                <w:rFonts w:ascii="Times New Roman" w:eastAsia="等线" w:hAnsi="Times New Roman" w:cs="Times"/>
                <w:kern w:val="2"/>
                <w:sz w:val="21"/>
                <w:szCs w:val="20"/>
                <w:lang w:eastAsia="zh-CN"/>
              </w:rPr>
              <w:t xml:space="preserve">Option 1: End of time domain resource where the device transmitted the </w:t>
            </w:r>
            <w:r w:rsidR="009A6A93">
              <w:rPr>
                <w:rFonts w:ascii="Times New Roman" w:eastAsia="等线" w:hAnsi="Times New Roman" w:cs="Times"/>
                <w:kern w:val="2"/>
                <w:sz w:val="21"/>
                <w:szCs w:val="20"/>
                <w:lang w:eastAsia="zh-CN"/>
              </w:rPr>
              <w:t>Msg1</w:t>
            </w:r>
          </w:p>
          <w:p w14:paraId="74B287CA" w14:textId="10C8B6F9" w:rsidR="00656C0F" w:rsidRPr="00656C0F" w:rsidRDefault="00656C0F" w:rsidP="005E2674">
            <w:pPr>
              <w:widowControl w:val="0"/>
              <w:numPr>
                <w:ilvl w:val="1"/>
                <w:numId w:val="34"/>
              </w:numPr>
              <w:adjustRightInd w:val="0"/>
              <w:snapToGrid w:val="0"/>
              <w:jc w:val="both"/>
              <w:rPr>
                <w:rFonts w:ascii="Times New Roman" w:eastAsia="等线" w:hAnsi="Times New Roman" w:cs="Times"/>
                <w:kern w:val="2"/>
                <w:sz w:val="21"/>
                <w:szCs w:val="20"/>
                <w:lang w:eastAsia="zh-CN"/>
              </w:rPr>
            </w:pPr>
            <w:r w:rsidRPr="00656C0F">
              <w:rPr>
                <w:rFonts w:ascii="Times New Roman" w:eastAsia="等线" w:hAnsi="Times New Roman" w:cs="Times"/>
                <w:kern w:val="2"/>
                <w:sz w:val="21"/>
                <w:szCs w:val="20"/>
                <w:lang w:eastAsia="zh-CN"/>
              </w:rPr>
              <w:lastRenderedPageBreak/>
              <w:t xml:space="preserve">Option 2: End of the last of X time domain resource(s) determined for </w:t>
            </w:r>
            <w:r w:rsidR="009A6A93">
              <w:rPr>
                <w:rFonts w:ascii="Times New Roman" w:eastAsia="等线" w:hAnsi="Times New Roman" w:cs="Times"/>
                <w:kern w:val="2"/>
                <w:sz w:val="21"/>
                <w:szCs w:val="20"/>
                <w:lang w:eastAsia="zh-CN"/>
              </w:rPr>
              <w:t>Msg1</w:t>
            </w:r>
            <w:r w:rsidRPr="00656C0F">
              <w:rPr>
                <w:rFonts w:ascii="Times New Roman" w:eastAsia="等线" w:hAnsi="Times New Roman" w:cs="Times"/>
                <w:kern w:val="2"/>
                <w:sz w:val="21"/>
                <w:szCs w:val="20"/>
                <w:lang w:eastAsia="zh-CN"/>
              </w:rPr>
              <w:t xml:space="preserve"> transmission(s)</w:t>
            </w:r>
          </w:p>
          <w:p w14:paraId="00103757" w14:textId="77777777" w:rsidR="00656C0F" w:rsidRPr="00656C0F" w:rsidRDefault="00656C0F" w:rsidP="005E2674">
            <w:pPr>
              <w:widowControl w:val="0"/>
              <w:numPr>
                <w:ilvl w:val="1"/>
                <w:numId w:val="34"/>
              </w:numPr>
              <w:adjustRightInd w:val="0"/>
              <w:snapToGrid w:val="0"/>
              <w:jc w:val="both"/>
              <w:rPr>
                <w:rFonts w:ascii="Times New Roman" w:eastAsia="等线" w:hAnsi="Times New Roman" w:cs="Times"/>
                <w:kern w:val="2"/>
                <w:sz w:val="21"/>
                <w:szCs w:val="20"/>
                <w:lang w:eastAsia="zh-CN"/>
              </w:rPr>
            </w:pPr>
            <w:r w:rsidRPr="00656C0F">
              <w:rPr>
                <w:rFonts w:ascii="Times New Roman" w:eastAsia="等线" w:hAnsi="Times New Roman" w:cs="Times"/>
                <w:kern w:val="2"/>
                <w:sz w:val="21"/>
                <w:szCs w:val="20"/>
                <w:lang w:eastAsia="zh-CN"/>
              </w:rPr>
              <w:t>Option 3: End of the R2D transmission triggering random access</w:t>
            </w:r>
          </w:p>
          <w:p w14:paraId="0927B34A" w14:textId="0F01DCA7" w:rsidR="00656C0F" w:rsidRPr="00656C0F" w:rsidRDefault="00656C0F" w:rsidP="005E2674">
            <w:pPr>
              <w:widowControl w:val="0"/>
              <w:numPr>
                <w:ilvl w:val="1"/>
                <w:numId w:val="34"/>
              </w:numPr>
              <w:adjustRightInd w:val="0"/>
              <w:snapToGrid w:val="0"/>
              <w:jc w:val="both"/>
              <w:rPr>
                <w:rFonts w:ascii="Times New Roman" w:eastAsia="等线" w:hAnsi="Times New Roman" w:cs="Times"/>
                <w:kern w:val="2"/>
                <w:sz w:val="21"/>
                <w:szCs w:val="20"/>
                <w:lang w:eastAsia="zh-CN"/>
              </w:rPr>
            </w:pPr>
            <w:r w:rsidRPr="00656C0F">
              <w:rPr>
                <w:rFonts w:ascii="Times New Roman" w:eastAsia="等线" w:hAnsi="Times New Roman" w:cs="Times"/>
                <w:kern w:val="2"/>
                <w:sz w:val="21"/>
                <w:szCs w:val="20"/>
                <w:lang w:eastAsia="zh-CN"/>
              </w:rPr>
              <w:t xml:space="preserve">Option 4: End of a R2D transmission carrying </w:t>
            </w:r>
            <w:r w:rsidR="009A6A93">
              <w:rPr>
                <w:rFonts w:ascii="Times New Roman" w:eastAsia="等线" w:hAnsi="Times New Roman" w:cs="Times"/>
                <w:kern w:val="2"/>
                <w:sz w:val="21"/>
                <w:szCs w:val="20"/>
                <w:lang w:eastAsia="zh-CN"/>
              </w:rPr>
              <w:t>Msg2</w:t>
            </w:r>
          </w:p>
          <w:p w14:paraId="577C1E63" w14:textId="557ABE1F" w:rsidR="00656C0F" w:rsidRPr="00656C0F" w:rsidRDefault="00656C0F" w:rsidP="005E2674">
            <w:pPr>
              <w:widowControl w:val="0"/>
              <w:numPr>
                <w:ilvl w:val="1"/>
                <w:numId w:val="34"/>
              </w:numPr>
              <w:adjustRightInd w:val="0"/>
              <w:snapToGrid w:val="0"/>
              <w:jc w:val="both"/>
              <w:rPr>
                <w:rFonts w:ascii="Times New Roman" w:eastAsia="等线" w:hAnsi="Times New Roman" w:cs="Times"/>
                <w:kern w:val="2"/>
                <w:sz w:val="21"/>
                <w:szCs w:val="20"/>
                <w:lang w:eastAsia="zh-CN"/>
              </w:rPr>
            </w:pPr>
            <w:r w:rsidRPr="00656C0F">
              <w:rPr>
                <w:rFonts w:ascii="Times New Roman" w:eastAsia="等线" w:hAnsi="Times New Roman" w:cs="Times"/>
                <w:kern w:val="2"/>
                <w:sz w:val="21"/>
                <w:szCs w:val="20"/>
                <w:lang w:eastAsia="zh-CN"/>
              </w:rPr>
              <w:t xml:space="preserve">Note the reference time is used to determine the </w:t>
            </w:r>
            <w:r w:rsidRPr="00656C0F">
              <w:rPr>
                <w:rFonts w:eastAsia="等线" w:cs="Times"/>
                <w:kern w:val="2"/>
                <w:sz w:val="21"/>
                <w:szCs w:val="20"/>
                <w:lang w:eastAsia="zh-CN"/>
              </w:rPr>
              <w:t xml:space="preserve">starting time for </w:t>
            </w:r>
            <w:r w:rsidR="009A6A93">
              <w:rPr>
                <w:rFonts w:eastAsia="等线" w:cs="Times"/>
                <w:kern w:val="2"/>
                <w:sz w:val="21"/>
                <w:szCs w:val="20"/>
                <w:lang w:eastAsia="zh-CN"/>
              </w:rPr>
              <w:t>Msg2</w:t>
            </w:r>
            <w:r w:rsidRPr="00656C0F">
              <w:rPr>
                <w:rFonts w:eastAsia="等线" w:cs="Times"/>
                <w:kern w:val="2"/>
                <w:sz w:val="21"/>
                <w:szCs w:val="20"/>
                <w:lang w:eastAsia="zh-CN"/>
              </w:rPr>
              <w:t xml:space="preserve"> monitoring, it does not mean that the starting time always equals the reference time.</w:t>
            </w:r>
          </w:p>
        </w:tc>
      </w:tr>
    </w:tbl>
    <w:p w14:paraId="53B34BD5" w14:textId="60DC81BA" w:rsidR="00B720D7" w:rsidRDefault="00B720D7"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I</w:t>
      </w:r>
      <w:r>
        <w:rPr>
          <w:rFonts w:ascii="Times New Roman" w:eastAsiaTheme="minorEastAsia" w:hAnsi="Times New Roman"/>
          <w:szCs w:val="20"/>
          <w:lang w:eastAsia="zh-CN"/>
        </w:rPr>
        <w:t>n addition, in [</w:t>
      </w:r>
      <w:r w:rsidR="00DF3559">
        <w:rPr>
          <w:rFonts w:ascii="Times New Roman" w:eastAsiaTheme="minorEastAsia" w:hAnsi="Times New Roman"/>
          <w:szCs w:val="20"/>
          <w:lang w:eastAsia="zh-CN"/>
        </w:rPr>
        <w:t>4</w:t>
      </w:r>
      <w:r>
        <w:rPr>
          <w:rFonts w:ascii="Times New Roman" w:eastAsiaTheme="minorEastAsia" w:hAnsi="Times New Roman"/>
          <w:szCs w:val="20"/>
          <w:lang w:eastAsia="zh-CN"/>
        </w:rPr>
        <w:t>], a further action item has been captured as follow:</w:t>
      </w:r>
    </w:p>
    <w:tbl>
      <w:tblPr>
        <w:tblStyle w:val="afc"/>
        <w:tblW w:w="0" w:type="auto"/>
        <w:tblLook w:val="04A0" w:firstRow="1" w:lastRow="0" w:firstColumn="1" w:lastColumn="0" w:noHBand="0" w:noVBand="1"/>
      </w:tblPr>
      <w:tblGrid>
        <w:gridCol w:w="9631"/>
      </w:tblGrid>
      <w:tr w:rsidR="00B720D7" w14:paraId="72A36A61" w14:textId="77777777" w:rsidTr="00127887">
        <w:trPr>
          <w:trHeight w:val="7966"/>
        </w:trPr>
        <w:tc>
          <w:tcPr>
            <w:tcW w:w="9631" w:type="dxa"/>
          </w:tcPr>
          <w:p w14:paraId="3D436F59" w14:textId="77777777" w:rsidR="000906C4" w:rsidRPr="000906C4" w:rsidRDefault="000906C4" w:rsidP="005E2674">
            <w:pPr>
              <w:numPr>
                <w:ilvl w:val="3"/>
                <w:numId w:val="43"/>
              </w:numPr>
              <w:adjustRightInd w:val="0"/>
              <w:snapToGrid w:val="0"/>
              <w:spacing w:after="180" w:line="259" w:lineRule="auto"/>
              <w:ind w:left="442" w:hanging="442"/>
              <w:jc w:val="both"/>
              <w:rPr>
                <w:rFonts w:eastAsia="等线" w:cs="Times"/>
                <w:b/>
                <w:bCs/>
                <w:kern w:val="2"/>
                <w:sz w:val="21"/>
                <w:lang w:val="en-US" w:eastAsia="zh-CN"/>
              </w:rPr>
            </w:pPr>
            <w:r w:rsidRPr="000906C4">
              <w:rPr>
                <w:rFonts w:eastAsia="等线" w:cs="Times" w:hint="eastAsia"/>
                <w:b/>
                <w:bCs/>
                <w:kern w:val="2"/>
                <w:sz w:val="21"/>
                <w:lang w:val="en-US" w:eastAsia="zh-CN"/>
              </w:rPr>
              <w:t xml:space="preserve">For Msg2 reception, </w:t>
            </w:r>
          </w:p>
          <w:p w14:paraId="5F13759C" w14:textId="77777777" w:rsidR="000906C4" w:rsidRPr="000906C4" w:rsidRDefault="000906C4" w:rsidP="005E2674">
            <w:pPr>
              <w:numPr>
                <w:ilvl w:val="0"/>
                <w:numId w:val="44"/>
              </w:numPr>
              <w:adjustRightInd w:val="0"/>
              <w:snapToGrid w:val="0"/>
              <w:spacing w:after="180" w:line="259" w:lineRule="auto"/>
              <w:jc w:val="both"/>
              <w:rPr>
                <w:rFonts w:eastAsia="等线" w:cs="Times"/>
                <w:b/>
                <w:bCs/>
                <w:kern w:val="2"/>
                <w:sz w:val="21"/>
                <w:lang w:val="en-US" w:eastAsia="zh-CN"/>
              </w:rPr>
            </w:pPr>
            <w:r w:rsidRPr="000906C4">
              <w:rPr>
                <w:rFonts w:eastAsia="等线" w:cs="Times" w:hint="eastAsia"/>
                <w:b/>
                <w:bCs/>
                <w:kern w:val="2"/>
                <w:sz w:val="21"/>
                <w:lang w:val="en-US" w:eastAsia="zh-CN"/>
              </w:rPr>
              <w:t xml:space="preserve">Whether it is necessary to define the Msg2 </w:t>
            </w:r>
            <w:r w:rsidRPr="000906C4">
              <w:rPr>
                <w:rFonts w:eastAsia="等线" w:cs="Times"/>
                <w:b/>
                <w:bCs/>
                <w:kern w:val="2"/>
                <w:sz w:val="21"/>
                <w:lang w:val="en-US" w:eastAsia="zh-CN"/>
              </w:rPr>
              <w:t>monitoring</w:t>
            </w:r>
            <w:r w:rsidRPr="000906C4">
              <w:rPr>
                <w:rFonts w:eastAsia="等线" w:cs="Times" w:hint="eastAsia"/>
                <w:b/>
                <w:bCs/>
                <w:kern w:val="2"/>
                <w:sz w:val="21"/>
                <w:lang w:val="en-US" w:eastAsia="zh-CN"/>
              </w:rPr>
              <w:t xml:space="preserve"> window for device 1</w:t>
            </w:r>
          </w:p>
          <w:p w14:paraId="0893B811" w14:textId="77777777" w:rsidR="000906C4" w:rsidRPr="000906C4" w:rsidRDefault="000906C4" w:rsidP="005E2674">
            <w:pPr>
              <w:numPr>
                <w:ilvl w:val="0"/>
                <w:numId w:val="44"/>
              </w:numPr>
              <w:adjustRightInd w:val="0"/>
              <w:snapToGrid w:val="0"/>
              <w:spacing w:after="180" w:line="259" w:lineRule="auto"/>
              <w:jc w:val="both"/>
              <w:rPr>
                <w:rFonts w:eastAsia="等线" w:cs="Times"/>
                <w:b/>
                <w:bCs/>
                <w:kern w:val="2"/>
                <w:sz w:val="21"/>
                <w:lang w:val="en-US" w:eastAsia="zh-CN"/>
              </w:rPr>
            </w:pPr>
            <w:r w:rsidRPr="000906C4">
              <w:rPr>
                <w:rFonts w:eastAsia="等线" w:cs="Times" w:hint="eastAsia"/>
                <w:b/>
                <w:bCs/>
                <w:kern w:val="2"/>
                <w:sz w:val="21"/>
                <w:lang w:val="en-US" w:eastAsia="zh-CN"/>
              </w:rPr>
              <w:t>Note It is a separate discussion from the processing time requirement</w:t>
            </w:r>
          </w:p>
          <w:p w14:paraId="26092836" w14:textId="77777777" w:rsidR="000906C4" w:rsidRPr="000906C4" w:rsidRDefault="000906C4" w:rsidP="005E2674">
            <w:pPr>
              <w:numPr>
                <w:ilvl w:val="0"/>
                <w:numId w:val="44"/>
              </w:numPr>
              <w:adjustRightInd w:val="0"/>
              <w:snapToGrid w:val="0"/>
              <w:spacing w:after="180" w:line="259" w:lineRule="auto"/>
              <w:jc w:val="both"/>
              <w:rPr>
                <w:rFonts w:eastAsia="等线" w:cs="Times"/>
                <w:b/>
                <w:bCs/>
                <w:kern w:val="2"/>
                <w:sz w:val="21"/>
                <w:lang w:val="en-US" w:eastAsia="zh-CN"/>
              </w:rPr>
            </w:pPr>
            <w:r w:rsidRPr="000906C4">
              <w:rPr>
                <w:rFonts w:eastAsia="等线" w:cs="Times" w:hint="eastAsia"/>
                <w:b/>
                <w:bCs/>
                <w:kern w:val="2"/>
                <w:sz w:val="21"/>
                <w:lang w:val="en-US" w:eastAsia="zh-CN"/>
              </w:rPr>
              <w:t xml:space="preserve">Following two Figures give example for cases of TDMA of X=1 and TDMA of X&gt;1 if supported </w:t>
            </w:r>
          </w:p>
          <w:p w14:paraId="04D0D3D6" w14:textId="77777777" w:rsidR="000906C4" w:rsidRPr="000906C4" w:rsidRDefault="000906C4" w:rsidP="000906C4">
            <w:pPr>
              <w:spacing w:after="180" w:line="259" w:lineRule="auto"/>
              <w:ind w:left="0" w:firstLine="0"/>
              <w:jc w:val="both"/>
              <w:rPr>
                <w:rFonts w:ascii="Times New Roman" w:eastAsia="等线" w:hAnsi="Times New Roman"/>
                <w:b/>
                <w:bCs/>
                <w:sz w:val="21"/>
                <w:lang w:eastAsia="zh-CN"/>
              </w:rPr>
            </w:pPr>
            <w:r w:rsidRPr="000906C4">
              <w:rPr>
                <w:rFonts w:ascii="Times New Roman" w:eastAsia="等线" w:hAnsi="Times New Roman" w:hint="eastAsia"/>
                <w:b/>
                <w:bCs/>
                <w:sz w:val="21"/>
                <w:lang w:eastAsia="zh-CN"/>
              </w:rPr>
              <w:t>TDMA of X=1</w:t>
            </w:r>
          </w:p>
          <w:p w14:paraId="5A5B66AC" w14:textId="77777777" w:rsidR="000906C4" w:rsidRPr="000906C4" w:rsidRDefault="000906C4" w:rsidP="000906C4">
            <w:pPr>
              <w:spacing w:after="180" w:line="259" w:lineRule="auto"/>
              <w:ind w:left="0" w:firstLine="0"/>
              <w:jc w:val="center"/>
              <w:rPr>
                <w:rFonts w:ascii="Times New Roman" w:eastAsia="等线" w:hAnsi="Times New Roman"/>
                <w:szCs w:val="20"/>
                <w:lang w:eastAsia="zh-CN"/>
              </w:rPr>
            </w:pPr>
            <w:r w:rsidRPr="000906C4">
              <w:rPr>
                <w:rFonts w:ascii="Times New Roman" w:hAnsi="Times New Roman"/>
                <w:noProof/>
                <w:szCs w:val="20"/>
              </w:rPr>
              <w:drawing>
                <wp:inline distT="0" distB="0" distL="0" distR="0" wp14:anchorId="2606CEFC" wp14:editId="4ABA16AC">
                  <wp:extent cx="4813161" cy="1316249"/>
                  <wp:effectExtent l="0" t="0" r="6985" b="0"/>
                  <wp:docPr id="10890327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r="4803"/>
                          <a:stretch/>
                        </pic:blipFill>
                        <pic:spPr bwMode="auto">
                          <a:xfrm>
                            <a:off x="0" y="0"/>
                            <a:ext cx="4916637" cy="1344546"/>
                          </a:xfrm>
                          <a:prstGeom prst="rect">
                            <a:avLst/>
                          </a:prstGeom>
                          <a:noFill/>
                          <a:ln>
                            <a:noFill/>
                          </a:ln>
                          <a:extLst>
                            <a:ext uri="{53640926-AAD7-44D8-BBD7-CCE9431645EC}">
                              <a14:shadowObscured xmlns:a14="http://schemas.microsoft.com/office/drawing/2010/main"/>
                            </a:ext>
                          </a:extLst>
                        </pic:spPr>
                      </pic:pic>
                    </a:graphicData>
                  </a:graphic>
                </wp:inline>
              </w:drawing>
            </w:r>
          </w:p>
          <w:p w14:paraId="7F7EBB95" w14:textId="77777777" w:rsidR="000906C4" w:rsidRPr="000906C4" w:rsidRDefault="000906C4" w:rsidP="000906C4">
            <w:pPr>
              <w:spacing w:after="180" w:line="259" w:lineRule="auto"/>
              <w:ind w:left="0" w:firstLine="0"/>
              <w:jc w:val="both"/>
              <w:rPr>
                <w:rFonts w:ascii="Times New Roman" w:eastAsia="等线" w:hAnsi="Times New Roman"/>
                <w:b/>
                <w:bCs/>
                <w:sz w:val="21"/>
                <w:lang w:eastAsia="zh-CN"/>
              </w:rPr>
            </w:pPr>
            <w:r w:rsidRPr="000906C4">
              <w:rPr>
                <w:rFonts w:ascii="Times New Roman" w:eastAsia="等线" w:hAnsi="Times New Roman" w:hint="eastAsia"/>
                <w:b/>
                <w:bCs/>
                <w:sz w:val="21"/>
                <w:lang w:eastAsia="zh-CN"/>
              </w:rPr>
              <w:t>TDMA of X&gt;1</w:t>
            </w:r>
          </w:p>
          <w:p w14:paraId="245882EC" w14:textId="633FCB3C" w:rsidR="00B720D7" w:rsidRPr="000906C4" w:rsidRDefault="000906C4" w:rsidP="000906C4">
            <w:pPr>
              <w:spacing w:after="180" w:line="259" w:lineRule="auto"/>
              <w:ind w:left="0" w:firstLine="0"/>
              <w:jc w:val="center"/>
              <w:rPr>
                <w:rFonts w:ascii="Times New Roman" w:eastAsia="等线" w:hAnsi="Times New Roman"/>
                <w:szCs w:val="20"/>
                <w:lang w:eastAsia="zh-CN"/>
              </w:rPr>
            </w:pPr>
            <w:r w:rsidRPr="000906C4">
              <w:rPr>
                <w:rFonts w:ascii="Times New Roman" w:eastAsia="等线" w:hAnsi="Times New Roman"/>
                <w:noProof/>
                <w:szCs w:val="20"/>
                <w:lang w:eastAsia="zh-CN"/>
              </w:rPr>
              <w:drawing>
                <wp:inline distT="0" distB="0" distL="0" distR="0" wp14:anchorId="0F12DE7E" wp14:editId="044B9366">
                  <wp:extent cx="5260312" cy="2000719"/>
                  <wp:effectExtent l="0" t="0" r="0" b="0"/>
                  <wp:docPr id="12143991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r="4602"/>
                          <a:stretch/>
                        </pic:blipFill>
                        <pic:spPr bwMode="auto">
                          <a:xfrm>
                            <a:off x="0" y="0"/>
                            <a:ext cx="5294489" cy="201371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D94ED5B" w14:textId="1E806DCE" w:rsidR="00BA1231" w:rsidRDefault="00BA1231"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s aforementioned in AI 2.1.1, i</w:t>
      </w:r>
      <w:r w:rsidRPr="00BA1231">
        <w:rPr>
          <w:rFonts w:ascii="Times New Roman" w:eastAsiaTheme="minorEastAsia" w:hAnsi="Times New Roman"/>
          <w:szCs w:val="20"/>
          <w:lang w:eastAsia="zh-CN"/>
        </w:rPr>
        <w:t xml:space="preserve">f the device </w:t>
      </w:r>
      <w:r w:rsidR="00346D52">
        <w:rPr>
          <w:rFonts w:ascii="Times New Roman" w:eastAsiaTheme="minorEastAsia" w:hAnsi="Times New Roman"/>
          <w:szCs w:val="20"/>
          <w:lang w:eastAsia="zh-CN"/>
        </w:rPr>
        <w:t xml:space="preserve">needs </w:t>
      </w:r>
      <w:r w:rsidRPr="00BA1231">
        <w:rPr>
          <w:rFonts w:ascii="Times New Roman" w:eastAsiaTheme="minorEastAsia" w:hAnsi="Times New Roman"/>
          <w:szCs w:val="20"/>
          <w:lang w:eastAsia="zh-CN"/>
        </w:rPr>
        <w:t xml:space="preserve">to selectively </w:t>
      </w:r>
      <w:r w:rsidR="00346D52">
        <w:rPr>
          <w:rFonts w:ascii="Times New Roman" w:eastAsiaTheme="minorEastAsia" w:hAnsi="Times New Roman"/>
          <w:szCs w:val="20"/>
          <w:lang w:eastAsia="zh-CN"/>
        </w:rPr>
        <w:t xml:space="preserve">perform </w:t>
      </w:r>
      <w:r w:rsidRPr="00BA1231">
        <w:rPr>
          <w:rFonts w:ascii="Times New Roman" w:eastAsiaTheme="minorEastAsia" w:hAnsi="Times New Roman"/>
          <w:szCs w:val="20"/>
          <w:lang w:eastAsia="zh-CN"/>
        </w:rPr>
        <w:t>monitor</w:t>
      </w:r>
      <w:r w:rsidR="00346D52">
        <w:rPr>
          <w:rFonts w:ascii="Times New Roman" w:eastAsiaTheme="minorEastAsia" w:hAnsi="Times New Roman"/>
          <w:szCs w:val="20"/>
          <w:lang w:eastAsia="zh-CN"/>
        </w:rPr>
        <w:t>ing</w:t>
      </w:r>
      <w:r w:rsidRPr="00BA1231">
        <w:rPr>
          <w:rFonts w:ascii="Times New Roman" w:eastAsiaTheme="minorEastAsia" w:hAnsi="Times New Roman"/>
          <w:szCs w:val="20"/>
          <w:lang w:eastAsia="zh-CN"/>
        </w:rPr>
        <w:t xml:space="preserve"> in a certain time period and sleep in </w:t>
      </w:r>
      <w:r w:rsidR="00346D52">
        <w:rPr>
          <w:rFonts w:ascii="Times New Roman" w:eastAsiaTheme="minorEastAsia" w:hAnsi="Times New Roman"/>
          <w:szCs w:val="20"/>
          <w:lang w:eastAsia="zh-CN"/>
        </w:rPr>
        <w:t>the remaining</w:t>
      </w:r>
      <w:r w:rsidRPr="00BA1231">
        <w:rPr>
          <w:rFonts w:ascii="Times New Roman" w:eastAsiaTheme="minorEastAsia" w:hAnsi="Times New Roman"/>
          <w:szCs w:val="20"/>
          <w:lang w:eastAsia="zh-CN"/>
        </w:rPr>
        <w:t xml:space="preserve"> time period, clock purpose #3 is </w:t>
      </w:r>
      <w:r w:rsidR="00346D52">
        <w:rPr>
          <w:rFonts w:ascii="Times New Roman" w:eastAsiaTheme="minorEastAsia" w:hAnsi="Times New Roman"/>
          <w:szCs w:val="20"/>
          <w:lang w:eastAsia="zh-CN"/>
        </w:rPr>
        <w:t xml:space="preserve">necessary; but there is still no consensus on whether it is applicable for Device 1. In our view, even it can be supported, device still can perform monitoring based on its own implementation. If </w:t>
      </w:r>
      <w:r w:rsidR="00346D52" w:rsidRPr="00346D52">
        <w:rPr>
          <w:rFonts w:ascii="Times New Roman" w:eastAsiaTheme="minorEastAsia" w:hAnsi="Times New Roman"/>
          <w:szCs w:val="20"/>
          <w:lang w:eastAsia="zh-CN"/>
        </w:rPr>
        <w:t>clock purpose #3</w:t>
      </w:r>
      <w:r w:rsidR="00346D52">
        <w:rPr>
          <w:rFonts w:ascii="Times New Roman" w:eastAsiaTheme="minorEastAsia" w:hAnsi="Times New Roman"/>
          <w:szCs w:val="20"/>
          <w:lang w:eastAsia="zh-CN"/>
        </w:rPr>
        <w:t xml:space="preserve"> is not supported, i</w:t>
      </w:r>
      <w:r w:rsidR="00346D52" w:rsidRPr="00346D52">
        <w:rPr>
          <w:rFonts w:ascii="Times New Roman" w:eastAsiaTheme="minorEastAsia" w:hAnsi="Times New Roman"/>
          <w:szCs w:val="20"/>
          <w:lang w:eastAsia="zh-CN"/>
        </w:rPr>
        <w:t>t is difficult for the device to wake up for monitoring at a predefined or indicated time. In order to avoid miss</w:t>
      </w:r>
      <w:r w:rsidR="00515C3C">
        <w:rPr>
          <w:rFonts w:ascii="Times New Roman" w:eastAsiaTheme="minorEastAsia" w:hAnsi="Times New Roman"/>
          <w:szCs w:val="20"/>
          <w:lang w:eastAsia="zh-CN"/>
        </w:rPr>
        <w:t xml:space="preserve"> </w:t>
      </w:r>
      <w:r w:rsidR="00346D52" w:rsidRPr="00346D52">
        <w:rPr>
          <w:rFonts w:ascii="Times New Roman" w:eastAsiaTheme="minorEastAsia" w:hAnsi="Times New Roman"/>
          <w:szCs w:val="20"/>
          <w:lang w:eastAsia="zh-CN"/>
        </w:rPr>
        <w:t xml:space="preserve">detection, it needs to start monitoring </w:t>
      </w:r>
      <w:r w:rsidR="00515C3C">
        <w:rPr>
          <w:rFonts w:ascii="Times New Roman" w:eastAsiaTheme="minorEastAsia" w:hAnsi="Times New Roman"/>
          <w:szCs w:val="20"/>
          <w:lang w:eastAsia="zh-CN"/>
        </w:rPr>
        <w:t xml:space="preserve">immediately </w:t>
      </w:r>
      <w:r w:rsidR="00346D52" w:rsidRPr="00346D52">
        <w:rPr>
          <w:rFonts w:ascii="Times New Roman" w:eastAsiaTheme="minorEastAsia" w:hAnsi="Times New Roman"/>
          <w:szCs w:val="20"/>
          <w:lang w:eastAsia="zh-CN"/>
        </w:rPr>
        <w:t xml:space="preserve">after </w:t>
      </w:r>
      <w:r w:rsidR="00515C3C">
        <w:rPr>
          <w:rFonts w:ascii="Times New Roman" w:eastAsiaTheme="minorEastAsia" w:hAnsi="Times New Roman"/>
          <w:szCs w:val="20"/>
          <w:lang w:eastAsia="zh-CN"/>
        </w:rPr>
        <w:t xml:space="preserve">it has </w:t>
      </w:r>
      <w:r w:rsidR="00346D52" w:rsidRPr="00346D52">
        <w:rPr>
          <w:rFonts w:ascii="Times New Roman" w:eastAsiaTheme="minorEastAsia" w:hAnsi="Times New Roman"/>
          <w:szCs w:val="20"/>
          <w:lang w:eastAsia="zh-CN"/>
        </w:rPr>
        <w:t>complet</w:t>
      </w:r>
      <w:r w:rsidR="00515C3C">
        <w:rPr>
          <w:rFonts w:ascii="Times New Roman" w:eastAsiaTheme="minorEastAsia" w:hAnsi="Times New Roman"/>
          <w:szCs w:val="20"/>
          <w:lang w:eastAsia="zh-CN"/>
        </w:rPr>
        <w:t>ed</w:t>
      </w:r>
      <w:r w:rsidR="00346D52" w:rsidRPr="00346D52">
        <w:rPr>
          <w:rFonts w:ascii="Times New Roman" w:eastAsiaTheme="minorEastAsia" w:hAnsi="Times New Roman"/>
          <w:szCs w:val="20"/>
          <w:lang w:eastAsia="zh-CN"/>
        </w:rPr>
        <w:t xml:space="preserve"> </w:t>
      </w:r>
      <w:r w:rsidR="00515C3C">
        <w:rPr>
          <w:rFonts w:ascii="Times New Roman" w:eastAsiaTheme="minorEastAsia" w:hAnsi="Times New Roman"/>
          <w:szCs w:val="20"/>
          <w:lang w:eastAsia="zh-CN"/>
        </w:rPr>
        <w:t xml:space="preserve">the </w:t>
      </w:r>
      <w:r w:rsidR="00346D52" w:rsidRPr="00346D52">
        <w:rPr>
          <w:rFonts w:ascii="Times New Roman" w:eastAsiaTheme="minorEastAsia" w:hAnsi="Times New Roman"/>
          <w:szCs w:val="20"/>
          <w:lang w:eastAsia="zh-CN"/>
        </w:rPr>
        <w:t>processing</w:t>
      </w:r>
      <w:r w:rsidR="00515C3C">
        <w:rPr>
          <w:rFonts w:ascii="Times New Roman" w:eastAsiaTheme="minorEastAsia" w:hAnsi="Times New Roman"/>
          <w:szCs w:val="20"/>
          <w:lang w:eastAsia="zh-CN"/>
        </w:rPr>
        <w:t xml:space="preserve"> operation</w:t>
      </w:r>
      <w:r w:rsidR="00346D52" w:rsidRPr="00346D52">
        <w:rPr>
          <w:rFonts w:ascii="Times New Roman" w:eastAsiaTheme="minorEastAsia" w:hAnsi="Times New Roman"/>
          <w:szCs w:val="20"/>
          <w:lang w:eastAsia="zh-CN"/>
        </w:rPr>
        <w:t>.</w:t>
      </w:r>
      <w:r w:rsidR="00515C3C">
        <w:rPr>
          <w:rFonts w:ascii="Times New Roman" w:eastAsiaTheme="minorEastAsia" w:hAnsi="Times New Roman"/>
          <w:szCs w:val="20"/>
          <w:lang w:eastAsia="zh-CN"/>
        </w:rPr>
        <w:t xml:space="preserve"> </w:t>
      </w:r>
    </w:p>
    <w:p w14:paraId="6854EA26" w14:textId="0669ADF1" w:rsidR="00515C3C" w:rsidRDefault="00515C3C"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egarding whether the </w:t>
      </w:r>
      <w:r w:rsidR="009A6A93">
        <w:rPr>
          <w:rFonts w:ascii="Times New Roman" w:eastAsiaTheme="minorEastAsia" w:hAnsi="Times New Roman"/>
          <w:szCs w:val="20"/>
          <w:lang w:eastAsia="zh-CN"/>
        </w:rPr>
        <w:t>Msg2</w:t>
      </w:r>
      <w:r>
        <w:rPr>
          <w:rFonts w:ascii="Times New Roman" w:eastAsiaTheme="minorEastAsia" w:hAnsi="Times New Roman"/>
          <w:szCs w:val="20"/>
          <w:lang w:eastAsia="zh-CN"/>
        </w:rPr>
        <w:t xml:space="preserve"> monitory window are required, we think it depends on how to trigger the device re-access procedure after an access failure occurring and this should be discussed in RAN2.</w:t>
      </w:r>
    </w:p>
    <w:p w14:paraId="4D2293AC" w14:textId="63E49351" w:rsidR="00515C3C" w:rsidRPr="008F012B" w:rsidRDefault="00515C3C" w:rsidP="00515C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8F012B">
        <w:rPr>
          <w:rFonts w:ascii="Times New Roman" w:eastAsiaTheme="minorEastAsia" w:hAnsi="Times New Roman"/>
          <w:b/>
          <w:bCs/>
          <w:i/>
          <w:iCs/>
          <w:szCs w:val="20"/>
          <w:lang w:eastAsia="zh-CN"/>
        </w:rPr>
        <w:t xml:space="preserve">Proposal </w:t>
      </w:r>
      <w:r w:rsidR="00412D44">
        <w:rPr>
          <w:rFonts w:ascii="Times New Roman" w:eastAsiaTheme="minorEastAsia" w:hAnsi="Times New Roman"/>
          <w:b/>
          <w:bCs/>
          <w:i/>
          <w:iCs/>
          <w:szCs w:val="20"/>
          <w:lang w:eastAsia="zh-CN"/>
        </w:rPr>
        <w:t>6</w:t>
      </w:r>
      <w:r w:rsidRPr="008F012B">
        <w:rPr>
          <w:rFonts w:ascii="Times New Roman" w:eastAsiaTheme="minorEastAsia" w:hAnsi="Times New Roman"/>
          <w:b/>
          <w:bCs/>
          <w:i/>
          <w:iCs/>
          <w:szCs w:val="20"/>
          <w:lang w:eastAsia="zh-CN"/>
        </w:rPr>
        <w:t xml:space="preserve">: </w:t>
      </w:r>
      <w:r w:rsidR="00B443ED">
        <w:rPr>
          <w:rFonts w:ascii="Times New Roman" w:eastAsiaTheme="minorEastAsia" w:hAnsi="Times New Roman"/>
          <w:b/>
          <w:bCs/>
          <w:i/>
          <w:iCs/>
          <w:szCs w:val="20"/>
          <w:lang w:eastAsia="zh-CN"/>
        </w:rPr>
        <w:t>How to perform monitoring</w:t>
      </w:r>
      <w:r w:rsidR="00BB5FA1">
        <w:rPr>
          <w:rFonts w:ascii="Times New Roman" w:eastAsiaTheme="minorEastAsia" w:hAnsi="Times New Roman"/>
          <w:b/>
          <w:bCs/>
          <w:i/>
          <w:iCs/>
          <w:szCs w:val="20"/>
          <w:lang w:eastAsia="zh-CN"/>
        </w:rPr>
        <w:t xml:space="preserve"> for</w:t>
      </w:r>
      <w:r w:rsidR="00BB5FA1" w:rsidRPr="00BB5FA1">
        <w:rPr>
          <w:rFonts w:ascii="Times New Roman" w:eastAsiaTheme="minorEastAsia" w:hAnsi="Times New Roman"/>
          <w:b/>
          <w:bCs/>
          <w:i/>
          <w:iCs/>
          <w:szCs w:val="20"/>
          <w:lang w:eastAsia="zh-CN"/>
        </w:rPr>
        <w:t xml:space="preserve"> </w:t>
      </w:r>
      <w:r w:rsidR="00BB5FA1">
        <w:rPr>
          <w:rFonts w:ascii="Times New Roman" w:eastAsiaTheme="minorEastAsia" w:hAnsi="Times New Roman"/>
          <w:b/>
          <w:bCs/>
          <w:i/>
          <w:iCs/>
          <w:szCs w:val="20"/>
          <w:lang w:eastAsia="zh-CN"/>
        </w:rPr>
        <w:t>a device</w:t>
      </w:r>
      <w:r w:rsidR="00B443ED">
        <w:rPr>
          <w:rFonts w:ascii="Times New Roman" w:eastAsiaTheme="minorEastAsia" w:hAnsi="Times New Roman"/>
          <w:b/>
          <w:bCs/>
          <w:i/>
          <w:iCs/>
          <w:szCs w:val="20"/>
          <w:lang w:eastAsia="zh-CN"/>
        </w:rPr>
        <w:t xml:space="preserve"> is up to device implementation in Rel-19 A-IoT</w:t>
      </w:r>
      <w:r w:rsidRPr="008F012B">
        <w:rPr>
          <w:rFonts w:ascii="Times New Roman" w:eastAsiaTheme="minorEastAsia" w:hAnsi="Times New Roman"/>
          <w:b/>
          <w:bCs/>
          <w:i/>
          <w:iCs/>
          <w:szCs w:val="20"/>
          <w:lang w:eastAsia="zh-CN"/>
        </w:rPr>
        <w:t>.</w:t>
      </w:r>
    </w:p>
    <w:p w14:paraId="34E42F7A" w14:textId="51AF90A0" w:rsidR="00B443ED" w:rsidRPr="00B443ED" w:rsidRDefault="00B443ED"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B443ED">
        <w:rPr>
          <w:rFonts w:ascii="Times New Roman" w:eastAsiaTheme="minorEastAsia" w:hAnsi="Times New Roman"/>
          <w:b/>
          <w:bCs/>
          <w:i/>
          <w:iCs/>
          <w:szCs w:val="20"/>
        </w:rPr>
        <w:t>How to determine the starting time, time duration and the reference time is unnecessary to be further discussed in RAN1;</w:t>
      </w:r>
    </w:p>
    <w:p w14:paraId="574C33EC" w14:textId="52F48349" w:rsidR="00B443ED" w:rsidRPr="00B443ED" w:rsidRDefault="00B443ED"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W</w:t>
      </w:r>
      <w:r w:rsidRPr="00B443ED">
        <w:rPr>
          <w:rFonts w:ascii="Times New Roman" w:eastAsiaTheme="minorEastAsia" w:hAnsi="Times New Roman"/>
          <w:b/>
          <w:bCs/>
          <w:i/>
          <w:iCs/>
          <w:szCs w:val="20"/>
        </w:rPr>
        <w:t xml:space="preserve">hether to define </w:t>
      </w:r>
      <w:r w:rsidR="009A6A93">
        <w:rPr>
          <w:rFonts w:ascii="Times New Roman" w:eastAsiaTheme="minorEastAsia" w:hAnsi="Times New Roman"/>
          <w:b/>
          <w:bCs/>
          <w:i/>
          <w:iCs/>
          <w:szCs w:val="20"/>
        </w:rPr>
        <w:t>Msg2</w:t>
      </w:r>
      <w:r w:rsidRPr="00B443ED">
        <w:rPr>
          <w:rFonts w:ascii="Times New Roman" w:eastAsiaTheme="minorEastAsia" w:hAnsi="Times New Roman"/>
          <w:b/>
          <w:bCs/>
          <w:i/>
          <w:iCs/>
          <w:szCs w:val="20"/>
        </w:rPr>
        <w:t xml:space="preserve"> monitory window is related to device re-access procedure and should be decided by RAN2.</w:t>
      </w:r>
    </w:p>
    <w:p w14:paraId="7240FD70" w14:textId="095D60D6" w:rsidR="004731EA" w:rsidRPr="0013550D" w:rsidRDefault="004731EA" w:rsidP="003F0E1B">
      <w:pPr>
        <w:pStyle w:val="3"/>
        <w:tabs>
          <w:tab w:val="clear" w:pos="432"/>
        </w:tabs>
      </w:pPr>
      <w:r>
        <w:t>Msg3 related aspects</w:t>
      </w:r>
    </w:p>
    <w:p w14:paraId="6690C186" w14:textId="5E58B8FF" w:rsidR="00544F3E" w:rsidRDefault="00544F3E" w:rsidP="003F5A77">
      <w:pPr>
        <w:widowControl w:val="0"/>
        <w:autoSpaceDN w:val="0"/>
        <w:spacing w:beforeLines="50" w:before="120" w:after="120"/>
        <w:ind w:left="0" w:firstLine="0"/>
        <w:jc w:val="both"/>
        <w:rPr>
          <w:rFonts w:ascii="Times New Roman" w:eastAsiaTheme="minorEastAsia" w:hAnsi="Times New Roman"/>
          <w:szCs w:val="20"/>
          <w:lang w:eastAsia="zh-CN"/>
        </w:rPr>
      </w:pPr>
      <w:r w:rsidRPr="00544F3E">
        <w:rPr>
          <w:rFonts w:ascii="Times New Roman" w:eastAsiaTheme="minorEastAsia" w:hAnsi="Times New Roman"/>
          <w:szCs w:val="20"/>
          <w:lang w:eastAsia="zh-CN"/>
        </w:rPr>
        <w:t xml:space="preserve">For </w:t>
      </w:r>
      <w:r w:rsidR="009A6A93">
        <w:rPr>
          <w:rFonts w:ascii="Times New Roman" w:eastAsiaTheme="minorEastAsia" w:hAnsi="Times New Roman"/>
          <w:szCs w:val="20"/>
          <w:lang w:eastAsia="zh-CN"/>
        </w:rPr>
        <w:t>Msg3</w:t>
      </w:r>
      <w:r w:rsidRPr="00544F3E">
        <w:rPr>
          <w:rFonts w:ascii="Times New Roman" w:eastAsiaTheme="minorEastAsia" w:hAnsi="Times New Roman"/>
          <w:szCs w:val="20"/>
          <w:lang w:eastAsia="zh-CN"/>
        </w:rPr>
        <w:t xml:space="preserve"> transmission, the following agree</w:t>
      </w:r>
      <w:r>
        <w:rPr>
          <w:rFonts w:ascii="Times New Roman" w:eastAsiaTheme="minorEastAsia" w:hAnsi="Times New Roman"/>
          <w:szCs w:val="20"/>
          <w:lang w:eastAsia="zh-CN"/>
        </w:rPr>
        <w:t>ment has been reached during the RAN1#1</w:t>
      </w:r>
      <w:r w:rsidR="009075E8">
        <w:rPr>
          <w:rFonts w:ascii="Times New Roman" w:eastAsiaTheme="minorEastAsia" w:hAnsi="Times New Roman"/>
          <w:szCs w:val="20"/>
          <w:lang w:eastAsia="zh-CN"/>
        </w:rPr>
        <w:t>20</w:t>
      </w:r>
      <w:r>
        <w:rPr>
          <w:rFonts w:ascii="Times New Roman" w:eastAsiaTheme="minorEastAsia" w:hAnsi="Times New Roman"/>
          <w:szCs w:val="20"/>
          <w:lang w:eastAsia="zh-CN"/>
        </w:rPr>
        <w:t xml:space="preserve"> meeting:</w:t>
      </w:r>
    </w:p>
    <w:tbl>
      <w:tblPr>
        <w:tblStyle w:val="afc"/>
        <w:tblW w:w="9634" w:type="dxa"/>
        <w:tblLook w:val="04A0" w:firstRow="1" w:lastRow="0" w:firstColumn="1" w:lastColumn="0" w:noHBand="0" w:noVBand="1"/>
      </w:tblPr>
      <w:tblGrid>
        <w:gridCol w:w="9634"/>
      </w:tblGrid>
      <w:tr w:rsidR="00544F3E" w14:paraId="4600B363" w14:textId="77777777" w:rsidTr="009075E8">
        <w:trPr>
          <w:trHeight w:val="739"/>
        </w:trPr>
        <w:tc>
          <w:tcPr>
            <w:tcW w:w="9634" w:type="dxa"/>
          </w:tcPr>
          <w:p w14:paraId="4733A3E0" w14:textId="77777777" w:rsidR="009075E8" w:rsidRDefault="009075E8" w:rsidP="009075E8">
            <w:pPr>
              <w:widowControl w:val="0"/>
              <w:autoSpaceDN w:val="0"/>
              <w:adjustRightInd w:val="0"/>
              <w:snapToGrid w:val="0"/>
              <w:ind w:left="0" w:firstLine="0"/>
              <w:rPr>
                <w:rFonts w:eastAsia="等线"/>
                <w:bCs/>
                <w:lang w:val="en-US" w:eastAsia="zh-CN"/>
              </w:rPr>
            </w:pPr>
            <w:r w:rsidRPr="009075E8">
              <w:rPr>
                <w:rFonts w:eastAsia="等线"/>
                <w:bCs/>
                <w:highlight w:val="green"/>
                <w:lang w:val="en-US" w:eastAsia="zh-CN"/>
              </w:rPr>
              <w:lastRenderedPageBreak/>
              <w:t>Agreement</w:t>
            </w:r>
          </w:p>
          <w:p w14:paraId="60415903" w14:textId="595DA033" w:rsidR="00544F3E" w:rsidRPr="009075E8" w:rsidRDefault="009075E8" w:rsidP="009075E8">
            <w:pPr>
              <w:widowControl w:val="0"/>
              <w:autoSpaceDN w:val="0"/>
              <w:adjustRightInd w:val="0"/>
              <w:snapToGrid w:val="0"/>
              <w:ind w:left="0" w:firstLine="0"/>
              <w:rPr>
                <w:rFonts w:eastAsia="等线"/>
                <w:bCs/>
                <w:lang w:eastAsia="zh-CN"/>
              </w:rPr>
            </w:pPr>
            <w:r w:rsidRPr="009075E8">
              <w:rPr>
                <w:rFonts w:eastAsia="等线"/>
                <w:bCs/>
                <w:lang w:eastAsia="zh-CN"/>
              </w:rPr>
              <w:t>Support FDMA of D2R transmissions for Msg3 from multiple devices in response to a PRDCH for Msg2 transmission corresponding to multiple Msg1 during access procedure.</w:t>
            </w:r>
          </w:p>
        </w:tc>
      </w:tr>
    </w:tbl>
    <w:p w14:paraId="3B98A633" w14:textId="0CBE04E1" w:rsidR="009075E8" w:rsidRDefault="00A52CF1" w:rsidP="003F5A7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Based on the agreement above</w:t>
      </w:r>
      <w:r w:rsidR="00F21597" w:rsidRPr="00F21597">
        <w:rPr>
          <w:rFonts w:ascii="Times New Roman" w:eastAsiaTheme="minorEastAsia" w:hAnsi="Times New Roman"/>
          <w:szCs w:val="20"/>
          <w:lang w:eastAsia="zh-CN"/>
        </w:rPr>
        <w:t xml:space="preserve">, </w:t>
      </w:r>
      <w:r w:rsidR="009075E8">
        <w:rPr>
          <w:rFonts w:ascii="Times New Roman" w:eastAsiaTheme="minorEastAsia" w:hAnsi="Times New Roman"/>
          <w:szCs w:val="20"/>
          <w:lang w:eastAsia="zh-CN"/>
        </w:rPr>
        <w:t>and also the illustrations in [</w:t>
      </w:r>
      <w:r w:rsidR="00DF3559">
        <w:rPr>
          <w:rFonts w:ascii="Times New Roman" w:eastAsiaTheme="minorEastAsia" w:hAnsi="Times New Roman"/>
          <w:szCs w:val="20"/>
          <w:lang w:eastAsia="zh-CN"/>
        </w:rPr>
        <w:t>4</w:t>
      </w:r>
      <w:r w:rsidR="009075E8">
        <w:rPr>
          <w:rFonts w:ascii="Times New Roman" w:eastAsiaTheme="minorEastAsia" w:hAnsi="Times New Roman"/>
          <w:szCs w:val="20"/>
          <w:lang w:eastAsia="zh-CN"/>
        </w:rPr>
        <w:t>], the following cases (Case 1~5) can be shown in below figure:</w:t>
      </w:r>
    </w:p>
    <w:p w14:paraId="61D48CD8" w14:textId="77777777" w:rsidR="00D6049E" w:rsidRDefault="00D6049E" w:rsidP="00D6049E">
      <w:pPr>
        <w:keepNext/>
        <w:widowControl w:val="0"/>
        <w:autoSpaceDN w:val="0"/>
        <w:spacing w:beforeLines="50" w:before="120" w:after="120"/>
        <w:ind w:left="0" w:firstLine="0"/>
        <w:jc w:val="both"/>
      </w:pPr>
      <w:r>
        <w:rPr>
          <w:noProof/>
        </w:rPr>
        <w:drawing>
          <wp:inline distT="0" distB="0" distL="0" distR="0" wp14:anchorId="578395C3" wp14:editId="07741E7B">
            <wp:extent cx="6122035" cy="2197735"/>
            <wp:effectExtent l="0" t="0" r="0" b="0"/>
            <wp:docPr id="18" name="图片 4">
              <a:extLst xmlns:a="http://schemas.openxmlformats.org/drawingml/2006/main">
                <a:ext uri="{FF2B5EF4-FFF2-40B4-BE49-F238E27FC236}">
                  <a16:creationId xmlns:a16="http://schemas.microsoft.com/office/drawing/2014/main" id="{6E5FCB47-936E-48C0-9929-DC48B23FCC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E5FCB47-936E-48C0-9929-DC48B23FCC52}"/>
                        </a:ext>
                      </a:extLst>
                    </pic:cNvPr>
                    <pic:cNvPicPr>
                      <a:picLocks noChangeAspect="1"/>
                    </pic:cNvPicPr>
                  </pic:nvPicPr>
                  <pic:blipFill>
                    <a:blip r:embed="rId23"/>
                    <a:stretch>
                      <a:fillRect/>
                    </a:stretch>
                  </pic:blipFill>
                  <pic:spPr>
                    <a:xfrm>
                      <a:off x="0" y="0"/>
                      <a:ext cx="6122035" cy="2197735"/>
                    </a:xfrm>
                    <a:prstGeom prst="rect">
                      <a:avLst/>
                    </a:prstGeom>
                  </pic:spPr>
                </pic:pic>
              </a:graphicData>
            </a:graphic>
          </wp:inline>
        </w:drawing>
      </w:r>
    </w:p>
    <w:p w14:paraId="62AB1F35" w14:textId="45D9886B" w:rsidR="00F21597" w:rsidRPr="00F21597" w:rsidRDefault="00D6049E" w:rsidP="00D6049E">
      <w:pPr>
        <w:pStyle w:val="a4"/>
        <w:jc w:val="center"/>
        <w:rPr>
          <w:rFonts w:eastAsiaTheme="minorEastAsia"/>
          <w:lang w:eastAsia="zh-CN"/>
        </w:rPr>
      </w:pPr>
      <w:r>
        <w:t xml:space="preserve">Figure </w:t>
      </w:r>
      <w:r w:rsidR="00DD6235">
        <w:t xml:space="preserve">9 </w:t>
      </w:r>
      <w:r>
        <w:t xml:space="preserve">Illustrations of the 5 cases on the relationship b/w </w:t>
      </w:r>
      <w:r w:rsidR="009A6A93">
        <w:t>Msg2</w:t>
      </w:r>
      <w:r>
        <w:t xml:space="preserve"> and </w:t>
      </w:r>
      <w:r w:rsidR="009A6A93">
        <w:t>Msg3</w:t>
      </w:r>
    </w:p>
    <w:p w14:paraId="47EEDC92" w14:textId="09C5FD70" w:rsidR="00D6049E" w:rsidRDefault="00D6049E" w:rsidP="00F21597">
      <w:pPr>
        <w:widowControl w:val="0"/>
        <w:autoSpaceDN w:val="0"/>
        <w:spacing w:beforeLines="50" w:before="120" w:after="120"/>
        <w:ind w:left="0" w:firstLine="0"/>
        <w:jc w:val="both"/>
        <w:rPr>
          <w:rFonts w:ascii="Times New Roman" w:eastAsiaTheme="minorEastAsia" w:hAnsi="Times New Roman"/>
          <w:szCs w:val="20"/>
          <w:lang w:eastAsia="zh-CN"/>
        </w:rPr>
      </w:pPr>
      <w:bookmarkStart w:id="24" w:name="OLE_LINK10"/>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ccording to the above 5 cases, case 4 and case 5 are </w:t>
      </w:r>
      <w:r w:rsidR="00C724F8">
        <w:rPr>
          <w:rFonts w:ascii="Times New Roman" w:eastAsiaTheme="minorEastAsia" w:hAnsi="Times New Roman"/>
          <w:szCs w:val="20"/>
          <w:lang w:eastAsia="zh-CN"/>
        </w:rPr>
        <w:t>highly relied on the counting capability of device</w:t>
      </w:r>
      <w:r w:rsidR="006A59BA">
        <w:rPr>
          <w:rFonts w:ascii="Times New Roman" w:eastAsiaTheme="minorEastAsia" w:hAnsi="Times New Roman"/>
          <w:szCs w:val="20"/>
          <w:lang w:eastAsia="zh-CN"/>
        </w:rPr>
        <w:t xml:space="preserve"> b</w:t>
      </w:r>
      <w:r w:rsidR="006A59BA" w:rsidRPr="006A59BA">
        <w:rPr>
          <w:rFonts w:ascii="Times New Roman" w:eastAsiaTheme="minorEastAsia" w:hAnsi="Times New Roman"/>
          <w:szCs w:val="20"/>
          <w:lang w:eastAsia="zh-CN"/>
        </w:rPr>
        <w:t xml:space="preserve">ecause </w:t>
      </w:r>
      <w:r w:rsidR="009A6A93">
        <w:rPr>
          <w:rFonts w:ascii="Times New Roman" w:eastAsiaTheme="minorEastAsia" w:hAnsi="Times New Roman"/>
          <w:szCs w:val="20"/>
          <w:lang w:eastAsia="zh-CN"/>
        </w:rPr>
        <w:t>Msg3</w:t>
      </w:r>
      <w:r w:rsidR="006A59BA" w:rsidRPr="006A59BA">
        <w:rPr>
          <w:rFonts w:ascii="Times New Roman" w:eastAsiaTheme="minorEastAsia" w:hAnsi="Times New Roman"/>
          <w:szCs w:val="20"/>
          <w:lang w:eastAsia="zh-CN"/>
        </w:rPr>
        <w:t xml:space="preserve"> </w:t>
      </w:r>
      <w:r w:rsidR="006A59BA">
        <w:rPr>
          <w:rFonts w:ascii="Times New Roman" w:eastAsiaTheme="minorEastAsia" w:hAnsi="Times New Roman"/>
          <w:szCs w:val="20"/>
          <w:lang w:eastAsia="zh-CN"/>
        </w:rPr>
        <w:t>need</w:t>
      </w:r>
      <w:r w:rsidR="007E2621">
        <w:rPr>
          <w:rFonts w:ascii="Times New Roman" w:eastAsiaTheme="minorEastAsia" w:hAnsi="Times New Roman"/>
          <w:szCs w:val="20"/>
          <w:lang w:eastAsia="zh-CN"/>
        </w:rPr>
        <w:t>s</w:t>
      </w:r>
      <w:r w:rsidR="006A59BA">
        <w:rPr>
          <w:rFonts w:ascii="Times New Roman" w:eastAsiaTheme="minorEastAsia" w:hAnsi="Times New Roman"/>
          <w:szCs w:val="20"/>
          <w:lang w:eastAsia="zh-CN"/>
        </w:rPr>
        <w:t xml:space="preserve"> to last </w:t>
      </w:r>
      <w:r w:rsidR="006A59BA" w:rsidRPr="006A59BA">
        <w:rPr>
          <w:rFonts w:ascii="Times New Roman" w:eastAsiaTheme="minorEastAsia" w:hAnsi="Times New Roman"/>
          <w:szCs w:val="20"/>
          <w:lang w:eastAsia="zh-CN"/>
        </w:rPr>
        <w:t>for a long time</w:t>
      </w:r>
      <w:r w:rsidR="006A59BA">
        <w:rPr>
          <w:rFonts w:ascii="Times New Roman" w:eastAsiaTheme="minorEastAsia" w:hAnsi="Times New Roman"/>
          <w:szCs w:val="20"/>
          <w:lang w:eastAsia="zh-CN"/>
        </w:rPr>
        <w:t xml:space="preserve"> due to the </w:t>
      </w:r>
      <w:r w:rsidR="007E2621">
        <w:rPr>
          <w:rFonts w:ascii="Times New Roman" w:eastAsiaTheme="minorEastAsia" w:hAnsi="Times New Roman"/>
          <w:szCs w:val="20"/>
          <w:lang w:eastAsia="zh-CN"/>
        </w:rPr>
        <w:t xml:space="preserve">relative </w:t>
      </w:r>
      <w:r w:rsidR="006A59BA">
        <w:rPr>
          <w:rFonts w:ascii="Times New Roman" w:eastAsiaTheme="minorEastAsia" w:hAnsi="Times New Roman"/>
          <w:szCs w:val="20"/>
          <w:lang w:eastAsia="zh-CN"/>
        </w:rPr>
        <w:t>large</w:t>
      </w:r>
      <w:r w:rsidR="007E2621">
        <w:rPr>
          <w:rFonts w:ascii="Times New Roman" w:eastAsiaTheme="minorEastAsia" w:hAnsi="Times New Roman"/>
          <w:szCs w:val="20"/>
          <w:lang w:eastAsia="zh-CN"/>
        </w:rPr>
        <w:t>r</w:t>
      </w:r>
      <w:r w:rsidR="006A59BA">
        <w:rPr>
          <w:rFonts w:ascii="Times New Roman" w:eastAsiaTheme="minorEastAsia" w:hAnsi="Times New Roman"/>
          <w:szCs w:val="20"/>
          <w:lang w:eastAsia="zh-CN"/>
        </w:rPr>
        <w:t xml:space="preserve"> payload size.</w:t>
      </w:r>
      <w:r w:rsidR="007E2621">
        <w:rPr>
          <w:rFonts w:ascii="Times New Roman" w:eastAsiaTheme="minorEastAsia" w:hAnsi="Times New Roman"/>
          <w:szCs w:val="20"/>
          <w:lang w:eastAsia="zh-CN"/>
        </w:rPr>
        <w:t xml:space="preserve"> As analysed in </w:t>
      </w:r>
      <w:r w:rsidR="00D16971">
        <w:rPr>
          <w:rFonts w:ascii="Times New Roman" w:eastAsiaTheme="minorEastAsia" w:hAnsi="Times New Roman"/>
          <w:szCs w:val="20"/>
          <w:lang w:eastAsia="zh-CN"/>
        </w:rPr>
        <w:t>S</w:t>
      </w:r>
      <w:r w:rsidR="007E2621">
        <w:rPr>
          <w:rFonts w:ascii="Times New Roman" w:eastAsiaTheme="minorEastAsia" w:hAnsi="Times New Roman"/>
          <w:szCs w:val="20"/>
          <w:lang w:eastAsia="zh-CN"/>
        </w:rPr>
        <w:t xml:space="preserve">ection 2.1.1, </w:t>
      </w:r>
      <w:r w:rsidR="007E2621" w:rsidRPr="007E2621">
        <w:rPr>
          <w:rFonts w:ascii="Times New Roman" w:eastAsiaTheme="minorEastAsia" w:hAnsi="Times New Roman"/>
          <w:szCs w:val="20"/>
          <w:lang w:eastAsia="zh-CN"/>
        </w:rPr>
        <w:t xml:space="preserve">long-term time counting will </w:t>
      </w:r>
      <w:r w:rsidR="00DD414F" w:rsidRPr="007E2621">
        <w:rPr>
          <w:rFonts w:ascii="Times New Roman" w:eastAsiaTheme="minorEastAsia" w:hAnsi="Times New Roman"/>
          <w:szCs w:val="20"/>
          <w:lang w:eastAsia="zh-CN"/>
        </w:rPr>
        <w:t xml:space="preserve">increase </w:t>
      </w:r>
      <w:r w:rsidR="007E2621" w:rsidRPr="007E2621">
        <w:rPr>
          <w:rFonts w:ascii="Times New Roman" w:eastAsiaTheme="minorEastAsia" w:hAnsi="Times New Roman"/>
          <w:szCs w:val="20"/>
          <w:lang w:eastAsia="zh-CN"/>
        </w:rPr>
        <w:t>the register size , which will have a negative impact on the complexity and power consumption of the device.</w:t>
      </w:r>
      <w:r w:rsidR="00D16971">
        <w:rPr>
          <w:rFonts w:ascii="Times New Roman" w:eastAsiaTheme="minorEastAsia" w:hAnsi="Times New Roman"/>
          <w:szCs w:val="20"/>
          <w:lang w:eastAsia="zh-CN"/>
        </w:rPr>
        <w:t xml:space="preserve"> So</w:t>
      </w:r>
      <w:r w:rsidR="0064176F">
        <w:rPr>
          <w:rFonts w:ascii="Times New Roman" w:eastAsiaTheme="minorEastAsia" w:hAnsi="Times New Roman"/>
          <w:szCs w:val="20"/>
          <w:lang w:eastAsia="zh-CN"/>
        </w:rPr>
        <w:t xml:space="preserve">, </w:t>
      </w:r>
      <w:r w:rsidR="00D16971">
        <w:rPr>
          <w:rFonts w:ascii="Times New Roman" w:eastAsiaTheme="minorEastAsia" w:hAnsi="Times New Roman"/>
          <w:szCs w:val="20"/>
          <w:lang w:eastAsia="zh-CN"/>
        </w:rPr>
        <w:t>these two cases should be precluded.</w:t>
      </w:r>
    </w:p>
    <w:p w14:paraId="3EAC48FB" w14:textId="0B986D1C" w:rsidR="0064176F" w:rsidRDefault="0064176F" w:rsidP="00F2159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mong case 1,2 and 3, only case 2 needs </w:t>
      </w:r>
      <w:r w:rsidRPr="0064176F">
        <w:rPr>
          <w:rFonts w:ascii="Times New Roman" w:eastAsiaTheme="minorEastAsia" w:hAnsi="Times New Roman"/>
          <w:szCs w:val="20"/>
          <w:lang w:eastAsia="zh-CN"/>
        </w:rPr>
        <w:t>a certain</w:t>
      </w:r>
      <w:r>
        <w:rPr>
          <w:rFonts w:ascii="Times New Roman" w:eastAsiaTheme="minorEastAsia" w:hAnsi="Times New Roman"/>
          <w:szCs w:val="20"/>
          <w:lang w:eastAsia="zh-CN"/>
        </w:rPr>
        <w:t xml:space="preserve"> degree of counting capability. But as evaluated in Section 2.1.1, </w:t>
      </w:r>
      <w:r w:rsidR="00767062">
        <w:rPr>
          <w:rFonts w:ascii="Times New Roman" w:eastAsiaTheme="minorEastAsia" w:hAnsi="Times New Roman"/>
          <w:szCs w:val="20"/>
          <w:lang w:eastAsia="zh-CN"/>
        </w:rPr>
        <w:t xml:space="preserve">larger counting duration may bring more complexity and power consumption due to the increased register size. </w:t>
      </w:r>
      <w:r w:rsidR="00225B31">
        <w:rPr>
          <w:rFonts w:ascii="Times New Roman" w:eastAsiaTheme="minorEastAsia" w:hAnsi="Times New Roman"/>
          <w:szCs w:val="20"/>
          <w:lang w:eastAsia="zh-CN"/>
        </w:rPr>
        <w:t xml:space="preserve">From this perspective, </w:t>
      </w:r>
      <w:r w:rsidR="00767062">
        <w:rPr>
          <w:rFonts w:ascii="Times New Roman" w:eastAsiaTheme="minorEastAsia" w:hAnsi="Times New Roman"/>
          <w:szCs w:val="20"/>
          <w:lang w:eastAsia="zh-CN"/>
        </w:rPr>
        <w:t>Case 2 should not be preferred as well.</w:t>
      </w:r>
      <w:r w:rsidR="00225B31">
        <w:rPr>
          <w:rFonts w:ascii="Times New Roman" w:eastAsiaTheme="minorEastAsia" w:hAnsi="Times New Roman"/>
          <w:szCs w:val="20"/>
          <w:lang w:eastAsia="zh-CN"/>
        </w:rPr>
        <w:t xml:space="preserve"> For simplicity, the </w:t>
      </w:r>
      <w:r w:rsidR="00225B31" w:rsidRPr="00225B31">
        <w:rPr>
          <w:rFonts w:ascii="Times New Roman" w:eastAsiaTheme="minorEastAsia" w:hAnsi="Times New Roman"/>
          <w:szCs w:val="20"/>
          <w:lang w:eastAsia="zh-CN"/>
        </w:rPr>
        <w:t xml:space="preserve">1bit </w:t>
      </w:r>
      <w:r w:rsidR="00225B31">
        <w:rPr>
          <w:rFonts w:ascii="Times New Roman" w:eastAsiaTheme="minorEastAsia" w:hAnsi="Times New Roman"/>
          <w:szCs w:val="20"/>
          <w:lang w:eastAsia="zh-CN"/>
        </w:rPr>
        <w:t xml:space="preserve">introduced in </w:t>
      </w:r>
      <w:r w:rsidR="00DD414F">
        <w:rPr>
          <w:rFonts w:ascii="Times New Roman" w:eastAsiaTheme="minorEastAsia" w:hAnsi="Times New Roman"/>
          <w:szCs w:val="20"/>
          <w:lang w:eastAsia="zh-CN"/>
        </w:rPr>
        <w:t>S</w:t>
      </w:r>
      <w:r w:rsidR="00225B31">
        <w:rPr>
          <w:rFonts w:ascii="Times New Roman" w:eastAsiaTheme="minorEastAsia" w:hAnsi="Times New Roman"/>
          <w:szCs w:val="20"/>
          <w:lang w:eastAsia="zh-CN"/>
        </w:rPr>
        <w:t xml:space="preserve">ection 2.1.2 can be reused </w:t>
      </w:r>
      <w:r w:rsidR="00225B31" w:rsidRPr="00225B31">
        <w:rPr>
          <w:rFonts w:ascii="Times New Roman" w:eastAsiaTheme="minorEastAsia" w:hAnsi="Times New Roman"/>
          <w:szCs w:val="20"/>
          <w:lang w:eastAsia="zh-CN"/>
        </w:rPr>
        <w:t xml:space="preserve">to indicate whether Case </w:t>
      </w:r>
      <w:r w:rsidR="00225B31">
        <w:rPr>
          <w:rFonts w:ascii="Times New Roman" w:eastAsiaTheme="minorEastAsia" w:hAnsi="Times New Roman"/>
          <w:szCs w:val="20"/>
          <w:lang w:eastAsia="zh-CN"/>
        </w:rPr>
        <w:t>1</w:t>
      </w:r>
      <w:r w:rsidR="00225B31" w:rsidRPr="00225B31">
        <w:rPr>
          <w:rFonts w:ascii="Times New Roman" w:eastAsiaTheme="minorEastAsia" w:hAnsi="Times New Roman"/>
          <w:szCs w:val="20"/>
          <w:lang w:eastAsia="zh-CN"/>
        </w:rPr>
        <w:t xml:space="preserve"> or Case </w:t>
      </w:r>
      <w:r w:rsidR="00225B31">
        <w:rPr>
          <w:rFonts w:ascii="Times New Roman" w:eastAsiaTheme="minorEastAsia" w:hAnsi="Times New Roman"/>
          <w:szCs w:val="20"/>
          <w:lang w:eastAsia="zh-CN"/>
        </w:rPr>
        <w:t>2</w:t>
      </w:r>
      <w:r w:rsidR="00225B31" w:rsidRPr="00225B31">
        <w:rPr>
          <w:rFonts w:ascii="Times New Roman" w:eastAsiaTheme="minorEastAsia" w:hAnsi="Times New Roman"/>
          <w:szCs w:val="20"/>
          <w:lang w:eastAsia="zh-CN"/>
        </w:rPr>
        <w:t xml:space="preserve"> is executed, </w:t>
      </w:r>
      <w:r w:rsidR="00225B31">
        <w:rPr>
          <w:rFonts w:ascii="Times New Roman" w:eastAsiaTheme="minorEastAsia" w:hAnsi="Times New Roman"/>
          <w:szCs w:val="20"/>
          <w:lang w:eastAsia="zh-CN"/>
        </w:rPr>
        <w:t>then</w:t>
      </w:r>
      <w:r w:rsidR="00225B31" w:rsidRPr="00225B31">
        <w:rPr>
          <w:rFonts w:ascii="Times New Roman" w:eastAsiaTheme="minorEastAsia" w:hAnsi="Times New Roman"/>
          <w:szCs w:val="20"/>
          <w:lang w:eastAsia="zh-CN"/>
        </w:rPr>
        <w:t>,</w:t>
      </w:r>
      <w:r w:rsidR="00225B31">
        <w:rPr>
          <w:rFonts w:ascii="Times New Roman" w:eastAsiaTheme="minorEastAsia" w:hAnsi="Times New Roman"/>
          <w:szCs w:val="20"/>
          <w:lang w:eastAsia="zh-CN"/>
        </w:rPr>
        <w:t xml:space="preserve"> the following proposal can be made:</w:t>
      </w:r>
    </w:p>
    <w:p w14:paraId="06185E9F" w14:textId="719E8038" w:rsidR="00225B31" w:rsidRPr="009A0611" w:rsidRDefault="00225B31" w:rsidP="00F2159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9A0611">
        <w:rPr>
          <w:rFonts w:ascii="Times New Roman" w:eastAsiaTheme="minorEastAsia" w:hAnsi="Times New Roman"/>
          <w:b/>
          <w:bCs/>
          <w:i/>
          <w:iCs/>
          <w:szCs w:val="20"/>
          <w:lang w:eastAsia="zh-CN"/>
        </w:rPr>
        <w:t xml:space="preserve">Proposal </w:t>
      </w:r>
      <w:r w:rsidR="00412D44">
        <w:rPr>
          <w:rFonts w:ascii="Times New Roman" w:eastAsiaTheme="minorEastAsia" w:hAnsi="Times New Roman"/>
          <w:b/>
          <w:bCs/>
          <w:i/>
          <w:iCs/>
          <w:szCs w:val="20"/>
          <w:lang w:eastAsia="zh-CN"/>
        </w:rPr>
        <w:t>7</w:t>
      </w:r>
      <w:r w:rsidRPr="009A0611">
        <w:rPr>
          <w:rFonts w:ascii="Times New Roman" w:eastAsiaTheme="minorEastAsia" w:hAnsi="Times New Roman"/>
          <w:b/>
          <w:bCs/>
          <w:i/>
          <w:iCs/>
          <w:szCs w:val="20"/>
          <w:lang w:eastAsia="zh-CN"/>
        </w:rPr>
        <w:t xml:space="preserve">: </w:t>
      </w:r>
      <w:r w:rsidR="00C924B9" w:rsidRPr="009A0611">
        <w:rPr>
          <w:rFonts w:ascii="Times New Roman" w:eastAsiaTheme="minorEastAsia" w:hAnsi="Times New Roman"/>
          <w:b/>
          <w:bCs/>
          <w:i/>
          <w:iCs/>
          <w:szCs w:val="20"/>
          <w:lang w:eastAsia="zh-CN"/>
        </w:rPr>
        <w:t xml:space="preserve">Using 1bit to indicate whether </w:t>
      </w:r>
      <w:r w:rsidR="009A0611">
        <w:rPr>
          <w:rFonts w:ascii="Times New Roman" w:eastAsiaTheme="minorEastAsia" w:hAnsi="Times New Roman"/>
          <w:b/>
          <w:bCs/>
          <w:i/>
          <w:iCs/>
          <w:szCs w:val="20"/>
          <w:lang w:eastAsia="zh-CN"/>
        </w:rPr>
        <w:t xml:space="preserve">the following </w:t>
      </w:r>
      <w:r w:rsidR="00C924B9" w:rsidRPr="009A0611">
        <w:rPr>
          <w:rFonts w:ascii="Times New Roman" w:eastAsiaTheme="minorEastAsia" w:hAnsi="Times New Roman"/>
          <w:b/>
          <w:bCs/>
          <w:i/>
          <w:iCs/>
          <w:szCs w:val="20"/>
          <w:lang w:eastAsia="zh-CN"/>
        </w:rPr>
        <w:t>Option 1 or Option 2 is executed, this indicator can be carried by A-IoT paging or R2D trigger message.</w:t>
      </w:r>
    </w:p>
    <w:p w14:paraId="49C6D8DC" w14:textId="3EC6E112" w:rsidR="009A0611" w:rsidRPr="009A0611" w:rsidRDefault="009A0611"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9A0611">
        <w:rPr>
          <w:rFonts w:ascii="Times New Roman" w:eastAsiaTheme="minorEastAsia" w:hAnsi="Times New Roman" w:hint="eastAsia"/>
          <w:b/>
          <w:bCs/>
          <w:i/>
          <w:iCs/>
          <w:szCs w:val="20"/>
        </w:rPr>
        <w:t>O</w:t>
      </w:r>
      <w:r w:rsidRPr="009A0611">
        <w:rPr>
          <w:rFonts w:ascii="Times New Roman" w:eastAsiaTheme="minorEastAsia" w:hAnsi="Times New Roman"/>
          <w:b/>
          <w:bCs/>
          <w:i/>
          <w:iCs/>
          <w:szCs w:val="20"/>
        </w:rPr>
        <w:t xml:space="preserve">ption 1: </w:t>
      </w:r>
      <w:r w:rsidR="009A6A93">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 case a) + </w:t>
      </w:r>
      <w:r w:rsidR="009A6A93">
        <w:rPr>
          <w:rFonts w:ascii="Times New Roman" w:eastAsiaTheme="minorEastAsia" w:hAnsi="Times New Roman"/>
          <w:b/>
          <w:bCs/>
          <w:i/>
          <w:iCs/>
          <w:szCs w:val="20"/>
        </w:rPr>
        <w:t>Msg3</w:t>
      </w:r>
      <w:r w:rsidRPr="009A0611">
        <w:rPr>
          <w:rFonts w:ascii="Times New Roman" w:eastAsiaTheme="minorEastAsia" w:hAnsi="Times New Roman"/>
          <w:b/>
          <w:bCs/>
          <w:i/>
          <w:iCs/>
          <w:szCs w:val="20"/>
        </w:rPr>
        <w:t xml:space="preserve"> case</w:t>
      </w:r>
      <w:r>
        <w:rPr>
          <w:rFonts w:ascii="Times New Roman" w:eastAsiaTheme="minorEastAsia" w:hAnsi="Times New Roman"/>
          <w:b/>
          <w:bCs/>
          <w:i/>
          <w:iCs/>
          <w:szCs w:val="20"/>
        </w:rPr>
        <w:t xml:space="preserve"> </w:t>
      </w:r>
      <w:r w:rsidRPr="009A0611">
        <w:rPr>
          <w:rFonts w:ascii="Times New Roman" w:eastAsiaTheme="minorEastAsia" w:hAnsi="Times New Roman"/>
          <w:b/>
          <w:bCs/>
          <w:i/>
          <w:iCs/>
          <w:szCs w:val="20"/>
        </w:rPr>
        <w:t xml:space="preserve">3, where one </w:t>
      </w:r>
      <w:r w:rsidR="009A6A93">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 transmission corresponds to one A-IoT </w:t>
      </w:r>
      <w:r w:rsidR="009A6A93">
        <w:rPr>
          <w:rFonts w:ascii="Times New Roman" w:eastAsiaTheme="minorEastAsia" w:hAnsi="Times New Roman"/>
          <w:b/>
          <w:bCs/>
          <w:i/>
          <w:iCs/>
          <w:szCs w:val="20"/>
        </w:rPr>
        <w:t>Msg1</w:t>
      </w:r>
      <w:r w:rsidR="00034726">
        <w:rPr>
          <w:rFonts w:ascii="Times New Roman" w:eastAsiaTheme="minorEastAsia" w:hAnsi="Times New Roman"/>
          <w:b/>
          <w:bCs/>
          <w:i/>
          <w:iCs/>
          <w:szCs w:val="20"/>
        </w:rPr>
        <w:t xml:space="preserve">, </w:t>
      </w:r>
      <w:r w:rsidRPr="009A0611">
        <w:rPr>
          <w:rFonts w:ascii="Times New Roman" w:eastAsiaTheme="minorEastAsia" w:hAnsi="Times New Roman"/>
          <w:b/>
          <w:bCs/>
          <w:i/>
          <w:iCs/>
          <w:szCs w:val="20"/>
        </w:rPr>
        <w:t xml:space="preserve">the multiple </w:t>
      </w:r>
      <w:r w:rsidR="009A6A93">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s and the corresponding multiple </w:t>
      </w:r>
      <w:r w:rsidR="009A6A93">
        <w:rPr>
          <w:rFonts w:ascii="Times New Roman" w:eastAsiaTheme="minorEastAsia" w:hAnsi="Times New Roman"/>
          <w:b/>
          <w:bCs/>
          <w:i/>
          <w:iCs/>
          <w:szCs w:val="20"/>
        </w:rPr>
        <w:t>Msg3</w:t>
      </w:r>
      <w:r w:rsidRPr="009A0611">
        <w:rPr>
          <w:rFonts w:ascii="Times New Roman" w:eastAsiaTheme="minorEastAsia" w:hAnsi="Times New Roman"/>
          <w:b/>
          <w:bCs/>
          <w:i/>
          <w:iCs/>
          <w:szCs w:val="20"/>
        </w:rPr>
        <w:t>s are interleaved in time domain;</w:t>
      </w:r>
    </w:p>
    <w:p w14:paraId="30CDF688" w14:textId="78FE5C11" w:rsidR="00C924B9" w:rsidRPr="009A0611" w:rsidRDefault="009A0611"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9A0611">
        <w:rPr>
          <w:rFonts w:ascii="Times New Roman" w:eastAsiaTheme="minorEastAsia" w:hAnsi="Times New Roman"/>
          <w:b/>
          <w:bCs/>
          <w:i/>
          <w:iCs/>
          <w:szCs w:val="20"/>
        </w:rPr>
        <w:t xml:space="preserve">Option 2: </w:t>
      </w:r>
      <w:r w:rsidR="009A6A93">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 case </w:t>
      </w:r>
      <w:r>
        <w:rPr>
          <w:rFonts w:ascii="Times New Roman" w:eastAsiaTheme="minorEastAsia" w:hAnsi="Times New Roman"/>
          <w:b/>
          <w:bCs/>
          <w:i/>
          <w:iCs/>
          <w:szCs w:val="20"/>
        </w:rPr>
        <w:t>b</w:t>
      </w:r>
      <w:r w:rsidRPr="009A0611">
        <w:rPr>
          <w:rFonts w:ascii="Times New Roman" w:eastAsiaTheme="minorEastAsia" w:hAnsi="Times New Roman"/>
          <w:b/>
          <w:bCs/>
          <w:i/>
          <w:iCs/>
          <w:szCs w:val="20"/>
        </w:rPr>
        <w:t xml:space="preserve">) + </w:t>
      </w:r>
      <w:r w:rsidR="009A6A93">
        <w:rPr>
          <w:rFonts w:ascii="Times New Roman" w:eastAsiaTheme="minorEastAsia" w:hAnsi="Times New Roman"/>
          <w:b/>
          <w:bCs/>
          <w:i/>
          <w:iCs/>
          <w:szCs w:val="20"/>
        </w:rPr>
        <w:t>Msg3</w:t>
      </w:r>
      <w:r w:rsidRPr="009A0611">
        <w:rPr>
          <w:rFonts w:ascii="Times New Roman" w:eastAsiaTheme="minorEastAsia" w:hAnsi="Times New Roman"/>
          <w:b/>
          <w:bCs/>
          <w:i/>
          <w:iCs/>
          <w:szCs w:val="20"/>
        </w:rPr>
        <w:t xml:space="preserve"> case</w:t>
      </w:r>
      <w:r>
        <w:rPr>
          <w:rFonts w:ascii="Times New Roman" w:eastAsiaTheme="minorEastAsia" w:hAnsi="Times New Roman"/>
          <w:b/>
          <w:bCs/>
          <w:i/>
          <w:iCs/>
          <w:szCs w:val="20"/>
        </w:rPr>
        <w:t xml:space="preserve"> 1</w:t>
      </w:r>
      <w:r w:rsidRPr="009A0611">
        <w:rPr>
          <w:rFonts w:ascii="Times New Roman" w:eastAsiaTheme="minorEastAsia" w:hAnsi="Times New Roman"/>
          <w:b/>
          <w:bCs/>
          <w:i/>
          <w:iCs/>
          <w:szCs w:val="20"/>
        </w:rPr>
        <w:t xml:space="preserve">, where one </w:t>
      </w:r>
      <w:r w:rsidR="009A6A93">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 transmission corresponds to </w:t>
      </w:r>
      <w:r>
        <w:rPr>
          <w:rFonts w:ascii="Times New Roman" w:eastAsiaTheme="minorEastAsia" w:hAnsi="Times New Roman"/>
          <w:b/>
          <w:bCs/>
          <w:i/>
          <w:iCs/>
          <w:szCs w:val="20"/>
        </w:rPr>
        <w:t>multiple</w:t>
      </w:r>
      <w:r w:rsidRPr="009A0611">
        <w:rPr>
          <w:rFonts w:ascii="Times New Roman" w:eastAsiaTheme="minorEastAsia" w:hAnsi="Times New Roman"/>
          <w:b/>
          <w:bCs/>
          <w:i/>
          <w:iCs/>
          <w:szCs w:val="20"/>
        </w:rPr>
        <w:t xml:space="preserve"> A-IoT </w:t>
      </w:r>
      <w:r w:rsidR="009A6A93">
        <w:rPr>
          <w:rFonts w:ascii="Times New Roman" w:eastAsiaTheme="minorEastAsia" w:hAnsi="Times New Roman"/>
          <w:b/>
          <w:bCs/>
          <w:i/>
          <w:iCs/>
          <w:szCs w:val="20"/>
        </w:rPr>
        <w:t>Msg1</w:t>
      </w:r>
      <w:r w:rsidR="00127887">
        <w:rPr>
          <w:rFonts w:ascii="Times New Roman" w:eastAsiaTheme="minorEastAsia" w:hAnsi="Times New Roman"/>
          <w:b/>
          <w:bCs/>
          <w:i/>
          <w:iCs/>
          <w:szCs w:val="20"/>
        </w:rPr>
        <w:t xml:space="preserve">s, </w:t>
      </w:r>
      <w:r w:rsidR="00127887" w:rsidRPr="009A0611">
        <w:rPr>
          <w:rFonts w:ascii="Times New Roman" w:eastAsiaTheme="minorEastAsia" w:hAnsi="Times New Roman"/>
          <w:b/>
          <w:bCs/>
          <w:i/>
          <w:iCs/>
          <w:szCs w:val="20"/>
        </w:rPr>
        <w:t>there</w:t>
      </w:r>
      <w:r w:rsidR="00386A0D">
        <w:rPr>
          <w:rFonts w:ascii="Times New Roman" w:eastAsiaTheme="minorEastAsia" w:hAnsi="Times New Roman"/>
          <w:b/>
          <w:bCs/>
          <w:i/>
          <w:iCs/>
          <w:szCs w:val="20"/>
        </w:rPr>
        <w:t xml:space="preserve"> is a single common</w:t>
      </w:r>
      <w:r w:rsidRPr="009A0611">
        <w:rPr>
          <w:rFonts w:ascii="Times New Roman" w:eastAsiaTheme="minorEastAsia" w:hAnsi="Times New Roman"/>
          <w:b/>
          <w:bCs/>
          <w:i/>
          <w:iCs/>
          <w:szCs w:val="20"/>
        </w:rPr>
        <w:t xml:space="preserve"> </w:t>
      </w:r>
      <w:r w:rsidR="009A6A93">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 and the corresponding multiple </w:t>
      </w:r>
      <w:r w:rsidR="009A6A93">
        <w:rPr>
          <w:rFonts w:ascii="Times New Roman" w:eastAsiaTheme="minorEastAsia" w:hAnsi="Times New Roman"/>
          <w:b/>
          <w:bCs/>
          <w:i/>
          <w:iCs/>
          <w:szCs w:val="20"/>
        </w:rPr>
        <w:t>Msg3</w:t>
      </w:r>
      <w:r w:rsidRPr="009A0611">
        <w:rPr>
          <w:rFonts w:ascii="Times New Roman" w:eastAsiaTheme="minorEastAsia" w:hAnsi="Times New Roman"/>
          <w:b/>
          <w:bCs/>
          <w:i/>
          <w:iCs/>
          <w:szCs w:val="20"/>
        </w:rPr>
        <w:t xml:space="preserve">s are </w:t>
      </w:r>
      <w:r w:rsidR="00386A0D">
        <w:rPr>
          <w:rFonts w:ascii="Times New Roman" w:eastAsiaTheme="minorEastAsia" w:hAnsi="Times New Roman"/>
          <w:b/>
          <w:bCs/>
          <w:i/>
          <w:iCs/>
          <w:szCs w:val="20"/>
        </w:rPr>
        <w:t>FDMed</w:t>
      </w:r>
      <w:r>
        <w:rPr>
          <w:rFonts w:ascii="Times New Roman" w:eastAsiaTheme="minorEastAsia" w:hAnsi="Times New Roman"/>
          <w:b/>
          <w:bCs/>
          <w:i/>
          <w:iCs/>
          <w:szCs w:val="20"/>
        </w:rPr>
        <w:t>.</w:t>
      </w:r>
    </w:p>
    <w:p w14:paraId="12A1D262" w14:textId="2D7EA3BA" w:rsidR="00127887" w:rsidRDefault="00127887" w:rsidP="00F2159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nother aspect needs to be considered is, how to allocate the resource for </w:t>
      </w:r>
      <w:r w:rsidR="009A6A93">
        <w:rPr>
          <w:rFonts w:ascii="Times New Roman" w:eastAsiaTheme="minorEastAsia" w:hAnsi="Times New Roman"/>
          <w:szCs w:val="20"/>
          <w:lang w:eastAsia="zh-CN"/>
        </w:rPr>
        <w:t>Msg3</w:t>
      </w:r>
      <w:r>
        <w:rPr>
          <w:rFonts w:ascii="Times New Roman" w:eastAsiaTheme="minorEastAsia" w:hAnsi="Times New Roman"/>
          <w:szCs w:val="20"/>
          <w:lang w:eastAsia="zh-CN"/>
        </w:rPr>
        <w:t xml:space="preserve"> transmission, and the following agreement has been reached during </w:t>
      </w:r>
      <w:r w:rsidR="00851058">
        <w:rPr>
          <w:rFonts w:ascii="Times New Roman" w:eastAsiaTheme="minorEastAsia" w:hAnsi="Times New Roman"/>
          <w:szCs w:val="20"/>
          <w:lang w:eastAsia="zh-CN"/>
        </w:rPr>
        <w:t>RAN1#120</w:t>
      </w:r>
      <w:r>
        <w:rPr>
          <w:rFonts w:ascii="Times New Roman" w:eastAsiaTheme="minorEastAsia" w:hAnsi="Times New Roman"/>
          <w:szCs w:val="20"/>
          <w:lang w:eastAsia="zh-CN"/>
        </w:rPr>
        <w:t xml:space="preserve"> meeting:</w:t>
      </w:r>
    </w:p>
    <w:tbl>
      <w:tblPr>
        <w:tblStyle w:val="afc"/>
        <w:tblW w:w="0" w:type="auto"/>
        <w:tblLook w:val="04A0" w:firstRow="1" w:lastRow="0" w:firstColumn="1" w:lastColumn="0" w:noHBand="0" w:noVBand="1"/>
      </w:tblPr>
      <w:tblGrid>
        <w:gridCol w:w="9631"/>
      </w:tblGrid>
      <w:tr w:rsidR="00127887" w14:paraId="6B78F9F3" w14:textId="77777777" w:rsidTr="00127887">
        <w:tc>
          <w:tcPr>
            <w:tcW w:w="9631" w:type="dxa"/>
          </w:tcPr>
          <w:p w14:paraId="29EB2ECB" w14:textId="77777777" w:rsidR="00127887" w:rsidRPr="00127887" w:rsidRDefault="00127887" w:rsidP="00127887">
            <w:pPr>
              <w:adjustRightInd w:val="0"/>
              <w:snapToGrid w:val="0"/>
              <w:ind w:left="0" w:firstLine="0"/>
              <w:rPr>
                <w:rFonts w:ascii="Times New Roman" w:eastAsia="等线" w:hAnsi="Times New Roman"/>
                <w:bCs/>
                <w:szCs w:val="20"/>
                <w:lang w:eastAsia="zh-CN"/>
              </w:rPr>
            </w:pPr>
            <w:r w:rsidRPr="00127887">
              <w:rPr>
                <w:rFonts w:ascii="Times New Roman" w:eastAsia="等线" w:hAnsi="Times New Roman"/>
                <w:bCs/>
                <w:szCs w:val="20"/>
                <w:highlight w:val="green"/>
                <w:lang w:eastAsia="zh-CN"/>
              </w:rPr>
              <w:t>Agreement</w:t>
            </w:r>
          </w:p>
          <w:p w14:paraId="3E6EF464" w14:textId="77777777" w:rsidR="00127887" w:rsidRPr="00127887" w:rsidRDefault="00127887" w:rsidP="00127887">
            <w:pPr>
              <w:adjustRightInd w:val="0"/>
              <w:snapToGrid w:val="0"/>
              <w:ind w:left="0" w:firstLine="0"/>
              <w:rPr>
                <w:rFonts w:ascii="Times New Roman" w:eastAsia="等线" w:hAnsi="Times New Roman"/>
                <w:bCs/>
                <w:szCs w:val="20"/>
                <w:lang w:eastAsia="zh-CN"/>
              </w:rPr>
            </w:pPr>
            <w:r w:rsidRPr="00127887">
              <w:rPr>
                <w:rFonts w:ascii="Times New Roman" w:eastAsia="等线" w:hAnsi="Times New Roman"/>
                <w:bCs/>
                <w:szCs w:val="20"/>
                <w:lang w:eastAsia="zh-CN"/>
              </w:rPr>
              <w:t xml:space="preserve">Support the following option(s) for frequency domain resource for Msg3 transmission: </w:t>
            </w:r>
          </w:p>
          <w:p w14:paraId="41A28794" w14:textId="77777777" w:rsidR="00127887" w:rsidRPr="00127887" w:rsidRDefault="00127887" w:rsidP="005E2674">
            <w:pPr>
              <w:numPr>
                <w:ilvl w:val="0"/>
                <w:numId w:val="45"/>
              </w:numPr>
              <w:adjustRightInd w:val="0"/>
              <w:snapToGrid w:val="0"/>
              <w:contextualSpacing/>
              <w:jc w:val="both"/>
              <w:rPr>
                <w:rFonts w:ascii="Times New Roman" w:eastAsia="等线" w:hAnsi="Times New Roman"/>
                <w:iCs/>
                <w:szCs w:val="20"/>
                <w:lang w:eastAsia="zh-CN"/>
              </w:rPr>
            </w:pPr>
            <w:r w:rsidRPr="00127887">
              <w:rPr>
                <w:rFonts w:ascii="Times New Roman" w:eastAsia="等线" w:hAnsi="Times New Roman"/>
                <w:bCs/>
                <w:szCs w:val="20"/>
                <w:lang w:eastAsia="zh-CN"/>
              </w:rPr>
              <w:t>Option 2: The frequency domain resource for Msg3 can be determined based on explicit indication in the PRDCH for Msg2 transmission for one or multiples devices.</w:t>
            </w:r>
          </w:p>
          <w:p w14:paraId="13381E26" w14:textId="77777777" w:rsidR="00127887" w:rsidRPr="00127887" w:rsidRDefault="00127887" w:rsidP="005E2674">
            <w:pPr>
              <w:numPr>
                <w:ilvl w:val="0"/>
                <w:numId w:val="45"/>
              </w:numPr>
              <w:adjustRightInd w:val="0"/>
              <w:snapToGrid w:val="0"/>
              <w:contextualSpacing/>
              <w:jc w:val="both"/>
              <w:rPr>
                <w:rFonts w:ascii="Times New Roman" w:eastAsia="等线" w:hAnsi="Times New Roman"/>
                <w:iCs/>
                <w:szCs w:val="20"/>
                <w:lang w:eastAsia="zh-CN"/>
              </w:rPr>
            </w:pPr>
            <w:r w:rsidRPr="00127887">
              <w:rPr>
                <w:rFonts w:ascii="Times New Roman" w:eastAsia="等线" w:hAnsi="Times New Roman"/>
                <w:iCs/>
                <w:szCs w:val="20"/>
                <w:lang w:eastAsia="zh-CN"/>
              </w:rPr>
              <w:t>FFS: support option 1 as a default if PRDCH does not provide the indication or based on a rule</w:t>
            </w:r>
          </w:p>
          <w:p w14:paraId="485E79F1" w14:textId="66B3E30C" w:rsidR="00127887" w:rsidRPr="00127887" w:rsidRDefault="00127887" w:rsidP="005E2674">
            <w:pPr>
              <w:numPr>
                <w:ilvl w:val="1"/>
                <w:numId w:val="45"/>
              </w:numPr>
              <w:adjustRightInd w:val="0"/>
              <w:snapToGrid w:val="0"/>
              <w:contextualSpacing/>
              <w:jc w:val="both"/>
              <w:rPr>
                <w:rFonts w:ascii="Times New Roman" w:eastAsia="等线" w:hAnsi="Times New Roman"/>
                <w:iCs/>
                <w:szCs w:val="20"/>
                <w:lang w:eastAsia="zh-CN"/>
              </w:rPr>
            </w:pPr>
            <w:r w:rsidRPr="00127887">
              <w:rPr>
                <w:rFonts w:ascii="Times New Roman" w:eastAsia="等线" w:hAnsi="Times New Roman"/>
                <w:iCs/>
                <w:szCs w:val="20"/>
                <w:lang w:eastAsia="zh-CN"/>
              </w:rPr>
              <w:t xml:space="preserve">Option 1: the </w:t>
            </w:r>
            <w:r w:rsidRPr="00127887">
              <w:rPr>
                <w:rFonts w:ascii="Times New Roman" w:eastAsia="等线" w:hAnsi="Times New Roman"/>
                <w:bCs/>
                <w:szCs w:val="20"/>
                <w:lang w:eastAsia="zh-CN"/>
              </w:rPr>
              <w:t>frequency domain resource for Msg3 reuses the frequency domain resource for Msg1 for the same device</w:t>
            </w:r>
          </w:p>
        </w:tc>
      </w:tr>
    </w:tbl>
    <w:p w14:paraId="370797E9" w14:textId="6E5BDD00" w:rsidR="00F21597" w:rsidRDefault="00977473" w:rsidP="00F2159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The following figures can be used to illustrate the above two options:</w:t>
      </w:r>
    </w:p>
    <w:bookmarkEnd w:id="24"/>
    <w:p w14:paraId="18CA42B3" w14:textId="74B347E5" w:rsidR="0066510F" w:rsidRDefault="003855F6" w:rsidP="003D13AD">
      <w:pPr>
        <w:keepNext/>
        <w:widowControl w:val="0"/>
        <w:autoSpaceDN w:val="0"/>
        <w:spacing w:beforeLines="50" w:before="120" w:after="120"/>
        <w:ind w:left="0" w:firstLine="0"/>
        <w:jc w:val="center"/>
      </w:pPr>
      <w:r w:rsidRPr="003855F6">
        <w:rPr>
          <w:noProof/>
        </w:rPr>
        <w:lastRenderedPageBreak/>
        <w:drawing>
          <wp:inline distT="0" distB="0" distL="0" distR="0" wp14:anchorId="1CDA1F52" wp14:editId="5C14A26C">
            <wp:extent cx="4994031" cy="1700073"/>
            <wp:effectExtent l="0" t="0" r="0" b="0"/>
            <wp:docPr id="7" name="图片 6">
              <a:extLst xmlns:a="http://schemas.openxmlformats.org/drawingml/2006/main">
                <a:ext uri="{FF2B5EF4-FFF2-40B4-BE49-F238E27FC236}">
                  <a16:creationId xmlns:a16="http://schemas.microsoft.com/office/drawing/2014/main" id="{CA4005CD-6DA2-4730-AEF8-60998185E7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CA4005CD-6DA2-4730-AEF8-60998185E7C2}"/>
                        </a:ext>
                      </a:extLst>
                    </pic:cNvPr>
                    <pic:cNvPicPr>
                      <a:picLocks noChangeAspect="1"/>
                    </pic:cNvPicPr>
                  </pic:nvPicPr>
                  <pic:blipFill>
                    <a:blip r:embed="rId24"/>
                    <a:stretch>
                      <a:fillRect/>
                    </a:stretch>
                  </pic:blipFill>
                  <pic:spPr>
                    <a:xfrm>
                      <a:off x="0" y="0"/>
                      <a:ext cx="5011253" cy="1705936"/>
                    </a:xfrm>
                    <a:prstGeom prst="rect">
                      <a:avLst/>
                    </a:prstGeom>
                  </pic:spPr>
                </pic:pic>
              </a:graphicData>
            </a:graphic>
          </wp:inline>
        </w:drawing>
      </w:r>
    </w:p>
    <w:p w14:paraId="108A6FA9" w14:textId="23B59CD8" w:rsidR="0066510F" w:rsidRDefault="0066510F" w:rsidP="0066510F">
      <w:pPr>
        <w:pStyle w:val="a4"/>
        <w:jc w:val="center"/>
      </w:pPr>
      <w:r>
        <w:t xml:space="preserve">Figure </w:t>
      </w:r>
      <w:r w:rsidR="00415A5F">
        <w:t>1</w:t>
      </w:r>
      <w:r w:rsidR="00C508AD">
        <w:t>0</w:t>
      </w:r>
      <w:r w:rsidR="009A502F">
        <w:t>.</w:t>
      </w:r>
      <w:r>
        <w:t xml:space="preserve"> Comparison b/w Option 1 and Option 2 for </w:t>
      </w:r>
      <w:r w:rsidR="009A6A93">
        <w:t>Msg3</w:t>
      </w:r>
      <w:r>
        <w:t xml:space="preserve"> transmission in FDMA scheme</w:t>
      </w:r>
    </w:p>
    <w:p w14:paraId="72E0F230" w14:textId="0CA34D5C" w:rsidR="00BE50A8" w:rsidRDefault="00C4473A" w:rsidP="00BE50A8">
      <w:pPr>
        <w:keepNext/>
        <w:jc w:val="center"/>
      </w:pPr>
      <w:r>
        <w:object w:dxaOrig="22313" w:dyaOrig="6068" w14:anchorId="16376679">
          <v:shape id="_x0000_i1028" type="#_x0000_t75" style="width:409.55pt;height:111.75pt" o:ole="">
            <v:imagedata r:id="rId25" o:title=""/>
          </v:shape>
          <o:OLEObject Type="Embed" ProgID="Visio.Drawing.15" ShapeID="_x0000_i1028" DrawAspect="Content" ObjectID="_1804694712" r:id="rId26"/>
        </w:object>
      </w:r>
    </w:p>
    <w:p w14:paraId="4818598E" w14:textId="62DF6EFE" w:rsidR="00DD6235" w:rsidRDefault="00BE50A8" w:rsidP="00653563">
      <w:pPr>
        <w:widowControl w:val="0"/>
        <w:autoSpaceDN w:val="0"/>
        <w:spacing w:beforeLines="50" w:before="120" w:after="120"/>
        <w:ind w:left="0" w:firstLine="0"/>
        <w:jc w:val="center"/>
      </w:pPr>
      <w:r w:rsidRPr="00653563">
        <w:rPr>
          <w:rFonts w:ascii="Times New Roman" w:eastAsia="Times New Roman" w:hAnsi="Times New Roman"/>
          <w:b/>
          <w:szCs w:val="20"/>
          <w:lang w:eastAsia="ar-SA"/>
        </w:rPr>
        <w:t xml:space="preserve">Figure </w:t>
      </w:r>
      <w:r w:rsidR="00977473" w:rsidRPr="00653563">
        <w:rPr>
          <w:rFonts w:ascii="Times New Roman" w:eastAsia="Times New Roman" w:hAnsi="Times New Roman"/>
          <w:b/>
          <w:szCs w:val="20"/>
          <w:lang w:eastAsia="ar-SA"/>
        </w:rPr>
        <w:t>1</w:t>
      </w:r>
      <w:r w:rsidR="00C508AD">
        <w:rPr>
          <w:rFonts w:ascii="Times New Roman" w:eastAsia="Times New Roman" w:hAnsi="Times New Roman"/>
          <w:b/>
          <w:szCs w:val="20"/>
          <w:lang w:eastAsia="ar-SA"/>
        </w:rPr>
        <w:t>1</w:t>
      </w:r>
      <w:r w:rsidR="009A502F" w:rsidRPr="00653563">
        <w:rPr>
          <w:rFonts w:ascii="Times New Roman" w:eastAsia="Times New Roman" w:hAnsi="Times New Roman"/>
          <w:b/>
          <w:szCs w:val="20"/>
          <w:lang w:eastAsia="ar-SA"/>
        </w:rPr>
        <w:t>.</w:t>
      </w:r>
      <w:r w:rsidRPr="00653563">
        <w:rPr>
          <w:rFonts w:ascii="Times New Roman" w:eastAsia="Times New Roman" w:hAnsi="Times New Roman"/>
          <w:b/>
          <w:szCs w:val="20"/>
          <w:lang w:eastAsia="ar-SA"/>
        </w:rPr>
        <w:t xml:space="preserve"> Illustration of </w:t>
      </w:r>
      <w:r w:rsidR="009A6A93" w:rsidRPr="00653563">
        <w:rPr>
          <w:rFonts w:ascii="Times New Roman" w:eastAsia="Times New Roman" w:hAnsi="Times New Roman"/>
          <w:b/>
          <w:szCs w:val="20"/>
          <w:lang w:eastAsia="ar-SA"/>
        </w:rPr>
        <w:t>Msg2</w:t>
      </w:r>
      <w:r w:rsidRPr="00653563">
        <w:rPr>
          <w:rFonts w:ascii="Times New Roman" w:eastAsia="Times New Roman" w:hAnsi="Times New Roman"/>
          <w:b/>
          <w:szCs w:val="20"/>
          <w:lang w:eastAsia="ar-SA"/>
        </w:rPr>
        <w:t xml:space="preserve"> re-schedule the FDMed </w:t>
      </w:r>
      <w:r w:rsidR="009A6A93" w:rsidRPr="00653563">
        <w:rPr>
          <w:rFonts w:ascii="Times New Roman" w:eastAsia="Times New Roman" w:hAnsi="Times New Roman"/>
          <w:b/>
          <w:szCs w:val="20"/>
          <w:lang w:eastAsia="ar-SA"/>
        </w:rPr>
        <w:t>Msg3</w:t>
      </w:r>
      <w:r w:rsidR="00DF3559" w:rsidRPr="00DF3559">
        <w:t xml:space="preserve"> </w:t>
      </w:r>
      <w:r w:rsidR="00DF3559" w:rsidRPr="00DF3559">
        <w:rPr>
          <w:rFonts w:ascii="Times New Roman" w:eastAsia="Times New Roman" w:hAnsi="Times New Roman"/>
          <w:b/>
          <w:szCs w:val="20"/>
          <w:lang w:eastAsia="ar-SA"/>
        </w:rPr>
        <w:t>when  Msg1 are TDM</w:t>
      </w:r>
    </w:p>
    <w:p w14:paraId="001DE2FC" w14:textId="27EFA9A8" w:rsidR="00F21597" w:rsidRDefault="005E2F31" w:rsidP="00B05DC3">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general, </w:t>
      </w:r>
      <w:r w:rsidR="00F21597" w:rsidRPr="00F21597">
        <w:rPr>
          <w:rFonts w:ascii="Times New Roman" w:eastAsiaTheme="minorEastAsia" w:hAnsi="Times New Roman"/>
          <w:szCs w:val="20"/>
          <w:lang w:eastAsia="zh-CN"/>
        </w:rPr>
        <w:t>Option 1</w:t>
      </w:r>
      <w:r w:rsidR="00415A5F">
        <w:rPr>
          <w:rFonts w:ascii="Times New Roman" w:eastAsiaTheme="minorEastAsia" w:hAnsi="Times New Roman"/>
          <w:szCs w:val="20"/>
          <w:lang w:eastAsia="zh-CN"/>
        </w:rPr>
        <w:t xml:space="preserve"> </w:t>
      </w:r>
      <w:r w:rsidR="00666A3D">
        <w:rPr>
          <w:rFonts w:ascii="Times New Roman" w:eastAsiaTheme="minorEastAsia" w:hAnsi="Times New Roman"/>
          <w:szCs w:val="20"/>
          <w:lang w:eastAsia="zh-CN"/>
        </w:rPr>
        <w:t>is</w:t>
      </w:r>
      <w:r w:rsidR="00F21597" w:rsidRPr="00F21597">
        <w:rPr>
          <w:rFonts w:ascii="Times New Roman" w:eastAsiaTheme="minorEastAsia" w:hAnsi="Times New Roman"/>
          <w:szCs w:val="20"/>
          <w:lang w:eastAsia="zh-CN"/>
        </w:rPr>
        <w:t xml:space="preserve"> simpler and </w:t>
      </w:r>
      <w:r w:rsidR="00666A3D">
        <w:rPr>
          <w:rFonts w:ascii="Times New Roman" w:eastAsiaTheme="minorEastAsia" w:hAnsi="Times New Roman"/>
          <w:szCs w:val="20"/>
          <w:lang w:eastAsia="zh-CN"/>
        </w:rPr>
        <w:t>has</w:t>
      </w:r>
      <w:r w:rsidR="00666A3D" w:rsidRPr="00F21597">
        <w:rPr>
          <w:rFonts w:ascii="Times New Roman" w:eastAsiaTheme="minorEastAsia" w:hAnsi="Times New Roman"/>
          <w:szCs w:val="20"/>
          <w:lang w:eastAsia="zh-CN"/>
        </w:rPr>
        <w:t xml:space="preserve"> </w:t>
      </w:r>
      <w:r w:rsidR="00F21597" w:rsidRPr="00F21597">
        <w:rPr>
          <w:rFonts w:ascii="Times New Roman" w:eastAsiaTheme="minorEastAsia" w:hAnsi="Times New Roman"/>
          <w:szCs w:val="20"/>
          <w:lang w:eastAsia="zh-CN"/>
        </w:rPr>
        <w:t xml:space="preserve">smaller </w:t>
      </w:r>
      <w:r w:rsidR="009A6A93">
        <w:rPr>
          <w:rFonts w:ascii="Times New Roman" w:eastAsiaTheme="minorEastAsia" w:hAnsi="Times New Roman"/>
          <w:szCs w:val="20"/>
          <w:lang w:eastAsia="zh-CN"/>
        </w:rPr>
        <w:t>Msg2</w:t>
      </w:r>
      <w:r w:rsidR="00F21597">
        <w:rPr>
          <w:rFonts w:ascii="Times New Roman" w:eastAsiaTheme="minorEastAsia" w:hAnsi="Times New Roman"/>
          <w:szCs w:val="20"/>
          <w:lang w:eastAsia="zh-CN"/>
        </w:rPr>
        <w:t xml:space="preserve"> </w:t>
      </w:r>
      <w:r w:rsidR="00F21597" w:rsidRPr="00F21597">
        <w:rPr>
          <w:rFonts w:ascii="Times New Roman" w:eastAsiaTheme="minorEastAsia" w:hAnsi="Times New Roman"/>
          <w:szCs w:val="20"/>
          <w:lang w:eastAsia="zh-CN"/>
        </w:rPr>
        <w:t>payload size than Option 2</w:t>
      </w:r>
      <w:r w:rsidR="00666A3D">
        <w:rPr>
          <w:rFonts w:ascii="Times New Roman" w:eastAsiaTheme="minorEastAsia" w:hAnsi="Times New Roman"/>
          <w:szCs w:val="20"/>
          <w:lang w:eastAsia="zh-CN"/>
        </w:rPr>
        <w:t>.</w:t>
      </w:r>
      <w:r w:rsidR="00666A3D" w:rsidRPr="00F21597">
        <w:rPr>
          <w:rFonts w:ascii="Times New Roman" w:eastAsiaTheme="minorEastAsia" w:hAnsi="Times New Roman"/>
          <w:szCs w:val="20"/>
          <w:lang w:eastAsia="zh-CN"/>
        </w:rPr>
        <w:t xml:space="preserve"> </w:t>
      </w:r>
      <w:r w:rsidR="00666A3D">
        <w:rPr>
          <w:rFonts w:ascii="Times New Roman" w:eastAsiaTheme="minorEastAsia" w:hAnsi="Times New Roman"/>
          <w:szCs w:val="20"/>
          <w:lang w:eastAsia="zh-CN"/>
        </w:rPr>
        <w:t>H</w:t>
      </w:r>
      <w:r w:rsidR="00666A3D" w:rsidRPr="00F21597">
        <w:rPr>
          <w:rFonts w:ascii="Times New Roman" w:eastAsiaTheme="minorEastAsia" w:hAnsi="Times New Roman"/>
          <w:szCs w:val="20"/>
          <w:lang w:eastAsia="zh-CN"/>
        </w:rPr>
        <w:t>owever</w:t>
      </w:r>
      <w:r w:rsidR="00F21597" w:rsidRPr="00F21597">
        <w:rPr>
          <w:rFonts w:ascii="Times New Roman" w:eastAsiaTheme="minorEastAsia" w:hAnsi="Times New Roman"/>
          <w:szCs w:val="20"/>
          <w:lang w:eastAsia="zh-CN"/>
        </w:rPr>
        <w:t xml:space="preserve">, </w:t>
      </w:r>
      <w:r w:rsidR="00AA41EC">
        <w:rPr>
          <w:rFonts w:ascii="Times New Roman" w:eastAsiaTheme="minorEastAsia" w:hAnsi="Times New Roman"/>
          <w:szCs w:val="20"/>
          <w:lang w:eastAsia="zh-CN"/>
        </w:rPr>
        <w:t xml:space="preserve">better scheduling </w:t>
      </w:r>
      <w:r w:rsidR="00F21597" w:rsidRPr="00F21597">
        <w:rPr>
          <w:rFonts w:ascii="Times New Roman" w:eastAsiaTheme="minorEastAsia" w:hAnsi="Times New Roman"/>
          <w:szCs w:val="20"/>
          <w:lang w:eastAsia="zh-CN"/>
        </w:rPr>
        <w:t xml:space="preserve">can </w:t>
      </w:r>
      <w:r w:rsidR="00AA41EC">
        <w:rPr>
          <w:rFonts w:ascii="Times New Roman" w:eastAsiaTheme="minorEastAsia" w:hAnsi="Times New Roman"/>
          <w:szCs w:val="20"/>
          <w:lang w:eastAsia="zh-CN"/>
        </w:rPr>
        <w:t xml:space="preserve">be </w:t>
      </w:r>
      <w:r w:rsidR="00F21597" w:rsidRPr="00F21597">
        <w:rPr>
          <w:rFonts w:ascii="Times New Roman" w:eastAsiaTheme="minorEastAsia" w:hAnsi="Times New Roman"/>
          <w:szCs w:val="20"/>
          <w:lang w:eastAsia="zh-CN"/>
        </w:rPr>
        <w:t>perform</w:t>
      </w:r>
      <w:r w:rsidR="00AA41EC">
        <w:rPr>
          <w:rFonts w:ascii="Times New Roman" w:eastAsiaTheme="minorEastAsia" w:hAnsi="Times New Roman"/>
          <w:szCs w:val="20"/>
          <w:lang w:eastAsia="zh-CN"/>
        </w:rPr>
        <w:t>ed</w:t>
      </w:r>
      <w:r w:rsidR="00F21597" w:rsidRPr="00F21597">
        <w:rPr>
          <w:rFonts w:ascii="Times New Roman" w:eastAsiaTheme="minorEastAsia" w:hAnsi="Times New Roman"/>
          <w:szCs w:val="20"/>
          <w:lang w:eastAsia="zh-CN"/>
        </w:rPr>
        <w:t xml:space="preserve"> </w:t>
      </w:r>
      <w:r w:rsidR="00AA41EC">
        <w:rPr>
          <w:rFonts w:ascii="Times New Roman" w:eastAsiaTheme="minorEastAsia" w:hAnsi="Times New Roman"/>
          <w:szCs w:val="20"/>
          <w:lang w:eastAsia="zh-CN"/>
        </w:rPr>
        <w:t>based on Option 2</w:t>
      </w:r>
      <w:r w:rsidR="00F21597" w:rsidRPr="00F21597">
        <w:rPr>
          <w:rFonts w:ascii="Times New Roman" w:eastAsiaTheme="minorEastAsia" w:hAnsi="Times New Roman"/>
          <w:szCs w:val="20"/>
          <w:lang w:eastAsia="zh-CN"/>
        </w:rPr>
        <w:t xml:space="preserve"> to </w:t>
      </w:r>
      <w:r w:rsidR="00AA41EC">
        <w:rPr>
          <w:rFonts w:ascii="Times New Roman" w:eastAsiaTheme="minorEastAsia" w:hAnsi="Times New Roman"/>
          <w:szCs w:val="20"/>
          <w:lang w:eastAsia="zh-CN"/>
        </w:rPr>
        <w:t xml:space="preserve">reduce the completion time and/or </w:t>
      </w:r>
      <w:r w:rsidR="00F21597" w:rsidRPr="00F21597">
        <w:rPr>
          <w:rFonts w:ascii="Times New Roman" w:eastAsiaTheme="minorEastAsia" w:hAnsi="Times New Roman"/>
          <w:szCs w:val="20"/>
          <w:lang w:eastAsia="zh-CN"/>
        </w:rPr>
        <w:t xml:space="preserve">avoid the interference </w:t>
      </w:r>
      <w:r w:rsidR="00AA41EC">
        <w:rPr>
          <w:rFonts w:ascii="Times New Roman" w:eastAsiaTheme="minorEastAsia" w:hAnsi="Times New Roman"/>
          <w:szCs w:val="20"/>
          <w:lang w:eastAsia="zh-CN"/>
        </w:rPr>
        <w:t xml:space="preserve">among </w:t>
      </w:r>
      <w:r w:rsidR="00F21597" w:rsidRPr="00F21597">
        <w:rPr>
          <w:rFonts w:ascii="Times New Roman" w:eastAsiaTheme="minorEastAsia" w:hAnsi="Times New Roman"/>
          <w:szCs w:val="20"/>
          <w:lang w:eastAsia="zh-CN"/>
        </w:rPr>
        <w:t xml:space="preserve">devices as much as possible. </w:t>
      </w:r>
      <w:r w:rsidR="00F21597">
        <w:rPr>
          <w:rFonts w:ascii="Times New Roman" w:eastAsiaTheme="minorEastAsia" w:hAnsi="Times New Roman"/>
          <w:szCs w:val="20"/>
          <w:lang w:eastAsia="zh-CN"/>
        </w:rPr>
        <w:t xml:space="preserve">For example, if there are four candidate frequency resources but only two devices have successfully accessed the current occasion, the reader can re-allocate the resources for </w:t>
      </w:r>
      <w:r w:rsidR="009A6A93">
        <w:rPr>
          <w:rFonts w:ascii="Times New Roman" w:eastAsiaTheme="minorEastAsia" w:hAnsi="Times New Roman"/>
          <w:szCs w:val="20"/>
          <w:lang w:eastAsia="zh-CN"/>
        </w:rPr>
        <w:t>Msg3</w:t>
      </w:r>
      <w:r w:rsidR="00F21597">
        <w:rPr>
          <w:rFonts w:ascii="Times New Roman" w:eastAsiaTheme="minorEastAsia" w:hAnsi="Times New Roman"/>
          <w:szCs w:val="20"/>
          <w:lang w:eastAsia="zh-CN"/>
        </w:rPr>
        <w:t xml:space="preserve"> transmission to </w:t>
      </w:r>
      <w:r w:rsidR="00AA41EC">
        <w:rPr>
          <w:rFonts w:ascii="Times New Roman" w:eastAsiaTheme="minorEastAsia" w:hAnsi="Times New Roman"/>
          <w:szCs w:val="20"/>
          <w:lang w:eastAsia="zh-CN"/>
        </w:rPr>
        <w:t>make</w:t>
      </w:r>
      <w:r w:rsidR="00F21597">
        <w:rPr>
          <w:rFonts w:ascii="Times New Roman" w:eastAsiaTheme="minorEastAsia" w:hAnsi="Times New Roman"/>
          <w:szCs w:val="20"/>
          <w:lang w:eastAsia="zh-CN"/>
        </w:rPr>
        <w:t xml:space="preserve"> the frequency domain guard </w:t>
      </w:r>
      <w:r w:rsidR="00AA41EC">
        <w:rPr>
          <w:rFonts w:ascii="Times New Roman" w:eastAsiaTheme="minorEastAsia" w:hAnsi="Times New Roman"/>
          <w:szCs w:val="20"/>
          <w:lang w:eastAsia="zh-CN"/>
        </w:rPr>
        <w:t>become larger</w:t>
      </w:r>
      <w:r w:rsidR="00F21597">
        <w:rPr>
          <w:rFonts w:ascii="Times New Roman" w:eastAsiaTheme="minorEastAsia" w:hAnsi="Times New Roman"/>
          <w:szCs w:val="20"/>
          <w:lang w:eastAsia="zh-CN"/>
        </w:rPr>
        <w:t xml:space="preserve">, to avoid the frequency domain </w:t>
      </w:r>
      <w:r w:rsidR="00F21597" w:rsidRPr="00F21597">
        <w:rPr>
          <w:rFonts w:ascii="Times New Roman" w:eastAsiaTheme="minorEastAsia" w:hAnsi="Times New Roman"/>
          <w:szCs w:val="20"/>
          <w:lang w:eastAsia="zh-CN"/>
        </w:rPr>
        <w:t xml:space="preserve">interference </w:t>
      </w:r>
      <w:r w:rsidR="00AA41EC">
        <w:rPr>
          <w:rFonts w:ascii="Times New Roman" w:eastAsiaTheme="minorEastAsia" w:hAnsi="Times New Roman"/>
          <w:szCs w:val="20"/>
          <w:lang w:eastAsia="zh-CN"/>
        </w:rPr>
        <w:t>among</w:t>
      </w:r>
      <w:r w:rsidR="00F21597" w:rsidRPr="00F21597">
        <w:rPr>
          <w:rFonts w:ascii="Times New Roman" w:eastAsiaTheme="minorEastAsia" w:hAnsi="Times New Roman"/>
          <w:szCs w:val="20"/>
          <w:lang w:eastAsia="zh-CN"/>
        </w:rPr>
        <w:t xml:space="preserve"> devices</w:t>
      </w:r>
      <w:r w:rsidR="00F21597">
        <w:rPr>
          <w:rFonts w:ascii="Times New Roman" w:eastAsiaTheme="minorEastAsia" w:hAnsi="Times New Roman"/>
          <w:szCs w:val="20"/>
          <w:lang w:eastAsia="zh-CN"/>
        </w:rPr>
        <w:t xml:space="preserve"> caused by SFO in a best effort way. </w:t>
      </w:r>
      <w:r w:rsidR="00666A3D">
        <w:rPr>
          <w:rFonts w:ascii="Times New Roman" w:eastAsiaTheme="minorEastAsia" w:hAnsi="Times New Roman"/>
          <w:szCs w:val="20"/>
          <w:lang w:eastAsia="zh-CN"/>
        </w:rPr>
        <w:t xml:space="preserve">For another </w:t>
      </w:r>
      <w:r w:rsidR="00210B44">
        <w:rPr>
          <w:rFonts w:ascii="Times New Roman" w:eastAsiaTheme="minorEastAsia" w:hAnsi="Times New Roman"/>
          <w:szCs w:val="20"/>
          <w:lang w:eastAsia="zh-CN"/>
        </w:rPr>
        <w:t xml:space="preserve">example, </w:t>
      </w:r>
      <w:r w:rsidR="00210B44" w:rsidRPr="00210B44">
        <w:rPr>
          <w:rFonts w:ascii="Times New Roman" w:eastAsiaTheme="minorEastAsia" w:hAnsi="Times New Roman"/>
          <w:szCs w:val="20"/>
          <w:lang w:eastAsia="zh-CN"/>
        </w:rPr>
        <w:t xml:space="preserve">if there are four candidate </w:t>
      </w:r>
      <w:r w:rsidR="00210B44">
        <w:rPr>
          <w:rFonts w:ascii="Times New Roman" w:eastAsiaTheme="minorEastAsia" w:hAnsi="Times New Roman"/>
          <w:szCs w:val="20"/>
          <w:lang w:eastAsia="zh-CN"/>
        </w:rPr>
        <w:t>sub-occasions</w:t>
      </w:r>
      <w:r w:rsidR="00210B44" w:rsidRPr="00210B44">
        <w:rPr>
          <w:rFonts w:ascii="Times New Roman" w:eastAsiaTheme="minorEastAsia" w:hAnsi="Times New Roman"/>
          <w:szCs w:val="20"/>
          <w:lang w:eastAsia="zh-CN"/>
        </w:rPr>
        <w:t xml:space="preserve"> but only two devices have successfully accessed the current occasion</w:t>
      </w:r>
      <w:r w:rsidR="00210B44">
        <w:rPr>
          <w:rFonts w:ascii="Times New Roman" w:eastAsiaTheme="minorEastAsia" w:hAnsi="Times New Roman"/>
          <w:szCs w:val="20"/>
          <w:lang w:eastAsia="zh-CN"/>
        </w:rPr>
        <w:t xml:space="preserve"> (e.g., only the 3</w:t>
      </w:r>
      <w:r w:rsidR="00210B44" w:rsidRPr="00A33989">
        <w:rPr>
          <w:rFonts w:ascii="Times New Roman" w:eastAsiaTheme="minorEastAsia" w:hAnsi="Times New Roman"/>
          <w:szCs w:val="20"/>
          <w:vertAlign w:val="superscript"/>
          <w:lang w:eastAsia="zh-CN"/>
        </w:rPr>
        <w:t>th</w:t>
      </w:r>
      <w:r w:rsidR="00210B44">
        <w:rPr>
          <w:rFonts w:ascii="Times New Roman" w:eastAsiaTheme="minorEastAsia" w:hAnsi="Times New Roman"/>
          <w:szCs w:val="20"/>
          <w:lang w:eastAsia="zh-CN"/>
        </w:rPr>
        <w:t xml:space="preserve"> and 4</w:t>
      </w:r>
      <w:r w:rsidR="00210B44" w:rsidRPr="00210B44">
        <w:rPr>
          <w:rFonts w:ascii="Times New Roman" w:eastAsiaTheme="minorEastAsia" w:hAnsi="Times New Roman"/>
          <w:szCs w:val="20"/>
          <w:vertAlign w:val="superscript"/>
          <w:lang w:eastAsia="zh-CN"/>
        </w:rPr>
        <w:t>th</w:t>
      </w:r>
      <w:r w:rsidR="00210B44">
        <w:rPr>
          <w:rFonts w:ascii="Times New Roman" w:eastAsiaTheme="minorEastAsia" w:hAnsi="Times New Roman"/>
          <w:szCs w:val="20"/>
          <w:lang w:eastAsia="zh-CN"/>
        </w:rPr>
        <w:t xml:space="preserve"> sub-occasions are occupied by </w:t>
      </w:r>
      <w:r w:rsidR="009A6A93">
        <w:rPr>
          <w:rFonts w:ascii="Times New Roman" w:eastAsiaTheme="minorEastAsia" w:hAnsi="Times New Roman"/>
          <w:szCs w:val="20"/>
          <w:lang w:eastAsia="zh-CN"/>
        </w:rPr>
        <w:t>Msg1</w:t>
      </w:r>
      <w:r w:rsidR="00210B44">
        <w:rPr>
          <w:rFonts w:ascii="Times New Roman" w:eastAsiaTheme="minorEastAsia" w:hAnsi="Times New Roman"/>
          <w:szCs w:val="20"/>
          <w:lang w:eastAsia="zh-CN"/>
        </w:rPr>
        <w:t xml:space="preserve"> transmission)</w:t>
      </w:r>
      <w:r w:rsidR="00210B44" w:rsidRPr="00210B44">
        <w:rPr>
          <w:rFonts w:ascii="Times New Roman" w:eastAsiaTheme="minorEastAsia" w:hAnsi="Times New Roman"/>
          <w:szCs w:val="20"/>
          <w:lang w:eastAsia="zh-CN"/>
        </w:rPr>
        <w:t xml:space="preserve">, the reader can re-allocate the resources for </w:t>
      </w:r>
      <w:r w:rsidR="009A6A93">
        <w:rPr>
          <w:rFonts w:ascii="Times New Roman" w:eastAsiaTheme="minorEastAsia" w:hAnsi="Times New Roman"/>
          <w:szCs w:val="20"/>
          <w:lang w:eastAsia="zh-CN"/>
        </w:rPr>
        <w:t>Msg3</w:t>
      </w:r>
      <w:r w:rsidR="00210B44" w:rsidRPr="00210B44">
        <w:rPr>
          <w:rFonts w:ascii="Times New Roman" w:eastAsiaTheme="minorEastAsia" w:hAnsi="Times New Roman"/>
          <w:szCs w:val="20"/>
          <w:lang w:eastAsia="zh-CN"/>
        </w:rPr>
        <w:t xml:space="preserve"> transmission to make the </w:t>
      </w:r>
      <w:r w:rsidR="00210B44">
        <w:rPr>
          <w:rFonts w:ascii="Times New Roman" w:eastAsiaTheme="minorEastAsia" w:hAnsi="Times New Roman"/>
          <w:szCs w:val="20"/>
          <w:lang w:eastAsia="zh-CN"/>
        </w:rPr>
        <w:t xml:space="preserve">first two sub-occasions are used for </w:t>
      </w:r>
      <w:r w:rsidR="009A6A93">
        <w:rPr>
          <w:rFonts w:ascii="Times New Roman" w:eastAsiaTheme="minorEastAsia" w:hAnsi="Times New Roman"/>
          <w:szCs w:val="20"/>
          <w:lang w:eastAsia="zh-CN"/>
        </w:rPr>
        <w:t>Msg3</w:t>
      </w:r>
      <w:r w:rsidR="00210B44">
        <w:rPr>
          <w:rFonts w:ascii="Times New Roman" w:eastAsiaTheme="minorEastAsia" w:hAnsi="Times New Roman"/>
          <w:szCs w:val="20"/>
          <w:lang w:eastAsia="zh-CN"/>
        </w:rPr>
        <w:t xml:space="preserve"> transmission</w:t>
      </w:r>
      <w:r w:rsidR="00F21597">
        <w:rPr>
          <w:rFonts w:ascii="Times New Roman" w:eastAsiaTheme="minorEastAsia" w:hAnsi="Times New Roman"/>
          <w:szCs w:val="20"/>
          <w:lang w:eastAsia="zh-CN"/>
        </w:rPr>
        <w:t xml:space="preserve">, </w:t>
      </w:r>
      <w:r w:rsidR="00210B44">
        <w:rPr>
          <w:rFonts w:ascii="Times New Roman" w:eastAsiaTheme="minorEastAsia" w:hAnsi="Times New Roman"/>
          <w:szCs w:val="20"/>
          <w:lang w:eastAsia="zh-CN"/>
        </w:rPr>
        <w:t xml:space="preserve">which can reduce the occasion time length and the completion time can be reduced from system level perspective. </w:t>
      </w:r>
      <w:r w:rsidR="001362ED">
        <w:rPr>
          <w:rFonts w:ascii="Times New Roman" w:eastAsiaTheme="minorEastAsia" w:hAnsi="Times New Roman"/>
          <w:szCs w:val="20"/>
          <w:lang w:eastAsia="zh-CN"/>
        </w:rPr>
        <w:t xml:space="preserve">Moreover, another possibility is </w:t>
      </w:r>
      <w:r w:rsidR="009A6A93">
        <w:rPr>
          <w:rFonts w:ascii="Times New Roman" w:eastAsiaTheme="minorEastAsia" w:hAnsi="Times New Roman"/>
          <w:szCs w:val="20"/>
          <w:lang w:eastAsia="zh-CN"/>
        </w:rPr>
        <w:t>Msg2</w:t>
      </w:r>
      <w:r w:rsidR="001362ED">
        <w:rPr>
          <w:rFonts w:ascii="Times New Roman" w:eastAsiaTheme="minorEastAsia" w:hAnsi="Times New Roman"/>
          <w:szCs w:val="20"/>
          <w:lang w:eastAsia="zh-CN"/>
        </w:rPr>
        <w:t xml:space="preserve"> can re-allocate the resources of </w:t>
      </w:r>
      <w:r w:rsidR="009A6A93">
        <w:rPr>
          <w:rFonts w:ascii="Times New Roman" w:eastAsiaTheme="minorEastAsia" w:hAnsi="Times New Roman"/>
          <w:szCs w:val="20"/>
          <w:lang w:eastAsia="zh-CN"/>
        </w:rPr>
        <w:t>Msg3</w:t>
      </w:r>
      <w:r w:rsidR="001362ED">
        <w:rPr>
          <w:rFonts w:ascii="Times New Roman" w:eastAsiaTheme="minorEastAsia" w:hAnsi="Times New Roman"/>
          <w:szCs w:val="20"/>
          <w:lang w:eastAsia="zh-CN"/>
        </w:rPr>
        <w:t xml:space="preserve"> to be FDM even the </w:t>
      </w:r>
      <w:r w:rsidR="009A6A93">
        <w:rPr>
          <w:rFonts w:ascii="Times New Roman" w:eastAsiaTheme="minorEastAsia" w:hAnsi="Times New Roman"/>
          <w:szCs w:val="20"/>
          <w:lang w:eastAsia="zh-CN"/>
        </w:rPr>
        <w:t>Msg1</w:t>
      </w:r>
      <w:r w:rsidR="001362ED">
        <w:rPr>
          <w:rFonts w:ascii="Times New Roman" w:eastAsiaTheme="minorEastAsia" w:hAnsi="Times New Roman"/>
          <w:szCs w:val="20"/>
          <w:lang w:eastAsia="zh-CN"/>
        </w:rPr>
        <w:t xml:space="preserve"> resources are TDMed, to further reduce the access latency since </w:t>
      </w:r>
      <w:r w:rsidR="009A6A93">
        <w:rPr>
          <w:rFonts w:ascii="Times New Roman" w:eastAsiaTheme="minorEastAsia" w:hAnsi="Times New Roman"/>
          <w:szCs w:val="20"/>
          <w:lang w:eastAsia="zh-CN"/>
        </w:rPr>
        <w:t>Msg3</w:t>
      </w:r>
      <w:r w:rsidR="001362ED">
        <w:rPr>
          <w:rFonts w:ascii="Times New Roman" w:eastAsiaTheme="minorEastAsia" w:hAnsi="Times New Roman"/>
          <w:szCs w:val="20"/>
          <w:lang w:eastAsia="zh-CN"/>
        </w:rPr>
        <w:t xml:space="preserve"> has relative larger payload size, which is shown in Figure </w:t>
      </w:r>
      <w:r w:rsidR="00DD6235">
        <w:rPr>
          <w:rFonts w:ascii="Times New Roman" w:eastAsiaTheme="minorEastAsia" w:hAnsi="Times New Roman"/>
          <w:szCs w:val="20"/>
          <w:lang w:eastAsia="zh-CN"/>
        </w:rPr>
        <w:t>1</w:t>
      </w:r>
      <w:r w:rsidR="00C508AD">
        <w:rPr>
          <w:rFonts w:ascii="Times New Roman" w:eastAsiaTheme="minorEastAsia" w:hAnsi="Times New Roman"/>
          <w:szCs w:val="20"/>
          <w:lang w:eastAsia="zh-CN"/>
        </w:rPr>
        <w:t>0</w:t>
      </w:r>
      <w:r w:rsidR="001362ED">
        <w:rPr>
          <w:rFonts w:ascii="Times New Roman" w:eastAsiaTheme="minorEastAsia" w:hAnsi="Times New Roman"/>
          <w:szCs w:val="20"/>
          <w:lang w:eastAsia="zh-CN"/>
        </w:rPr>
        <w:t xml:space="preserve">. </w:t>
      </w:r>
    </w:p>
    <w:p w14:paraId="051AFE8C" w14:textId="7D5C7282" w:rsidR="00BE50A8" w:rsidRDefault="00BE50A8" w:rsidP="003F5A77">
      <w:pPr>
        <w:widowControl w:val="0"/>
        <w:autoSpaceDN w:val="0"/>
        <w:spacing w:beforeLines="50" w:before="120" w:after="120"/>
        <w:ind w:left="0" w:firstLine="0"/>
        <w:jc w:val="both"/>
        <w:rPr>
          <w:rFonts w:ascii="Times New Roman" w:eastAsiaTheme="minorEastAsia" w:hAnsi="Times New Roman"/>
          <w:szCs w:val="20"/>
          <w:lang w:eastAsia="zh-CN"/>
        </w:rPr>
      </w:pPr>
      <w:r w:rsidRPr="00BE50A8">
        <w:rPr>
          <w:rFonts w:ascii="Times New Roman" w:eastAsiaTheme="minorEastAsia" w:hAnsi="Times New Roman"/>
          <w:szCs w:val="20"/>
          <w:lang w:eastAsia="zh-CN"/>
        </w:rPr>
        <w:t xml:space="preserve">From our point of view, the above two options for </w:t>
      </w:r>
      <w:r w:rsidR="009A6A93">
        <w:rPr>
          <w:rFonts w:ascii="Times New Roman" w:eastAsiaTheme="minorEastAsia" w:hAnsi="Times New Roman"/>
          <w:szCs w:val="20"/>
          <w:lang w:eastAsia="zh-CN"/>
        </w:rPr>
        <w:t>Msg3</w:t>
      </w:r>
      <w:r w:rsidRPr="00BE50A8">
        <w:rPr>
          <w:rFonts w:ascii="Times New Roman" w:eastAsiaTheme="minorEastAsia" w:hAnsi="Times New Roman"/>
          <w:szCs w:val="20"/>
          <w:lang w:eastAsia="zh-CN"/>
        </w:rPr>
        <w:t xml:space="preserve"> are not mutually exclusive. In detail, Option 1 is more suitable for the scenario with a small number of devices, where there will not be too many devices accessing </w:t>
      </w:r>
      <w:r w:rsidR="002D7AC4">
        <w:rPr>
          <w:rFonts w:ascii="Times New Roman" w:eastAsiaTheme="minorEastAsia" w:hAnsi="Times New Roman"/>
          <w:szCs w:val="20"/>
          <w:lang w:eastAsia="zh-CN"/>
        </w:rPr>
        <w:t>one</w:t>
      </w:r>
      <w:r w:rsidRPr="00BE50A8">
        <w:rPr>
          <w:rFonts w:ascii="Times New Roman" w:eastAsiaTheme="minorEastAsia" w:hAnsi="Times New Roman"/>
          <w:szCs w:val="20"/>
          <w:lang w:eastAsia="zh-CN"/>
        </w:rPr>
        <w:t xml:space="preserve"> access occasion, thus the payload size of </w:t>
      </w:r>
      <w:r w:rsidR="009A6A93">
        <w:rPr>
          <w:rFonts w:ascii="Times New Roman" w:eastAsiaTheme="minorEastAsia" w:hAnsi="Times New Roman"/>
          <w:szCs w:val="20"/>
          <w:lang w:eastAsia="zh-CN"/>
        </w:rPr>
        <w:t>Msg2</w:t>
      </w:r>
      <w:r w:rsidR="002D7AC4">
        <w:rPr>
          <w:rFonts w:ascii="Times New Roman" w:eastAsiaTheme="minorEastAsia" w:hAnsi="Times New Roman"/>
          <w:szCs w:val="20"/>
          <w:lang w:eastAsia="zh-CN"/>
        </w:rPr>
        <w:t xml:space="preserve"> can be saved</w:t>
      </w:r>
      <w:r w:rsidRPr="00BE50A8">
        <w:rPr>
          <w:rFonts w:ascii="Times New Roman" w:eastAsiaTheme="minorEastAsia" w:hAnsi="Times New Roman"/>
          <w:szCs w:val="20"/>
          <w:lang w:eastAsia="zh-CN"/>
        </w:rPr>
        <w:t xml:space="preserve">; Option 2 is more suitable for the scenario with a large number of devices, so that the </w:t>
      </w:r>
      <w:r w:rsidR="002D7AC4">
        <w:rPr>
          <w:rFonts w:ascii="Times New Roman" w:eastAsiaTheme="minorEastAsia" w:hAnsi="Times New Roman"/>
          <w:szCs w:val="20"/>
          <w:lang w:eastAsia="zh-CN"/>
        </w:rPr>
        <w:t>r</w:t>
      </w:r>
      <w:r w:rsidRPr="00BE50A8">
        <w:rPr>
          <w:rFonts w:ascii="Times New Roman" w:eastAsiaTheme="minorEastAsia" w:hAnsi="Times New Roman"/>
          <w:szCs w:val="20"/>
          <w:lang w:eastAsia="zh-CN"/>
        </w:rPr>
        <w:t xml:space="preserve">eader can flexibly adjust the resources of </w:t>
      </w:r>
      <w:r w:rsidR="009A6A93">
        <w:rPr>
          <w:rFonts w:ascii="Times New Roman" w:eastAsiaTheme="minorEastAsia" w:hAnsi="Times New Roman"/>
          <w:szCs w:val="20"/>
          <w:lang w:eastAsia="zh-CN"/>
        </w:rPr>
        <w:t>Msg3</w:t>
      </w:r>
      <w:r w:rsidRPr="00BE50A8">
        <w:rPr>
          <w:rFonts w:ascii="Times New Roman" w:eastAsiaTheme="minorEastAsia" w:hAnsi="Times New Roman"/>
          <w:szCs w:val="20"/>
          <w:lang w:eastAsia="zh-CN"/>
        </w:rPr>
        <w:t xml:space="preserve"> according to the actual number of devices sending </w:t>
      </w:r>
      <w:r w:rsidR="009A6A93">
        <w:rPr>
          <w:rFonts w:ascii="Times New Roman" w:eastAsiaTheme="minorEastAsia" w:hAnsi="Times New Roman"/>
          <w:szCs w:val="20"/>
          <w:lang w:eastAsia="zh-CN"/>
        </w:rPr>
        <w:t>Msg1</w:t>
      </w:r>
      <w:r w:rsidRPr="00BE50A8">
        <w:rPr>
          <w:rFonts w:ascii="Times New Roman" w:eastAsiaTheme="minorEastAsia" w:hAnsi="Times New Roman"/>
          <w:szCs w:val="20"/>
          <w:lang w:eastAsia="zh-CN"/>
        </w:rPr>
        <w:t>, and minimize the delay.</w:t>
      </w:r>
      <w:r w:rsidR="008A15AF">
        <w:rPr>
          <w:rFonts w:ascii="Times New Roman" w:eastAsiaTheme="minorEastAsia" w:hAnsi="Times New Roman"/>
          <w:szCs w:val="20"/>
          <w:lang w:eastAsia="zh-CN"/>
        </w:rPr>
        <w:t xml:space="preserve"> </w:t>
      </w:r>
      <w:r w:rsidR="00025CCD">
        <w:rPr>
          <w:rFonts w:ascii="Times New Roman" w:eastAsiaTheme="minorEastAsia" w:hAnsi="Times New Roman"/>
          <w:szCs w:val="20"/>
          <w:lang w:eastAsia="zh-CN"/>
        </w:rPr>
        <w:t xml:space="preserve">Therefore, Option 1 can be supported </w:t>
      </w:r>
      <w:r w:rsidR="00025CCD" w:rsidRPr="00025CCD">
        <w:rPr>
          <w:rFonts w:ascii="Times New Roman" w:eastAsiaTheme="minorEastAsia" w:hAnsi="Times New Roman"/>
          <w:szCs w:val="20"/>
          <w:lang w:eastAsia="zh-CN"/>
        </w:rPr>
        <w:t xml:space="preserve">as a default </w:t>
      </w:r>
      <w:r w:rsidR="00025CCD">
        <w:rPr>
          <w:rFonts w:ascii="Times New Roman" w:eastAsiaTheme="minorEastAsia" w:hAnsi="Times New Roman"/>
          <w:szCs w:val="20"/>
          <w:lang w:eastAsia="zh-CN"/>
        </w:rPr>
        <w:t xml:space="preserve">scheme </w:t>
      </w:r>
      <w:r w:rsidR="00025CCD" w:rsidRPr="00025CCD">
        <w:rPr>
          <w:rFonts w:ascii="Times New Roman" w:eastAsiaTheme="minorEastAsia" w:hAnsi="Times New Roman"/>
          <w:szCs w:val="20"/>
          <w:lang w:eastAsia="zh-CN"/>
        </w:rPr>
        <w:t>if PRDCH does not provide the indication</w:t>
      </w:r>
      <w:r w:rsidR="00025CCD">
        <w:rPr>
          <w:rFonts w:ascii="Times New Roman" w:eastAsiaTheme="minorEastAsia" w:hAnsi="Times New Roman"/>
          <w:szCs w:val="20"/>
          <w:lang w:eastAsia="zh-CN"/>
        </w:rPr>
        <w:t>, further, note that companies ha</w:t>
      </w:r>
      <w:r w:rsidR="002314B0">
        <w:rPr>
          <w:rFonts w:ascii="Times New Roman" w:eastAsiaTheme="minorEastAsia" w:hAnsi="Times New Roman"/>
          <w:szCs w:val="20"/>
          <w:lang w:eastAsia="zh-CN"/>
        </w:rPr>
        <w:t>ve</w:t>
      </w:r>
      <w:r w:rsidR="00025CCD">
        <w:rPr>
          <w:rFonts w:ascii="Times New Roman" w:eastAsiaTheme="minorEastAsia" w:hAnsi="Times New Roman"/>
          <w:szCs w:val="20"/>
          <w:lang w:eastAsia="zh-CN"/>
        </w:rPr>
        <w:t xml:space="preserve"> some arguments on </w:t>
      </w:r>
      <w:r w:rsidR="002314B0" w:rsidRPr="002314B0">
        <w:rPr>
          <w:rFonts w:ascii="Times New Roman" w:eastAsiaTheme="minorEastAsia" w:hAnsi="Times New Roman"/>
          <w:szCs w:val="20"/>
          <w:lang w:eastAsia="zh-CN"/>
        </w:rPr>
        <w:t xml:space="preserve">whether Option 1 can really reduce the overhead if the </w:t>
      </w:r>
      <w:r w:rsidR="002314B0">
        <w:rPr>
          <w:rFonts w:ascii="Times New Roman" w:eastAsiaTheme="minorEastAsia" w:hAnsi="Times New Roman"/>
          <w:szCs w:val="20"/>
          <w:lang w:eastAsia="zh-CN"/>
        </w:rPr>
        <w:t>resource scheduling</w:t>
      </w:r>
      <w:r w:rsidR="002314B0" w:rsidRPr="002314B0">
        <w:rPr>
          <w:rFonts w:ascii="Times New Roman" w:eastAsiaTheme="minorEastAsia" w:hAnsi="Times New Roman"/>
          <w:szCs w:val="20"/>
          <w:lang w:eastAsia="zh-CN"/>
        </w:rPr>
        <w:t xml:space="preserve"> information is carried by the physical layer</w:t>
      </w:r>
      <w:r w:rsidR="002314B0">
        <w:rPr>
          <w:rFonts w:ascii="Times New Roman" w:eastAsiaTheme="minorEastAsia" w:hAnsi="Times New Roman"/>
          <w:szCs w:val="20"/>
          <w:lang w:eastAsia="zh-CN"/>
        </w:rPr>
        <w:t>, meanwhile</w:t>
      </w:r>
      <w:r w:rsidR="002314B0" w:rsidRPr="002314B0">
        <w:rPr>
          <w:rFonts w:ascii="Times New Roman" w:eastAsiaTheme="minorEastAsia" w:hAnsi="Times New Roman"/>
          <w:szCs w:val="20"/>
          <w:lang w:eastAsia="zh-CN"/>
        </w:rPr>
        <w:t xml:space="preserve"> will cause blind detection </w:t>
      </w:r>
      <w:r w:rsidR="002314B0">
        <w:rPr>
          <w:rFonts w:ascii="Times New Roman" w:eastAsiaTheme="minorEastAsia" w:hAnsi="Times New Roman"/>
          <w:szCs w:val="20"/>
          <w:lang w:eastAsia="zh-CN"/>
        </w:rPr>
        <w:t>issues</w:t>
      </w:r>
      <w:r w:rsidR="002314B0" w:rsidRPr="002314B0">
        <w:rPr>
          <w:rFonts w:ascii="Times New Roman" w:eastAsiaTheme="minorEastAsia" w:hAnsi="Times New Roman"/>
          <w:szCs w:val="20"/>
          <w:lang w:eastAsia="zh-CN"/>
        </w:rPr>
        <w:t xml:space="preserve">, because we believe that such information </w:t>
      </w:r>
      <w:r w:rsidR="005B10BC">
        <w:rPr>
          <w:rFonts w:ascii="Times New Roman" w:eastAsiaTheme="minorEastAsia" w:hAnsi="Times New Roman"/>
          <w:szCs w:val="20"/>
          <w:lang w:eastAsia="zh-CN"/>
        </w:rPr>
        <w:t xml:space="preserve">should be </w:t>
      </w:r>
      <w:r w:rsidR="002314B0" w:rsidRPr="002314B0">
        <w:rPr>
          <w:rFonts w:ascii="Times New Roman" w:eastAsiaTheme="minorEastAsia" w:hAnsi="Times New Roman"/>
          <w:szCs w:val="20"/>
          <w:lang w:eastAsia="zh-CN"/>
        </w:rPr>
        <w:t>carried by the higher layer</w:t>
      </w:r>
      <w:r w:rsidR="005B10BC">
        <w:rPr>
          <w:rFonts w:ascii="Times New Roman" w:eastAsiaTheme="minorEastAsia" w:hAnsi="Times New Roman"/>
          <w:szCs w:val="20"/>
          <w:lang w:eastAsia="zh-CN"/>
        </w:rPr>
        <w:t xml:space="preserve"> (see section 3), </w:t>
      </w:r>
      <w:r w:rsidR="002314B0" w:rsidRPr="002314B0">
        <w:rPr>
          <w:rFonts w:ascii="Times New Roman" w:eastAsiaTheme="minorEastAsia" w:hAnsi="Times New Roman"/>
          <w:szCs w:val="20"/>
          <w:lang w:eastAsia="zh-CN"/>
        </w:rPr>
        <w:t xml:space="preserve">so these </w:t>
      </w:r>
      <w:r w:rsidR="005B10BC">
        <w:rPr>
          <w:rFonts w:ascii="Times New Roman" w:eastAsiaTheme="minorEastAsia" w:hAnsi="Times New Roman"/>
          <w:szCs w:val="20"/>
          <w:lang w:eastAsia="zh-CN"/>
        </w:rPr>
        <w:t>issues</w:t>
      </w:r>
      <w:r w:rsidR="002314B0" w:rsidRPr="002314B0">
        <w:rPr>
          <w:rFonts w:ascii="Times New Roman" w:eastAsiaTheme="minorEastAsia" w:hAnsi="Times New Roman"/>
          <w:szCs w:val="20"/>
          <w:lang w:eastAsia="zh-CN"/>
        </w:rPr>
        <w:t xml:space="preserve"> </w:t>
      </w:r>
      <w:r w:rsidR="005B10BC">
        <w:rPr>
          <w:rFonts w:ascii="Times New Roman" w:eastAsiaTheme="minorEastAsia" w:hAnsi="Times New Roman"/>
          <w:szCs w:val="20"/>
          <w:lang w:eastAsia="zh-CN"/>
        </w:rPr>
        <w:t>do</w:t>
      </w:r>
      <w:r w:rsidR="002314B0" w:rsidRPr="002314B0">
        <w:rPr>
          <w:rFonts w:ascii="Times New Roman" w:eastAsiaTheme="minorEastAsia" w:hAnsi="Times New Roman"/>
          <w:szCs w:val="20"/>
          <w:lang w:eastAsia="zh-CN"/>
        </w:rPr>
        <w:t xml:space="preserve"> not </w:t>
      </w:r>
      <w:r w:rsidR="005B10BC">
        <w:rPr>
          <w:rFonts w:ascii="Times New Roman" w:eastAsiaTheme="minorEastAsia" w:hAnsi="Times New Roman"/>
          <w:szCs w:val="20"/>
          <w:lang w:eastAsia="zh-CN"/>
        </w:rPr>
        <w:t xml:space="preserve">really </w:t>
      </w:r>
      <w:r w:rsidR="002314B0" w:rsidRPr="002314B0">
        <w:rPr>
          <w:rFonts w:ascii="Times New Roman" w:eastAsiaTheme="minorEastAsia" w:hAnsi="Times New Roman"/>
          <w:szCs w:val="20"/>
          <w:lang w:eastAsia="zh-CN"/>
        </w:rPr>
        <w:t>exist</w:t>
      </w:r>
      <w:r w:rsidR="005B10BC">
        <w:rPr>
          <w:rFonts w:ascii="Times New Roman" w:eastAsiaTheme="minorEastAsia" w:hAnsi="Times New Roman"/>
          <w:szCs w:val="20"/>
          <w:lang w:eastAsia="zh-CN"/>
        </w:rPr>
        <w:t xml:space="preserve"> from our point of view</w:t>
      </w:r>
      <w:r w:rsidR="002314B0" w:rsidRPr="002314B0">
        <w:rPr>
          <w:rFonts w:ascii="Times New Roman" w:eastAsiaTheme="minorEastAsia" w:hAnsi="Times New Roman"/>
          <w:szCs w:val="20"/>
          <w:lang w:eastAsia="zh-CN"/>
        </w:rPr>
        <w:t>.</w:t>
      </w:r>
      <w:r w:rsidR="00025CCD">
        <w:rPr>
          <w:rFonts w:ascii="Times New Roman" w:eastAsiaTheme="minorEastAsia" w:hAnsi="Times New Roman"/>
          <w:szCs w:val="20"/>
          <w:lang w:eastAsia="zh-CN"/>
        </w:rPr>
        <w:t xml:space="preserve"> </w:t>
      </w:r>
    </w:p>
    <w:p w14:paraId="3B37CA89" w14:textId="5E760378" w:rsidR="005B10BC" w:rsidRDefault="005B10BC" w:rsidP="003F5A7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Moreover, for clarification, in Option 2, the resources of </w:t>
      </w:r>
      <w:r w:rsidR="009A6A93">
        <w:rPr>
          <w:rFonts w:ascii="Times New Roman" w:eastAsiaTheme="minorEastAsia" w:hAnsi="Times New Roman"/>
          <w:szCs w:val="20"/>
          <w:lang w:eastAsia="zh-CN"/>
        </w:rPr>
        <w:t>Msg3</w:t>
      </w:r>
      <w:r>
        <w:rPr>
          <w:rFonts w:ascii="Times New Roman" w:eastAsiaTheme="minorEastAsia" w:hAnsi="Times New Roman"/>
          <w:szCs w:val="20"/>
          <w:lang w:eastAsia="zh-CN"/>
        </w:rPr>
        <w:t xml:space="preserve"> </w:t>
      </w:r>
      <w:r w:rsidR="005A0C14">
        <w:rPr>
          <w:rFonts w:ascii="Times New Roman" w:eastAsiaTheme="minorEastAsia" w:hAnsi="Times New Roman"/>
          <w:szCs w:val="20"/>
          <w:lang w:eastAsia="zh-CN"/>
        </w:rPr>
        <w:t>can</w:t>
      </w:r>
      <w:r>
        <w:rPr>
          <w:rFonts w:ascii="Times New Roman" w:eastAsiaTheme="minorEastAsia" w:hAnsi="Times New Roman"/>
          <w:szCs w:val="20"/>
          <w:lang w:eastAsia="zh-CN"/>
        </w:rPr>
        <w:t xml:space="preserve"> be FDM</w:t>
      </w:r>
      <w:r w:rsidR="005A0C14">
        <w:rPr>
          <w:rFonts w:ascii="Times New Roman" w:eastAsiaTheme="minorEastAsia" w:hAnsi="Times New Roman"/>
          <w:szCs w:val="20"/>
          <w:lang w:eastAsia="zh-CN"/>
        </w:rPr>
        <w:t>ed</w:t>
      </w:r>
      <w:r>
        <w:rPr>
          <w:rFonts w:ascii="Times New Roman" w:eastAsiaTheme="minorEastAsia" w:hAnsi="Times New Roman"/>
          <w:szCs w:val="20"/>
          <w:lang w:eastAsia="zh-CN"/>
        </w:rPr>
        <w:t xml:space="preserve"> even the </w:t>
      </w:r>
      <w:r w:rsidR="009A6A93">
        <w:rPr>
          <w:rFonts w:ascii="Times New Roman" w:eastAsiaTheme="minorEastAsia" w:hAnsi="Times New Roman"/>
          <w:szCs w:val="20"/>
          <w:lang w:eastAsia="zh-CN"/>
        </w:rPr>
        <w:t>Msg1</w:t>
      </w:r>
      <w:r>
        <w:rPr>
          <w:rFonts w:ascii="Times New Roman" w:eastAsiaTheme="minorEastAsia" w:hAnsi="Times New Roman"/>
          <w:szCs w:val="20"/>
          <w:lang w:eastAsia="zh-CN"/>
        </w:rPr>
        <w:t xml:space="preserve"> resources are TDMed, to further reduce the access latency since </w:t>
      </w:r>
      <w:r w:rsidR="009A6A93">
        <w:rPr>
          <w:rFonts w:ascii="Times New Roman" w:eastAsiaTheme="minorEastAsia" w:hAnsi="Times New Roman"/>
          <w:szCs w:val="20"/>
          <w:lang w:eastAsia="zh-CN"/>
        </w:rPr>
        <w:t>Msg3</w:t>
      </w:r>
      <w:r>
        <w:rPr>
          <w:rFonts w:ascii="Times New Roman" w:eastAsiaTheme="minorEastAsia" w:hAnsi="Times New Roman"/>
          <w:szCs w:val="20"/>
          <w:lang w:eastAsia="zh-CN"/>
        </w:rPr>
        <w:t xml:space="preserve"> has relative larger payload size, which is shown in Figure 1</w:t>
      </w:r>
      <w:r w:rsidR="00C508AD">
        <w:rPr>
          <w:rFonts w:ascii="Times New Roman" w:eastAsiaTheme="minorEastAsia" w:hAnsi="Times New Roman"/>
          <w:szCs w:val="20"/>
          <w:lang w:eastAsia="zh-CN"/>
        </w:rPr>
        <w:t>1</w:t>
      </w:r>
      <w:r>
        <w:rPr>
          <w:rFonts w:ascii="Times New Roman" w:eastAsiaTheme="minorEastAsia" w:hAnsi="Times New Roman"/>
          <w:szCs w:val="20"/>
          <w:lang w:eastAsia="zh-CN"/>
        </w:rPr>
        <w:t>.</w:t>
      </w:r>
    </w:p>
    <w:p w14:paraId="240F33C9" w14:textId="706FFA5E" w:rsidR="002D7AC4" w:rsidRDefault="002D7AC4" w:rsidP="0055015E">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25" w:name="_Hlk188604207"/>
      <w:r>
        <w:rPr>
          <w:rFonts w:ascii="Times New Roman" w:eastAsiaTheme="minorEastAsia" w:hAnsi="Times New Roman"/>
          <w:b/>
          <w:bCs/>
          <w:i/>
          <w:iCs/>
          <w:szCs w:val="20"/>
          <w:lang w:eastAsia="zh-CN"/>
        </w:rPr>
        <w:t xml:space="preserve">Observation </w:t>
      </w:r>
      <w:r w:rsidR="0055015E">
        <w:rPr>
          <w:rFonts w:ascii="Times New Roman" w:eastAsiaTheme="minorEastAsia" w:hAnsi="Times New Roman"/>
          <w:b/>
          <w:bCs/>
          <w:i/>
          <w:iCs/>
          <w:szCs w:val="20"/>
          <w:lang w:eastAsia="zh-CN"/>
        </w:rPr>
        <w:t>4</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w:t>
      </w:r>
      <w:r w:rsidR="005A0C14" w:rsidRPr="005A0C14">
        <w:rPr>
          <w:rFonts w:ascii="Times New Roman" w:eastAsiaTheme="minorEastAsia" w:hAnsi="Times New Roman"/>
          <w:b/>
          <w:bCs/>
          <w:i/>
          <w:iCs/>
          <w:szCs w:val="20"/>
          <w:lang w:eastAsia="zh-CN"/>
        </w:rPr>
        <w:t xml:space="preserve">Option 1 can really reduce the </w:t>
      </w:r>
      <w:r w:rsidR="009A6A93">
        <w:rPr>
          <w:rFonts w:ascii="Times New Roman" w:eastAsiaTheme="minorEastAsia" w:hAnsi="Times New Roman"/>
          <w:b/>
          <w:bCs/>
          <w:i/>
          <w:iCs/>
          <w:szCs w:val="20"/>
          <w:lang w:eastAsia="zh-CN"/>
        </w:rPr>
        <w:t>Msg2</w:t>
      </w:r>
      <w:r w:rsidR="005A0C14">
        <w:rPr>
          <w:rFonts w:ascii="Times New Roman" w:eastAsiaTheme="minorEastAsia" w:hAnsi="Times New Roman"/>
          <w:b/>
          <w:bCs/>
          <w:i/>
          <w:iCs/>
          <w:szCs w:val="20"/>
          <w:lang w:eastAsia="zh-CN"/>
        </w:rPr>
        <w:t xml:space="preserve"> </w:t>
      </w:r>
      <w:r w:rsidR="005A0C14" w:rsidRPr="005A0C14">
        <w:rPr>
          <w:rFonts w:ascii="Times New Roman" w:eastAsiaTheme="minorEastAsia" w:hAnsi="Times New Roman"/>
          <w:b/>
          <w:bCs/>
          <w:i/>
          <w:iCs/>
          <w:szCs w:val="20"/>
          <w:lang w:eastAsia="zh-CN"/>
        </w:rPr>
        <w:t>overhead</w:t>
      </w:r>
      <w:r w:rsidR="005A0C14">
        <w:rPr>
          <w:rFonts w:ascii="Times New Roman" w:eastAsiaTheme="minorEastAsia" w:hAnsi="Times New Roman"/>
          <w:b/>
          <w:bCs/>
          <w:i/>
          <w:iCs/>
          <w:szCs w:val="20"/>
          <w:lang w:eastAsia="zh-CN"/>
        </w:rPr>
        <w:t xml:space="preserve"> because the scheduling information should be carried by higher layer signaling, so that the blind decoding issue does not exist.</w:t>
      </w:r>
    </w:p>
    <w:p w14:paraId="6E860E92" w14:textId="72117919" w:rsidR="005A0C14" w:rsidRPr="0055015E" w:rsidRDefault="005A0C14" w:rsidP="0055015E">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lang w:eastAsia="zh-CN"/>
        </w:rPr>
        <w:t xml:space="preserve">Proposal </w:t>
      </w:r>
      <w:r w:rsidR="00412D44">
        <w:rPr>
          <w:rFonts w:ascii="Times New Roman" w:eastAsiaTheme="minorEastAsia" w:hAnsi="Times New Roman"/>
          <w:b/>
          <w:bCs/>
          <w:i/>
          <w:iCs/>
          <w:szCs w:val="20"/>
          <w:lang w:eastAsia="zh-CN"/>
        </w:rPr>
        <w:t>8</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T</w:t>
      </w:r>
      <w:r w:rsidRPr="005A0C14">
        <w:rPr>
          <w:rFonts w:ascii="Times New Roman" w:eastAsiaTheme="minorEastAsia" w:hAnsi="Times New Roman"/>
          <w:b/>
          <w:bCs/>
          <w:i/>
          <w:iCs/>
          <w:szCs w:val="20"/>
          <w:lang w:eastAsia="zh-CN"/>
        </w:rPr>
        <w:t xml:space="preserve">he resources of </w:t>
      </w:r>
      <w:r w:rsidR="009A6A93">
        <w:rPr>
          <w:rFonts w:ascii="Times New Roman" w:eastAsiaTheme="minorEastAsia" w:hAnsi="Times New Roman"/>
          <w:b/>
          <w:bCs/>
          <w:i/>
          <w:iCs/>
          <w:szCs w:val="20"/>
          <w:lang w:eastAsia="zh-CN"/>
        </w:rPr>
        <w:t>Msg3</w:t>
      </w:r>
      <w:r w:rsidRPr="005A0C1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can</w:t>
      </w:r>
      <w:r w:rsidRPr="005A0C14">
        <w:rPr>
          <w:rFonts w:ascii="Times New Roman" w:eastAsiaTheme="minorEastAsia" w:hAnsi="Times New Roman"/>
          <w:b/>
          <w:bCs/>
          <w:i/>
          <w:iCs/>
          <w:szCs w:val="20"/>
          <w:lang w:eastAsia="zh-CN"/>
        </w:rPr>
        <w:t xml:space="preserve"> be </w:t>
      </w:r>
      <w:r>
        <w:rPr>
          <w:rFonts w:ascii="Times New Roman" w:eastAsiaTheme="minorEastAsia" w:hAnsi="Times New Roman"/>
          <w:b/>
          <w:bCs/>
          <w:i/>
          <w:iCs/>
          <w:szCs w:val="20"/>
          <w:lang w:eastAsia="zh-CN"/>
        </w:rPr>
        <w:t xml:space="preserve">re-scheduled as </w:t>
      </w:r>
      <w:r w:rsidRPr="005A0C14">
        <w:rPr>
          <w:rFonts w:ascii="Times New Roman" w:eastAsiaTheme="minorEastAsia" w:hAnsi="Times New Roman"/>
          <w:b/>
          <w:bCs/>
          <w:i/>
          <w:iCs/>
          <w:szCs w:val="20"/>
          <w:lang w:eastAsia="zh-CN"/>
        </w:rPr>
        <w:t>FDM</w:t>
      </w:r>
      <w:r>
        <w:rPr>
          <w:rFonts w:ascii="Times New Roman" w:eastAsiaTheme="minorEastAsia" w:hAnsi="Times New Roman"/>
          <w:b/>
          <w:bCs/>
          <w:i/>
          <w:iCs/>
          <w:szCs w:val="20"/>
          <w:lang w:eastAsia="zh-CN"/>
        </w:rPr>
        <w:t xml:space="preserve"> </w:t>
      </w:r>
      <w:r w:rsidRPr="005A0C14">
        <w:rPr>
          <w:rFonts w:ascii="Times New Roman" w:eastAsiaTheme="minorEastAsia" w:hAnsi="Times New Roman"/>
          <w:b/>
          <w:bCs/>
          <w:i/>
          <w:iCs/>
          <w:szCs w:val="20"/>
          <w:lang w:eastAsia="zh-CN"/>
        </w:rPr>
        <w:t xml:space="preserve">even </w:t>
      </w:r>
      <w:r>
        <w:rPr>
          <w:rFonts w:ascii="Times New Roman" w:eastAsiaTheme="minorEastAsia" w:hAnsi="Times New Roman"/>
          <w:b/>
          <w:bCs/>
          <w:i/>
          <w:iCs/>
          <w:szCs w:val="20"/>
          <w:lang w:eastAsia="zh-CN"/>
        </w:rPr>
        <w:t xml:space="preserve">when </w:t>
      </w:r>
      <w:r w:rsidRPr="005A0C14">
        <w:rPr>
          <w:rFonts w:ascii="Times New Roman" w:eastAsiaTheme="minorEastAsia" w:hAnsi="Times New Roman"/>
          <w:b/>
          <w:bCs/>
          <w:i/>
          <w:iCs/>
          <w:szCs w:val="20"/>
          <w:lang w:eastAsia="zh-CN"/>
        </w:rPr>
        <w:t xml:space="preserve">the </w:t>
      </w:r>
      <w:r w:rsidR="009A6A93">
        <w:rPr>
          <w:rFonts w:ascii="Times New Roman" w:eastAsiaTheme="minorEastAsia" w:hAnsi="Times New Roman"/>
          <w:b/>
          <w:bCs/>
          <w:i/>
          <w:iCs/>
          <w:szCs w:val="20"/>
          <w:lang w:eastAsia="zh-CN"/>
        </w:rPr>
        <w:t>Msg1</w:t>
      </w:r>
      <w:r w:rsidRPr="005A0C14">
        <w:rPr>
          <w:rFonts w:ascii="Times New Roman" w:eastAsiaTheme="minorEastAsia" w:hAnsi="Times New Roman"/>
          <w:b/>
          <w:bCs/>
          <w:i/>
          <w:iCs/>
          <w:szCs w:val="20"/>
          <w:lang w:eastAsia="zh-CN"/>
        </w:rPr>
        <w:t xml:space="preserve"> resources are TDM</w:t>
      </w:r>
      <w:r>
        <w:rPr>
          <w:rFonts w:ascii="Times New Roman" w:eastAsiaTheme="minorEastAsia" w:hAnsi="Times New Roman"/>
          <w:b/>
          <w:bCs/>
          <w:i/>
          <w:iCs/>
          <w:szCs w:val="20"/>
          <w:lang w:eastAsia="zh-CN"/>
        </w:rPr>
        <w:t>.</w:t>
      </w:r>
    </w:p>
    <w:bookmarkEnd w:id="25"/>
    <w:p w14:paraId="3EC967ED" w14:textId="69D67D75" w:rsidR="00A26B47" w:rsidRPr="00A26B47" w:rsidRDefault="00F21597" w:rsidP="00A26B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210B44">
        <w:rPr>
          <w:rFonts w:ascii="Times New Roman" w:eastAsiaTheme="minorEastAsia" w:hAnsi="Times New Roman" w:hint="eastAsia"/>
          <w:b/>
          <w:bCs/>
          <w:i/>
          <w:iCs/>
          <w:szCs w:val="20"/>
          <w:lang w:eastAsia="zh-CN"/>
        </w:rPr>
        <w:t>P</w:t>
      </w:r>
      <w:r w:rsidRPr="00210B44">
        <w:rPr>
          <w:rFonts w:ascii="Times New Roman" w:eastAsiaTheme="minorEastAsia" w:hAnsi="Times New Roman"/>
          <w:b/>
          <w:bCs/>
          <w:i/>
          <w:iCs/>
          <w:szCs w:val="20"/>
          <w:lang w:eastAsia="zh-CN"/>
        </w:rPr>
        <w:t xml:space="preserve">roposal </w:t>
      </w:r>
      <w:r w:rsidR="00412D44">
        <w:rPr>
          <w:rFonts w:ascii="Times New Roman" w:eastAsiaTheme="minorEastAsia" w:hAnsi="Times New Roman"/>
          <w:b/>
          <w:bCs/>
          <w:i/>
          <w:iCs/>
          <w:szCs w:val="20"/>
          <w:lang w:eastAsia="zh-CN"/>
        </w:rPr>
        <w:t>9</w:t>
      </w:r>
      <w:r w:rsidRPr="00210B44">
        <w:rPr>
          <w:rFonts w:ascii="Times New Roman" w:eastAsiaTheme="minorEastAsia" w:hAnsi="Times New Roman"/>
          <w:b/>
          <w:bCs/>
          <w:i/>
          <w:iCs/>
          <w:szCs w:val="20"/>
          <w:lang w:eastAsia="zh-CN"/>
        </w:rPr>
        <w:t>:</w:t>
      </w:r>
      <w:r w:rsidR="00970739" w:rsidRPr="00210B44">
        <w:rPr>
          <w:rFonts w:ascii="Times New Roman" w:eastAsiaTheme="minorEastAsia" w:hAnsi="Times New Roman"/>
          <w:b/>
          <w:bCs/>
          <w:i/>
          <w:iCs/>
          <w:szCs w:val="20"/>
          <w:lang w:eastAsia="zh-CN"/>
        </w:rPr>
        <w:t xml:space="preserve"> </w:t>
      </w:r>
      <w:r w:rsidR="00A26B47">
        <w:rPr>
          <w:rFonts w:ascii="Times New Roman" w:eastAsiaTheme="minorEastAsia" w:hAnsi="Times New Roman"/>
          <w:b/>
          <w:bCs/>
          <w:i/>
          <w:iCs/>
          <w:szCs w:val="20"/>
          <w:lang w:eastAsia="zh-CN"/>
        </w:rPr>
        <w:t>S</w:t>
      </w:r>
      <w:r w:rsidR="00A26B47" w:rsidRPr="00A26B47">
        <w:rPr>
          <w:rFonts w:ascii="Times New Roman" w:eastAsiaTheme="minorEastAsia" w:hAnsi="Times New Roman"/>
          <w:b/>
          <w:bCs/>
          <w:i/>
          <w:iCs/>
          <w:szCs w:val="20"/>
          <w:lang w:eastAsia="zh-CN"/>
        </w:rPr>
        <w:t>upport option 1 as a default if PRDCH does not provide the indication</w:t>
      </w:r>
      <w:r w:rsidR="00A26B47">
        <w:rPr>
          <w:rFonts w:ascii="Times New Roman" w:eastAsiaTheme="minorEastAsia" w:hAnsi="Times New Roman"/>
          <w:b/>
          <w:bCs/>
          <w:i/>
          <w:iCs/>
          <w:szCs w:val="20"/>
          <w:lang w:eastAsia="zh-CN"/>
        </w:rPr>
        <w:t>.</w:t>
      </w:r>
    </w:p>
    <w:p w14:paraId="1299B114" w14:textId="5ECA2E4D" w:rsidR="00970739" w:rsidRDefault="00A26B47"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A26B47">
        <w:rPr>
          <w:rFonts w:ascii="Times New Roman" w:eastAsiaTheme="minorEastAsia" w:hAnsi="Times New Roman"/>
          <w:b/>
          <w:bCs/>
          <w:i/>
          <w:iCs/>
          <w:szCs w:val="20"/>
        </w:rPr>
        <w:t xml:space="preserve">Option 1: the frequency domain resource for </w:t>
      </w:r>
      <w:r w:rsidR="009A6A93">
        <w:rPr>
          <w:rFonts w:ascii="Times New Roman" w:eastAsiaTheme="minorEastAsia" w:hAnsi="Times New Roman"/>
          <w:b/>
          <w:bCs/>
          <w:i/>
          <w:iCs/>
          <w:szCs w:val="20"/>
        </w:rPr>
        <w:t>Msg3</w:t>
      </w:r>
      <w:r w:rsidRPr="00A26B47">
        <w:rPr>
          <w:rFonts w:ascii="Times New Roman" w:eastAsiaTheme="minorEastAsia" w:hAnsi="Times New Roman"/>
          <w:b/>
          <w:bCs/>
          <w:i/>
          <w:iCs/>
          <w:szCs w:val="20"/>
        </w:rPr>
        <w:t xml:space="preserve"> reuses the frequency domain resource for </w:t>
      </w:r>
      <w:r w:rsidR="009A6A93">
        <w:rPr>
          <w:rFonts w:ascii="Times New Roman" w:eastAsiaTheme="minorEastAsia" w:hAnsi="Times New Roman"/>
          <w:b/>
          <w:bCs/>
          <w:i/>
          <w:iCs/>
          <w:szCs w:val="20"/>
        </w:rPr>
        <w:t>Msg1</w:t>
      </w:r>
      <w:r w:rsidRPr="00A26B47">
        <w:rPr>
          <w:rFonts w:ascii="Times New Roman" w:eastAsiaTheme="minorEastAsia" w:hAnsi="Times New Roman"/>
          <w:b/>
          <w:bCs/>
          <w:i/>
          <w:iCs/>
          <w:szCs w:val="20"/>
        </w:rPr>
        <w:t xml:space="preserve"> for the same device</w:t>
      </w:r>
      <w:r>
        <w:rPr>
          <w:rFonts w:ascii="Times New Roman" w:eastAsiaTheme="minorEastAsia" w:hAnsi="Times New Roman"/>
          <w:b/>
          <w:bCs/>
          <w:i/>
          <w:iCs/>
          <w:szCs w:val="20"/>
        </w:rPr>
        <w:t>.</w:t>
      </w:r>
    </w:p>
    <w:p w14:paraId="77D00E65" w14:textId="4089B0E3" w:rsidR="00A26B47" w:rsidRDefault="00A26B47" w:rsidP="00A26B47">
      <w:pPr>
        <w:widowControl w:val="0"/>
        <w:autoSpaceDN w:val="0"/>
        <w:spacing w:beforeLines="50" w:before="120" w:after="120"/>
        <w:ind w:left="0" w:firstLine="0"/>
        <w:jc w:val="both"/>
        <w:rPr>
          <w:rFonts w:ascii="Times New Roman" w:eastAsia="等线" w:hAnsi="Times New Roman"/>
          <w:szCs w:val="20"/>
          <w:lang w:eastAsia="zh-CN"/>
        </w:rPr>
      </w:pPr>
      <w:r w:rsidRPr="00A26B47">
        <w:rPr>
          <w:rFonts w:ascii="Times New Roman" w:eastAsia="等线" w:hAnsi="Times New Roman" w:hint="eastAsia"/>
          <w:szCs w:val="20"/>
          <w:lang w:eastAsia="zh-CN"/>
        </w:rPr>
        <w:t>A</w:t>
      </w:r>
      <w:r w:rsidRPr="00A26B47">
        <w:rPr>
          <w:rFonts w:ascii="Times New Roman" w:eastAsia="等线" w:hAnsi="Times New Roman"/>
          <w:szCs w:val="20"/>
          <w:lang w:eastAsia="zh-CN"/>
        </w:rPr>
        <w:t xml:space="preserve">nother aspect is, according to the RAN2 outcome, </w:t>
      </w:r>
      <w:r>
        <w:rPr>
          <w:rFonts w:ascii="Times New Roman" w:eastAsia="等线" w:hAnsi="Times New Roman"/>
          <w:szCs w:val="20"/>
          <w:lang w:eastAsia="zh-CN"/>
        </w:rPr>
        <w:t xml:space="preserve">it has been supported that the </w:t>
      </w:r>
      <w:r w:rsidR="009A6A93">
        <w:rPr>
          <w:rFonts w:ascii="Times New Roman" w:eastAsia="等线" w:hAnsi="Times New Roman"/>
          <w:szCs w:val="20"/>
          <w:lang w:eastAsia="zh-CN"/>
        </w:rPr>
        <w:t>Msg3</w:t>
      </w:r>
      <w:r>
        <w:rPr>
          <w:rFonts w:ascii="Times New Roman" w:eastAsia="等线" w:hAnsi="Times New Roman"/>
          <w:szCs w:val="20"/>
          <w:lang w:eastAsia="zh-CN"/>
        </w:rPr>
        <w:t xml:space="preserve"> can be re-transmitted when there is a transmission failure occurs, so we think the </w:t>
      </w:r>
      <w:r w:rsidR="009A6A93">
        <w:rPr>
          <w:rFonts w:ascii="Times New Roman" w:eastAsia="等线" w:hAnsi="Times New Roman"/>
          <w:szCs w:val="20"/>
          <w:lang w:eastAsia="zh-CN"/>
        </w:rPr>
        <w:t>Msg3</w:t>
      </w:r>
      <w:r>
        <w:rPr>
          <w:rFonts w:ascii="Times New Roman" w:eastAsia="等线" w:hAnsi="Times New Roman"/>
          <w:szCs w:val="20"/>
          <w:lang w:eastAsia="zh-CN"/>
        </w:rPr>
        <w:t xml:space="preserve"> retransmission resource allocation mechanism should also be discussed and defined in RAN1. In more details, </w:t>
      </w:r>
      <w:r w:rsidR="00325D5D" w:rsidRPr="00325D5D">
        <w:rPr>
          <w:rFonts w:ascii="Times New Roman" w:eastAsia="等线" w:hAnsi="Times New Roman"/>
          <w:szCs w:val="20"/>
          <w:lang w:eastAsia="zh-CN"/>
        </w:rPr>
        <w:t>the frequency domain resource for</w:t>
      </w:r>
      <w:r w:rsidR="00325D5D">
        <w:rPr>
          <w:rFonts w:ascii="Times New Roman" w:eastAsia="等线" w:hAnsi="Times New Roman"/>
          <w:szCs w:val="20"/>
          <w:lang w:eastAsia="zh-CN"/>
        </w:rPr>
        <w:t xml:space="preserve"> a </w:t>
      </w:r>
      <w:r w:rsidR="009A6A93">
        <w:rPr>
          <w:rFonts w:ascii="Times New Roman" w:eastAsia="等线" w:hAnsi="Times New Roman"/>
          <w:szCs w:val="20"/>
          <w:lang w:eastAsia="zh-CN"/>
        </w:rPr>
        <w:t>Msg3</w:t>
      </w:r>
      <w:r w:rsidR="00325D5D" w:rsidRPr="00325D5D">
        <w:rPr>
          <w:rFonts w:ascii="Times New Roman" w:eastAsia="等线" w:hAnsi="Times New Roman"/>
          <w:szCs w:val="20"/>
          <w:lang w:eastAsia="zh-CN"/>
        </w:rPr>
        <w:t xml:space="preserve"> </w:t>
      </w:r>
      <w:r w:rsidR="00325D5D">
        <w:rPr>
          <w:rFonts w:ascii="Times New Roman" w:eastAsia="等线" w:hAnsi="Times New Roman"/>
          <w:szCs w:val="20"/>
          <w:lang w:eastAsia="zh-CN"/>
        </w:rPr>
        <w:t xml:space="preserve">retransmission </w:t>
      </w:r>
      <w:r w:rsidR="00325D5D" w:rsidRPr="00325D5D">
        <w:rPr>
          <w:rFonts w:ascii="Times New Roman" w:eastAsia="等线" w:hAnsi="Times New Roman"/>
          <w:szCs w:val="20"/>
          <w:lang w:eastAsia="zh-CN"/>
        </w:rPr>
        <w:t xml:space="preserve">reuses the frequency domain resource </w:t>
      </w:r>
      <w:r w:rsidR="00325D5D">
        <w:rPr>
          <w:rFonts w:ascii="Times New Roman" w:eastAsia="等线" w:hAnsi="Times New Roman"/>
          <w:szCs w:val="20"/>
          <w:lang w:eastAsia="zh-CN"/>
        </w:rPr>
        <w:t xml:space="preserve">for the last </w:t>
      </w:r>
      <w:r w:rsidR="009A6A93">
        <w:rPr>
          <w:rFonts w:ascii="Times New Roman" w:eastAsia="等线" w:hAnsi="Times New Roman"/>
          <w:szCs w:val="20"/>
          <w:lang w:eastAsia="zh-CN"/>
        </w:rPr>
        <w:t>Msg3</w:t>
      </w:r>
      <w:r w:rsidR="00325D5D">
        <w:rPr>
          <w:rFonts w:ascii="Times New Roman" w:eastAsia="等线" w:hAnsi="Times New Roman"/>
          <w:szCs w:val="20"/>
          <w:lang w:eastAsia="zh-CN"/>
        </w:rPr>
        <w:t xml:space="preserve"> (re)transmission, if </w:t>
      </w:r>
      <w:r w:rsidR="00325D5D" w:rsidRPr="00325D5D">
        <w:rPr>
          <w:rFonts w:ascii="Times New Roman" w:eastAsia="等线" w:hAnsi="Times New Roman"/>
          <w:szCs w:val="20"/>
          <w:lang w:eastAsia="zh-CN"/>
        </w:rPr>
        <w:t>PRDCH does not provide the indication</w:t>
      </w:r>
      <w:r w:rsidR="00325D5D">
        <w:rPr>
          <w:rFonts w:ascii="Times New Roman" w:eastAsia="等线" w:hAnsi="Times New Roman"/>
          <w:szCs w:val="20"/>
          <w:lang w:eastAsia="zh-CN"/>
        </w:rPr>
        <w:t xml:space="preserve">; </w:t>
      </w:r>
      <w:bookmarkStart w:id="26" w:name="_Hlk193274861"/>
      <w:r w:rsidR="00325D5D">
        <w:rPr>
          <w:rFonts w:ascii="Times New Roman" w:eastAsia="等线" w:hAnsi="Times New Roman"/>
          <w:szCs w:val="20"/>
          <w:lang w:eastAsia="zh-CN"/>
        </w:rPr>
        <w:t xml:space="preserve">otherwise, the corresponding PRDCH can re-schedule the resource for </w:t>
      </w:r>
      <w:r w:rsidR="009A6A93">
        <w:rPr>
          <w:rFonts w:ascii="Times New Roman" w:eastAsia="等线" w:hAnsi="Times New Roman"/>
          <w:szCs w:val="20"/>
          <w:lang w:eastAsia="zh-CN"/>
        </w:rPr>
        <w:t>Msg3</w:t>
      </w:r>
      <w:r w:rsidR="00325D5D">
        <w:rPr>
          <w:rFonts w:ascii="Times New Roman" w:eastAsia="等线" w:hAnsi="Times New Roman"/>
          <w:szCs w:val="20"/>
          <w:lang w:eastAsia="zh-CN"/>
        </w:rPr>
        <w:t xml:space="preserve"> retransmission.</w:t>
      </w:r>
      <w:bookmarkEnd w:id="26"/>
    </w:p>
    <w:p w14:paraId="1E8E8C3B" w14:textId="30FBC73C" w:rsidR="00325D5D" w:rsidRPr="00325D5D" w:rsidRDefault="00325D5D" w:rsidP="00A26B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325D5D">
        <w:rPr>
          <w:rFonts w:ascii="Times New Roman" w:eastAsiaTheme="minorEastAsia" w:hAnsi="Times New Roman" w:hint="eastAsia"/>
          <w:b/>
          <w:bCs/>
          <w:i/>
          <w:iCs/>
          <w:szCs w:val="20"/>
          <w:lang w:eastAsia="zh-CN"/>
        </w:rPr>
        <w:lastRenderedPageBreak/>
        <w:t>P</w:t>
      </w:r>
      <w:r w:rsidRPr="00325D5D">
        <w:rPr>
          <w:rFonts w:ascii="Times New Roman" w:eastAsiaTheme="minorEastAsia" w:hAnsi="Times New Roman"/>
          <w:b/>
          <w:bCs/>
          <w:i/>
          <w:iCs/>
          <w:szCs w:val="20"/>
          <w:lang w:eastAsia="zh-CN"/>
        </w:rPr>
        <w:t>roposal 1</w:t>
      </w:r>
      <w:r w:rsidR="00412D44">
        <w:rPr>
          <w:rFonts w:ascii="Times New Roman" w:eastAsiaTheme="minorEastAsia" w:hAnsi="Times New Roman"/>
          <w:b/>
          <w:bCs/>
          <w:i/>
          <w:iCs/>
          <w:szCs w:val="20"/>
          <w:lang w:eastAsia="zh-CN"/>
        </w:rPr>
        <w:t>0</w:t>
      </w:r>
      <w:r w:rsidRPr="00325D5D">
        <w:rPr>
          <w:rFonts w:ascii="Times New Roman" w:eastAsiaTheme="minorEastAsia" w:hAnsi="Times New Roman"/>
          <w:b/>
          <w:bCs/>
          <w:i/>
          <w:iCs/>
          <w:szCs w:val="20"/>
          <w:lang w:eastAsia="zh-CN"/>
        </w:rPr>
        <w:t xml:space="preserve">: The frequency domain resource for a </w:t>
      </w:r>
      <w:r w:rsidR="009A6A93">
        <w:rPr>
          <w:rFonts w:ascii="Times New Roman" w:eastAsiaTheme="minorEastAsia" w:hAnsi="Times New Roman"/>
          <w:b/>
          <w:bCs/>
          <w:i/>
          <w:iCs/>
          <w:szCs w:val="20"/>
          <w:lang w:eastAsia="zh-CN"/>
        </w:rPr>
        <w:t>Msg3</w:t>
      </w:r>
      <w:r w:rsidRPr="00325D5D">
        <w:rPr>
          <w:rFonts w:ascii="Times New Roman" w:eastAsiaTheme="minorEastAsia" w:hAnsi="Times New Roman"/>
          <w:b/>
          <w:bCs/>
          <w:i/>
          <w:iCs/>
          <w:szCs w:val="20"/>
          <w:lang w:eastAsia="zh-CN"/>
        </w:rPr>
        <w:t xml:space="preserve"> retransmission reuses the frequency domain resource for the last </w:t>
      </w:r>
      <w:r w:rsidR="009A6A93">
        <w:rPr>
          <w:rFonts w:ascii="Times New Roman" w:eastAsiaTheme="minorEastAsia" w:hAnsi="Times New Roman"/>
          <w:b/>
          <w:bCs/>
          <w:i/>
          <w:iCs/>
          <w:szCs w:val="20"/>
          <w:lang w:eastAsia="zh-CN"/>
        </w:rPr>
        <w:t>Msg3</w:t>
      </w:r>
      <w:r w:rsidRPr="00325D5D">
        <w:rPr>
          <w:rFonts w:ascii="Times New Roman" w:eastAsiaTheme="minorEastAsia" w:hAnsi="Times New Roman"/>
          <w:b/>
          <w:bCs/>
          <w:i/>
          <w:iCs/>
          <w:szCs w:val="20"/>
          <w:lang w:eastAsia="zh-CN"/>
        </w:rPr>
        <w:t xml:space="preserve"> (re)transmission, if PRDCH does not provide the indication.</w:t>
      </w:r>
    </w:p>
    <w:p w14:paraId="338D665B" w14:textId="46170C75" w:rsidR="00325D5D" w:rsidRPr="00325D5D" w:rsidRDefault="00325D5D" w:rsidP="005E267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325D5D">
        <w:rPr>
          <w:rFonts w:ascii="Times New Roman" w:eastAsiaTheme="minorEastAsia" w:hAnsi="Times New Roman"/>
          <w:b/>
          <w:bCs/>
          <w:i/>
          <w:iCs/>
          <w:szCs w:val="20"/>
        </w:rPr>
        <w:t xml:space="preserve">Otherwise, the corresponding PRDCH can re-schedule the resource for </w:t>
      </w:r>
      <w:r w:rsidR="009A6A93">
        <w:rPr>
          <w:rFonts w:ascii="Times New Roman" w:eastAsiaTheme="minorEastAsia" w:hAnsi="Times New Roman"/>
          <w:b/>
          <w:bCs/>
          <w:i/>
          <w:iCs/>
          <w:szCs w:val="20"/>
        </w:rPr>
        <w:t>Msg3</w:t>
      </w:r>
      <w:r w:rsidRPr="00325D5D">
        <w:rPr>
          <w:rFonts w:ascii="Times New Roman" w:eastAsiaTheme="minorEastAsia" w:hAnsi="Times New Roman"/>
          <w:b/>
          <w:bCs/>
          <w:i/>
          <w:iCs/>
          <w:szCs w:val="20"/>
        </w:rPr>
        <w:t xml:space="preserve"> retransmission.</w:t>
      </w:r>
    </w:p>
    <w:bookmarkEnd w:id="12"/>
    <w:bookmarkEnd w:id="13"/>
    <w:bookmarkEnd w:id="14"/>
    <w:bookmarkEnd w:id="15"/>
    <w:p w14:paraId="0CD9FCBC" w14:textId="094217D6" w:rsidR="00EE3BB7" w:rsidRPr="00873064" w:rsidRDefault="00BE7938" w:rsidP="00873064">
      <w:pPr>
        <w:pStyle w:val="3"/>
        <w:tabs>
          <w:tab w:val="clear" w:pos="432"/>
        </w:tabs>
      </w:pPr>
      <w:r>
        <w:t>Resource adjustment</w:t>
      </w:r>
      <w:bookmarkStart w:id="27" w:name="OLE_LINK61"/>
      <w:bookmarkStart w:id="28" w:name="OLE_LINK15"/>
      <w:r>
        <w:t xml:space="preserve"> for random access</w:t>
      </w:r>
    </w:p>
    <w:bookmarkEnd w:id="27"/>
    <w:p w14:paraId="7AA0FFCB" w14:textId="77777777" w:rsidR="00873064" w:rsidRDefault="00DD36E6" w:rsidP="00DD36E6">
      <w:pPr>
        <w:widowControl w:val="0"/>
        <w:autoSpaceDN w:val="0"/>
        <w:spacing w:beforeLines="50" w:before="120" w:after="120"/>
        <w:ind w:left="0" w:firstLine="0"/>
        <w:jc w:val="both"/>
        <w:rPr>
          <w:rFonts w:ascii="Times New Roman" w:eastAsia="等线" w:hAnsi="Times New Roman"/>
          <w:szCs w:val="20"/>
          <w:lang w:eastAsia="zh-CN"/>
        </w:rPr>
      </w:pPr>
      <w:r w:rsidRPr="00DD36E6">
        <w:rPr>
          <w:rFonts w:ascii="Times New Roman" w:eastAsia="等线" w:hAnsi="Times New Roman" w:hint="eastAsia"/>
          <w:szCs w:val="20"/>
          <w:lang w:eastAsia="zh-CN"/>
        </w:rPr>
        <w:t>A</w:t>
      </w:r>
      <w:r w:rsidRPr="00DD36E6">
        <w:rPr>
          <w:rFonts w:ascii="Times New Roman" w:eastAsia="等线" w:hAnsi="Times New Roman"/>
          <w:szCs w:val="20"/>
          <w:lang w:eastAsia="zh-CN"/>
        </w:rPr>
        <w:t xml:space="preserve">nother aspect can be considered is </w:t>
      </w:r>
      <w:r>
        <w:rPr>
          <w:rFonts w:ascii="Times New Roman" w:eastAsia="等线" w:hAnsi="Times New Roman"/>
          <w:szCs w:val="20"/>
          <w:lang w:eastAsia="zh-CN"/>
        </w:rPr>
        <w:t>to adjust the parameter about resource allocation during an inventory round</w:t>
      </w:r>
      <w:r w:rsidR="00873064">
        <w:rPr>
          <w:rFonts w:ascii="Times New Roman" w:eastAsia="等线" w:hAnsi="Times New Roman"/>
          <w:szCs w:val="20"/>
          <w:lang w:eastAsia="zh-CN"/>
        </w:rPr>
        <w:t xml:space="preserve">, in order to </w:t>
      </w:r>
      <w:r w:rsidR="00873064" w:rsidRPr="00873064">
        <w:rPr>
          <w:rFonts w:ascii="Times New Roman" w:eastAsia="等线" w:hAnsi="Times New Roman"/>
          <w:szCs w:val="20"/>
          <w:lang w:eastAsia="zh-CN"/>
        </w:rPr>
        <w:t>better match the actual number of devices</w:t>
      </w:r>
      <w:r w:rsidR="00873064">
        <w:rPr>
          <w:rFonts w:ascii="Times New Roman" w:eastAsia="等线" w:hAnsi="Times New Roman"/>
          <w:szCs w:val="20"/>
          <w:lang w:eastAsia="zh-CN"/>
        </w:rPr>
        <w:t xml:space="preserve"> in the deployment scenario</w:t>
      </w:r>
      <w:r w:rsidR="00666A3D">
        <w:rPr>
          <w:rFonts w:ascii="Times New Roman" w:eastAsia="等线" w:hAnsi="Times New Roman"/>
          <w:szCs w:val="20"/>
          <w:lang w:eastAsia="zh-CN"/>
        </w:rPr>
        <w:t xml:space="preserve">. For </w:t>
      </w:r>
      <w:r>
        <w:rPr>
          <w:rFonts w:ascii="Times New Roman" w:eastAsia="等线" w:hAnsi="Times New Roman"/>
          <w:szCs w:val="20"/>
          <w:lang w:eastAsia="zh-CN"/>
        </w:rPr>
        <w:t xml:space="preserve">example, a </w:t>
      </w:r>
      <w:r w:rsidRPr="00DD36E6">
        <w:rPr>
          <w:rFonts w:ascii="Times New Roman" w:eastAsia="等线" w:hAnsi="Times New Roman"/>
          <w:szCs w:val="20"/>
          <w:lang w:eastAsia="zh-CN"/>
        </w:rPr>
        <w:t>R2D command like “</w:t>
      </w:r>
      <w:r w:rsidRPr="00991D64">
        <w:rPr>
          <w:rFonts w:ascii="Times New Roman" w:eastAsia="等线" w:hAnsi="Times New Roman"/>
          <w:i/>
          <w:iCs/>
          <w:szCs w:val="20"/>
          <w:lang w:eastAsia="zh-CN"/>
        </w:rPr>
        <w:t>QueryAdjust</w:t>
      </w:r>
      <w:r w:rsidRPr="00DD36E6">
        <w:rPr>
          <w:rFonts w:ascii="Times New Roman" w:eastAsia="等线" w:hAnsi="Times New Roman"/>
          <w:szCs w:val="20"/>
          <w:lang w:eastAsia="zh-CN"/>
        </w:rPr>
        <w:t>” in RFID</w:t>
      </w:r>
      <w:r>
        <w:rPr>
          <w:rFonts w:ascii="Times New Roman" w:eastAsia="等线" w:hAnsi="Times New Roman"/>
          <w:szCs w:val="20"/>
          <w:lang w:eastAsia="zh-CN"/>
        </w:rPr>
        <w:t xml:space="preserve"> can also be introduced </w:t>
      </w:r>
      <w:r w:rsidR="00991D64">
        <w:rPr>
          <w:rFonts w:ascii="Times New Roman" w:eastAsia="等线" w:hAnsi="Times New Roman"/>
          <w:szCs w:val="20"/>
          <w:lang w:eastAsia="zh-CN"/>
        </w:rPr>
        <w:t xml:space="preserve">to adjust </w:t>
      </w:r>
      <w:r w:rsidR="00991D64" w:rsidRPr="00991D64">
        <w:rPr>
          <w:rFonts w:ascii="Times New Roman" w:eastAsia="等线" w:hAnsi="Times New Roman"/>
          <w:szCs w:val="20"/>
          <w:lang w:eastAsia="zh-CN"/>
        </w:rPr>
        <w:t xml:space="preserve">the </w:t>
      </w:r>
      <w:bookmarkStart w:id="29" w:name="OLE_LINK43"/>
      <w:r w:rsidR="00991D64" w:rsidRPr="00991D64">
        <w:rPr>
          <w:rFonts w:ascii="Times New Roman" w:eastAsia="等线" w:hAnsi="Times New Roman"/>
          <w:szCs w:val="20"/>
          <w:lang w:eastAsia="zh-CN"/>
        </w:rPr>
        <w:t>value of “</w:t>
      </w:r>
      <w:r w:rsidR="00991D64" w:rsidRPr="003D13AD">
        <w:rPr>
          <w:rFonts w:ascii="Times New Roman" w:eastAsia="等线" w:hAnsi="Times New Roman"/>
          <w:i/>
          <w:iCs/>
          <w:szCs w:val="20"/>
          <w:lang w:eastAsia="zh-CN"/>
        </w:rPr>
        <w:t>Q</w:t>
      </w:r>
      <w:r w:rsidR="00991D64" w:rsidRPr="00991D64">
        <w:rPr>
          <w:rFonts w:ascii="Times New Roman" w:eastAsia="等线" w:hAnsi="Times New Roman"/>
          <w:szCs w:val="20"/>
          <w:lang w:eastAsia="zh-CN"/>
        </w:rPr>
        <w:t>”</w:t>
      </w:r>
      <w:bookmarkEnd w:id="29"/>
      <w:r w:rsidR="00991D64" w:rsidRPr="00991D64">
        <w:rPr>
          <w:rFonts w:ascii="Times New Roman" w:eastAsia="等线" w:hAnsi="Times New Roman"/>
          <w:szCs w:val="20"/>
          <w:lang w:eastAsia="zh-CN"/>
        </w:rPr>
        <w:t xml:space="preserve"> which </w:t>
      </w:r>
      <w:r w:rsidR="00991D64">
        <w:rPr>
          <w:rFonts w:ascii="Times New Roman" w:eastAsia="等线" w:hAnsi="Times New Roman"/>
          <w:szCs w:val="20"/>
          <w:lang w:eastAsia="zh-CN"/>
        </w:rPr>
        <w:t xml:space="preserve">is used to </w:t>
      </w:r>
      <w:r w:rsidR="00991D64" w:rsidRPr="00991D64">
        <w:rPr>
          <w:rFonts w:ascii="Times New Roman" w:eastAsia="等线" w:hAnsi="Times New Roman"/>
          <w:szCs w:val="20"/>
          <w:lang w:eastAsia="zh-CN"/>
        </w:rPr>
        <w:t>determine</w:t>
      </w:r>
      <w:r w:rsidR="00991D64">
        <w:rPr>
          <w:rFonts w:ascii="Times New Roman" w:eastAsia="等线" w:hAnsi="Times New Roman"/>
          <w:szCs w:val="20"/>
          <w:lang w:eastAsia="zh-CN"/>
        </w:rPr>
        <w:t xml:space="preserve"> </w:t>
      </w:r>
      <w:r w:rsidR="00991D64" w:rsidRPr="00991D64">
        <w:rPr>
          <w:rFonts w:ascii="Times New Roman" w:eastAsia="等线" w:hAnsi="Times New Roman"/>
          <w:szCs w:val="20"/>
          <w:lang w:eastAsia="zh-CN"/>
        </w:rPr>
        <w:t>the number of access occasion</w:t>
      </w:r>
      <w:r w:rsidR="00991D64">
        <w:rPr>
          <w:rFonts w:ascii="Times New Roman" w:eastAsia="等线" w:hAnsi="Times New Roman"/>
          <w:szCs w:val="20"/>
          <w:lang w:eastAsia="zh-CN"/>
        </w:rPr>
        <w:t>s</w:t>
      </w:r>
      <w:r w:rsidR="00991D64" w:rsidRPr="00991D64">
        <w:rPr>
          <w:rFonts w:ascii="Times New Roman" w:eastAsia="等线" w:hAnsi="Times New Roman"/>
          <w:szCs w:val="20"/>
          <w:lang w:eastAsia="zh-CN"/>
        </w:rPr>
        <w:t xml:space="preserve"> in an inventory round</w:t>
      </w:r>
      <w:r w:rsidR="00873064">
        <w:rPr>
          <w:rFonts w:ascii="Times New Roman" w:eastAsia="等线" w:hAnsi="Times New Roman"/>
          <w:szCs w:val="20"/>
          <w:lang w:eastAsia="zh-CN"/>
        </w:rPr>
        <w:t>, this type of R2D command should be designed by RAN2</w:t>
      </w:r>
      <w:r w:rsidR="00991D64">
        <w:rPr>
          <w:rFonts w:ascii="Times New Roman" w:eastAsia="等线" w:hAnsi="Times New Roman"/>
          <w:szCs w:val="20"/>
          <w:lang w:eastAsia="zh-CN"/>
        </w:rPr>
        <w:t xml:space="preserve">. </w:t>
      </w:r>
    </w:p>
    <w:p w14:paraId="62AA6A71" w14:textId="77777777" w:rsidR="00BE7938" w:rsidRDefault="00991D64" w:rsidP="00DD36E6">
      <w:pPr>
        <w:widowControl w:val="0"/>
        <w:autoSpaceDN w:val="0"/>
        <w:spacing w:beforeLines="50" w:before="120" w:after="120"/>
        <w:ind w:left="0" w:firstLine="0"/>
        <w:jc w:val="both"/>
        <w:rPr>
          <w:rFonts w:ascii="Times New Roman" w:eastAsia="等线" w:hAnsi="Times New Roman"/>
          <w:szCs w:val="20"/>
          <w:lang w:eastAsia="zh-CN"/>
        </w:rPr>
      </w:pPr>
      <w:r>
        <w:rPr>
          <w:rFonts w:ascii="Times New Roman" w:eastAsia="等线" w:hAnsi="Times New Roman"/>
          <w:szCs w:val="20"/>
          <w:lang w:eastAsia="zh-CN"/>
        </w:rPr>
        <w:t xml:space="preserve">Besides, it can also be considered that the aforementioned R2D command can also </w:t>
      </w:r>
      <w:r w:rsidR="00873064">
        <w:rPr>
          <w:rFonts w:ascii="Times New Roman" w:eastAsia="等线" w:hAnsi="Times New Roman"/>
          <w:szCs w:val="20"/>
          <w:lang w:eastAsia="zh-CN"/>
        </w:rPr>
        <w:t xml:space="preserve">include the scheduling information which is </w:t>
      </w:r>
      <w:r>
        <w:rPr>
          <w:rFonts w:ascii="Times New Roman" w:eastAsia="等线" w:hAnsi="Times New Roman"/>
          <w:szCs w:val="20"/>
          <w:lang w:eastAsia="zh-CN"/>
        </w:rPr>
        <w:t>used to adjust the number of candidate frequency/time domain resources in a single access occasion</w:t>
      </w:r>
      <w:r w:rsidR="00873064">
        <w:rPr>
          <w:rFonts w:ascii="Times New Roman" w:eastAsia="等线" w:hAnsi="Times New Roman"/>
          <w:szCs w:val="20"/>
          <w:lang w:eastAsia="zh-CN"/>
        </w:rPr>
        <w:t>, since in A-IOT one access occasion can provide the more than one resources for multiple devices’ accessing</w:t>
      </w:r>
      <w:r>
        <w:rPr>
          <w:rFonts w:ascii="Times New Roman" w:eastAsia="等线" w:hAnsi="Times New Roman"/>
          <w:szCs w:val="20"/>
          <w:lang w:eastAsia="zh-CN"/>
        </w:rPr>
        <w:t>.</w:t>
      </w:r>
    </w:p>
    <w:p w14:paraId="577321A7" w14:textId="45491AC8" w:rsidR="00BE7938" w:rsidRDefault="00BE7938" w:rsidP="00DD36E6">
      <w:pPr>
        <w:widowControl w:val="0"/>
        <w:autoSpaceDN w:val="0"/>
        <w:spacing w:beforeLines="50" w:before="120" w:after="120"/>
        <w:ind w:left="0" w:firstLine="0"/>
        <w:jc w:val="both"/>
        <w:rPr>
          <w:rFonts w:ascii="Times New Roman" w:eastAsia="等线" w:hAnsi="Times New Roman"/>
          <w:szCs w:val="20"/>
          <w:lang w:eastAsia="zh-CN"/>
        </w:rPr>
      </w:pPr>
      <w:r>
        <w:rPr>
          <w:rFonts w:ascii="Times New Roman" w:eastAsia="等线" w:hAnsi="Times New Roman"/>
          <w:szCs w:val="20"/>
          <w:lang w:eastAsia="zh-CN"/>
        </w:rPr>
        <w:t>The motivation is also to adjust the number of resources for random access according to the number of actually accessed devices to reduce the latency and increase the resource efficiency.</w:t>
      </w:r>
      <w:r w:rsidR="00E56539">
        <w:rPr>
          <w:rFonts w:ascii="Times New Roman" w:eastAsia="等线" w:hAnsi="Times New Roman"/>
          <w:szCs w:val="20"/>
          <w:lang w:eastAsia="zh-CN"/>
        </w:rPr>
        <w:t xml:space="preserve"> </w:t>
      </w:r>
      <w:r w:rsidR="00873064">
        <w:rPr>
          <w:rFonts w:ascii="Times New Roman" w:eastAsia="等线" w:hAnsi="Times New Roman"/>
          <w:szCs w:val="20"/>
          <w:lang w:eastAsia="zh-CN"/>
        </w:rPr>
        <w:t xml:space="preserve"> </w:t>
      </w:r>
      <w:r w:rsidR="00E56539" w:rsidRPr="00E56539">
        <w:rPr>
          <w:rFonts w:ascii="Times New Roman" w:eastAsia="等线" w:hAnsi="Times New Roman"/>
          <w:szCs w:val="20"/>
          <w:lang w:eastAsia="zh-CN"/>
        </w:rPr>
        <w:t xml:space="preserve">At the same time, this adjustment, </w:t>
      </w:r>
      <w:r w:rsidR="00E56539">
        <w:rPr>
          <w:rFonts w:ascii="Times New Roman" w:eastAsia="等线" w:hAnsi="Times New Roman"/>
          <w:szCs w:val="20"/>
          <w:lang w:eastAsia="zh-CN"/>
        </w:rPr>
        <w:t xml:space="preserve">can be </w:t>
      </w:r>
      <w:r w:rsidR="00E56539" w:rsidRPr="00E56539">
        <w:rPr>
          <w:rFonts w:ascii="Times New Roman" w:eastAsia="等线" w:hAnsi="Times New Roman"/>
          <w:szCs w:val="20"/>
          <w:lang w:eastAsia="zh-CN"/>
        </w:rPr>
        <w:t xml:space="preserve">combined with the adjustment of the number of access occasions </w:t>
      </w:r>
      <w:r w:rsidR="00E56539">
        <w:rPr>
          <w:rFonts w:ascii="Times New Roman" w:eastAsia="等线" w:hAnsi="Times New Roman"/>
          <w:szCs w:val="20"/>
          <w:lang w:eastAsia="zh-CN"/>
        </w:rPr>
        <w:t xml:space="preserve">which </w:t>
      </w:r>
      <w:r w:rsidR="00E56539" w:rsidRPr="00E56539">
        <w:rPr>
          <w:rFonts w:ascii="Times New Roman" w:eastAsia="等线" w:hAnsi="Times New Roman"/>
          <w:szCs w:val="20"/>
          <w:lang w:eastAsia="zh-CN"/>
        </w:rPr>
        <w:t>similar to RFID,</w:t>
      </w:r>
      <w:r w:rsidR="00E56539">
        <w:rPr>
          <w:rFonts w:ascii="Times New Roman" w:eastAsia="等线" w:hAnsi="Times New Roman"/>
          <w:szCs w:val="20"/>
          <w:lang w:eastAsia="zh-CN"/>
        </w:rPr>
        <w:t>to</w:t>
      </w:r>
      <w:r w:rsidR="00E56539" w:rsidRPr="00E56539">
        <w:rPr>
          <w:rFonts w:ascii="Times New Roman" w:eastAsia="等线" w:hAnsi="Times New Roman"/>
          <w:szCs w:val="20"/>
          <w:lang w:eastAsia="zh-CN"/>
        </w:rPr>
        <w:t xml:space="preserve"> further improve the performance of the A-IOT system.</w:t>
      </w:r>
    </w:p>
    <w:p w14:paraId="57B54C40" w14:textId="47991979" w:rsidR="00DD36E6" w:rsidRDefault="00873064" w:rsidP="00DD36E6">
      <w:pPr>
        <w:widowControl w:val="0"/>
        <w:autoSpaceDN w:val="0"/>
        <w:spacing w:beforeLines="50" w:before="120" w:after="120"/>
        <w:ind w:left="0" w:firstLine="0"/>
        <w:jc w:val="both"/>
        <w:rPr>
          <w:rFonts w:ascii="Times New Roman" w:eastAsia="等线" w:hAnsi="Times New Roman"/>
          <w:szCs w:val="20"/>
          <w:lang w:eastAsia="zh-CN"/>
        </w:rPr>
      </w:pPr>
      <w:r>
        <w:rPr>
          <w:rFonts w:ascii="Times New Roman" w:eastAsia="等线" w:hAnsi="Times New Roman"/>
          <w:szCs w:val="20"/>
          <w:lang w:eastAsia="zh-CN"/>
        </w:rPr>
        <w:t>Therefore, we propose:</w:t>
      </w:r>
    </w:p>
    <w:p w14:paraId="6717349F" w14:textId="33929C9B" w:rsidR="00E93409" w:rsidRDefault="00E93409" w:rsidP="00DD36E6">
      <w:pPr>
        <w:widowControl w:val="0"/>
        <w:autoSpaceDN w:val="0"/>
        <w:spacing w:beforeLines="50" w:before="120" w:after="120"/>
        <w:ind w:left="0" w:firstLine="0"/>
        <w:jc w:val="both"/>
        <w:rPr>
          <w:rFonts w:ascii="Times New Roman" w:eastAsia="等线" w:hAnsi="Times New Roman"/>
          <w:b/>
          <w:bCs/>
          <w:i/>
          <w:iCs/>
          <w:szCs w:val="20"/>
          <w:lang w:eastAsia="zh-CN"/>
        </w:rPr>
      </w:pPr>
      <w:bookmarkStart w:id="30" w:name="OLE_LINK62"/>
      <w:r w:rsidRPr="00E93409">
        <w:rPr>
          <w:rFonts w:ascii="Times New Roman" w:eastAsia="等线" w:hAnsi="Times New Roman" w:hint="eastAsia"/>
          <w:b/>
          <w:bCs/>
          <w:i/>
          <w:iCs/>
          <w:szCs w:val="20"/>
          <w:lang w:eastAsia="zh-CN"/>
        </w:rPr>
        <w:t>P</w:t>
      </w:r>
      <w:r w:rsidRPr="00E93409">
        <w:rPr>
          <w:rFonts w:ascii="Times New Roman" w:eastAsia="等线" w:hAnsi="Times New Roman"/>
          <w:b/>
          <w:bCs/>
          <w:i/>
          <w:iCs/>
          <w:szCs w:val="20"/>
          <w:lang w:eastAsia="zh-CN"/>
        </w:rPr>
        <w:t xml:space="preserve">roposal </w:t>
      </w:r>
      <w:r w:rsidR="007221BA" w:rsidRPr="00E93409">
        <w:rPr>
          <w:rFonts w:ascii="Times New Roman" w:eastAsia="等线" w:hAnsi="Times New Roman"/>
          <w:b/>
          <w:bCs/>
          <w:i/>
          <w:iCs/>
          <w:szCs w:val="20"/>
          <w:lang w:eastAsia="zh-CN"/>
        </w:rPr>
        <w:t>1</w:t>
      </w:r>
      <w:r w:rsidR="00412D44">
        <w:rPr>
          <w:rFonts w:ascii="Times New Roman" w:eastAsia="等线" w:hAnsi="Times New Roman"/>
          <w:b/>
          <w:bCs/>
          <w:i/>
          <w:iCs/>
          <w:szCs w:val="20"/>
          <w:lang w:eastAsia="zh-CN"/>
        </w:rPr>
        <w:t>1</w:t>
      </w:r>
      <w:r w:rsidRPr="00E93409">
        <w:rPr>
          <w:rFonts w:ascii="Times New Roman" w:eastAsia="等线" w:hAnsi="Times New Roman"/>
          <w:b/>
          <w:bCs/>
          <w:i/>
          <w:iCs/>
          <w:szCs w:val="20"/>
          <w:lang w:eastAsia="zh-CN"/>
        </w:rPr>
        <w:t xml:space="preserve">: From RAN1 perspective, a R2D command like “QueryAdjust” in RFID can also be introduced </w:t>
      </w:r>
      <w:r w:rsidR="00873064">
        <w:rPr>
          <w:rFonts w:ascii="Times New Roman" w:eastAsia="等线" w:hAnsi="Times New Roman"/>
          <w:b/>
          <w:bCs/>
          <w:i/>
          <w:iCs/>
          <w:szCs w:val="20"/>
          <w:lang w:eastAsia="zh-CN"/>
        </w:rPr>
        <w:t xml:space="preserve">and include </w:t>
      </w:r>
      <w:r w:rsidR="0013313D">
        <w:rPr>
          <w:rFonts w:ascii="Times New Roman" w:eastAsia="等线" w:hAnsi="Times New Roman"/>
          <w:b/>
          <w:bCs/>
          <w:i/>
          <w:iCs/>
          <w:szCs w:val="20"/>
          <w:lang w:eastAsia="zh-CN"/>
        </w:rPr>
        <w:t xml:space="preserve">the scheduling information </w:t>
      </w:r>
      <w:r w:rsidRPr="00E93409">
        <w:rPr>
          <w:rFonts w:ascii="Times New Roman" w:eastAsia="等线" w:hAnsi="Times New Roman"/>
          <w:b/>
          <w:bCs/>
          <w:i/>
          <w:iCs/>
          <w:szCs w:val="20"/>
          <w:lang w:eastAsia="zh-CN"/>
        </w:rPr>
        <w:t xml:space="preserve">to </w:t>
      </w:r>
      <w:r w:rsidR="0013313D">
        <w:rPr>
          <w:rFonts w:ascii="Times New Roman" w:eastAsia="等线" w:hAnsi="Times New Roman"/>
          <w:b/>
          <w:bCs/>
          <w:i/>
          <w:iCs/>
          <w:szCs w:val="20"/>
          <w:lang w:eastAsia="zh-CN"/>
        </w:rPr>
        <w:t>adjust</w:t>
      </w:r>
      <w:r w:rsidRPr="00E93409">
        <w:rPr>
          <w:rFonts w:ascii="Times New Roman" w:eastAsia="等线" w:hAnsi="Times New Roman"/>
          <w:b/>
          <w:bCs/>
          <w:i/>
          <w:iCs/>
          <w:szCs w:val="20"/>
          <w:lang w:eastAsia="zh-CN"/>
        </w:rPr>
        <w:t xml:space="preserve"> the number of candidate frequency/time domain resources in a single access occasion. </w:t>
      </w:r>
    </w:p>
    <w:p w14:paraId="406EA3A7" w14:textId="429A39C0" w:rsidR="0013313D" w:rsidRDefault="0013313D" w:rsidP="005E2674">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13313D">
        <w:rPr>
          <w:rFonts w:ascii="Times New Roman" w:eastAsiaTheme="minorEastAsia" w:hAnsi="Times New Roman"/>
          <w:b/>
          <w:bCs/>
          <w:i/>
          <w:iCs/>
          <w:szCs w:val="20"/>
        </w:rPr>
        <w:t>The design details of the aforementioned R2D command depends on RAN2 discussion.</w:t>
      </w:r>
    </w:p>
    <w:p w14:paraId="53F41390" w14:textId="77777777" w:rsidR="007501BF" w:rsidRDefault="007501BF" w:rsidP="007501BF">
      <w:pPr>
        <w:keepNext/>
        <w:widowControl w:val="0"/>
        <w:autoSpaceDN w:val="0"/>
        <w:spacing w:beforeLines="50" w:before="120" w:after="120"/>
        <w:ind w:left="0" w:firstLine="0"/>
        <w:jc w:val="center"/>
      </w:pPr>
      <w:r>
        <w:rPr>
          <w:noProof/>
        </w:rPr>
        <w:drawing>
          <wp:inline distT="0" distB="0" distL="0" distR="0" wp14:anchorId="188119CF" wp14:editId="2F8AF91C">
            <wp:extent cx="5703964" cy="3627912"/>
            <wp:effectExtent l="0" t="0" r="0" b="0"/>
            <wp:docPr id="26" name="图片 4">
              <a:extLst xmlns:a="http://schemas.openxmlformats.org/drawingml/2006/main">
                <a:ext uri="{FF2B5EF4-FFF2-40B4-BE49-F238E27FC236}">
                  <a16:creationId xmlns:a16="http://schemas.microsoft.com/office/drawing/2014/main" id="{002B8AB9-30E6-4B41-AA3A-6F74D303DE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02B8AB9-30E6-4B41-AA3A-6F74D303DE9D}"/>
                        </a:ext>
                      </a:extLst>
                    </pic:cNvPr>
                    <pic:cNvPicPr>
                      <a:picLocks noChangeAspect="1"/>
                    </pic:cNvPicPr>
                  </pic:nvPicPr>
                  <pic:blipFill>
                    <a:blip r:embed="rId27"/>
                    <a:stretch>
                      <a:fillRect/>
                    </a:stretch>
                  </pic:blipFill>
                  <pic:spPr>
                    <a:xfrm>
                      <a:off x="0" y="0"/>
                      <a:ext cx="5779072" cy="3675683"/>
                    </a:xfrm>
                    <a:prstGeom prst="rect">
                      <a:avLst/>
                    </a:prstGeom>
                  </pic:spPr>
                </pic:pic>
              </a:graphicData>
            </a:graphic>
          </wp:inline>
        </w:drawing>
      </w:r>
    </w:p>
    <w:p w14:paraId="31A66526" w14:textId="0EB84ED6" w:rsidR="007501BF" w:rsidRDefault="007501BF" w:rsidP="007501BF">
      <w:pPr>
        <w:pStyle w:val="a4"/>
        <w:jc w:val="center"/>
      </w:pPr>
      <w:r>
        <w:t xml:space="preserve">Figure </w:t>
      </w:r>
      <w:r w:rsidR="007221BA">
        <w:t>1</w:t>
      </w:r>
      <w:r w:rsidR="00C508AD">
        <w:t>2</w:t>
      </w:r>
      <w:r w:rsidR="009A502F">
        <w:t>.</w:t>
      </w:r>
      <w:r>
        <w:t xml:space="preserve"> An example of adjusting the time/frequency domain resources within one access occasion</w:t>
      </w:r>
    </w:p>
    <w:p w14:paraId="28BD7285" w14:textId="77777777" w:rsidR="00C4473A" w:rsidRPr="00C4473A" w:rsidRDefault="00C4473A" w:rsidP="00C4473A">
      <w:pPr>
        <w:rPr>
          <w:lang w:eastAsia="ar-SA"/>
        </w:rPr>
      </w:pPr>
    </w:p>
    <w:p w14:paraId="18712B1E" w14:textId="5E9652DE" w:rsidR="007501BF" w:rsidRPr="00A834CF" w:rsidRDefault="007501BF" w:rsidP="007501BF">
      <w:pPr>
        <w:pStyle w:val="2"/>
        <w:numPr>
          <w:ilvl w:val="0"/>
          <w:numId w:val="0"/>
        </w:numPr>
      </w:pPr>
      <w:r>
        <w:t xml:space="preserve">2.2 </w:t>
      </w:r>
      <w:r w:rsidRPr="00A834CF">
        <w:rPr>
          <w:rFonts w:hint="eastAsia"/>
        </w:rPr>
        <w:t>C</w:t>
      </w:r>
      <w:r w:rsidRPr="00A834CF">
        <w:t>ontention-</w:t>
      </w:r>
      <w:r>
        <w:t>free</w:t>
      </w:r>
      <w:r w:rsidRPr="00A834CF">
        <w:t xml:space="preserve"> a</w:t>
      </w:r>
      <w:r>
        <w:t>c</w:t>
      </w:r>
      <w:r w:rsidRPr="00A834CF">
        <w:t>cess</w:t>
      </w:r>
    </w:p>
    <w:p w14:paraId="6925410D" w14:textId="562F308B" w:rsidR="003973FB" w:rsidRDefault="00A70562" w:rsidP="003973FB">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irst of all, the definition and indication mechanism for frequency/time domain resources in contention-based access can be reused for contention-free access. The main difference is in contention-based access procedure, the reader will only indicate the candidate resources in time and/or frequency domain, and the devices need to select the exact resource for D2R transmission by themselves, which may cause resource collision; however, in contention-free access procedure, </w:t>
      </w:r>
      <w:r w:rsidRPr="00A70562">
        <w:rPr>
          <w:rFonts w:ascii="Times New Roman" w:eastAsiaTheme="minorEastAsia" w:hAnsi="Times New Roman"/>
          <w:szCs w:val="20"/>
          <w:lang w:eastAsia="zh-CN"/>
        </w:rPr>
        <w:t>since the devices have been identified by the reader in this case</w:t>
      </w:r>
      <w:r>
        <w:rPr>
          <w:rFonts w:ascii="Times New Roman" w:eastAsiaTheme="minorEastAsia" w:hAnsi="Times New Roman"/>
          <w:szCs w:val="20"/>
          <w:lang w:eastAsia="zh-CN"/>
        </w:rPr>
        <w:t xml:space="preserve">, the reader will </w:t>
      </w:r>
      <w:r w:rsidR="003973FB" w:rsidRPr="003973FB">
        <w:rPr>
          <w:rFonts w:ascii="Times New Roman" w:eastAsiaTheme="minorEastAsia" w:hAnsi="Times New Roman"/>
          <w:szCs w:val="20"/>
          <w:lang w:eastAsia="zh-CN"/>
        </w:rPr>
        <w:t xml:space="preserve">include </w:t>
      </w:r>
      <w:r w:rsidR="003973FB">
        <w:rPr>
          <w:rFonts w:ascii="Times New Roman" w:eastAsiaTheme="minorEastAsia" w:hAnsi="Times New Roman"/>
          <w:szCs w:val="20"/>
          <w:lang w:eastAsia="zh-CN"/>
        </w:rPr>
        <w:t>one</w:t>
      </w:r>
      <w:r w:rsidR="003973FB" w:rsidRPr="003973FB">
        <w:rPr>
          <w:rFonts w:ascii="Times New Roman" w:eastAsiaTheme="minorEastAsia" w:hAnsi="Times New Roman"/>
          <w:szCs w:val="20"/>
          <w:lang w:eastAsia="zh-CN"/>
        </w:rPr>
        <w:t xml:space="preserve"> time/frequency domain resource scheduling information associated with the ID of </w:t>
      </w:r>
      <w:r w:rsidR="003973FB">
        <w:rPr>
          <w:rFonts w:ascii="Times New Roman" w:eastAsiaTheme="minorEastAsia" w:hAnsi="Times New Roman"/>
          <w:szCs w:val="20"/>
          <w:lang w:eastAsia="zh-CN"/>
        </w:rPr>
        <w:t>one</w:t>
      </w:r>
      <w:r w:rsidR="003973FB" w:rsidRPr="003973FB">
        <w:rPr>
          <w:rFonts w:ascii="Times New Roman" w:eastAsiaTheme="minorEastAsia" w:hAnsi="Times New Roman"/>
          <w:szCs w:val="20"/>
          <w:lang w:eastAsia="zh-CN"/>
        </w:rPr>
        <w:t xml:space="preserve"> device in an R2D command</w:t>
      </w:r>
      <w:r w:rsidR="003973FB">
        <w:rPr>
          <w:rFonts w:ascii="Times New Roman" w:eastAsiaTheme="minorEastAsia" w:hAnsi="Times New Roman"/>
          <w:szCs w:val="20"/>
          <w:lang w:eastAsia="zh-CN"/>
        </w:rPr>
        <w:t>.</w:t>
      </w:r>
    </w:p>
    <w:p w14:paraId="1E75C522" w14:textId="6B6616B1" w:rsidR="007501BF" w:rsidRPr="009D44F0" w:rsidRDefault="003973FB" w:rsidP="003973FB">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Moreover, w</w:t>
      </w:r>
      <w:r w:rsidR="00A70562">
        <w:rPr>
          <w:rFonts w:ascii="Times New Roman" w:eastAsiaTheme="minorEastAsia" w:hAnsi="Times New Roman"/>
          <w:szCs w:val="20"/>
          <w:lang w:eastAsia="zh-CN"/>
        </w:rPr>
        <w:t xml:space="preserve">hen </w:t>
      </w:r>
      <w:r w:rsidR="00A70562" w:rsidRPr="00A70562">
        <w:rPr>
          <w:rFonts w:ascii="Times New Roman" w:eastAsiaTheme="minorEastAsia" w:hAnsi="Times New Roman"/>
          <w:szCs w:val="20"/>
          <w:lang w:eastAsia="zh-CN"/>
        </w:rPr>
        <w:t>the R2D command is target for more than one device</w:t>
      </w:r>
      <w:r>
        <w:rPr>
          <w:rFonts w:ascii="Times New Roman" w:eastAsiaTheme="minorEastAsia" w:hAnsi="Times New Roman"/>
          <w:szCs w:val="20"/>
          <w:lang w:eastAsia="zh-CN"/>
        </w:rPr>
        <w:t xml:space="preserve">, more than one </w:t>
      </w:r>
      <w:r w:rsidRPr="003973FB">
        <w:rPr>
          <w:rFonts w:ascii="Times New Roman" w:eastAsiaTheme="minorEastAsia" w:hAnsi="Times New Roman"/>
          <w:szCs w:val="20"/>
          <w:lang w:eastAsia="zh-CN"/>
        </w:rPr>
        <w:t>time/frequency domain resource scheduling information</w:t>
      </w:r>
      <w:r>
        <w:rPr>
          <w:rFonts w:ascii="Times New Roman" w:eastAsiaTheme="minorEastAsia" w:hAnsi="Times New Roman"/>
          <w:szCs w:val="20"/>
          <w:lang w:eastAsia="zh-CN"/>
        </w:rPr>
        <w:t xml:space="preserve"> should be included in the control information in the command, and each of them would be associated with a specific device ID among the multiple IDs, </w:t>
      </w:r>
      <w:r w:rsidRPr="003973FB">
        <w:rPr>
          <w:rFonts w:ascii="Times New Roman" w:eastAsiaTheme="minorEastAsia" w:hAnsi="Times New Roman"/>
          <w:szCs w:val="20"/>
          <w:lang w:eastAsia="zh-CN"/>
        </w:rPr>
        <w:t>in which the resource collision can be naturally avoided.</w:t>
      </w:r>
    </w:p>
    <w:p w14:paraId="27187C26" w14:textId="77777777" w:rsidR="007501BF" w:rsidRPr="009D44F0" w:rsidRDefault="007501BF" w:rsidP="007501BF">
      <w:pPr>
        <w:keepNext/>
        <w:widowControl w:val="0"/>
        <w:autoSpaceDN w:val="0"/>
        <w:spacing w:beforeLines="50" w:before="120" w:after="120"/>
        <w:ind w:left="0" w:firstLine="0"/>
        <w:jc w:val="center"/>
        <w:rPr>
          <w:szCs w:val="20"/>
        </w:rPr>
      </w:pPr>
      <w:r w:rsidRPr="008D5A31">
        <w:rPr>
          <w:noProof/>
          <w:szCs w:val="20"/>
        </w:rPr>
        <w:drawing>
          <wp:inline distT="0" distB="0" distL="0" distR="0" wp14:anchorId="0FB3EBF7" wp14:editId="006B4BD9">
            <wp:extent cx="4828233" cy="1224962"/>
            <wp:effectExtent l="0" t="0" r="0" b="0"/>
            <wp:docPr id="8" name="图片 4">
              <a:extLst xmlns:a="http://schemas.openxmlformats.org/drawingml/2006/main">
                <a:ext uri="{FF2B5EF4-FFF2-40B4-BE49-F238E27FC236}">
                  <a16:creationId xmlns:a16="http://schemas.microsoft.com/office/drawing/2014/main" id="{8BE92911-EF3D-4C68-90E9-C31D785929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BE92911-EF3D-4C68-90E9-C31D78592907}"/>
                        </a:ext>
                      </a:extLst>
                    </pic:cNvPr>
                    <pic:cNvPicPr>
                      <a:picLocks noChangeAspect="1"/>
                    </pic:cNvPicPr>
                  </pic:nvPicPr>
                  <pic:blipFill>
                    <a:blip r:embed="rId28"/>
                    <a:stretch>
                      <a:fillRect/>
                    </a:stretch>
                  </pic:blipFill>
                  <pic:spPr>
                    <a:xfrm>
                      <a:off x="0" y="0"/>
                      <a:ext cx="4854219" cy="1231555"/>
                    </a:xfrm>
                    <a:prstGeom prst="rect">
                      <a:avLst/>
                    </a:prstGeom>
                  </pic:spPr>
                </pic:pic>
              </a:graphicData>
            </a:graphic>
          </wp:inline>
        </w:drawing>
      </w:r>
    </w:p>
    <w:p w14:paraId="715F8CA0" w14:textId="205B8751" w:rsidR="007501BF" w:rsidRPr="009D44F0" w:rsidRDefault="007501BF" w:rsidP="007501BF">
      <w:pPr>
        <w:pStyle w:val="a4"/>
        <w:jc w:val="center"/>
      </w:pPr>
      <w:r w:rsidRPr="009D44F0">
        <w:t xml:space="preserve">Figure </w:t>
      </w:r>
      <w:r w:rsidR="00075ABF">
        <w:t>1</w:t>
      </w:r>
      <w:r w:rsidR="00C508AD">
        <w:t>3</w:t>
      </w:r>
      <w:r w:rsidR="009A502F">
        <w:t>.</w:t>
      </w:r>
      <w:r w:rsidRPr="009D44F0">
        <w:t xml:space="preserve"> Illustration of </w:t>
      </w:r>
      <w:r w:rsidR="003973FB">
        <w:t>the r</w:t>
      </w:r>
      <w:r w:rsidRPr="009D44F0">
        <w:t xml:space="preserve">eader indicated FDMed D2R transmission resource for </w:t>
      </w:r>
      <w:r w:rsidR="003973FB">
        <w:t xml:space="preserve">two devices’ </w:t>
      </w:r>
      <w:r w:rsidRPr="009D44F0">
        <w:t>contention-free access</w:t>
      </w:r>
    </w:p>
    <w:p w14:paraId="79A2D99F" w14:textId="3BC6707A" w:rsidR="007501BF" w:rsidRDefault="00B46613" w:rsidP="00E56539">
      <w:pPr>
        <w:jc w:val="center"/>
      </w:pPr>
      <w:r>
        <w:object w:dxaOrig="14858" w:dyaOrig="2844" w14:anchorId="01D804E3">
          <v:shape id="_x0000_i1029" type="#_x0000_t75" style="width:407.25pt;height:77.75pt" o:ole="">
            <v:imagedata r:id="rId29" o:title=""/>
          </v:shape>
          <o:OLEObject Type="Embed" ProgID="Visio.Drawing.15" ShapeID="_x0000_i1029" DrawAspect="Content" ObjectID="_1804694713" r:id="rId30"/>
        </w:object>
      </w:r>
    </w:p>
    <w:p w14:paraId="4CA060AE" w14:textId="59278E11" w:rsidR="00B46613" w:rsidRPr="009D44F0" w:rsidRDefault="00B46613" w:rsidP="00B46613">
      <w:pPr>
        <w:pStyle w:val="a4"/>
        <w:jc w:val="center"/>
      </w:pPr>
      <w:r w:rsidRPr="009D44F0">
        <w:t xml:space="preserve">Figure </w:t>
      </w:r>
      <w:r w:rsidR="00075ABF">
        <w:t>1</w:t>
      </w:r>
      <w:r w:rsidR="00C508AD">
        <w:t>4</w:t>
      </w:r>
      <w:r w:rsidR="009A502F">
        <w:t>.</w:t>
      </w:r>
      <w:r w:rsidRPr="009D44F0">
        <w:t xml:space="preserve"> Illustration of </w:t>
      </w:r>
      <w:r>
        <w:t>the r</w:t>
      </w:r>
      <w:r w:rsidRPr="009D44F0">
        <w:t xml:space="preserve">eader indicated </w:t>
      </w:r>
      <w:r>
        <w:t>T</w:t>
      </w:r>
      <w:r w:rsidRPr="009D44F0">
        <w:t xml:space="preserve">DMed D2R transmission resource for </w:t>
      </w:r>
      <w:r>
        <w:t xml:space="preserve">two devices’ </w:t>
      </w:r>
      <w:r w:rsidRPr="009D44F0">
        <w:t>contention-free access</w:t>
      </w:r>
    </w:p>
    <w:p w14:paraId="0CBAA092" w14:textId="77777777" w:rsidR="00B46613" w:rsidRPr="00B46613" w:rsidRDefault="00B46613" w:rsidP="00E56539">
      <w:pPr>
        <w:jc w:val="center"/>
        <w:rPr>
          <w:szCs w:val="20"/>
          <w:lang w:eastAsia="ar-SA"/>
        </w:rPr>
      </w:pPr>
    </w:p>
    <w:p w14:paraId="7783A092" w14:textId="1D260C28" w:rsidR="007501BF" w:rsidRDefault="007501BF" w:rsidP="007501BF">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1" w:name="OLE_LINK57"/>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075ABF">
        <w:rPr>
          <w:rFonts w:ascii="Times New Roman" w:eastAsiaTheme="minorEastAsia" w:hAnsi="Times New Roman"/>
          <w:b/>
          <w:bCs/>
          <w:i/>
          <w:iCs/>
          <w:szCs w:val="20"/>
          <w:lang w:eastAsia="zh-CN"/>
        </w:rPr>
        <w:t>1</w:t>
      </w:r>
      <w:r w:rsidR="00412D44">
        <w:rPr>
          <w:rFonts w:ascii="Times New Roman" w:eastAsiaTheme="minorEastAsia" w:hAnsi="Times New Roman"/>
          <w:b/>
          <w:bCs/>
          <w:i/>
          <w:iCs/>
          <w:szCs w:val="20"/>
          <w:lang w:eastAsia="zh-CN"/>
        </w:rPr>
        <w:t>2</w:t>
      </w:r>
      <w:r w:rsidRPr="004857A4">
        <w:rPr>
          <w:rFonts w:ascii="Times New Roman" w:eastAsiaTheme="minorEastAsia" w:hAnsi="Times New Roman"/>
          <w:b/>
          <w:bCs/>
          <w:i/>
          <w:iCs/>
          <w:szCs w:val="20"/>
          <w:lang w:eastAsia="zh-CN"/>
        </w:rPr>
        <w:t xml:space="preserve">: For contention-free access, the reader can indicate separate </w:t>
      </w:r>
      <w:r w:rsidR="004B18DD">
        <w:rPr>
          <w:rFonts w:ascii="Times New Roman" w:eastAsiaTheme="minorEastAsia" w:hAnsi="Times New Roman"/>
          <w:b/>
          <w:bCs/>
          <w:i/>
          <w:iCs/>
          <w:szCs w:val="20"/>
          <w:lang w:eastAsia="zh-CN"/>
        </w:rPr>
        <w:t>time/</w:t>
      </w:r>
      <w:r w:rsidRPr="004857A4">
        <w:rPr>
          <w:rFonts w:ascii="Times New Roman" w:eastAsiaTheme="minorEastAsia" w:hAnsi="Times New Roman"/>
          <w:b/>
          <w:bCs/>
          <w:i/>
          <w:iCs/>
          <w:szCs w:val="20"/>
          <w:lang w:eastAsia="zh-CN"/>
        </w:rPr>
        <w:t>frequency domain resource</w:t>
      </w:r>
      <w:r w:rsidR="004B18DD">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associated with the ID</w:t>
      </w:r>
      <w:r w:rsidR="004B18DD">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of device</w:t>
      </w:r>
      <w:r w:rsidR="004B18DD">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for the D2R </w:t>
      </w:r>
      <w:r w:rsidR="004B18DD">
        <w:rPr>
          <w:rFonts w:ascii="Times New Roman" w:eastAsiaTheme="minorEastAsia" w:hAnsi="Times New Roman"/>
          <w:b/>
          <w:bCs/>
          <w:i/>
          <w:iCs/>
          <w:szCs w:val="20"/>
          <w:lang w:eastAsia="zh-CN"/>
        </w:rPr>
        <w:t>time/</w:t>
      </w:r>
      <w:r w:rsidRPr="004857A4">
        <w:rPr>
          <w:rFonts w:ascii="Times New Roman" w:eastAsiaTheme="minorEastAsia" w:hAnsi="Times New Roman"/>
          <w:b/>
          <w:bCs/>
          <w:i/>
          <w:iCs/>
          <w:szCs w:val="20"/>
          <w:lang w:eastAsia="zh-CN"/>
        </w:rPr>
        <w:t>frequency resource indication and determination</w:t>
      </w:r>
      <w:r w:rsidR="004B18DD">
        <w:rPr>
          <w:rFonts w:ascii="Times New Roman" w:eastAsiaTheme="minorEastAsia" w:hAnsi="Times New Roman"/>
          <w:b/>
          <w:bCs/>
          <w:i/>
          <w:iCs/>
          <w:szCs w:val="20"/>
          <w:lang w:eastAsia="zh-CN"/>
        </w:rPr>
        <w:t>.</w:t>
      </w:r>
    </w:p>
    <w:p w14:paraId="4BB16087" w14:textId="693F2FB0" w:rsidR="004B18DD" w:rsidRDefault="004B18DD" w:rsidP="005E2674">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4B18DD">
        <w:rPr>
          <w:rFonts w:ascii="Times New Roman" w:eastAsiaTheme="minorEastAsia" w:hAnsi="Times New Roman"/>
          <w:b/>
          <w:bCs/>
          <w:i/>
          <w:iCs/>
          <w:szCs w:val="20"/>
        </w:rPr>
        <w:t xml:space="preserve">he definition </w:t>
      </w:r>
      <w:r>
        <w:rPr>
          <w:rFonts w:ascii="Times New Roman" w:eastAsiaTheme="minorEastAsia" w:hAnsi="Times New Roman"/>
          <w:b/>
          <w:bCs/>
          <w:i/>
          <w:iCs/>
          <w:szCs w:val="20"/>
        </w:rPr>
        <w:t>of</w:t>
      </w:r>
      <w:r w:rsidRPr="004B18DD">
        <w:rPr>
          <w:rFonts w:ascii="Times New Roman" w:eastAsiaTheme="minorEastAsia" w:hAnsi="Times New Roman"/>
          <w:b/>
          <w:bCs/>
          <w:i/>
          <w:iCs/>
          <w:szCs w:val="20"/>
        </w:rPr>
        <w:t xml:space="preserve"> time</w:t>
      </w:r>
      <w:r>
        <w:rPr>
          <w:rFonts w:ascii="Times New Roman" w:eastAsiaTheme="minorEastAsia" w:hAnsi="Times New Roman"/>
          <w:b/>
          <w:bCs/>
          <w:i/>
          <w:iCs/>
          <w:szCs w:val="20"/>
        </w:rPr>
        <w:t>/frequency</w:t>
      </w:r>
      <w:r w:rsidRPr="004B18DD">
        <w:rPr>
          <w:rFonts w:ascii="Times New Roman" w:eastAsiaTheme="minorEastAsia" w:hAnsi="Times New Roman"/>
          <w:b/>
          <w:bCs/>
          <w:i/>
          <w:iCs/>
          <w:szCs w:val="20"/>
        </w:rPr>
        <w:t xml:space="preserve"> domain resource</w:t>
      </w:r>
      <w:r>
        <w:rPr>
          <w:rFonts w:ascii="Times New Roman" w:eastAsiaTheme="minorEastAsia" w:hAnsi="Times New Roman"/>
          <w:b/>
          <w:bCs/>
          <w:i/>
          <w:iCs/>
          <w:szCs w:val="20"/>
        </w:rPr>
        <w:t>s</w:t>
      </w:r>
      <w:r w:rsidRPr="004B18DD">
        <w:rPr>
          <w:rFonts w:ascii="Times New Roman" w:eastAsiaTheme="minorEastAsia" w:hAnsi="Times New Roman"/>
          <w:b/>
          <w:bCs/>
          <w:i/>
          <w:iCs/>
          <w:szCs w:val="20"/>
        </w:rPr>
        <w:t xml:space="preserve"> in contention-based access can be reused</w:t>
      </w:r>
      <w:r>
        <w:rPr>
          <w:rFonts w:ascii="Times New Roman" w:eastAsiaTheme="minorEastAsia" w:hAnsi="Times New Roman"/>
          <w:b/>
          <w:bCs/>
          <w:i/>
          <w:iCs/>
          <w:szCs w:val="20"/>
        </w:rPr>
        <w:t>.</w:t>
      </w:r>
    </w:p>
    <w:p w14:paraId="64660E29" w14:textId="246C9AFF" w:rsidR="004B18DD" w:rsidRDefault="004B18DD" w:rsidP="005E2674">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4B18DD">
        <w:rPr>
          <w:rFonts w:ascii="Times New Roman" w:eastAsiaTheme="minorEastAsia" w:hAnsi="Times New Roman"/>
          <w:b/>
          <w:bCs/>
          <w:i/>
          <w:iCs/>
          <w:szCs w:val="20"/>
        </w:rPr>
        <w:t xml:space="preserve">This mechanism can be applied to </w:t>
      </w:r>
      <w:r w:rsidR="009A6A93">
        <w:rPr>
          <w:rFonts w:ascii="Times New Roman" w:eastAsiaTheme="minorEastAsia" w:hAnsi="Times New Roman"/>
          <w:b/>
          <w:bCs/>
          <w:i/>
          <w:iCs/>
          <w:szCs w:val="20"/>
        </w:rPr>
        <w:t>Msg1</w:t>
      </w:r>
      <w:r w:rsidRPr="004B18DD">
        <w:rPr>
          <w:rFonts w:ascii="Times New Roman" w:eastAsiaTheme="minorEastAsia" w:hAnsi="Times New Roman"/>
          <w:b/>
          <w:bCs/>
          <w:i/>
          <w:iCs/>
          <w:szCs w:val="20"/>
        </w:rPr>
        <w:t xml:space="preserve">, </w:t>
      </w:r>
      <w:r w:rsidR="009A6A93">
        <w:rPr>
          <w:rFonts w:ascii="Times New Roman" w:eastAsiaTheme="minorEastAsia" w:hAnsi="Times New Roman"/>
          <w:b/>
          <w:bCs/>
          <w:i/>
          <w:iCs/>
          <w:szCs w:val="20"/>
        </w:rPr>
        <w:t>Msg3</w:t>
      </w:r>
      <w:r>
        <w:rPr>
          <w:rFonts w:ascii="Times New Roman" w:eastAsiaTheme="minorEastAsia" w:hAnsi="Times New Roman"/>
          <w:b/>
          <w:bCs/>
          <w:i/>
          <w:iCs/>
          <w:szCs w:val="20"/>
        </w:rPr>
        <w:t xml:space="preserve">, and can also be applied to </w:t>
      </w:r>
      <w:r w:rsidRPr="004B18DD">
        <w:rPr>
          <w:rFonts w:ascii="Times New Roman" w:eastAsiaTheme="minorEastAsia" w:hAnsi="Times New Roman"/>
          <w:b/>
          <w:bCs/>
          <w:i/>
          <w:iCs/>
          <w:szCs w:val="20"/>
        </w:rPr>
        <w:t>other D2R transmission</w:t>
      </w:r>
      <w:r>
        <w:rPr>
          <w:rFonts w:ascii="Times New Roman" w:eastAsiaTheme="minorEastAsia" w:hAnsi="Times New Roman"/>
          <w:b/>
          <w:bCs/>
          <w:i/>
          <w:iCs/>
          <w:szCs w:val="20"/>
        </w:rPr>
        <w:t xml:space="preserve"> during command procedure</w:t>
      </w:r>
      <w:r w:rsidRPr="004B18DD">
        <w:rPr>
          <w:rFonts w:ascii="Times New Roman" w:eastAsiaTheme="minorEastAsia" w:hAnsi="Times New Roman"/>
          <w:b/>
          <w:bCs/>
          <w:i/>
          <w:iCs/>
          <w:szCs w:val="20"/>
        </w:rPr>
        <w:t>.</w:t>
      </w:r>
    </w:p>
    <w:p w14:paraId="4C5437C8" w14:textId="2339D090" w:rsidR="00F0754D" w:rsidRDefault="00F0754D" w:rsidP="00F0754D">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6F1D1C">
        <w:rPr>
          <w:rFonts w:ascii="Times New Roman" w:eastAsiaTheme="minorEastAsia" w:hAnsi="Times New Roman"/>
          <w:sz w:val="21"/>
          <w:szCs w:val="21"/>
          <w:lang w:eastAsia="zh-CN"/>
        </w:rPr>
        <w:t xml:space="preserve">Furthermore, the joint </w:t>
      </w:r>
      <w:r>
        <w:rPr>
          <w:rFonts w:ascii="Times New Roman" w:eastAsiaTheme="minorEastAsia" w:hAnsi="Times New Roman"/>
          <w:sz w:val="21"/>
          <w:szCs w:val="21"/>
          <w:lang w:eastAsia="zh-CN"/>
        </w:rPr>
        <w:t>method</w:t>
      </w:r>
      <w:r w:rsidRPr="006F1D1C">
        <w:rPr>
          <w:rFonts w:ascii="Times New Roman" w:eastAsiaTheme="minorEastAsia" w:hAnsi="Times New Roman"/>
          <w:sz w:val="21"/>
          <w:szCs w:val="21"/>
          <w:lang w:eastAsia="zh-CN"/>
        </w:rPr>
        <w:t xml:space="preserve"> of TDM and FDM within a</w:t>
      </w:r>
      <w:r>
        <w:rPr>
          <w:rFonts w:ascii="Times New Roman" w:eastAsiaTheme="minorEastAsia" w:hAnsi="Times New Roman"/>
          <w:sz w:val="21"/>
          <w:szCs w:val="21"/>
          <w:lang w:eastAsia="zh-CN"/>
        </w:rPr>
        <w:t>n access o</w:t>
      </w:r>
      <w:r w:rsidRPr="006F1D1C">
        <w:rPr>
          <w:rFonts w:ascii="Times New Roman" w:eastAsiaTheme="minorEastAsia" w:hAnsi="Times New Roman"/>
          <w:sz w:val="21"/>
          <w:szCs w:val="21"/>
          <w:lang w:eastAsia="zh-CN"/>
        </w:rPr>
        <w:t xml:space="preserve">ccasion can be further considered to improve access </w:t>
      </w:r>
      <w:r>
        <w:rPr>
          <w:rFonts w:ascii="Times New Roman" w:eastAsiaTheme="minorEastAsia" w:hAnsi="Times New Roman"/>
          <w:sz w:val="21"/>
          <w:szCs w:val="21"/>
          <w:lang w:eastAsia="zh-CN"/>
        </w:rPr>
        <w:t xml:space="preserve">and resource </w:t>
      </w:r>
      <w:r w:rsidRPr="006F1D1C">
        <w:rPr>
          <w:rFonts w:ascii="Times New Roman" w:eastAsiaTheme="minorEastAsia" w:hAnsi="Times New Roman"/>
          <w:sz w:val="21"/>
          <w:szCs w:val="21"/>
          <w:lang w:eastAsia="zh-CN"/>
        </w:rPr>
        <w:t xml:space="preserve">efficiency. The following figure can </w:t>
      </w:r>
      <w:r>
        <w:rPr>
          <w:rFonts w:ascii="Times New Roman" w:eastAsiaTheme="minorEastAsia" w:hAnsi="Times New Roman"/>
          <w:sz w:val="21"/>
          <w:szCs w:val="21"/>
          <w:lang w:eastAsia="zh-CN"/>
        </w:rPr>
        <w:t xml:space="preserve">be </w:t>
      </w:r>
      <w:r w:rsidRPr="006F1D1C">
        <w:rPr>
          <w:rFonts w:ascii="Times New Roman" w:eastAsiaTheme="minorEastAsia" w:hAnsi="Times New Roman"/>
          <w:sz w:val="21"/>
          <w:szCs w:val="21"/>
          <w:lang w:eastAsia="zh-CN"/>
        </w:rPr>
        <w:t>serve</w:t>
      </w:r>
      <w:r>
        <w:rPr>
          <w:rFonts w:ascii="Times New Roman" w:eastAsiaTheme="minorEastAsia" w:hAnsi="Times New Roman"/>
          <w:sz w:val="21"/>
          <w:szCs w:val="21"/>
          <w:lang w:eastAsia="zh-CN"/>
        </w:rPr>
        <w:t>d</w:t>
      </w:r>
      <w:r w:rsidRPr="006F1D1C">
        <w:rPr>
          <w:rFonts w:ascii="Times New Roman" w:eastAsiaTheme="minorEastAsia" w:hAnsi="Times New Roman"/>
          <w:sz w:val="21"/>
          <w:szCs w:val="21"/>
          <w:lang w:eastAsia="zh-CN"/>
        </w:rPr>
        <w:t xml:space="preserve"> as an example, where </w:t>
      </w:r>
      <w:r>
        <w:rPr>
          <w:rFonts w:ascii="Times New Roman" w:eastAsiaTheme="minorEastAsia" w:hAnsi="Times New Roman"/>
          <w:sz w:val="21"/>
          <w:szCs w:val="21"/>
          <w:lang w:eastAsia="zh-CN"/>
        </w:rPr>
        <w:t>a</w:t>
      </w:r>
      <w:r w:rsidRPr="006F1D1C">
        <w:rPr>
          <w:rFonts w:ascii="Times New Roman" w:eastAsiaTheme="minorEastAsia" w:hAnsi="Times New Roman"/>
          <w:sz w:val="21"/>
          <w:szCs w:val="21"/>
          <w:lang w:eastAsia="zh-CN"/>
        </w:rPr>
        <w:t xml:space="preserve"> pair of a </w:t>
      </w:r>
      <w:r>
        <w:rPr>
          <w:rFonts w:ascii="Times New Roman" w:eastAsiaTheme="minorEastAsia" w:hAnsi="Times New Roman"/>
          <w:sz w:val="21"/>
          <w:szCs w:val="21"/>
          <w:lang w:eastAsia="zh-CN"/>
        </w:rPr>
        <w:t>candidate resource (CR) can represent a pair of {time resource, frequency resource}</w:t>
      </w:r>
      <w:r w:rsidRPr="006F1D1C">
        <w:rPr>
          <w:rFonts w:ascii="Times New Roman" w:eastAsiaTheme="minorEastAsia" w:hAnsi="Times New Roman"/>
          <w:sz w:val="21"/>
          <w:szCs w:val="21"/>
          <w:lang w:eastAsia="zh-CN"/>
        </w:rPr>
        <w:t xml:space="preserve">, and the </w:t>
      </w:r>
      <w:r>
        <w:rPr>
          <w:rFonts w:ascii="Times New Roman" w:eastAsiaTheme="minorEastAsia" w:hAnsi="Times New Roman"/>
          <w:sz w:val="21"/>
          <w:szCs w:val="21"/>
          <w:lang w:eastAsia="zh-CN"/>
        </w:rPr>
        <w:t>d</w:t>
      </w:r>
      <w:r w:rsidRPr="006F1D1C">
        <w:rPr>
          <w:rFonts w:ascii="Times New Roman" w:eastAsiaTheme="minorEastAsia" w:hAnsi="Times New Roman"/>
          <w:sz w:val="21"/>
          <w:szCs w:val="21"/>
          <w:lang w:eastAsia="zh-CN"/>
        </w:rPr>
        <w:t>evice can autonomously select a CR or be assigned a CR by the reader,</w:t>
      </w:r>
      <w:r>
        <w:rPr>
          <w:rFonts w:ascii="Times New Roman" w:eastAsiaTheme="minorEastAsia" w:hAnsi="Times New Roman"/>
          <w:sz w:val="21"/>
          <w:szCs w:val="21"/>
          <w:lang w:eastAsia="zh-CN"/>
        </w:rPr>
        <w:t xml:space="preserve"> for contention-based and contention-free access, </w:t>
      </w:r>
      <w:r w:rsidRPr="006F1D1C">
        <w:rPr>
          <w:rFonts w:ascii="Times New Roman" w:eastAsiaTheme="minorEastAsia" w:hAnsi="Times New Roman"/>
          <w:sz w:val="21"/>
          <w:szCs w:val="21"/>
          <w:lang w:eastAsia="zh-CN"/>
        </w:rPr>
        <w:t>respectively.</w:t>
      </w:r>
    </w:p>
    <w:p w14:paraId="55ECD8CF" w14:textId="1EA6FB24" w:rsidR="00F0754D" w:rsidRDefault="00F0754D" w:rsidP="00F0754D">
      <w:pPr>
        <w:keepNext/>
        <w:widowControl w:val="0"/>
        <w:autoSpaceDN w:val="0"/>
        <w:spacing w:beforeLines="50" w:before="120" w:after="120" w:line="288" w:lineRule="auto"/>
        <w:ind w:left="0" w:firstLine="0"/>
        <w:jc w:val="center"/>
      </w:pPr>
      <w:r>
        <w:rPr>
          <w:noProof/>
        </w:rPr>
        <mc:AlternateContent>
          <mc:Choice Requires="wps">
            <w:drawing>
              <wp:anchor distT="0" distB="0" distL="114300" distR="114300" simplePos="0" relativeHeight="251659264" behindDoc="0" locked="0" layoutInCell="1" allowOverlap="1" wp14:anchorId="06FD5113" wp14:editId="41319FB3">
                <wp:simplePos x="0" y="0"/>
                <wp:positionH relativeFrom="column">
                  <wp:posOffset>1422860</wp:posOffset>
                </wp:positionH>
                <wp:positionV relativeFrom="paragraph">
                  <wp:posOffset>13604</wp:posOffset>
                </wp:positionV>
                <wp:extent cx="1042358" cy="454395"/>
                <wp:effectExtent l="0" t="0" r="24765" b="22225"/>
                <wp:wrapNone/>
                <wp:docPr id="3" name="矩形 3"/>
                <wp:cNvGraphicFramePr/>
                <a:graphic xmlns:a="http://schemas.openxmlformats.org/drawingml/2006/main">
                  <a:graphicData uri="http://schemas.microsoft.com/office/word/2010/wordprocessingShape">
                    <wps:wsp>
                      <wps:cNvSpPr/>
                      <wps:spPr>
                        <a:xfrm>
                          <a:off x="0" y="0"/>
                          <a:ext cx="1042358" cy="45439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25D7FFE5" w14:textId="22B02674" w:rsidR="00281FEA" w:rsidRPr="00281FEA" w:rsidRDefault="00281FEA" w:rsidP="00281FEA">
                            <w:pPr>
                              <w:ind w:left="0" w:firstLine="0"/>
                              <w:rPr>
                                <w:rFonts w:eastAsiaTheme="minorEastAsia"/>
                                <w:b/>
                                <w:bCs/>
                                <w:lang w:eastAsia="zh-CN"/>
                              </w:rPr>
                            </w:pPr>
                            <w:r w:rsidRPr="00281FEA">
                              <w:rPr>
                                <w:rFonts w:eastAsiaTheme="minorEastAsia"/>
                                <w:b/>
                                <w:bCs/>
                                <w:lang w:eastAsia="zh-CN"/>
                              </w:rPr>
                              <w:t>R2D command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D5113" id="矩形 3" o:spid="_x0000_s1026" style="position:absolute;left:0;text-align:left;margin-left:112.05pt;margin-top:1.05pt;width:82.1pt;height:3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" fillcolor="#ffc000 [3207]" strokecolor="#7f5f00 [1607]" strokeweight="1pt">
                <v:textbox>
                  <w:txbxContent>
                    <w:p w14:paraId="25D7FFE5" w14:textId="22B02674" w:rsidR="00281FEA" w:rsidRPr="00281FEA" w:rsidRDefault="00281FEA" w:rsidP="00281FEA">
                      <w:pPr>
                        <w:ind w:left="0" w:firstLine="0"/>
                        <w:rPr>
                          <w:rFonts w:eastAsiaTheme="minorEastAsia"/>
                          <w:b/>
                          <w:bCs/>
                          <w:lang w:eastAsia="zh-CN"/>
                        </w:rPr>
                      </w:pPr>
                      <w:r w:rsidRPr="00281FEA">
                        <w:rPr>
                          <w:rFonts w:eastAsiaTheme="minorEastAsia"/>
                          <w:b/>
                          <w:bCs/>
                          <w:lang w:eastAsia="zh-CN"/>
                        </w:rPr>
                        <w:t>R2D command</w:t>
                      </w:r>
                    </w:p>
                  </w:txbxContent>
                </v:textbox>
              </v:rect>
            </w:pict>
          </mc:Fallback>
        </mc:AlternateContent>
      </w:r>
      <w:r>
        <w:rPr>
          <w:noProof/>
        </w:rPr>
        <w:drawing>
          <wp:inline distT="0" distB="0" distL="0" distR="0" wp14:anchorId="78C21E13" wp14:editId="4A08C5B3">
            <wp:extent cx="2790036" cy="1621237"/>
            <wp:effectExtent l="0" t="0" r="0" b="0"/>
            <wp:docPr id="2" name="图片 4">
              <a:extLst xmlns:a="http://schemas.openxmlformats.org/drawingml/2006/main">
                <a:ext uri="{FF2B5EF4-FFF2-40B4-BE49-F238E27FC236}">
                  <a16:creationId xmlns:a16="http://schemas.microsoft.com/office/drawing/2014/main" id="{B7CD273E-7D87-4A30-A4B6-5BF54C9E6D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7CD273E-7D87-4A30-A4B6-5BF54C9E6DF2}"/>
                        </a:ext>
                      </a:extLst>
                    </pic:cNvPr>
                    <pic:cNvPicPr>
                      <a:picLocks noChangeAspect="1"/>
                    </pic:cNvPicPr>
                  </pic:nvPicPr>
                  <pic:blipFill>
                    <a:blip r:embed="rId31"/>
                    <a:stretch>
                      <a:fillRect/>
                    </a:stretch>
                  </pic:blipFill>
                  <pic:spPr>
                    <a:xfrm>
                      <a:off x="0" y="0"/>
                      <a:ext cx="2808261" cy="1631827"/>
                    </a:xfrm>
                    <a:prstGeom prst="rect">
                      <a:avLst/>
                    </a:prstGeom>
                  </pic:spPr>
                </pic:pic>
              </a:graphicData>
            </a:graphic>
          </wp:inline>
        </w:drawing>
      </w:r>
    </w:p>
    <w:p w14:paraId="7A465F47" w14:textId="3AF2174C" w:rsidR="00F0754D" w:rsidRDefault="00F0754D" w:rsidP="00F0754D">
      <w:pPr>
        <w:pStyle w:val="a4"/>
        <w:jc w:val="center"/>
      </w:pPr>
      <w:r>
        <w:t xml:space="preserve">Figure </w:t>
      </w:r>
      <w:r w:rsidR="00075ABF">
        <w:t>1</w:t>
      </w:r>
      <w:r w:rsidR="00C508AD">
        <w:t>5</w:t>
      </w:r>
      <w:r w:rsidR="009A502F">
        <w:t>.</w:t>
      </w:r>
      <w:r>
        <w:t xml:space="preserve"> </w:t>
      </w:r>
      <w:r w:rsidRPr="008A1C54">
        <w:t>Illustration of TDMed</w:t>
      </w:r>
      <w:r>
        <w:t>/FDMed</w:t>
      </w:r>
      <w:r w:rsidRPr="008A1C54">
        <w:t xml:space="preserve"> D2R transmission</w:t>
      </w:r>
    </w:p>
    <w:p w14:paraId="45DE4896" w14:textId="77777777" w:rsidR="00F0754D" w:rsidRPr="00075ABF" w:rsidRDefault="00F0754D" w:rsidP="00F0754D">
      <w:pPr>
        <w:rPr>
          <w:lang w:eastAsia="ar-SA"/>
        </w:rPr>
      </w:pPr>
    </w:p>
    <w:p w14:paraId="76777673" w14:textId="39DAF080" w:rsidR="001B14EB" w:rsidRPr="00F0754D" w:rsidRDefault="00F0754D" w:rsidP="001B14EB">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w:t>
      </w:r>
      <w:r w:rsidR="00075ABF">
        <w:rPr>
          <w:rFonts w:ascii="Times New Roman" w:eastAsiaTheme="minorEastAsia" w:hAnsi="Times New Roman"/>
          <w:b/>
          <w:bCs/>
          <w:i/>
          <w:iCs/>
          <w:szCs w:val="20"/>
          <w:lang w:eastAsia="zh-CN"/>
        </w:rPr>
        <w:t>1</w:t>
      </w:r>
      <w:r w:rsidR="00412D44">
        <w:rPr>
          <w:rFonts w:ascii="Times New Roman" w:eastAsiaTheme="minorEastAsia" w:hAnsi="Times New Roman"/>
          <w:b/>
          <w:bCs/>
          <w:i/>
          <w:iCs/>
          <w:szCs w:val="20"/>
          <w:lang w:eastAsia="zh-CN"/>
        </w:rPr>
        <w:t>3</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W</w:t>
      </w:r>
      <w:r>
        <w:rPr>
          <w:rFonts w:ascii="Times New Roman" w:eastAsiaTheme="minorEastAsia" w:hAnsi="Times New Roman"/>
          <w:b/>
          <w:bCs/>
          <w:i/>
          <w:iCs/>
          <w:szCs w:val="20"/>
          <w:lang w:eastAsia="zh-CN"/>
        </w:rPr>
        <w:t>ithin one access occasion, TDMed and FDMed resources can be allocated simultaneously to further improve the access and resource efficiency.</w:t>
      </w:r>
    </w:p>
    <w:bookmarkEnd w:id="28"/>
    <w:bookmarkEnd w:id="30"/>
    <w:bookmarkEnd w:id="31"/>
    <w:p w14:paraId="06A1786F" w14:textId="06F79976" w:rsidR="003A0982" w:rsidRPr="00771B6C" w:rsidRDefault="0074186E" w:rsidP="00FD65CA">
      <w:pPr>
        <w:pStyle w:val="1"/>
        <w:rPr>
          <w:sz w:val="28"/>
          <w:szCs w:val="28"/>
        </w:rPr>
      </w:pPr>
      <w:r>
        <w:rPr>
          <w:sz w:val="28"/>
          <w:szCs w:val="28"/>
        </w:rPr>
        <w:t>Scheduling</w:t>
      </w:r>
      <w:r w:rsidRPr="006C65D7">
        <w:rPr>
          <w:sz w:val="28"/>
          <w:szCs w:val="28"/>
        </w:rPr>
        <w:t xml:space="preserve"> </w:t>
      </w:r>
      <w:r w:rsidR="006C65D7" w:rsidRPr="006C65D7">
        <w:rPr>
          <w:sz w:val="28"/>
          <w:szCs w:val="28"/>
        </w:rPr>
        <w:t>information</w:t>
      </w:r>
    </w:p>
    <w:p w14:paraId="27BED9B3" w14:textId="5601EE6B" w:rsidR="00620982" w:rsidRDefault="005C5A59"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During the SI phase, the R2D control information has been studied, and some information have been studied for the scheduling for R2D and D2R</w:t>
      </w:r>
      <w:r w:rsidR="005F120B">
        <w:rPr>
          <w:rFonts w:ascii="Times New Roman" w:eastAsiaTheme="minorEastAsia" w:hAnsi="Times New Roman"/>
          <w:szCs w:val="20"/>
          <w:lang w:eastAsia="zh-CN"/>
        </w:rPr>
        <w:t>. More</w:t>
      </w:r>
      <w:r w:rsidR="0074186E">
        <w:rPr>
          <w:rFonts w:ascii="Times New Roman" w:eastAsiaTheme="minorEastAsia" w:hAnsi="Times New Roman"/>
          <w:szCs w:val="20"/>
          <w:lang w:eastAsia="zh-CN"/>
        </w:rPr>
        <w:t>over</w:t>
      </w:r>
      <w:r w:rsidR="005F120B">
        <w:rPr>
          <w:rFonts w:ascii="Times New Roman" w:eastAsiaTheme="minorEastAsia" w:hAnsi="Times New Roman"/>
          <w:szCs w:val="20"/>
          <w:lang w:eastAsia="zh-CN"/>
        </w:rPr>
        <w:t xml:space="preserve">, how to </w:t>
      </w:r>
      <w:r w:rsidR="001F77C5">
        <w:rPr>
          <w:rFonts w:ascii="Times New Roman" w:eastAsiaTheme="minorEastAsia" w:hAnsi="Times New Roman"/>
          <w:szCs w:val="20"/>
          <w:lang w:eastAsia="zh-CN"/>
        </w:rPr>
        <w:t>indicate</w:t>
      </w:r>
      <w:r w:rsidR="005F120B">
        <w:rPr>
          <w:rFonts w:ascii="Times New Roman" w:eastAsiaTheme="minorEastAsia" w:hAnsi="Times New Roman"/>
          <w:szCs w:val="20"/>
          <w:lang w:eastAsia="zh-CN"/>
        </w:rPr>
        <w:t xml:space="preserve"> the </w:t>
      </w:r>
      <w:r w:rsidR="001F77C5">
        <w:rPr>
          <w:rFonts w:ascii="Times New Roman" w:eastAsiaTheme="minorEastAsia" w:hAnsi="Times New Roman"/>
          <w:szCs w:val="20"/>
          <w:lang w:eastAsia="zh-CN"/>
        </w:rPr>
        <w:t>scheduling</w:t>
      </w:r>
      <w:r w:rsidR="005F120B">
        <w:rPr>
          <w:rFonts w:ascii="Times New Roman" w:eastAsiaTheme="minorEastAsia" w:hAnsi="Times New Roman"/>
          <w:szCs w:val="20"/>
          <w:lang w:eastAsia="zh-CN"/>
        </w:rPr>
        <w:t xml:space="preserve"> information was also been studied. </w:t>
      </w:r>
      <w:r w:rsidR="006C65D7">
        <w:rPr>
          <w:rFonts w:ascii="Times New Roman" w:eastAsiaTheme="minorEastAsia" w:hAnsi="Times New Roman"/>
          <w:szCs w:val="20"/>
          <w:lang w:eastAsia="zh-CN"/>
        </w:rPr>
        <w:t xml:space="preserve">In this section, we will provide our views mainly about the following two issues: </w:t>
      </w:r>
    </w:p>
    <w:p w14:paraId="0AAFF848" w14:textId="6BA0F32D" w:rsidR="006C65D7" w:rsidRDefault="006C65D7"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ssue 1:</w:t>
      </w:r>
      <w:r w:rsidR="00502E95">
        <w:rPr>
          <w:rFonts w:ascii="Times New Roman" w:eastAsiaTheme="minorEastAsia" w:hAnsi="Times New Roman"/>
          <w:szCs w:val="20"/>
          <w:lang w:eastAsia="zh-CN"/>
        </w:rPr>
        <w:t xml:space="preserve"> </w:t>
      </w:r>
      <w:r w:rsidR="001F77C5">
        <w:rPr>
          <w:rFonts w:ascii="Times New Roman" w:eastAsiaTheme="minorEastAsia" w:hAnsi="Times New Roman"/>
          <w:szCs w:val="20"/>
          <w:lang w:eastAsia="zh-CN"/>
        </w:rPr>
        <w:t>Which</w:t>
      </w:r>
      <w:r w:rsidR="00502E95">
        <w:rPr>
          <w:rFonts w:ascii="Times New Roman" w:eastAsiaTheme="minorEastAsia" w:hAnsi="Times New Roman"/>
          <w:szCs w:val="20"/>
          <w:lang w:eastAsia="zh-CN"/>
        </w:rPr>
        <w:t xml:space="preserve"> </w:t>
      </w:r>
      <w:r w:rsidR="0074186E">
        <w:rPr>
          <w:rFonts w:ascii="Times New Roman" w:eastAsiaTheme="minorEastAsia" w:hAnsi="Times New Roman"/>
          <w:szCs w:val="20"/>
          <w:lang w:eastAsia="zh-CN"/>
        </w:rPr>
        <w:t xml:space="preserve">scheduling </w:t>
      </w:r>
      <w:r w:rsidR="00502E95">
        <w:rPr>
          <w:rFonts w:ascii="Times New Roman" w:eastAsiaTheme="minorEastAsia" w:hAnsi="Times New Roman"/>
          <w:szCs w:val="20"/>
          <w:lang w:eastAsia="zh-CN"/>
        </w:rPr>
        <w:t>information</w:t>
      </w:r>
      <w:r w:rsidR="001F77C5">
        <w:rPr>
          <w:rFonts w:ascii="Times New Roman" w:eastAsiaTheme="minorEastAsia" w:hAnsi="Times New Roman"/>
          <w:szCs w:val="20"/>
          <w:lang w:eastAsia="zh-CN"/>
        </w:rPr>
        <w:t xml:space="preserve"> should be contained</w:t>
      </w:r>
      <w:r w:rsidR="00502E95">
        <w:rPr>
          <w:rFonts w:ascii="Times New Roman" w:eastAsiaTheme="minorEastAsia" w:hAnsi="Times New Roman"/>
          <w:szCs w:val="20"/>
          <w:lang w:eastAsia="zh-CN"/>
        </w:rPr>
        <w:t>;</w:t>
      </w:r>
    </w:p>
    <w:p w14:paraId="6F0AFEC6" w14:textId="6DC2DFDA" w:rsidR="001B14EB" w:rsidRDefault="00502E95"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I</w:t>
      </w:r>
      <w:r>
        <w:rPr>
          <w:rFonts w:ascii="Times New Roman" w:eastAsiaTheme="minorEastAsia" w:hAnsi="Times New Roman"/>
          <w:szCs w:val="20"/>
          <w:lang w:eastAsia="zh-CN"/>
        </w:rPr>
        <w:t xml:space="preserve">ssue 2: </w:t>
      </w:r>
      <w:r w:rsidR="0074186E">
        <w:rPr>
          <w:rFonts w:ascii="Times New Roman" w:eastAsiaTheme="minorEastAsia" w:hAnsi="Times New Roman"/>
          <w:szCs w:val="20"/>
          <w:lang w:eastAsia="zh-CN"/>
        </w:rPr>
        <w:t>How to indicate the scheduling</w:t>
      </w:r>
      <w:r w:rsidR="001F77C5">
        <w:rPr>
          <w:rFonts w:ascii="Times New Roman" w:eastAsiaTheme="minorEastAsia" w:hAnsi="Times New Roman"/>
          <w:szCs w:val="20"/>
          <w:lang w:eastAsia="zh-CN"/>
        </w:rPr>
        <w:t xml:space="preserve"> information</w:t>
      </w:r>
      <w:r>
        <w:rPr>
          <w:rFonts w:ascii="Times New Roman" w:eastAsiaTheme="minorEastAsia" w:hAnsi="Times New Roman"/>
          <w:szCs w:val="20"/>
          <w:lang w:eastAsia="zh-CN"/>
        </w:rPr>
        <w:t xml:space="preserve">. </w:t>
      </w:r>
    </w:p>
    <w:p w14:paraId="4C64DA09" w14:textId="7C92F4FE" w:rsidR="0074186E" w:rsidRPr="002701D3" w:rsidRDefault="0074186E" w:rsidP="0074186E">
      <w:pPr>
        <w:pStyle w:val="2"/>
        <w:numPr>
          <w:ilvl w:val="0"/>
          <w:numId w:val="0"/>
        </w:numPr>
      </w:pPr>
      <w:r>
        <w:t xml:space="preserve">3.1 </w:t>
      </w:r>
      <w:r w:rsidR="00B8468E">
        <w:t>S</w:t>
      </w:r>
      <w:r w:rsidR="001F77C5">
        <w:t xml:space="preserve">cheduling </w:t>
      </w:r>
      <w:r w:rsidRPr="002701D3">
        <w:t>information</w:t>
      </w:r>
      <w:r w:rsidR="00B8468E">
        <w:t xml:space="preserve"> for R2D and D2R</w:t>
      </w:r>
    </w:p>
    <w:p w14:paraId="540D615C" w14:textId="29E8FAB8" w:rsidR="0074186E" w:rsidRDefault="00F059E6" w:rsidP="0074186E">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scheduling information for R2D reception and D2R scheduling, the </w:t>
      </w:r>
      <w:r w:rsidR="0074186E">
        <w:rPr>
          <w:rFonts w:ascii="Times New Roman" w:eastAsiaTheme="minorEastAsia" w:hAnsi="Times New Roman"/>
          <w:szCs w:val="20"/>
          <w:lang w:eastAsia="zh-CN"/>
        </w:rPr>
        <w:t xml:space="preserve">following agreements have been made </w:t>
      </w:r>
      <w:r>
        <w:rPr>
          <w:rFonts w:ascii="Times New Roman" w:eastAsiaTheme="minorEastAsia" w:hAnsi="Times New Roman"/>
          <w:szCs w:val="20"/>
          <w:lang w:eastAsia="zh-CN"/>
        </w:rPr>
        <w:t>in previous meetings</w:t>
      </w:r>
      <w:r w:rsidR="00A67406">
        <w:rPr>
          <w:rFonts w:ascii="Times New Roman" w:eastAsiaTheme="minorEastAsia" w:hAnsi="Times New Roman"/>
          <w:szCs w:val="20"/>
          <w:lang w:eastAsia="zh-CN"/>
        </w:rPr>
        <w:t xml:space="preserve"> until RAN1#120 and RAN</w:t>
      </w:r>
      <w:r w:rsidR="0035249C">
        <w:rPr>
          <w:rFonts w:ascii="Times New Roman" w:eastAsiaTheme="minorEastAsia" w:hAnsi="Times New Roman"/>
          <w:szCs w:val="20"/>
          <w:lang w:eastAsia="zh-CN"/>
        </w:rPr>
        <w:t>P</w:t>
      </w:r>
      <w:r w:rsidR="00A67406">
        <w:rPr>
          <w:rFonts w:ascii="Times New Roman" w:eastAsiaTheme="minorEastAsia" w:hAnsi="Times New Roman"/>
          <w:szCs w:val="20"/>
          <w:lang w:eastAsia="zh-CN"/>
        </w:rPr>
        <w:t>#107</w:t>
      </w:r>
      <w:r w:rsidR="0074186E">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74186E" w14:paraId="0F29F9AB" w14:textId="77777777" w:rsidTr="00653563">
        <w:trPr>
          <w:trHeight w:val="771"/>
        </w:trPr>
        <w:tc>
          <w:tcPr>
            <w:tcW w:w="9631" w:type="dxa"/>
          </w:tcPr>
          <w:p w14:paraId="3B2F2406" w14:textId="0364A844" w:rsidR="00F059E6" w:rsidRPr="005C2826" w:rsidRDefault="00D719ED" w:rsidP="00F059E6">
            <w:pPr>
              <w:ind w:left="0" w:firstLine="0"/>
              <w:rPr>
                <w:color w:val="000000"/>
                <w:lang w:eastAsia="x-none"/>
              </w:rPr>
            </w:pPr>
            <w:r>
              <w:rPr>
                <w:rFonts w:eastAsiaTheme="minorEastAsia"/>
                <w:i/>
                <w:u w:val="single"/>
                <w:lang w:eastAsia="zh-CN"/>
              </w:rPr>
              <w:t>F</w:t>
            </w:r>
            <w:r w:rsidR="00F059E6" w:rsidRPr="00653563">
              <w:rPr>
                <w:i/>
                <w:u w:val="single"/>
                <w:lang w:eastAsia="x-none"/>
              </w:rPr>
              <w:t xml:space="preserve">or </w:t>
            </w:r>
            <w:r w:rsidR="00F059E6" w:rsidRPr="003C1D2B">
              <w:rPr>
                <w:rFonts w:ascii="Times New Roman" w:eastAsiaTheme="minorEastAsia" w:hAnsi="Times New Roman"/>
                <w:i/>
                <w:iCs/>
                <w:szCs w:val="20"/>
                <w:u w:val="single"/>
                <w:lang w:eastAsia="zh-CN"/>
              </w:rPr>
              <w:t>R2D</w:t>
            </w:r>
          </w:p>
          <w:p w14:paraId="239F9E7E" w14:textId="77777777" w:rsidR="0074186E" w:rsidRPr="005C2826" w:rsidRDefault="0074186E" w:rsidP="00EA17AE">
            <w:pPr>
              <w:ind w:left="0" w:firstLine="0"/>
              <w:rPr>
                <w:iCs/>
                <w:highlight w:val="green"/>
                <w:lang w:eastAsia="x-none"/>
              </w:rPr>
            </w:pPr>
            <w:r w:rsidRPr="005C2826">
              <w:rPr>
                <w:iCs/>
                <w:highlight w:val="green"/>
                <w:lang w:eastAsia="x-none"/>
              </w:rPr>
              <w:t>Agreement</w:t>
            </w:r>
          </w:p>
          <w:p w14:paraId="3D901879" w14:textId="77777777" w:rsidR="0074186E" w:rsidRPr="005C2826" w:rsidRDefault="0074186E" w:rsidP="00EA17AE">
            <w:pPr>
              <w:ind w:left="0" w:firstLine="0"/>
              <w:rPr>
                <w:color w:val="000000"/>
              </w:rPr>
            </w:pPr>
            <w:r w:rsidRPr="005C2826">
              <w:rPr>
                <w:color w:val="000000"/>
              </w:rPr>
              <w:t>For R2D reception, the following information potentially can be explicitly/implicitly indicated to the device via PRDCH:</w:t>
            </w:r>
          </w:p>
          <w:p w14:paraId="5C07A57C" w14:textId="77777777" w:rsidR="0074186E" w:rsidRPr="005C2826" w:rsidRDefault="0074186E" w:rsidP="00EA17AE">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ID associated with device(s) intended for the reception of R2D, potentially including all devices (if supported)</w:t>
            </w:r>
          </w:p>
          <w:p w14:paraId="2C64637C" w14:textId="77777777" w:rsidR="0074186E" w:rsidRPr="005C2826" w:rsidRDefault="0074186E" w:rsidP="00EA17AE">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FFS: other information</w:t>
            </w:r>
          </w:p>
          <w:p w14:paraId="224952EE" w14:textId="77777777" w:rsidR="0074186E" w:rsidRPr="005C2826" w:rsidRDefault="0074186E" w:rsidP="00EA17AE">
            <w:pPr>
              <w:ind w:left="0" w:firstLine="0"/>
              <w:rPr>
                <w:color w:val="000000"/>
              </w:rPr>
            </w:pPr>
            <w:r w:rsidRPr="005C2826">
              <w:rPr>
                <w:color w:val="000000"/>
              </w:rPr>
              <w:t>FFS: For each information, whether higher-layer signaling and/or L1 R2D control signaling is used</w:t>
            </w:r>
          </w:p>
          <w:p w14:paraId="71FF47DA" w14:textId="7FEC0601" w:rsidR="0074186E" w:rsidRPr="00653563" w:rsidRDefault="00D719ED" w:rsidP="00EA17AE">
            <w:pPr>
              <w:widowControl w:val="0"/>
              <w:autoSpaceDN w:val="0"/>
              <w:spacing w:beforeLines="50" w:before="120" w:after="120"/>
              <w:ind w:left="0" w:firstLine="0"/>
              <w:jc w:val="both"/>
              <w:rPr>
                <w:rFonts w:ascii="Times New Roman" w:eastAsiaTheme="minorEastAsia" w:hAnsi="Times New Roman"/>
                <w:i/>
                <w:iCs/>
                <w:szCs w:val="20"/>
                <w:u w:val="single"/>
                <w:lang w:eastAsia="zh-CN"/>
              </w:rPr>
            </w:pPr>
            <w:r>
              <w:rPr>
                <w:rFonts w:eastAsiaTheme="minorEastAsia"/>
                <w:i/>
                <w:u w:val="single"/>
                <w:lang w:eastAsia="zh-CN"/>
              </w:rPr>
              <w:t>F</w:t>
            </w:r>
            <w:r w:rsidR="00F059E6" w:rsidRPr="00653563">
              <w:rPr>
                <w:rFonts w:ascii="Times New Roman" w:eastAsiaTheme="minorEastAsia" w:hAnsi="Times New Roman"/>
                <w:i/>
                <w:iCs/>
                <w:szCs w:val="20"/>
                <w:u w:val="single"/>
                <w:lang w:eastAsia="zh-CN"/>
              </w:rPr>
              <w:t xml:space="preserve">or </w:t>
            </w:r>
            <w:r w:rsidR="00F059E6" w:rsidRPr="003C1D2B">
              <w:rPr>
                <w:i/>
                <w:u w:val="single"/>
                <w:lang w:eastAsia="x-none"/>
              </w:rPr>
              <w:t>D2R</w:t>
            </w:r>
          </w:p>
          <w:p w14:paraId="45306786" w14:textId="77777777" w:rsidR="00F059E6" w:rsidRPr="005C2826" w:rsidRDefault="00F059E6" w:rsidP="00F059E6">
            <w:pPr>
              <w:ind w:left="0" w:firstLine="0"/>
              <w:rPr>
                <w:iCs/>
                <w:highlight w:val="green"/>
                <w:lang w:eastAsia="x-none"/>
              </w:rPr>
            </w:pPr>
            <w:r w:rsidRPr="005C2826">
              <w:rPr>
                <w:iCs/>
                <w:highlight w:val="green"/>
                <w:lang w:eastAsia="x-none"/>
              </w:rPr>
              <w:t>Agreement</w:t>
            </w:r>
          </w:p>
          <w:p w14:paraId="6D005CF7" w14:textId="77777777" w:rsidR="00F059E6" w:rsidRPr="005C2826" w:rsidRDefault="00F059E6" w:rsidP="00F059E6">
            <w:pPr>
              <w:ind w:left="0" w:firstLine="0"/>
              <w:rPr>
                <w:color w:val="000000"/>
              </w:rPr>
            </w:pPr>
            <w:r w:rsidRPr="005C2826">
              <w:rPr>
                <w:color w:val="000000"/>
              </w:rPr>
              <w:t>For D2R scheduling, the following information potentially can be explicitly/implicitly indicated to the device via corresponding PRDCH:</w:t>
            </w:r>
          </w:p>
          <w:p w14:paraId="41FB4F0A" w14:textId="77777777" w:rsidR="00F059E6" w:rsidRPr="005C2826" w:rsidRDefault="00F059E6" w:rsidP="00F059E6">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Time domain resources</w:t>
            </w:r>
          </w:p>
          <w:p w14:paraId="61140E45" w14:textId="77777777" w:rsidR="00F059E6" w:rsidRPr="005C2826" w:rsidRDefault="00F059E6" w:rsidP="00F059E6">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Frequency domain resources</w:t>
            </w:r>
          </w:p>
          <w:p w14:paraId="59744C86" w14:textId="77777777" w:rsidR="00F059E6" w:rsidRPr="005C2826" w:rsidRDefault="00F059E6" w:rsidP="00F059E6">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MCS-like information</w:t>
            </w:r>
          </w:p>
          <w:p w14:paraId="5DA89A41" w14:textId="77777777" w:rsidR="00F059E6" w:rsidRPr="005C2826" w:rsidRDefault="00F059E6" w:rsidP="00F059E6">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Chip duration</w:t>
            </w:r>
          </w:p>
          <w:p w14:paraId="283286D5" w14:textId="77777777" w:rsidR="00F059E6" w:rsidRPr="005C2826" w:rsidRDefault="00F059E6" w:rsidP="00F059E6">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 xml:space="preserve">ID associated with device(s) </w:t>
            </w:r>
          </w:p>
          <w:p w14:paraId="356B5D57" w14:textId="77777777" w:rsidR="00F059E6" w:rsidRPr="005C2826" w:rsidRDefault="00F059E6" w:rsidP="00F059E6">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Repetitions</w:t>
            </w:r>
          </w:p>
          <w:p w14:paraId="72E8A2C7" w14:textId="77777777" w:rsidR="00F059E6" w:rsidRPr="005C2826" w:rsidRDefault="00F059E6" w:rsidP="00F059E6">
            <w:pPr>
              <w:ind w:left="0" w:firstLine="0"/>
              <w:rPr>
                <w:color w:val="000000"/>
              </w:rPr>
            </w:pPr>
            <w:r w:rsidRPr="005C2826">
              <w:rPr>
                <w:color w:val="000000"/>
              </w:rPr>
              <w:t xml:space="preserve">FFS: other information </w:t>
            </w:r>
          </w:p>
          <w:p w14:paraId="61B993C4" w14:textId="77777777" w:rsidR="00F059E6" w:rsidRDefault="00F059E6" w:rsidP="00F059E6">
            <w:pPr>
              <w:ind w:left="0" w:firstLine="0"/>
              <w:rPr>
                <w:color w:val="000000"/>
              </w:rPr>
            </w:pPr>
            <w:r w:rsidRPr="005C2826">
              <w:rPr>
                <w:color w:val="000000"/>
              </w:rPr>
              <w:t>FFS: For each information, whether higher-layer signaling and/or L1 R2D control signaling is used</w:t>
            </w:r>
          </w:p>
          <w:p w14:paraId="2766C090" w14:textId="2E8103EE" w:rsidR="00F059E6" w:rsidRDefault="00F059E6" w:rsidP="00F059E6">
            <w:pPr>
              <w:ind w:left="0" w:firstLine="0"/>
              <w:rPr>
                <w:color w:val="000000"/>
              </w:rPr>
            </w:pPr>
          </w:p>
          <w:p w14:paraId="7329A8D7" w14:textId="77777777" w:rsidR="00DA0D31" w:rsidRPr="00B33C9B" w:rsidRDefault="00DA0D31" w:rsidP="00DA0D31">
            <w:pPr>
              <w:ind w:left="0" w:firstLine="0"/>
              <w:rPr>
                <w:rFonts w:ascii="Times New Roman" w:hAnsi="Times New Roman"/>
                <w:szCs w:val="20"/>
                <w:lang w:eastAsia="x-none"/>
              </w:rPr>
            </w:pPr>
            <w:r w:rsidRPr="00B33C9B">
              <w:rPr>
                <w:rFonts w:ascii="Times New Roman" w:hAnsi="Times New Roman"/>
                <w:szCs w:val="20"/>
                <w:highlight w:val="green"/>
                <w:lang w:eastAsia="x-none"/>
              </w:rPr>
              <w:t>Agreement</w:t>
            </w:r>
          </w:p>
          <w:p w14:paraId="2680942F" w14:textId="203F2795" w:rsidR="00DA0D31" w:rsidRDefault="00DA0D31" w:rsidP="00DA0D31">
            <w:pPr>
              <w:ind w:left="0" w:firstLine="0"/>
              <w:rPr>
                <w:color w:val="000000"/>
              </w:rPr>
            </w:pPr>
            <w:r w:rsidRPr="00B33C9B">
              <w:rPr>
                <w:rFonts w:ascii="Times New Roman" w:eastAsia="等线" w:hAnsi="Times New Roman"/>
                <w:bCs/>
                <w:szCs w:val="20"/>
                <w:lang w:val="en-US" w:eastAsia="zh-CN"/>
              </w:rPr>
              <w:t xml:space="preserve">The payload size (i.e. TBS-like) for PDRCH transmission with variable size is explicitly indicated in the corresponding </w:t>
            </w:r>
            <w:r w:rsidRPr="00B33C9B">
              <w:rPr>
                <w:rFonts w:ascii="Times New Roman" w:eastAsia="等线" w:hAnsi="Times New Roman"/>
                <w:bCs/>
                <w:szCs w:val="20"/>
                <w:lang w:eastAsia="zh-CN"/>
              </w:rPr>
              <w:t>R2D control information</w:t>
            </w:r>
            <w:r w:rsidRPr="00B33C9B">
              <w:rPr>
                <w:rFonts w:ascii="Times New Roman" w:eastAsia="等线" w:hAnsi="Times New Roman"/>
                <w:bCs/>
                <w:szCs w:val="20"/>
                <w:lang w:val="en-US" w:eastAsia="zh-CN"/>
              </w:rPr>
              <w:t>.</w:t>
            </w:r>
          </w:p>
          <w:p w14:paraId="76C809B7" w14:textId="32F20FF9" w:rsidR="00DA0D31" w:rsidRDefault="00DA0D31" w:rsidP="00F059E6">
            <w:pPr>
              <w:ind w:left="0" w:firstLine="0"/>
              <w:rPr>
                <w:color w:val="000000"/>
              </w:rPr>
            </w:pPr>
          </w:p>
          <w:p w14:paraId="6AD3900E" w14:textId="77777777" w:rsidR="00DA0D31" w:rsidRPr="009315D4" w:rsidRDefault="00DA0D31" w:rsidP="00DA0D31">
            <w:pPr>
              <w:rPr>
                <w:rFonts w:ascii="Times New Roman" w:hAnsi="Times New Roman"/>
                <w:iCs/>
                <w:szCs w:val="21"/>
                <w:lang w:eastAsia="x-none"/>
              </w:rPr>
            </w:pPr>
            <w:r w:rsidRPr="009315D4">
              <w:rPr>
                <w:rFonts w:ascii="Times New Roman" w:hAnsi="Times New Roman"/>
                <w:iCs/>
                <w:szCs w:val="21"/>
                <w:highlight w:val="green"/>
                <w:lang w:eastAsia="x-none"/>
              </w:rPr>
              <w:t>Agreement</w:t>
            </w:r>
          </w:p>
          <w:p w14:paraId="514A550F" w14:textId="15E021B9" w:rsidR="00DA0D31" w:rsidRDefault="00DA0D31" w:rsidP="006C5890">
            <w:pPr>
              <w:autoSpaceDE w:val="0"/>
              <w:autoSpaceDN w:val="0"/>
              <w:adjustRightInd w:val="0"/>
              <w:snapToGrid w:val="0"/>
              <w:spacing w:after="120"/>
              <w:contextualSpacing/>
              <w:rPr>
                <w:rFonts w:ascii="Times New Roman" w:hAnsi="Times New Roman"/>
                <w:szCs w:val="21"/>
                <w:lang w:eastAsia="x-none"/>
              </w:rPr>
            </w:pPr>
            <w:r w:rsidRPr="009315D4">
              <w:rPr>
                <w:rFonts w:ascii="Times New Roman" w:hAnsi="Times New Roman"/>
                <w:szCs w:val="21"/>
                <w:lang w:eastAsia="x-none"/>
              </w:rPr>
              <w:t>For D2R, a preamble preceding each PDRCH transmission is studied as the baseline at least for the D2R timing</w:t>
            </w:r>
            <w:r w:rsidR="00725EC4" w:rsidRPr="009315D4">
              <w:rPr>
                <w:rFonts w:ascii="Times New Roman" w:hAnsi="Times New Roman"/>
                <w:szCs w:val="21"/>
                <w:lang w:eastAsia="x-none"/>
              </w:rPr>
              <w:t xml:space="preserve"> </w:t>
            </w:r>
          </w:p>
          <w:p w14:paraId="106D17C2" w14:textId="527A6A95" w:rsidR="00725EC4" w:rsidRPr="009315D4" w:rsidRDefault="00725EC4" w:rsidP="00630A1E">
            <w:pPr>
              <w:autoSpaceDE w:val="0"/>
              <w:autoSpaceDN w:val="0"/>
              <w:adjustRightInd w:val="0"/>
              <w:snapToGrid w:val="0"/>
              <w:spacing w:after="120"/>
              <w:contextualSpacing/>
              <w:rPr>
                <w:rFonts w:ascii="Times New Roman" w:hAnsi="Times New Roman"/>
                <w:szCs w:val="21"/>
                <w:lang w:eastAsia="x-none"/>
              </w:rPr>
            </w:pPr>
            <w:r w:rsidRPr="009315D4">
              <w:rPr>
                <w:rFonts w:ascii="Times New Roman" w:hAnsi="Times New Roman"/>
                <w:szCs w:val="21"/>
                <w:lang w:eastAsia="x-none"/>
              </w:rPr>
              <w:t>acquisition signal:</w:t>
            </w:r>
          </w:p>
          <w:p w14:paraId="2BADF08D" w14:textId="77777777" w:rsidR="00DA0D31" w:rsidRPr="009315D4" w:rsidRDefault="00DA0D31" w:rsidP="00DA0D31">
            <w:pPr>
              <w:pStyle w:val="aff2"/>
              <w:numPr>
                <w:ilvl w:val="0"/>
                <w:numId w:val="48"/>
              </w:numPr>
              <w:overflowPunct w:val="0"/>
              <w:autoSpaceDE w:val="0"/>
              <w:autoSpaceDN w:val="0"/>
              <w:adjustRightInd w:val="0"/>
              <w:spacing w:after="180"/>
              <w:ind w:leftChars="0" w:left="420" w:hanging="420"/>
              <w:contextualSpacing/>
              <w:textAlignment w:val="baseline"/>
              <w:rPr>
                <w:sz w:val="21"/>
                <w:szCs w:val="21"/>
              </w:rPr>
            </w:pPr>
            <w:r w:rsidRPr="009315D4">
              <w:rPr>
                <w:sz w:val="21"/>
                <w:szCs w:val="21"/>
              </w:rPr>
              <w:t>Preamble is not part of PDRCH</w:t>
            </w:r>
          </w:p>
          <w:p w14:paraId="0B5B8C4A" w14:textId="017A2F48" w:rsidR="00DA0D31" w:rsidRPr="00653563" w:rsidRDefault="00DA0D31" w:rsidP="00653563">
            <w:pPr>
              <w:pStyle w:val="aff2"/>
              <w:numPr>
                <w:ilvl w:val="0"/>
                <w:numId w:val="48"/>
              </w:numPr>
              <w:overflowPunct w:val="0"/>
              <w:autoSpaceDE w:val="0"/>
              <w:autoSpaceDN w:val="0"/>
              <w:adjustRightInd w:val="0"/>
              <w:spacing w:after="180"/>
              <w:ind w:leftChars="0" w:left="420" w:hanging="420"/>
              <w:contextualSpacing/>
              <w:textAlignment w:val="baseline"/>
              <w:rPr>
                <w:sz w:val="21"/>
                <w:szCs w:val="21"/>
              </w:rPr>
            </w:pPr>
            <w:r w:rsidRPr="009315D4">
              <w:rPr>
                <w:sz w:val="21"/>
                <w:szCs w:val="21"/>
              </w:rPr>
              <w:t>FFS: Other functionalities of the preamble</w:t>
            </w:r>
          </w:p>
          <w:p w14:paraId="7328445D" w14:textId="77777777" w:rsidR="00DA0D31" w:rsidRPr="005C2826" w:rsidRDefault="00DA0D31" w:rsidP="00F059E6">
            <w:pPr>
              <w:ind w:left="0" w:firstLine="0"/>
              <w:rPr>
                <w:color w:val="000000"/>
              </w:rPr>
            </w:pPr>
          </w:p>
          <w:p w14:paraId="2BF61F8B" w14:textId="77777777" w:rsidR="00F059E6" w:rsidRPr="00200D5B" w:rsidRDefault="00F059E6" w:rsidP="00F059E6">
            <w:pPr>
              <w:ind w:left="0" w:firstLine="0"/>
              <w:jc w:val="both"/>
              <w:rPr>
                <w:rFonts w:ascii="Times New Roman" w:eastAsia="等线" w:hAnsi="Times New Roman"/>
                <w:kern w:val="2"/>
                <w:sz w:val="21"/>
                <w:szCs w:val="22"/>
                <w:lang w:eastAsia="zh-CN"/>
              </w:rPr>
            </w:pPr>
            <w:r w:rsidRPr="00200D5B">
              <w:rPr>
                <w:rFonts w:ascii="Times New Roman" w:eastAsia="等线" w:hAnsi="Times New Roman"/>
                <w:kern w:val="2"/>
                <w:sz w:val="21"/>
                <w:szCs w:val="22"/>
                <w:highlight w:val="green"/>
                <w:lang w:eastAsia="zh-CN"/>
              </w:rPr>
              <w:t>Agreement</w:t>
            </w:r>
          </w:p>
          <w:p w14:paraId="1C24D910" w14:textId="77777777" w:rsidR="00F059E6" w:rsidRDefault="00F059E6" w:rsidP="00F059E6">
            <w:pPr>
              <w:ind w:left="0" w:firstLine="0"/>
              <w:rPr>
                <w:color w:val="000000"/>
              </w:rPr>
            </w:pPr>
            <w:r w:rsidRPr="00200D5B">
              <w:rPr>
                <w:color w:val="000000"/>
              </w:rPr>
              <w:t>For D2R scheduling, midamble (if supported) related information can be explicitly/implicitly indicated via corresponding PRDCH.</w:t>
            </w:r>
          </w:p>
          <w:p w14:paraId="7299E303" w14:textId="2702741A" w:rsidR="00095E8B" w:rsidRDefault="00095E8B" w:rsidP="00EA17AE">
            <w:pPr>
              <w:ind w:left="0" w:firstLine="0"/>
              <w:jc w:val="both"/>
              <w:rPr>
                <w:rFonts w:ascii="Times New Roman" w:eastAsia="等线" w:hAnsi="Times New Roman"/>
                <w:kern w:val="2"/>
                <w:sz w:val="21"/>
                <w:szCs w:val="22"/>
                <w:lang w:eastAsia="zh-CN"/>
              </w:rPr>
            </w:pPr>
          </w:p>
          <w:p w14:paraId="448F36BD" w14:textId="77777777" w:rsidR="00095E8B" w:rsidRPr="000E3A83" w:rsidRDefault="00095E8B" w:rsidP="00095E8B">
            <w:pPr>
              <w:rPr>
                <w:szCs w:val="20"/>
              </w:rPr>
            </w:pPr>
            <w:r w:rsidRPr="000E3A83">
              <w:rPr>
                <w:szCs w:val="20"/>
                <w:highlight w:val="green"/>
              </w:rPr>
              <w:t>Agreement</w:t>
            </w:r>
          </w:p>
          <w:p w14:paraId="242CBEA5" w14:textId="4533CD92" w:rsidR="00095E8B" w:rsidRPr="00200D5B" w:rsidRDefault="00095E8B" w:rsidP="00095E8B">
            <w:pPr>
              <w:ind w:left="0" w:firstLine="0"/>
              <w:jc w:val="both"/>
              <w:rPr>
                <w:rFonts w:ascii="Times New Roman" w:eastAsia="等线" w:hAnsi="Times New Roman"/>
                <w:kern w:val="2"/>
                <w:sz w:val="21"/>
                <w:szCs w:val="22"/>
                <w:lang w:eastAsia="zh-CN"/>
              </w:rPr>
            </w:pPr>
            <w:r w:rsidRPr="000E3A83">
              <w:t>For a D2R transmission</w:t>
            </w:r>
            <w:r w:rsidRPr="000E3A83">
              <w:rPr>
                <w:rFonts w:hint="eastAsia"/>
              </w:rPr>
              <w:t>,</w:t>
            </w:r>
            <w:r w:rsidRPr="000E3A83">
              <w:t xml:space="preserve"> it is up to device implementation to use OOK or BPSK modulation.</w:t>
            </w:r>
            <w:r w:rsidRPr="000E3A83">
              <w:rPr>
                <w:rFonts w:hint="eastAsia"/>
              </w:rPr>
              <w:t xml:space="preserve"> </w:t>
            </w:r>
            <w:r w:rsidRPr="000E3A83">
              <w:t>It is assumed that a device operates consistently with the same D2R modulation in the same inventory/command round.</w:t>
            </w:r>
          </w:p>
          <w:p w14:paraId="04A67287" w14:textId="34101E71" w:rsidR="0074186E" w:rsidRDefault="0074186E" w:rsidP="00EA17AE">
            <w:pPr>
              <w:ind w:left="0" w:firstLine="0"/>
              <w:rPr>
                <w:color w:val="000000"/>
              </w:rPr>
            </w:pPr>
          </w:p>
          <w:p w14:paraId="0D9CEB4D" w14:textId="77777777" w:rsidR="00095E8B" w:rsidRPr="000B6ED5" w:rsidRDefault="00095E8B" w:rsidP="00095E8B">
            <w:pPr>
              <w:widowControl w:val="0"/>
              <w:autoSpaceDN w:val="0"/>
              <w:spacing w:beforeLines="50" w:before="120" w:after="120"/>
              <w:ind w:left="0" w:firstLine="0"/>
              <w:jc w:val="both"/>
              <w:rPr>
                <w:rFonts w:ascii="Times New Roman" w:eastAsiaTheme="minorEastAsia" w:hAnsi="Times New Roman"/>
                <w:b/>
                <w:bCs/>
                <w:szCs w:val="20"/>
                <w:lang w:eastAsia="zh-CN"/>
              </w:rPr>
            </w:pPr>
            <w:r w:rsidRPr="000B6ED5">
              <w:rPr>
                <w:rFonts w:ascii="Times New Roman" w:eastAsiaTheme="minorEastAsia" w:hAnsi="Times New Roman"/>
                <w:b/>
                <w:bCs/>
                <w:szCs w:val="20"/>
                <w:lang w:eastAsia="zh-CN"/>
              </w:rPr>
              <w:t>Applying or not applying the FEC to D2R is in scope of the WID, and will be specified by ensuring it is under the reader control and applies to all devices targeted by the reader.</w:t>
            </w:r>
          </w:p>
          <w:p w14:paraId="57FBA43D" w14:textId="77777777" w:rsidR="00095E8B" w:rsidRPr="000B6ED5" w:rsidRDefault="00095E8B" w:rsidP="00095E8B">
            <w:pPr>
              <w:pStyle w:val="aff2"/>
              <w:widowControl w:val="0"/>
              <w:numPr>
                <w:ilvl w:val="0"/>
                <w:numId w:val="22"/>
              </w:numPr>
              <w:autoSpaceDN w:val="0"/>
              <w:spacing w:beforeLines="50" w:before="120" w:after="120"/>
              <w:ind w:leftChars="0"/>
              <w:jc w:val="both"/>
              <w:rPr>
                <w:rFonts w:ascii="Times New Roman" w:eastAsiaTheme="minorEastAsia" w:hAnsi="Times New Roman"/>
                <w:b/>
                <w:bCs/>
                <w:szCs w:val="20"/>
              </w:rPr>
            </w:pPr>
            <w:r w:rsidRPr="000B6ED5">
              <w:rPr>
                <w:rFonts w:ascii="Times New Roman" w:eastAsiaTheme="minorEastAsia" w:hAnsi="Times New Roman"/>
                <w:b/>
                <w:bCs/>
                <w:szCs w:val="20"/>
              </w:rPr>
              <w:t>Note: all devices are assumed to support applying and not applying the FEC for D2R</w:t>
            </w:r>
          </w:p>
          <w:p w14:paraId="0BAD2CD0" w14:textId="6BD8ABFF" w:rsidR="00095E8B" w:rsidRPr="00653563" w:rsidRDefault="00095E8B" w:rsidP="00095E8B">
            <w:pPr>
              <w:ind w:left="0" w:firstLine="0"/>
              <w:rPr>
                <w:rFonts w:eastAsiaTheme="minorEastAsia"/>
                <w:color w:val="000000"/>
                <w:lang w:eastAsia="zh-CN"/>
              </w:rPr>
            </w:pPr>
            <w:r w:rsidRPr="000B6ED5">
              <w:rPr>
                <w:rFonts w:ascii="Times New Roman" w:eastAsiaTheme="minorEastAsia" w:hAnsi="Times New Roman"/>
                <w:b/>
                <w:bCs/>
                <w:szCs w:val="20"/>
              </w:rPr>
              <w:t>WID will be updated accordingly</w:t>
            </w:r>
          </w:p>
          <w:p w14:paraId="52428DCF" w14:textId="77777777" w:rsidR="00095E8B" w:rsidRDefault="00095E8B" w:rsidP="00EA17AE">
            <w:pPr>
              <w:ind w:left="0" w:firstLine="0"/>
              <w:rPr>
                <w:color w:val="000000"/>
              </w:rPr>
            </w:pPr>
          </w:p>
          <w:p w14:paraId="7591922B" w14:textId="77777777" w:rsidR="00A67406" w:rsidRPr="00FF1AB9" w:rsidRDefault="00A67406" w:rsidP="00A67406">
            <w:pPr>
              <w:ind w:left="0" w:firstLine="0"/>
              <w:rPr>
                <w:rFonts w:ascii="Times New Roman" w:hAnsi="Times New Roman"/>
                <w:szCs w:val="20"/>
                <w:lang w:eastAsia="x-none"/>
              </w:rPr>
            </w:pPr>
            <w:r w:rsidRPr="00FF1AB9">
              <w:rPr>
                <w:rFonts w:ascii="Times New Roman" w:hAnsi="Times New Roman"/>
                <w:szCs w:val="20"/>
                <w:highlight w:val="green"/>
                <w:lang w:eastAsia="x-none"/>
              </w:rPr>
              <w:t>Agreement</w:t>
            </w:r>
          </w:p>
          <w:p w14:paraId="6CA169EA" w14:textId="77777777" w:rsidR="00A67406" w:rsidRPr="00FF1AB9" w:rsidRDefault="00A67406" w:rsidP="00A67406">
            <w:pPr>
              <w:adjustRightInd w:val="0"/>
              <w:snapToGrid w:val="0"/>
              <w:ind w:left="0" w:firstLine="0"/>
              <w:rPr>
                <w:rFonts w:ascii="Times New Roman" w:eastAsia="等线" w:hAnsi="Times New Roman"/>
                <w:bCs/>
                <w:szCs w:val="20"/>
                <w:lang w:val="en-US" w:eastAsia="zh-CN"/>
              </w:rPr>
            </w:pPr>
            <w:r w:rsidRPr="00FF1AB9">
              <w:rPr>
                <w:rFonts w:ascii="Times New Roman" w:eastAsia="等线" w:hAnsi="Times New Roman"/>
                <w:bCs/>
                <w:szCs w:val="20"/>
                <w:lang w:val="en-US" w:eastAsia="zh-CN"/>
              </w:rPr>
              <w:t xml:space="preserve">The following is supported for indicating the D2R chip duration: </w:t>
            </w:r>
          </w:p>
          <w:p w14:paraId="66B9B0BF" w14:textId="4F7D6C23" w:rsidR="00A67406" w:rsidRPr="006C5890" w:rsidRDefault="00A67406" w:rsidP="00653563">
            <w:pPr>
              <w:numPr>
                <w:ilvl w:val="0"/>
                <w:numId w:val="46"/>
              </w:numPr>
              <w:adjustRightInd w:val="0"/>
              <w:snapToGrid w:val="0"/>
              <w:jc w:val="both"/>
              <w:rPr>
                <w:rFonts w:ascii="Times New Roman" w:eastAsia="等线" w:hAnsi="Times New Roman"/>
                <w:iCs/>
                <w:szCs w:val="20"/>
                <w:lang w:eastAsia="zh-CN"/>
              </w:rPr>
            </w:pPr>
            <w:r w:rsidRPr="00FF1AB9">
              <w:rPr>
                <w:rFonts w:ascii="Times New Roman" w:eastAsia="等线" w:hAnsi="Times New Roman"/>
                <w:bCs/>
                <w:szCs w:val="20"/>
                <w:lang w:eastAsia="zh-CN"/>
              </w:rPr>
              <w:t>The D2R chip duration is indicated in R2D control information from predefined a set of D2R chip duration values</w:t>
            </w:r>
          </w:p>
          <w:p w14:paraId="6A8E70FD" w14:textId="77777777" w:rsidR="00A67406" w:rsidRPr="00630A1E" w:rsidRDefault="00A67406" w:rsidP="00EA17AE">
            <w:pPr>
              <w:ind w:left="0" w:firstLine="0"/>
              <w:rPr>
                <w:color w:val="000000"/>
              </w:rPr>
            </w:pPr>
          </w:p>
          <w:p w14:paraId="679BCCE8" w14:textId="77777777" w:rsidR="00187242" w:rsidRPr="008436F1" w:rsidRDefault="00187242" w:rsidP="00187242">
            <w:pPr>
              <w:rPr>
                <w:rFonts w:ascii="Times New Roman" w:eastAsia="Malgun Gothic" w:hAnsi="Times New Roman"/>
                <w:szCs w:val="20"/>
              </w:rPr>
            </w:pPr>
            <w:r w:rsidRPr="008436F1">
              <w:rPr>
                <w:rFonts w:ascii="Times New Roman" w:eastAsia="Malgun Gothic" w:hAnsi="Times New Roman"/>
                <w:szCs w:val="20"/>
                <w:highlight w:val="green"/>
              </w:rPr>
              <w:t>Agreement</w:t>
            </w:r>
          </w:p>
          <w:p w14:paraId="5F10DEAF" w14:textId="77777777" w:rsidR="00187242" w:rsidRPr="008436F1" w:rsidRDefault="00187242" w:rsidP="00187242">
            <w:pPr>
              <w:numPr>
                <w:ilvl w:val="0"/>
                <w:numId w:val="54"/>
              </w:numPr>
              <w:autoSpaceDE w:val="0"/>
              <w:autoSpaceDN w:val="0"/>
              <w:adjustRightInd w:val="0"/>
              <w:snapToGrid w:val="0"/>
              <w:contextualSpacing/>
              <w:rPr>
                <w:rFonts w:ascii="Times New Roman" w:hAnsi="Times New Roman"/>
                <w:szCs w:val="20"/>
                <w:lang w:eastAsia="x-none"/>
              </w:rPr>
            </w:pPr>
            <w:r w:rsidRPr="008436F1">
              <w:rPr>
                <w:rFonts w:ascii="Times New Roman" w:hAnsi="Times New Roman"/>
                <w:szCs w:val="20"/>
                <w:lang w:eastAsia="x-none"/>
              </w:rPr>
              <w:t>For D2R preamble design, the functionalities of timing acquisition, SFO estimation/time tracking and channel estimation should be supported</w:t>
            </w:r>
          </w:p>
          <w:p w14:paraId="253BC9D3" w14:textId="77777777" w:rsidR="00187242" w:rsidRPr="008436F1" w:rsidRDefault="00187242" w:rsidP="00187242">
            <w:pPr>
              <w:numPr>
                <w:ilvl w:val="0"/>
                <w:numId w:val="54"/>
              </w:numPr>
              <w:autoSpaceDE w:val="0"/>
              <w:autoSpaceDN w:val="0"/>
              <w:adjustRightInd w:val="0"/>
              <w:snapToGrid w:val="0"/>
              <w:contextualSpacing/>
              <w:rPr>
                <w:rFonts w:ascii="Times New Roman" w:hAnsi="Times New Roman"/>
                <w:szCs w:val="20"/>
                <w:lang w:eastAsia="x-none"/>
              </w:rPr>
            </w:pPr>
            <w:r w:rsidRPr="008436F1">
              <w:rPr>
                <w:rFonts w:ascii="Times New Roman" w:hAnsi="Times New Roman"/>
                <w:szCs w:val="20"/>
                <w:lang w:eastAsia="x-none"/>
              </w:rPr>
              <w:t>For D2R midamble design, the functionalities of SFO estimation/time tracking and channel estimation should be supported</w:t>
            </w:r>
          </w:p>
          <w:p w14:paraId="01BA6CDD" w14:textId="77777777" w:rsidR="00187242" w:rsidRPr="008436F1" w:rsidRDefault="00187242" w:rsidP="00187242">
            <w:pPr>
              <w:numPr>
                <w:ilvl w:val="1"/>
                <w:numId w:val="54"/>
              </w:numPr>
              <w:autoSpaceDE w:val="0"/>
              <w:autoSpaceDN w:val="0"/>
              <w:adjustRightInd w:val="0"/>
              <w:snapToGrid w:val="0"/>
              <w:contextualSpacing/>
              <w:rPr>
                <w:rFonts w:ascii="Times New Roman" w:hAnsi="Times New Roman"/>
                <w:szCs w:val="20"/>
                <w:lang w:eastAsia="x-none"/>
              </w:rPr>
            </w:pPr>
            <w:r w:rsidRPr="00653563">
              <w:rPr>
                <w:rFonts w:ascii="Times New Roman" w:hAnsi="Times New Roman"/>
                <w:szCs w:val="20"/>
                <w:lang w:eastAsia="x-none"/>
              </w:rPr>
              <w:lastRenderedPageBreak/>
              <w:t>D2R midamble can be transmitted at the end of the PDRCH transmission</w:t>
            </w:r>
            <w:r w:rsidRPr="006C5890">
              <w:rPr>
                <w:rFonts w:ascii="Times New Roman" w:hAnsi="Times New Roman"/>
                <w:szCs w:val="20"/>
                <w:lang w:eastAsia="x-none"/>
              </w:rPr>
              <w:t>.</w:t>
            </w:r>
            <w:r w:rsidRPr="008436F1">
              <w:rPr>
                <w:rFonts w:ascii="Times New Roman" w:hAnsi="Times New Roman"/>
                <w:szCs w:val="20"/>
                <w:lang w:eastAsia="x-none"/>
              </w:rPr>
              <w:t xml:space="preserve"> If it is at the end, it is not designed for being used for indicating the end of PDRCH transmission</w:t>
            </w:r>
          </w:p>
          <w:p w14:paraId="67EEF927" w14:textId="77777777" w:rsidR="00187242" w:rsidRPr="008436F1" w:rsidRDefault="00187242" w:rsidP="00187242">
            <w:pPr>
              <w:numPr>
                <w:ilvl w:val="1"/>
                <w:numId w:val="54"/>
              </w:numPr>
              <w:autoSpaceDE w:val="0"/>
              <w:autoSpaceDN w:val="0"/>
              <w:adjustRightInd w:val="0"/>
              <w:snapToGrid w:val="0"/>
              <w:contextualSpacing/>
              <w:rPr>
                <w:rFonts w:ascii="Times New Roman" w:hAnsi="Times New Roman"/>
                <w:szCs w:val="20"/>
                <w:lang w:eastAsia="x-none"/>
              </w:rPr>
            </w:pPr>
            <w:r w:rsidRPr="008436F1">
              <w:rPr>
                <w:rFonts w:ascii="Times New Roman" w:hAnsi="Times New Roman"/>
                <w:szCs w:val="20"/>
                <w:lang w:eastAsia="x-none"/>
              </w:rPr>
              <w:t>FFS: condition(s) and/or indication where the D2R midamble is present or not</w:t>
            </w:r>
          </w:p>
          <w:p w14:paraId="11D01C32" w14:textId="77777777" w:rsidR="00A67406" w:rsidRDefault="00A67406" w:rsidP="00EA17AE">
            <w:pPr>
              <w:ind w:left="0" w:firstLine="0"/>
              <w:rPr>
                <w:color w:val="000000"/>
              </w:rPr>
            </w:pPr>
          </w:p>
          <w:p w14:paraId="10B292D9" w14:textId="77777777" w:rsidR="009C3B42" w:rsidRPr="009C3B42" w:rsidRDefault="009C3B42" w:rsidP="009C3B42">
            <w:pPr>
              <w:ind w:left="0" w:firstLine="0"/>
              <w:rPr>
                <w:szCs w:val="20"/>
              </w:rPr>
            </w:pPr>
            <w:r w:rsidRPr="009C3B42">
              <w:rPr>
                <w:szCs w:val="20"/>
                <w:highlight w:val="green"/>
              </w:rPr>
              <w:t>Agreement</w:t>
            </w:r>
          </w:p>
          <w:p w14:paraId="2DB83FE9" w14:textId="77777777" w:rsidR="009C3B42" w:rsidRPr="009C3B42" w:rsidRDefault="009C3B42" w:rsidP="009C3B42">
            <w:pPr>
              <w:ind w:left="0" w:firstLine="0"/>
              <w:rPr>
                <w:rFonts w:eastAsia="宋体"/>
                <w:bCs/>
                <w:szCs w:val="20"/>
                <w:lang w:eastAsia="zh-CN"/>
              </w:rPr>
            </w:pPr>
            <w:r w:rsidRPr="009C3B42">
              <w:rPr>
                <w:rFonts w:eastAsia="宋体" w:hint="eastAsia"/>
                <w:bCs/>
                <w:szCs w:val="20"/>
                <w:lang w:eastAsia="zh-CN"/>
              </w:rPr>
              <w:t xml:space="preserve">For D2R transmission with </w:t>
            </w:r>
            <w:r w:rsidRPr="009C3B42">
              <w:rPr>
                <w:rFonts w:eastAsia="宋体"/>
                <w:bCs/>
                <w:szCs w:val="20"/>
                <w:lang w:eastAsia="zh-CN"/>
              </w:rPr>
              <w:t>small</w:t>
            </w:r>
            <w:r w:rsidRPr="009C3B42">
              <w:rPr>
                <w:rFonts w:eastAsia="宋体" w:hint="eastAsia"/>
                <w:bCs/>
                <w:szCs w:val="20"/>
                <w:lang w:eastAsia="zh-CN"/>
              </w:rPr>
              <w:t xml:space="preserve"> frequency shift</w:t>
            </w:r>
            <w:r w:rsidRPr="009C3B42">
              <w:rPr>
                <w:rFonts w:eastAsia="宋体"/>
                <w:bCs/>
                <w:szCs w:val="20"/>
                <w:lang w:eastAsia="zh-CN"/>
              </w:rPr>
              <w:t xml:space="preserve"> +/-</w:t>
            </w:r>
            <w:r w:rsidRPr="009C3B42">
              <w:rPr>
                <w:rFonts w:eastAsia="宋体" w:hint="eastAsia"/>
                <w:bCs/>
                <w:szCs w:val="20"/>
                <w:lang w:eastAsia="zh-CN"/>
              </w:rPr>
              <w:t xml:space="preserve"> </w:t>
            </w:r>
            <w:r w:rsidRPr="009C3B42">
              <w:rPr>
                <w:rFonts w:eastAsia="宋体" w:hint="eastAsia"/>
                <w:bCs/>
                <w:i/>
                <w:iCs/>
                <w:szCs w:val="20"/>
                <w:lang w:eastAsia="zh-CN"/>
              </w:rPr>
              <w:t>R</w:t>
            </w:r>
            <w:r w:rsidRPr="009C3B42">
              <w:rPr>
                <w:rFonts w:eastAsia="宋体" w:hint="eastAsia"/>
                <w:bCs/>
                <w:szCs w:val="20"/>
                <w:lang w:eastAsia="zh-CN"/>
              </w:rPr>
              <w:t>/</w:t>
            </w:r>
            <w:r w:rsidRPr="009C3B42">
              <w:rPr>
                <w:rFonts w:eastAsia="宋体"/>
                <w:bCs/>
                <w:i/>
                <w:iCs/>
                <w:szCs w:val="20"/>
                <w:lang w:eastAsia="zh-CN"/>
              </w:rPr>
              <w:t>T</w:t>
            </w:r>
            <w:r w:rsidRPr="009C3B42">
              <w:rPr>
                <w:rFonts w:eastAsia="宋体"/>
                <w:bCs/>
                <w:szCs w:val="20"/>
                <w:vertAlign w:val="subscript"/>
                <w:lang w:eastAsia="zh-CN"/>
              </w:rPr>
              <w:t>b</w:t>
            </w:r>
            <w:r w:rsidRPr="009C3B42">
              <w:rPr>
                <w:rFonts w:eastAsia="宋体" w:hint="eastAsia"/>
                <w:bCs/>
                <w:szCs w:val="20"/>
                <w:lang w:eastAsia="zh-CN"/>
              </w:rPr>
              <w:t xml:space="preserve"> Hz, where</w:t>
            </w:r>
            <w:r w:rsidRPr="009C3B42">
              <w:rPr>
                <w:rFonts w:eastAsia="宋体"/>
                <w:bCs/>
                <w:szCs w:val="20"/>
                <w:lang w:eastAsia="zh-CN"/>
              </w:rPr>
              <w:t xml:space="preserve"> time duration</w:t>
            </w:r>
            <w:r w:rsidRPr="009C3B42">
              <w:rPr>
                <w:rFonts w:eastAsia="宋体" w:hint="eastAsia"/>
                <w:bCs/>
                <w:szCs w:val="20"/>
                <w:lang w:eastAsia="zh-CN"/>
              </w:rPr>
              <w:t xml:space="preserve"> </w:t>
            </w:r>
            <w:r w:rsidRPr="009C3B42">
              <w:rPr>
                <w:rFonts w:eastAsia="宋体"/>
                <w:bCs/>
                <w:i/>
                <w:iCs/>
                <w:szCs w:val="20"/>
                <w:lang w:eastAsia="zh-CN"/>
              </w:rPr>
              <w:t>T</w:t>
            </w:r>
            <w:r w:rsidRPr="009C3B42">
              <w:rPr>
                <w:rFonts w:eastAsia="宋体"/>
                <w:bCs/>
                <w:szCs w:val="20"/>
                <w:vertAlign w:val="subscript"/>
                <w:lang w:eastAsia="zh-CN"/>
              </w:rPr>
              <w:t>b</w:t>
            </w:r>
            <w:r w:rsidRPr="009C3B42">
              <w:rPr>
                <w:rFonts w:eastAsia="宋体"/>
                <w:bCs/>
                <w:szCs w:val="20"/>
                <w:lang w:eastAsia="zh-CN"/>
              </w:rPr>
              <w:t xml:space="preserve"> corresponding to a</w:t>
            </w:r>
            <w:r w:rsidRPr="009C3B42">
              <w:rPr>
                <w:rFonts w:eastAsia="宋体" w:hint="eastAsia"/>
                <w:bCs/>
                <w:szCs w:val="20"/>
                <w:lang w:eastAsia="zh-CN"/>
              </w:rPr>
              <w:t xml:space="preserve"> </w:t>
            </w:r>
            <w:r w:rsidRPr="009C3B42">
              <w:rPr>
                <w:rFonts w:eastAsia="宋体"/>
                <w:bCs/>
                <w:szCs w:val="20"/>
                <w:lang w:eastAsia="zh-CN"/>
              </w:rPr>
              <w:t>bi</w:t>
            </w:r>
            <w:r w:rsidRPr="009C3B42">
              <w:rPr>
                <w:rFonts w:eastAsia="宋体" w:hint="eastAsia"/>
                <w:bCs/>
                <w:szCs w:val="20"/>
                <w:lang w:eastAsia="zh-CN"/>
              </w:rPr>
              <w:t xml:space="preserve">t (that is after FEC if applied) </w:t>
            </w:r>
            <w:r w:rsidRPr="009C3B42">
              <w:rPr>
                <w:rFonts w:eastAsia="宋体"/>
                <w:bCs/>
                <w:szCs w:val="20"/>
                <w:lang w:eastAsia="zh-CN"/>
              </w:rPr>
              <w:t>and</w:t>
            </w:r>
            <w:r w:rsidRPr="009C3B42">
              <w:rPr>
                <w:rFonts w:eastAsia="宋体" w:hint="eastAsia"/>
                <w:bCs/>
                <w:szCs w:val="20"/>
                <w:lang w:eastAsia="zh-CN"/>
              </w:rPr>
              <w:t xml:space="preserve"> </w:t>
            </w:r>
            <w:r w:rsidRPr="009C3B42">
              <w:rPr>
                <w:rFonts w:eastAsia="宋体"/>
                <w:bCs/>
                <w:i/>
                <w:iCs/>
                <w:szCs w:val="20"/>
                <w:lang w:eastAsia="zh-CN"/>
              </w:rPr>
              <w:t>R</w:t>
            </w:r>
            <w:r w:rsidRPr="009C3B42">
              <w:rPr>
                <w:rFonts w:eastAsia="宋体"/>
                <w:bCs/>
                <w:szCs w:val="20"/>
                <w:lang w:eastAsia="zh-CN"/>
              </w:rPr>
              <w:t xml:space="preserve"> = </w:t>
            </w:r>
            <w:r w:rsidRPr="009C3B42">
              <w:rPr>
                <w:rFonts w:eastAsia="宋体"/>
                <w:bCs/>
                <w:i/>
                <w:iCs/>
                <w:szCs w:val="20"/>
                <w:lang w:eastAsia="zh-CN"/>
              </w:rPr>
              <w:t>T</w:t>
            </w:r>
            <w:r w:rsidRPr="009C3B42">
              <w:rPr>
                <w:rFonts w:eastAsia="宋体"/>
                <w:bCs/>
                <w:szCs w:val="20"/>
                <w:vertAlign w:val="subscript"/>
                <w:lang w:eastAsia="zh-CN"/>
              </w:rPr>
              <w:t>b</w:t>
            </w:r>
            <w:r w:rsidRPr="009C3B42">
              <w:rPr>
                <w:rFonts w:eastAsia="宋体"/>
                <w:bCs/>
                <w:szCs w:val="20"/>
                <w:lang w:eastAsia="zh-CN"/>
              </w:rPr>
              <w:t xml:space="preserve">/(2 × </w:t>
            </w:r>
            <w:r w:rsidRPr="009C3B42">
              <w:rPr>
                <w:rFonts w:eastAsia="宋体" w:hint="eastAsia"/>
                <w:bCs/>
                <w:szCs w:val="20"/>
                <w:lang w:eastAsia="zh-CN"/>
              </w:rPr>
              <w:t xml:space="preserve">D2R </w:t>
            </w:r>
            <w:r w:rsidRPr="009C3B42">
              <w:rPr>
                <w:rFonts w:eastAsia="宋体"/>
                <w:bCs/>
                <w:szCs w:val="20"/>
                <w:lang w:eastAsia="zh-CN"/>
              </w:rPr>
              <w:t>chip length):</w:t>
            </w:r>
          </w:p>
          <w:p w14:paraId="1078A683" w14:textId="77777777" w:rsidR="009C3B42" w:rsidRPr="009C3B42" w:rsidRDefault="009C3B42" w:rsidP="009C3B42">
            <w:pPr>
              <w:widowControl w:val="0"/>
              <w:numPr>
                <w:ilvl w:val="0"/>
                <w:numId w:val="55"/>
              </w:numPr>
              <w:overflowPunct w:val="0"/>
              <w:autoSpaceDE w:val="0"/>
              <w:autoSpaceDN w:val="0"/>
              <w:adjustRightInd w:val="0"/>
              <w:spacing w:after="180"/>
              <w:contextualSpacing/>
              <w:jc w:val="both"/>
              <w:textAlignment w:val="baseline"/>
              <w:rPr>
                <w:rFonts w:ascii="Times New Roman" w:eastAsia="宋体" w:hAnsi="Times New Roman"/>
                <w:szCs w:val="20"/>
                <w:lang w:eastAsia="ja-JP"/>
              </w:rPr>
            </w:pPr>
            <w:r w:rsidRPr="009C3B42">
              <w:rPr>
                <w:rFonts w:ascii="Times New Roman" w:eastAsia="宋体" w:hAnsi="Times New Roman" w:hint="eastAsia"/>
                <w:szCs w:val="20"/>
                <w:lang w:eastAsia="ja-JP"/>
              </w:rPr>
              <w:t xml:space="preserve">the transmitted 2R chips for bit 1 and bit 0 are [0 1 0 1 </w:t>
            </w:r>
            <w:r w:rsidRPr="009C3B42">
              <w:rPr>
                <w:rFonts w:ascii="Times New Roman" w:eastAsia="宋体" w:hAnsi="Times New Roman"/>
                <w:szCs w:val="20"/>
                <w:lang w:eastAsia="ja-JP"/>
              </w:rPr>
              <w:t>…</w:t>
            </w:r>
            <w:r w:rsidRPr="009C3B42">
              <w:rPr>
                <w:rFonts w:ascii="Times New Roman" w:eastAsia="宋体" w:hAnsi="Times New Roman" w:hint="eastAsia"/>
                <w:szCs w:val="20"/>
                <w:lang w:eastAsia="ja-JP"/>
              </w:rPr>
              <w:t xml:space="preserve">] and [1 0 1 0 </w:t>
            </w:r>
            <w:r w:rsidRPr="009C3B42">
              <w:rPr>
                <w:rFonts w:ascii="Times New Roman" w:eastAsia="宋体" w:hAnsi="Times New Roman"/>
                <w:szCs w:val="20"/>
                <w:lang w:eastAsia="ja-JP"/>
              </w:rPr>
              <w:t>…</w:t>
            </w:r>
            <w:r w:rsidRPr="009C3B42">
              <w:rPr>
                <w:rFonts w:ascii="Times New Roman" w:eastAsia="宋体" w:hAnsi="Times New Roman" w:hint="eastAsia"/>
                <w:szCs w:val="20"/>
                <w:lang w:eastAsia="ja-JP"/>
              </w:rPr>
              <w:t xml:space="preserve">], respectively, for OOK </w:t>
            </w:r>
            <w:r w:rsidRPr="009C3B42">
              <w:rPr>
                <w:rFonts w:ascii="Times New Roman" w:eastAsia="宋体" w:hAnsi="Times New Roman"/>
                <w:szCs w:val="20"/>
                <w:lang w:eastAsia="ja-JP"/>
              </w:rPr>
              <w:t>modulation</w:t>
            </w:r>
          </w:p>
          <w:p w14:paraId="7F98B365" w14:textId="77777777" w:rsidR="009C3B42" w:rsidRPr="009C3B42" w:rsidRDefault="009C3B42" w:rsidP="009C3B42">
            <w:pPr>
              <w:widowControl w:val="0"/>
              <w:numPr>
                <w:ilvl w:val="0"/>
                <w:numId w:val="55"/>
              </w:numPr>
              <w:overflowPunct w:val="0"/>
              <w:autoSpaceDE w:val="0"/>
              <w:autoSpaceDN w:val="0"/>
              <w:adjustRightInd w:val="0"/>
              <w:spacing w:after="180"/>
              <w:contextualSpacing/>
              <w:jc w:val="both"/>
              <w:textAlignment w:val="baseline"/>
              <w:rPr>
                <w:rFonts w:ascii="Times New Roman" w:eastAsia="宋体" w:hAnsi="Times New Roman"/>
                <w:szCs w:val="20"/>
                <w:lang w:eastAsia="ja-JP"/>
              </w:rPr>
            </w:pPr>
            <w:r w:rsidRPr="009C3B42">
              <w:rPr>
                <w:rFonts w:ascii="Times New Roman" w:eastAsia="宋体" w:hAnsi="Times New Roman" w:hint="eastAsia"/>
                <w:szCs w:val="20"/>
                <w:lang w:eastAsia="ja-JP"/>
              </w:rPr>
              <w:t xml:space="preserve">the transmitted 2R chips for bit 1 and bit 0 are [-1 +1 -1 +1 </w:t>
            </w:r>
            <w:r w:rsidRPr="009C3B42">
              <w:rPr>
                <w:rFonts w:ascii="Times New Roman" w:eastAsia="宋体" w:hAnsi="Times New Roman"/>
                <w:szCs w:val="20"/>
                <w:lang w:eastAsia="ja-JP"/>
              </w:rPr>
              <w:t>…</w:t>
            </w:r>
            <w:r w:rsidRPr="009C3B42">
              <w:rPr>
                <w:rFonts w:ascii="Times New Roman" w:eastAsia="宋体" w:hAnsi="Times New Roman" w:hint="eastAsia"/>
                <w:szCs w:val="20"/>
                <w:lang w:eastAsia="ja-JP"/>
              </w:rPr>
              <w:t xml:space="preserve">] and [+1 -1 +1 -1 </w:t>
            </w:r>
            <w:r w:rsidRPr="009C3B42">
              <w:rPr>
                <w:rFonts w:ascii="Times New Roman" w:eastAsia="宋体" w:hAnsi="Times New Roman"/>
                <w:szCs w:val="20"/>
                <w:lang w:eastAsia="ja-JP"/>
              </w:rPr>
              <w:t>…</w:t>
            </w:r>
            <w:r w:rsidRPr="009C3B42">
              <w:rPr>
                <w:rFonts w:ascii="Times New Roman" w:eastAsia="宋体" w:hAnsi="Times New Roman" w:hint="eastAsia"/>
                <w:szCs w:val="20"/>
                <w:lang w:eastAsia="ja-JP"/>
              </w:rPr>
              <w:t xml:space="preserve">], respectively, for BPSK </w:t>
            </w:r>
            <w:r w:rsidRPr="009C3B42">
              <w:rPr>
                <w:rFonts w:ascii="Times New Roman" w:eastAsia="宋体" w:hAnsi="Times New Roman"/>
                <w:szCs w:val="20"/>
                <w:lang w:eastAsia="ja-JP"/>
              </w:rPr>
              <w:t>modulation</w:t>
            </w:r>
            <w:r w:rsidRPr="009C3B42">
              <w:rPr>
                <w:rFonts w:ascii="Times New Roman" w:eastAsia="宋体" w:hAnsi="Times New Roman" w:hint="eastAsia"/>
                <w:szCs w:val="20"/>
                <w:lang w:eastAsia="ja-JP"/>
              </w:rPr>
              <w:t>.</w:t>
            </w:r>
          </w:p>
          <w:p w14:paraId="202738A8" w14:textId="77777777" w:rsidR="009C3B42" w:rsidRPr="009C3B42" w:rsidRDefault="009C3B42" w:rsidP="009C3B42">
            <w:pPr>
              <w:widowControl w:val="0"/>
              <w:numPr>
                <w:ilvl w:val="0"/>
                <w:numId w:val="55"/>
              </w:numPr>
              <w:overflowPunct w:val="0"/>
              <w:autoSpaceDE w:val="0"/>
              <w:autoSpaceDN w:val="0"/>
              <w:adjustRightInd w:val="0"/>
              <w:spacing w:after="180"/>
              <w:contextualSpacing/>
              <w:jc w:val="both"/>
              <w:textAlignment w:val="baseline"/>
              <w:rPr>
                <w:rFonts w:ascii="Times New Roman" w:eastAsia="宋体" w:hAnsi="Times New Roman"/>
                <w:szCs w:val="20"/>
                <w:lang w:eastAsia="ja-JP"/>
              </w:rPr>
            </w:pPr>
            <w:r w:rsidRPr="009C3B42">
              <w:rPr>
                <w:rFonts w:ascii="Times New Roman" w:eastAsia="宋体" w:hAnsi="Times New Roman" w:hint="eastAsia"/>
                <w:szCs w:val="20"/>
                <w:lang w:eastAsia="ja-JP"/>
              </w:rPr>
              <w:t xml:space="preserve">Note: </w:t>
            </w:r>
            <w:r w:rsidRPr="009C3B42">
              <w:rPr>
                <w:rFonts w:ascii="Times New Roman" w:eastAsia="宋体" w:hAnsi="Times New Roman"/>
                <w:szCs w:val="20"/>
                <w:lang w:eastAsia="ja-JP"/>
              </w:rPr>
              <w:t>The case of R=1 is equivalent to using a Manchester</w:t>
            </w:r>
            <w:r w:rsidRPr="009C3B42">
              <w:rPr>
                <w:rFonts w:ascii="Times New Roman" w:eastAsia="宋体" w:hAnsi="Times New Roman" w:hint="eastAsia"/>
                <w:szCs w:val="20"/>
                <w:lang w:eastAsia="ja-JP"/>
              </w:rPr>
              <w:t xml:space="preserve"> line code</w:t>
            </w:r>
            <w:r w:rsidRPr="009C3B42">
              <w:rPr>
                <w:rFonts w:ascii="Times New Roman" w:eastAsia="宋体" w:hAnsi="Times New Roman"/>
                <w:szCs w:val="20"/>
                <w:lang w:eastAsia="ja-JP"/>
              </w:rPr>
              <w:t xml:space="preserve"> without repeating </w:t>
            </w:r>
            <w:r w:rsidRPr="009C3B42">
              <w:rPr>
                <w:rFonts w:ascii="Times New Roman" w:eastAsia="宋体" w:hAnsi="Times New Roman" w:hint="eastAsia"/>
                <w:szCs w:val="20"/>
                <w:lang w:eastAsia="ja-JP"/>
              </w:rPr>
              <w:t>e</w:t>
            </w:r>
            <w:r w:rsidRPr="009C3B42">
              <w:rPr>
                <w:rFonts w:ascii="Times New Roman" w:eastAsia="宋体" w:hAnsi="Times New Roman"/>
                <w:szCs w:val="20"/>
                <w:lang w:eastAsia="ja-JP"/>
              </w:rPr>
              <w:t>ach Manchester codeword</w:t>
            </w:r>
            <w:r w:rsidRPr="009C3B42">
              <w:rPr>
                <w:rFonts w:ascii="Times New Roman" w:eastAsia="宋体" w:hAnsi="Times New Roman" w:hint="eastAsia"/>
                <w:szCs w:val="20"/>
                <w:lang w:eastAsia="ja-JP"/>
              </w:rPr>
              <w:t>.</w:t>
            </w:r>
          </w:p>
          <w:p w14:paraId="774968B4" w14:textId="77777777" w:rsidR="009C3B42" w:rsidRDefault="009C3B42" w:rsidP="00EA17AE">
            <w:pPr>
              <w:ind w:left="0" w:firstLine="0"/>
              <w:rPr>
                <w:color w:val="000000"/>
              </w:rPr>
            </w:pPr>
          </w:p>
          <w:p w14:paraId="5642A651" w14:textId="77777777" w:rsidR="00020AF4" w:rsidRPr="00223B11" w:rsidRDefault="00020AF4" w:rsidP="00020AF4">
            <w:pPr>
              <w:rPr>
                <w:rFonts w:ascii="Times New Roman" w:hAnsi="Times New Roman"/>
                <w:szCs w:val="20"/>
              </w:rPr>
            </w:pPr>
            <w:r w:rsidRPr="00223B11">
              <w:rPr>
                <w:rFonts w:ascii="Times New Roman" w:hAnsi="Times New Roman"/>
                <w:szCs w:val="20"/>
                <w:highlight w:val="green"/>
              </w:rPr>
              <w:t>Agreement</w:t>
            </w:r>
          </w:p>
          <w:p w14:paraId="55F3650A" w14:textId="77777777" w:rsidR="00020AF4" w:rsidRPr="00223B11" w:rsidRDefault="00020AF4" w:rsidP="00020AF4">
            <w:pPr>
              <w:rPr>
                <w:rFonts w:ascii="Times New Roman" w:hAnsi="Times New Roman"/>
                <w:szCs w:val="20"/>
              </w:rPr>
            </w:pPr>
            <w:r w:rsidRPr="00223B11">
              <w:rPr>
                <w:rFonts w:ascii="Times New Roman" w:hAnsi="Times New Roman"/>
                <w:szCs w:val="20"/>
              </w:rPr>
              <w:t>For D2R repetition, block level repetition from TR38.769 is supported.</w:t>
            </w:r>
          </w:p>
          <w:p w14:paraId="34E34DBC" w14:textId="6E77717B" w:rsidR="00020AF4" w:rsidRPr="00630A1E" w:rsidRDefault="00020AF4" w:rsidP="00EA17AE">
            <w:pPr>
              <w:ind w:left="0" w:firstLine="0"/>
              <w:rPr>
                <w:color w:val="000000"/>
              </w:rPr>
            </w:pPr>
          </w:p>
        </w:tc>
      </w:tr>
    </w:tbl>
    <w:p w14:paraId="26DCACE4" w14:textId="11B9F1E7" w:rsidR="002A3CD1" w:rsidRPr="00653563" w:rsidRDefault="002A3CD1" w:rsidP="00653563">
      <w:pPr>
        <w:pStyle w:val="3"/>
        <w:tabs>
          <w:tab w:val="clear" w:pos="432"/>
        </w:tabs>
      </w:pPr>
      <w:r w:rsidRPr="00653563">
        <w:lastRenderedPageBreak/>
        <w:t>For R2D reception</w:t>
      </w:r>
    </w:p>
    <w:p w14:paraId="2581D421" w14:textId="6598E875" w:rsidR="002A3CD1" w:rsidRDefault="008325CC" w:rsidP="008325C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According to</w:t>
      </w:r>
      <w:r w:rsidRPr="008325CC">
        <w:rPr>
          <w:rFonts w:ascii="Times New Roman" w:eastAsiaTheme="minorEastAsia" w:hAnsi="Times New Roman"/>
          <w:szCs w:val="20"/>
          <w:lang w:eastAsia="zh-CN"/>
        </w:rPr>
        <w:t xml:space="preserve"> the WID</w:t>
      </w:r>
      <w:r>
        <w:rPr>
          <w:rFonts w:ascii="Times New Roman" w:eastAsiaTheme="minorEastAsia" w:hAnsi="Times New Roman"/>
          <w:szCs w:val="20"/>
          <w:lang w:eastAsia="zh-CN"/>
        </w:rPr>
        <w:t xml:space="preserve"> [1],</w:t>
      </w:r>
      <w:r w:rsidRPr="008325CC">
        <w:rPr>
          <w:rFonts w:ascii="Times New Roman" w:eastAsiaTheme="minorEastAsia" w:hAnsi="Times New Roman"/>
          <w:szCs w:val="20"/>
          <w:lang w:eastAsia="zh-CN"/>
        </w:rPr>
        <w:t xml:space="preserve"> R2D does not support FEC or repetition. T</w:t>
      </w:r>
      <w:r>
        <w:rPr>
          <w:rFonts w:ascii="Times New Roman" w:eastAsiaTheme="minorEastAsia" w:hAnsi="Times New Roman"/>
          <w:szCs w:val="20"/>
          <w:lang w:eastAsia="zh-CN"/>
        </w:rPr>
        <w:t>hus, t</w:t>
      </w:r>
      <w:r w:rsidRPr="008325CC">
        <w:rPr>
          <w:rFonts w:ascii="Times New Roman" w:eastAsiaTheme="minorEastAsia" w:hAnsi="Times New Roman"/>
          <w:szCs w:val="20"/>
          <w:lang w:eastAsia="zh-CN"/>
        </w:rPr>
        <w:t xml:space="preserve">he only </w:t>
      </w:r>
      <w:r>
        <w:rPr>
          <w:rFonts w:ascii="Times New Roman" w:eastAsiaTheme="minorEastAsia" w:hAnsi="Times New Roman"/>
          <w:szCs w:val="20"/>
          <w:lang w:eastAsia="zh-CN"/>
        </w:rPr>
        <w:t>remaining issue</w:t>
      </w:r>
      <w:r w:rsidRPr="008325CC">
        <w:rPr>
          <w:rFonts w:ascii="Times New Roman" w:eastAsiaTheme="minorEastAsia" w:hAnsi="Times New Roman"/>
          <w:szCs w:val="20"/>
          <w:lang w:eastAsia="zh-CN"/>
        </w:rPr>
        <w:t xml:space="preserve"> to be handled is how </w:t>
      </w:r>
      <w:r>
        <w:rPr>
          <w:rFonts w:ascii="Times New Roman" w:eastAsiaTheme="minorEastAsia" w:hAnsi="Times New Roman"/>
          <w:szCs w:val="20"/>
          <w:lang w:eastAsia="zh-CN"/>
        </w:rPr>
        <w:t>to determine</w:t>
      </w:r>
      <w:r w:rsidRPr="008325CC">
        <w:rPr>
          <w:rFonts w:ascii="Times New Roman" w:eastAsiaTheme="minorEastAsia" w:hAnsi="Times New Roman"/>
          <w:szCs w:val="20"/>
          <w:lang w:eastAsia="zh-CN"/>
        </w:rPr>
        <w:t xml:space="preserve"> the duration of R2D transmission</w:t>
      </w:r>
      <w:r>
        <w:rPr>
          <w:rFonts w:ascii="Times New Roman" w:eastAsiaTheme="minorEastAsia" w:hAnsi="Times New Roman"/>
          <w:szCs w:val="20"/>
          <w:lang w:eastAsia="zh-CN"/>
        </w:rPr>
        <w:t xml:space="preserve"> for a device</w:t>
      </w:r>
      <w:r w:rsidRPr="008325CC">
        <w:rPr>
          <w:rFonts w:ascii="Times New Roman" w:eastAsiaTheme="minorEastAsia" w:hAnsi="Times New Roman"/>
          <w:szCs w:val="20"/>
          <w:lang w:eastAsia="zh-CN"/>
        </w:rPr>
        <w:t xml:space="preserve">. </w:t>
      </w:r>
      <w:r>
        <w:rPr>
          <w:rFonts w:ascii="Times New Roman" w:eastAsiaTheme="minorEastAsia" w:hAnsi="Times New Roman"/>
          <w:szCs w:val="20"/>
          <w:lang w:eastAsia="zh-CN"/>
        </w:rPr>
        <w:t>As analysed in [</w:t>
      </w:r>
      <w:r w:rsidR="00A55909">
        <w:rPr>
          <w:rFonts w:ascii="Times New Roman" w:eastAsiaTheme="minorEastAsia" w:hAnsi="Times New Roman"/>
          <w:szCs w:val="20"/>
          <w:lang w:eastAsia="zh-CN"/>
        </w:rPr>
        <w:t>6</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the end of PRDCH can be derived by the R2D postamble, which means the exact duration of PRDCH can be inferred by the R-TAS and R2D postamble, so it is unnecessary to explicitly indicate the TBS for R2D reception.</w:t>
      </w:r>
      <w:r w:rsidR="006117F8">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In addition, t</w:t>
      </w:r>
      <w:r w:rsidRPr="008325CC">
        <w:rPr>
          <w:rFonts w:ascii="Times New Roman" w:eastAsiaTheme="minorEastAsia" w:hAnsi="Times New Roman"/>
          <w:szCs w:val="20"/>
          <w:lang w:eastAsia="zh-CN"/>
        </w:rPr>
        <w:t xml:space="preserve">he agreed information </w:t>
      </w:r>
      <w:r>
        <w:rPr>
          <w:rFonts w:ascii="Times New Roman" w:eastAsiaTheme="minorEastAsia" w:hAnsi="Times New Roman"/>
          <w:szCs w:val="20"/>
          <w:lang w:eastAsia="zh-CN"/>
        </w:rPr>
        <w:t>corresponding</w:t>
      </w:r>
      <w:r w:rsidRPr="008325CC">
        <w:rPr>
          <w:rFonts w:ascii="Times New Roman" w:eastAsiaTheme="minorEastAsia" w:hAnsi="Times New Roman"/>
          <w:szCs w:val="20"/>
          <w:lang w:eastAsia="zh-CN"/>
        </w:rPr>
        <w:t xml:space="preserve"> to the ID associated with device</w:t>
      </w:r>
      <w:r>
        <w:rPr>
          <w:rFonts w:ascii="Times New Roman" w:eastAsiaTheme="minorEastAsia" w:hAnsi="Times New Roman"/>
          <w:szCs w:val="20"/>
          <w:lang w:eastAsia="zh-CN"/>
        </w:rPr>
        <w:t>(s)</w:t>
      </w:r>
      <w:r w:rsidRPr="008325CC">
        <w:rPr>
          <w:rFonts w:ascii="Times New Roman" w:eastAsiaTheme="minorEastAsia" w:hAnsi="Times New Roman"/>
          <w:szCs w:val="20"/>
          <w:lang w:eastAsia="zh-CN"/>
        </w:rPr>
        <w:t xml:space="preserve">, can be included in the </w:t>
      </w:r>
      <w:r w:rsidR="00D10344">
        <w:rPr>
          <w:rFonts w:ascii="Times New Roman" w:eastAsiaTheme="minorEastAsia" w:hAnsi="Times New Roman"/>
          <w:szCs w:val="20"/>
          <w:lang w:eastAsia="zh-CN"/>
        </w:rPr>
        <w:t>control information of PRDCH</w:t>
      </w:r>
      <w:r w:rsidRPr="008325CC">
        <w:rPr>
          <w:rFonts w:ascii="Times New Roman" w:eastAsiaTheme="minorEastAsia" w:hAnsi="Times New Roman"/>
          <w:szCs w:val="20"/>
          <w:lang w:eastAsia="zh-CN"/>
        </w:rPr>
        <w:t xml:space="preserve">. </w:t>
      </w:r>
      <w:r w:rsidR="00D10344">
        <w:rPr>
          <w:rFonts w:ascii="Times New Roman" w:eastAsiaTheme="minorEastAsia" w:hAnsi="Times New Roman"/>
          <w:szCs w:val="20"/>
          <w:lang w:eastAsia="zh-CN"/>
        </w:rPr>
        <w:t xml:space="preserve">Hence, </w:t>
      </w:r>
      <w:r w:rsidR="00D10344" w:rsidRPr="00D10344">
        <w:rPr>
          <w:rFonts w:ascii="Times New Roman" w:eastAsiaTheme="minorEastAsia" w:hAnsi="Times New Roman"/>
          <w:szCs w:val="20"/>
          <w:lang w:eastAsia="zh-CN"/>
        </w:rPr>
        <w:t>whether scheduling information is required depends on whether higher-layer signaling and/or L1 R2D control signaling is used</w:t>
      </w:r>
      <w:r w:rsidR="008E78D5" w:rsidRPr="008E78D5">
        <w:rPr>
          <w:rFonts w:ascii="Times New Roman" w:eastAsiaTheme="minorEastAsia" w:hAnsi="Times New Roman"/>
          <w:szCs w:val="20"/>
          <w:lang w:eastAsia="zh-CN"/>
        </w:rPr>
        <w:t xml:space="preserve"> for carrying ID associated with device(s)</w:t>
      </w:r>
      <w:r w:rsidR="00D10344" w:rsidRPr="00D10344">
        <w:rPr>
          <w:rFonts w:ascii="Times New Roman" w:eastAsiaTheme="minorEastAsia" w:hAnsi="Times New Roman"/>
          <w:szCs w:val="20"/>
          <w:lang w:eastAsia="zh-CN"/>
        </w:rPr>
        <w:t>.</w:t>
      </w:r>
    </w:p>
    <w:p w14:paraId="7E9C511F" w14:textId="5DA25AAB" w:rsidR="002A3CD1" w:rsidRDefault="00D10344" w:rsidP="002A3CD1">
      <w:pPr>
        <w:widowControl w:val="0"/>
        <w:autoSpaceDN w:val="0"/>
        <w:spacing w:beforeLines="50" w:before="120" w:after="120"/>
        <w:ind w:left="0" w:firstLine="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w:t>
      </w:r>
      <w:r w:rsidR="002A3CD1" w:rsidRPr="00B8518E">
        <w:rPr>
          <w:rFonts w:ascii="Times New Roman" w:eastAsiaTheme="minorEastAsia" w:hAnsi="Times New Roman"/>
          <w:b/>
          <w:bCs/>
          <w:i/>
          <w:iCs/>
          <w:szCs w:val="20"/>
          <w:lang w:eastAsia="zh-CN"/>
        </w:rPr>
        <w:t xml:space="preserve"> </w:t>
      </w:r>
      <w:r w:rsidR="00412D44">
        <w:rPr>
          <w:rFonts w:ascii="Times New Roman" w:eastAsiaTheme="minorEastAsia" w:hAnsi="Times New Roman"/>
          <w:b/>
          <w:bCs/>
          <w:i/>
          <w:iCs/>
          <w:szCs w:val="20"/>
          <w:lang w:eastAsia="zh-CN"/>
        </w:rPr>
        <w:t>5</w:t>
      </w:r>
      <w:r w:rsidR="002A3CD1" w:rsidRPr="00B8518E">
        <w:rPr>
          <w:rFonts w:ascii="Times New Roman" w:eastAsiaTheme="minorEastAsia" w:hAnsi="Times New Roman"/>
          <w:b/>
          <w:bCs/>
          <w:i/>
          <w:iCs/>
          <w:szCs w:val="20"/>
          <w:lang w:eastAsia="zh-CN"/>
        </w:rPr>
        <w:t xml:space="preserve">: For </w:t>
      </w:r>
      <w:r w:rsidR="002A3CD1">
        <w:rPr>
          <w:rFonts w:ascii="Times New Roman" w:eastAsiaTheme="minorEastAsia" w:hAnsi="Times New Roman"/>
          <w:b/>
          <w:bCs/>
          <w:i/>
          <w:iCs/>
          <w:szCs w:val="20"/>
          <w:lang w:eastAsia="zh-CN"/>
        </w:rPr>
        <w:t>R2D</w:t>
      </w:r>
      <w:r w:rsidR="002A3CD1" w:rsidRPr="00B8518E">
        <w:rPr>
          <w:rFonts w:ascii="Times New Roman" w:eastAsiaTheme="minorEastAsia" w:hAnsi="Times New Roman"/>
          <w:b/>
          <w:bCs/>
          <w:i/>
          <w:iCs/>
          <w:szCs w:val="20"/>
          <w:lang w:eastAsia="zh-CN"/>
        </w:rPr>
        <w:t xml:space="preserve"> </w:t>
      </w:r>
      <w:r w:rsidR="002A3CD1">
        <w:rPr>
          <w:rFonts w:ascii="Times New Roman" w:eastAsiaTheme="minorEastAsia" w:hAnsi="Times New Roman"/>
          <w:b/>
          <w:bCs/>
          <w:i/>
          <w:iCs/>
          <w:szCs w:val="20"/>
          <w:lang w:eastAsia="zh-CN"/>
        </w:rPr>
        <w:t>reception</w:t>
      </w:r>
      <w:r w:rsidR="002A3CD1"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whether</w:t>
      </w:r>
      <w:r w:rsidR="002A3CD1">
        <w:rPr>
          <w:rFonts w:ascii="Times New Roman" w:eastAsiaTheme="minorEastAsia" w:hAnsi="Times New Roman"/>
          <w:b/>
          <w:bCs/>
          <w:i/>
          <w:iCs/>
          <w:szCs w:val="20"/>
          <w:lang w:eastAsia="zh-CN"/>
        </w:rPr>
        <w:t xml:space="preserve"> scheduling information is required</w:t>
      </w:r>
      <w:r w:rsidR="008325CC">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depends on </w:t>
      </w:r>
      <w:r w:rsidRPr="00D10344">
        <w:rPr>
          <w:rFonts w:ascii="Times New Roman" w:eastAsiaTheme="minorEastAsia" w:hAnsi="Times New Roman"/>
          <w:b/>
          <w:bCs/>
          <w:i/>
          <w:iCs/>
          <w:szCs w:val="20"/>
          <w:lang w:eastAsia="zh-CN"/>
        </w:rPr>
        <w:t>whether higher-layer signaling and/or L1 R2D control signaling is used</w:t>
      </w:r>
      <w:r w:rsidR="008E78D5">
        <w:rPr>
          <w:rFonts w:ascii="Times New Roman" w:eastAsiaTheme="minorEastAsia" w:hAnsi="Times New Roman"/>
          <w:b/>
          <w:bCs/>
          <w:i/>
          <w:iCs/>
          <w:szCs w:val="20"/>
          <w:lang w:eastAsia="zh-CN"/>
        </w:rPr>
        <w:t xml:space="preserve"> for carrying </w:t>
      </w:r>
      <w:r w:rsidR="008E78D5" w:rsidRPr="008E78D5">
        <w:rPr>
          <w:rFonts w:ascii="Times New Roman" w:eastAsiaTheme="minorEastAsia" w:hAnsi="Times New Roman"/>
          <w:b/>
          <w:bCs/>
          <w:i/>
          <w:iCs/>
          <w:szCs w:val="20"/>
          <w:lang w:eastAsia="zh-CN"/>
        </w:rPr>
        <w:t>ID associated with device(s)</w:t>
      </w:r>
      <w:r w:rsidR="002A3CD1" w:rsidRPr="00B8518E">
        <w:rPr>
          <w:rFonts w:ascii="Times New Roman" w:eastAsiaTheme="minorEastAsia" w:hAnsi="Times New Roman"/>
          <w:b/>
          <w:bCs/>
          <w:i/>
          <w:iCs/>
          <w:szCs w:val="20"/>
          <w:lang w:eastAsia="zh-CN"/>
        </w:rPr>
        <w:t>.</w:t>
      </w:r>
    </w:p>
    <w:p w14:paraId="1722390E" w14:textId="77777777" w:rsidR="002A3CD1" w:rsidRPr="006C5890" w:rsidRDefault="002A3CD1" w:rsidP="0074186E">
      <w:pPr>
        <w:widowControl w:val="0"/>
        <w:autoSpaceDN w:val="0"/>
        <w:spacing w:beforeLines="50" w:before="120" w:after="120"/>
        <w:ind w:left="0" w:firstLine="0"/>
        <w:jc w:val="both"/>
        <w:rPr>
          <w:rFonts w:ascii="Times New Roman" w:eastAsiaTheme="minorEastAsia" w:hAnsi="Times New Roman"/>
          <w:szCs w:val="20"/>
          <w:lang w:eastAsia="zh-CN"/>
        </w:rPr>
      </w:pPr>
    </w:p>
    <w:p w14:paraId="0CA91028" w14:textId="6DCA074A" w:rsidR="002A3CD1" w:rsidRPr="00653563" w:rsidRDefault="002A3CD1" w:rsidP="00653563">
      <w:pPr>
        <w:pStyle w:val="3"/>
        <w:tabs>
          <w:tab w:val="clear" w:pos="432"/>
        </w:tabs>
      </w:pPr>
      <w:r w:rsidRPr="00653563">
        <w:t>For D2R scheduling</w:t>
      </w:r>
    </w:p>
    <w:p w14:paraId="585BDCD4" w14:textId="4A1433F5" w:rsidR="0074186E" w:rsidRDefault="0074186E" w:rsidP="0074186E">
      <w:pPr>
        <w:widowControl w:val="0"/>
        <w:autoSpaceDN w:val="0"/>
        <w:spacing w:beforeLines="50" w:before="120" w:after="120"/>
        <w:ind w:left="0" w:firstLine="0"/>
        <w:jc w:val="both"/>
        <w:rPr>
          <w:rFonts w:ascii="Times New Roman" w:eastAsiaTheme="minorEastAsia" w:hAnsi="Times New Roman"/>
          <w:szCs w:val="20"/>
          <w:lang w:eastAsia="zh-CN"/>
        </w:rPr>
      </w:pPr>
      <w:r w:rsidRPr="00200D5B">
        <w:rPr>
          <w:rFonts w:ascii="Times New Roman" w:eastAsiaTheme="minorEastAsia" w:hAnsi="Times New Roman"/>
          <w:szCs w:val="20"/>
          <w:lang w:eastAsia="zh-CN"/>
        </w:rPr>
        <w:t>F</w:t>
      </w:r>
      <w:r w:rsidR="00095E8B">
        <w:rPr>
          <w:rFonts w:ascii="Times New Roman" w:eastAsiaTheme="minorEastAsia" w:hAnsi="Times New Roman"/>
          <w:szCs w:val="20"/>
          <w:lang w:eastAsia="zh-CN"/>
        </w:rPr>
        <w:t>or</w:t>
      </w:r>
      <w:r w:rsidRPr="000372BD">
        <w:rPr>
          <w:rFonts w:ascii="Times New Roman" w:eastAsiaTheme="minorEastAsia" w:hAnsi="Times New Roman"/>
          <w:szCs w:val="20"/>
          <w:lang w:eastAsia="zh-CN"/>
        </w:rPr>
        <w:t xml:space="preserve"> D2R scheduling, </w:t>
      </w:r>
      <w:r w:rsidR="00D719ED">
        <w:rPr>
          <w:rFonts w:ascii="Times New Roman" w:eastAsiaTheme="minorEastAsia" w:hAnsi="Times New Roman"/>
          <w:szCs w:val="20"/>
          <w:lang w:eastAsia="zh-CN"/>
        </w:rPr>
        <w:t xml:space="preserve">as agreed in </w:t>
      </w:r>
      <w:r w:rsidR="00E23DAE">
        <w:rPr>
          <w:rFonts w:ascii="Times New Roman" w:eastAsiaTheme="minorEastAsia" w:hAnsi="Times New Roman"/>
          <w:szCs w:val="20"/>
          <w:lang w:eastAsia="zh-CN"/>
        </w:rPr>
        <w:t xml:space="preserve">previous meeting, </w:t>
      </w:r>
      <w:r w:rsidR="00D719ED">
        <w:rPr>
          <w:rFonts w:ascii="Times New Roman" w:eastAsiaTheme="minorEastAsia" w:hAnsi="Times New Roman"/>
          <w:szCs w:val="20"/>
          <w:lang w:eastAsia="zh-CN"/>
        </w:rPr>
        <w:t>the scheduling information includ</w:t>
      </w:r>
      <w:r w:rsidR="00E23DAE">
        <w:rPr>
          <w:rFonts w:ascii="Times New Roman" w:eastAsiaTheme="minorEastAsia" w:hAnsi="Times New Roman"/>
          <w:szCs w:val="20"/>
          <w:lang w:eastAsia="zh-CN"/>
        </w:rPr>
        <w:t>es</w:t>
      </w:r>
      <w:r w:rsidR="00D719ED">
        <w:rPr>
          <w:rFonts w:ascii="Times New Roman" w:eastAsiaTheme="minorEastAsia" w:hAnsi="Times New Roman"/>
          <w:szCs w:val="20"/>
          <w:lang w:eastAsia="zh-CN"/>
        </w:rPr>
        <w:t xml:space="preserve"> </w:t>
      </w:r>
      <w:r w:rsidRPr="000372BD">
        <w:rPr>
          <w:rFonts w:ascii="Times New Roman" w:eastAsiaTheme="minorEastAsia" w:hAnsi="Times New Roman"/>
          <w:szCs w:val="20"/>
          <w:lang w:eastAsia="zh-CN"/>
        </w:rPr>
        <w:t xml:space="preserve">time domain </w:t>
      </w:r>
      <w:r w:rsidR="00095E8B">
        <w:rPr>
          <w:rFonts w:ascii="Times New Roman" w:eastAsiaTheme="minorEastAsia" w:hAnsi="Times New Roman"/>
          <w:szCs w:val="20"/>
          <w:lang w:eastAsia="zh-CN"/>
        </w:rPr>
        <w:t xml:space="preserve">resources, </w:t>
      </w:r>
      <w:r w:rsidRPr="000372BD">
        <w:rPr>
          <w:rFonts w:ascii="Times New Roman" w:eastAsiaTheme="minorEastAsia" w:hAnsi="Times New Roman"/>
          <w:szCs w:val="20"/>
          <w:lang w:eastAsia="zh-CN"/>
        </w:rPr>
        <w:t>frequency domain resources</w:t>
      </w:r>
      <w:r w:rsidR="00095E8B">
        <w:rPr>
          <w:rFonts w:ascii="Times New Roman" w:eastAsiaTheme="minorEastAsia" w:hAnsi="Times New Roman"/>
          <w:szCs w:val="20"/>
          <w:lang w:eastAsia="zh-CN"/>
        </w:rPr>
        <w:t xml:space="preserve">, </w:t>
      </w:r>
      <w:r w:rsidR="00095E8B" w:rsidRPr="005C2826">
        <w:rPr>
          <w:color w:val="000000"/>
          <w:lang w:eastAsia="x-none"/>
        </w:rPr>
        <w:t>MCS-like information</w:t>
      </w:r>
      <w:r w:rsidR="00095E8B">
        <w:rPr>
          <w:color w:val="000000"/>
          <w:lang w:eastAsia="x-none"/>
        </w:rPr>
        <w:t>,</w:t>
      </w:r>
      <w:r w:rsidR="00095E8B" w:rsidRPr="000372BD">
        <w:rPr>
          <w:rFonts w:ascii="Times New Roman" w:eastAsiaTheme="minorEastAsia" w:hAnsi="Times New Roman"/>
          <w:szCs w:val="20"/>
          <w:lang w:eastAsia="zh-CN"/>
        </w:rPr>
        <w:t xml:space="preserve"> </w:t>
      </w:r>
      <w:r w:rsidR="00095E8B">
        <w:rPr>
          <w:color w:val="000000"/>
          <w:lang w:eastAsia="x-none"/>
        </w:rPr>
        <w:t>c</w:t>
      </w:r>
      <w:r w:rsidR="00095E8B" w:rsidRPr="005C2826">
        <w:rPr>
          <w:color w:val="000000"/>
          <w:lang w:eastAsia="x-none"/>
        </w:rPr>
        <w:t>hip duration</w:t>
      </w:r>
      <w:r w:rsidR="00095E8B">
        <w:rPr>
          <w:color w:val="000000"/>
          <w:lang w:eastAsia="x-none"/>
        </w:rPr>
        <w:t>,</w:t>
      </w:r>
      <w:r w:rsidR="00095E8B" w:rsidRPr="000372BD">
        <w:rPr>
          <w:rFonts w:ascii="Times New Roman" w:eastAsiaTheme="minorEastAsia" w:hAnsi="Times New Roman"/>
          <w:szCs w:val="20"/>
          <w:lang w:eastAsia="zh-CN"/>
        </w:rPr>
        <w:t xml:space="preserve"> </w:t>
      </w:r>
      <w:r w:rsidR="00095E8B" w:rsidRPr="005C2826">
        <w:rPr>
          <w:color w:val="000000"/>
          <w:lang w:eastAsia="x-none"/>
        </w:rPr>
        <w:t>ID associated with device(s)</w:t>
      </w:r>
      <w:r w:rsidR="00095E8B">
        <w:rPr>
          <w:color w:val="000000"/>
          <w:lang w:eastAsia="x-none"/>
        </w:rPr>
        <w:t>, and r</w:t>
      </w:r>
      <w:r w:rsidR="00095E8B" w:rsidRPr="005C2826">
        <w:rPr>
          <w:color w:val="000000"/>
          <w:lang w:eastAsia="x-none"/>
        </w:rPr>
        <w:t>epetitions</w:t>
      </w:r>
      <w:r w:rsidR="00E23DAE">
        <w:rPr>
          <w:color w:val="000000"/>
          <w:lang w:eastAsia="x-none"/>
        </w:rPr>
        <w:t>. In the following part, the detailed scheduling information</w:t>
      </w:r>
      <w:r w:rsidR="00095E8B" w:rsidRPr="000372BD">
        <w:rPr>
          <w:rFonts w:ascii="Times New Roman" w:eastAsiaTheme="minorEastAsia" w:hAnsi="Times New Roman"/>
          <w:szCs w:val="20"/>
          <w:lang w:eastAsia="zh-CN"/>
        </w:rPr>
        <w:t xml:space="preserve"> </w:t>
      </w:r>
      <w:r w:rsidR="00D719ED">
        <w:rPr>
          <w:rFonts w:ascii="Times New Roman" w:eastAsiaTheme="minorEastAsia" w:hAnsi="Times New Roman"/>
          <w:szCs w:val="20"/>
          <w:lang w:eastAsia="zh-CN"/>
        </w:rPr>
        <w:t xml:space="preserve">will be </w:t>
      </w:r>
      <w:r w:rsidR="00095E8B">
        <w:rPr>
          <w:rFonts w:ascii="Times New Roman" w:eastAsiaTheme="minorEastAsia" w:hAnsi="Times New Roman"/>
          <w:szCs w:val="20"/>
          <w:lang w:eastAsia="zh-CN"/>
        </w:rPr>
        <w:t xml:space="preserve"> analysed</w:t>
      </w:r>
      <w:r w:rsidR="001D1499">
        <w:rPr>
          <w:rFonts w:ascii="Times New Roman" w:eastAsiaTheme="minorEastAsia" w:hAnsi="Times New Roman"/>
          <w:szCs w:val="20"/>
          <w:lang w:eastAsia="zh-CN"/>
        </w:rPr>
        <w:t xml:space="preserve"> separately</w:t>
      </w:r>
      <w:r w:rsidRPr="00200D5B">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2FEBED4E" w14:textId="1470B5A2" w:rsidR="00DE0E5F" w:rsidRPr="00653563" w:rsidRDefault="00DE0E5F" w:rsidP="0074186E">
      <w:pPr>
        <w:widowControl w:val="0"/>
        <w:autoSpaceDN w:val="0"/>
        <w:spacing w:beforeLines="50" w:before="120" w:after="120"/>
        <w:ind w:left="0" w:firstLine="0"/>
        <w:jc w:val="both"/>
        <w:rPr>
          <w:rFonts w:ascii="Times New Roman" w:eastAsiaTheme="minorEastAsia" w:hAnsi="Times New Roman"/>
          <w:i/>
          <w:iCs/>
          <w:szCs w:val="20"/>
          <w:u w:val="single"/>
          <w:lang w:eastAsia="zh-CN"/>
        </w:rPr>
      </w:pPr>
      <w:r w:rsidRPr="00653563">
        <w:rPr>
          <w:rFonts w:ascii="Times New Roman" w:eastAsiaTheme="minorEastAsia" w:hAnsi="Times New Roman"/>
          <w:i/>
          <w:iCs/>
          <w:szCs w:val="20"/>
          <w:u w:val="single"/>
          <w:lang w:eastAsia="zh-CN"/>
        </w:rPr>
        <w:t>Time domain resources</w:t>
      </w:r>
    </w:p>
    <w:p w14:paraId="003121A7" w14:textId="517FD3C4" w:rsidR="00764EC5" w:rsidRDefault="001D1499" w:rsidP="0074186E">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egarding the time domain resources, </w:t>
      </w:r>
      <w:r w:rsidR="00DA0D31">
        <w:rPr>
          <w:rFonts w:ascii="Times New Roman" w:eastAsiaTheme="minorEastAsia" w:hAnsi="Times New Roman"/>
          <w:szCs w:val="20"/>
          <w:lang w:eastAsia="zh-CN"/>
        </w:rPr>
        <w:t xml:space="preserve">it is mainly corresponding to the </w:t>
      </w:r>
      <w:r w:rsidR="004959D0">
        <w:rPr>
          <w:rFonts w:ascii="Times New Roman" w:eastAsiaTheme="minorEastAsia" w:hAnsi="Times New Roman"/>
          <w:szCs w:val="20"/>
          <w:lang w:eastAsia="zh-CN"/>
        </w:rPr>
        <w:t xml:space="preserve">time </w:t>
      </w:r>
      <w:r w:rsidR="006117F8">
        <w:rPr>
          <w:rFonts w:ascii="Times New Roman" w:eastAsiaTheme="minorEastAsia" w:hAnsi="Times New Roman"/>
          <w:szCs w:val="20"/>
          <w:lang w:eastAsia="zh-CN"/>
        </w:rPr>
        <w:t>duration</w:t>
      </w:r>
      <w:r w:rsidR="00DA0D31">
        <w:rPr>
          <w:rFonts w:ascii="Times New Roman" w:eastAsiaTheme="minorEastAsia" w:hAnsi="Times New Roman"/>
          <w:szCs w:val="20"/>
          <w:lang w:eastAsia="zh-CN"/>
        </w:rPr>
        <w:t xml:space="preserve"> of PDRCH </w:t>
      </w:r>
      <w:r w:rsidR="006117F8">
        <w:rPr>
          <w:rFonts w:ascii="Times New Roman" w:eastAsiaTheme="minorEastAsia" w:hAnsi="Times New Roman"/>
          <w:szCs w:val="20"/>
          <w:lang w:eastAsia="zh-CN"/>
        </w:rPr>
        <w:t>transmission</w:t>
      </w:r>
      <w:r w:rsidR="002D0099">
        <w:rPr>
          <w:rFonts w:ascii="Times New Roman" w:eastAsiaTheme="minorEastAsia" w:hAnsi="Times New Roman"/>
          <w:szCs w:val="20"/>
          <w:lang w:eastAsia="zh-CN"/>
        </w:rPr>
        <w:t>,</w:t>
      </w:r>
      <w:r w:rsidR="00DA0D31">
        <w:rPr>
          <w:rFonts w:ascii="Times New Roman" w:eastAsiaTheme="minorEastAsia" w:hAnsi="Times New Roman"/>
          <w:szCs w:val="20"/>
          <w:lang w:eastAsia="zh-CN"/>
        </w:rPr>
        <w:t xml:space="preserve"> the X-amble(s) </w:t>
      </w:r>
      <w:r w:rsidR="006117F8">
        <w:rPr>
          <w:rFonts w:ascii="Times New Roman" w:eastAsiaTheme="minorEastAsia" w:hAnsi="Times New Roman"/>
          <w:szCs w:val="20"/>
          <w:lang w:eastAsia="zh-CN"/>
        </w:rPr>
        <w:t>transmission</w:t>
      </w:r>
      <w:r w:rsidR="002D0099">
        <w:rPr>
          <w:rFonts w:ascii="Times New Roman" w:eastAsiaTheme="minorEastAsia" w:hAnsi="Times New Roman"/>
          <w:szCs w:val="20"/>
          <w:lang w:eastAsia="zh-CN"/>
        </w:rPr>
        <w:t>(s), and the starting time of D2R transmission</w:t>
      </w:r>
      <w:r w:rsidR="00DA0D31">
        <w:rPr>
          <w:rFonts w:ascii="Times New Roman" w:eastAsiaTheme="minorEastAsia" w:hAnsi="Times New Roman"/>
          <w:szCs w:val="20"/>
          <w:lang w:eastAsia="zh-CN"/>
        </w:rPr>
        <w:t>.</w:t>
      </w:r>
      <w:r w:rsidR="00452453">
        <w:rPr>
          <w:rFonts w:ascii="Times New Roman" w:eastAsiaTheme="minorEastAsia" w:hAnsi="Times New Roman"/>
          <w:szCs w:val="20"/>
          <w:lang w:eastAsia="zh-CN"/>
        </w:rPr>
        <w:t xml:space="preserve"> </w:t>
      </w:r>
    </w:p>
    <w:p w14:paraId="59F8A708" w14:textId="1EC1AA77" w:rsidR="00E12FB4" w:rsidRDefault="004959D0" w:rsidP="00764EC5">
      <w:pPr>
        <w:pStyle w:val="aff2"/>
        <w:widowControl w:val="0"/>
        <w:numPr>
          <w:ilvl w:val="0"/>
          <w:numId w:val="50"/>
        </w:numPr>
        <w:autoSpaceDN w:val="0"/>
        <w:spacing w:beforeLines="50" w:before="120" w:after="120"/>
        <w:ind w:leftChars="0"/>
        <w:jc w:val="both"/>
        <w:rPr>
          <w:rFonts w:ascii="Times New Roman" w:eastAsiaTheme="minorEastAsia" w:hAnsi="Times New Roman"/>
          <w:szCs w:val="20"/>
        </w:rPr>
      </w:pPr>
      <w:r w:rsidRPr="00653563">
        <w:rPr>
          <w:rFonts w:ascii="Times New Roman" w:eastAsiaTheme="minorEastAsia" w:hAnsi="Times New Roman"/>
          <w:szCs w:val="20"/>
        </w:rPr>
        <w:t xml:space="preserve">To determine the time duration of PDRCH transmission, the payload size, </w:t>
      </w:r>
      <w:r w:rsidR="00764EC5" w:rsidRPr="00653563">
        <w:rPr>
          <w:rFonts w:ascii="Times New Roman" w:eastAsiaTheme="minorEastAsia" w:hAnsi="Times New Roman"/>
          <w:szCs w:val="20"/>
        </w:rPr>
        <w:t xml:space="preserve">CRC length, </w:t>
      </w:r>
      <w:r w:rsidRPr="00653563">
        <w:rPr>
          <w:rFonts w:ascii="Times New Roman" w:eastAsiaTheme="minorEastAsia" w:hAnsi="Times New Roman"/>
          <w:szCs w:val="20"/>
        </w:rPr>
        <w:t>code rate of FEC, repetition number, chip duration, and Manchester coding should be considered. For example, assuming the payload size of 16</w:t>
      </w:r>
      <w:r w:rsidR="00764EC5" w:rsidRPr="00653563">
        <w:rPr>
          <w:rFonts w:ascii="Times New Roman" w:eastAsiaTheme="minorEastAsia" w:hAnsi="Times New Roman"/>
          <w:szCs w:val="20"/>
        </w:rPr>
        <w:t xml:space="preserve"> </w:t>
      </w:r>
      <w:r w:rsidRPr="00653563">
        <w:rPr>
          <w:rFonts w:ascii="Times New Roman" w:eastAsiaTheme="minorEastAsia" w:hAnsi="Times New Roman"/>
          <w:szCs w:val="20"/>
        </w:rPr>
        <w:t xml:space="preserve">bits, </w:t>
      </w:r>
      <w:r w:rsidR="00764EC5" w:rsidRPr="00653563">
        <w:rPr>
          <w:rFonts w:ascii="Times New Roman" w:eastAsiaTheme="minorEastAsia" w:hAnsi="Times New Roman"/>
          <w:szCs w:val="20"/>
        </w:rPr>
        <w:t xml:space="preserve">CRC length of 6 bits, </w:t>
      </w:r>
      <w:r w:rsidRPr="00653563">
        <w:rPr>
          <w:rFonts w:ascii="Times New Roman" w:eastAsiaTheme="minorEastAsia" w:hAnsi="Times New Roman"/>
          <w:szCs w:val="20"/>
        </w:rPr>
        <w:t xml:space="preserve">code rate of 1/3 for FEC, </w:t>
      </w:r>
      <w:r w:rsidR="00764EC5" w:rsidRPr="00653563">
        <w:rPr>
          <w:rFonts w:ascii="Times New Roman" w:eastAsiaTheme="minorEastAsia" w:hAnsi="Times New Roman"/>
          <w:szCs w:val="20"/>
        </w:rPr>
        <w:t xml:space="preserve">block </w:t>
      </w:r>
      <w:r w:rsidRPr="00653563">
        <w:rPr>
          <w:rFonts w:ascii="Times New Roman" w:eastAsiaTheme="minorEastAsia" w:hAnsi="Times New Roman"/>
          <w:szCs w:val="20"/>
        </w:rPr>
        <w:t xml:space="preserve">repetition number of 1, chip duration of </w:t>
      </w:r>
      <w:r w:rsidR="00764EC5" w:rsidRPr="006C5890">
        <w:rPr>
          <w:bCs/>
          <w:iCs/>
        </w:rPr>
        <w:t>26.7μs</w:t>
      </w:r>
      <w:r w:rsidRPr="00653563">
        <w:rPr>
          <w:rFonts w:ascii="Times New Roman" w:eastAsiaTheme="minorEastAsia" w:hAnsi="Times New Roman"/>
          <w:szCs w:val="20"/>
        </w:rPr>
        <w:t xml:space="preserve">, and code rate of </w:t>
      </w:r>
      <w:r w:rsidR="00764EC5" w:rsidRPr="00653563">
        <w:rPr>
          <w:rFonts w:ascii="Times New Roman" w:eastAsiaTheme="minorEastAsia" w:hAnsi="Times New Roman"/>
          <w:szCs w:val="20"/>
        </w:rPr>
        <w:t xml:space="preserve">1/2 for </w:t>
      </w:r>
      <w:r w:rsidRPr="00653563">
        <w:rPr>
          <w:rFonts w:ascii="Times New Roman" w:eastAsiaTheme="minorEastAsia" w:hAnsi="Times New Roman"/>
          <w:szCs w:val="20"/>
        </w:rPr>
        <w:t>Manchester coding, the total duration of PDRCH transmission can be calculated by</w:t>
      </w:r>
      <w:r w:rsidR="00764EC5" w:rsidRPr="00653563">
        <w:rPr>
          <w:rFonts w:ascii="Times New Roman" w:eastAsiaTheme="minorEastAsia" w:hAnsi="Times New Roman"/>
          <w:szCs w:val="20"/>
        </w:rPr>
        <w:t xml:space="preserve"> </w:t>
      </w:r>
      <m:oMath>
        <m:d>
          <m:dPr>
            <m:ctrlPr>
              <w:rPr>
                <w:rFonts w:ascii="Cambria Math" w:eastAsiaTheme="minorEastAsia" w:hAnsi="Cambria Math"/>
                <w:szCs w:val="20"/>
              </w:rPr>
            </m:ctrlPr>
          </m:dPr>
          <m:e>
            <m:r>
              <m:rPr>
                <m:sty m:val="p"/>
              </m:rPr>
              <w:rPr>
                <w:rFonts w:ascii="Cambria Math" w:eastAsiaTheme="minorEastAsia" w:hAnsi="Cambria Math"/>
                <w:szCs w:val="20"/>
              </w:rPr>
              <m:t>16+6</m:t>
            </m:r>
          </m:e>
        </m:d>
        <m:r>
          <m:rPr>
            <m:sty m:val="p"/>
          </m:rPr>
          <w:rPr>
            <w:rFonts w:ascii="Cambria Math" w:eastAsiaTheme="minorEastAsia" w:hAnsi="Cambria Math"/>
            <w:szCs w:val="20"/>
          </w:rPr>
          <m:t>×</m:t>
        </m:r>
        <m:r>
          <m:rPr>
            <m:sty m:val="p"/>
          </m:rPr>
          <w:rPr>
            <w:rFonts w:ascii="Cambria Math" w:eastAsiaTheme="minorEastAsia" w:hAnsi="Times New Roman"/>
            <w:szCs w:val="20"/>
          </w:rPr>
          <m:t>3</m:t>
        </m:r>
        <m:r>
          <m:rPr>
            <m:sty m:val="p"/>
          </m:rPr>
          <w:rPr>
            <w:rFonts w:ascii="Cambria Math" w:eastAsiaTheme="minorEastAsia" w:hAnsi="Cambria Math"/>
            <w:szCs w:val="20"/>
          </w:rPr>
          <m:t>×2×</m:t>
        </m:r>
        <m:r>
          <m:rPr>
            <m:sty m:val="p"/>
          </m:rPr>
          <w:rPr>
            <w:rFonts w:ascii="Cambria Math" w:hAnsi="Cambria Math"/>
          </w:rPr>
          <m:t>26.7=3524.4 μs</m:t>
        </m:r>
      </m:oMath>
      <w:r w:rsidRPr="00653563">
        <w:rPr>
          <w:rFonts w:ascii="Times New Roman" w:eastAsiaTheme="minorEastAsia" w:hAnsi="Times New Roman"/>
          <w:szCs w:val="20"/>
        </w:rPr>
        <w:t xml:space="preserve">. </w:t>
      </w:r>
    </w:p>
    <w:p w14:paraId="1C1E3243" w14:textId="16D23627" w:rsidR="00E12FB4" w:rsidRDefault="00E12FB4" w:rsidP="00764EC5">
      <w:pPr>
        <w:pStyle w:val="aff2"/>
        <w:widowControl w:val="0"/>
        <w:numPr>
          <w:ilvl w:val="0"/>
          <w:numId w:val="50"/>
        </w:numPr>
        <w:autoSpaceDN w:val="0"/>
        <w:spacing w:beforeLines="50" w:before="120" w:after="120"/>
        <w:ind w:leftChars="0"/>
        <w:jc w:val="both"/>
        <w:rPr>
          <w:rFonts w:ascii="Times New Roman" w:eastAsiaTheme="minorEastAsia" w:hAnsi="Times New Roman"/>
          <w:szCs w:val="20"/>
        </w:rPr>
      </w:pPr>
      <w:r w:rsidRPr="003C1D2B">
        <w:rPr>
          <w:rFonts w:ascii="Times New Roman" w:eastAsiaTheme="minorEastAsia" w:hAnsi="Times New Roman"/>
          <w:szCs w:val="20"/>
        </w:rPr>
        <w:t xml:space="preserve">To determine the time duration of </w:t>
      </w:r>
      <w:r>
        <w:rPr>
          <w:rFonts w:ascii="Times New Roman" w:eastAsiaTheme="minorEastAsia" w:hAnsi="Times New Roman"/>
          <w:szCs w:val="20"/>
        </w:rPr>
        <w:t>X-amble(s)</w:t>
      </w:r>
      <w:r w:rsidRPr="003C1D2B">
        <w:rPr>
          <w:rFonts w:ascii="Times New Roman" w:eastAsiaTheme="minorEastAsia" w:hAnsi="Times New Roman"/>
          <w:szCs w:val="20"/>
        </w:rPr>
        <w:t xml:space="preserve"> transmission, the </w:t>
      </w:r>
      <w:r w:rsidRPr="00E12FB4">
        <w:rPr>
          <w:rFonts w:ascii="Times New Roman" w:eastAsiaTheme="minorEastAsia" w:hAnsi="Times New Roman"/>
          <w:szCs w:val="20"/>
        </w:rPr>
        <w:t>sequence length and/or number of X-amble(s)</w:t>
      </w:r>
      <w:r>
        <w:rPr>
          <w:rFonts w:ascii="Times New Roman" w:eastAsiaTheme="minorEastAsia" w:hAnsi="Times New Roman"/>
          <w:szCs w:val="20"/>
        </w:rPr>
        <w:t xml:space="preserve"> should be considered. For example, assuming that only one preamble is preceding of the PDRCH, and the sequence length of preamble is 8 and the chip duration and Manchester coding for preamble is the same as that for PDRCH, then the time duration of preamble transmission can be calculated by </w:t>
      </w:r>
      <m:oMath>
        <m:r>
          <w:rPr>
            <w:rFonts w:ascii="Cambria Math" w:eastAsiaTheme="minorEastAsia" w:hAnsi="Cambria Math"/>
            <w:szCs w:val="20"/>
          </w:rPr>
          <m:t>8</m:t>
        </m:r>
        <m:r>
          <m:rPr>
            <m:sty m:val="p"/>
          </m:rPr>
          <w:rPr>
            <w:rFonts w:ascii="Cambria Math" w:eastAsiaTheme="minorEastAsia" w:hAnsi="Cambria Math"/>
            <w:szCs w:val="20"/>
          </w:rPr>
          <m:t>×2×</m:t>
        </m:r>
        <m:r>
          <m:rPr>
            <m:sty m:val="p"/>
          </m:rPr>
          <w:rPr>
            <w:rFonts w:ascii="Cambria Math" w:hAnsi="Cambria Math"/>
          </w:rPr>
          <m:t>26.7=427.2 μs</m:t>
        </m:r>
      </m:oMath>
      <w:r w:rsidRPr="003C1D2B">
        <w:rPr>
          <w:rFonts w:ascii="Times New Roman" w:eastAsiaTheme="minorEastAsia" w:hAnsi="Times New Roman"/>
          <w:szCs w:val="20"/>
        </w:rPr>
        <w:t>.</w:t>
      </w:r>
    </w:p>
    <w:p w14:paraId="1A0BBAD4" w14:textId="59EBA267" w:rsidR="002D0099" w:rsidRDefault="002D0099" w:rsidP="00764EC5">
      <w:pPr>
        <w:pStyle w:val="aff2"/>
        <w:widowControl w:val="0"/>
        <w:numPr>
          <w:ilvl w:val="0"/>
          <w:numId w:val="50"/>
        </w:numPr>
        <w:autoSpaceDN w:val="0"/>
        <w:spacing w:beforeLines="50" w:before="120" w:after="120"/>
        <w:ind w:leftChars="0"/>
        <w:jc w:val="both"/>
        <w:rPr>
          <w:rFonts w:ascii="Times New Roman" w:eastAsiaTheme="minorEastAsia" w:hAnsi="Times New Roman"/>
          <w:szCs w:val="20"/>
        </w:rPr>
      </w:pPr>
      <w:r>
        <w:rPr>
          <w:rFonts w:ascii="Times New Roman" w:eastAsiaTheme="minorEastAsia" w:hAnsi="Times New Roman" w:hint="eastAsia"/>
          <w:szCs w:val="20"/>
        </w:rPr>
        <w:t>F</w:t>
      </w:r>
      <w:r>
        <w:rPr>
          <w:rFonts w:ascii="Times New Roman" w:eastAsiaTheme="minorEastAsia" w:hAnsi="Times New Roman"/>
          <w:szCs w:val="20"/>
        </w:rPr>
        <w:t>or the starting time of D2R transmission, it can be derived by a t</w:t>
      </w:r>
      <w:r w:rsidRPr="002D0099">
        <w:rPr>
          <w:rFonts w:ascii="Times New Roman" w:eastAsiaTheme="minorEastAsia" w:hAnsi="Times New Roman"/>
          <w:szCs w:val="20"/>
        </w:rPr>
        <w:t>im</w:t>
      </w:r>
      <w:r w:rsidR="005D5277">
        <w:rPr>
          <w:rFonts w:ascii="Times New Roman" w:eastAsiaTheme="minorEastAsia" w:hAnsi="Times New Roman"/>
          <w:szCs w:val="20"/>
        </w:rPr>
        <w:t>ing</w:t>
      </w:r>
      <w:r w:rsidRPr="002D0099">
        <w:rPr>
          <w:rFonts w:ascii="Times New Roman" w:eastAsiaTheme="minorEastAsia" w:hAnsi="Times New Roman"/>
          <w:szCs w:val="20"/>
        </w:rPr>
        <w:t xml:space="preserve"> </w:t>
      </w:r>
      <w:r w:rsidRPr="009D44F0">
        <w:rPr>
          <w:rFonts w:ascii="Times New Roman" w:hAnsi="Times New Roman"/>
          <w:bCs/>
          <w:szCs w:val="20"/>
        </w:rPr>
        <w:t>T</w:t>
      </w:r>
      <w:r w:rsidRPr="009D44F0">
        <w:rPr>
          <w:rFonts w:ascii="Times New Roman" w:hAnsi="Times New Roman"/>
          <w:bCs/>
          <w:szCs w:val="20"/>
          <w:vertAlign w:val="subscript"/>
        </w:rPr>
        <w:t>R2D</w:t>
      </w:r>
      <w:r>
        <w:rPr>
          <w:rFonts w:ascii="Times New Roman" w:eastAsiaTheme="minorEastAsia" w:hAnsi="Times New Roman"/>
          <w:szCs w:val="20"/>
        </w:rPr>
        <w:t xml:space="preserve"> </w:t>
      </w:r>
      <w:r w:rsidRPr="002D0099">
        <w:rPr>
          <w:rFonts w:ascii="Times New Roman" w:eastAsiaTheme="minorEastAsia" w:hAnsi="Times New Roman"/>
          <w:szCs w:val="20"/>
        </w:rPr>
        <w:t>between a R2D transmission and the corresponding D2R transmission following it</w:t>
      </w:r>
      <w:r>
        <w:rPr>
          <w:rFonts w:ascii="Times New Roman" w:eastAsiaTheme="minorEastAsia" w:hAnsi="Times New Roman"/>
          <w:szCs w:val="20"/>
        </w:rPr>
        <w:t>, and this will be handled by timing relationship discussed in Section 4.</w:t>
      </w:r>
    </w:p>
    <w:p w14:paraId="1BE53343" w14:textId="19743AA8" w:rsidR="001D1499" w:rsidRPr="00653563" w:rsidRDefault="002D0099" w:rsidP="006C5890">
      <w:pPr>
        <w:widowControl w:val="0"/>
        <w:autoSpaceDN w:val="0"/>
        <w:spacing w:beforeLines="50" w:before="120" w:after="120"/>
        <w:ind w:left="0" w:firstLine="0"/>
        <w:jc w:val="both"/>
        <w:rPr>
          <w:rFonts w:ascii="Times New Roman" w:eastAsiaTheme="minorEastAsia" w:hAnsi="Times New Roman"/>
          <w:szCs w:val="20"/>
        </w:rPr>
      </w:pPr>
      <w:r>
        <w:rPr>
          <w:rFonts w:ascii="Times New Roman" w:eastAsiaTheme="minorEastAsia" w:hAnsi="Times New Roman"/>
          <w:szCs w:val="20"/>
        </w:rPr>
        <w:t xml:space="preserve">In a word, according </w:t>
      </w:r>
      <w:bookmarkStart w:id="32" w:name="_Hlk193981315"/>
      <w:r w:rsidRPr="003C1D2B">
        <w:rPr>
          <w:rFonts w:ascii="Times New Roman" w:eastAsiaTheme="minorEastAsia" w:hAnsi="Times New Roman"/>
          <w:szCs w:val="20"/>
          <w:lang w:eastAsia="zh-CN"/>
        </w:rPr>
        <w:t>the payload size, CRC length, code rate of FEC, repetition number, chip duration, and Manchester coding</w:t>
      </w:r>
      <w:r>
        <w:rPr>
          <w:rFonts w:ascii="Times New Roman" w:eastAsiaTheme="minorEastAsia" w:hAnsi="Times New Roman"/>
          <w:szCs w:val="20"/>
          <w:lang w:eastAsia="zh-CN"/>
        </w:rPr>
        <w:t xml:space="preserve">, </w:t>
      </w:r>
      <w:r w:rsidRPr="00E12FB4">
        <w:rPr>
          <w:rFonts w:ascii="Times New Roman" w:eastAsiaTheme="minorEastAsia" w:hAnsi="Times New Roman"/>
          <w:szCs w:val="20"/>
        </w:rPr>
        <w:t>sequence length and/or number of X-amble(s)</w:t>
      </w:r>
      <w:bookmarkEnd w:id="32"/>
      <w:r>
        <w:rPr>
          <w:rFonts w:ascii="Times New Roman" w:eastAsiaTheme="minorEastAsia" w:hAnsi="Times New Roman"/>
          <w:szCs w:val="20"/>
        </w:rPr>
        <w:t xml:space="preserve">, </w:t>
      </w:r>
      <w:r w:rsidR="00301F92">
        <w:rPr>
          <w:rFonts w:ascii="Times New Roman" w:eastAsiaTheme="minorEastAsia" w:hAnsi="Times New Roman"/>
          <w:szCs w:val="20"/>
        </w:rPr>
        <w:t xml:space="preserve">and </w:t>
      </w:r>
      <w:r>
        <w:rPr>
          <w:rFonts w:ascii="Times New Roman" w:eastAsiaTheme="minorEastAsia" w:hAnsi="Times New Roman"/>
          <w:szCs w:val="20"/>
        </w:rPr>
        <w:t xml:space="preserve">the </w:t>
      </w:r>
      <w:r w:rsidR="005D5277">
        <w:rPr>
          <w:rFonts w:ascii="Times New Roman" w:eastAsiaTheme="minorEastAsia" w:hAnsi="Times New Roman"/>
          <w:szCs w:val="20"/>
        </w:rPr>
        <w:t xml:space="preserve">timing </w:t>
      </w:r>
      <w:r w:rsidR="005D5277" w:rsidRPr="009D44F0">
        <w:rPr>
          <w:rFonts w:ascii="Times New Roman" w:hAnsi="Times New Roman"/>
          <w:bCs/>
          <w:szCs w:val="20"/>
        </w:rPr>
        <w:t>T</w:t>
      </w:r>
      <w:r w:rsidR="005D5277" w:rsidRPr="009D44F0">
        <w:rPr>
          <w:rFonts w:ascii="Times New Roman" w:hAnsi="Times New Roman"/>
          <w:bCs/>
          <w:szCs w:val="20"/>
          <w:vertAlign w:val="subscript"/>
        </w:rPr>
        <w:t>R2D</w:t>
      </w:r>
      <w:r w:rsidR="005D5277">
        <w:rPr>
          <w:rFonts w:ascii="Times New Roman" w:eastAsiaTheme="minorEastAsia" w:hAnsi="Times New Roman"/>
          <w:szCs w:val="20"/>
        </w:rPr>
        <w:t xml:space="preserve">, the occupied time domain resources can be determined for </w:t>
      </w:r>
      <w:r w:rsidR="00EF1E24">
        <w:rPr>
          <w:rFonts w:ascii="Times New Roman" w:eastAsiaTheme="minorEastAsia" w:hAnsi="Times New Roman"/>
          <w:szCs w:val="20"/>
        </w:rPr>
        <w:t xml:space="preserve">a </w:t>
      </w:r>
      <w:r w:rsidR="005D5277">
        <w:rPr>
          <w:rFonts w:ascii="Times New Roman" w:eastAsiaTheme="minorEastAsia" w:hAnsi="Times New Roman"/>
          <w:szCs w:val="20"/>
        </w:rPr>
        <w:t>D2R transmission</w:t>
      </w:r>
      <w:r w:rsidR="004959D0" w:rsidRPr="00653563">
        <w:rPr>
          <w:rFonts w:ascii="Times New Roman" w:eastAsiaTheme="minorEastAsia" w:hAnsi="Times New Roman"/>
          <w:szCs w:val="20"/>
        </w:rPr>
        <w:t>.</w:t>
      </w:r>
      <w:r w:rsidR="005D5277">
        <w:rPr>
          <w:rFonts w:ascii="Times New Roman" w:eastAsiaTheme="minorEastAsia" w:hAnsi="Times New Roman"/>
          <w:szCs w:val="20"/>
        </w:rPr>
        <w:t xml:space="preserve"> </w:t>
      </w:r>
    </w:p>
    <w:p w14:paraId="05119658" w14:textId="37E7DD17" w:rsidR="00DA0D31" w:rsidRDefault="004959D0" w:rsidP="0074186E">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w:t>
      </w:r>
      <w:r w:rsidR="006117F8" w:rsidRPr="00B8518E">
        <w:rPr>
          <w:rFonts w:ascii="Times New Roman" w:eastAsiaTheme="minorEastAsia" w:hAnsi="Times New Roman"/>
          <w:b/>
          <w:bCs/>
          <w:i/>
          <w:iCs/>
          <w:szCs w:val="20"/>
          <w:lang w:eastAsia="zh-CN"/>
        </w:rPr>
        <w:t xml:space="preserve"> </w:t>
      </w:r>
      <w:r w:rsidR="00412D44">
        <w:rPr>
          <w:rFonts w:ascii="Times New Roman" w:eastAsiaTheme="minorEastAsia" w:hAnsi="Times New Roman"/>
          <w:b/>
          <w:bCs/>
          <w:i/>
          <w:iCs/>
          <w:szCs w:val="20"/>
          <w:lang w:eastAsia="zh-CN"/>
        </w:rPr>
        <w:t>6</w:t>
      </w:r>
      <w:r w:rsidR="006117F8" w:rsidRPr="00B8518E">
        <w:rPr>
          <w:rFonts w:ascii="Times New Roman" w:eastAsiaTheme="minorEastAsia" w:hAnsi="Times New Roman"/>
          <w:b/>
          <w:bCs/>
          <w:i/>
          <w:iCs/>
          <w:szCs w:val="20"/>
          <w:lang w:eastAsia="zh-CN"/>
        </w:rPr>
        <w:t xml:space="preserve">: For </w:t>
      </w:r>
      <w:r w:rsidR="006117F8">
        <w:rPr>
          <w:rFonts w:ascii="Times New Roman" w:eastAsiaTheme="minorEastAsia" w:hAnsi="Times New Roman"/>
          <w:b/>
          <w:bCs/>
          <w:i/>
          <w:iCs/>
          <w:szCs w:val="20"/>
          <w:lang w:eastAsia="zh-CN"/>
        </w:rPr>
        <w:t>D2R</w:t>
      </w:r>
      <w:r w:rsidR="006117F8" w:rsidRPr="00B8518E">
        <w:rPr>
          <w:rFonts w:ascii="Times New Roman" w:eastAsiaTheme="minorEastAsia" w:hAnsi="Times New Roman"/>
          <w:b/>
          <w:bCs/>
          <w:i/>
          <w:iCs/>
          <w:szCs w:val="20"/>
          <w:lang w:eastAsia="zh-CN"/>
        </w:rPr>
        <w:t xml:space="preserve"> </w:t>
      </w:r>
      <w:r w:rsidR="006117F8">
        <w:rPr>
          <w:rFonts w:ascii="Times New Roman" w:eastAsiaTheme="minorEastAsia" w:hAnsi="Times New Roman"/>
          <w:b/>
          <w:bCs/>
          <w:i/>
          <w:iCs/>
          <w:szCs w:val="20"/>
          <w:lang w:eastAsia="zh-CN"/>
        </w:rPr>
        <w:t>scheduling information</w:t>
      </w:r>
      <w:r w:rsidR="006117F8" w:rsidRPr="00B8518E">
        <w:rPr>
          <w:rFonts w:ascii="Times New Roman" w:eastAsiaTheme="minorEastAsia" w:hAnsi="Times New Roman"/>
          <w:b/>
          <w:bCs/>
          <w:i/>
          <w:iCs/>
          <w:szCs w:val="20"/>
          <w:lang w:eastAsia="zh-CN"/>
        </w:rPr>
        <w:t>,</w:t>
      </w:r>
      <w:r w:rsidR="006117F8">
        <w:rPr>
          <w:rFonts w:ascii="Times New Roman" w:eastAsiaTheme="minorEastAsia" w:hAnsi="Times New Roman"/>
          <w:b/>
          <w:bCs/>
          <w:i/>
          <w:iCs/>
          <w:szCs w:val="20"/>
          <w:lang w:eastAsia="zh-CN"/>
        </w:rPr>
        <w:t xml:space="preserve"> </w:t>
      </w:r>
      <w:r w:rsidR="00AE1B24" w:rsidRPr="00AE1B24">
        <w:rPr>
          <w:rFonts w:ascii="Times New Roman" w:eastAsiaTheme="minorEastAsia" w:hAnsi="Times New Roman"/>
          <w:b/>
          <w:bCs/>
          <w:i/>
          <w:iCs/>
          <w:szCs w:val="20"/>
          <w:lang w:eastAsia="zh-CN"/>
        </w:rPr>
        <w:t>the payload size, CRC length, code rate of FEC, repetition number, chip duration, and Manchester coding, sequence length and/or number of X-amble(s)</w:t>
      </w:r>
      <w:r w:rsidR="00AE1B24">
        <w:rPr>
          <w:rFonts w:ascii="Times New Roman" w:eastAsiaTheme="minorEastAsia" w:hAnsi="Times New Roman"/>
          <w:b/>
          <w:bCs/>
          <w:i/>
          <w:iCs/>
          <w:szCs w:val="20"/>
          <w:lang w:eastAsia="zh-CN"/>
        </w:rPr>
        <w:t xml:space="preserve"> are used to determine the time domain resources</w:t>
      </w:r>
      <w:r>
        <w:rPr>
          <w:rFonts w:ascii="Times New Roman" w:eastAsiaTheme="minorEastAsia" w:hAnsi="Times New Roman"/>
          <w:b/>
          <w:bCs/>
          <w:i/>
          <w:iCs/>
          <w:szCs w:val="20"/>
          <w:lang w:eastAsia="zh-CN"/>
        </w:rPr>
        <w:t>.</w:t>
      </w:r>
    </w:p>
    <w:p w14:paraId="150F9B04" w14:textId="400F3F63" w:rsidR="005C2D90" w:rsidRDefault="006F2483" w:rsidP="0074186E">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s discussed in </w:t>
      </w:r>
      <w:r w:rsidR="00DE0E5F">
        <w:rPr>
          <w:rFonts w:ascii="Times New Roman" w:eastAsiaTheme="minorEastAsia" w:hAnsi="Times New Roman"/>
          <w:szCs w:val="20"/>
          <w:lang w:eastAsia="zh-CN"/>
        </w:rPr>
        <w:t xml:space="preserve">the Section 3.1 of </w:t>
      </w:r>
      <w:r>
        <w:rPr>
          <w:rFonts w:ascii="Times New Roman" w:eastAsiaTheme="minorEastAsia" w:hAnsi="Times New Roman"/>
          <w:szCs w:val="20"/>
          <w:lang w:eastAsia="zh-CN"/>
        </w:rPr>
        <w:t>our contribution [</w:t>
      </w:r>
      <w:r w:rsidR="005C4E2A">
        <w:rPr>
          <w:rFonts w:ascii="Times New Roman" w:eastAsiaTheme="minorEastAsia" w:hAnsi="Times New Roman"/>
          <w:szCs w:val="20"/>
          <w:lang w:eastAsia="zh-CN"/>
        </w:rPr>
        <w:t>6</w:t>
      </w:r>
      <w:r>
        <w:rPr>
          <w:rFonts w:ascii="Times New Roman" w:eastAsiaTheme="minorEastAsia" w:hAnsi="Times New Roman"/>
          <w:szCs w:val="20"/>
          <w:lang w:eastAsia="zh-CN"/>
        </w:rPr>
        <w:t xml:space="preserve">], </w:t>
      </w:r>
      <w:r w:rsidR="00DE0E5F">
        <w:rPr>
          <w:rFonts w:ascii="Times New Roman" w:eastAsiaTheme="minorEastAsia" w:hAnsi="Times New Roman"/>
          <w:szCs w:val="20"/>
          <w:lang w:eastAsia="zh-CN"/>
        </w:rPr>
        <w:t>t</w:t>
      </w:r>
      <w:r w:rsidR="00DE0E5F" w:rsidRPr="00DE0E5F">
        <w:rPr>
          <w:rFonts w:ascii="Times New Roman" w:eastAsiaTheme="minorEastAsia" w:hAnsi="Times New Roman"/>
          <w:szCs w:val="20"/>
          <w:lang w:eastAsia="zh-CN"/>
        </w:rPr>
        <w:t>he D2R midamble can be omitted when the packet size of PDRCH is smaller than a threshold</w:t>
      </w:r>
      <w:r w:rsidR="00DE0E5F">
        <w:rPr>
          <w:rFonts w:ascii="Times New Roman" w:eastAsiaTheme="minorEastAsia" w:hAnsi="Times New Roman"/>
          <w:szCs w:val="20"/>
          <w:lang w:eastAsia="zh-CN"/>
        </w:rPr>
        <w:t xml:space="preserve">, otherwise, the D2R midamble is present. Therefore, beside the sequence length of preamble, </w:t>
      </w:r>
      <w:r w:rsidR="00DE0E5F">
        <w:rPr>
          <w:rFonts w:ascii="Times New Roman" w:eastAsiaTheme="minorEastAsia" w:hAnsi="Times New Roman"/>
          <w:szCs w:val="20"/>
          <w:lang w:eastAsia="zh-CN"/>
        </w:rPr>
        <w:lastRenderedPageBreak/>
        <w:t xml:space="preserve">the sequence length and number should also be considered when </w:t>
      </w:r>
      <w:r w:rsidR="00DE0E5F" w:rsidRPr="00DE0E5F">
        <w:rPr>
          <w:rFonts w:ascii="Times New Roman" w:eastAsiaTheme="minorEastAsia" w:hAnsi="Times New Roman"/>
          <w:szCs w:val="20"/>
          <w:lang w:eastAsia="zh-CN"/>
        </w:rPr>
        <w:t xml:space="preserve">the packet size of PDRCH is </w:t>
      </w:r>
      <w:r w:rsidR="00DE0E5F">
        <w:rPr>
          <w:rFonts w:ascii="Times New Roman" w:eastAsiaTheme="minorEastAsia" w:hAnsi="Times New Roman"/>
          <w:szCs w:val="20"/>
          <w:lang w:eastAsia="zh-CN"/>
        </w:rPr>
        <w:t>larger</w:t>
      </w:r>
      <w:r w:rsidR="00DE0E5F" w:rsidRPr="00DE0E5F">
        <w:rPr>
          <w:rFonts w:ascii="Times New Roman" w:eastAsiaTheme="minorEastAsia" w:hAnsi="Times New Roman"/>
          <w:szCs w:val="20"/>
          <w:lang w:eastAsia="zh-CN"/>
        </w:rPr>
        <w:t xml:space="preserve"> than </w:t>
      </w:r>
      <w:r w:rsidR="00DE0E5F">
        <w:rPr>
          <w:rFonts w:ascii="Times New Roman" w:eastAsiaTheme="minorEastAsia" w:hAnsi="Times New Roman"/>
          <w:szCs w:val="20"/>
          <w:lang w:eastAsia="zh-CN"/>
        </w:rPr>
        <w:t xml:space="preserve">or equal to </w:t>
      </w:r>
      <w:r w:rsidR="00DE0E5F" w:rsidRPr="00DE0E5F">
        <w:rPr>
          <w:rFonts w:ascii="Times New Roman" w:eastAsiaTheme="minorEastAsia" w:hAnsi="Times New Roman"/>
          <w:szCs w:val="20"/>
          <w:lang w:eastAsia="zh-CN"/>
        </w:rPr>
        <w:t>a threshold</w:t>
      </w:r>
      <w:r w:rsidR="00DE0E5F">
        <w:rPr>
          <w:rFonts w:ascii="Times New Roman" w:eastAsiaTheme="minorEastAsia" w:hAnsi="Times New Roman"/>
          <w:szCs w:val="20"/>
          <w:lang w:eastAsia="zh-CN"/>
        </w:rPr>
        <w:t>.</w:t>
      </w:r>
    </w:p>
    <w:p w14:paraId="6C8B3F21" w14:textId="70511EC2" w:rsidR="00DE0E5F" w:rsidRPr="006C5890" w:rsidRDefault="00DE0E5F" w:rsidP="0074186E">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s discussed in the Section </w:t>
      </w:r>
      <w:r w:rsidR="00EA625F">
        <w:rPr>
          <w:rFonts w:ascii="Times New Roman" w:eastAsiaTheme="minorEastAsia" w:hAnsi="Times New Roman"/>
          <w:szCs w:val="20"/>
          <w:lang w:eastAsia="zh-CN"/>
        </w:rPr>
        <w:t>3</w:t>
      </w:r>
      <w:r>
        <w:rPr>
          <w:rFonts w:ascii="Times New Roman" w:eastAsiaTheme="minorEastAsia" w:hAnsi="Times New Roman"/>
          <w:szCs w:val="20"/>
          <w:lang w:eastAsia="zh-CN"/>
        </w:rPr>
        <w:t xml:space="preserve"> of our contribution [</w:t>
      </w:r>
      <w:r w:rsidR="005C4E2A">
        <w:rPr>
          <w:rFonts w:ascii="Times New Roman" w:eastAsiaTheme="minorEastAsia" w:hAnsi="Times New Roman"/>
          <w:szCs w:val="20"/>
          <w:lang w:eastAsia="zh-CN"/>
        </w:rPr>
        <w:t>3</w:t>
      </w:r>
      <w:r>
        <w:rPr>
          <w:rFonts w:ascii="Times New Roman" w:eastAsiaTheme="minorEastAsia" w:hAnsi="Times New Roman"/>
          <w:szCs w:val="20"/>
          <w:lang w:eastAsia="zh-CN"/>
        </w:rPr>
        <w:t xml:space="preserve">], the CRC length may be 0, 6, or 16. For the CRC length determination, </w:t>
      </w:r>
      <w:r w:rsidR="009C3B42">
        <w:rPr>
          <w:rFonts w:ascii="Times New Roman" w:eastAsiaTheme="minorEastAsia" w:hAnsi="Times New Roman"/>
          <w:szCs w:val="20"/>
          <w:lang w:eastAsia="zh-CN"/>
        </w:rPr>
        <w:t>if there are two threshold or condition(s) is(are) specified, then the CRC length is not required for the scheduling information. Otherwise, the CRC length should be involved in the scheduling information.</w:t>
      </w:r>
    </w:p>
    <w:p w14:paraId="2AF3A4FA" w14:textId="7E045AA4" w:rsidR="006117F8" w:rsidRDefault="00725EC4" w:rsidP="0074186E">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w:t>
      </w:r>
      <w:r w:rsidRPr="00B8518E">
        <w:rPr>
          <w:rFonts w:ascii="Times New Roman" w:eastAsiaTheme="minorEastAsia" w:hAnsi="Times New Roman"/>
          <w:b/>
          <w:bCs/>
          <w:i/>
          <w:iCs/>
          <w:szCs w:val="20"/>
          <w:lang w:eastAsia="zh-CN"/>
        </w:rPr>
        <w:t xml:space="preserve"> </w:t>
      </w:r>
      <w:r w:rsidR="00412D44">
        <w:rPr>
          <w:rFonts w:ascii="Times New Roman" w:eastAsiaTheme="minorEastAsia" w:hAnsi="Times New Roman"/>
          <w:b/>
          <w:bCs/>
          <w:i/>
          <w:iCs/>
          <w:szCs w:val="20"/>
          <w:lang w:eastAsia="zh-CN"/>
        </w:rPr>
        <w:t>14</w:t>
      </w:r>
      <w:r w:rsidRPr="00B8518E">
        <w:rPr>
          <w:rFonts w:ascii="Times New Roman" w:eastAsiaTheme="minorEastAsia" w:hAnsi="Times New Roman"/>
          <w:b/>
          <w:bCs/>
          <w:i/>
          <w:iCs/>
          <w:szCs w:val="20"/>
          <w:lang w:eastAsia="zh-CN"/>
        </w:rPr>
        <w:t>: For</w:t>
      </w:r>
      <w:r>
        <w:rPr>
          <w:rFonts w:ascii="Times New Roman" w:eastAsiaTheme="minorEastAsia" w:hAnsi="Times New Roman"/>
          <w:b/>
          <w:bCs/>
          <w:i/>
          <w:iCs/>
          <w:szCs w:val="20"/>
          <w:lang w:eastAsia="zh-CN"/>
        </w:rPr>
        <w:t xml:space="preserve"> the time domain resources determination, the sequence length of preamble should be supported.</w:t>
      </w:r>
    </w:p>
    <w:p w14:paraId="0DDF91B5" w14:textId="672B1729" w:rsidR="00725EC4" w:rsidRDefault="00725EC4" w:rsidP="00725EC4">
      <w:pPr>
        <w:pStyle w:val="aff2"/>
        <w:widowControl w:val="0"/>
        <w:numPr>
          <w:ilvl w:val="0"/>
          <w:numId w:val="5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The sequence length and number of midamble are also supported optionally.</w:t>
      </w:r>
    </w:p>
    <w:p w14:paraId="3B20C6B3" w14:textId="70E30A5A" w:rsidR="00725EC4" w:rsidRPr="00653563" w:rsidRDefault="00725EC4" w:rsidP="00653563">
      <w:pPr>
        <w:pStyle w:val="aff2"/>
        <w:widowControl w:val="0"/>
        <w:numPr>
          <w:ilvl w:val="0"/>
          <w:numId w:val="5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The CRC length</w:t>
      </w:r>
      <w:r w:rsidR="005C2D90">
        <w:rPr>
          <w:rFonts w:ascii="Times New Roman" w:eastAsiaTheme="minorEastAsia" w:hAnsi="Times New Roman"/>
          <w:b/>
          <w:bCs/>
          <w:i/>
          <w:iCs/>
          <w:szCs w:val="20"/>
        </w:rPr>
        <w:t xml:space="preserve"> is</w:t>
      </w:r>
      <w:r>
        <w:rPr>
          <w:rFonts w:ascii="Times New Roman" w:eastAsiaTheme="minorEastAsia" w:hAnsi="Times New Roman"/>
          <w:b/>
          <w:bCs/>
          <w:i/>
          <w:iCs/>
          <w:szCs w:val="20"/>
        </w:rPr>
        <w:t xml:space="preserve"> </w:t>
      </w:r>
      <w:r w:rsidRPr="00653563">
        <w:rPr>
          <w:rFonts w:ascii="Times New Roman" w:eastAsiaTheme="minorEastAsia" w:hAnsi="Times New Roman"/>
          <w:b/>
          <w:bCs/>
          <w:i/>
          <w:iCs/>
          <w:szCs w:val="20"/>
        </w:rPr>
        <w:t>FFS</w:t>
      </w:r>
      <w:r>
        <w:rPr>
          <w:rFonts w:ascii="Times New Roman" w:eastAsiaTheme="minorEastAsia" w:hAnsi="Times New Roman"/>
          <w:b/>
          <w:bCs/>
          <w:i/>
          <w:iCs/>
          <w:szCs w:val="20"/>
        </w:rPr>
        <w:t>.</w:t>
      </w:r>
    </w:p>
    <w:p w14:paraId="46E08A35" w14:textId="78DB800D" w:rsidR="00DE0E5F" w:rsidRPr="00653563" w:rsidRDefault="00DE0E5F" w:rsidP="0074186E">
      <w:pPr>
        <w:widowControl w:val="0"/>
        <w:autoSpaceDN w:val="0"/>
        <w:spacing w:beforeLines="50" w:before="120" w:after="120"/>
        <w:ind w:left="0" w:firstLine="0"/>
        <w:jc w:val="both"/>
        <w:rPr>
          <w:rFonts w:ascii="Times New Roman" w:eastAsiaTheme="minorEastAsia" w:hAnsi="Times New Roman"/>
          <w:i/>
          <w:iCs/>
          <w:szCs w:val="20"/>
          <w:u w:val="single"/>
          <w:lang w:eastAsia="zh-CN"/>
        </w:rPr>
      </w:pPr>
      <w:r w:rsidRPr="00653563">
        <w:rPr>
          <w:rFonts w:ascii="Times New Roman" w:eastAsiaTheme="minorEastAsia" w:hAnsi="Times New Roman"/>
          <w:i/>
          <w:iCs/>
          <w:szCs w:val="20"/>
          <w:u w:val="single"/>
          <w:lang w:eastAsia="zh-CN"/>
        </w:rPr>
        <w:t>Frequency domain resources</w:t>
      </w:r>
    </w:p>
    <w:p w14:paraId="0096CF62" w14:textId="295146F6" w:rsidR="001D1499" w:rsidRDefault="001D1499" w:rsidP="0074186E">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Regarding the frequency domain resources,</w:t>
      </w:r>
      <w:r w:rsidR="00616994">
        <w:rPr>
          <w:rFonts w:ascii="Times New Roman" w:eastAsiaTheme="minorEastAsia" w:hAnsi="Times New Roman"/>
          <w:szCs w:val="20"/>
          <w:lang w:eastAsia="zh-CN"/>
        </w:rPr>
        <w:t xml:space="preserve"> </w:t>
      </w:r>
      <w:r w:rsidR="001A779D">
        <w:rPr>
          <w:rFonts w:ascii="Times New Roman" w:eastAsiaTheme="minorEastAsia" w:hAnsi="Times New Roman"/>
          <w:szCs w:val="20"/>
          <w:lang w:eastAsia="zh-CN"/>
        </w:rPr>
        <w:t xml:space="preserve">as shown in the Figure below, both the </w:t>
      </w:r>
      <w:r w:rsidR="00617A91">
        <w:rPr>
          <w:rFonts w:ascii="Times New Roman" w:eastAsiaTheme="minorEastAsia" w:hAnsi="Times New Roman"/>
          <w:szCs w:val="20"/>
          <w:lang w:eastAsia="zh-CN"/>
        </w:rPr>
        <w:t xml:space="preserve">transmission </w:t>
      </w:r>
      <w:r w:rsidR="001A779D">
        <w:rPr>
          <w:rFonts w:ascii="Times New Roman" w:eastAsiaTheme="minorEastAsia" w:hAnsi="Times New Roman"/>
          <w:szCs w:val="20"/>
          <w:lang w:eastAsia="zh-CN"/>
        </w:rPr>
        <w:t>bandwidth and central frequency</w:t>
      </w:r>
      <w:r w:rsidR="00616994">
        <w:rPr>
          <w:rFonts w:ascii="Times New Roman" w:eastAsiaTheme="minorEastAsia" w:hAnsi="Times New Roman"/>
          <w:szCs w:val="20"/>
          <w:lang w:eastAsia="zh-CN"/>
        </w:rPr>
        <w:t xml:space="preserve"> can be derived by </w:t>
      </w:r>
      <w:r w:rsidR="00616994">
        <w:rPr>
          <w:rFonts w:ascii="Times New Roman" w:eastAsia="宋体" w:hAnsi="Times New Roman"/>
        </w:rPr>
        <w:t>Small-Frequency-Shift (SFS)</w:t>
      </w:r>
      <w:r w:rsidR="001A779D">
        <w:rPr>
          <w:rFonts w:ascii="Times New Roman" w:eastAsia="宋体" w:hAnsi="Times New Roman"/>
        </w:rPr>
        <w:t xml:space="preserve">. </w:t>
      </w:r>
      <w:r w:rsidR="009C3B42">
        <w:rPr>
          <w:rFonts w:ascii="Times New Roman" w:eastAsia="宋体" w:hAnsi="Times New Roman"/>
        </w:rPr>
        <w:t xml:space="preserve">As agreed in RAN1#120 meeting, the </w:t>
      </w:r>
      <w:r w:rsidR="009C3B42" w:rsidRPr="009C3B42">
        <w:rPr>
          <w:rFonts w:eastAsia="宋体"/>
          <w:bCs/>
          <w:szCs w:val="20"/>
          <w:lang w:eastAsia="zh-CN"/>
        </w:rPr>
        <w:t>small</w:t>
      </w:r>
      <w:r w:rsidR="009C3B42" w:rsidRPr="009C3B42">
        <w:rPr>
          <w:rFonts w:eastAsia="宋体" w:hint="eastAsia"/>
          <w:bCs/>
          <w:szCs w:val="20"/>
          <w:lang w:eastAsia="zh-CN"/>
        </w:rPr>
        <w:t xml:space="preserve"> frequency shift</w:t>
      </w:r>
      <w:r w:rsidR="009C3B42" w:rsidRPr="009C3B42">
        <w:rPr>
          <w:rFonts w:eastAsia="宋体"/>
          <w:bCs/>
          <w:szCs w:val="20"/>
          <w:lang w:eastAsia="zh-CN"/>
        </w:rPr>
        <w:t xml:space="preserve"> </w:t>
      </w:r>
      <w:r w:rsidR="009C3B42">
        <w:rPr>
          <w:rFonts w:eastAsia="宋体"/>
          <w:bCs/>
          <w:szCs w:val="20"/>
          <w:lang w:eastAsia="zh-CN"/>
        </w:rPr>
        <w:t xml:space="preserve">can be represented as </w:t>
      </w:r>
      <w:r w:rsidR="009C3B42" w:rsidRPr="009C3B42">
        <w:rPr>
          <w:rFonts w:eastAsia="宋体"/>
          <w:bCs/>
          <w:szCs w:val="20"/>
          <w:lang w:eastAsia="zh-CN"/>
        </w:rPr>
        <w:t>+/-</w:t>
      </w:r>
      <w:r w:rsidR="009C3B42" w:rsidRPr="009C3B42">
        <w:rPr>
          <w:rFonts w:eastAsia="宋体" w:hint="eastAsia"/>
          <w:bCs/>
          <w:szCs w:val="20"/>
          <w:lang w:eastAsia="zh-CN"/>
        </w:rPr>
        <w:t xml:space="preserve"> </w:t>
      </w:r>
      <w:r w:rsidR="009C3B42" w:rsidRPr="009C3B42">
        <w:rPr>
          <w:rFonts w:eastAsia="宋体" w:hint="eastAsia"/>
          <w:bCs/>
          <w:i/>
          <w:iCs/>
          <w:szCs w:val="20"/>
          <w:lang w:eastAsia="zh-CN"/>
        </w:rPr>
        <w:t>R</w:t>
      </w:r>
      <w:r w:rsidR="009C3B42" w:rsidRPr="009C3B42">
        <w:rPr>
          <w:rFonts w:eastAsia="宋体" w:hint="eastAsia"/>
          <w:bCs/>
          <w:szCs w:val="20"/>
          <w:lang w:eastAsia="zh-CN"/>
        </w:rPr>
        <w:t>/</w:t>
      </w:r>
      <w:r w:rsidR="009C3B42" w:rsidRPr="009C3B42">
        <w:rPr>
          <w:rFonts w:eastAsia="宋体"/>
          <w:bCs/>
          <w:i/>
          <w:iCs/>
          <w:szCs w:val="20"/>
          <w:lang w:eastAsia="zh-CN"/>
        </w:rPr>
        <w:t>T</w:t>
      </w:r>
      <w:r w:rsidR="009C3B42" w:rsidRPr="009C3B42">
        <w:rPr>
          <w:rFonts w:eastAsia="宋体"/>
          <w:bCs/>
          <w:szCs w:val="20"/>
          <w:vertAlign w:val="subscript"/>
          <w:lang w:eastAsia="zh-CN"/>
        </w:rPr>
        <w:t>b</w:t>
      </w:r>
      <w:r w:rsidR="009C3B42" w:rsidRPr="009C3B42">
        <w:rPr>
          <w:rFonts w:eastAsia="宋体" w:hint="eastAsia"/>
          <w:bCs/>
          <w:szCs w:val="20"/>
          <w:lang w:eastAsia="zh-CN"/>
        </w:rPr>
        <w:t xml:space="preserve"> Hz</w:t>
      </w:r>
      <w:r w:rsidR="00617A91">
        <w:rPr>
          <w:rFonts w:eastAsia="宋体"/>
          <w:bCs/>
          <w:szCs w:val="20"/>
          <w:lang w:eastAsia="zh-CN"/>
        </w:rPr>
        <w:t xml:space="preserve">, where </w:t>
      </w:r>
      <w:r w:rsidR="00617A91" w:rsidRPr="009C3B42">
        <w:rPr>
          <w:rFonts w:eastAsia="宋体"/>
          <w:bCs/>
          <w:szCs w:val="20"/>
          <w:lang w:eastAsia="zh-CN"/>
        </w:rPr>
        <w:t>time duration</w:t>
      </w:r>
      <w:r w:rsidR="00617A91" w:rsidRPr="009C3B42">
        <w:rPr>
          <w:rFonts w:eastAsia="宋体" w:hint="eastAsia"/>
          <w:bCs/>
          <w:szCs w:val="20"/>
          <w:lang w:eastAsia="zh-CN"/>
        </w:rPr>
        <w:t xml:space="preserve"> </w:t>
      </w:r>
      <w:r w:rsidR="00617A91" w:rsidRPr="009C3B42">
        <w:rPr>
          <w:rFonts w:eastAsia="宋体"/>
          <w:bCs/>
          <w:i/>
          <w:iCs/>
          <w:szCs w:val="20"/>
          <w:lang w:eastAsia="zh-CN"/>
        </w:rPr>
        <w:t>T</w:t>
      </w:r>
      <w:r w:rsidR="00617A91" w:rsidRPr="009C3B42">
        <w:rPr>
          <w:rFonts w:eastAsia="宋体"/>
          <w:bCs/>
          <w:szCs w:val="20"/>
          <w:vertAlign w:val="subscript"/>
          <w:lang w:eastAsia="zh-CN"/>
        </w:rPr>
        <w:t>b</w:t>
      </w:r>
      <w:r w:rsidR="00617A91" w:rsidRPr="009C3B42">
        <w:rPr>
          <w:rFonts w:eastAsia="宋体"/>
          <w:bCs/>
          <w:szCs w:val="20"/>
          <w:lang w:eastAsia="zh-CN"/>
        </w:rPr>
        <w:t xml:space="preserve"> corresponding to a</w:t>
      </w:r>
      <w:r w:rsidR="00617A91" w:rsidRPr="009C3B42">
        <w:rPr>
          <w:rFonts w:eastAsia="宋体" w:hint="eastAsia"/>
          <w:bCs/>
          <w:szCs w:val="20"/>
          <w:lang w:eastAsia="zh-CN"/>
        </w:rPr>
        <w:t xml:space="preserve"> </w:t>
      </w:r>
      <w:r w:rsidR="00617A91" w:rsidRPr="009C3B42">
        <w:rPr>
          <w:rFonts w:eastAsia="宋体"/>
          <w:bCs/>
          <w:szCs w:val="20"/>
          <w:lang w:eastAsia="zh-CN"/>
        </w:rPr>
        <w:t>bi</w:t>
      </w:r>
      <w:r w:rsidR="00617A91" w:rsidRPr="009C3B42">
        <w:rPr>
          <w:rFonts w:eastAsia="宋体" w:hint="eastAsia"/>
          <w:bCs/>
          <w:szCs w:val="20"/>
          <w:lang w:eastAsia="zh-CN"/>
        </w:rPr>
        <w:t>t (that is after FEC if applied)</w:t>
      </w:r>
      <w:r w:rsidR="00617A91">
        <w:rPr>
          <w:rFonts w:eastAsia="宋体"/>
          <w:bCs/>
          <w:szCs w:val="20"/>
          <w:lang w:eastAsia="zh-CN"/>
        </w:rPr>
        <w:t xml:space="preserve"> and R is the repetition number of Manchester codeword. Based on </w:t>
      </w:r>
      <w:bookmarkStart w:id="33" w:name="_Hlk193985120"/>
      <w:r w:rsidR="00617A91">
        <w:rPr>
          <w:rFonts w:eastAsia="宋体"/>
          <w:bCs/>
          <w:szCs w:val="20"/>
          <w:lang w:eastAsia="zh-CN"/>
        </w:rPr>
        <w:t xml:space="preserve">the </w:t>
      </w:r>
      <w:r w:rsidR="00617A91" w:rsidRPr="009C3B42">
        <w:rPr>
          <w:rFonts w:eastAsia="宋体"/>
          <w:bCs/>
          <w:szCs w:val="20"/>
          <w:lang w:eastAsia="zh-CN"/>
        </w:rPr>
        <w:t>time duration</w:t>
      </w:r>
      <w:r w:rsidR="00617A91" w:rsidRPr="009C3B42">
        <w:rPr>
          <w:rFonts w:eastAsia="宋体" w:hint="eastAsia"/>
          <w:bCs/>
          <w:szCs w:val="20"/>
          <w:lang w:eastAsia="zh-CN"/>
        </w:rPr>
        <w:t xml:space="preserve"> </w:t>
      </w:r>
      <w:r w:rsidR="00617A91" w:rsidRPr="009C3B42">
        <w:rPr>
          <w:rFonts w:eastAsia="宋体"/>
          <w:bCs/>
          <w:i/>
          <w:iCs/>
          <w:szCs w:val="20"/>
          <w:lang w:eastAsia="zh-CN"/>
        </w:rPr>
        <w:t>T</w:t>
      </w:r>
      <w:r w:rsidR="00617A91" w:rsidRPr="009C3B42">
        <w:rPr>
          <w:rFonts w:eastAsia="宋体"/>
          <w:bCs/>
          <w:szCs w:val="20"/>
          <w:vertAlign w:val="subscript"/>
          <w:lang w:eastAsia="zh-CN"/>
        </w:rPr>
        <w:t>b</w:t>
      </w:r>
      <w:bookmarkEnd w:id="33"/>
      <w:r w:rsidR="00617A91">
        <w:rPr>
          <w:rFonts w:eastAsia="宋体"/>
          <w:bCs/>
          <w:szCs w:val="20"/>
          <w:lang w:eastAsia="zh-CN"/>
        </w:rPr>
        <w:t xml:space="preserve"> and Manchester codeword repetition number R, </w:t>
      </w:r>
      <w:r w:rsidR="00617A91">
        <w:rPr>
          <w:rFonts w:ascii="Times New Roman" w:eastAsiaTheme="minorEastAsia" w:hAnsi="Times New Roman"/>
          <w:szCs w:val="20"/>
          <w:lang w:eastAsia="zh-CN"/>
        </w:rPr>
        <w:t>both the transmission bandwidth and central frequency can be determined.</w:t>
      </w:r>
      <w:r w:rsidR="00D60EE6">
        <w:rPr>
          <w:rFonts w:ascii="Times New Roman" w:eastAsiaTheme="minorEastAsia" w:hAnsi="Times New Roman"/>
          <w:szCs w:val="20"/>
          <w:lang w:eastAsia="zh-CN"/>
        </w:rPr>
        <w:t xml:space="preserve"> </w:t>
      </w:r>
      <w:r w:rsidR="00E91BB8">
        <w:rPr>
          <w:rFonts w:eastAsiaTheme="minorEastAsia"/>
          <w:lang w:eastAsia="zh-CN"/>
        </w:rPr>
        <w:t>According to the discussion in our contribution [</w:t>
      </w:r>
      <w:r w:rsidR="005C4E2A">
        <w:rPr>
          <w:rFonts w:eastAsiaTheme="minorEastAsia"/>
          <w:lang w:eastAsia="zh-CN"/>
        </w:rPr>
        <w:t>3</w:t>
      </w:r>
      <w:r w:rsidR="00E91BB8">
        <w:rPr>
          <w:rFonts w:eastAsiaTheme="minorEastAsia"/>
          <w:lang w:eastAsia="zh-CN"/>
        </w:rPr>
        <w:t xml:space="preserve">], the </w:t>
      </w:r>
      <w:r w:rsidR="00E91BB8">
        <w:rPr>
          <w:rFonts w:ascii="Times New Roman" w:eastAsiaTheme="minorEastAsia" w:hAnsi="Times New Roman"/>
          <w:szCs w:val="20"/>
          <w:lang w:eastAsia="zh-CN"/>
        </w:rPr>
        <w:t>transmission bandwidth</w:t>
      </w:r>
      <w:r w:rsidR="00E91BB8" w:rsidRPr="007E474E">
        <w:rPr>
          <w:rFonts w:eastAsiaTheme="minorEastAsia"/>
          <w:lang w:eastAsia="zh-CN"/>
        </w:rPr>
        <w:t xml:space="preserve"> </w:t>
      </w:r>
      <w:r w:rsidR="00E91BB8">
        <w:rPr>
          <w:rFonts w:eastAsiaTheme="minorEastAsia"/>
          <w:lang w:eastAsia="zh-CN"/>
        </w:rPr>
        <w:t xml:space="preserve">is only related to the </w:t>
      </w:r>
      <w:r w:rsidR="00E91BB8" w:rsidRPr="009C3B42">
        <w:rPr>
          <w:rFonts w:eastAsia="宋体"/>
          <w:bCs/>
          <w:szCs w:val="20"/>
          <w:lang w:eastAsia="zh-CN"/>
        </w:rPr>
        <w:t>time duration</w:t>
      </w:r>
      <w:r w:rsidR="00E91BB8" w:rsidRPr="009C3B42">
        <w:rPr>
          <w:rFonts w:eastAsia="宋体" w:hint="eastAsia"/>
          <w:bCs/>
          <w:szCs w:val="20"/>
          <w:lang w:eastAsia="zh-CN"/>
        </w:rPr>
        <w:t xml:space="preserve"> </w:t>
      </w:r>
      <w:r w:rsidR="00E91BB8" w:rsidRPr="009C3B42">
        <w:rPr>
          <w:rFonts w:eastAsia="宋体"/>
          <w:bCs/>
          <w:i/>
          <w:iCs/>
          <w:szCs w:val="20"/>
          <w:lang w:eastAsia="zh-CN"/>
        </w:rPr>
        <w:t>T</w:t>
      </w:r>
      <w:r w:rsidR="00E91BB8" w:rsidRPr="009C3B42">
        <w:rPr>
          <w:rFonts w:eastAsia="宋体"/>
          <w:bCs/>
          <w:szCs w:val="20"/>
          <w:vertAlign w:val="subscript"/>
          <w:lang w:eastAsia="zh-CN"/>
        </w:rPr>
        <w:t>b</w:t>
      </w:r>
      <w:r w:rsidR="00E91BB8">
        <w:rPr>
          <w:rFonts w:eastAsiaTheme="minorEastAsia"/>
          <w:lang w:eastAsia="zh-CN"/>
        </w:rPr>
        <w:t xml:space="preserve">. Meanwhile, the central frequency can be </w:t>
      </w:r>
      <w:r w:rsidR="00E91BB8">
        <w:rPr>
          <w:rFonts w:eastAsia="宋体"/>
          <w:bCs/>
          <w:szCs w:val="20"/>
          <w:lang w:eastAsia="zh-CN"/>
        </w:rPr>
        <w:t xml:space="preserve">represented as </w:t>
      </w:r>
      <w:r w:rsidR="00E91BB8" w:rsidRPr="009C3B42">
        <w:rPr>
          <w:rFonts w:eastAsia="宋体"/>
          <w:bCs/>
          <w:szCs w:val="20"/>
          <w:lang w:eastAsia="zh-CN"/>
        </w:rPr>
        <w:t>+/-</w:t>
      </w:r>
      <w:r w:rsidR="00E91BB8" w:rsidRPr="009C3B42">
        <w:rPr>
          <w:rFonts w:eastAsia="宋体" w:hint="eastAsia"/>
          <w:bCs/>
          <w:szCs w:val="20"/>
          <w:lang w:eastAsia="zh-CN"/>
        </w:rPr>
        <w:t xml:space="preserve"> </w:t>
      </w:r>
      <w:r w:rsidR="00E91BB8" w:rsidRPr="009C3B42">
        <w:rPr>
          <w:rFonts w:eastAsia="宋体" w:hint="eastAsia"/>
          <w:bCs/>
          <w:i/>
          <w:iCs/>
          <w:szCs w:val="20"/>
          <w:lang w:eastAsia="zh-CN"/>
        </w:rPr>
        <w:t>R</w:t>
      </w:r>
      <w:r w:rsidR="00E91BB8" w:rsidRPr="009C3B42">
        <w:rPr>
          <w:rFonts w:eastAsia="宋体" w:hint="eastAsia"/>
          <w:bCs/>
          <w:szCs w:val="20"/>
          <w:lang w:eastAsia="zh-CN"/>
        </w:rPr>
        <w:t>/</w:t>
      </w:r>
      <w:r w:rsidR="00E91BB8" w:rsidRPr="009C3B42">
        <w:rPr>
          <w:rFonts w:eastAsia="宋体"/>
          <w:bCs/>
          <w:i/>
          <w:iCs/>
          <w:szCs w:val="20"/>
          <w:lang w:eastAsia="zh-CN"/>
        </w:rPr>
        <w:t>T</w:t>
      </w:r>
      <w:r w:rsidR="00E91BB8" w:rsidRPr="009C3B42">
        <w:rPr>
          <w:rFonts w:eastAsia="宋体"/>
          <w:bCs/>
          <w:szCs w:val="20"/>
          <w:vertAlign w:val="subscript"/>
          <w:lang w:eastAsia="zh-CN"/>
        </w:rPr>
        <w:t>b</w:t>
      </w:r>
      <w:r w:rsidR="00E91BB8" w:rsidRPr="009C3B42">
        <w:rPr>
          <w:rFonts w:eastAsia="宋体" w:hint="eastAsia"/>
          <w:bCs/>
          <w:szCs w:val="20"/>
          <w:lang w:eastAsia="zh-CN"/>
        </w:rPr>
        <w:t xml:space="preserve"> Hz</w:t>
      </w:r>
      <w:r w:rsidR="00E91BB8">
        <w:rPr>
          <w:rFonts w:eastAsia="宋体"/>
          <w:bCs/>
          <w:szCs w:val="20"/>
          <w:lang w:eastAsia="zh-CN"/>
        </w:rPr>
        <w:t xml:space="preserve">, which means </w:t>
      </w:r>
      <w:r w:rsidR="00E91BB8">
        <w:rPr>
          <w:rFonts w:eastAsiaTheme="minorEastAsia"/>
          <w:lang w:eastAsia="zh-CN"/>
        </w:rPr>
        <w:t xml:space="preserve">the central frequency is related to both </w:t>
      </w:r>
      <w:r w:rsidR="00E91BB8" w:rsidRPr="009C3B42">
        <w:rPr>
          <w:rFonts w:eastAsia="宋体"/>
          <w:bCs/>
          <w:szCs w:val="20"/>
          <w:lang w:eastAsia="zh-CN"/>
        </w:rPr>
        <w:t>time duration</w:t>
      </w:r>
      <w:r w:rsidR="00E91BB8" w:rsidRPr="009C3B42">
        <w:rPr>
          <w:rFonts w:eastAsia="宋体" w:hint="eastAsia"/>
          <w:bCs/>
          <w:szCs w:val="20"/>
          <w:lang w:eastAsia="zh-CN"/>
        </w:rPr>
        <w:t xml:space="preserve"> </w:t>
      </w:r>
      <w:r w:rsidR="00E91BB8" w:rsidRPr="009C3B42">
        <w:rPr>
          <w:rFonts w:eastAsia="宋体"/>
          <w:bCs/>
          <w:i/>
          <w:iCs/>
          <w:szCs w:val="20"/>
          <w:lang w:eastAsia="zh-CN"/>
        </w:rPr>
        <w:t>T</w:t>
      </w:r>
      <w:r w:rsidR="00E91BB8" w:rsidRPr="009C3B42">
        <w:rPr>
          <w:rFonts w:eastAsia="宋体"/>
          <w:bCs/>
          <w:szCs w:val="20"/>
          <w:vertAlign w:val="subscript"/>
          <w:lang w:eastAsia="zh-CN"/>
        </w:rPr>
        <w:t>b</w:t>
      </w:r>
      <w:r w:rsidR="00E91BB8">
        <w:rPr>
          <w:rFonts w:eastAsiaTheme="minorEastAsia"/>
          <w:lang w:eastAsia="zh-CN"/>
        </w:rPr>
        <w:t xml:space="preserve"> and </w:t>
      </w:r>
      <w:r w:rsidR="00E91BB8">
        <w:rPr>
          <w:rFonts w:eastAsia="宋体"/>
          <w:bCs/>
          <w:szCs w:val="20"/>
          <w:lang w:eastAsia="zh-CN"/>
        </w:rPr>
        <w:t>repetition number of Manchester codeword R.</w:t>
      </w:r>
    </w:p>
    <w:p w14:paraId="2C32ECAA" w14:textId="2359A082" w:rsidR="00D719ED" w:rsidRDefault="001A779D" w:rsidP="001A779D">
      <w:pPr>
        <w:widowControl w:val="0"/>
        <w:autoSpaceDN w:val="0"/>
        <w:spacing w:beforeLines="50" w:before="120" w:after="120"/>
        <w:ind w:left="0" w:firstLine="0"/>
        <w:jc w:val="center"/>
        <w:rPr>
          <w:rFonts w:ascii="Times New Roman" w:eastAsiaTheme="minorEastAsia" w:hAnsi="Times New Roman"/>
          <w:szCs w:val="20"/>
          <w:lang w:eastAsia="zh-CN"/>
        </w:rPr>
      </w:pPr>
      <w:r w:rsidRPr="0036616E">
        <w:rPr>
          <w:rFonts w:eastAsia="等线"/>
          <w:b/>
          <w:noProof/>
        </w:rPr>
        <w:drawing>
          <wp:inline distT="0" distB="0" distL="0" distR="0" wp14:anchorId="3F509398" wp14:editId="113AFD7F">
            <wp:extent cx="4392486" cy="1409067"/>
            <wp:effectExtent l="0" t="0" r="8255" b="635"/>
            <wp:docPr id="1" name="Picture 7"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403118" cy="1412478"/>
                    </a:xfrm>
                    <a:prstGeom prst="rect">
                      <a:avLst/>
                    </a:prstGeom>
                    <a:noFill/>
                    <a:ln>
                      <a:noFill/>
                    </a:ln>
                  </pic:spPr>
                </pic:pic>
              </a:graphicData>
            </a:graphic>
          </wp:inline>
        </w:drawing>
      </w:r>
    </w:p>
    <w:p w14:paraId="406F51ED" w14:textId="5D56E169" w:rsidR="00617A91" w:rsidRPr="00653563" w:rsidRDefault="00617A91" w:rsidP="00653563">
      <w:pPr>
        <w:pStyle w:val="a4"/>
        <w:jc w:val="center"/>
      </w:pPr>
      <w:r w:rsidRPr="00653563">
        <w:t xml:space="preserve">Figure </w:t>
      </w:r>
      <w:r w:rsidR="00C508AD" w:rsidRPr="00653563">
        <w:t>16</w:t>
      </w:r>
      <w:r w:rsidRPr="00653563">
        <w:t xml:space="preserve"> Illustration of SFS</w:t>
      </w:r>
    </w:p>
    <w:p w14:paraId="1B03D6EA" w14:textId="421C79F3" w:rsidR="001A779D" w:rsidRDefault="001A779D" w:rsidP="0074186E">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b/>
          <w:bCs/>
          <w:i/>
          <w:iCs/>
          <w:szCs w:val="20"/>
          <w:lang w:eastAsia="zh-CN"/>
        </w:rPr>
        <w:t>Proposal</w:t>
      </w:r>
      <w:r w:rsidRPr="00B8518E">
        <w:rPr>
          <w:rFonts w:ascii="Times New Roman" w:eastAsiaTheme="minorEastAsia" w:hAnsi="Times New Roman"/>
          <w:b/>
          <w:bCs/>
          <w:i/>
          <w:iCs/>
          <w:szCs w:val="20"/>
          <w:lang w:eastAsia="zh-CN"/>
        </w:rPr>
        <w:t xml:space="preserve"> </w:t>
      </w:r>
      <w:r w:rsidR="00412D44">
        <w:rPr>
          <w:rFonts w:ascii="Times New Roman" w:eastAsiaTheme="minorEastAsia" w:hAnsi="Times New Roman"/>
          <w:b/>
          <w:bCs/>
          <w:i/>
          <w:iCs/>
          <w:szCs w:val="20"/>
          <w:lang w:eastAsia="zh-CN"/>
        </w:rPr>
        <w:t>15</w:t>
      </w:r>
      <w:r w:rsidRPr="00B8518E">
        <w:rPr>
          <w:rFonts w:ascii="Times New Roman" w:eastAsiaTheme="minorEastAsia" w:hAnsi="Times New Roman"/>
          <w:b/>
          <w:bCs/>
          <w:i/>
          <w:iCs/>
          <w:szCs w:val="20"/>
          <w:lang w:eastAsia="zh-CN"/>
        </w:rPr>
        <w:t>: For</w:t>
      </w:r>
      <w:r>
        <w:rPr>
          <w:rFonts w:ascii="Times New Roman" w:eastAsiaTheme="minorEastAsia" w:hAnsi="Times New Roman"/>
          <w:b/>
          <w:bCs/>
          <w:i/>
          <w:iCs/>
          <w:szCs w:val="20"/>
          <w:lang w:eastAsia="zh-CN"/>
        </w:rPr>
        <w:t xml:space="preserve"> the frequency </w:t>
      </w:r>
      <w:r w:rsidR="00725EC4">
        <w:rPr>
          <w:rFonts w:ascii="Times New Roman" w:eastAsiaTheme="minorEastAsia" w:hAnsi="Times New Roman"/>
          <w:b/>
          <w:bCs/>
          <w:i/>
          <w:iCs/>
          <w:szCs w:val="20"/>
          <w:lang w:eastAsia="zh-CN"/>
        </w:rPr>
        <w:t xml:space="preserve">domain </w:t>
      </w:r>
      <w:r>
        <w:rPr>
          <w:rFonts w:ascii="Times New Roman" w:eastAsiaTheme="minorEastAsia" w:hAnsi="Times New Roman"/>
          <w:b/>
          <w:bCs/>
          <w:i/>
          <w:iCs/>
          <w:szCs w:val="20"/>
          <w:lang w:eastAsia="zh-CN"/>
        </w:rPr>
        <w:t xml:space="preserve">resources determination, </w:t>
      </w:r>
      <w:bookmarkStart w:id="34" w:name="_Hlk193992833"/>
      <w:r w:rsidR="00617A91" w:rsidRPr="00617A91">
        <w:rPr>
          <w:rFonts w:ascii="Times New Roman" w:eastAsiaTheme="minorEastAsia" w:hAnsi="Times New Roman"/>
          <w:b/>
          <w:bCs/>
          <w:i/>
          <w:iCs/>
          <w:szCs w:val="20"/>
          <w:lang w:eastAsia="zh-CN"/>
        </w:rPr>
        <w:t xml:space="preserve">the </w:t>
      </w:r>
      <w:r w:rsidR="00617A91" w:rsidRPr="009C3B42">
        <w:rPr>
          <w:rFonts w:ascii="Times New Roman" w:eastAsiaTheme="minorEastAsia" w:hAnsi="Times New Roman"/>
          <w:b/>
          <w:bCs/>
          <w:i/>
          <w:iCs/>
          <w:szCs w:val="20"/>
          <w:lang w:eastAsia="zh-CN"/>
        </w:rPr>
        <w:t>time duration</w:t>
      </w:r>
      <w:r w:rsidR="00617A91" w:rsidRPr="009C3B42">
        <w:rPr>
          <w:rFonts w:ascii="Times New Roman" w:eastAsiaTheme="minorEastAsia" w:hAnsi="Times New Roman" w:hint="eastAsia"/>
          <w:b/>
          <w:bCs/>
          <w:i/>
          <w:iCs/>
          <w:szCs w:val="20"/>
          <w:lang w:eastAsia="zh-CN"/>
        </w:rPr>
        <w:t xml:space="preserve"> </w:t>
      </w:r>
      <w:r w:rsidR="00617A91" w:rsidRPr="009C3B42">
        <w:rPr>
          <w:rFonts w:ascii="Times New Roman" w:eastAsiaTheme="minorEastAsia" w:hAnsi="Times New Roman"/>
          <w:b/>
          <w:bCs/>
          <w:i/>
          <w:iCs/>
          <w:szCs w:val="20"/>
          <w:lang w:eastAsia="zh-CN"/>
        </w:rPr>
        <w:t>T</w:t>
      </w:r>
      <w:r w:rsidR="00617A91" w:rsidRPr="009C3B42">
        <w:rPr>
          <w:rFonts w:ascii="Times New Roman" w:eastAsiaTheme="minorEastAsia" w:hAnsi="Times New Roman"/>
          <w:b/>
          <w:bCs/>
          <w:i/>
          <w:iCs/>
          <w:szCs w:val="20"/>
          <w:vertAlign w:val="subscript"/>
          <w:lang w:eastAsia="zh-CN"/>
        </w:rPr>
        <w:t>b</w:t>
      </w:r>
      <w:r w:rsidR="00617A91" w:rsidRPr="00617A91">
        <w:rPr>
          <w:rFonts w:ascii="Times New Roman" w:eastAsiaTheme="minorEastAsia" w:hAnsi="Times New Roman"/>
          <w:b/>
          <w:bCs/>
          <w:i/>
          <w:iCs/>
          <w:szCs w:val="20"/>
          <w:lang w:eastAsia="zh-CN"/>
        </w:rPr>
        <w:t xml:space="preserve"> </w:t>
      </w:r>
      <w:r w:rsidR="000303DC">
        <w:rPr>
          <w:rFonts w:ascii="Times New Roman" w:eastAsiaTheme="minorEastAsia" w:hAnsi="Times New Roman"/>
          <w:b/>
          <w:bCs/>
          <w:i/>
          <w:iCs/>
          <w:szCs w:val="20"/>
          <w:lang w:eastAsia="zh-CN"/>
        </w:rPr>
        <w:t xml:space="preserve">and </w:t>
      </w:r>
      <w:r>
        <w:rPr>
          <w:rFonts w:ascii="Times New Roman" w:eastAsiaTheme="minorEastAsia" w:hAnsi="Times New Roman"/>
          <w:b/>
          <w:bCs/>
          <w:i/>
          <w:iCs/>
          <w:szCs w:val="20"/>
          <w:lang w:eastAsia="zh-CN"/>
        </w:rPr>
        <w:t xml:space="preserve">the </w:t>
      </w:r>
      <w:r w:rsidR="00617A91">
        <w:rPr>
          <w:rFonts w:ascii="Times New Roman" w:eastAsiaTheme="minorEastAsia" w:hAnsi="Times New Roman"/>
          <w:b/>
          <w:bCs/>
          <w:i/>
          <w:iCs/>
          <w:szCs w:val="20"/>
          <w:lang w:eastAsia="zh-CN"/>
        </w:rPr>
        <w:t xml:space="preserve">Manchester </w:t>
      </w:r>
      <w:r>
        <w:rPr>
          <w:rFonts w:ascii="Times New Roman" w:eastAsiaTheme="minorEastAsia" w:hAnsi="Times New Roman"/>
          <w:b/>
          <w:bCs/>
          <w:i/>
          <w:iCs/>
          <w:szCs w:val="20"/>
          <w:lang w:eastAsia="zh-CN"/>
        </w:rPr>
        <w:t>codeword repetition number R should be supported</w:t>
      </w:r>
      <w:bookmarkEnd w:id="34"/>
      <w:r>
        <w:rPr>
          <w:rFonts w:ascii="Times New Roman" w:eastAsiaTheme="minorEastAsia" w:hAnsi="Times New Roman"/>
          <w:b/>
          <w:bCs/>
          <w:i/>
          <w:iCs/>
          <w:szCs w:val="20"/>
          <w:lang w:eastAsia="zh-CN"/>
        </w:rPr>
        <w:t>.</w:t>
      </w:r>
    </w:p>
    <w:p w14:paraId="28C45096" w14:textId="534BF097" w:rsidR="00617A91" w:rsidRPr="00653563" w:rsidRDefault="00617A91" w:rsidP="0074186E">
      <w:pPr>
        <w:widowControl w:val="0"/>
        <w:autoSpaceDN w:val="0"/>
        <w:spacing w:beforeLines="50" w:before="120" w:after="120"/>
        <w:ind w:left="0" w:firstLine="0"/>
        <w:jc w:val="both"/>
        <w:rPr>
          <w:rFonts w:ascii="Times New Roman" w:eastAsiaTheme="minorEastAsia" w:hAnsi="Times New Roman"/>
          <w:i/>
          <w:iCs/>
          <w:szCs w:val="20"/>
          <w:u w:val="single"/>
          <w:lang w:eastAsia="zh-CN"/>
        </w:rPr>
      </w:pPr>
      <w:r w:rsidRPr="00653563">
        <w:rPr>
          <w:rFonts w:ascii="Times New Roman" w:eastAsiaTheme="minorEastAsia" w:hAnsi="Times New Roman"/>
          <w:i/>
          <w:iCs/>
          <w:szCs w:val="20"/>
          <w:u w:val="single"/>
          <w:lang w:eastAsia="zh-CN"/>
        </w:rPr>
        <w:t>MCS-like information</w:t>
      </w:r>
    </w:p>
    <w:p w14:paraId="556DAA43" w14:textId="7BC8A0EA" w:rsidR="00630A1E" w:rsidRDefault="0074186E" w:rsidP="006C5890">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egarding the MCS-like information, </w:t>
      </w:r>
      <w:r w:rsidR="00BE1DFB">
        <w:rPr>
          <w:rFonts w:ascii="Times New Roman" w:eastAsiaTheme="minorEastAsia" w:hAnsi="Times New Roman"/>
          <w:szCs w:val="20"/>
          <w:lang w:eastAsia="zh-CN"/>
        </w:rPr>
        <w:t>if a</w:t>
      </w:r>
      <w:r>
        <w:rPr>
          <w:rFonts w:ascii="Times New Roman" w:eastAsiaTheme="minorEastAsia" w:hAnsi="Times New Roman"/>
          <w:szCs w:val="20"/>
          <w:lang w:eastAsia="zh-CN"/>
        </w:rPr>
        <w:t xml:space="preserve"> MCS table </w:t>
      </w:r>
      <w:r w:rsidR="00BE1DFB">
        <w:rPr>
          <w:rFonts w:ascii="Times New Roman" w:eastAsiaTheme="minorEastAsia" w:hAnsi="Times New Roman"/>
          <w:szCs w:val="20"/>
          <w:lang w:eastAsia="zh-CN"/>
        </w:rPr>
        <w:t>is</w:t>
      </w:r>
      <w:r>
        <w:rPr>
          <w:rFonts w:ascii="Times New Roman" w:eastAsiaTheme="minorEastAsia" w:hAnsi="Times New Roman"/>
          <w:szCs w:val="20"/>
          <w:lang w:eastAsia="zh-CN"/>
        </w:rPr>
        <w:t xml:space="preserve"> defined</w:t>
      </w:r>
      <w:r w:rsidR="00BE1DFB">
        <w:rPr>
          <w:rFonts w:ascii="Times New Roman" w:eastAsiaTheme="minorEastAsia" w:hAnsi="Times New Roman"/>
          <w:szCs w:val="20"/>
          <w:lang w:eastAsia="zh-CN"/>
        </w:rPr>
        <w:t>,</w:t>
      </w:r>
      <w:r>
        <w:rPr>
          <w:rFonts w:ascii="Times New Roman" w:eastAsiaTheme="minorEastAsia" w:hAnsi="Times New Roman"/>
          <w:szCs w:val="20"/>
          <w:lang w:eastAsia="zh-CN"/>
        </w:rPr>
        <w:t xml:space="preserve"> each entry in the table is associated with a </w:t>
      </w:r>
      <w:r w:rsidRPr="00513BC0">
        <w:rPr>
          <w:rFonts w:ascii="Times New Roman" w:eastAsiaTheme="minorEastAsia" w:hAnsi="Times New Roman"/>
          <w:szCs w:val="20"/>
          <w:lang w:eastAsia="zh-CN"/>
        </w:rPr>
        <w:t>convolutional code</w:t>
      </w:r>
      <w:r>
        <w:rPr>
          <w:rFonts w:ascii="Times New Roman" w:eastAsiaTheme="minorEastAsia" w:hAnsi="Times New Roman"/>
          <w:szCs w:val="20"/>
          <w:lang w:eastAsia="zh-CN"/>
        </w:rPr>
        <w:t xml:space="preserve"> rate and modulation type.</w:t>
      </w:r>
      <w:bookmarkStart w:id="35" w:name="_Hlk188457443"/>
      <w:r>
        <w:rPr>
          <w:rFonts w:ascii="Times New Roman" w:eastAsiaTheme="minorEastAsia" w:hAnsi="Times New Roman"/>
          <w:szCs w:val="20"/>
          <w:lang w:eastAsia="zh-CN"/>
        </w:rPr>
        <w:t xml:space="preserve"> </w:t>
      </w:r>
    </w:p>
    <w:p w14:paraId="3BF5150D" w14:textId="77777777" w:rsidR="00630A1E" w:rsidRDefault="006C5890" w:rsidP="006C5890">
      <w:pPr>
        <w:widowControl w:val="0"/>
        <w:autoSpaceDN w:val="0"/>
        <w:spacing w:beforeLines="50" w:before="120" w:after="120"/>
        <w:ind w:left="0" w:firstLine="0"/>
        <w:jc w:val="both"/>
      </w:pPr>
      <w:r>
        <w:rPr>
          <w:rFonts w:ascii="Times New Roman" w:eastAsiaTheme="minorEastAsia" w:hAnsi="Times New Roman"/>
          <w:szCs w:val="20"/>
          <w:lang w:eastAsia="zh-CN"/>
        </w:rPr>
        <w:t xml:space="preserve">As agreed in RAN1#120 meeting, </w:t>
      </w:r>
      <w:r>
        <w:t>f</w:t>
      </w:r>
      <w:r w:rsidRPr="000E3A83">
        <w:t>or a D2R transmission</w:t>
      </w:r>
      <w:r w:rsidRPr="000E3A83">
        <w:rPr>
          <w:rFonts w:hint="eastAsia"/>
        </w:rPr>
        <w:t>,</w:t>
      </w:r>
      <w:r w:rsidRPr="000E3A83">
        <w:t xml:space="preserve"> it is up to device implementation to use OOK or BPSK modulation</w:t>
      </w:r>
      <w:r>
        <w:t xml:space="preserve">, then the modulation type is not required to be contained in the scheduling information. </w:t>
      </w:r>
    </w:p>
    <w:p w14:paraId="2FB26CAC" w14:textId="0DCDD54A" w:rsidR="0074186E" w:rsidRDefault="006C5890" w:rsidP="006C5890">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According to the output of RANP#107, a</w:t>
      </w:r>
      <w:r w:rsidRPr="000B6ED5">
        <w:rPr>
          <w:rFonts w:ascii="Times New Roman" w:eastAsiaTheme="minorEastAsia" w:hAnsi="Times New Roman"/>
          <w:szCs w:val="20"/>
          <w:lang w:eastAsia="zh-CN"/>
        </w:rPr>
        <w:t>pplying or not applying the FEC to D2R is in scope of the WID</w:t>
      </w:r>
      <w:r>
        <w:rPr>
          <w:rFonts w:ascii="Times New Roman" w:eastAsiaTheme="minorEastAsia" w:hAnsi="Times New Roman"/>
          <w:szCs w:val="20"/>
          <w:lang w:eastAsia="zh-CN"/>
        </w:rPr>
        <w:t>.</w:t>
      </w:r>
      <w:r w:rsidRPr="000B6ED5">
        <w:t xml:space="preserve"> </w:t>
      </w:r>
      <w:r>
        <w:rPr>
          <w:rFonts w:ascii="Times New Roman" w:eastAsiaTheme="minorEastAsia" w:hAnsi="Times New Roman"/>
          <w:szCs w:val="20"/>
          <w:lang w:eastAsia="zh-CN"/>
        </w:rPr>
        <w:t>T</w:t>
      </w:r>
      <w:r w:rsidRPr="000B6ED5">
        <w:rPr>
          <w:rFonts w:ascii="Times New Roman" w:eastAsiaTheme="minorEastAsia" w:hAnsi="Times New Roman"/>
          <w:szCs w:val="20"/>
          <w:lang w:eastAsia="zh-CN"/>
        </w:rPr>
        <w:t>hen</w:t>
      </w:r>
      <w:r>
        <w:rPr>
          <w:rFonts w:ascii="Times New Roman" w:eastAsiaTheme="minorEastAsia" w:hAnsi="Times New Roman"/>
          <w:szCs w:val="20"/>
          <w:lang w:eastAsia="zh-CN"/>
        </w:rPr>
        <w:t>,</w:t>
      </w:r>
      <w:r w:rsidRPr="000B6ED5">
        <w:rPr>
          <w:rFonts w:ascii="Times New Roman" w:eastAsiaTheme="minorEastAsia" w:hAnsi="Times New Roman"/>
          <w:szCs w:val="20"/>
          <w:lang w:eastAsia="zh-CN"/>
        </w:rPr>
        <w:t xml:space="preserve"> </w:t>
      </w:r>
      <w:r w:rsidRPr="006C5890">
        <w:rPr>
          <w:rFonts w:ascii="Times New Roman" w:eastAsiaTheme="minorEastAsia" w:hAnsi="Times New Roman"/>
          <w:szCs w:val="20"/>
          <w:lang w:eastAsia="zh-CN"/>
        </w:rPr>
        <w:t xml:space="preserve">whether FEC is applied should be contained in the </w:t>
      </w:r>
      <w:r>
        <w:rPr>
          <w:rFonts w:ascii="Times New Roman" w:eastAsiaTheme="minorEastAsia" w:hAnsi="Times New Roman"/>
          <w:szCs w:val="20"/>
          <w:lang w:eastAsia="zh-CN"/>
        </w:rPr>
        <w:t xml:space="preserve">MCS-like information. </w:t>
      </w:r>
      <w:r>
        <w:t xml:space="preserve">For the </w:t>
      </w:r>
      <w:r w:rsidR="007862E0">
        <w:t xml:space="preserve">final </w:t>
      </w:r>
      <w:r w:rsidRPr="00513BC0">
        <w:rPr>
          <w:rFonts w:ascii="Times New Roman" w:eastAsiaTheme="minorEastAsia" w:hAnsi="Times New Roman"/>
          <w:szCs w:val="20"/>
          <w:lang w:eastAsia="zh-CN"/>
        </w:rPr>
        <w:t>code rate</w:t>
      </w:r>
      <w:r w:rsidDel="006C589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of </w:t>
      </w:r>
      <w:r w:rsidRPr="00513BC0">
        <w:rPr>
          <w:rFonts w:ascii="Times New Roman" w:eastAsiaTheme="minorEastAsia" w:hAnsi="Times New Roman"/>
          <w:szCs w:val="20"/>
          <w:lang w:eastAsia="zh-CN"/>
        </w:rPr>
        <w:t>convolutional</w:t>
      </w:r>
      <w:r w:rsidDel="006C589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code when FEC is applied, the </w:t>
      </w:r>
      <w:r w:rsidR="0074186E">
        <w:rPr>
          <w:rFonts w:ascii="Times New Roman" w:eastAsiaTheme="minorEastAsia" w:hAnsi="Times New Roman"/>
          <w:szCs w:val="20"/>
          <w:lang w:eastAsia="zh-CN"/>
        </w:rPr>
        <w:t>candidate value</w:t>
      </w:r>
      <w:r w:rsidR="007862E0">
        <w:rPr>
          <w:rFonts w:ascii="Times New Roman" w:eastAsiaTheme="minorEastAsia" w:hAnsi="Times New Roman"/>
          <w:szCs w:val="20"/>
          <w:lang w:eastAsia="zh-CN"/>
        </w:rPr>
        <w:t>s</w:t>
      </w:r>
      <w:r w:rsidR="0074186E">
        <w:rPr>
          <w:rFonts w:ascii="Times New Roman" w:eastAsiaTheme="minorEastAsia" w:hAnsi="Times New Roman"/>
          <w:szCs w:val="20"/>
          <w:lang w:eastAsia="zh-CN"/>
        </w:rPr>
        <w:t xml:space="preserve"> </w:t>
      </w:r>
      <w:r w:rsidR="00BE1DFB">
        <w:rPr>
          <w:rFonts w:ascii="Times New Roman" w:eastAsiaTheme="minorEastAsia" w:hAnsi="Times New Roman"/>
          <w:szCs w:val="20"/>
          <w:lang w:eastAsia="zh-CN"/>
        </w:rPr>
        <w:t xml:space="preserve">will </w:t>
      </w:r>
      <w:r w:rsidR="0074186E">
        <w:rPr>
          <w:rFonts w:ascii="Times New Roman" w:eastAsiaTheme="minorEastAsia" w:hAnsi="Times New Roman"/>
          <w:szCs w:val="20"/>
          <w:lang w:eastAsia="zh-CN"/>
        </w:rPr>
        <w:t xml:space="preserve">be determined in agenda </w:t>
      </w:r>
      <w:r w:rsidR="000E1B29">
        <w:rPr>
          <w:rFonts w:ascii="Times New Roman" w:eastAsiaTheme="minorEastAsia" w:hAnsi="Times New Roman"/>
          <w:szCs w:val="20"/>
          <w:lang w:eastAsia="zh-CN"/>
        </w:rPr>
        <w:t xml:space="preserve">item </w:t>
      </w:r>
      <w:r w:rsidR="0074186E">
        <w:rPr>
          <w:rFonts w:ascii="Times New Roman" w:eastAsiaTheme="minorEastAsia" w:hAnsi="Times New Roman"/>
          <w:szCs w:val="20"/>
          <w:lang w:eastAsia="zh-CN"/>
        </w:rPr>
        <w:t>9.4.2</w:t>
      </w:r>
      <w:r>
        <w:rPr>
          <w:rFonts w:ascii="Times New Roman" w:eastAsiaTheme="minorEastAsia" w:hAnsi="Times New Roman"/>
          <w:szCs w:val="20"/>
          <w:lang w:eastAsia="zh-CN"/>
        </w:rPr>
        <w:t>. I</w:t>
      </w:r>
      <w:r w:rsidR="0074186E">
        <w:rPr>
          <w:rFonts w:ascii="Times New Roman" w:eastAsiaTheme="minorEastAsia" w:hAnsi="Times New Roman"/>
          <w:szCs w:val="20"/>
          <w:lang w:eastAsia="zh-CN"/>
        </w:rPr>
        <w:t xml:space="preserve">f only one </w:t>
      </w:r>
      <w:r w:rsidR="007862E0">
        <w:rPr>
          <w:rFonts w:ascii="Times New Roman" w:eastAsiaTheme="minorEastAsia" w:hAnsi="Times New Roman"/>
          <w:szCs w:val="20"/>
          <w:lang w:eastAsia="zh-CN"/>
        </w:rPr>
        <w:t xml:space="preserve">final </w:t>
      </w:r>
      <w:r w:rsidR="0074186E">
        <w:rPr>
          <w:rFonts w:ascii="Times New Roman" w:eastAsiaTheme="minorEastAsia" w:hAnsi="Times New Roman"/>
          <w:szCs w:val="20"/>
          <w:lang w:eastAsia="zh-CN"/>
        </w:rPr>
        <w:t xml:space="preserve">code rate is agreed, </w:t>
      </w:r>
      <w:r>
        <w:rPr>
          <w:rFonts w:ascii="Times New Roman" w:eastAsiaTheme="minorEastAsia" w:hAnsi="Times New Roman"/>
          <w:szCs w:val="20"/>
          <w:lang w:eastAsia="zh-CN"/>
        </w:rPr>
        <w:t>beside</w:t>
      </w:r>
      <w:r w:rsidR="0074186E">
        <w:rPr>
          <w:rFonts w:ascii="Times New Roman" w:eastAsiaTheme="minorEastAsia" w:hAnsi="Times New Roman"/>
          <w:szCs w:val="20"/>
          <w:lang w:eastAsia="zh-CN"/>
        </w:rPr>
        <w:t xml:space="preserve"> whether the FEC is enabled</w:t>
      </w:r>
      <w:r>
        <w:rPr>
          <w:rFonts w:ascii="Times New Roman" w:eastAsiaTheme="minorEastAsia" w:hAnsi="Times New Roman"/>
          <w:szCs w:val="20"/>
          <w:lang w:eastAsia="zh-CN"/>
        </w:rPr>
        <w:t>, no further information should be considered for the MCS-like information.</w:t>
      </w:r>
      <w:r w:rsidR="0074186E">
        <w:rPr>
          <w:rFonts w:ascii="Times New Roman" w:eastAsiaTheme="minorEastAsia" w:hAnsi="Times New Roman"/>
          <w:szCs w:val="20"/>
          <w:lang w:eastAsia="zh-CN"/>
        </w:rPr>
        <w:t xml:space="preserve"> Otherwise, the</w:t>
      </w:r>
      <w:r w:rsidR="007862E0">
        <w:rPr>
          <w:rFonts w:ascii="Times New Roman" w:eastAsiaTheme="minorEastAsia" w:hAnsi="Times New Roman"/>
          <w:szCs w:val="20"/>
          <w:lang w:eastAsia="zh-CN"/>
        </w:rPr>
        <w:t xml:space="preserve"> final</w:t>
      </w:r>
      <w:r w:rsidR="0074186E">
        <w:rPr>
          <w:rFonts w:ascii="Times New Roman" w:eastAsiaTheme="minorEastAsia" w:hAnsi="Times New Roman"/>
          <w:szCs w:val="20"/>
          <w:lang w:eastAsia="zh-CN"/>
        </w:rPr>
        <w:t xml:space="preserve"> code rate should be </w:t>
      </w:r>
      <w:r>
        <w:rPr>
          <w:rFonts w:ascii="Times New Roman" w:eastAsiaTheme="minorEastAsia" w:hAnsi="Times New Roman"/>
          <w:szCs w:val="20"/>
          <w:lang w:eastAsia="zh-CN"/>
        </w:rPr>
        <w:t>contained in the MCS-like information</w:t>
      </w:r>
      <w:r w:rsidR="0074186E">
        <w:rPr>
          <w:rFonts w:ascii="Times New Roman" w:eastAsiaTheme="minorEastAsia" w:hAnsi="Times New Roman"/>
          <w:szCs w:val="20"/>
          <w:lang w:eastAsia="zh-CN"/>
        </w:rPr>
        <w:t xml:space="preserve">. </w:t>
      </w:r>
      <w:bookmarkEnd w:id="35"/>
      <w:r w:rsidR="0074186E">
        <w:rPr>
          <w:rFonts w:ascii="Times New Roman" w:eastAsiaTheme="minorEastAsia" w:hAnsi="Times New Roman"/>
          <w:szCs w:val="20"/>
          <w:lang w:eastAsia="zh-CN"/>
        </w:rPr>
        <w:t xml:space="preserve">Therefore, we </w:t>
      </w:r>
      <w:r>
        <w:rPr>
          <w:rFonts w:ascii="Times New Roman" w:eastAsiaTheme="minorEastAsia" w:hAnsi="Times New Roman"/>
          <w:szCs w:val="20"/>
          <w:lang w:eastAsia="zh-CN"/>
        </w:rPr>
        <w:t>have</w:t>
      </w:r>
      <w:r w:rsidR="0074186E">
        <w:rPr>
          <w:rFonts w:ascii="Times New Roman" w:eastAsiaTheme="minorEastAsia" w:hAnsi="Times New Roman"/>
          <w:szCs w:val="20"/>
          <w:lang w:eastAsia="zh-CN"/>
        </w:rPr>
        <w:t xml:space="preserve"> the following proposal</w:t>
      </w:r>
      <w:r>
        <w:rPr>
          <w:rFonts w:ascii="Times New Roman" w:eastAsiaTheme="minorEastAsia" w:hAnsi="Times New Roman"/>
          <w:szCs w:val="20"/>
          <w:lang w:eastAsia="zh-CN"/>
        </w:rPr>
        <w:t>.</w:t>
      </w:r>
    </w:p>
    <w:p w14:paraId="042C82FC" w14:textId="4EF3CE10" w:rsidR="007862E0" w:rsidRDefault="007862E0" w:rsidP="006C5890">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b/>
          <w:bCs/>
          <w:i/>
          <w:iCs/>
          <w:szCs w:val="20"/>
          <w:lang w:eastAsia="zh-CN"/>
        </w:rPr>
        <w:t>Observation</w:t>
      </w:r>
      <w:r w:rsidRPr="00B8518E">
        <w:rPr>
          <w:rFonts w:ascii="Times New Roman" w:eastAsiaTheme="minorEastAsia" w:hAnsi="Times New Roman"/>
          <w:b/>
          <w:bCs/>
          <w:i/>
          <w:iCs/>
          <w:szCs w:val="20"/>
          <w:lang w:eastAsia="zh-CN"/>
        </w:rPr>
        <w:t xml:space="preserve"> </w:t>
      </w:r>
      <w:r w:rsidR="00412D44">
        <w:rPr>
          <w:rFonts w:ascii="Times New Roman" w:eastAsiaTheme="minorEastAsia" w:hAnsi="Times New Roman"/>
          <w:b/>
          <w:bCs/>
          <w:i/>
          <w:iCs/>
          <w:szCs w:val="20"/>
          <w:lang w:eastAsia="zh-CN"/>
        </w:rPr>
        <w:t>7</w:t>
      </w:r>
      <w:r w:rsidRPr="00B8518E">
        <w:rPr>
          <w:rFonts w:ascii="Times New Roman" w:eastAsiaTheme="minorEastAsia" w:hAnsi="Times New Roman"/>
          <w:b/>
          <w:bCs/>
          <w:i/>
          <w:iCs/>
          <w:szCs w:val="20"/>
          <w:lang w:eastAsia="zh-CN"/>
        </w:rPr>
        <w:t xml:space="preserve">: </w:t>
      </w:r>
      <w:r w:rsidRPr="007862E0">
        <w:rPr>
          <w:rFonts w:ascii="Times New Roman" w:eastAsiaTheme="minorEastAsia" w:hAnsi="Times New Roman"/>
          <w:b/>
          <w:bCs/>
          <w:i/>
          <w:iCs/>
          <w:szCs w:val="20"/>
          <w:lang w:eastAsia="zh-CN"/>
        </w:rPr>
        <w:t xml:space="preserve">If </w:t>
      </w:r>
      <w:r>
        <w:rPr>
          <w:rFonts w:ascii="Times New Roman" w:eastAsiaTheme="minorEastAsia" w:hAnsi="Times New Roman"/>
          <w:b/>
          <w:bCs/>
          <w:i/>
          <w:iCs/>
          <w:szCs w:val="20"/>
          <w:lang w:eastAsia="zh-CN"/>
        </w:rPr>
        <w:t xml:space="preserve">not </w:t>
      </w:r>
      <w:r w:rsidRPr="007862E0">
        <w:rPr>
          <w:rFonts w:ascii="Times New Roman" w:eastAsiaTheme="minorEastAsia" w:hAnsi="Times New Roman"/>
          <w:b/>
          <w:bCs/>
          <w:i/>
          <w:iCs/>
          <w:szCs w:val="20"/>
          <w:lang w:eastAsia="zh-CN"/>
        </w:rPr>
        <w:t>only one final code rate is agreed,</w:t>
      </w:r>
      <w:r>
        <w:rPr>
          <w:rFonts w:ascii="Times New Roman" w:eastAsiaTheme="minorEastAsia" w:hAnsi="Times New Roman"/>
          <w:b/>
          <w:bCs/>
          <w:i/>
          <w:iCs/>
          <w:szCs w:val="20"/>
          <w:lang w:eastAsia="zh-CN"/>
        </w:rPr>
        <w:t xml:space="preserve"> </w:t>
      </w:r>
      <w:r w:rsidRPr="007862E0">
        <w:rPr>
          <w:rFonts w:ascii="Times New Roman" w:eastAsiaTheme="minorEastAsia" w:hAnsi="Times New Roman"/>
          <w:b/>
          <w:bCs/>
          <w:i/>
          <w:iCs/>
          <w:szCs w:val="20"/>
          <w:lang w:eastAsia="zh-CN"/>
        </w:rPr>
        <w:t>the final code rate should be contained in the MCS-like information.</w:t>
      </w:r>
    </w:p>
    <w:p w14:paraId="6AFFDA99" w14:textId="36207FAC" w:rsidR="0074186E" w:rsidRPr="00B8518E" w:rsidRDefault="0074186E" w:rsidP="0074186E">
      <w:pPr>
        <w:widowControl w:val="0"/>
        <w:autoSpaceDN w:val="0"/>
        <w:spacing w:beforeLines="50" w:before="120" w:after="120"/>
        <w:ind w:left="0" w:firstLine="0"/>
        <w:rPr>
          <w:rFonts w:ascii="Times New Roman" w:eastAsiaTheme="minorEastAsia" w:hAnsi="Times New Roman"/>
          <w:b/>
          <w:bCs/>
          <w:i/>
          <w:iCs/>
          <w:szCs w:val="20"/>
          <w:lang w:eastAsia="zh-CN"/>
        </w:rPr>
      </w:pPr>
      <w:r w:rsidRPr="00B8518E">
        <w:rPr>
          <w:rFonts w:ascii="Times New Roman" w:eastAsiaTheme="minorEastAsia" w:hAnsi="Times New Roman" w:hint="eastAsia"/>
          <w:b/>
          <w:bCs/>
          <w:i/>
          <w:iCs/>
          <w:szCs w:val="20"/>
          <w:lang w:eastAsia="zh-CN"/>
        </w:rPr>
        <w:t>P</w:t>
      </w:r>
      <w:r w:rsidRPr="00B8518E">
        <w:rPr>
          <w:rFonts w:ascii="Times New Roman" w:eastAsiaTheme="minorEastAsia" w:hAnsi="Times New Roman"/>
          <w:b/>
          <w:bCs/>
          <w:i/>
          <w:iCs/>
          <w:szCs w:val="20"/>
          <w:lang w:eastAsia="zh-CN"/>
        </w:rPr>
        <w:t xml:space="preserve">roposal </w:t>
      </w:r>
      <w:r w:rsidR="00412D44">
        <w:rPr>
          <w:rFonts w:ascii="Times New Roman" w:eastAsiaTheme="minorEastAsia" w:hAnsi="Times New Roman"/>
          <w:b/>
          <w:bCs/>
          <w:i/>
          <w:iCs/>
          <w:szCs w:val="20"/>
          <w:lang w:eastAsia="zh-CN"/>
        </w:rPr>
        <w:t>16</w:t>
      </w:r>
      <w:r w:rsidRPr="00B8518E">
        <w:rPr>
          <w:rFonts w:ascii="Times New Roman" w:eastAsiaTheme="minorEastAsia" w:hAnsi="Times New Roman"/>
          <w:b/>
          <w:bCs/>
          <w:i/>
          <w:iCs/>
          <w:szCs w:val="20"/>
          <w:lang w:eastAsia="zh-CN"/>
        </w:rPr>
        <w:t xml:space="preserve">: For </w:t>
      </w:r>
      <w:r w:rsidR="00BE1DFB">
        <w:rPr>
          <w:rFonts w:ascii="Times New Roman" w:eastAsiaTheme="minorEastAsia" w:hAnsi="Times New Roman"/>
          <w:b/>
          <w:bCs/>
          <w:i/>
          <w:iCs/>
          <w:szCs w:val="20"/>
          <w:lang w:eastAsia="zh-CN"/>
        </w:rPr>
        <w:t xml:space="preserve">the </w:t>
      </w:r>
      <w:r w:rsidRPr="00B8518E">
        <w:rPr>
          <w:rFonts w:ascii="Times New Roman" w:eastAsiaTheme="minorEastAsia" w:hAnsi="Times New Roman"/>
          <w:b/>
          <w:bCs/>
          <w:i/>
          <w:iCs/>
          <w:szCs w:val="20"/>
          <w:lang w:eastAsia="zh-CN"/>
        </w:rPr>
        <w:t>MCS-like information</w:t>
      </w:r>
      <w:r w:rsidR="00BE1DFB">
        <w:rPr>
          <w:rFonts w:ascii="Times New Roman" w:eastAsiaTheme="minorEastAsia" w:hAnsi="Times New Roman"/>
          <w:b/>
          <w:bCs/>
          <w:i/>
          <w:iCs/>
          <w:szCs w:val="20"/>
          <w:lang w:eastAsia="zh-CN"/>
        </w:rPr>
        <w:t>,</w:t>
      </w:r>
      <w:r w:rsidRPr="00B8518E">
        <w:rPr>
          <w:rFonts w:ascii="Times New Roman" w:eastAsiaTheme="minorEastAsia" w:hAnsi="Times New Roman"/>
          <w:b/>
          <w:bCs/>
          <w:i/>
          <w:iCs/>
          <w:szCs w:val="20"/>
          <w:lang w:eastAsia="zh-CN"/>
        </w:rPr>
        <w:t xml:space="preserve"> </w:t>
      </w:r>
      <w:r w:rsidR="006C5890">
        <w:rPr>
          <w:rFonts w:ascii="Times New Roman" w:eastAsiaTheme="minorEastAsia" w:hAnsi="Times New Roman"/>
          <w:b/>
          <w:bCs/>
          <w:i/>
          <w:iCs/>
          <w:szCs w:val="20"/>
          <w:lang w:eastAsia="zh-CN"/>
        </w:rPr>
        <w:t>whether FEC is applied should be contained</w:t>
      </w:r>
      <w:r w:rsidRPr="00B8518E">
        <w:rPr>
          <w:rFonts w:ascii="Times New Roman" w:eastAsiaTheme="minorEastAsia" w:hAnsi="Times New Roman"/>
          <w:b/>
          <w:bCs/>
          <w:i/>
          <w:iCs/>
          <w:szCs w:val="20"/>
          <w:lang w:eastAsia="zh-CN"/>
        </w:rPr>
        <w:t>.</w:t>
      </w:r>
    </w:p>
    <w:p w14:paraId="658AE76A" w14:textId="475596CB" w:rsidR="007862E0" w:rsidRPr="003C1D2B" w:rsidRDefault="007862E0" w:rsidP="007862E0">
      <w:pPr>
        <w:widowControl w:val="0"/>
        <w:autoSpaceDN w:val="0"/>
        <w:spacing w:beforeLines="50" w:before="120" w:after="120"/>
        <w:ind w:left="0" w:firstLine="0"/>
        <w:jc w:val="both"/>
        <w:rPr>
          <w:rFonts w:ascii="Times New Roman" w:eastAsiaTheme="minorEastAsia" w:hAnsi="Times New Roman"/>
          <w:i/>
          <w:iCs/>
          <w:szCs w:val="20"/>
          <w:u w:val="single"/>
          <w:lang w:eastAsia="zh-CN"/>
        </w:rPr>
      </w:pPr>
      <w:r w:rsidRPr="00653563">
        <w:rPr>
          <w:rFonts w:ascii="Times New Roman" w:eastAsiaTheme="minorEastAsia" w:hAnsi="Times New Roman"/>
          <w:i/>
          <w:iCs/>
          <w:szCs w:val="20"/>
          <w:u w:val="single"/>
        </w:rPr>
        <w:t>C</w:t>
      </w:r>
      <w:r w:rsidRPr="007862E0">
        <w:rPr>
          <w:rFonts w:ascii="Times New Roman" w:eastAsiaTheme="minorEastAsia" w:hAnsi="Times New Roman"/>
          <w:i/>
          <w:iCs/>
          <w:szCs w:val="20"/>
          <w:u w:val="single"/>
          <w:lang w:eastAsia="zh-CN"/>
        </w:rPr>
        <w:t>hip durati</w:t>
      </w:r>
      <w:r>
        <w:rPr>
          <w:rFonts w:ascii="Times New Roman" w:eastAsiaTheme="minorEastAsia" w:hAnsi="Times New Roman"/>
          <w:i/>
          <w:iCs/>
          <w:szCs w:val="20"/>
          <w:u w:val="single"/>
          <w:lang w:eastAsia="zh-CN"/>
        </w:rPr>
        <w:t>o</w:t>
      </w:r>
      <w:r w:rsidRPr="003C1D2B">
        <w:rPr>
          <w:rFonts w:ascii="Times New Roman" w:eastAsiaTheme="minorEastAsia" w:hAnsi="Times New Roman"/>
          <w:i/>
          <w:iCs/>
          <w:szCs w:val="20"/>
          <w:u w:val="single"/>
          <w:lang w:eastAsia="zh-CN"/>
        </w:rPr>
        <w:t>n</w:t>
      </w:r>
    </w:p>
    <w:p w14:paraId="7EA0DD8A" w14:textId="35B5AE23" w:rsidR="00D50280" w:rsidRDefault="0074186E" w:rsidP="006C5890">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egarding the chip duration, </w:t>
      </w:r>
      <w:bookmarkStart w:id="36" w:name="_Hlk188625360"/>
      <w:r w:rsidR="00D50280" w:rsidRPr="00CC2D70">
        <w:t xml:space="preserve">the D2R chip </w:t>
      </w:r>
      <w:r w:rsidR="000303DC">
        <w:t>duration</w:t>
      </w:r>
      <w:r w:rsidR="00D50280" w:rsidRPr="00CC2D70">
        <w:t xml:space="preserve"> can be represented as </w:t>
      </w:r>
      <m:oMath>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/(2×R)</m:t>
        </m:r>
      </m:oMath>
      <w:r w:rsidR="00D50280" w:rsidRPr="00CC2D70">
        <w:t xml:space="preserve">, where </w:t>
      </w:r>
      <w:r w:rsidR="000303DC" w:rsidRPr="009C3B42">
        <w:rPr>
          <w:rFonts w:eastAsia="宋体"/>
          <w:bCs/>
          <w:szCs w:val="20"/>
          <w:lang w:eastAsia="zh-CN"/>
        </w:rPr>
        <w:t>time duration</w:t>
      </w:r>
      <w:r w:rsidR="000303DC" w:rsidRPr="009C3B42">
        <w:rPr>
          <w:rFonts w:eastAsia="宋体" w:hint="eastAsia"/>
          <w:bCs/>
          <w:szCs w:val="20"/>
          <w:lang w:eastAsia="zh-CN"/>
        </w:rPr>
        <w:t xml:space="preserve"> </w:t>
      </w:r>
      <w:r w:rsidR="000303DC" w:rsidRPr="009C3B42">
        <w:rPr>
          <w:rFonts w:eastAsia="宋体"/>
          <w:bCs/>
          <w:i/>
          <w:iCs/>
          <w:szCs w:val="20"/>
          <w:lang w:eastAsia="zh-CN"/>
        </w:rPr>
        <w:t>T</w:t>
      </w:r>
      <w:r w:rsidR="000303DC" w:rsidRPr="009C3B42">
        <w:rPr>
          <w:rFonts w:eastAsia="宋体"/>
          <w:bCs/>
          <w:szCs w:val="20"/>
          <w:vertAlign w:val="subscript"/>
          <w:lang w:eastAsia="zh-CN"/>
        </w:rPr>
        <w:t>b</w:t>
      </w:r>
      <w:r w:rsidR="000303DC" w:rsidRPr="009C3B42">
        <w:rPr>
          <w:rFonts w:eastAsia="宋体"/>
          <w:bCs/>
          <w:szCs w:val="20"/>
          <w:lang w:eastAsia="zh-CN"/>
        </w:rPr>
        <w:t xml:space="preserve"> corresponding to a</w:t>
      </w:r>
      <w:r w:rsidR="000303DC" w:rsidRPr="009C3B42">
        <w:rPr>
          <w:rFonts w:eastAsia="宋体" w:hint="eastAsia"/>
          <w:bCs/>
          <w:szCs w:val="20"/>
          <w:lang w:eastAsia="zh-CN"/>
        </w:rPr>
        <w:t xml:space="preserve"> </w:t>
      </w:r>
      <w:r w:rsidR="000303DC" w:rsidRPr="009C3B42">
        <w:rPr>
          <w:rFonts w:eastAsia="宋体"/>
          <w:bCs/>
          <w:szCs w:val="20"/>
          <w:lang w:eastAsia="zh-CN"/>
        </w:rPr>
        <w:t>bi</w:t>
      </w:r>
      <w:r w:rsidR="000303DC" w:rsidRPr="009C3B42">
        <w:rPr>
          <w:rFonts w:eastAsia="宋体" w:hint="eastAsia"/>
          <w:bCs/>
          <w:szCs w:val="20"/>
          <w:lang w:eastAsia="zh-CN"/>
        </w:rPr>
        <w:t>t (that is after FEC if applied)</w:t>
      </w:r>
      <w:r w:rsidR="000303DC">
        <w:rPr>
          <w:rFonts w:eastAsia="宋体"/>
          <w:bCs/>
          <w:szCs w:val="20"/>
          <w:lang w:eastAsia="zh-CN"/>
        </w:rPr>
        <w:t xml:space="preserve"> and R is the repetition number of Manchester codeword</w:t>
      </w:r>
      <w:r w:rsidR="00D50280" w:rsidRPr="00CC2D70">
        <w:t>.</w:t>
      </w:r>
      <w:bookmarkEnd w:id="36"/>
      <w:r w:rsidR="00D50280" w:rsidRPr="00CC2D70">
        <w:t xml:space="preserve"> </w:t>
      </w:r>
      <w:r w:rsidR="000303DC">
        <w:t xml:space="preserve">Since the </w:t>
      </w:r>
      <w:r w:rsidR="000303DC" w:rsidRPr="009C3B42">
        <w:rPr>
          <w:rFonts w:eastAsia="宋体"/>
          <w:bCs/>
          <w:szCs w:val="20"/>
          <w:lang w:eastAsia="zh-CN"/>
        </w:rPr>
        <w:t>time duration</w:t>
      </w:r>
      <w:r w:rsidR="000303DC" w:rsidRPr="009C3B42">
        <w:rPr>
          <w:rFonts w:eastAsia="宋体" w:hint="eastAsia"/>
          <w:bCs/>
          <w:szCs w:val="20"/>
          <w:lang w:eastAsia="zh-CN"/>
        </w:rPr>
        <w:t xml:space="preserve"> </w:t>
      </w:r>
      <w:r w:rsidR="000303DC" w:rsidRPr="009C3B42">
        <w:rPr>
          <w:rFonts w:eastAsia="宋体"/>
          <w:bCs/>
          <w:i/>
          <w:iCs/>
          <w:szCs w:val="20"/>
          <w:lang w:eastAsia="zh-CN"/>
        </w:rPr>
        <w:t>T</w:t>
      </w:r>
      <w:r w:rsidR="000303DC" w:rsidRPr="009C3B42">
        <w:rPr>
          <w:rFonts w:eastAsia="宋体"/>
          <w:bCs/>
          <w:szCs w:val="20"/>
          <w:vertAlign w:val="subscript"/>
          <w:lang w:eastAsia="zh-CN"/>
        </w:rPr>
        <w:t>b</w:t>
      </w:r>
      <w:r w:rsidR="000303DC">
        <w:t xml:space="preserve"> and </w:t>
      </w:r>
      <w:r w:rsidR="000303DC">
        <w:rPr>
          <w:rFonts w:eastAsia="宋体"/>
          <w:bCs/>
          <w:szCs w:val="20"/>
          <w:lang w:eastAsia="zh-CN"/>
        </w:rPr>
        <w:t>the repetition number of Manchester codeword R are also used to determine the frequency domain resources, then no further information is required for chip duration determination.</w:t>
      </w:r>
    </w:p>
    <w:p w14:paraId="5C43601D" w14:textId="631367C0" w:rsidR="000303DC" w:rsidRDefault="000303DC" w:rsidP="0074186E">
      <w:pPr>
        <w:widowControl w:val="0"/>
        <w:autoSpaceDN w:val="0"/>
        <w:spacing w:beforeLines="50" w:before="120" w:after="120"/>
        <w:ind w:left="0" w:firstLine="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w:t>
      </w:r>
      <w:r w:rsidRPr="00B8518E">
        <w:rPr>
          <w:rFonts w:ascii="Times New Roman" w:eastAsiaTheme="minorEastAsia" w:hAnsi="Times New Roman"/>
          <w:b/>
          <w:bCs/>
          <w:i/>
          <w:iCs/>
          <w:szCs w:val="20"/>
          <w:lang w:eastAsia="zh-CN"/>
        </w:rPr>
        <w:t xml:space="preserve"> </w:t>
      </w:r>
      <w:r w:rsidR="00412D44">
        <w:rPr>
          <w:rFonts w:ascii="Times New Roman" w:eastAsiaTheme="minorEastAsia" w:hAnsi="Times New Roman"/>
          <w:b/>
          <w:bCs/>
          <w:i/>
          <w:iCs/>
          <w:szCs w:val="20"/>
          <w:lang w:eastAsia="zh-CN"/>
        </w:rPr>
        <w:t>8</w:t>
      </w:r>
      <w:r w:rsidRPr="00B8518E">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The chip duration can be calculated by </w:t>
      </w:r>
      <w:r w:rsidRPr="00617A91">
        <w:rPr>
          <w:rFonts w:ascii="Times New Roman" w:eastAsiaTheme="minorEastAsia" w:hAnsi="Times New Roman"/>
          <w:b/>
          <w:bCs/>
          <w:i/>
          <w:iCs/>
          <w:szCs w:val="20"/>
          <w:lang w:eastAsia="zh-CN"/>
        </w:rPr>
        <w:t xml:space="preserve">the </w:t>
      </w:r>
      <w:r w:rsidRPr="009C3B42">
        <w:rPr>
          <w:rFonts w:ascii="Times New Roman" w:eastAsiaTheme="minorEastAsia" w:hAnsi="Times New Roman"/>
          <w:b/>
          <w:bCs/>
          <w:i/>
          <w:iCs/>
          <w:szCs w:val="20"/>
          <w:lang w:eastAsia="zh-CN"/>
        </w:rPr>
        <w:t>time duration</w:t>
      </w:r>
      <w:r w:rsidRPr="009C3B42">
        <w:rPr>
          <w:rFonts w:ascii="Times New Roman" w:eastAsiaTheme="minorEastAsia" w:hAnsi="Times New Roman" w:hint="eastAsia"/>
          <w:b/>
          <w:bCs/>
          <w:i/>
          <w:iCs/>
          <w:szCs w:val="20"/>
          <w:lang w:eastAsia="zh-CN"/>
        </w:rPr>
        <w:t xml:space="preserve"> </w:t>
      </w:r>
      <w:r w:rsidRPr="009C3B42">
        <w:rPr>
          <w:rFonts w:ascii="Times New Roman" w:eastAsiaTheme="minorEastAsia" w:hAnsi="Times New Roman"/>
          <w:b/>
          <w:bCs/>
          <w:i/>
          <w:iCs/>
          <w:szCs w:val="20"/>
          <w:lang w:eastAsia="zh-CN"/>
        </w:rPr>
        <w:t>T</w:t>
      </w:r>
      <w:r w:rsidRPr="009C3B42">
        <w:rPr>
          <w:rFonts w:ascii="Times New Roman" w:eastAsiaTheme="minorEastAsia" w:hAnsi="Times New Roman"/>
          <w:b/>
          <w:bCs/>
          <w:i/>
          <w:iCs/>
          <w:szCs w:val="20"/>
          <w:vertAlign w:val="subscript"/>
          <w:lang w:eastAsia="zh-CN"/>
        </w:rPr>
        <w:t>b</w:t>
      </w:r>
      <w:r w:rsidRPr="00617A91">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and the Manchester codeword repetition number R.</w:t>
      </w:r>
    </w:p>
    <w:p w14:paraId="41C0C15F" w14:textId="0438CFEB" w:rsidR="00A67406" w:rsidRDefault="0074186E" w:rsidP="00653563">
      <w:pPr>
        <w:widowControl w:val="0"/>
        <w:autoSpaceDN w:val="0"/>
        <w:spacing w:beforeLines="50" w:before="120" w:after="120"/>
        <w:ind w:left="0" w:firstLine="0"/>
        <w:rPr>
          <w:rFonts w:ascii="Times New Roman" w:eastAsia="宋体" w:hAnsi="Times New Roman"/>
        </w:rPr>
      </w:pPr>
      <w:r w:rsidRPr="00B8518E">
        <w:rPr>
          <w:rFonts w:ascii="Times New Roman" w:eastAsiaTheme="minorEastAsia" w:hAnsi="Times New Roman" w:hint="eastAsia"/>
          <w:b/>
          <w:bCs/>
          <w:i/>
          <w:iCs/>
          <w:szCs w:val="20"/>
          <w:lang w:eastAsia="zh-CN"/>
        </w:rPr>
        <w:t>P</w:t>
      </w:r>
      <w:r w:rsidRPr="00B8518E">
        <w:rPr>
          <w:rFonts w:ascii="Times New Roman" w:eastAsiaTheme="minorEastAsia" w:hAnsi="Times New Roman"/>
          <w:b/>
          <w:bCs/>
          <w:i/>
          <w:iCs/>
          <w:szCs w:val="20"/>
          <w:lang w:eastAsia="zh-CN"/>
        </w:rPr>
        <w:t xml:space="preserve">roposal </w:t>
      </w:r>
      <w:r w:rsidR="00412D44">
        <w:rPr>
          <w:rFonts w:ascii="Times New Roman" w:eastAsiaTheme="minorEastAsia" w:hAnsi="Times New Roman"/>
          <w:b/>
          <w:bCs/>
          <w:i/>
          <w:iCs/>
          <w:szCs w:val="20"/>
          <w:lang w:eastAsia="zh-CN"/>
        </w:rPr>
        <w:t>17</w:t>
      </w:r>
      <w:r w:rsidRPr="00B8518E">
        <w:rPr>
          <w:rFonts w:ascii="Times New Roman" w:eastAsiaTheme="minorEastAsia" w:hAnsi="Times New Roman"/>
          <w:b/>
          <w:bCs/>
          <w:i/>
          <w:iCs/>
          <w:szCs w:val="20"/>
          <w:lang w:eastAsia="zh-CN"/>
        </w:rPr>
        <w:t xml:space="preserve">: </w:t>
      </w:r>
      <w:r w:rsidR="000303DC">
        <w:rPr>
          <w:rFonts w:ascii="Times New Roman" w:eastAsiaTheme="minorEastAsia" w:hAnsi="Times New Roman"/>
          <w:b/>
          <w:bCs/>
          <w:i/>
          <w:iCs/>
          <w:szCs w:val="20"/>
        </w:rPr>
        <w:t xml:space="preserve">For chip duration determination, </w:t>
      </w:r>
      <w:r w:rsidR="000303DC">
        <w:rPr>
          <w:rFonts w:ascii="Times New Roman" w:eastAsiaTheme="minorEastAsia" w:hAnsi="Times New Roman"/>
          <w:b/>
          <w:bCs/>
          <w:i/>
          <w:iCs/>
          <w:szCs w:val="20"/>
          <w:lang w:eastAsia="zh-CN"/>
        </w:rPr>
        <w:t>no further information is required</w:t>
      </w:r>
      <w:r>
        <w:rPr>
          <w:rFonts w:ascii="Times New Roman" w:eastAsiaTheme="minorEastAsia" w:hAnsi="Times New Roman"/>
          <w:b/>
          <w:bCs/>
          <w:i/>
          <w:iCs/>
          <w:szCs w:val="20"/>
        </w:rPr>
        <w:t>.</w:t>
      </w:r>
    </w:p>
    <w:p w14:paraId="6B0123B1" w14:textId="26A08425" w:rsidR="000E1B29" w:rsidRPr="00653563" w:rsidRDefault="00BD14AC" w:rsidP="0074186E">
      <w:pPr>
        <w:widowControl w:val="0"/>
        <w:autoSpaceDN w:val="0"/>
        <w:spacing w:beforeLines="50" w:before="120" w:after="120"/>
        <w:ind w:left="0" w:firstLine="0"/>
        <w:jc w:val="both"/>
        <w:rPr>
          <w:rFonts w:ascii="Times New Roman" w:eastAsiaTheme="minorEastAsia" w:hAnsi="Times New Roman"/>
          <w:i/>
          <w:iCs/>
          <w:szCs w:val="20"/>
          <w:u w:val="single"/>
          <w:lang w:eastAsia="zh-CN"/>
        </w:rPr>
      </w:pPr>
      <w:r w:rsidRPr="00BD14AC">
        <w:rPr>
          <w:rFonts w:ascii="Times New Roman" w:eastAsiaTheme="minorEastAsia" w:hAnsi="Times New Roman"/>
          <w:i/>
          <w:iCs/>
          <w:szCs w:val="20"/>
          <w:u w:val="single"/>
          <w:lang w:eastAsia="zh-CN"/>
        </w:rPr>
        <w:t>ID associated with device(s)</w:t>
      </w:r>
    </w:p>
    <w:p w14:paraId="70B38499" w14:textId="59612CAE" w:rsidR="0074186E" w:rsidRDefault="00BD14AC" w:rsidP="0074186E">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Regarding </w:t>
      </w:r>
      <w:r w:rsidR="0074186E">
        <w:rPr>
          <w:rFonts w:ascii="Times New Roman" w:eastAsiaTheme="minorEastAsia" w:hAnsi="Times New Roman"/>
          <w:szCs w:val="20"/>
          <w:lang w:eastAsia="zh-CN"/>
        </w:rPr>
        <w:t xml:space="preserve">the </w:t>
      </w:r>
      <w:bookmarkStart w:id="37" w:name="_Hlk193990897"/>
      <w:r w:rsidR="0074186E" w:rsidRPr="004C54E1">
        <w:rPr>
          <w:rFonts w:ascii="Times New Roman" w:eastAsiaTheme="minorEastAsia" w:hAnsi="Times New Roman"/>
          <w:szCs w:val="20"/>
          <w:lang w:eastAsia="zh-CN"/>
        </w:rPr>
        <w:t>ID associated with device(s)</w:t>
      </w:r>
      <w:bookmarkEnd w:id="37"/>
      <w:r w:rsidR="00741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the content</w:t>
      </w:r>
      <w:r w:rsidR="0074186E">
        <w:rPr>
          <w:rFonts w:ascii="Times New Roman" w:eastAsiaTheme="minorEastAsia" w:hAnsi="Times New Roman"/>
          <w:szCs w:val="20"/>
          <w:lang w:eastAsia="zh-CN"/>
        </w:rPr>
        <w:t xml:space="preserve"> should be discussed and defined in higher layer. Moreover, as aforementioned, physical layer can obtain power saving gain by means of this indicator, i.e., stop the subsequent operation after finding that it is not the intended receiver. Further, this field is more feasible to be carried by the L1 control signaling to obtain the power saving benefits because the device can skip the decoding of the subsequent PRDCH payload if it has found that it is not the intended target of the R2D command.</w:t>
      </w:r>
    </w:p>
    <w:p w14:paraId="31F2D3D9" w14:textId="4302C06C" w:rsidR="0074186E" w:rsidRPr="006277C7" w:rsidRDefault="0074186E" w:rsidP="0074186E">
      <w:pPr>
        <w:widowControl w:val="0"/>
        <w:autoSpaceDN w:val="0"/>
        <w:spacing w:beforeLines="50" w:before="120" w:after="120"/>
        <w:ind w:left="0" w:firstLine="0"/>
        <w:rPr>
          <w:rFonts w:ascii="Times New Roman" w:eastAsiaTheme="minorEastAsia" w:hAnsi="Times New Roman"/>
          <w:b/>
          <w:bCs/>
          <w:i/>
          <w:iCs/>
          <w:szCs w:val="20"/>
          <w:lang w:eastAsia="zh-CN"/>
        </w:rPr>
      </w:pPr>
      <w:r w:rsidRPr="00B8518E">
        <w:rPr>
          <w:rFonts w:ascii="Times New Roman" w:eastAsiaTheme="minorEastAsia" w:hAnsi="Times New Roman" w:hint="eastAsia"/>
          <w:b/>
          <w:bCs/>
          <w:i/>
          <w:iCs/>
          <w:szCs w:val="20"/>
          <w:lang w:eastAsia="zh-CN"/>
        </w:rPr>
        <w:t>P</w:t>
      </w:r>
      <w:r w:rsidRPr="00B8518E">
        <w:rPr>
          <w:rFonts w:ascii="Times New Roman" w:eastAsiaTheme="minorEastAsia" w:hAnsi="Times New Roman"/>
          <w:b/>
          <w:bCs/>
          <w:i/>
          <w:iCs/>
          <w:szCs w:val="20"/>
          <w:lang w:eastAsia="zh-CN"/>
        </w:rPr>
        <w:t xml:space="preserve">roposal </w:t>
      </w:r>
      <w:r w:rsidR="00412D44">
        <w:rPr>
          <w:rFonts w:ascii="Times New Roman" w:eastAsiaTheme="minorEastAsia" w:hAnsi="Times New Roman"/>
          <w:b/>
          <w:bCs/>
          <w:i/>
          <w:iCs/>
          <w:szCs w:val="20"/>
          <w:lang w:eastAsia="zh-CN"/>
        </w:rPr>
        <w:t>18</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The </w:t>
      </w:r>
      <w:r w:rsidRPr="006277C7">
        <w:rPr>
          <w:rFonts w:ascii="Times New Roman" w:eastAsiaTheme="minorEastAsia" w:hAnsi="Times New Roman"/>
          <w:b/>
          <w:bCs/>
          <w:i/>
          <w:iCs/>
          <w:szCs w:val="20"/>
          <w:lang w:eastAsia="zh-CN"/>
        </w:rPr>
        <w:t>ID associated with device(s)</w:t>
      </w:r>
      <w:r>
        <w:rPr>
          <w:rFonts w:ascii="Times New Roman" w:eastAsiaTheme="minorEastAsia" w:hAnsi="Times New Roman"/>
          <w:b/>
          <w:bCs/>
          <w:i/>
          <w:iCs/>
          <w:szCs w:val="20"/>
          <w:lang w:eastAsia="zh-CN"/>
        </w:rPr>
        <w:t xml:space="preserve"> should be determined by </w:t>
      </w:r>
      <w:r>
        <w:rPr>
          <w:rFonts w:ascii="Times New Roman" w:eastAsiaTheme="minorEastAsia" w:hAnsi="Times New Roman" w:hint="eastAsia"/>
          <w:b/>
          <w:bCs/>
          <w:i/>
          <w:iCs/>
          <w:szCs w:val="20"/>
          <w:lang w:eastAsia="zh-CN"/>
        </w:rPr>
        <w:t>other</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WG</w:t>
      </w:r>
      <w:r>
        <w:rPr>
          <w:rFonts w:ascii="Times New Roman" w:eastAsiaTheme="minorEastAsia" w:hAnsi="Times New Roman"/>
          <w:b/>
          <w:bCs/>
          <w:i/>
          <w:iCs/>
          <w:szCs w:val="20"/>
          <w:lang w:eastAsia="zh-CN"/>
        </w:rPr>
        <w:t>(</w:t>
      </w:r>
      <w:r>
        <w:rPr>
          <w:rFonts w:ascii="Times New Roman" w:eastAsiaTheme="minorEastAsia" w:hAnsi="Times New Roman" w:hint="eastAsia"/>
          <w:b/>
          <w:bCs/>
          <w:i/>
          <w:iCs/>
          <w:szCs w:val="20"/>
          <w:lang w:eastAsia="zh-CN"/>
        </w:rPr>
        <w:t>s</w:t>
      </w:r>
      <w:r>
        <w:rPr>
          <w:rFonts w:ascii="Times New Roman" w:eastAsiaTheme="minorEastAsia" w:hAnsi="Times New Roman"/>
          <w:b/>
          <w:bCs/>
          <w:i/>
          <w:iCs/>
          <w:szCs w:val="20"/>
          <w:lang w:eastAsia="zh-CN"/>
        </w:rPr>
        <w:t>)</w:t>
      </w:r>
      <w:r w:rsidRPr="00B8518E">
        <w:rPr>
          <w:rFonts w:ascii="Times New Roman" w:eastAsiaTheme="minorEastAsia" w:hAnsi="Times New Roman"/>
          <w:b/>
          <w:bCs/>
          <w:i/>
          <w:iCs/>
          <w:szCs w:val="20"/>
          <w:lang w:eastAsia="zh-CN"/>
        </w:rPr>
        <w:t>.</w:t>
      </w:r>
    </w:p>
    <w:p w14:paraId="29CACAE6" w14:textId="0A1B29A0" w:rsidR="00BD14AC" w:rsidRDefault="00BD14AC" w:rsidP="0074186E">
      <w:pPr>
        <w:widowControl w:val="0"/>
        <w:autoSpaceDN w:val="0"/>
        <w:spacing w:beforeLines="50" w:before="120" w:after="120"/>
        <w:ind w:left="0" w:firstLine="0"/>
        <w:jc w:val="both"/>
        <w:rPr>
          <w:rFonts w:ascii="Times New Roman" w:eastAsiaTheme="minorEastAsia" w:hAnsi="Times New Roman"/>
          <w:szCs w:val="20"/>
          <w:lang w:eastAsia="zh-CN"/>
        </w:rPr>
      </w:pPr>
      <w:r w:rsidRPr="00BD14AC">
        <w:rPr>
          <w:rFonts w:ascii="Times New Roman" w:eastAsiaTheme="minorEastAsia" w:hAnsi="Times New Roman"/>
          <w:i/>
          <w:iCs/>
          <w:szCs w:val="20"/>
          <w:u w:val="single"/>
          <w:lang w:eastAsia="zh-CN"/>
        </w:rPr>
        <w:t>Repetitions</w:t>
      </w:r>
    </w:p>
    <w:p w14:paraId="4BB605D2" w14:textId="108B9111" w:rsidR="0074186E" w:rsidRDefault="00020AF4" w:rsidP="0074186E">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As agreed in RAN1#120 meeting</w:t>
      </w:r>
      <w:r w:rsidR="0074186E">
        <w:rPr>
          <w:rFonts w:ascii="Times New Roman" w:eastAsiaTheme="minorEastAsia" w:hAnsi="Times New Roman"/>
          <w:szCs w:val="20"/>
          <w:lang w:eastAsia="zh-CN"/>
        </w:rPr>
        <w:t xml:space="preserve">, </w:t>
      </w:r>
      <w:r w:rsidRPr="00223B11">
        <w:rPr>
          <w:rFonts w:ascii="Times New Roman" w:hAnsi="Times New Roman"/>
          <w:szCs w:val="20"/>
        </w:rPr>
        <w:t>block level repetition from TR38.769 is supported</w:t>
      </w:r>
      <w:r>
        <w:rPr>
          <w:rFonts w:ascii="Times New Roman" w:hAnsi="Times New Roman"/>
          <w:szCs w:val="20"/>
        </w:rPr>
        <w:t xml:space="preserve"> for D2R reception</w:t>
      </w:r>
      <w:r w:rsidR="0074186E">
        <w:rPr>
          <w:rFonts w:ascii="Times New Roman" w:eastAsiaTheme="minorEastAsia" w:hAnsi="Times New Roman"/>
          <w:szCs w:val="20"/>
          <w:lang w:eastAsia="zh-CN"/>
        </w:rPr>
        <w:t xml:space="preserve">. </w:t>
      </w:r>
      <w:r w:rsidR="004C5A12">
        <w:rPr>
          <w:rFonts w:ascii="Times New Roman" w:eastAsiaTheme="minorEastAsia" w:hAnsi="Times New Roman"/>
          <w:szCs w:val="20"/>
          <w:lang w:eastAsia="zh-CN"/>
        </w:rPr>
        <w:t xml:space="preserve">Then, the repetition number for </w:t>
      </w:r>
      <w:r w:rsidR="004C5A12" w:rsidRPr="00223B11">
        <w:rPr>
          <w:rFonts w:ascii="Times New Roman" w:hAnsi="Times New Roman"/>
          <w:szCs w:val="20"/>
        </w:rPr>
        <w:t>block level repetition</w:t>
      </w:r>
      <w:r w:rsidR="004C5A12">
        <w:rPr>
          <w:rFonts w:ascii="Times New Roman" w:hAnsi="Times New Roman"/>
          <w:szCs w:val="20"/>
        </w:rPr>
        <w:t xml:space="preserve"> should be contained for repetitions.</w:t>
      </w:r>
    </w:p>
    <w:p w14:paraId="210A28E6" w14:textId="176FD692" w:rsidR="0074186E" w:rsidRPr="009003AC" w:rsidRDefault="0074186E" w:rsidP="0074186E">
      <w:pPr>
        <w:widowControl w:val="0"/>
        <w:autoSpaceDN w:val="0"/>
        <w:spacing w:beforeLines="50" w:before="120" w:after="120"/>
        <w:ind w:left="0" w:firstLine="0"/>
        <w:rPr>
          <w:rFonts w:ascii="Times New Roman" w:eastAsiaTheme="minorEastAsia" w:hAnsi="Times New Roman"/>
          <w:b/>
          <w:bCs/>
          <w:i/>
          <w:iCs/>
          <w:szCs w:val="20"/>
        </w:rPr>
      </w:pPr>
      <w:r w:rsidRPr="0041136D">
        <w:rPr>
          <w:rFonts w:ascii="Times New Roman" w:eastAsiaTheme="minorEastAsia" w:hAnsi="Times New Roman" w:hint="eastAsia"/>
          <w:b/>
          <w:bCs/>
          <w:i/>
          <w:iCs/>
          <w:szCs w:val="20"/>
          <w:lang w:eastAsia="zh-CN"/>
        </w:rPr>
        <w:t>P</w:t>
      </w:r>
      <w:r w:rsidRPr="0041136D">
        <w:rPr>
          <w:rFonts w:ascii="Times New Roman" w:eastAsiaTheme="minorEastAsia" w:hAnsi="Times New Roman"/>
          <w:b/>
          <w:bCs/>
          <w:i/>
          <w:iCs/>
          <w:szCs w:val="20"/>
          <w:lang w:eastAsia="zh-CN"/>
        </w:rPr>
        <w:t xml:space="preserve">roposal </w:t>
      </w:r>
      <w:r w:rsidR="00412D44">
        <w:rPr>
          <w:rFonts w:ascii="Times New Roman" w:eastAsiaTheme="minorEastAsia" w:hAnsi="Times New Roman"/>
          <w:b/>
          <w:bCs/>
          <w:i/>
          <w:iCs/>
          <w:szCs w:val="20"/>
          <w:lang w:eastAsia="zh-CN"/>
        </w:rPr>
        <w:t>19</w:t>
      </w:r>
      <w:r w:rsidRPr="0041136D">
        <w:rPr>
          <w:rFonts w:ascii="Times New Roman" w:eastAsiaTheme="minorEastAsia" w:hAnsi="Times New Roman"/>
          <w:b/>
          <w:bCs/>
          <w:i/>
          <w:iCs/>
          <w:szCs w:val="20"/>
          <w:lang w:eastAsia="zh-CN"/>
        </w:rPr>
        <w:t xml:space="preserve">: </w:t>
      </w:r>
      <w:r w:rsidRPr="00B8518E">
        <w:rPr>
          <w:rFonts w:ascii="Times New Roman" w:eastAsiaTheme="minorEastAsia" w:hAnsi="Times New Roman"/>
          <w:b/>
          <w:bCs/>
          <w:i/>
          <w:iCs/>
          <w:szCs w:val="20"/>
          <w:lang w:eastAsia="zh-CN"/>
        </w:rPr>
        <w:t xml:space="preserve">For </w:t>
      </w:r>
      <w:r w:rsidR="004C5A12">
        <w:rPr>
          <w:rFonts w:ascii="Times New Roman" w:eastAsiaTheme="minorEastAsia" w:hAnsi="Times New Roman"/>
          <w:b/>
          <w:bCs/>
          <w:i/>
          <w:iCs/>
          <w:szCs w:val="20"/>
          <w:lang w:eastAsia="zh-CN"/>
        </w:rPr>
        <w:t>repetitions information</w:t>
      </w:r>
      <w:r w:rsidRPr="00B8518E">
        <w:rPr>
          <w:rFonts w:ascii="Times New Roman" w:eastAsiaTheme="minorEastAsia" w:hAnsi="Times New Roman"/>
          <w:b/>
          <w:bCs/>
          <w:i/>
          <w:iCs/>
          <w:szCs w:val="20"/>
          <w:lang w:eastAsia="zh-CN"/>
        </w:rPr>
        <w:t xml:space="preserve">, </w:t>
      </w:r>
      <w:r w:rsidR="004C5A12">
        <w:rPr>
          <w:rFonts w:ascii="Times New Roman" w:eastAsiaTheme="minorEastAsia" w:hAnsi="Times New Roman"/>
          <w:b/>
          <w:bCs/>
          <w:i/>
          <w:iCs/>
          <w:szCs w:val="20"/>
          <w:lang w:eastAsia="zh-CN"/>
        </w:rPr>
        <w:t xml:space="preserve">the </w:t>
      </w:r>
      <w:r>
        <w:rPr>
          <w:rFonts w:ascii="Times New Roman" w:eastAsiaTheme="minorEastAsia" w:hAnsi="Times New Roman"/>
          <w:b/>
          <w:bCs/>
          <w:i/>
          <w:iCs/>
          <w:szCs w:val="20"/>
        </w:rPr>
        <w:t>repetition number</w:t>
      </w:r>
      <w:r w:rsidR="004C5A12">
        <w:rPr>
          <w:rFonts w:ascii="Times New Roman" w:eastAsiaTheme="minorEastAsia" w:hAnsi="Times New Roman"/>
          <w:b/>
          <w:bCs/>
          <w:i/>
          <w:iCs/>
          <w:szCs w:val="20"/>
        </w:rPr>
        <w:t xml:space="preserve"> should be supported for block level repetition</w:t>
      </w:r>
      <w:r>
        <w:rPr>
          <w:rFonts w:ascii="Times New Roman" w:eastAsiaTheme="minorEastAsia" w:hAnsi="Times New Roman"/>
          <w:b/>
          <w:bCs/>
          <w:i/>
          <w:iCs/>
          <w:szCs w:val="20"/>
        </w:rPr>
        <w:t>.</w:t>
      </w:r>
    </w:p>
    <w:p w14:paraId="03CB43C6" w14:textId="4ED614B6" w:rsidR="004C5A12" w:rsidRDefault="0074186E" w:rsidP="0074186E">
      <w:pPr>
        <w:widowControl w:val="0"/>
        <w:autoSpaceDN w:val="0"/>
        <w:spacing w:beforeLines="50" w:before="120" w:after="120"/>
        <w:ind w:left="0" w:firstLine="0"/>
        <w:jc w:val="both"/>
        <w:rPr>
          <w:rFonts w:ascii="Times New Roman" w:eastAsiaTheme="minorEastAsia" w:hAnsi="Times New Roman"/>
          <w:szCs w:val="20"/>
          <w:lang w:eastAsia="zh-CN"/>
        </w:rPr>
      </w:pPr>
      <w:r w:rsidRPr="001A369B">
        <w:rPr>
          <w:rFonts w:ascii="Times New Roman" w:eastAsiaTheme="minorEastAsia" w:hAnsi="Times New Roman"/>
          <w:szCs w:val="20"/>
          <w:lang w:eastAsia="zh-CN"/>
        </w:rPr>
        <w:t xml:space="preserve">In summary, </w:t>
      </w:r>
      <w:r w:rsidR="004C5A12">
        <w:rPr>
          <w:rFonts w:ascii="Times New Roman" w:eastAsiaTheme="minorEastAsia" w:hAnsi="Times New Roman"/>
          <w:szCs w:val="20"/>
          <w:lang w:eastAsia="zh-CN"/>
        </w:rPr>
        <w:t xml:space="preserve">for scheduling information, </w:t>
      </w:r>
      <w:r w:rsidR="004C5A12" w:rsidRPr="004C5A12">
        <w:rPr>
          <w:rFonts w:ascii="Times New Roman" w:eastAsiaTheme="minorEastAsia" w:hAnsi="Times New Roman"/>
          <w:szCs w:val="20"/>
          <w:lang w:eastAsia="zh-CN"/>
        </w:rPr>
        <w:t xml:space="preserve">the </w:t>
      </w:r>
      <w:r w:rsidR="004C5A12">
        <w:rPr>
          <w:rFonts w:ascii="Times New Roman" w:eastAsiaTheme="minorEastAsia" w:hAnsi="Times New Roman"/>
          <w:szCs w:val="20"/>
          <w:lang w:eastAsia="zh-CN"/>
        </w:rPr>
        <w:t>following should be supported:</w:t>
      </w:r>
    </w:p>
    <w:p w14:paraId="00D78255" w14:textId="00AD4961" w:rsidR="004C5A12" w:rsidRPr="00653563" w:rsidRDefault="004C5A12" w:rsidP="00653563">
      <w:pPr>
        <w:pStyle w:val="aff2"/>
        <w:widowControl w:val="0"/>
        <w:numPr>
          <w:ilvl w:val="0"/>
          <w:numId w:val="56"/>
        </w:numPr>
        <w:autoSpaceDN w:val="0"/>
        <w:spacing w:beforeLines="50" w:before="120" w:after="120"/>
        <w:ind w:leftChars="0"/>
        <w:jc w:val="both"/>
        <w:rPr>
          <w:rFonts w:ascii="Times New Roman" w:eastAsiaTheme="minorEastAsia" w:hAnsi="Times New Roman"/>
          <w:szCs w:val="20"/>
        </w:rPr>
      </w:pPr>
      <w:r w:rsidRPr="00653563">
        <w:rPr>
          <w:rFonts w:ascii="Times New Roman" w:eastAsiaTheme="minorEastAsia" w:hAnsi="Times New Roman"/>
          <w:szCs w:val="20"/>
        </w:rPr>
        <w:t>Time domain resources</w:t>
      </w:r>
    </w:p>
    <w:p w14:paraId="2F70B4C7" w14:textId="20A2ED81" w:rsidR="004C5A12" w:rsidRDefault="004C5A12" w:rsidP="004C5A12">
      <w:pPr>
        <w:pStyle w:val="aff2"/>
        <w:widowControl w:val="0"/>
        <w:numPr>
          <w:ilvl w:val="1"/>
          <w:numId w:val="56"/>
        </w:numPr>
        <w:autoSpaceDN w:val="0"/>
        <w:spacing w:beforeLines="50" w:before="120" w:after="120"/>
        <w:ind w:leftChars="0"/>
        <w:jc w:val="both"/>
        <w:rPr>
          <w:rFonts w:ascii="Times New Roman" w:eastAsiaTheme="minorEastAsia" w:hAnsi="Times New Roman"/>
          <w:szCs w:val="20"/>
        </w:rPr>
      </w:pPr>
      <w:r w:rsidRPr="00653563">
        <w:rPr>
          <w:rFonts w:ascii="Times New Roman" w:eastAsiaTheme="minorEastAsia" w:hAnsi="Times New Roman"/>
          <w:szCs w:val="20"/>
        </w:rPr>
        <w:t>Sequence length of preamble</w:t>
      </w:r>
      <w:r w:rsidRPr="00653563" w:rsidDel="004C5A12">
        <w:rPr>
          <w:rFonts w:ascii="Times New Roman" w:eastAsiaTheme="minorEastAsia" w:hAnsi="Times New Roman"/>
          <w:szCs w:val="20"/>
        </w:rPr>
        <w:t xml:space="preserve"> </w:t>
      </w:r>
      <w:r w:rsidR="0074186E" w:rsidRPr="00653563">
        <w:rPr>
          <w:rFonts w:ascii="Times New Roman" w:eastAsiaTheme="minorEastAsia" w:hAnsi="Times New Roman"/>
          <w:szCs w:val="20"/>
        </w:rPr>
        <w:t xml:space="preserve"> </w:t>
      </w:r>
    </w:p>
    <w:p w14:paraId="798A93C0" w14:textId="7EA2324D" w:rsidR="004C5A12" w:rsidRPr="00653563" w:rsidRDefault="004C5A12" w:rsidP="00653563">
      <w:pPr>
        <w:pStyle w:val="aff2"/>
        <w:widowControl w:val="0"/>
        <w:numPr>
          <w:ilvl w:val="1"/>
          <w:numId w:val="56"/>
        </w:numPr>
        <w:autoSpaceDN w:val="0"/>
        <w:spacing w:beforeLines="50" w:before="120" w:after="120"/>
        <w:ind w:leftChars="0"/>
        <w:jc w:val="both"/>
        <w:rPr>
          <w:rFonts w:ascii="Times New Roman" w:eastAsiaTheme="minorEastAsia" w:hAnsi="Times New Roman"/>
          <w:szCs w:val="20"/>
        </w:rPr>
      </w:pPr>
      <w:r w:rsidRPr="00653563">
        <w:rPr>
          <w:rFonts w:ascii="Times New Roman" w:eastAsiaTheme="minorEastAsia" w:hAnsi="Times New Roman"/>
          <w:szCs w:val="20"/>
        </w:rPr>
        <w:t>The sequence length and number of midamble(optionally)</w:t>
      </w:r>
    </w:p>
    <w:p w14:paraId="49D669D2" w14:textId="0F240614" w:rsidR="004C5A12" w:rsidRDefault="004C5A12" w:rsidP="00653563">
      <w:pPr>
        <w:pStyle w:val="aff2"/>
        <w:widowControl w:val="0"/>
        <w:numPr>
          <w:ilvl w:val="0"/>
          <w:numId w:val="56"/>
        </w:numPr>
        <w:autoSpaceDN w:val="0"/>
        <w:spacing w:beforeLines="50" w:before="120" w:after="120"/>
        <w:ind w:leftChars="0"/>
        <w:jc w:val="both"/>
        <w:rPr>
          <w:rFonts w:ascii="Times New Roman" w:eastAsiaTheme="minorEastAsia" w:hAnsi="Times New Roman"/>
          <w:szCs w:val="20"/>
        </w:rPr>
      </w:pPr>
      <w:r w:rsidRPr="004C5A12">
        <w:rPr>
          <w:rFonts w:ascii="Times New Roman" w:eastAsiaTheme="minorEastAsia" w:hAnsi="Times New Roman"/>
          <w:szCs w:val="20"/>
        </w:rPr>
        <w:t>Frequency domain resources</w:t>
      </w:r>
      <w:r w:rsidRPr="00630A1E">
        <w:rPr>
          <w:rFonts w:ascii="Times New Roman" w:eastAsiaTheme="minorEastAsia" w:hAnsi="Times New Roman"/>
          <w:szCs w:val="20"/>
        </w:rPr>
        <w:t xml:space="preserve"> </w:t>
      </w:r>
      <w:r>
        <w:rPr>
          <w:rFonts w:ascii="Times New Roman" w:eastAsiaTheme="minorEastAsia" w:hAnsi="Times New Roman"/>
          <w:szCs w:val="20"/>
        </w:rPr>
        <w:t xml:space="preserve">and </w:t>
      </w:r>
      <w:r w:rsidRPr="004C5A12">
        <w:rPr>
          <w:rFonts w:ascii="Times New Roman" w:eastAsiaTheme="minorEastAsia" w:hAnsi="Times New Roman"/>
          <w:szCs w:val="20"/>
        </w:rPr>
        <w:t>Chip duration</w:t>
      </w:r>
    </w:p>
    <w:p w14:paraId="65D1AF85" w14:textId="1027F021" w:rsidR="004C5A12" w:rsidRDefault="004C5A12" w:rsidP="00653563">
      <w:pPr>
        <w:pStyle w:val="aff2"/>
        <w:widowControl w:val="0"/>
        <w:numPr>
          <w:ilvl w:val="1"/>
          <w:numId w:val="56"/>
        </w:numPr>
        <w:autoSpaceDN w:val="0"/>
        <w:spacing w:beforeLines="50" w:before="120" w:after="120"/>
        <w:ind w:leftChars="0"/>
        <w:jc w:val="both"/>
        <w:rPr>
          <w:rFonts w:ascii="Times New Roman" w:eastAsiaTheme="minorEastAsia" w:hAnsi="Times New Roman"/>
          <w:szCs w:val="20"/>
        </w:rPr>
      </w:pPr>
      <w:r>
        <w:rPr>
          <w:rFonts w:ascii="Times New Roman" w:eastAsiaTheme="minorEastAsia" w:hAnsi="Times New Roman"/>
          <w:szCs w:val="20"/>
        </w:rPr>
        <w:t>T</w:t>
      </w:r>
      <w:r w:rsidRPr="00653563">
        <w:rPr>
          <w:rFonts w:ascii="Times New Roman" w:eastAsiaTheme="minorEastAsia" w:hAnsi="Times New Roman"/>
          <w:szCs w:val="20"/>
        </w:rPr>
        <w:t xml:space="preserve">he time duration </w:t>
      </w:r>
      <w:r w:rsidR="003276BD" w:rsidRPr="00653563">
        <w:rPr>
          <w:rFonts w:ascii="Times New Roman" w:eastAsiaTheme="minorEastAsia" w:hAnsi="Times New Roman"/>
          <w:szCs w:val="20"/>
        </w:rPr>
        <w:t>T</w:t>
      </w:r>
      <w:r w:rsidR="003276BD" w:rsidRPr="00653563">
        <w:rPr>
          <w:rFonts w:ascii="Times New Roman" w:eastAsiaTheme="minorEastAsia" w:hAnsi="Times New Roman"/>
          <w:szCs w:val="20"/>
          <w:vertAlign w:val="subscript"/>
        </w:rPr>
        <w:t>b</w:t>
      </w:r>
    </w:p>
    <w:p w14:paraId="4567C34C" w14:textId="734381D4" w:rsidR="004C5A12" w:rsidRDefault="004C5A12" w:rsidP="00653563">
      <w:pPr>
        <w:pStyle w:val="aff2"/>
        <w:widowControl w:val="0"/>
        <w:numPr>
          <w:ilvl w:val="1"/>
          <w:numId w:val="56"/>
        </w:numPr>
        <w:autoSpaceDN w:val="0"/>
        <w:spacing w:beforeLines="50" w:before="120" w:after="120"/>
        <w:ind w:leftChars="0"/>
        <w:jc w:val="both"/>
        <w:rPr>
          <w:rFonts w:ascii="Times New Roman" w:eastAsiaTheme="minorEastAsia" w:hAnsi="Times New Roman"/>
          <w:szCs w:val="20"/>
        </w:rPr>
      </w:pPr>
      <w:r>
        <w:rPr>
          <w:rFonts w:ascii="Times New Roman" w:eastAsiaTheme="minorEastAsia" w:hAnsi="Times New Roman"/>
          <w:szCs w:val="20"/>
        </w:rPr>
        <w:t>T</w:t>
      </w:r>
      <w:r w:rsidRPr="00653563">
        <w:rPr>
          <w:rFonts w:ascii="Times New Roman" w:eastAsiaTheme="minorEastAsia" w:hAnsi="Times New Roman"/>
          <w:szCs w:val="20"/>
        </w:rPr>
        <w:t>he Manchester codeword repetition number R</w:t>
      </w:r>
    </w:p>
    <w:p w14:paraId="38D2C66D" w14:textId="3777C7A6" w:rsidR="004C5A12" w:rsidRDefault="004C5A12" w:rsidP="00653563">
      <w:pPr>
        <w:pStyle w:val="aff2"/>
        <w:widowControl w:val="0"/>
        <w:numPr>
          <w:ilvl w:val="0"/>
          <w:numId w:val="56"/>
        </w:numPr>
        <w:autoSpaceDN w:val="0"/>
        <w:spacing w:beforeLines="50" w:before="120" w:after="120"/>
        <w:ind w:leftChars="0"/>
        <w:jc w:val="both"/>
        <w:rPr>
          <w:rFonts w:ascii="Times New Roman" w:eastAsiaTheme="minorEastAsia" w:hAnsi="Times New Roman"/>
          <w:szCs w:val="20"/>
        </w:rPr>
      </w:pPr>
      <w:r w:rsidRPr="004C5A12">
        <w:rPr>
          <w:rFonts w:ascii="Times New Roman" w:eastAsiaTheme="minorEastAsia" w:hAnsi="Times New Roman"/>
          <w:szCs w:val="20"/>
        </w:rPr>
        <w:t>MCS-like information</w:t>
      </w:r>
    </w:p>
    <w:p w14:paraId="61F5E4CF" w14:textId="7BB062FF" w:rsidR="004C5A12" w:rsidRDefault="004C5A12" w:rsidP="00653563">
      <w:pPr>
        <w:pStyle w:val="aff2"/>
        <w:widowControl w:val="0"/>
        <w:numPr>
          <w:ilvl w:val="1"/>
          <w:numId w:val="56"/>
        </w:numPr>
        <w:autoSpaceDN w:val="0"/>
        <w:spacing w:beforeLines="50" w:before="120" w:after="120"/>
        <w:ind w:leftChars="0"/>
        <w:jc w:val="both"/>
        <w:rPr>
          <w:rFonts w:ascii="Times New Roman" w:eastAsiaTheme="minorEastAsia" w:hAnsi="Times New Roman"/>
          <w:szCs w:val="20"/>
        </w:rPr>
      </w:pPr>
      <w:r w:rsidRPr="004C5A12">
        <w:rPr>
          <w:rFonts w:ascii="Times New Roman" w:eastAsiaTheme="minorEastAsia" w:hAnsi="Times New Roman"/>
          <w:szCs w:val="20"/>
        </w:rPr>
        <w:t>whether FEC is applied</w:t>
      </w:r>
    </w:p>
    <w:p w14:paraId="5F2DF809" w14:textId="3B0A9DE6" w:rsidR="004C5A12" w:rsidRDefault="004C5A12" w:rsidP="00653563">
      <w:pPr>
        <w:pStyle w:val="aff2"/>
        <w:widowControl w:val="0"/>
        <w:numPr>
          <w:ilvl w:val="0"/>
          <w:numId w:val="56"/>
        </w:numPr>
        <w:autoSpaceDN w:val="0"/>
        <w:spacing w:beforeLines="50" w:before="120" w:after="120"/>
        <w:ind w:leftChars="0"/>
        <w:jc w:val="both"/>
        <w:rPr>
          <w:rFonts w:ascii="Times New Roman" w:eastAsiaTheme="minorEastAsia" w:hAnsi="Times New Roman"/>
          <w:szCs w:val="20"/>
        </w:rPr>
      </w:pPr>
      <w:r w:rsidRPr="004C5A12">
        <w:rPr>
          <w:rFonts w:ascii="Times New Roman" w:eastAsiaTheme="minorEastAsia" w:hAnsi="Times New Roman"/>
          <w:szCs w:val="20"/>
        </w:rPr>
        <w:t>Repetitions</w:t>
      </w:r>
    </w:p>
    <w:p w14:paraId="52195307" w14:textId="5A1E21C5" w:rsidR="004C5A12" w:rsidRPr="00630A1E" w:rsidRDefault="004C5A12" w:rsidP="00653563">
      <w:pPr>
        <w:pStyle w:val="aff2"/>
        <w:widowControl w:val="0"/>
        <w:numPr>
          <w:ilvl w:val="1"/>
          <w:numId w:val="56"/>
        </w:numPr>
        <w:autoSpaceDN w:val="0"/>
        <w:spacing w:beforeLines="50" w:before="120" w:after="120"/>
        <w:ind w:leftChars="0"/>
        <w:jc w:val="both"/>
        <w:rPr>
          <w:rFonts w:ascii="Times New Roman" w:eastAsiaTheme="minorEastAsia" w:hAnsi="Times New Roman"/>
          <w:szCs w:val="20"/>
        </w:rPr>
      </w:pPr>
      <w:r>
        <w:rPr>
          <w:rFonts w:ascii="Times New Roman" w:eastAsiaTheme="minorEastAsia" w:hAnsi="Times New Roman"/>
          <w:szCs w:val="20"/>
        </w:rPr>
        <w:t>T</w:t>
      </w:r>
      <w:r w:rsidRPr="004C5A12">
        <w:rPr>
          <w:rFonts w:ascii="Times New Roman" w:eastAsiaTheme="minorEastAsia" w:hAnsi="Times New Roman"/>
          <w:szCs w:val="20"/>
        </w:rPr>
        <w:t>he block level repetition number</w:t>
      </w:r>
    </w:p>
    <w:p w14:paraId="42776E48" w14:textId="74A66332" w:rsidR="0074186E" w:rsidRDefault="004C5A12" w:rsidP="0074186E">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Therefore,</w:t>
      </w:r>
      <w:r w:rsidR="0074186E">
        <w:rPr>
          <w:rFonts w:ascii="Times New Roman" w:eastAsiaTheme="minorEastAsia" w:hAnsi="Times New Roman"/>
          <w:szCs w:val="20"/>
          <w:lang w:eastAsia="zh-CN"/>
        </w:rPr>
        <w:t xml:space="preserve"> we </w:t>
      </w:r>
      <w:r>
        <w:rPr>
          <w:rFonts w:ascii="Times New Roman" w:eastAsiaTheme="minorEastAsia" w:hAnsi="Times New Roman"/>
          <w:szCs w:val="20"/>
          <w:lang w:eastAsia="zh-CN"/>
        </w:rPr>
        <w:t>have the following proposal.</w:t>
      </w:r>
    </w:p>
    <w:p w14:paraId="606FAD3D" w14:textId="0CDB504D" w:rsidR="004C5A12" w:rsidRPr="00653563" w:rsidRDefault="0074186E" w:rsidP="004C5A1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C15A0">
        <w:rPr>
          <w:rFonts w:ascii="Times New Roman" w:eastAsiaTheme="minorEastAsia" w:hAnsi="Times New Roman" w:hint="eastAsia"/>
          <w:b/>
          <w:bCs/>
          <w:i/>
          <w:iCs/>
          <w:szCs w:val="20"/>
          <w:lang w:eastAsia="zh-CN"/>
        </w:rPr>
        <w:t>P</w:t>
      </w:r>
      <w:r w:rsidRPr="00FC15A0">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w:t>
      </w:r>
      <w:r w:rsidR="00412D44">
        <w:rPr>
          <w:rFonts w:ascii="Times New Roman" w:eastAsiaTheme="minorEastAsia" w:hAnsi="Times New Roman"/>
          <w:b/>
          <w:bCs/>
          <w:i/>
          <w:iCs/>
          <w:szCs w:val="20"/>
          <w:lang w:eastAsia="zh-CN"/>
        </w:rPr>
        <w:t>0</w:t>
      </w:r>
      <w:r w:rsidRPr="00FC15A0">
        <w:rPr>
          <w:rFonts w:ascii="Times New Roman" w:eastAsiaTheme="minorEastAsia" w:hAnsi="Times New Roman"/>
          <w:b/>
          <w:bCs/>
          <w:i/>
          <w:iCs/>
          <w:szCs w:val="20"/>
          <w:lang w:eastAsia="zh-CN"/>
        </w:rPr>
        <w:t xml:space="preserve">: </w:t>
      </w:r>
      <w:r w:rsidR="004C5A12">
        <w:rPr>
          <w:rFonts w:ascii="Times New Roman" w:eastAsiaTheme="minorEastAsia" w:hAnsi="Times New Roman"/>
          <w:b/>
          <w:bCs/>
          <w:i/>
          <w:iCs/>
          <w:szCs w:val="20"/>
          <w:lang w:eastAsia="zh-CN"/>
        </w:rPr>
        <w:t>F</w:t>
      </w:r>
      <w:r w:rsidR="004C5A12" w:rsidRPr="00653563">
        <w:rPr>
          <w:rFonts w:ascii="Times New Roman" w:eastAsiaTheme="minorEastAsia" w:hAnsi="Times New Roman"/>
          <w:b/>
          <w:bCs/>
          <w:i/>
          <w:iCs/>
          <w:szCs w:val="20"/>
          <w:lang w:eastAsia="zh-CN"/>
        </w:rPr>
        <w:t>or scheduling information for D2R scheduling, the following should be supported:</w:t>
      </w:r>
    </w:p>
    <w:p w14:paraId="3755D4AD" w14:textId="6F67E2F6" w:rsidR="004C5A12" w:rsidRPr="00653563" w:rsidRDefault="00096163" w:rsidP="004C5A12">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For t</w:t>
      </w:r>
      <w:r w:rsidR="004C5A12" w:rsidRPr="00653563">
        <w:rPr>
          <w:rFonts w:ascii="Times New Roman" w:eastAsiaTheme="minorEastAsia" w:hAnsi="Times New Roman"/>
          <w:b/>
          <w:bCs/>
          <w:i/>
          <w:iCs/>
          <w:szCs w:val="20"/>
        </w:rPr>
        <w:t>ime domain resources</w:t>
      </w:r>
    </w:p>
    <w:p w14:paraId="72CCD0AE" w14:textId="77777777" w:rsidR="004C5A12" w:rsidRPr="00653563" w:rsidRDefault="004C5A12" w:rsidP="004C5A12">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653563">
        <w:rPr>
          <w:rFonts w:ascii="Times New Roman" w:eastAsiaTheme="minorEastAsia" w:hAnsi="Times New Roman"/>
          <w:b/>
          <w:bCs/>
          <w:i/>
          <w:iCs/>
          <w:szCs w:val="20"/>
        </w:rPr>
        <w:t>Sequence length of preamble</w:t>
      </w:r>
      <w:r w:rsidRPr="00653563" w:rsidDel="004C5A12">
        <w:rPr>
          <w:rFonts w:ascii="Times New Roman" w:eastAsiaTheme="minorEastAsia" w:hAnsi="Times New Roman"/>
          <w:b/>
          <w:bCs/>
          <w:i/>
          <w:iCs/>
          <w:szCs w:val="20"/>
        </w:rPr>
        <w:t xml:space="preserve"> </w:t>
      </w:r>
      <w:r w:rsidRPr="00653563">
        <w:rPr>
          <w:rFonts w:ascii="Times New Roman" w:eastAsiaTheme="minorEastAsia" w:hAnsi="Times New Roman"/>
          <w:b/>
          <w:bCs/>
          <w:i/>
          <w:iCs/>
          <w:szCs w:val="20"/>
        </w:rPr>
        <w:t xml:space="preserve"> </w:t>
      </w:r>
    </w:p>
    <w:p w14:paraId="366E8944" w14:textId="77777777" w:rsidR="004C5A12" w:rsidRPr="00653563" w:rsidRDefault="004C5A12" w:rsidP="004C5A12">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653563">
        <w:rPr>
          <w:rFonts w:ascii="Times New Roman" w:eastAsiaTheme="minorEastAsia" w:hAnsi="Times New Roman"/>
          <w:b/>
          <w:bCs/>
          <w:i/>
          <w:iCs/>
          <w:szCs w:val="20"/>
        </w:rPr>
        <w:t>The sequence length and number of midamble(optionally)</w:t>
      </w:r>
    </w:p>
    <w:p w14:paraId="4994B877" w14:textId="59EEFE91" w:rsidR="004C5A12" w:rsidRPr="00653563" w:rsidRDefault="004C5A12" w:rsidP="004C5A12">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sidRPr="00653563">
        <w:rPr>
          <w:rFonts w:ascii="Times New Roman" w:eastAsiaTheme="minorEastAsia" w:hAnsi="Times New Roman"/>
          <w:b/>
          <w:bCs/>
          <w:i/>
          <w:iCs/>
          <w:szCs w:val="20"/>
        </w:rPr>
        <w:t>F</w:t>
      </w:r>
      <w:r w:rsidR="00096163">
        <w:rPr>
          <w:rFonts w:ascii="Times New Roman" w:eastAsiaTheme="minorEastAsia" w:hAnsi="Times New Roman"/>
          <w:b/>
          <w:bCs/>
          <w:i/>
          <w:iCs/>
          <w:szCs w:val="20"/>
        </w:rPr>
        <w:t>or f</w:t>
      </w:r>
      <w:r w:rsidRPr="00653563">
        <w:rPr>
          <w:rFonts w:ascii="Times New Roman" w:eastAsiaTheme="minorEastAsia" w:hAnsi="Times New Roman"/>
          <w:b/>
          <w:bCs/>
          <w:i/>
          <w:iCs/>
          <w:szCs w:val="20"/>
        </w:rPr>
        <w:t>requency domain resources and Chip duration</w:t>
      </w:r>
    </w:p>
    <w:p w14:paraId="69758100" w14:textId="7005EADD" w:rsidR="004C5A12" w:rsidRPr="00653563" w:rsidRDefault="004C5A12" w:rsidP="004C5A12">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653563">
        <w:rPr>
          <w:rFonts w:ascii="Times New Roman" w:eastAsiaTheme="minorEastAsia" w:hAnsi="Times New Roman"/>
          <w:b/>
          <w:bCs/>
          <w:i/>
          <w:iCs/>
          <w:szCs w:val="20"/>
        </w:rPr>
        <w:t xml:space="preserve">The time duration </w:t>
      </w:r>
      <w:r w:rsidR="003276BD" w:rsidRPr="009C3B42">
        <w:rPr>
          <w:rFonts w:ascii="Times New Roman" w:eastAsiaTheme="minorEastAsia" w:hAnsi="Times New Roman"/>
          <w:b/>
          <w:bCs/>
          <w:i/>
          <w:iCs/>
          <w:szCs w:val="20"/>
        </w:rPr>
        <w:t>T</w:t>
      </w:r>
      <w:r w:rsidR="003276BD" w:rsidRPr="009C3B42">
        <w:rPr>
          <w:rFonts w:ascii="Times New Roman" w:eastAsiaTheme="minorEastAsia" w:hAnsi="Times New Roman"/>
          <w:b/>
          <w:bCs/>
          <w:i/>
          <w:iCs/>
          <w:szCs w:val="20"/>
          <w:vertAlign w:val="subscript"/>
        </w:rPr>
        <w:t>b</w:t>
      </w:r>
      <w:r w:rsidRPr="00653563">
        <w:rPr>
          <w:rFonts w:ascii="Times New Roman" w:eastAsiaTheme="minorEastAsia" w:hAnsi="Times New Roman"/>
          <w:b/>
          <w:bCs/>
          <w:i/>
          <w:iCs/>
          <w:szCs w:val="20"/>
        </w:rPr>
        <w:t xml:space="preserve"> </w:t>
      </w:r>
    </w:p>
    <w:p w14:paraId="5BE2B9AF" w14:textId="77777777" w:rsidR="004C5A12" w:rsidRPr="00653563" w:rsidRDefault="004C5A12" w:rsidP="004C5A12">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653563">
        <w:rPr>
          <w:rFonts w:ascii="Times New Roman" w:eastAsiaTheme="minorEastAsia" w:hAnsi="Times New Roman"/>
          <w:b/>
          <w:bCs/>
          <w:i/>
          <w:iCs/>
          <w:szCs w:val="20"/>
        </w:rPr>
        <w:t>The Manchester codeword repetition number R</w:t>
      </w:r>
    </w:p>
    <w:p w14:paraId="23FA62DD" w14:textId="33CE8DFB" w:rsidR="004C5A12" w:rsidRPr="00653563" w:rsidRDefault="00096163" w:rsidP="004C5A12">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For </w:t>
      </w:r>
      <w:r w:rsidR="004C5A12" w:rsidRPr="00653563">
        <w:rPr>
          <w:rFonts w:ascii="Times New Roman" w:eastAsiaTheme="minorEastAsia" w:hAnsi="Times New Roman"/>
          <w:b/>
          <w:bCs/>
          <w:i/>
          <w:iCs/>
          <w:szCs w:val="20"/>
        </w:rPr>
        <w:t>MCS-like information</w:t>
      </w:r>
    </w:p>
    <w:p w14:paraId="57AF8E87" w14:textId="77777777" w:rsidR="004C5A12" w:rsidRPr="00653563" w:rsidRDefault="004C5A12" w:rsidP="004C5A12">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653563">
        <w:rPr>
          <w:rFonts w:ascii="Times New Roman" w:eastAsiaTheme="minorEastAsia" w:hAnsi="Times New Roman"/>
          <w:b/>
          <w:bCs/>
          <w:i/>
          <w:iCs/>
          <w:szCs w:val="20"/>
        </w:rPr>
        <w:t>whether FEC is applied</w:t>
      </w:r>
    </w:p>
    <w:p w14:paraId="04FBAD82" w14:textId="621BD251" w:rsidR="004C5A12" w:rsidRPr="00653563" w:rsidRDefault="00096163" w:rsidP="004C5A12">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For r</w:t>
      </w:r>
      <w:r w:rsidR="004C5A12" w:rsidRPr="00653563">
        <w:rPr>
          <w:rFonts w:ascii="Times New Roman" w:eastAsiaTheme="minorEastAsia" w:hAnsi="Times New Roman"/>
          <w:b/>
          <w:bCs/>
          <w:i/>
          <w:iCs/>
          <w:szCs w:val="20"/>
        </w:rPr>
        <w:t>epetitions</w:t>
      </w:r>
    </w:p>
    <w:p w14:paraId="463C0D3F" w14:textId="77777777" w:rsidR="004C5A12" w:rsidRPr="00653563" w:rsidRDefault="004C5A12" w:rsidP="004C5A12">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653563">
        <w:rPr>
          <w:rFonts w:ascii="Times New Roman" w:eastAsiaTheme="minorEastAsia" w:hAnsi="Times New Roman"/>
          <w:b/>
          <w:bCs/>
          <w:i/>
          <w:iCs/>
          <w:szCs w:val="20"/>
        </w:rPr>
        <w:t>The block level repetition number</w:t>
      </w:r>
    </w:p>
    <w:p w14:paraId="5DF4425D" w14:textId="3F0DDD02" w:rsidR="00630A1E" w:rsidRPr="00FC15A0" w:rsidRDefault="00630A1E" w:rsidP="00653563">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FFS: The ID </w:t>
      </w:r>
      <w:r w:rsidRPr="00630A1E">
        <w:rPr>
          <w:rFonts w:ascii="Times New Roman" w:eastAsiaTheme="minorEastAsia" w:hAnsi="Times New Roman"/>
          <w:b/>
          <w:bCs/>
          <w:i/>
          <w:iCs/>
          <w:szCs w:val="20"/>
        </w:rPr>
        <w:t>associated with device(s)</w:t>
      </w:r>
    </w:p>
    <w:p w14:paraId="15B63895" w14:textId="77777777" w:rsidR="0074186E" w:rsidRPr="00FC15A0" w:rsidRDefault="0074186E" w:rsidP="004C5A12">
      <w:pPr>
        <w:widowControl w:val="0"/>
        <w:autoSpaceDN w:val="0"/>
        <w:spacing w:beforeLines="50" w:before="120" w:after="120"/>
        <w:ind w:left="0" w:firstLine="0"/>
        <w:jc w:val="both"/>
        <w:rPr>
          <w:rFonts w:ascii="Times New Roman" w:eastAsiaTheme="minorEastAsia" w:hAnsi="Times New Roman"/>
          <w:szCs w:val="20"/>
          <w:lang w:eastAsia="zh-CN"/>
        </w:rPr>
      </w:pPr>
    </w:p>
    <w:p w14:paraId="0C88D235" w14:textId="41692A4E" w:rsidR="002701D3" w:rsidRPr="002701D3" w:rsidRDefault="002701D3" w:rsidP="002701D3">
      <w:pPr>
        <w:pStyle w:val="2"/>
        <w:numPr>
          <w:ilvl w:val="0"/>
          <w:numId w:val="0"/>
        </w:numPr>
      </w:pPr>
      <w:r>
        <w:t>3.</w:t>
      </w:r>
      <w:r w:rsidR="0074186E">
        <w:t>2</w:t>
      </w:r>
      <w:r>
        <w:t xml:space="preserve"> </w:t>
      </w:r>
      <w:r w:rsidRPr="002701D3">
        <w:t>S</w:t>
      </w:r>
      <w:r w:rsidR="00B8468E">
        <w:t>cheduling</w:t>
      </w:r>
      <w:r w:rsidRPr="002701D3">
        <w:t xml:space="preserve"> information </w:t>
      </w:r>
      <w:r w:rsidR="00B8468E">
        <w:t>indica</w:t>
      </w:r>
      <w:r w:rsidRPr="002701D3">
        <w:t>tion</w:t>
      </w:r>
    </w:p>
    <w:p w14:paraId="3EFAD38D" w14:textId="193CE5A0" w:rsidR="002701D3" w:rsidRPr="002701D3" w:rsidRDefault="00BA51F6"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t>R2D reception and/or D2R scheduling, the scheduling information will be contained in the R2D control information. For the transmission of R2D control information, there will two options as agreed</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in </w:t>
      </w:r>
      <w:r w:rsidR="002701D3">
        <w:rPr>
          <w:rFonts w:ascii="Times New Roman" w:eastAsiaTheme="minorEastAsia" w:hAnsi="Times New Roman"/>
          <w:szCs w:val="20"/>
          <w:lang w:eastAsia="zh-CN"/>
        </w:rPr>
        <w:t>RAN1#119 meeting</w:t>
      </w:r>
      <w:r>
        <w:rPr>
          <w:rFonts w:ascii="Times New Roman" w:eastAsiaTheme="minorEastAsia" w:hAnsi="Times New Roman"/>
          <w:szCs w:val="20"/>
          <w:lang w:eastAsia="zh-CN"/>
        </w:rPr>
        <w:t xml:space="preserve"> as</w:t>
      </w:r>
      <w:r w:rsidR="002701D3">
        <w:rPr>
          <w:rFonts w:ascii="Times New Roman" w:eastAsiaTheme="minorEastAsia" w:hAnsi="Times New Roman"/>
          <w:szCs w:val="20"/>
          <w:lang w:eastAsia="zh-CN"/>
        </w:rPr>
        <w:t xml:space="preserve"> </w:t>
      </w:r>
      <w:r>
        <w:rPr>
          <w:rFonts w:ascii="Times New Roman" w:eastAsiaTheme="minorEastAsia" w:hAnsi="Times New Roman"/>
          <w:szCs w:val="20"/>
          <w:lang w:eastAsia="zh-CN"/>
        </w:rPr>
        <w:t>follows.</w:t>
      </w:r>
    </w:p>
    <w:tbl>
      <w:tblPr>
        <w:tblStyle w:val="afc"/>
        <w:tblW w:w="0" w:type="auto"/>
        <w:tblLook w:val="04A0" w:firstRow="1" w:lastRow="0" w:firstColumn="1" w:lastColumn="0" w:noHBand="0" w:noVBand="1"/>
      </w:tblPr>
      <w:tblGrid>
        <w:gridCol w:w="9631"/>
      </w:tblGrid>
      <w:tr w:rsidR="00501E1D" w:rsidRPr="009D44F0" w14:paraId="1B68E642" w14:textId="77777777" w:rsidTr="00501E1D">
        <w:trPr>
          <w:trHeight w:val="974"/>
        </w:trPr>
        <w:tc>
          <w:tcPr>
            <w:tcW w:w="9631" w:type="dxa"/>
          </w:tcPr>
          <w:p w14:paraId="6BF19CF9" w14:textId="77777777" w:rsidR="002701D3" w:rsidRDefault="002701D3" w:rsidP="002701D3">
            <w:pPr>
              <w:pStyle w:val="0Maintext"/>
              <w:rPr>
                <w:lang w:eastAsia="zh-CN"/>
              </w:rPr>
            </w:pPr>
            <w:r w:rsidRPr="009A7DBF">
              <w:rPr>
                <w:highlight w:val="green"/>
                <w:lang w:eastAsia="zh-CN"/>
              </w:rPr>
              <w:t>Agreement</w:t>
            </w:r>
          </w:p>
          <w:p w14:paraId="2F1FECA0" w14:textId="77777777" w:rsidR="002701D3" w:rsidRDefault="002701D3" w:rsidP="002701D3">
            <w:pPr>
              <w:ind w:left="0" w:firstLine="0"/>
            </w:pPr>
            <w:r>
              <w:t>For transmission of R2D control information for R2D reception and D2R scheduling, following two options are studied and captured in the TR 38.769:</w:t>
            </w:r>
          </w:p>
          <w:p w14:paraId="76C58CD0" w14:textId="77777777" w:rsidR="002701D3" w:rsidRDefault="002701D3" w:rsidP="005E2674">
            <w:pPr>
              <w:pStyle w:val="aff2"/>
              <w:numPr>
                <w:ilvl w:val="0"/>
                <w:numId w:val="35"/>
              </w:numPr>
              <w:autoSpaceDE w:val="0"/>
              <w:autoSpaceDN w:val="0"/>
              <w:adjustRightInd w:val="0"/>
              <w:snapToGrid w:val="0"/>
              <w:spacing w:after="120"/>
              <w:ind w:leftChars="0" w:left="720"/>
              <w:contextualSpacing/>
              <w:jc w:val="both"/>
            </w:pPr>
            <w:r>
              <w:t xml:space="preserve">Option 1: L1-control signaling </w:t>
            </w:r>
          </w:p>
          <w:p w14:paraId="0FBA28B2" w14:textId="2D133225" w:rsidR="00501E1D" w:rsidRDefault="002701D3" w:rsidP="005E2674">
            <w:pPr>
              <w:pStyle w:val="aff2"/>
              <w:numPr>
                <w:ilvl w:val="0"/>
                <w:numId w:val="35"/>
              </w:numPr>
              <w:autoSpaceDE w:val="0"/>
              <w:autoSpaceDN w:val="0"/>
              <w:adjustRightInd w:val="0"/>
              <w:snapToGrid w:val="0"/>
              <w:spacing w:after="120"/>
              <w:ind w:leftChars="0" w:left="720"/>
              <w:contextualSpacing/>
              <w:jc w:val="both"/>
            </w:pPr>
            <w:r>
              <w:t>Option 2: Higher-layer signaling</w:t>
            </w:r>
          </w:p>
          <w:p w14:paraId="5477786D" w14:textId="77777777" w:rsidR="00D10344" w:rsidRDefault="00D10344" w:rsidP="00653563">
            <w:pPr>
              <w:autoSpaceDE w:val="0"/>
              <w:autoSpaceDN w:val="0"/>
              <w:adjustRightInd w:val="0"/>
              <w:snapToGrid w:val="0"/>
              <w:spacing w:after="120"/>
              <w:contextualSpacing/>
              <w:jc w:val="both"/>
            </w:pPr>
          </w:p>
          <w:p w14:paraId="3E1EA386" w14:textId="77777777" w:rsidR="00D10344" w:rsidRPr="005C2826" w:rsidRDefault="00D10344" w:rsidP="00D10344">
            <w:pPr>
              <w:ind w:left="0" w:firstLine="0"/>
              <w:rPr>
                <w:iCs/>
                <w:highlight w:val="green"/>
                <w:lang w:eastAsia="x-none"/>
              </w:rPr>
            </w:pPr>
            <w:r w:rsidRPr="005C2826">
              <w:rPr>
                <w:iCs/>
                <w:highlight w:val="green"/>
                <w:lang w:eastAsia="x-none"/>
              </w:rPr>
              <w:lastRenderedPageBreak/>
              <w:t>Agreement</w:t>
            </w:r>
          </w:p>
          <w:p w14:paraId="387425AB" w14:textId="77777777" w:rsidR="00D10344" w:rsidRPr="005C2826" w:rsidRDefault="00D10344" w:rsidP="00D10344">
            <w:pPr>
              <w:ind w:left="0" w:firstLine="0"/>
              <w:rPr>
                <w:color w:val="000000"/>
              </w:rPr>
            </w:pPr>
            <w:r w:rsidRPr="005C2826">
              <w:rPr>
                <w:color w:val="000000"/>
              </w:rPr>
              <w:t>For R2D reception, the following information potentially can be explicitly/implicitly indicated to the device via PRDCH:</w:t>
            </w:r>
          </w:p>
          <w:p w14:paraId="5AD5F0BA" w14:textId="77777777" w:rsidR="00D10344" w:rsidRPr="005C2826" w:rsidRDefault="00D10344" w:rsidP="00D10344">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ID associated with device(s) intended for the reception of R2D, potentially including all devices (if supported)</w:t>
            </w:r>
          </w:p>
          <w:p w14:paraId="5C810714" w14:textId="77777777" w:rsidR="00D10344" w:rsidRPr="005C2826" w:rsidRDefault="00D10344" w:rsidP="00D10344">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FFS: other information</w:t>
            </w:r>
          </w:p>
          <w:p w14:paraId="5CF97F9A" w14:textId="77777777" w:rsidR="00D10344" w:rsidRPr="005C2826" w:rsidRDefault="00D10344" w:rsidP="00D10344">
            <w:pPr>
              <w:ind w:left="0" w:firstLine="0"/>
              <w:rPr>
                <w:color w:val="000000"/>
              </w:rPr>
            </w:pPr>
            <w:r w:rsidRPr="005C2826">
              <w:rPr>
                <w:color w:val="000000"/>
              </w:rPr>
              <w:t>FFS: For each information, whether higher-layer signaling and/or L1 R2D control signaling is used</w:t>
            </w:r>
          </w:p>
          <w:p w14:paraId="6AA12204" w14:textId="761378C5" w:rsidR="00D10344" w:rsidRPr="003C1D2B" w:rsidRDefault="00D10344" w:rsidP="00D10344">
            <w:pPr>
              <w:widowControl w:val="0"/>
              <w:autoSpaceDN w:val="0"/>
              <w:spacing w:beforeLines="50" w:before="120" w:after="120"/>
              <w:ind w:left="0" w:firstLine="0"/>
              <w:jc w:val="both"/>
              <w:rPr>
                <w:rFonts w:ascii="Times New Roman" w:eastAsiaTheme="minorEastAsia" w:hAnsi="Times New Roman"/>
                <w:i/>
                <w:iCs/>
                <w:szCs w:val="20"/>
                <w:u w:val="single"/>
                <w:lang w:eastAsia="zh-CN"/>
              </w:rPr>
            </w:pPr>
          </w:p>
          <w:p w14:paraId="42A2E2F2" w14:textId="77777777" w:rsidR="00D10344" w:rsidRPr="005C2826" w:rsidRDefault="00D10344" w:rsidP="00D10344">
            <w:pPr>
              <w:ind w:left="0" w:firstLine="0"/>
              <w:rPr>
                <w:iCs/>
                <w:highlight w:val="green"/>
                <w:lang w:eastAsia="x-none"/>
              </w:rPr>
            </w:pPr>
            <w:r w:rsidRPr="005C2826">
              <w:rPr>
                <w:iCs/>
                <w:highlight w:val="green"/>
                <w:lang w:eastAsia="x-none"/>
              </w:rPr>
              <w:t>Agreement</w:t>
            </w:r>
          </w:p>
          <w:p w14:paraId="7DE9428A" w14:textId="77777777" w:rsidR="00D10344" w:rsidRPr="005C2826" w:rsidRDefault="00D10344" w:rsidP="00D10344">
            <w:pPr>
              <w:ind w:left="0" w:firstLine="0"/>
              <w:rPr>
                <w:color w:val="000000"/>
              </w:rPr>
            </w:pPr>
            <w:r w:rsidRPr="005C2826">
              <w:rPr>
                <w:color w:val="000000"/>
              </w:rPr>
              <w:t>For D2R scheduling, the following information potentially can be explicitly/implicitly indicated to the device via corresponding PRDCH:</w:t>
            </w:r>
          </w:p>
          <w:p w14:paraId="78AAA629" w14:textId="77777777" w:rsidR="00D10344" w:rsidRPr="005C2826" w:rsidRDefault="00D10344" w:rsidP="00D10344">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Time domain resources</w:t>
            </w:r>
          </w:p>
          <w:p w14:paraId="45B560D0" w14:textId="77777777" w:rsidR="00D10344" w:rsidRPr="005C2826" w:rsidRDefault="00D10344" w:rsidP="00D10344">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Frequency domain resources</w:t>
            </w:r>
          </w:p>
          <w:p w14:paraId="5A4FF762" w14:textId="77777777" w:rsidR="00D10344" w:rsidRPr="005C2826" w:rsidRDefault="00D10344" w:rsidP="00D10344">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MCS-like information</w:t>
            </w:r>
          </w:p>
          <w:p w14:paraId="48D2530D" w14:textId="77777777" w:rsidR="00D10344" w:rsidRPr="005C2826" w:rsidRDefault="00D10344" w:rsidP="00D10344">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Chip duration</w:t>
            </w:r>
          </w:p>
          <w:p w14:paraId="47C8FB81" w14:textId="77777777" w:rsidR="00D10344" w:rsidRPr="005C2826" w:rsidRDefault="00D10344" w:rsidP="00D10344">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 xml:space="preserve">ID associated with device(s) </w:t>
            </w:r>
          </w:p>
          <w:p w14:paraId="04655F48" w14:textId="77777777" w:rsidR="00D10344" w:rsidRPr="005C2826" w:rsidRDefault="00D10344" w:rsidP="00D10344">
            <w:pPr>
              <w:widowControl w:val="0"/>
              <w:numPr>
                <w:ilvl w:val="0"/>
                <w:numId w:val="39"/>
              </w:numPr>
              <w:autoSpaceDE w:val="0"/>
              <w:autoSpaceDN w:val="0"/>
              <w:adjustRightInd w:val="0"/>
              <w:snapToGrid w:val="0"/>
              <w:contextualSpacing/>
              <w:jc w:val="both"/>
              <w:rPr>
                <w:color w:val="000000"/>
                <w:lang w:eastAsia="x-none"/>
              </w:rPr>
            </w:pPr>
            <w:r w:rsidRPr="005C2826">
              <w:rPr>
                <w:color w:val="000000"/>
                <w:lang w:eastAsia="x-none"/>
              </w:rPr>
              <w:t>Repetitions</w:t>
            </w:r>
          </w:p>
          <w:p w14:paraId="4004F159" w14:textId="77777777" w:rsidR="00D10344" w:rsidRPr="005C2826" w:rsidRDefault="00D10344" w:rsidP="00D10344">
            <w:pPr>
              <w:ind w:left="0" w:firstLine="0"/>
              <w:rPr>
                <w:color w:val="000000"/>
              </w:rPr>
            </w:pPr>
            <w:r w:rsidRPr="005C2826">
              <w:rPr>
                <w:color w:val="000000"/>
              </w:rPr>
              <w:t xml:space="preserve">FFS: other information </w:t>
            </w:r>
          </w:p>
          <w:p w14:paraId="18ABB2E9" w14:textId="77777777" w:rsidR="00D10344" w:rsidRDefault="00D10344" w:rsidP="00D10344">
            <w:pPr>
              <w:ind w:left="0" w:firstLine="0"/>
              <w:rPr>
                <w:color w:val="000000"/>
              </w:rPr>
            </w:pPr>
            <w:r w:rsidRPr="005C2826">
              <w:rPr>
                <w:color w:val="000000"/>
              </w:rPr>
              <w:t>FFS: For each information, whether higher-layer signaling and/or L1 R2D control signaling is used</w:t>
            </w:r>
          </w:p>
          <w:p w14:paraId="1B36ABC8" w14:textId="07241EB1" w:rsidR="00D10344" w:rsidRPr="00D60EE6" w:rsidRDefault="00D10344" w:rsidP="00653563">
            <w:pPr>
              <w:autoSpaceDE w:val="0"/>
              <w:autoSpaceDN w:val="0"/>
              <w:adjustRightInd w:val="0"/>
              <w:snapToGrid w:val="0"/>
              <w:spacing w:after="120"/>
              <w:contextualSpacing/>
              <w:jc w:val="both"/>
            </w:pPr>
          </w:p>
        </w:tc>
      </w:tr>
    </w:tbl>
    <w:p w14:paraId="7D9F1088" w14:textId="608A28B1" w:rsidR="00251B52" w:rsidRPr="00096163" w:rsidRDefault="009657DE"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As observed by companies in [</w:t>
      </w:r>
      <w:r w:rsidR="005C4E2A">
        <w:rPr>
          <w:rFonts w:ascii="Times New Roman" w:eastAsiaTheme="minorEastAsia" w:hAnsi="Times New Roman"/>
          <w:szCs w:val="20"/>
          <w:lang w:eastAsia="zh-CN"/>
        </w:rPr>
        <w:t>5</w:t>
      </w:r>
      <w:r>
        <w:rPr>
          <w:rFonts w:ascii="Times New Roman" w:eastAsiaTheme="minorEastAsia" w:hAnsi="Times New Roman"/>
          <w:szCs w:val="20"/>
          <w:lang w:eastAsia="zh-CN"/>
        </w:rPr>
        <w:t>], Option 1 can make the device</w:t>
      </w:r>
      <w:r w:rsidR="00D457A3">
        <w:rPr>
          <w:rFonts w:ascii="Times New Roman" w:eastAsiaTheme="minorEastAsia" w:hAnsi="Times New Roman"/>
          <w:szCs w:val="20"/>
          <w:lang w:eastAsia="zh-CN"/>
        </w:rPr>
        <w:t xml:space="preserve"> decode the R2D and/or D2R scheduling information before the decoding of PRDCH payload</w:t>
      </w:r>
      <w:r w:rsidR="00C13F9C">
        <w:rPr>
          <w:rFonts w:ascii="Times New Roman" w:eastAsiaTheme="minorEastAsia" w:hAnsi="Times New Roman"/>
          <w:szCs w:val="20"/>
          <w:lang w:eastAsia="zh-CN"/>
        </w:rPr>
        <w:t xml:space="preserve">. Then, if the device has identified that it is not the intended receiver, the subsequent </w:t>
      </w:r>
      <w:r w:rsidR="004C54E1">
        <w:rPr>
          <w:rFonts w:ascii="Times New Roman" w:eastAsiaTheme="minorEastAsia" w:hAnsi="Times New Roman"/>
          <w:szCs w:val="20"/>
          <w:lang w:eastAsia="zh-CN"/>
        </w:rPr>
        <w:t xml:space="preserve">PRDCH </w:t>
      </w:r>
      <w:r w:rsidR="00C13F9C">
        <w:rPr>
          <w:rFonts w:ascii="Times New Roman" w:eastAsiaTheme="minorEastAsia" w:hAnsi="Times New Roman"/>
          <w:szCs w:val="20"/>
          <w:lang w:eastAsia="zh-CN"/>
        </w:rPr>
        <w:t xml:space="preserve">decoding </w:t>
      </w:r>
      <w:r w:rsidR="004C54E1">
        <w:rPr>
          <w:rFonts w:ascii="Times New Roman" w:eastAsiaTheme="minorEastAsia" w:hAnsi="Times New Roman"/>
          <w:szCs w:val="20"/>
          <w:lang w:eastAsia="zh-CN"/>
        </w:rPr>
        <w:t xml:space="preserve">or PDRCH preparation </w:t>
      </w:r>
      <w:r w:rsidR="00C13F9C">
        <w:rPr>
          <w:rFonts w:ascii="Times New Roman" w:eastAsiaTheme="minorEastAsia" w:hAnsi="Times New Roman"/>
          <w:szCs w:val="20"/>
          <w:lang w:eastAsia="zh-CN"/>
        </w:rPr>
        <w:t xml:space="preserve">would become unnecessary and the device can skip </w:t>
      </w:r>
      <w:r w:rsidR="004C54E1">
        <w:rPr>
          <w:rFonts w:ascii="Times New Roman" w:eastAsiaTheme="minorEastAsia" w:hAnsi="Times New Roman"/>
          <w:szCs w:val="20"/>
          <w:lang w:eastAsia="zh-CN"/>
        </w:rPr>
        <w:t>the corresponding</w:t>
      </w:r>
      <w:r w:rsidR="00C13F9C">
        <w:rPr>
          <w:rFonts w:ascii="Times New Roman" w:eastAsiaTheme="minorEastAsia" w:hAnsi="Times New Roman"/>
          <w:szCs w:val="20"/>
          <w:lang w:eastAsia="zh-CN"/>
        </w:rPr>
        <w:t xml:space="preserve"> operation to reduce the power consumption.</w:t>
      </w:r>
      <w:r w:rsidR="00096163" w:rsidRPr="00096163">
        <w:rPr>
          <w:rFonts w:ascii="Times New Roman" w:eastAsiaTheme="minorEastAsia" w:hAnsi="Times New Roman" w:hint="eastAsia"/>
          <w:szCs w:val="20"/>
          <w:lang w:eastAsia="zh-CN"/>
        </w:rPr>
        <w:t xml:space="preserve"> </w:t>
      </w:r>
      <w:r w:rsidR="00096163">
        <w:rPr>
          <w:rFonts w:ascii="Times New Roman" w:eastAsiaTheme="minorEastAsia" w:hAnsi="Times New Roman"/>
          <w:szCs w:val="20"/>
          <w:lang w:eastAsia="zh-CN"/>
        </w:rPr>
        <w:t xml:space="preserve">Meanwhile, if the scheduling information is variable, the </w:t>
      </w:r>
      <w:r w:rsidR="00853028">
        <w:rPr>
          <w:rFonts w:ascii="Times New Roman" w:eastAsiaTheme="minorEastAsia" w:hAnsi="Times New Roman"/>
          <w:szCs w:val="20"/>
          <w:lang w:eastAsia="zh-CN"/>
        </w:rPr>
        <w:t>complexity</w:t>
      </w:r>
      <w:r w:rsidR="00096163">
        <w:rPr>
          <w:rFonts w:ascii="Times New Roman" w:eastAsiaTheme="minorEastAsia" w:hAnsi="Times New Roman"/>
          <w:szCs w:val="20"/>
          <w:lang w:eastAsia="zh-CN"/>
        </w:rPr>
        <w:t xml:space="preserve"> of blind decoding is higher than Option 2.</w:t>
      </w:r>
    </w:p>
    <w:p w14:paraId="7AE63ED2" w14:textId="79336A1C" w:rsidR="00096163" w:rsidRDefault="00096163"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F</w:t>
      </w:r>
      <w:r w:rsidR="005F120B">
        <w:rPr>
          <w:rFonts w:ascii="Times New Roman" w:eastAsiaTheme="minorEastAsia" w:hAnsi="Times New Roman"/>
          <w:szCs w:val="20"/>
          <w:lang w:eastAsia="zh-CN"/>
        </w:rPr>
        <w:t xml:space="preserve">or Option 2, the physical layer design can be avoided meanwhile the size of the control information can be saved, the issues brought by the blind decoding can also be mitigated at the same time. However, the potential power saving gain which can be obtained by Option 1 would be </w:t>
      </w:r>
      <w:r w:rsidR="005F120B" w:rsidRPr="005F120B">
        <w:rPr>
          <w:rFonts w:ascii="Times New Roman" w:eastAsiaTheme="minorEastAsia" w:hAnsi="Times New Roman"/>
          <w:szCs w:val="20"/>
          <w:lang w:eastAsia="zh-CN"/>
        </w:rPr>
        <w:t>unreachable</w:t>
      </w:r>
      <w:r w:rsidR="005F120B">
        <w:rPr>
          <w:rFonts w:ascii="Times New Roman" w:eastAsiaTheme="minorEastAsia" w:hAnsi="Times New Roman"/>
          <w:szCs w:val="20"/>
          <w:lang w:eastAsia="zh-CN"/>
        </w:rPr>
        <w:t xml:space="preserve">. </w:t>
      </w:r>
    </w:p>
    <w:p w14:paraId="354A66B7" w14:textId="7874AD40" w:rsidR="005F120B" w:rsidRPr="009D44F0" w:rsidRDefault="005F120B"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ased on the above </w:t>
      </w:r>
      <w:r w:rsidR="003D0DD3">
        <w:rPr>
          <w:rFonts w:ascii="Times New Roman" w:eastAsiaTheme="minorEastAsia" w:hAnsi="Times New Roman"/>
          <w:szCs w:val="20"/>
          <w:lang w:eastAsia="zh-CN"/>
        </w:rPr>
        <w:t>analysis</w:t>
      </w:r>
      <w:r>
        <w:rPr>
          <w:rFonts w:ascii="Times New Roman" w:eastAsiaTheme="minorEastAsia" w:hAnsi="Times New Roman"/>
          <w:szCs w:val="20"/>
          <w:lang w:eastAsia="zh-CN"/>
        </w:rPr>
        <w:t xml:space="preserve">, </w:t>
      </w:r>
      <w:r w:rsidR="003D0DD3">
        <w:rPr>
          <w:rFonts w:ascii="Times New Roman" w:eastAsiaTheme="minorEastAsia" w:hAnsi="Times New Roman"/>
          <w:szCs w:val="20"/>
          <w:lang w:eastAsia="zh-CN"/>
        </w:rPr>
        <w:t>to be carried by which layer signaling</w:t>
      </w:r>
      <w:r w:rsidR="00096163">
        <w:rPr>
          <w:rFonts w:ascii="Times New Roman" w:eastAsiaTheme="minorEastAsia" w:hAnsi="Times New Roman"/>
          <w:szCs w:val="20"/>
          <w:lang w:eastAsia="zh-CN"/>
        </w:rPr>
        <w:t xml:space="preserve"> is related to the detailed scheduling information</w:t>
      </w:r>
      <w:r w:rsidR="003D0DD3" w:rsidRPr="003D0DD3">
        <w:rPr>
          <w:rFonts w:ascii="Times New Roman" w:eastAsiaTheme="minorEastAsia" w:hAnsi="Times New Roman"/>
          <w:szCs w:val="20"/>
          <w:lang w:eastAsia="zh-CN"/>
        </w:rPr>
        <w:t>.</w:t>
      </w:r>
      <w:r w:rsidR="00096163" w:rsidRPr="00096163">
        <w:rPr>
          <w:rFonts w:ascii="Times New Roman" w:eastAsiaTheme="minorEastAsia" w:hAnsi="Times New Roman"/>
          <w:szCs w:val="20"/>
          <w:lang w:eastAsia="zh-CN"/>
        </w:rPr>
        <w:t xml:space="preserve"> </w:t>
      </w:r>
      <w:r w:rsidR="00096163">
        <w:rPr>
          <w:rFonts w:ascii="Times New Roman" w:eastAsiaTheme="minorEastAsia" w:hAnsi="Times New Roman"/>
          <w:szCs w:val="20"/>
          <w:lang w:eastAsia="zh-CN"/>
        </w:rPr>
        <w:t xml:space="preserve">For example, </w:t>
      </w:r>
      <w:r w:rsidR="00096163" w:rsidRPr="00096163">
        <w:rPr>
          <w:rFonts w:ascii="Times New Roman" w:eastAsiaTheme="minorEastAsia" w:hAnsi="Times New Roman"/>
          <w:szCs w:val="20"/>
          <w:lang w:eastAsia="zh-CN"/>
        </w:rPr>
        <w:t>When the ID associated with device(s) is fixed</w:t>
      </w:r>
      <w:r w:rsidR="00096163">
        <w:rPr>
          <w:rFonts w:ascii="Times New Roman" w:eastAsiaTheme="minorEastAsia" w:hAnsi="Times New Roman"/>
          <w:szCs w:val="20"/>
          <w:lang w:eastAsia="zh-CN"/>
        </w:rPr>
        <w:t xml:space="preserve">, the </w:t>
      </w:r>
      <w:r w:rsidR="00096163" w:rsidRPr="00096163">
        <w:rPr>
          <w:rFonts w:ascii="Times New Roman" w:eastAsiaTheme="minorEastAsia" w:hAnsi="Times New Roman"/>
          <w:szCs w:val="20"/>
          <w:lang w:eastAsia="zh-CN"/>
        </w:rPr>
        <w:t>ID associated with device(s)</w:t>
      </w:r>
      <w:r w:rsidR="00096163">
        <w:rPr>
          <w:rFonts w:ascii="Times New Roman" w:eastAsiaTheme="minorEastAsia" w:hAnsi="Times New Roman"/>
          <w:szCs w:val="20"/>
          <w:lang w:eastAsia="zh-CN"/>
        </w:rPr>
        <w:t xml:space="preserve"> is recommended to be carried by the L1-control information to obtain power saving gain and avoid blind decoding. For other scheduling information, it is more appropriate to signal in higher-layer.</w:t>
      </w:r>
    </w:p>
    <w:p w14:paraId="0FEBCCE3" w14:textId="1F567B2F" w:rsidR="00096163" w:rsidRDefault="00096163" w:rsidP="00096163">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8" w:name="OLE_LINK63"/>
      <w:r>
        <w:rPr>
          <w:rFonts w:ascii="Times New Roman" w:eastAsiaTheme="minorEastAsia" w:hAnsi="Times New Roman"/>
          <w:b/>
          <w:bCs/>
          <w:i/>
          <w:iCs/>
          <w:szCs w:val="20"/>
          <w:lang w:eastAsia="zh-CN"/>
        </w:rPr>
        <w:t>Observation</w:t>
      </w:r>
      <w:r w:rsidRPr="00803F12">
        <w:rPr>
          <w:rFonts w:ascii="Times New Roman" w:eastAsiaTheme="minorEastAsia" w:hAnsi="Times New Roman"/>
          <w:b/>
          <w:bCs/>
          <w:i/>
          <w:iCs/>
          <w:szCs w:val="20"/>
          <w:lang w:eastAsia="zh-CN"/>
        </w:rPr>
        <w:t xml:space="preserve"> </w:t>
      </w:r>
      <w:r w:rsidR="00412D44">
        <w:rPr>
          <w:rFonts w:ascii="Times New Roman" w:eastAsiaTheme="minorEastAsia" w:hAnsi="Times New Roman"/>
          <w:b/>
          <w:bCs/>
          <w:i/>
          <w:iCs/>
          <w:szCs w:val="20"/>
          <w:lang w:eastAsia="zh-CN"/>
        </w:rPr>
        <w:t>9</w:t>
      </w:r>
      <w:r w:rsidRPr="00803F12">
        <w:rPr>
          <w:rFonts w:ascii="Times New Roman" w:eastAsiaTheme="minorEastAsia" w:hAnsi="Times New Roman"/>
          <w:b/>
          <w:bCs/>
          <w:i/>
          <w:iCs/>
          <w:szCs w:val="20"/>
          <w:lang w:eastAsia="zh-CN"/>
        </w:rPr>
        <w:t xml:space="preserve">: </w:t>
      </w:r>
      <w:bookmarkStart w:id="39" w:name="_Hlk193995793"/>
      <w:r>
        <w:rPr>
          <w:rFonts w:ascii="Times New Roman" w:eastAsiaTheme="minorEastAsia" w:hAnsi="Times New Roman"/>
          <w:b/>
          <w:bCs/>
          <w:i/>
          <w:iCs/>
          <w:szCs w:val="20"/>
          <w:lang w:eastAsia="zh-CN"/>
        </w:rPr>
        <w:t xml:space="preserve">When the </w:t>
      </w:r>
      <w:r w:rsidRPr="00096163">
        <w:rPr>
          <w:rFonts w:ascii="Times New Roman" w:eastAsiaTheme="minorEastAsia" w:hAnsi="Times New Roman"/>
          <w:b/>
          <w:bCs/>
          <w:i/>
          <w:iCs/>
          <w:szCs w:val="20"/>
          <w:lang w:eastAsia="zh-CN"/>
        </w:rPr>
        <w:t>ID associated with device(s)</w:t>
      </w:r>
      <w:r>
        <w:rPr>
          <w:rFonts w:ascii="Times New Roman" w:eastAsiaTheme="minorEastAsia" w:hAnsi="Times New Roman"/>
          <w:b/>
          <w:bCs/>
          <w:i/>
          <w:iCs/>
          <w:szCs w:val="20"/>
          <w:lang w:eastAsia="zh-CN"/>
        </w:rPr>
        <w:t xml:space="preserve"> is fixed,</w:t>
      </w:r>
      <w:bookmarkEnd w:id="39"/>
      <w:r>
        <w:rPr>
          <w:rFonts w:ascii="Times New Roman" w:eastAsiaTheme="minorEastAsia" w:hAnsi="Times New Roman"/>
          <w:b/>
          <w:bCs/>
          <w:i/>
          <w:iCs/>
          <w:szCs w:val="20"/>
          <w:lang w:eastAsia="zh-CN"/>
        </w:rPr>
        <w:t xml:space="preserve"> it is more appropriate to be carried by the L1-control signalling</w:t>
      </w:r>
      <w:r w:rsidR="00295C64">
        <w:rPr>
          <w:rFonts w:ascii="Times New Roman" w:eastAsiaTheme="minorEastAsia" w:hAnsi="Times New Roman"/>
          <w:b/>
          <w:bCs/>
          <w:i/>
          <w:iCs/>
          <w:szCs w:val="20"/>
          <w:lang w:eastAsia="zh-CN"/>
        </w:rPr>
        <w:t xml:space="preserve"> of PRDCH</w:t>
      </w:r>
      <w:r>
        <w:rPr>
          <w:rFonts w:ascii="Times New Roman" w:eastAsiaTheme="minorEastAsia" w:hAnsi="Times New Roman"/>
          <w:b/>
          <w:bCs/>
          <w:i/>
          <w:iCs/>
          <w:szCs w:val="20"/>
          <w:lang w:eastAsia="zh-CN"/>
        </w:rPr>
        <w:t>.</w:t>
      </w:r>
    </w:p>
    <w:p w14:paraId="3C0521D8" w14:textId="7A99E988" w:rsidR="00096163" w:rsidRPr="004857A4" w:rsidRDefault="00096163"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w:t>
      </w:r>
      <w:r w:rsidRPr="00803F12">
        <w:rPr>
          <w:rFonts w:ascii="Times New Roman" w:eastAsiaTheme="minorEastAsia" w:hAnsi="Times New Roman"/>
          <w:b/>
          <w:bCs/>
          <w:i/>
          <w:iCs/>
          <w:szCs w:val="20"/>
          <w:lang w:eastAsia="zh-CN"/>
        </w:rPr>
        <w:t xml:space="preserve"> </w:t>
      </w:r>
      <w:r w:rsidR="00412D44">
        <w:rPr>
          <w:rFonts w:ascii="Times New Roman" w:eastAsiaTheme="minorEastAsia" w:hAnsi="Times New Roman"/>
          <w:b/>
          <w:bCs/>
          <w:i/>
          <w:iCs/>
          <w:szCs w:val="20"/>
          <w:lang w:eastAsia="zh-CN"/>
        </w:rPr>
        <w:t>21</w:t>
      </w:r>
      <w:r w:rsidRPr="00803F12">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The following scheduling information for D2R scheduling should be signalled by higher-layer</w:t>
      </w:r>
      <w:r w:rsidR="00853028">
        <w:rPr>
          <w:rFonts w:ascii="Times New Roman" w:eastAsiaTheme="minorEastAsia" w:hAnsi="Times New Roman"/>
          <w:b/>
          <w:bCs/>
          <w:i/>
          <w:iCs/>
          <w:szCs w:val="20"/>
          <w:lang w:eastAsia="zh-CN"/>
        </w:rPr>
        <w:t xml:space="preserve"> of corresponding PRDCH</w:t>
      </w:r>
      <w:r>
        <w:rPr>
          <w:rFonts w:ascii="Times New Roman" w:eastAsiaTheme="minorEastAsia" w:hAnsi="Times New Roman"/>
          <w:b/>
          <w:bCs/>
          <w:i/>
          <w:iCs/>
          <w:szCs w:val="20"/>
          <w:lang w:eastAsia="zh-CN"/>
        </w:rPr>
        <w:t>.</w:t>
      </w:r>
    </w:p>
    <w:bookmarkEnd w:id="38"/>
    <w:p w14:paraId="56D7E4CD" w14:textId="77777777" w:rsidR="00096163" w:rsidRPr="003C1D2B" w:rsidRDefault="00096163" w:rsidP="00096163">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For t</w:t>
      </w:r>
      <w:r w:rsidRPr="003C1D2B">
        <w:rPr>
          <w:rFonts w:ascii="Times New Roman" w:eastAsiaTheme="minorEastAsia" w:hAnsi="Times New Roman"/>
          <w:b/>
          <w:bCs/>
          <w:i/>
          <w:iCs/>
          <w:szCs w:val="20"/>
        </w:rPr>
        <w:t>ime domain resources</w:t>
      </w:r>
    </w:p>
    <w:p w14:paraId="33717692" w14:textId="77777777" w:rsidR="00096163" w:rsidRPr="003C1D2B" w:rsidRDefault="00096163" w:rsidP="00096163">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Sequence length of preamble</w:t>
      </w:r>
      <w:r w:rsidRPr="003C1D2B" w:rsidDel="004C5A12">
        <w:rPr>
          <w:rFonts w:ascii="Times New Roman" w:eastAsiaTheme="minorEastAsia" w:hAnsi="Times New Roman"/>
          <w:b/>
          <w:bCs/>
          <w:i/>
          <w:iCs/>
          <w:szCs w:val="20"/>
        </w:rPr>
        <w:t xml:space="preserve"> </w:t>
      </w:r>
      <w:r w:rsidRPr="003C1D2B">
        <w:rPr>
          <w:rFonts w:ascii="Times New Roman" w:eastAsiaTheme="minorEastAsia" w:hAnsi="Times New Roman"/>
          <w:b/>
          <w:bCs/>
          <w:i/>
          <w:iCs/>
          <w:szCs w:val="20"/>
        </w:rPr>
        <w:t xml:space="preserve"> </w:t>
      </w:r>
    </w:p>
    <w:p w14:paraId="22DEA0AC" w14:textId="77777777" w:rsidR="00096163" w:rsidRPr="003C1D2B" w:rsidRDefault="00096163" w:rsidP="00096163">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The sequence length and number of midamble(optionally)</w:t>
      </w:r>
    </w:p>
    <w:p w14:paraId="51C6B3F6" w14:textId="77777777" w:rsidR="00096163" w:rsidRPr="003C1D2B" w:rsidRDefault="00096163" w:rsidP="00096163">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F</w:t>
      </w:r>
      <w:r>
        <w:rPr>
          <w:rFonts w:ascii="Times New Roman" w:eastAsiaTheme="minorEastAsia" w:hAnsi="Times New Roman"/>
          <w:b/>
          <w:bCs/>
          <w:i/>
          <w:iCs/>
          <w:szCs w:val="20"/>
        </w:rPr>
        <w:t>or f</w:t>
      </w:r>
      <w:r w:rsidRPr="003C1D2B">
        <w:rPr>
          <w:rFonts w:ascii="Times New Roman" w:eastAsiaTheme="minorEastAsia" w:hAnsi="Times New Roman"/>
          <w:b/>
          <w:bCs/>
          <w:i/>
          <w:iCs/>
          <w:szCs w:val="20"/>
        </w:rPr>
        <w:t>requency domain resources and Chip duration</w:t>
      </w:r>
    </w:p>
    <w:p w14:paraId="4EF2B72A" w14:textId="77777777" w:rsidR="00096163" w:rsidRPr="003C1D2B" w:rsidRDefault="00096163" w:rsidP="00096163">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The time duration</w:t>
      </w:r>
      <w:r w:rsidRPr="003C1D2B">
        <w:rPr>
          <w:rFonts w:ascii="Times New Roman" w:eastAsiaTheme="minorEastAsia" w:hAnsi="Times New Roman" w:hint="eastAsia"/>
          <w:b/>
          <w:bCs/>
          <w:i/>
          <w:iCs/>
          <w:szCs w:val="20"/>
        </w:rPr>
        <w:t xml:space="preserve"> </w:t>
      </w:r>
      <w:r w:rsidRPr="009C3B42">
        <w:rPr>
          <w:rFonts w:ascii="Times New Roman" w:eastAsiaTheme="minorEastAsia" w:hAnsi="Times New Roman"/>
          <w:b/>
          <w:bCs/>
          <w:i/>
          <w:iCs/>
          <w:szCs w:val="20"/>
        </w:rPr>
        <w:t>T</w:t>
      </w:r>
      <w:r w:rsidRPr="009C3B42">
        <w:rPr>
          <w:rFonts w:ascii="Times New Roman" w:eastAsiaTheme="minorEastAsia" w:hAnsi="Times New Roman"/>
          <w:b/>
          <w:bCs/>
          <w:i/>
          <w:iCs/>
          <w:szCs w:val="20"/>
          <w:vertAlign w:val="subscript"/>
        </w:rPr>
        <w:t>b</w:t>
      </w:r>
      <w:r w:rsidRPr="003C1D2B">
        <w:rPr>
          <w:rFonts w:ascii="Times New Roman" w:eastAsiaTheme="minorEastAsia" w:hAnsi="Times New Roman"/>
          <w:b/>
          <w:bCs/>
          <w:i/>
          <w:iCs/>
          <w:szCs w:val="20"/>
        </w:rPr>
        <w:t xml:space="preserve"> </w:t>
      </w:r>
    </w:p>
    <w:p w14:paraId="50699515" w14:textId="77777777" w:rsidR="00096163" w:rsidRPr="003C1D2B" w:rsidRDefault="00096163" w:rsidP="00096163">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The Manchester codeword repetition number R</w:t>
      </w:r>
    </w:p>
    <w:p w14:paraId="7D8923C3" w14:textId="77777777" w:rsidR="00096163" w:rsidRPr="003C1D2B" w:rsidRDefault="00096163" w:rsidP="00096163">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For </w:t>
      </w:r>
      <w:r w:rsidRPr="003C1D2B">
        <w:rPr>
          <w:rFonts w:ascii="Times New Roman" w:eastAsiaTheme="minorEastAsia" w:hAnsi="Times New Roman"/>
          <w:b/>
          <w:bCs/>
          <w:i/>
          <w:iCs/>
          <w:szCs w:val="20"/>
        </w:rPr>
        <w:t>MCS-like information</w:t>
      </w:r>
    </w:p>
    <w:p w14:paraId="112DE794" w14:textId="77777777" w:rsidR="00096163" w:rsidRPr="003C1D2B" w:rsidRDefault="00096163" w:rsidP="00096163">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whether FEC is applied</w:t>
      </w:r>
    </w:p>
    <w:p w14:paraId="2919D66F" w14:textId="77777777" w:rsidR="00096163" w:rsidRPr="003C1D2B" w:rsidRDefault="00096163" w:rsidP="00096163">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For r</w:t>
      </w:r>
      <w:r w:rsidRPr="003C1D2B">
        <w:rPr>
          <w:rFonts w:ascii="Times New Roman" w:eastAsiaTheme="minorEastAsia" w:hAnsi="Times New Roman"/>
          <w:b/>
          <w:bCs/>
          <w:i/>
          <w:iCs/>
          <w:szCs w:val="20"/>
        </w:rPr>
        <w:t>epetitions</w:t>
      </w:r>
    </w:p>
    <w:p w14:paraId="5F44269B" w14:textId="77777777" w:rsidR="00096163" w:rsidRPr="003C1D2B" w:rsidRDefault="00096163" w:rsidP="00096163">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The block level repetition number</w:t>
      </w:r>
    </w:p>
    <w:p w14:paraId="1EF7C899" w14:textId="77777777" w:rsidR="00096163" w:rsidRDefault="00096163"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p>
    <w:p w14:paraId="6AA423D3" w14:textId="77777777" w:rsidR="00D93071" w:rsidRDefault="00D93071" w:rsidP="00D93071">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RAN1#118bis meeting, the following agreement was further reached w.r.t </w:t>
      </w:r>
      <w:r w:rsidRPr="009E7AAB">
        <w:rPr>
          <w:rFonts w:ascii="Times New Roman" w:eastAsiaTheme="minorEastAsia" w:hAnsi="Times New Roman"/>
          <w:szCs w:val="20"/>
          <w:lang w:eastAsia="zh-CN"/>
        </w:rPr>
        <w:t>the PRDCH design details</w:t>
      </w:r>
      <w:r>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D93071" w14:paraId="3339DED0" w14:textId="77777777" w:rsidTr="00EC317E">
        <w:trPr>
          <w:trHeight w:val="2451"/>
        </w:trPr>
        <w:tc>
          <w:tcPr>
            <w:tcW w:w="9631" w:type="dxa"/>
          </w:tcPr>
          <w:p w14:paraId="35FF3855" w14:textId="77777777" w:rsidR="00D93071" w:rsidRPr="009E7AAB" w:rsidRDefault="00D93071" w:rsidP="00EC317E">
            <w:pPr>
              <w:ind w:left="0" w:firstLine="0"/>
              <w:jc w:val="both"/>
              <w:rPr>
                <w:rFonts w:ascii="Times New Roman" w:hAnsi="Times New Roman"/>
                <w:szCs w:val="20"/>
                <w:lang w:eastAsia="zh-CN"/>
              </w:rPr>
            </w:pPr>
            <w:r w:rsidRPr="009E7AAB">
              <w:rPr>
                <w:rFonts w:ascii="Times New Roman" w:hAnsi="Times New Roman"/>
                <w:szCs w:val="20"/>
                <w:highlight w:val="green"/>
                <w:lang w:eastAsia="zh-CN"/>
              </w:rPr>
              <w:lastRenderedPageBreak/>
              <w:t>Agreement</w:t>
            </w:r>
          </w:p>
          <w:p w14:paraId="1B20F730" w14:textId="77777777" w:rsidR="00D93071" w:rsidRPr="009E7AAB" w:rsidRDefault="00D93071" w:rsidP="00EC317E">
            <w:pPr>
              <w:ind w:left="0" w:firstLine="0"/>
              <w:rPr>
                <w:color w:val="000000"/>
                <w:szCs w:val="20"/>
              </w:rPr>
            </w:pPr>
            <w:r w:rsidRPr="009E7AAB">
              <w:rPr>
                <w:color w:val="000000"/>
                <w:szCs w:val="20"/>
              </w:rPr>
              <w:t>For the PRDCH design details, following is captured in the TR 38.769:</w:t>
            </w:r>
          </w:p>
          <w:p w14:paraId="5AB7ABE7" w14:textId="77777777" w:rsidR="00D93071" w:rsidRPr="009E7AAB" w:rsidRDefault="00D93071" w:rsidP="00EC317E">
            <w:pPr>
              <w:ind w:left="0" w:firstLine="0"/>
              <w:rPr>
                <w:color w:val="000000"/>
                <w:szCs w:val="20"/>
              </w:rPr>
            </w:pPr>
            <w:r w:rsidRPr="009E7AAB">
              <w:rPr>
                <w:color w:val="000000"/>
                <w:szCs w:val="20"/>
              </w:rPr>
              <w:t>Following design options have been studied for PRDCH:</w:t>
            </w:r>
          </w:p>
          <w:p w14:paraId="534A90FD" w14:textId="77777777" w:rsidR="00D93071" w:rsidRPr="009E7AAB" w:rsidRDefault="00D93071" w:rsidP="005E2674">
            <w:pPr>
              <w:numPr>
                <w:ilvl w:val="0"/>
                <w:numId w:val="28"/>
              </w:numPr>
              <w:rPr>
                <w:color w:val="000000"/>
                <w:szCs w:val="20"/>
              </w:rPr>
            </w:pPr>
            <w:r w:rsidRPr="009E7AAB">
              <w:rPr>
                <w:color w:val="000000"/>
                <w:szCs w:val="20"/>
              </w:rPr>
              <w:t>Option 1: If there is no L1 R2D control information carried by PRDCH, then PRDCH transmission with only R2D data is considered</w:t>
            </w:r>
          </w:p>
          <w:p w14:paraId="6EA90C1B" w14:textId="77777777" w:rsidR="00D93071" w:rsidRPr="009E7AAB" w:rsidRDefault="00D93071" w:rsidP="005E2674">
            <w:pPr>
              <w:numPr>
                <w:ilvl w:val="1"/>
                <w:numId w:val="28"/>
              </w:numPr>
              <w:ind w:left="1440"/>
              <w:rPr>
                <w:color w:val="000000"/>
                <w:szCs w:val="20"/>
              </w:rPr>
            </w:pPr>
            <w:r w:rsidRPr="009E7AAB">
              <w:rPr>
                <w:color w:val="000000"/>
                <w:szCs w:val="20"/>
              </w:rPr>
              <w:t>Note: In this option, R2D control information (if any) maybe carried by higher-layer signaling</w:t>
            </w:r>
          </w:p>
          <w:p w14:paraId="66424B9C" w14:textId="77777777" w:rsidR="00D93071" w:rsidRPr="009E7AAB" w:rsidRDefault="00D93071" w:rsidP="005E2674">
            <w:pPr>
              <w:numPr>
                <w:ilvl w:val="0"/>
                <w:numId w:val="28"/>
              </w:numPr>
              <w:rPr>
                <w:color w:val="000000"/>
                <w:szCs w:val="20"/>
              </w:rPr>
            </w:pPr>
            <w:r w:rsidRPr="009E7AAB">
              <w:rPr>
                <w:color w:val="000000"/>
                <w:szCs w:val="20"/>
              </w:rPr>
              <w:t>Option 2: If any L1 R2D control information is supported &amp; carried by PRDCH, then for the CRC attachment (appended if there is non-zero length CRC), following two options have been studied</w:t>
            </w:r>
          </w:p>
          <w:p w14:paraId="185B9DC7" w14:textId="77777777" w:rsidR="00D93071" w:rsidRPr="009E7AAB" w:rsidRDefault="00D93071" w:rsidP="005E2674">
            <w:pPr>
              <w:numPr>
                <w:ilvl w:val="1"/>
                <w:numId w:val="28"/>
              </w:numPr>
              <w:ind w:left="1440"/>
              <w:rPr>
                <w:color w:val="000000"/>
                <w:szCs w:val="20"/>
              </w:rPr>
            </w:pPr>
            <w:r w:rsidRPr="009E7AAB">
              <w:rPr>
                <w:color w:val="000000"/>
                <w:szCs w:val="20"/>
              </w:rPr>
              <w:t xml:space="preserve">Option 2-1: Joint CRC is attached to L1 R2D control information and R2D data </w:t>
            </w:r>
          </w:p>
          <w:p w14:paraId="0DC0A9AC" w14:textId="77777777" w:rsidR="00D93071" w:rsidRPr="009E7AAB" w:rsidRDefault="00D93071" w:rsidP="005E2674">
            <w:pPr>
              <w:numPr>
                <w:ilvl w:val="1"/>
                <w:numId w:val="28"/>
              </w:numPr>
              <w:ind w:left="1440"/>
              <w:rPr>
                <w:color w:val="000000"/>
                <w:szCs w:val="20"/>
              </w:rPr>
            </w:pPr>
            <w:r w:rsidRPr="009E7AAB">
              <w:rPr>
                <w:color w:val="000000"/>
                <w:szCs w:val="20"/>
              </w:rPr>
              <w:t>Option 2-2: Separate CRC is attached to L1 R2D control information and R2D data, respectively</w:t>
            </w:r>
          </w:p>
        </w:tc>
      </w:tr>
    </w:tbl>
    <w:p w14:paraId="4E25954C" w14:textId="0C6CCDC6" w:rsidR="00D93071" w:rsidRPr="000E063C" w:rsidRDefault="00D93071" w:rsidP="00D93071">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agreements above, </w:t>
      </w:r>
      <w:r w:rsidRPr="000E063C">
        <w:rPr>
          <w:rFonts w:ascii="Times New Roman" w:eastAsiaTheme="minorEastAsia" w:hAnsi="Times New Roman"/>
          <w:szCs w:val="20"/>
          <w:lang w:eastAsia="zh-CN"/>
        </w:rPr>
        <w:t>there can be three formats of R2D transmission, format 0 only include</w:t>
      </w:r>
      <w:r>
        <w:rPr>
          <w:rFonts w:ascii="Times New Roman" w:eastAsiaTheme="minorEastAsia" w:hAnsi="Times New Roman"/>
          <w:szCs w:val="20"/>
          <w:lang w:eastAsia="zh-CN"/>
        </w:rPr>
        <w:t>s</w:t>
      </w:r>
      <w:r w:rsidRPr="000E063C">
        <w:rPr>
          <w:rFonts w:ascii="Times New Roman" w:eastAsiaTheme="minorEastAsia" w:hAnsi="Times New Roman"/>
          <w:szCs w:val="20"/>
          <w:lang w:eastAsia="zh-CN"/>
        </w:rPr>
        <w:t xml:space="preserve"> the </w:t>
      </w:r>
      <w:bookmarkStart w:id="40" w:name="_Hlk173834882"/>
      <w:r w:rsidRPr="000E063C">
        <w:rPr>
          <w:rFonts w:ascii="Times New Roman" w:eastAsiaTheme="minorEastAsia" w:hAnsi="Times New Roman"/>
          <w:szCs w:val="20"/>
          <w:lang w:eastAsia="zh-CN"/>
        </w:rPr>
        <w:t>L1 control information</w:t>
      </w:r>
      <w:bookmarkEnd w:id="40"/>
      <w:r w:rsidRPr="000E063C">
        <w:rPr>
          <w:rFonts w:ascii="Times New Roman" w:eastAsiaTheme="minorEastAsia" w:hAnsi="Times New Roman"/>
          <w:szCs w:val="20"/>
          <w:lang w:eastAsia="zh-CN"/>
        </w:rPr>
        <w:t xml:space="preserve">, e.g., when there is no corresponding R2D packet to be transmitted, and only a D2R scheduling would be performed; in format 1, there is only R2D data and no D2R scheduling would be performed (e.g., </w:t>
      </w:r>
      <w:r>
        <w:rPr>
          <w:rFonts w:ascii="Times New Roman" w:eastAsiaTheme="minorEastAsia" w:hAnsi="Times New Roman"/>
          <w:szCs w:val="20"/>
          <w:lang w:eastAsia="zh-CN"/>
        </w:rPr>
        <w:t>a very short R2D command like “</w:t>
      </w:r>
      <w:r w:rsidRPr="00D93071">
        <w:rPr>
          <w:rFonts w:ascii="Times New Roman" w:eastAsiaTheme="minorEastAsia" w:hAnsi="Times New Roman"/>
          <w:i/>
          <w:iCs/>
          <w:szCs w:val="20"/>
          <w:lang w:eastAsia="zh-CN"/>
        </w:rPr>
        <w:t>QueryRep</w:t>
      </w:r>
      <w:r>
        <w:rPr>
          <w:rFonts w:ascii="Times New Roman" w:eastAsiaTheme="minorEastAsia" w:hAnsi="Times New Roman"/>
          <w:szCs w:val="20"/>
          <w:lang w:eastAsia="zh-CN"/>
        </w:rPr>
        <w:t>” in RFID</w:t>
      </w:r>
      <w:r w:rsidRPr="000E063C">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Pr="000E063C">
        <w:rPr>
          <w:rFonts w:ascii="Times New Roman" w:eastAsiaTheme="minorEastAsia" w:hAnsi="Times New Roman"/>
          <w:szCs w:val="20"/>
          <w:lang w:eastAsia="zh-CN"/>
        </w:rPr>
        <w:t>format 2 include</w:t>
      </w:r>
      <w:r>
        <w:rPr>
          <w:rFonts w:ascii="Times New Roman" w:eastAsiaTheme="minorEastAsia" w:hAnsi="Times New Roman"/>
          <w:szCs w:val="20"/>
          <w:lang w:eastAsia="zh-CN"/>
        </w:rPr>
        <w:t>s</w:t>
      </w:r>
      <w:r w:rsidRPr="000E063C">
        <w:rPr>
          <w:rFonts w:ascii="Times New Roman" w:eastAsiaTheme="minorEastAsia" w:hAnsi="Times New Roman"/>
          <w:szCs w:val="20"/>
          <w:lang w:eastAsia="zh-CN"/>
        </w:rPr>
        <w:t xml:space="preserve"> both L1 control information and R2D data.</w:t>
      </w:r>
    </w:p>
    <w:p w14:paraId="12DD663E" w14:textId="3E8B0227" w:rsidR="00D93071" w:rsidRPr="00427813" w:rsidRDefault="00D93071" w:rsidP="00D93071">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1" w:name="OLE_LINK149"/>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412D44">
        <w:rPr>
          <w:rFonts w:ascii="Times New Roman" w:eastAsiaTheme="minorEastAsia" w:hAnsi="Times New Roman"/>
          <w:b/>
          <w:bCs/>
          <w:i/>
          <w:iCs/>
          <w:szCs w:val="20"/>
          <w:lang w:eastAsia="zh-CN"/>
        </w:rPr>
        <w:t>22</w:t>
      </w:r>
      <w:r w:rsidRPr="00427813">
        <w:rPr>
          <w:rFonts w:ascii="Times New Roman" w:eastAsiaTheme="minorEastAsia" w:hAnsi="Times New Roman"/>
          <w:b/>
          <w:bCs/>
          <w:i/>
          <w:iCs/>
          <w:szCs w:val="20"/>
          <w:lang w:eastAsia="zh-CN"/>
        </w:rPr>
        <w:t xml:space="preserve">: For PRDCH, there may be three formats can be </w:t>
      </w:r>
      <w:r>
        <w:rPr>
          <w:rFonts w:ascii="Times New Roman" w:eastAsiaTheme="minorEastAsia" w:hAnsi="Times New Roman"/>
          <w:b/>
          <w:bCs/>
          <w:i/>
          <w:iCs/>
          <w:szCs w:val="20"/>
          <w:lang w:eastAsia="zh-CN"/>
        </w:rPr>
        <w:t>supported</w:t>
      </w:r>
      <w:r w:rsidRPr="00427813">
        <w:rPr>
          <w:rFonts w:ascii="Times New Roman" w:eastAsiaTheme="minorEastAsia" w:hAnsi="Times New Roman"/>
          <w:b/>
          <w:bCs/>
          <w:i/>
          <w:iCs/>
          <w:szCs w:val="20"/>
          <w:lang w:eastAsia="zh-CN"/>
        </w:rPr>
        <w:t>:</w:t>
      </w:r>
    </w:p>
    <w:p w14:paraId="52A82600" w14:textId="77777777" w:rsidR="00D93071" w:rsidRPr="00427813" w:rsidRDefault="00D93071" w:rsidP="005E2674">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0: L1 control information only;</w:t>
      </w:r>
    </w:p>
    <w:p w14:paraId="17C6A0CC" w14:textId="77777777" w:rsidR="00D93071" w:rsidRPr="00427813" w:rsidRDefault="00D93071" w:rsidP="005E2674">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1: R2D data only;</w:t>
      </w:r>
    </w:p>
    <w:p w14:paraId="3A1380EF" w14:textId="77777777" w:rsidR="00D93071" w:rsidRPr="00427813" w:rsidRDefault="00D93071" w:rsidP="005E2674">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2: L1 control information+</w:t>
      </w:r>
      <w:r w:rsidRPr="009D33A3">
        <w:rPr>
          <w:rFonts w:ascii="Times New Roman" w:eastAsiaTheme="minorEastAsia" w:hAnsi="Times New Roman"/>
          <w:b/>
          <w:bCs/>
          <w:i/>
          <w:iCs/>
          <w:szCs w:val="20"/>
        </w:rPr>
        <w:t xml:space="preserve"> </w:t>
      </w:r>
      <w:r w:rsidRPr="00427813">
        <w:rPr>
          <w:rFonts w:ascii="Times New Roman" w:eastAsiaTheme="minorEastAsia" w:hAnsi="Times New Roman"/>
          <w:b/>
          <w:bCs/>
          <w:i/>
          <w:iCs/>
          <w:szCs w:val="20"/>
        </w:rPr>
        <w:t>R2D data.</w:t>
      </w:r>
    </w:p>
    <w:bookmarkEnd w:id="41"/>
    <w:p w14:paraId="19462DF6" w14:textId="7F00B2EA" w:rsidR="00D93071" w:rsidRPr="000E063C" w:rsidRDefault="00D93071" w:rsidP="00D93071">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Based on the</w:t>
      </w:r>
      <w:r w:rsidRPr="000E063C">
        <w:rPr>
          <w:rFonts w:ascii="Times New Roman" w:eastAsiaTheme="minorEastAsia" w:hAnsi="Times New Roman"/>
          <w:szCs w:val="20"/>
          <w:lang w:eastAsia="zh-CN"/>
        </w:rPr>
        <w:t xml:space="preserve"> above analysis, device needs to know whether the PRDCH </w:t>
      </w:r>
      <w:r>
        <w:rPr>
          <w:rFonts w:ascii="Times New Roman" w:eastAsiaTheme="minorEastAsia" w:hAnsi="Times New Roman"/>
          <w:szCs w:val="20"/>
          <w:lang w:eastAsia="zh-CN"/>
        </w:rPr>
        <w:t>includes</w:t>
      </w:r>
      <w:r w:rsidRPr="000E063C">
        <w:rPr>
          <w:rFonts w:ascii="Times New Roman" w:eastAsiaTheme="minorEastAsia" w:hAnsi="Times New Roman"/>
          <w:szCs w:val="20"/>
          <w:lang w:eastAsia="zh-CN"/>
        </w:rPr>
        <w:t xml:space="preserve"> the </w:t>
      </w:r>
      <w:r>
        <w:rPr>
          <w:rFonts w:ascii="Times New Roman" w:eastAsiaTheme="minorEastAsia" w:hAnsi="Times New Roman"/>
          <w:szCs w:val="20"/>
          <w:lang w:eastAsia="zh-CN"/>
        </w:rPr>
        <w:t>R2D</w:t>
      </w:r>
      <w:r w:rsidRPr="000E063C">
        <w:rPr>
          <w:rFonts w:ascii="Times New Roman" w:eastAsiaTheme="minorEastAsia" w:hAnsi="Times New Roman"/>
          <w:szCs w:val="20"/>
          <w:lang w:eastAsia="zh-CN"/>
        </w:rPr>
        <w:t xml:space="preserve"> control information in advance before the decoding process, </w:t>
      </w:r>
      <w:r>
        <w:rPr>
          <w:rFonts w:ascii="Times New Roman" w:eastAsiaTheme="minorEastAsia" w:hAnsi="Times New Roman"/>
          <w:szCs w:val="20"/>
          <w:lang w:eastAsia="zh-CN"/>
        </w:rPr>
        <w:t xml:space="preserve">and then </w:t>
      </w:r>
      <w:r w:rsidRPr="000E063C">
        <w:rPr>
          <w:rFonts w:ascii="Times New Roman" w:eastAsiaTheme="minorEastAsia" w:hAnsi="Times New Roman"/>
          <w:szCs w:val="20"/>
          <w:lang w:eastAsia="zh-CN"/>
        </w:rPr>
        <w:t xml:space="preserve">to decide whether it is necessary to decode the </w:t>
      </w:r>
      <w:r>
        <w:rPr>
          <w:rFonts w:ascii="Times New Roman" w:eastAsiaTheme="minorEastAsia" w:hAnsi="Times New Roman"/>
          <w:szCs w:val="20"/>
          <w:lang w:eastAsia="zh-CN"/>
        </w:rPr>
        <w:t>R2D</w:t>
      </w:r>
      <w:r w:rsidRPr="000E063C">
        <w:rPr>
          <w:rFonts w:ascii="Times New Roman" w:eastAsiaTheme="minorEastAsia" w:hAnsi="Times New Roman"/>
          <w:szCs w:val="20"/>
          <w:lang w:eastAsia="zh-CN"/>
        </w:rPr>
        <w:t xml:space="preserve"> control information first. As aforementioned, the control information is carried by </w:t>
      </w:r>
      <w:r w:rsidRPr="00D93071">
        <w:rPr>
          <w:rFonts w:ascii="Times New Roman" w:eastAsiaTheme="minorEastAsia" w:hAnsi="Times New Roman"/>
          <w:szCs w:val="20"/>
          <w:lang w:eastAsia="zh-CN"/>
        </w:rPr>
        <w:t>L1-control signaling</w:t>
      </w:r>
      <w:r w:rsidRPr="000E063C">
        <w:rPr>
          <w:rFonts w:ascii="Times New Roman" w:eastAsiaTheme="minorEastAsia" w:hAnsi="Times New Roman"/>
          <w:szCs w:val="20"/>
          <w:lang w:eastAsia="zh-CN"/>
        </w:rPr>
        <w:t xml:space="preserve"> whose size is pre-defined. For this purpose, it can be considered that the first two bits are reserved for the PRDCH format indication.</w:t>
      </w:r>
    </w:p>
    <w:p w14:paraId="345E07BE" w14:textId="3A809CB9" w:rsidR="00D93071" w:rsidRPr="00427813" w:rsidRDefault="00D93071" w:rsidP="00D93071">
      <w:pPr>
        <w:widowControl w:val="0"/>
        <w:autoSpaceDN w:val="0"/>
        <w:spacing w:beforeLines="50" w:before="120" w:after="120"/>
        <w:ind w:left="0" w:firstLine="0"/>
        <w:rPr>
          <w:rFonts w:ascii="Times New Roman" w:eastAsiaTheme="minorEastAsia" w:hAnsi="Times New Roman"/>
          <w:b/>
          <w:bCs/>
          <w:i/>
          <w:iCs/>
          <w:szCs w:val="20"/>
          <w:lang w:eastAsia="zh-CN"/>
        </w:rPr>
      </w:pPr>
      <w:bookmarkStart w:id="42" w:name="OLE_LINK150"/>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412D44">
        <w:rPr>
          <w:rFonts w:ascii="Times New Roman" w:eastAsiaTheme="minorEastAsia" w:hAnsi="Times New Roman"/>
          <w:b/>
          <w:bCs/>
          <w:i/>
          <w:iCs/>
          <w:szCs w:val="20"/>
          <w:lang w:eastAsia="zh-CN"/>
        </w:rPr>
        <w:t>23</w:t>
      </w:r>
      <w:r w:rsidRPr="00427813">
        <w:rPr>
          <w:rFonts w:ascii="Times New Roman" w:eastAsiaTheme="minorEastAsia" w:hAnsi="Times New Roman"/>
          <w:b/>
          <w:bCs/>
          <w:i/>
          <w:iCs/>
          <w:szCs w:val="20"/>
          <w:lang w:eastAsia="zh-CN"/>
        </w:rPr>
        <w:t>: The first two bits of PRDCH transmission</w:t>
      </w:r>
      <w:r w:rsidR="003D0DD3">
        <w:rPr>
          <w:rFonts w:ascii="Times New Roman" w:eastAsiaTheme="minorEastAsia" w:hAnsi="Times New Roman"/>
          <w:b/>
          <w:bCs/>
          <w:i/>
          <w:iCs/>
          <w:szCs w:val="20"/>
          <w:lang w:eastAsia="zh-CN"/>
        </w:rPr>
        <w:t xml:space="preserve"> which are immediately transitted after preamble</w:t>
      </w:r>
      <w:r w:rsidRPr="00427813">
        <w:rPr>
          <w:rFonts w:ascii="Times New Roman" w:eastAsiaTheme="minorEastAsia" w:hAnsi="Times New Roman"/>
          <w:b/>
          <w:bCs/>
          <w:i/>
          <w:iCs/>
          <w:szCs w:val="20"/>
          <w:lang w:eastAsia="zh-CN"/>
        </w:rPr>
        <w:t xml:space="preserve"> can be used for the PRDCH format indication.</w:t>
      </w:r>
    </w:p>
    <w:bookmarkEnd w:id="42"/>
    <w:p w14:paraId="165BC18B" w14:textId="77777777" w:rsidR="00D93071" w:rsidRPr="000E063C" w:rsidRDefault="00D93071" w:rsidP="00D93071">
      <w:pPr>
        <w:widowControl w:val="0"/>
        <w:autoSpaceDN w:val="0"/>
        <w:spacing w:beforeLines="50" w:before="120" w:after="120"/>
        <w:ind w:left="0" w:firstLine="0"/>
        <w:jc w:val="both"/>
        <w:rPr>
          <w:rFonts w:ascii="Times New Roman" w:eastAsiaTheme="minorEastAsia" w:hAnsi="Times New Roman"/>
          <w:szCs w:val="20"/>
          <w:lang w:eastAsia="zh-CN"/>
        </w:rPr>
      </w:pPr>
    </w:p>
    <w:p w14:paraId="591CA9D7" w14:textId="5E005119" w:rsidR="00D93071" w:rsidRPr="000E063C" w:rsidRDefault="003D0DD3" w:rsidP="00D93071">
      <w:pPr>
        <w:keepNext/>
        <w:widowControl w:val="0"/>
        <w:autoSpaceDN w:val="0"/>
        <w:spacing w:beforeLines="50" w:before="120" w:after="120"/>
        <w:ind w:left="0" w:firstLine="0"/>
        <w:jc w:val="center"/>
        <w:rPr>
          <w:szCs w:val="20"/>
        </w:rPr>
      </w:pPr>
      <w:r>
        <w:object w:dxaOrig="6601" w:dyaOrig="4141" w14:anchorId="6C77188F">
          <v:shape id="_x0000_i1030" type="#_x0000_t75" style="width:256.3pt;height:161.85pt" o:ole="">
            <v:imagedata r:id="rId33" o:title=""/>
          </v:shape>
          <o:OLEObject Type="Embed" ProgID="Visio.Drawing.15" ShapeID="_x0000_i1030" DrawAspect="Content" ObjectID="_1804694714" r:id="rId34"/>
        </w:object>
      </w:r>
    </w:p>
    <w:p w14:paraId="3BAC8DB9" w14:textId="436B908D" w:rsidR="00D93071" w:rsidRPr="000E063C" w:rsidRDefault="00D93071" w:rsidP="00D93071">
      <w:pPr>
        <w:pStyle w:val="a4"/>
        <w:jc w:val="center"/>
      </w:pPr>
      <w:r w:rsidRPr="000E063C">
        <w:t xml:space="preserve">Figure </w:t>
      </w:r>
      <w:r w:rsidR="00C508AD">
        <w:t>17</w:t>
      </w:r>
      <w:r w:rsidR="009A502F">
        <w:t>.</w:t>
      </w:r>
      <w:r w:rsidRPr="000E063C">
        <w:t xml:space="preserve"> Illustration of PRDCH format indicator</w:t>
      </w:r>
    </w:p>
    <w:p w14:paraId="1CD688FD" w14:textId="457E1348" w:rsidR="00AC3809" w:rsidRPr="00771B6C" w:rsidRDefault="008572EC" w:rsidP="00FD65CA">
      <w:pPr>
        <w:pStyle w:val="1"/>
        <w:rPr>
          <w:sz w:val="28"/>
          <w:szCs w:val="28"/>
        </w:rPr>
      </w:pPr>
      <w:bookmarkStart w:id="43" w:name="OLE_LINK14"/>
      <w:r>
        <w:rPr>
          <w:sz w:val="28"/>
          <w:szCs w:val="28"/>
        </w:rPr>
        <w:t>Timing relationship</w:t>
      </w:r>
      <w:r w:rsidR="00970EF3">
        <w:rPr>
          <w:sz w:val="28"/>
          <w:szCs w:val="28"/>
        </w:rPr>
        <w:t>s</w:t>
      </w:r>
    </w:p>
    <w:bookmarkEnd w:id="43"/>
    <w:p w14:paraId="0ABBAB9A" w14:textId="2EA2CD59" w:rsidR="00431809" w:rsidRPr="009D44F0" w:rsidRDefault="00D14F3F" w:rsidP="00431809">
      <w:pPr>
        <w:widowControl w:val="0"/>
        <w:autoSpaceDN w:val="0"/>
        <w:spacing w:beforeLines="50" w:before="120" w:after="120"/>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During </w:t>
      </w:r>
      <w:r w:rsidR="00C41999">
        <w:rPr>
          <w:rFonts w:ascii="Times New Roman" w:eastAsiaTheme="minorEastAsia" w:hAnsi="Times New Roman"/>
          <w:szCs w:val="20"/>
          <w:lang w:val="en-US" w:eastAsia="zh-CN"/>
        </w:rPr>
        <w:t xml:space="preserve">the </w:t>
      </w:r>
      <w:r>
        <w:rPr>
          <w:rFonts w:ascii="Times New Roman" w:eastAsiaTheme="minorEastAsia" w:hAnsi="Times New Roman"/>
          <w:szCs w:val="20"/>
          <w:lang w:val="en-US" w:eastAsia="zh-CN"/>
        </w:rPr>
        <w:t>SI phase, t</w:t>
      </w:r>
      <w:r w:rsidR="00431809" w:rsidRPr="009D44F0">
        <w:rPr>
          <w:rFonts w:ascii="Times New Roman" w:eastAsiaTheme="minorEastAsia" w:hAnsi="Times New Roman"/>
          <w:szCs w:val="20"/>
          <w:lang w:val="en-US" w:eastAsia="zh-CN"/>
        </w:rPr>
        <w:t xml:space="preserve">he time gap b/w </w:t>
      </w:r>
      <w:r w:rsidR="00C41999">
        <w:rPr>
          <w:rFonts w:ascii="Times New Roman" w:eastAsiaTheme="minorEastAsia" w:hAnsi="Times New Roman"/>
          <w:szCs w:val="20"/>
          <w:lang w:val="en-US" w:eastAsia="zh-CN"/>
        </w:rPr>
        <w:t>one transmission and another immediately subsequent transmission has been discussed</w:t>
      </w:r>
      <w:r w:rsidR="00431809" w:rsidRPr="009D44F0">
        <w:rPr>
          <w:rFonts w:ascii="Times New Roman" w:eastAsiaTheme="minorEastAsia" w:hAnsi="Times New Roman"/>
          <w:szCs w:val="20"/>
          <w:lang w:val="en-US" w:eastAsia="zh-CN"/>
        </w:rPr>
        <w:t xml:space="preserve">, </w:t>
      </w:r>
      <w:r w:rsidR="00C41999">
        <w:rPr>
          <w:rFonts w:ascii="Times New Roman" w:eastAsiaTheme="minorEastAsia" w:hAnsi="Times New Roman"/>
          <w:szCs w:val="20"/>
          <w:lang w:val="en-US" w:eastAsia="zh-CN"/>
        </w:rPr>
        <w:t>the time gaps</w:t>
      </w:r>
      <w:r w:rsidR="00C41999" w:rsidRPr="00C41999">
        <w:t xml:space="preserve"> </w:t>
      </w:r>
      <w:r w:rsidR="00C41999">
        <w:rPr>
          <w:rFonts w:ascii="Times New Roman" w:eastAsiaTheme="minorEastAsia" w:hAnsi="Times New Roman"/>
          <w:szCs w:val="20"/>
          <w:lang w:val="en-US" w:eastAsia="zh-CN"/>
        </w:rPr>
        <w:t>are</w:t>
      </w:r>
      <w:r w:rsidR="00C41999" w:rsidRPr="00C41999">
        <w:rPr>
          <w:rFonts w:ascii="Times New Roman" w:eastAsiaTheme="minorEastAsia" w:hAnsi="Times New Roman"/>
          <w:szCs w:val="20"/>
          <w:lang w:val="en-US" w:eastAsia="zh-CN"/>
        </w:rPr>
        <w:t xml:space="preserve"> related to the processing capabilities of the reader and device</w:t>
      </w:r>
      <w:r w:rsidR="00431809" w:rsidRPr="009D44F0">
        <w:rPr>
          <w:rFonts w:ascii="Times New Roman" w:eastAsiaTheme="minorEastAsia" w:hAnsi="Times New Roman"/>
          <w:szCs w:val="20"/>
          <w:lang w:val="en-US" w:eastAsia="zh-CN"/>
        </w:rPr>
        <w:t>. The following agreement</w:t>
      </w:r>
      <w:r w:rsidR="0027495D">
        <w:rPr>
          <w:rFonts w:ascii="Times New Roman" w:eastAsiaTheme="minorEastAsia" w:hAnsi="Times New Roman"/>
          <w:szCs w:val="20"/>
          <w:lang w:val="en-US" w:eastAsia="zh-CN"/>
        </w:rPr>
        <w:t>s</w:t>
      </w:r>
      <w:r w:rsidR="00431809" w:rsidRPr="009D44F0">
        <w:rPr>
          <w:rFonts w:ascii="Times New Roman" w:eastAsiaTheme="minorEastAsia" w:hAnsi="Times New Roman"/>
          <w:szCs w:val="20"/>
          <w:lang w:val="en-US" w:eastAsia="zh-CN"/>
        </w:rPr>
        <w:t xml:space="preserve"> w</w:t>
      </w:r>
      <w:r w:rsidR="00C41999">
        <w:rPr>
          <w:rFonts w:ascii="Times New Roman" w:eastAsiaTheme="minorEastAsia" w:hAnsi="Times New Roman"/>
          <w:szCs w:val="20"/>
          <w:lang w:val="en-US" w:eastAsia="zh-CN"/>
        </w:rPr>
        <w:t>ere</w:t>
      </w:r>
      <w:r w:rsidR="00431809" w:rsidRPr="009D44F0">
        <w:rPr>
          <w:rFonts w:ascii="Times New Roman" w:eastAsiaTheme="minorEastAsia" w:hAnsi="Times New Roman"/>
          <w:szCs w:val="20"/>
          <w:lang w:val="en-US" w:eastAsia="zh-CN"/>
        </w:rPr>
        <w:t xml:space="preserve"> made on the</w:t>
      </w:r>
      <w:r w:rsidR="00C41999">
        <w:rPr>
          <w:rFonts w:ascii="Times New Roman" w:eastAsiaTheme="minorEastAsia" w:hAnsi="Times New Roman"/>
          <w:szCs w:val="20"/>
          <w:lang w:val="en-US" w:eastAsia="zh-CN"/>
        </w:rPr>
        <w:t xml:space="preserve"> various time gap b/w transmissions</w:t>
      </w:r>
      <w:r w:rsidR="00431809" w:rsidRPr="009D44F0">
        <w:rPr>
          <w:rFonts w:ascii="Times New Roman" w:eastAsiaTheme="minorEastAsia" w:hAnsi="Times New Roman"/>
          <w:szCs w:val="20"/>
          <w:lang w:val="en-US" w:eastAsia="zh-CN"/>
        </w:rPr>
        <w:t>.</w:t>
      </w:r>
    </w:p>
    <w:tbl>
      <w:tblPr>
        <w:tblStyle w:val="afc"/>
        <w:tblW w:w="0" w:type="auto"/>
        <w:tblLook w:val="04A0" w:firstRow="1" w:lastRow="0" w:firstColumn="1" w:lastColumn="0" w:noHBand="0" w:noVBand="1"/>
      </w:tblPr>
      <w:tblGrid>
        <w:gridCol w:w="9631"/>
      </w:tblGrid>
      <w:tr w:rsidR="00431809" w:rsidRPr="009D44F0" w14:paraId="249FDDC1" w14:textId="77777777" w:rsidTr="008A743A">
        <w:trPr>
          <w:trHeight w:val="983"/>
        </w:trPr>
        <w:tc>
          <w:tcPr>
            <w:tcW w:w="9631" w:type="dxa"/>
          </w:tcPr>
          <w:p w14:paraId="5CB2F99A" w14:textId="77777777" w:rsidR="00431809" w:rsidRPr="009D44F0" w:rsidRDefault="00431809" w:rsidP="00EC317E">
            <w:pPr>
              <w:adjustRightInd w:val="0"/>
              <w:snapToGrid w:val="0"/>
              <w:ind w:left="0" w:firstLine="0"/>
              <w:rPr>
                <w:szCs w:val="20"/>
                <w:lang w:eastAsia="zh-CN"/>
              </w:rPr>
            </w:pPr>
            <w:r w:rsidRPr="009D44F0">
              <w:rPr>
                <w:szCs w:val="20"/>
                <w:highlight w:val="green"/>
                <w:lang w:eastAsia="zh-CN"/>
              </w:rPr>
              <w:t>Agreement</w:t>
            </w:r>
          </w:p>
          <w:p w14:paraId="591E6DCC" w14:textId="77777777" w:rsidR="00431809" w:rsidRPr="009D44F0" w:rsidRDefault="00431809" w:rsidP="00EC317E">
            <w:pPr>
              <w:adjustRightInd w:val="0"/>
              <w:snapToGrid w:val="0"/>
              <w:ind w:left="0" w:firstLine="0"/>
              <w:rPr>
                <w:szCs w:val="20"/>
                <w:lang w:eastAsia="zh-CN"/>
              </w:rPr>
            </w:pPr>
            <w:r w:rsidRPr="009D44F0">
              <w:rPr>
                <w:szCs w:val="20"/>
                <w:lang w:eastAsia="zh-CN"/>
              </w:rPr>
              <w:t xml:space="preserve">For further discussion, the following terminologies are used for A-IoT for studying </w:t>
            </w:r>
            <w:r w:rsidRPr="009D44F0">
              <w:rPr>
                <w:rFonts w:ascii="Times New Roman" w:hAnsi="Times New Roman"/>
                <w:bCs/>
                <w:szCs w:val="20"/>
              </w:rPr>
              <w:t>processing time aspects</w:t>
            </w:r>
            <w:r w:rsidRPr="009D44F0">
              <w:rPr>
                <w:szCs w:val="20"/>
                <w:lang w:eastAsia="zh-CN"/>
              </w:rPr>
              <w:t>:</w:t>
            </w:r>
          </w:p>
          <w:p w14:paraId="7F6717AD" w14:textId="77777777" w:rsidR="00431809" w:rsidRPr="009D44F0" w:rsidRDefault="00431809" w:rsidP="00431809">
            <w:pPr>
              <w:numPr>
                <w:ilvl w:val="0"/>
                <w:numId w:val="11"/>
              </w:numPr>
              <w:rPr>
                <w:szCs w:val="20"/>
              </w:rPr>
            </w:pPr>
            <w:r w:rsidRPr="009D44F0">
              <w:rPr>
                <w:rFonts w:ascii="Times New Roman" w:hAnsi="Times New Roman"/>
                <w:bCs/>
                <w:szCs w:val="20"/>
              </w:rPr>
              <w:t>T</w:t>
            </w:r>
            <w:r w:rsidRPr="009D44F0">
              <w:rPr>
                <w:rFonts w:ascii="Times New Roman" w:hAnsi="Times New Roman"/>
                <w:bCs/>
                <w:szCs w:val="20"/>
                <w:vertAlign w:val="subscript"/>
              </w:rPr>
              <w:t>R2D_min</w:t>
            </w:r>
            <w:r w:rsidRPr="009D44F0">
              <w:rPr>
                <w:rFonts w:ascii="Times New Roman" w:hAnsi="Times New Roman"/>
                <w:bCs/>
                <w:szCs w:val="20"/>
              </w:rPr>
              <w:t xml:space="preserve">: Minimum Time between a R2D transmission and the corresponding </w:t>
            </w:r>
            <w:r w:rsidRPr="009D44F0">
              <w:rPr>
                <w:rFonts w:ascii="Times New Roman" w:hAnsi="Times New Roman" w:hint="eastAsia"/>
                <w:bCs/>
                <w:szCs w:val="20"/>
              </w:rPr>
              <w:t>D</w:t>
            </w:r>
            <w:r w:rsidRPr="009D44F0">
              <w:rPr>
                <w:rFonts w:ascii="Times New Roman" w:hAnsi="Times New Roman"/>
                <w:bCs/>
                <w:szCs w:val="20"/>
              </w:rPr>
              <w:t>2</w:t>
            </w:r>
            <w:r w:rsidRPr="009D44F0">
              <w:rPr>
                <w:rFonts w:ascii="Times New Roman" w:hAnsi="Times New Roman" w:hint="eastAsia"/>
                <w:bCs/>
                <w:szCs w:val="20"/>
              </w:rPr>
              <w:t>R</w:t>
            </w:r>
            <w:r w:rsidRPr="009D44F0">
              <w:rPr>
                <w:rFonts w:ascii="Times New Roman" w:hAnsi="Times New Roman"/>
                <w:bCs/>
                <w:szCs w:val="20"/>
              </w:rPr>
              <w:t xml:space="preserve"> transmission following it. </w:t>
            </w:r>
          </w:p>
          <w:p w14:paraId="31044F9E" w14:textId="77777777" w:rsidR="00431809" w:rsidRPr="009D44F0" w:rsidRDefault="00431809" w:rsidP="00431809">
            <w:pPr>
              <w:numPr>
                <w:ilvl w:val="0"/>
                <w:numId w:val="11"/>
              </w:numPr>
              <w:rPr>
                <w:szCs w:val="20"/>
              </w:rPr>
            </w:pPr>
            <w:r w:rsidRPr="009D44F0">
              <w:rPr>
                <w:rFonts w:ascii="Times New Roman" w:hAnsi="Times New Roman"/>
                <w:bCs/>
                <w:szCs w:val="20"/>
              </w:rPr>
              <w:t>T</w:t>
            </w:r>
            <w:r w:rsidRPr="009D44F0">
              <w:rPr>
                <w:rFonts w:ascii="Times New Roman" w:hAnsi="Times New Roman"/>
                <w:bCs/>
                <w:szCs w:val="20"/>
                <w:vertAlign w:val="subscript"/>
              </w:rPr>
              <w:t>D2</w:t>
            </w:r>
            <w:r w:rsidRPr="009D44F0">
              <w:rPr>
                <w:rFonts w:ascii="Times New Roman" w:hAnsi="Times New Roman" w:hint="eastAsia"/>
                <w:bCs/>
                <w:szCs w:val="20"/>
                <w:vertAlign w:val="subscript"/>
              </w:rPr>
              <w:t>R</w:t>
            </w:r>
            <w:r w:rsidRPr="009D44F0">
              <w:rPr>
                <w:rFonts w:ascii="Times New Roman" w:hAnsi="Times New Roman"/>
                <w:bCs/>
                <w:szCs w:val="20"/>
                <w:vertAlign w:val="subscript"/>
              </w:rPr>
              <w:t>_min</w:t>
            </w:r>
            <w:r w:rsidRPr="009D44F0">
              <w:rPr>
                <w:rFonts w:ascii="等线" w:eastAsia="等线" w:hAnsi="等线" w:hint="eastAsia"/>
                <w:bCs/>
                <w:szCs w:val="20"/>
                <w:lang w:eastAsia="zh-CN"/>
              </w:rPr>
              <w:t>:</w:t>
            </w:r>
            <w:r w:rsidRPr="009D44F0">
              <w:rPr>
                <w:rFonts w:ascii="等线" w:eastAsia="等线" w:hAnsi="等线"/>
                <w:bCs/>
                <w:szCs w:val="20"/>
                <w:lang w:eastAsia="zh-CN"/>
              </w:rPr>
              <w:t xml:space="preserve"> </w:t>
            </w:r>
            <w:r w:rsidRPr="009D44F0">
              <w:rPr>
                <w:rFonts w:ascii="Times New Roman" w:hAnsi="Times New Roman"/>
                <w:bCs/>
                <w:szCs w:val="20"/>
              </w:rPr>
              <w:t xml:space="preserve">Minimum Time between a </w:t>
            </w:r>
            <w:r w:rsidRPr="009D44F0">
              <w:rPr>
                <w:rFonts w:ascii="Times New Roman" w:hAnsi="Times New Roman" w:hint="eastAsia"/>
                <w:bCs/>
                <w:szCs w:val="20"/>
              </w:rPr>
              <w:t>D</w:t>
            </w:r>
            <w:r w:rsidRPr="009D44F0">
              <w:rPr>
                <w:rFonts w:ascii="Times New Roman" w:hAnsi="Times New Roman"/>
                <w:bCs/>
                <w:szCs w:val="20"/>
              </w:rPr>
              <w:t>2</w:t>
            </w:r>
            <w:r w:rsidRPr="009D44F0">
              <w:rPr>
                <w:rFonts w:ascii="Times New Roman" w:hAnsi="Times New Roman" w:hint="eastAsia"/>
                <w:bCs/>
                <w:szCs w:val="20"/>
              </w:rPr>
              <w:t>R</w:t>
            </w:r>
            <w:r w:rsidRPr="009D44F0">
              <w:rPr>
                <w:rFonts w:ascii="Times New Roman" w:hAnsi="Times New Roman"/>
                <w:bCs/>
                <w:szCs w:val="20"/>
              </w:rPr>
              <w:t xml:space="preserve"> transmission and the corresponding R2D transmission following it.</w:t>
            </w:r>
          </w:p>
          <w:p w14:paraId="0D6F3F56" w14:textId="77777777" w:rsidR="00431809" w:rsidRPr="009D44F0" w:rsidRDefault="00431809" w:rsidP="00431809">
            <w:pPr>
              <w:numPr>
                <w:ilvl w:val="0"/>
                <w:numId w:val="11"/>
              </w:numPr>
              <w:rPr>
                <w:rFonts w:ascii="Times New Roman" w:hAnsi="Times New Roman"/>
                <w:bCs/>
                <w:szCs w:val="20"/>
              </w:rPr>
            </w:pPr>
            <w:r w:rsidRPr="009D44F0">
              <w:rPr>
                <w:rFonts w:ascii="Times New Roman" w:hAnsi="Times New Roman"/>
                <w:bCs/>
                <w:szCs w:val="20"/>
              </w:rPr>
              <w:t>T</w:t>
            </w:r>
            <w:r w:rsidRPr="009D44F0">
              <w:rPr>
                <w:rFonts w:ascii="Times New Roman" w:hAnsi="Times New Roman"/>
                <w:bCs/>
                <w:szCs w:val="20"/>
                <w:vertAlign w:val="subscript"/>
              </w:rPr>
              <w:t>R2D_R2D_min</w:t>
            </w:r>
            <w:r w:rsidRPr="009D44F0">
              <w:rPr>
                <w:rFonts w:ascii="Times New Roman" w:hAnsi="Times New Roman"/>
                <w:bCs/>
                <w:szCs w:val="20"/>
              </w:rPr>
              <w:t xml:space="preserve">: Minimum Time between two different consecutive </w:t>
            </w:r>
            <w:r w:rsidRPr="009D44F0">
              <w:rPr>
                <w:rFonts w:ascii="Times New Roman" w:hAnsi="Times New Roman" w:hint="eastAsia"/>
                <w:bCs/>
                <w:szCs w:val="20"/>
              </w:rPr>
              <w:t>R</w:t>
            </w:r>
            <w:r w:rsidRPr="009D44F0">
              <w:rPr>
                <w:rFonts w:ascii="Times New Roman" w:hAnsi="Times New Roman"/>
                <w:bCs/>
                <w:szCs w:val="20"/>
              </w:rPr>
              <w:t>2</w:t>
            </w:r>
            <w:r w:rsidRPr="009D44F0">
              <w:rPr>
                <w:rFonts w:ascii="Times New Roman" w:hAnsi="Times New Roman" w:hint="eastAsia"/>
                <w:bCs/>
                <w:szCs w:val="20"/>
              </w:rPr>
              <w:t>D</w:t>
            </w:r>
            <w:r w:rsidRPr="009D44F0">
              <w:rPr>
                <w:rFonts w:ascii="Times New Roman" w:hAnsi="Times New Roman"/>
                <w:bCs/>
                <w:szCs w:val="20"/>
              </w:rPr>
              <w:t xml:space="preserve"> transmissions to the same A-IoT device. </w:t>
            </w:r>
          </w:p>
          <w:p w14:paraId="7FDD7F09" w14:textId="77777777" w:rsidR="00431809" w:rsidRPr="009D44F0" w:rsidRDefault="00431809" w:rsidP="00431809">
            <w:pPr>
              <w:numPr>
                <w:ilvl w:val="0"/>
                <w:numId w:val="11"/>
              </w:numPr>
              <w:rPr>
                <w:rFonts w:ascii="Times New Roman" w:hAnsi="Times New Roman"/>
                <w:bCs/>
                <w:szCs w:val="20"/>
              </w:rPr>
            </w:pPr>
            <w:r w:rsidRPr="009D44F0">
              <w:rPr>
                <w:rFonts w:ascii="Times New Roman" w:hAnsi="Times New Roman"/>
                <w:bCs/>
                <w:szCs w:val="20"/>
              </w:rPr>
              <w:t>T</w:t>
            </w:r>
            <w:r w:rsidRPr="009D44F0">
              <w:rPr>
                <w:rFonts w:ascii="Times New Roman" w:hAnsi="Times New Roman"/>
                <w:bCs/>
                <w:szCs w:val="20"/>
                <w:vertAlign w:val="subscript"/>
              </w:rPr>
              <w:t>D2R_D2R_min</w:t>
            </w:r>
            <w:r w:rsidRPr="009D44F0">
              <w:rPr>
                <w:rFonts w:ascii="Times New Roman" w:hAnsi="Times New Roman"/>
                <w:bCs/>
                <w:szCs w:val="20"/>
              </w:rPr>
              <w:t>: Minimum Time between two different consecutive D2R transmissions from the same A-IoT device.</w:t>
            </w:r>
          </w:p>
          <w:p w14:paraId="6F5F7055" w14:textId="77777777" w:rsidR="00431809" w:rsidRPr="009D44F0" w:rsidRDefault="00431809" w:rsidP="00431809">
            <w:pPr>
              <w:numPr>
                <w:ilvl w:val="0"/>
                <w:numId w:val="11"/>
              </w:numPr>
              <w:rPr>
                <w:rFonts w:ascii="Times New Roman" w:hAnsi="Times New Roman"/>
                <w:bCs/>
                <w:szCs w:val="20"/>
              </w:rPr>
            </w:pPr>
            <w:r w:rsidRPr="009D44F0">
              <w:rPr>
                <w:rFonts w:ascii="Times New Roman" w:eastAsia="等线" w:hAnsi="Times New Roman"/>
                <w:bCs/>
                <w:szCs w:val="20"/>
                <w:lang w:eastAsia="zh-CN"/>
              </w:rPr>
              <w:lastRenderedPageBreak/>
              <w:t xml:space="preserve">The study should consider </w:t>
            </w:r>
            <w:r w:rsidRPr="009D44F0">
              <w:rPr>
                <w:rFonts w:ascii="Times New Roman" w:hAnsi="Times New Roman"/>
                <w:szCs w:val="20"/>
                <w:lang w:eastAsia="zh-CN"/>
              </w:rPr>
              <w:t>at least following aspects</w:t>
            </w:r>
            <w:r w:rsidRPr="009D44F0">
              <w:rPr>
                <w:rFonts w:ascii="Times New Roman" w:eastAsia="等线" w:hAnsi="Times New Roman"/>
                <w:bCs/>
                <w:szCs w:val="20"/>
                <w:lang w:eastAsia="zh-CN"/>
              </w:rPr>
              <w:t xml:space="preserve"> </w:t>
            </w:r>
          </w:p>
          <w:p w14:paraId="3B6554A8" w14:textId="77777777" w:rsidR="00431809" w:rsidRPr="009D44F0" w:rsidRDefault="00431809" w:rsidP="00431809">
            <w:pPr>
              <w:numPr>
                <w:ilvl w:val="1"/>
                <w:numId w:val="11"/>
              </w:numPr>
              <w:rPr>
                <w:rFonts w:ascii="Times New Roman" w:hAnsi="Times New Roman"/>
                <w:bCs/>
                <w:szCs w:val="20"/>
                <w:lang w:val="en-US"/>
              </w:rPr>
            </w:pPr>
            <w:r w:rsidRPr="009D44F0">
              <w:rPr>
                <w:rFonts w:ascii="Times New Roman" w:hAnsi="Times New Roman"/>
                <w:bCs/>
                <w:szCs w:val="20"/>
                <w:lang w:val="en-US"/>
              </w:rPr>
              <w:t>Implementation restrictions for the existing BS/UE</w:t>
            </w:r>
          </w:p>
          <w:p w14:paraId="396D7A89" w14:textId="77777777" w:rsidR="00431809" w:rsidRPr="009D44F0" w:rsidRDefault="00431809" w:rsidP="00431809">
            <w:pPr>
              <w:numPr>
                <w:ilvl w:val="1"/>
                <w:numId w:val="11"/>
              </w:numPr>
              <w:rPr>
                <w:rFonts w:ascii="Times New Roman" w:hAnsi="Times New Roman"/>
                <w:bCs/>
                <w:szCs w:val="20"/>
                <w:lang w:val="en-US"/>
              </w:rPr>
            </w:pPr>
            <w:r w:rsidRPr="009D44F0">
              <w:rPr>
                <w:rFonts w:ascii="Times New Roman" w:hAnsi="Times New Roman" w:hint="eastAsia"/>
                <w:bCs/>
                <w:szCs w:val="20"/>
                <w:lang w:val="en-US"/>
              </w:rPr>
              <w:t>[</w:t>
            </w:r>
            <w:r w:rsidRPr="009D44F0">
              <w:rPr>
                <w:rFonts w:ascii="Times New Roman" w:hAnsi="Times New Roman"/>
                <w:bCs/>
                <w:szCs w:val="20"/>
                <w:lang w:val="en-US"/>
              </w:rPr>
              <w:t>Processing time is common or different for different A-IoT devices]</w:t>
            </w:r>
          </w:p>
          <w:p w14:paraId="3802BAE1" w14:textId="77777777" w:rsidR="00431809" w:rsidRPr="009D44F0" w:rsidRDefault="00431809" w:rsidP="00431809">
            <w:pPr>
              <w:numPr>
                <w:ilvl w:val="1"/>
                <w:numId w:val="11"/>
              </w:numPr>
              <w:rPr>
                <w:rFonts w:ascii="Times New Roman" w:hAnsi="Times New Roman"/>
                <w:bCs/>
                <w:szCs w:val="20"/>
                <w:lang w:val="en-US"/>
              </w:rPr>
            </w:pPr>
            <w:r w:rsidRPr="009D44F0">
              <w:rPr>
                <w:rFonts w:ascii="Times New Roman" w:hAnsi="Times New Roman"/>
                <w:bCs/>
                <w:szCs w:val="20"/>
                <w:lang w:val="en-US"/>
              </w:rPr>
              <w:t>[</w:t>
            </w:r>
            <w:bookmarkStart w:id="44" w:name="_Hlk188532152"/>
            <w:r w:rsidRPr="009D44F0">
              <w:rPr>
                <w:rFonts w:ascii="Times New Roman" w:hAnsi="Times New Roman"/>
                <w:bCs/>
                <w:szCs w:val="20"/>
                <w:lang w:val="en-US"/>
              </w:rPr>
              <w:t>Processing time for different traffic types</w:t>
            </w:r>
            <w:r w:rsidRPr="009D44F0">
              <w:rPr>
                <w:rFonts w:ascii="Times New Roman" w:hAnsi="Times New Roman" w:hint="eastAsia"/>
                <w:bCs/>
                <w:szCs w:val="20"/>
                <w:lang w:val="en-US"/>
              </w:rPr>
              <w:t>/</w:t>
            </w:r>
            <w:r w:rsidRPr="009D44F0">
              <w:rPr>
                <w:rFonts w:ascii="Times New Roman" w:hAnsi="Times New Roman"/>
                <w:bCs/>
                <w:szCs w:val="20"/>
                <w:lang w:val="en-US"/>
              </w:rPr>
              <w:t>command types (e.g. DT or DO-DTT) and/or different use case (e.g., Inventory or Command)</w:t>
            </w:r>
            <w:bookmarkEnd w:id="44"/>
            <w:r w:rsidRPr="009D44F0">
              <w:rPr>
                <w:rFonts w:ascii="Times New Roman" w:hAnsi="Times New Roman"/>
                <w:bCs/>
                <w:szCs w:val="20"/>
                <w:lang w:val="en-US"/>
              </w:rPr>
              <w:t xml:space="preserve">] </w:t>
            </w:r>
          </w:p>
          <w:p w14:paraId="5A646B89" w14:textId="77777777" w:rsidR="00431809" w:rsidRDefault="00431809" w:rsidP="00EC317E">
            <w:pPr>
              <w:widowControl w:val="0"/>
              <w:autoSpaceDN w:val="0"/>
              <w:spacing w:beforeLines="50" w:before="120" w:after="120"/>
              <w:ind w:left="0" w:firstLine="0"/>
              <w:rPr>
                <w:rFonts w:ascii="Times New Roman" w:eastAsia="等线" w:hAnsi="Times New Roman"/>
                <w:bCs/>
                <w:szCs w:val="20"/>
                <w:lang w:eastAsia="zh-CN"/>
              </w:rPr>
            </w:pPr>
            <w:r w:rsidRPr="009D44F0">
              <w:rPr>
                <w:rFonts w:ascii="Times New Roman" w:eastAsia="等线" w:hAnsi="Times New Roman" w:hint="eastAsia"/>
                <w:bCs/>
                <w:szCs w:val="20"/>
                <w:lang w:eastAsia="zh-CN"/>
              </w:rPr>
              <w:t>F</w:t>
            </w:r>
            <w:r w:rsidRPr="009D44F0">
              <w:rPr>
                <w:rFonts w:ascii="Times New Roman" w:eastAsia="等线" w:hAnsi="Times New Roman"/>
                <w:bCs/>
                <w:szCs w:val="20"/>
                <w:lang w:eastAsia="zh-CN"/>
              </w:rPr>
              <w:t>FS other timing aspects</w:t>
            </w:r>
          </w:p>
          <w:p w14:paraId="1D7763AC" w14:textId="77777777" w:rsidR="008A743A" w:rsidRDefault="008A743A" w:rsidP="00EC317E">
            <w:pPr>
              <w:widowControl w:val="0"/>
              <w:autoSpaceDN w:val="0"/>
              <w:spacing w:beforeLines="50" w:before="120" w:after="120"/>
              <w:ind w:left="0" w:firstLine="0"/>
              <w:rPr>
                <w:rFonts w:ascii="Times New Roman" w:eastAsia="等线" w:hAnsi="Times New Roman"/>
                <w:bCs/>
                <w:szCs w:val="20"/>
                <w:lang w:eastAsia="zh-CN"/>
              </w:rPr>
            </w:pPr>
          </w:p>
          <w:p w14:paraId="0837747C" w14:textId="77777777" w:rsidR="008A743A" w:rsidRPr="008A743A" w:rsidRDefault="008A743A" w:rsidP="008A743A">
            <w:pPr>
              <w:adjustRightInd w:val="0"/>
              <w:snapToGrid w:val="0"/>
              <w:ind w:left="0" w:firstLine="0"/>
              <w:rPr>
                <w:rFonts w:ascii="Times New Roman" w:hAnsi="Times New Roman"/>
                <w:bCs/>
                <w:szCs w:val="20"/>
                <w:lang w:val="en-US"/>
              </w:rPr>
            </w:pPr>
            <w:r w:rsidRPr="008A743A">
              <w:rPr>
                <w:rFonts w:ascii="Times New Roman" w:hAnsi="Times New Roman"/>
                <w:bCs/>
                <w:szCs w:val="20"/>
                <w:highlight w:val="green"/>
                <w:lang w:val="en-US"/>
              </w:rPr>
              <w:t>Agreement</w:t>
            </w:r>
          </w:p>
          <w:p w14:paraId="527C78F6" w14:textId="77777777" w:rsidR="008A743A" w:rsidRPr="008A743A" w:rsidRDefault="008A743A" w:rsidP="008A743A">
            <w:pPr>
              <w:adjustRightInd w:val="0"/>
              <w:snapToGrid w:val="0"/>
              <w:ind w:left="0" w:firstLine="0"/>
              <w:rPr>
                <w:rFonts w:ascii="Times New Roman" w:hAnsi="Times New Roman"/>
                <w:bCs/>
                <w:szCs w:val="20"/>
                <w:lang w:val="en-US"/>
              </w:rPr>
            </w:pPr>
            <w:r w:rsidRPr="008A743A">
              <w:rPr>
                <w:rFonts w:ascii="Times New Roman" w:eastAsia="宋体" w:hAnsi="Times New Roman"/>
                <w:bCs/>
                <w:szCs w:val="20"/>
              </w:rPr>
              <w:t>Study the following options for the time interval between a R2D transmission and the corresponding D2R transmission</w:t>
            </w:r>
            <w:r w:rsidRPr="008A743A">
              <w:rPr>
                <w:rFonts w:ascii="Times New Roman" w:hAnsi="Times New Roman"/>
                <w:bCs/>
                <w:szCs w:val="20"/>
              </w:rPr>
              <w:t xml:space="preserve"> following it:</w:t>
            </w:r>
          </w:p>
          <w:p w14:paraId="0C394CE3" w14:textId="6CA2421F" w:rsidR="008A743A" w:rsidRPr="008A743A" w:rsidRDefault="008A743A" w:rsidP="006B59CA">
            <w:pPr>
              <w:widowControl w:val="0"/>
              <w:numPr>
                <w:ilvl w:val="0"/>
                <w:numId w:val="12"/>
              </w:numPr>
              <w:adjustRightInd w:val="0"/>
              <w:snapToGrid w:val="0"/>
              <w:ind w:left="420"/>
              <w:jc w:val="both"/>
              <w:rPr>
                <w:rFonts w:ascii="Times New Roman" w:hAnsi="Times New Roman"/>
                <w:bCs/>
                <w:szCs w:val="20"/>
                <w:lang w:eastAsia="x-none"/>
              </w:rPr>
            </w:pPr>
            <w:r w:rsidRPr="008A743A">
              <w:rPr>
                <w:rFonts w:ascii="Times New Roman" w:hAnsi="Times New Roman"/>
                <w:bCs/>
                <w:szCs w:val="20"/>
                <w:lang w:eastAsia="x-none"/>
              </w:rPr>
              <w:t xml:space="preserve">Option 1: </w:t>
            </w:r>
            <w:r w:rsidRPr="008A743A">
              <w:rPr>
                <w:rFonts w:ascii="Times New Roman" w:hAnsi="Times New Roman"/>
                <w:bCs/>
                <w:szCs w:val="20"/>
              </w:rPr>
              <w:t>Define a maximum time T</w:t>
            </w:r>
            <w:r w:rsidRPr="008A743A">
              <w:rPr>
                <w:rFonts w:ascii="Times New Roman" w:hAnsi="Times New Roman"/>
                <w:bCs/>
                <w:szCs w:val="20"/>
                <w:vertAlign w:val="subscript"/>
              </w:rPr>
              <w:t>R2D_max</w:t>
            </w:r>
            <w:r w:rsidRPr="008A743A">
              <w:rPr>
                <w:rFonts w:ascii="Times New Roman" w:hAnsi="Times New Roman"/>
                <w:bCs/>
                <w:szCs w:val="20"/>
              </w:rPr>
              <w:t xml:space="preserve"> between a R2D transmission and the corresponding D2R transmission following it, so that the device transmits </w:t>
            </w:r>
            <w:r w:rsidRPr="008A743A">
              <w:rPr>
                <w:rFonts w:ascii="Times New Roman" w:eastAsia="Microsoft YaHei UI" w:hAnsi="Times New Roman"/>
                <w:bCs/>
                <w:szCs w:val="20"/>
                <w:lang w:eastAsia="x-none"/>
              </w:rPr>
              <w:t>D2R transmission within [</w:t>
            </w:r>
            <w:r w:rsidRPr="008A743A">
              <w:rPr>
                <w:rFonts w:ascii="Times New Roman" w:hAnsi="Times New Roman"/>
                <w:bCs/>
                <w:szCs w:val="20"/>
              </w:rPr>
              <w:t>T</w:t>
            </w:r>
            <w:r w:rsidRPr="008A743A">
              <w:rPr>
                <w:rFonts w:ascii="Times New Roman" w:hAnsi="Times New Roman"/>
                <w:bCs/>
                <w:szCs w:val="20"/>
                <w:vertAlign w:val="subscript"/>
              </w:rPr>
              <w:t>R2D</w:t>
            </w:r>
            <w:r w:rsidR="006B4D68">
              <w:rPr>
                <w:rFonts w:ascii="Times New Roman" w:hAnsi="Times New Roman"/>
                <w:bCs/>
                <w:szCs w:val="20"/>
                <w:vertAlign w:val="subscript"/>
              </w:rPr>
              <w:t>_</w:t>
            </w:r>
            <w:r w:rsidRPr="008A743A">
              <w:rPr>
                <w:rFonts w:ascii="Times New Roman" w:hAnsi="Times New Roman"/>
                <w:bCs/>
                <w:szCs w:val="20"/>
                <w:vertAlign w:val="subscript"/>
              </w:rPr>
              <w:t>min</w:t>
            </w:r>
            <w:r w:rsidRPr="008A743A">
              <w:rPr>
                <w:rFonts w:ascii="Times New Roman" w:hAnsi="Times New Roman"/>
                <w:bCs/>
                <w:szCs w:val="20"/>
              </w:rPr>
              <w:t>, T</w:t>
            </w:r>
            <w:r w:rsidRPr="008A743A">
              <w:rPr>
                <w:rFonts w:ascii="Times New Roman" w:hAnsi="Times New Roman"/>
                <w:bCs/>
                <w:szCs w:val="20"/>
                <w:vertAlign w:val="subscript"/>
              </w:rPr>
              <w:t>R2D</w:t>
            </w:r>
            <w:r w:rsidR="006B4D68">
              <w:rPr>
                <w:rFonts w:ascii="Times New Roman" w:hAnsi="Times New Roman"/>
                <w:bCs/>
                <w:szCs w:val="20"/>
                <w:vertAlign w:val="subscript"/>
              </w:rPr>
              <w:t>_</w:t>
            </w:r>
            <w:r w:rsidRPr="008A743A">
              <w:rPr>
                <w:rFonts w:ascii="Times New Roman" w:hAnsi="Times New Roman"/>
                <w:bCs/>
                <w:szCs w:val="20"/>
                <w:vertAlign w:val="subscript"/>
              </w:rPr>
              <w:t>max</w:t>
            </w:r>
            <w:r w:rsidRPr="008A743A">
              <w:rPr>
                <w:rFonts w:ascii="Times New Roman" w:eastAsia="Microsoft YaHei UI" w:hAnsi="Times New Roman"/>
                <w:bCs/>
                <w:szCs w:val="20"/>
                <w:lang w:eastAsia="x-none"/>
              </w:rPr>
              <w:t>]</w:t>
            </w:r>
            <w:r w:rsidRPr="008A743A">
              <w:rPr>
                <w:rFonts w:ascii="Times New Roman" w:hAnsi="Times New Roman"/>
                <w:bCs/>
                <w:szCs w:val="20"/>
              </w:rPr>
              <w:t>.</w:t>
            </w:r>
          </w:p>
          <w:p w14:paraId="0D4759F0" w14:textId="77777777" w:rsidR="008A743A" w:rsidRPr="008A743A" w:rsidRDefault="008A743A" w:rsidP="006B59CA">
            <w:pPr>
              <w:widowControl w:val="0"/>
              <w:numPr>
                <w:ilvl w:val="1"/>
                <w:numId w:val="12"/>
              </w:numPr>
              <w:adjustRightInd w:val="0"/>
              <w:snapToGrid w:val="0"/>
              <w:ind w:left="840"/>
              <w:contextualSpacing/>
              <w:jc w:val="both"/>
              <w:rPr>
                <w:rFonts w:ascii="Times New Roman" w:hAnsi="Times New Roman"/>
                <w:bCs/>
                <w:szCs w:val="20"/>
                <w:lang w:eastAsia="x-none"/>
              </w:rPr>
            </w:pPr>
            <w:r w:rsidRPr="008A743A">
              <w:rPr>
                <w:rFonts w:ascii="Times New Roman" w:hAnsi="Times New Roman"/>
                <w:bCs/>
                <w:szCs w:val="20"/>
                <w:lang w:eastAsia="x-none"/>
              </w:rPr>
              <w:t xml:space="preserve">FFS: </w:t>
            </w:r>
            <w:r w:rsidRPr="008A743A">
              <w:rPr>
                <w:rFonts w:ascii="Times New Roman" w:hAnsi="Times New Roman"/>
                <w:bCs/>
                <w:szCs w:val="20"/>
              </w:rPr>
              <w:t>maximum</w:t>
            </w:r>
            <w:r w:rsidRPr="008A743A">
              <w:rPr>
                <w:rFonts w:ascii="Times New Roman" w:hAnsi="Times New Roman"/>
                <w:bCs/>
                <w:szCs w:val="20"/>
                <w:lang w:eastAsia="x-none"/>
              </w:rPr>
              <w:t xml:space="preserve"> time is common or different for different A-IoT devices</w:t>
            </w:r>
          </w:p>
          <w:p w14:paraId="05520BE1" w14:textId="77777777" w:rsidR="008A743A" w:rsidRPr="008A743A" w:rsidRDefault="008A743A" w:rsidP="006B59CA">
            <w:pPr>
              <w:widowControl w:val="0"/>
              <w:numPr>
                <w:ilvl w:val="1"/>
                <w:numId w:val="12"/>
              </w:numPr>
              <w:adjustRightInd w:val="0"/>
              <w:snapToGrid w:val="0"/>
              <w:ind w:left="840"/>
              <w:jc w:val="both"/>
              <w:rPr>
                <w:rFonts w:ascii="Times New Roman" w:hAnsi="Times New Roman"/>
                <w:bCs/>
                <w:szCs w:val="20"/>
                <w:lang w:eastAsia="x-none"/>
              </w:rPr>
            </w:pPr>
            <w:r w:rsidRPr="008A743A">
              <w:rPr>
                <w:rFonts w:ascii="Times New Roman" w:hAnsi="Times New Roman"/>
                <w:bCs/>
                <w:szCs w:val="20"/>
                <w:lang w:eastAsia="x-none"/>
              </w:rPr>
              <w:t xml:space="preserve">FFS: </w:t>
            </w:r>
            <w:r w:rsidRPr="008A743A">
              <w:rPr>
                <w:rFonts w:ascii="Times New Roman" w:hAnsi="Times New Roman"/>
                <w:bCs/>
                <w:szCs w:val="20"/>
              </w:rPr>
              <w:t>maximum</w:t>
            </w:r>
            <w:r w:rsidRPr="008A743A">
              <w:rPr>
                <w:rFonts w:ascii="Times New Roman" w:hAnsi="Times New Roman"/>
                <w:bCs/>
                <w:szCs w:val="20"/>
                <w:lang w:eastAsia="x-none"/>
              </w:rPr>
              <w:t xml:space="preserve"> time for different traffic types/command types (e.g. DT or DO-DTT) and/or different use case (e.g., Inventory or Command)</w:t>
            </w:r>
          </w:p>
          <w:p w14:paraId="379E795A" w14:textId="77777777" w:rsidR="008A743A" w:rsidRPr="008A743A" w:rsidRDefault="008A743A" w:rsidP="006B59CA">
            <w:pPr>
              <w:widowControl w:val="0"/>
              <w:numPr>
                <w:ilvl w:val="0"/>
                <w:numId w:val="12"/>
              </w:numPr>
              <w:adjustRightInd w:val="0"/>
              <w:snapToGrid w:val="0"/>
              <w:ind w:left="420"/>
              <w:jc w:val="both"/>
              <w:rPr>
                <w:rFonts w:ascii="Times New Roman" w:hAnsi="Times New Roman"/>
                <w:bCs/>
                <w:szCs w:val="20"/>
                <w:lang w:eastAsia="x-none"/>
              </w:rPr>
            </w:pPr>
            <w:r w:rsidRPr="008A743A">
              <w:rPr>
                <w:rFonts w:ascii="Times New Roman" w:hAnsi="Times New Roman"/>
                <w:bCs/>
                <w:szCs w:val="20"/>
                <w:lang w:eastAsia="x-none"/>
              </w:rPr>
              <w:t xml:space="preserve">Option 2: </w:t>
            </w:r>
            <w:r w:rsidRPr="008A743A">
              <w:rPr>
                <w:rFonts w:ascii="Times New Roman" w:hAnsi="Times New Roman"/>
                <w:bCs/>
                <w:szCs w:val="20"/>
              </w:rPr>
              <w:t>The corresponding D2R transmission timing T</w:t>
            </w:r>
            <w:r w:rsidRPr="008A743A">
              <w:rPr>
                <w:rFonts w:ascii="Times New Roman" w:hAnsi="Times New Roman"/>
                <w:bCs/>
                <w:szCs w:val="20"/>
                <w:vertAlign w:val="subscript"/>
              </w:rPr>
              <w:t>R2D</w:t>
            </w:r>
            <w:r w:rsidRPr="008A743A">
              <w:rPr>
                <w:rFonts w:ascii="Times New Roman" w:hAnsi="Times New Roman"/>
                <w:bCs/>
                <w:szCs w:val="20"/>
              </w:rPr>
              <w:t xml:space="preserve"> following a R2D transmission </w:t>
            </w:r>
            <w:r w:rsidRPr="008A743A">
              <w:rPr>
                <w:rFonts w:ascii="Times New Roman" w:hAnsi="Times New Roman"/>
                <w:bCs/>
                <w:szCs w:val="20"/>
                <w:lang w:eastAsia="x-none"/>
              </w:rPr>
              <w:t xml:space="preserve">is determined based on the control information in the R2D transmission, where </w:t>
            </w:r>
            <w:r w:rsidRPr="008A743A">
              <w:rPr>
                <w:rFonts w:ascii="Times New Roman" w:hAnsi="Times New Roman"/>
                <w:bCs/>
                <w:szCs w:val="20"/>
              </w:rPr>
              <w:t>T</w:t>
            </w:r>
            <w:r w:rsidRPr="008A743A">
              <w:rPr>
                <w:rFonts w:ascii="Times New Roman" w:hAnsi="Times New Roman"/>
                <w:bCs/>
                <w:szCs w:val="20"/>
                <w:vertAlign w:val="subscript"/>
              </w:rPr>
              <w:t xml:space="preserve">R2D </w:t>
            </w:r>
            <w:r w:rsidRPr="008A743A">
              <w:rPr>
                <w:rFonts w:ascii="Times New Roman" w:hAnsi="Times New Roman"/>
                <w:bCs/>
                <w:szCs w:val="20"/>
              </w:rPr>
              <w:sym w:font="Symbol" w:char="F0B3"/>
            </w:r>
            <w:r w:rsidRPr="008A743A">
              <w:rPr>
                <w:rFonts w:ascii="Times New Roman" w:eastAsia="Microsoft YaHei UI" w:hAnsi="Times New Roman"/>
                <w:bCs/>
                <w:szCs w:val="20"/>
                <w:lang w:eastAsia="x-none"/>
              </w:rPr>
              <w:t xml:space="preserve"> </w:t>
            </w:r>
            <w:r w:rsidRPr="008A743A">
              <w:rPr>
                <w:rFonts w:ascii="Times New Roman" w:hAnsi="Times New Roman"/>
                <w:bCs/>
                <w:szCs w:val="20"/>
              </w:rPr>
              <w:t>T</w:t>
            </w:r>
            <w:r w:rsidRPr="008A743A">
              <w:rPr>
                <w:rFonts w:ascii="Times New Roman" w:hAnsi="Times New Roman"/>
                <w:bCs/>
                <w:szCs w:val="20"/>
                <w:vertAlign w:val="subscript"/>
              </w:rPr>
              <w:t>R2D_min</w:t>
            </w:r>
          </w:p>
          <w:p w14:paraId="55A23787" w14:textId="77777777" w:rsidR="008A743A" w:rsidRPr="008A743A" w:rsidRDefault="008A743A" w:rsidP="006B59CA">
            <w:pPr>
              <w:widowControl w:val="0"/>
              <w:numPr>
                <w:ilvl w:val="1"/>
                <w:numId w:val="12"/>
              </w:numPr>
              <w:adjustRightInd w:val="0"/>
              <w:snapToGrid w:val="0"/>
              <w:ind w:left="840"/>
              <w:jc w:val="both"/>
              <w:rPr>
                <w:rFonts w:ascii="Times New Roman" w:hAnsi="Times New Roman"/>
                <w:bCs/>
                <w:szCs w:val="20"/>
                <w:lang w:eastAsia="x-none"/>
              </w:rPr>
            </w:pPr>
            <w:r w:rsidRPr="008A743A">
              <w:rPr>
                <w:rFonts w:ascii="Times New Roman" w:hAnsi="Times New Roman"/>
                <w:bCs/>
                <w:szCs w:val="20"/>
                <w:lang w:eastAsia="zh-CN"/>
              </w:rPr>
              <w:t xml:space="preserve">FFS the maximum value(s) for </w:t>
            </w:r>
            <w:r w:rsidRPr="008A743A">
              <w:rPr>
                <w:rFonts w:ascii="Times New Roman" w:hAnsi="Times New Roman"/>
                <w:bCs/>
                <w:szCs w:val="20"/>
              </w:rPr>
              <w:t>T</w:t>
            </w:r>
            <w:r w:rsidRPr="008A743A">
              <w:rPr>
                <w:rFonts w:ascii="Times New Roman" w:hAnsi="Times New Roman"/>
                <w:bCs/>
                <w:szCs w:val="20"/>
                <w:vertAlign w:val="subscript"/>
              </w:rPr>
              <w:t>R2D</w:t>
            </w:r>
          </w:p>
          <w:p w14:paraId="35936FF1" w14:textId="77777777" w:rsidR="008A743A" w:rsidRDefault="008A743A" w:rsidP="00EC317E">
            <w:pPr>
              <w:widowControl w:val="0"/>
              <w:autoSpaceDN w:val="0"/>
              <w:spacing w:beforeLines="50" w:before="120" w:after="120"/>
              <w:ind w:left="0" w:firstLine="0"/>
              <w:rPr>
                <w:rFonts w:ascii="Times New Roman" w:eastAsiaTheme="minorEastAsia" w:hAnsi="Times New Roman"/>
                <w:szCs w:val="20"/>
                <w:lang w:eastAsia="zh-CN"/>
              </w:rPr>
            </w:pPr>
          </w:p>
          <w:p w14:paraId="5A5E77FA" w14:textId="77777777" w:rsidR="008A743A" w:rsidRPr="008A743A" w:rsidRDefault="008A743A" w:rsidP="008A743A">
            <w:pPr>
              <w:adjustRightInd w:val="0"/>
              <w:snapToGrid w:val="0"/>
              <w:ind w:left="0" w:firstLine="0"/>
              <w:rPr>
                <w:bCs/>
                <w:lang w:val="en-US"/>
              </w:rPr>
            </w:pPr>
            <w:r w:rsidRPr="008A743A">
              <w:rPr>
                <w:rFonts w:eastAsia="等线"/>
                <w:bCs/>
                <w:highlight w:val="green"/>
                <w:lang w:val="en-US" w:eastAsia="zh-CN"/>
              </w:rPr>
              <w:t>Agreement</w:t>
            </w:r>
          </w:p>
          <w:p w14:paraId="752D8D28" w14:textId="118AAC10" w:rsidR="008A743A" w:rsidRPr="008A743A" w:rsidRDefault="008A743A" w:rsidP="008A743A">
            <w:pPr>
              <w:adjustRightInd w:val="0"/>
              <w:snapToGrid w:val="0"/>
              <w:ind w:left="0" w:firstLine="0"/>
              <w:rPr>
                <w:bCs/>
                <w:szCs w:val="20"/>
              </w:rPr>
            </w:pPr>
            <w:r w:rsidRPr="008A743A">
              <w:rPr>
                <w:rFonts w:eastAsia="宋体" w:hint="eastAsia"/>
                <w:bCs/>
                <w:szCs w:val="20"/>
              </w:rPr>
              <w:t>When</w:t>
            </w:r>
            <w:r w:rsidRPr="008A743A">
              <w:rPr>
                <w:rFonts w:eastAsia="宋体"/>
                <w:bCs/>
                <w:szCs w:val="20"/>
              </w:rPr>
              <w:t xml:space="preserve"> a </w:t>
            </w:r>
            <w:r w:rsidRPr="008A743A">
              <w:rPr>
                <w:rFonts w:eastAsia="宋体" w:hint="eastAsia"/>
                <w:bCs/>
                <w:szCs w:val="20"/>
              </w:rPr>
              <w:t xml:space="preserve">R2D transmission in </w:t>
            </w:r>
            <w:r w:rsidRPr="008A743A">
              <w:rPr>
                <w:rFonts w:eastAsia="宋体"/>
                <w:bCs/>
                <w:szCs w:val="20"/>
              </w:rPr>
              <w:t xml:space="preserve">response </w:t>
            </w:r>
            <w:r w:rsidRPr="008A743A">
              <w:rPr>
                <w:rFonts w:eastAsia="宋体" w:hint="eastAsia"/>
                <w:bCs/>
                <w:szCs w:val="20"/>
              </w:rPr>
              <w:t>to</w:t>
            </w:r>
            <w:r w:rsidRPr="008A743A">
              <w:rPr>
                <w:rFonts w:eastAsia="宋体"/>
                <w:bCs/>
                <w:szCs w:val="20"/>
              </w:rPr>
              <w:t xml:space="preserve"> a D2R transmission is expected </w:t>
            </w:r>
            <w:r w:rsidRPr="008A743A">
              <w:rPr>
                <w:rFonts w:eastAsia="宋体" w:hint="eastAsia"/>
                <w:bCs/>
                <w:szCs w:val="20"/>
                <w:lang w:eastAsia="zh-CN"/>
              </w:rPr>
              <w:t xml:space="preserve">for A-IoT </w:t>
            </w:r>
            <w:r w:rsidR="009A6A93">
              <w:rPr>
                <w:rFonts w:eastAsia="宋体" w:hint="eastAsia"/>
                <w:bCs/>
                <w:szCs w:val="20"/>
                <w:lang w:eastAsia="zh-CN"/>
              </w:rPr>
              <w:t>Msg2</w:t>
            </w:r>
            <w:r w:rsidRPr="008A743A">
              <w:rPr>
                <w:rFonts w:eastAsia="宋体" w:hint="eastAsia"/>
                <w:bCs/>
                <w:szCs w:val="20"/>
                <w:lang w:eastAsia="zh-CN"/>
              </w:rPr>
              <w:t xml:space="preserve"> response to A-IoT </w:t>
            </w:r>
            <w:r w:rsidR="009A6A93">
              <w:rPr>
                <w:rFonts w:eastAsia="宋体" w:hint="eastAsia"/>
                <w:bCs/>
                <w:szCs w:val="20"/>
                <w:lang w:eastAsia="zh-CN"/>
              </w:rPr>
              <w:t>Msg1</w:t>
            </w:r>
            <w:r w:rsidRPr="008A743A">
              <w:rPr>
                <w:rFonts w:eastAsia="宋体" w:hint="eastAsia"/>
                <w:bCs/>
                <w:szCs w:val="20"/>
                <w:lang w:eastAsia="zh-CN"/>
              </w:rPr>
              <w:t xml:space="preserve"> </w:t>
            </w:r>
            <w:r w:rsidRPr="008A743A">
              <w:rPr>
                <w:rFonts w:eastAsia="宋体"/>
                <w:bCs/>
                <w:szCs w:val="20"/>
              </w:rPr>
              <w:t xml:space="preserve">for the A-IoT device, </w:t>
            </w:r>
            <w:r w:rsidRPr="008A743A">
              <w:rPr>
                <w:rFonts w:eastAsia="宋体" w:hint="eastAsia"/>
                <w:bCs/>
                <w:szCs w:val="20"/>
                <w:lang w:eastAsia="zh-CN"/>
              </w:rPr>
              <w:t xml:space="preserve">study to </w:t>
            </w:r>
            <w:r w:rsidRPr="008A743A">
              <w:rPr>
                <w:rFonts w:eastAsia="等线" w:hint="eastAsia"/>
                <w:bCs/>
                <w:szCs w:val="20"/>
                <w:lang w:eastAsia="zh-CN"/>
              </w:rPr>
              <w:t xml:space="preserve">define </w:t>
            </w:r>
            <w:r w:rsidRPr="008A743A">
              <w:rPr>
                <w:bCs/>
                <w:szCs w:val="20"/>
              </w:rPr>
              <w:t>a maximum time T</w:t>
            </w:r>
            <w:r w:rsidRPr="008A743A">
              <w:rPr>
                <w:bCs/>
                <w:szCs w:val="20"/>
                <w:vertAlign w:val="subscript"/>
              </w:rPr>
              <w:t>D2R_max</w:t>
            </w:r>
            <w:r w:rsidRPr="008A743A">
              <w:rPr>
                <w:bCs/>
                <w:szCs w:val="20"/>
              </w:rPr>
              <w:t xml:space="preserve"> between </w:t>
            </w:r>
            <w:r w:rsidRPr="008A743A">
              <w:rPr>
                <w:rFonts w:eastAsia="Yu Mincho"/>
                <w:bCs/>
                <w:szCs w:val="20"/>
                <w:lang w:eastAsia="ja-JP"/>
              </w:rPr>
              <w:t>the</w:t>
            </w:r>
            <w:r w:rsidRPr="008A743A">
              <w:rPr>
                <w:bCs/>
                <w:szCs w:val="20"/>
              </w:rPr>
              <w:t xml:space="preserve"> D2R transmission and the </w:t>
            </w:r>
            <w:r w:rsidRPr="008A743A">
              <w:rPr>
                <w:rFonts w:eastAsia="等线" w:hint="eastAsia"/>
                <w:bCs/>
                <w:szCs w:val="20"/>
                <w:lang w:eastAsia="zh-CN"/>
              </w:rPr>
              <w:t xml:space="preserve">corresponding </w:t>
            </w:r>
            <w:r w:rsidRPr="008A743A">
              <w:rPr>
                <w:bCs/>
                <w:szCs w:val="20"/>
              </w:rPr>
              <w:t xml:space="preserve">R2D transmission following it, so that the </w:t>
            </w:r>
            <w:r w:rsidRPr="008A743A">
              <w:rPr>
                <w:rFonts w:eastAsia="Microsoft YaHei UI"/>
                <w:bCs/>
                <w:szCs w:val="20"/>
              </w:rPr>
              <w:t>R2D transmission timing is expected to be within</w:t>
            </w:r>
            <w:r w:rsidRPr="008A743A">
              <w:rPr>
                <w:bCs/>
                <w:szCs w:val="20"/>
              </w:rPr>
              <w:t xml:space="preserve"> [T</w:t>
            </w:r>
            <w:r w:rsidRPr="008A743A">
              <w:rPr>
                <w:bCs/>
                <w:szCs w:val="20"/>
                <w:vertAlign w:val="subscript"/>
              </w:rPr>
              <w:t>D2R_min</w:t>
            </w:r>
            <w:r w:rsidRPr="008A743A">
              <w:rPr>
                <w:bCs/>
                <w:szCs w:val="20"/>
              </w:rPr>
              <w:t>, T</w:t>
            </w:r>
            <w:r w:rsidRPr="008A743A">
              <w:rPr>
                <w:bCs/>
                <w:szCs w:val="20"/>
                <w:vertAlign w:val="subscript"/>
              </w:rPr>
              <w:t>D2R_max</w:t>
            </w:r>
            <w:r w:rsidRPr="008A743A">
              <w:rPr>
                <w:bCs/>
                <w:szCs w:val="20"/>
              </w:rPr>
              <w:t>].</w:t>
            </w:r>
          </w:p>
          <w:p w14:paraId="5BC80CCC" w14:textId="49D52EFA" w:rsidR="008A743A" w:rsidRPr="008A743A" w:rsidRDefault="008A743A" w:rsidP="006B59CA">
            <w:pPr>
              <w:widowControl w:val="0"/>
              <w:numPr>
                <w:ilvl w:val="0"/>
                <w:numId w:val="13"/>
              </w:numPr>
              <w:adjustRightInd w:val="0"/>
              <w:snapToGrid w:val="0"/>
              <w:jc w:val="both"/>
              <w:rPr>
                <w:rFonts w:eastAsia="等线"/>
                <w:bCs/>
                <w:szCs w:val="20"/>
                <w:lang w:eastAsia="zh-CN"/>
              </w:rPr>
            </w:pPr>
            <w:r w:rsidRPr="008A743A">
              <w:rPr>
                <w:rFonts w:eastAsia="等线" w:hint="eastAsia"/>
                <w:bCs/>
                <w:szCs w:val="20"/>
                <w:lang w:eastAsia="zh-CN"/>
              </w:rPr>
              <w:t>F</w:t>
            </w:r>
            <w:r w:rsidRPr="008A743A">
              <w:rPr>
                <w:rFonts w:eastAsia="等线"/>
                <w:bCs/>
                <w:szCs w:val="20"/>
                <w:lang w:eastAsia="zh-CN"/>
              </w:rPr>
              <w:t>FS: whether there is a necessity to define different maximum times for different A-IoT devices</w:t>
            </w:r>
          </w:p>
        </w:tc>
      </w:tr>
    </w:tbl>
    <w:p w14:paraId="2DF1B703" w14:textId="266C0845" w:rsidR="008A743A" w:rsidRDefault="00431809" w:rsidP="00431809">
      <w:pPr>
        <w:widowControl w:val="0"/>
        <w:autoSpaceDN w:val="0"/>
        <w:spacing w:beforeLines="50" w:before="120" w:after="120"/>
        <w:ind w:left="0" w:firstLine="0"/>
        <w:rPr>
          <w:rFonts w:ascii="Times New Roman" w:eastAsiaTheme="minorEastAsia" w:hAnsi="Times New Roman"/>
          <w:szCs w:val="20"/>
          <w:lang w:val="en-US" w:eastAsia="zh-CN"/>
        </w:rPr>
      </w:pPr>
      <w:r w:rsidRPr="009D44F0">
        <w:rPr>
          <w:rFonts w:ascii="Times New Roman" w:eastAsiaTheme="minorEastAsia" w:hAnsi="Times New Roman"/>
          <w:szCs w:val="20"/>
          <w:lang w:val="en-US" w:eastAsia="zh-CN"/>
        </w:rPr>
        <w:lastRenderedPageBreak/>
        <w:t xml:space="preserve">One </w:t>
      </w:r>
      <w:r w:rsidR="008A743A">
        <w:rPr>
          <w:rFonts w:ascii="Times New Roman" w:eastAsiaTheme="minorEastAsia" w:hAnsi="Times New Roman"/>
          <w:szCs w:val="20"/>
          <w:lang w:val="en-US" w:eastAsia="zh-CN"/>
        </w:rPr>
        <w:t xml:space="preserve">remaining </w:t>
      </w:r>
      <w:r w:rsidRPr="009D44F0">
        <w:rPr>
          <w:rFonts w:ascii="Times New Roman" w:eastAsiaTheme="minorEastAsia" w:hAnsi="Times New Roman"/>
          <w:szCs w:val="20"/>
          <w:lang w:val="en-US" w:eastAsia="zh-CN"/>
        </w:rPr>
        <w:t xml:space="preserve">issue is whether the processing time is common or different for the two types of A-IoT devices. </w:t>
      </w:r>
      <w:r w:rsidR="008A743A">
        <w:rPr>
          <w:rFonts w:ascii="Times New Roman" w:eastAsiaTheme="minorEastAsia" w:hAnsi="Times New Roman"/>
          <w:szCs w:val="20"/>
          <w:lang w:val="en-US" w:eastAsia="zh-CN"/>
        </w:rPr>
        <w:t>Since in Rel-19, only the device 1 is within the WI scope according to [1], so there is no need to further discuss this issue any more.</w:t>
      </w:r>
    </w:p>
    <w:p w14:paraId="19860FB1" w14:textId="0035F3E5" w:rsidR="008A743A" w:rsidRDefault="008A743A" w:rsidP="00355A19">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355A19">
        <w:rPr>
          <w:rFonts w:ascii="Times New Roman" w:eastAsiaTheme="minorEastAsia" w:hAnsi="Times New Roman" w:hint="eastAsia"/>
          <w:b/>
          <w:bCs/>
          <w:i/>
          <w:iCs/>
          <w:szCs w:val="20"/>
          <w:lang w:eastAsia="zh-CN"/>
        </w:rPr>
        <w:t>P</w:t>
      </w:r>
      <w:r w:rsidRPr="00355A19">
        <w:rPr>
          <w:rFonts w:ascii="Times New Roman" w:eastAsiaTheme="minorEastAsia" w:hAnsi="Times New Roman"/>
          <w:b/>
          <w:bCs/>
          <w:i/>
          <w:iCs/>
          <w:szCs w:val="20"/>
          <w:lang w:eastAsia="zh-CN"/>
        </w:rPr>
        <w:t xml:space="preserve">roposal </w:t>
      </w:r>
      <w:r w:rsidR="00F56EA6" w:rsidRPr="00355A19">
        <w:rPr>
          <w:rFonts w:ascii="Times New Roman" w:eastAsiaTheme="minorEastAsia" w:hAnsi="Times New Roman"/>
          <w:b/>
          <w:bCs/>
          <w:i/>
          <w:iCs/>
          <w:szCs w:val="20"/>
          <w:lang w:eastAsia="zh-CN"/>
        </w:rPr>
        <w:t>2</w:t>
      </w:r>
      <w:r w:rsidR="00412D44">
        <w:rPr>
          <w:rFonts w:ascii="Times New Roman" w:eastAsiaTheme="minorEastAsia" w:hAnsi="Times New Roman"/>
          <w:b/>
          <w:bCs/>
          <w:i/>
          <w:iCs/>
          <w:szCs w:val="20"/>
          <w:lang w:eastAsia="zh-CN"/>
        </w:rPr>
        <w:t>4</w:t>
      </w:r>
      <w:r w:rsidRPr="00355A19">
        <w:rPr>
          <w:rFonts w:ascii="Times New Roman" w:eastAsiaTheme="minorEastAsia" w:hAnsi="Times New Roman"/>
          <w:b/>
          <w:bCs/>
          <w:i/>
          <w:iCs/>
          <w:szCs w:val="20"/>
          <w:lang w:eastAsia="zh-CN"/>
        </w:rPr>
        <w:t xml:space="preserve">: </w:t>
      </w:r>
      <w:r w:rsidR="00761049">
        <w:rPr>
          <w:rFonts w:ascii="Times New Roman" w:eastAsiaTheme="minorEastAsia" w:hAnsi="Times New Roman"/>
          <w:b/>
          <w:bCs/>
          <w:i/>
          <w:iCs/>
          <w:szCs w:val="20"/>
          <w:lang w:eastAsia="zh-CN"/>
        </w:rPr>
        <w:t>T</w:t>
      </w:r>
      <w:r w:rsidRPr="00355A19">
        <w:rPr>
          <w:rFonts w:ascii="Times New Roman" w:eastAsiaTheme="minorEastAsia" w:hAnsi="Times New Roman"/>
          <w:b/>
          <w:bCs/>
          <w:i/>
          <w:iCs/>
          <w:szCs w:val="20"/>
          <w:lang w:eastAsia="zh-CN"/>
        </w:rPr>
        <w:t xml:space="preserve">here is no need to further discuss </w:t>
      </w:r>
      <w:r w:rsidR="00355A19" w:rsidRPr="00355A19">
        <w:rPr>
          <w:rFonts w:ascii="Times New Roman" w:eastAsiaTheme="minorEastAsia" w:hAnsi="Times New Roman"/>
          <w:b/>
          <w:bCs/>
          <w:i/>
          <w:iCs/>
          <w:szCs w:val="20"/>
          <w:lang w:eastAsia="zh-CN"/>
        </w:rPr>
        <w:t xml:space="preserve">whether processing time is common or different for different A-IoT devices during Rel-19 since only device 1 is within the WI scope. </w:t>
      </w:r>
    </w:p>
    <w:p w14:paraId="34AA690C" w14:textId="6DF9920E" w:rsidR="00355A19" w:rsidRPr="00355A19" w:rsidRDefault="00355A19" w:rsidP="00355A19">
      <w:pPr>
        <w:widowControl w:val="0"/>
        <w:autoSpaceDN w:val="0"/>
        <w:spacing w:beforeLines="50" w:before="120" w:after="120"/>
        <w:ind w:left="0" w:firstLine="0"/>
        <w:rPr>
          <w:rFonts w:ascii="Times New Roman" w:eastAsiaTheme="minorEastAsia" w:hAnsi="Times New Roman"/>
          <w:szCs w:val="20"/>
          <w:lang w:val="en-US" w:eastAsia="zh-CN"/>
        </w:rPr>
      </w:pPr>
      <w:r w:rsidRPr="00355A19">
        <w:rPr>
          <w:rFonts w:ascii="Times New Roman" w:eastAsiaTheme="minorEastAsia" w:hAnsi="Times New Roman" w:hint="eastAsia"/>
          <w:szCs w:val="20"/>
          <w:lang w:val="en-US" w:eastAsia="zh-CN"/>
        </w:rPr>
        <w:t>A</w:t>
      </w:r>
      <w:r w:rsidRPr="00355A19">
        <w:rPr>
          <w:rFonts w:ascii="Times New Roman" w:eastAsiaTheme="minorEastAsia" w:hAnsi="Times New Roman"/>
          <w:szCs w:val="20"/>
          <w:lang w:val="en-US" w:eastAsia="zh-CN"/>
        </w:rPr>
        <w:t>nother remaining issue is whether processing time for different traffic types/command types (e.g. DT or DO-DTT) and/or different use case (e.g., Inventory or Command)</w:t>
      </w:r>
      <w:r>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R</w:t>
      </w:r>
      <w:r w:rsidRPr="00355A19">
        <w:rPr>
          <w:rFonts w:ascii="Times New Roman" w:eastAsiaTheme="minorEastAsia" w:hAnsi="Times New Roman"/>
          <w:szCs w:val="20"/>
          <w:lang w:val="en-US" w:eastAsia="zh-CN"/>
        </w:rPr>
        <w:t>eferring to RFID</w:t>
      </w:r>
      <w:r>
        <w:rPr>
          <w:rFonts w:ascii="Times New Roman" w:eastAsiaTheme="minorEastAsia" w:hAnsi="Times New Roman"/>
          <w:szCs w:val="20"/>
          <w:lang w:val="en-US" w:eastAsia="zh-CN"/>
        </w:rPr>
        <w:t xml:space="preserve"> [</w:t>
      </w:r>
      <w:r w:rsidR="005C4E2A">
        <w:rPr>
          <w:rFonts w:ascii="Times New Roman" w:eastAsiaTheme="minorEastAsia" w:hAnsi="Times New Roman"/>
          <w:szCs w:val="20"/>
          <w:lang w:val="en-US" w:eastAsia="zh-CN"/>
        </w:rPr>
        <w:t>7</w:t>
      </w:r>
      <w:r>
        <w:rPr>
          <w:rFonts w:ascii="Times New Roman" w:eastAsiaTheme="minorEastAsia" w:hAnsi="Times New Roman"/>
          <w:szCs w:val="20"/>
          <w:lang w:val="en-US" w:eastAsia="zh-CN"/>
        </w:rPr>
        <w:t>]</w:t>
      </w:r>
      <w:r w:rsidRPr="00355A19">
        <w:rPr>
          <w:rFonts w:ascii="Times New Roman" w:eastAsiaTheme="minorEastAsia" w:hAnsi="Times New Roman"/>
          <w:szCs w:val="20"/>
          <w:lang w:val="en-US" w:eastAsia="zh-CN"/>
        </w:rPr>
        <w:t xml:space="preserve">, the processing time is separately defined as Immediate reply, Delayed reply and In-process reply </w:t>
      </w:r>
      <w:r w:rsidR="007227C8">
        <w:rPr>
          <w:rFonts w:ascii="Times New Roman" w:eastAsiaTheme="minorEastAsia" w:hAnsi="Times New Roman"/>
          <w:szCs w:val="20"/>
          <w:lang w:val="en-US" w:eastAsia="zh-CN"/>
        </w:rPr>
        <w:t>(as shown in below figure</w:t>
      </w:r>
      <w:r w:rsidR="00C4473A">
        <w:rPr>
          <w:rFonts w:ascii="Times New Roman" w:eastAsiaTheme="minorEastAsia" w:hAnsi="Times New Roman"/>
          <w:szCs w:val="20"/>
          <w:lang w:val="en-US" w:eastAsia="zh-CN"/>
        </w:rPr>
        <w:t xml:space="preserve"> </w:t>
      </w:r>
      <w:r w:rsidR="00C508AD">
        <w:rPr>
          <w:rFonts w:ascii="Times New Roman" w:eastAsiaTheme="minorEastAsia" w:hAnsi="Times New Roman"/>
          <w:szCs w:val="20"/>
          <w:lang w:val="en-US" w:eastAsia="zh-CN"/>
        </w:rPr>
        <w:t>18</w:t>
      </w:r>
      <w:r w:rsidR="00C4473A">
        <w:rPr>
          <w:rFonts w:ascii="Times New Roman" w:eastAsiaTheme="minorEastAsia" w:hAnsi="Times New Roman"/>
          <w:szCs w:val="20"/>
          <w:lang w:val="en-US" w:eastAsia="zh-CN"/>
        </w:rPr>
        <w:t>,</w:t>
      </w:r>
      <w:r w:rsidR="00C508AD">
        <w:rPr>
          <w:rFonts w:ascii="Times New Roman" w:eastAsiaTheme="minorEastAsia" w:hAnsi="Times New Roman"/>
          <w:szCs w:val="20"/>
          <w:lang w:val="en-US" w:eastAsia="zh-CN"/>
        </w:rPr>
        <w:t xml:space="preserve"> 19 </w:t>
      </w:r>
      <w:r w:rsidR="00C4473A">
        <w:rPr>
          <w:rFonts w:ascii="Times New Roman" w:eastAsiaTheme="minorEastAsia" w:hAnsi="Times New Roman"/>
          <w:szCs w:val="20"/>
          <w:lang w:val="en-US" w:eastAsia="zh-CN"/>
        </w:rPr>
        <w:t xml:space="preserve">and </w:t>
      </w:r>
      <w:r w:rsidR="00C508AD">
        <w:rPr>
          <w:rFonts w:ascii="Times New Roman" w:eastAsiaTheme="minorEastAsia" w:hAnsi="Times New Roman"/>
          <w:szCs w:val="20"/>
          <w:lang w:val="en-US" w:eastAsia="zh-CN"/>
        </w:rPr>
        <w:t>20</w:t>
      </w:r>
      <w:r w:rsidR="007227C8">
        <w:rPr>
          <w:rFonts w:ascii="Times New Roman" w:eastAsiaTheme="minorEastAsia" w:hAnsi="Times New Roman"/>
          <w:szCs w:val="20"/>
          <w:lang w:val="en-US" w:eastAsia="zh-CN"/>
        </w:rPr>
        <w:t>)</w:t>
      </w:r>
      <w:r w:rsidR="00C4473A">
        <w:rPr>
          <w:rFonts w:ascii="Times New Roman" w:eastAsiaTheme="minorEastAsia" w:hAnsi="Times New Roman"/>
          <w:szCs w:val="20"/>
          <w:lang w:val="en-US" w:eastAsia="zh-CN"/>
        </w:rPr>
        <w:t xml:space="preserve"> </w:t>
      </w:r>
      <w:r w:rsidRPr="00355A19">
        <w:rPr>
          <w:rFonts w:ascii="Times New Roman" w:eastAsiaTheme="minorEastAsia" w:hAnsi="Times New Roman"/>
          <w:szCs w:val="20"/>
          <w:lang w:val="en-US" w:eastAsia="zh-CN"/>
        </w:rPr>
        <w:t xml:space="preserve">for different types of Command. For example, the time gap between a R2D transmission and the corresponding D2R transmission in RFID are defined as T1, T5 and T6 separately for the three kinds of reply. The reason is that device may have different processing time for different kinds of R2D Commands. In A-IoT, the similar mechanism can also be considered after RAN2 has decided all of the candidate R2D </w:t>
      </w:r>
      <w:r w:rsidRPr="00355A19">
        <w:rPr>
          <w:rFonts w:ascii="Times New Roman" w:eastAsiaTheme="minorEastAsia" w:hAnsi="Times New Roman" w:hint="eastAsia"/>
          <w:szCs w:val="20"/>
          <w:lang w:val="en-US" w:eastAsia="zh-CN"/>
        </w:rPr>
        <w:t>Commands</w:t>
      </w:r>
      <w:r w:rsidRPr="00355A19">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and</w:t>
      </w:r>
      <w:r w:rsidRPr="00355A19">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the</w:t>
      </w:r>
      <w:r w:rsidRPr="00355A19">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potential</w:t>
      </w:r>
      <w:r w:rsidRPr="00355A19">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reply</w:t>
      </w:r>
      <w:r w:rsidRPr="00355A19">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types</w:t>
      </w:r>
      <w:r w:rsidRPr="00355A19">
        <w:rPr>
          <w:rFonts w:ascii="Times New Roman" w:eastAsiaTheme="minorEastAsia" w:hAnsi="Times New Roman"/>
          <w:szCs w:val="20"/>
          <w:lang w:val="en-US" w:eastAsia="zh-CN"/>
        </w:rPr>
        <w:t>.</w:t>
      </w:r>
      <w:r w:rsidR="00C4473A">
        <w:rPr>
          <w:rFonts w:ascii="Times New Roman" w:eastAsiaTheme="minorEastAsia" w:hAnsi="Times New Roman"/>
          <w:szCs w:val="20"/>
          <w:lang w:val="en-US" w:eastAsia="zh-CN"/>
        </w:rPr>
        <w:t xml:space="preserve"> From RAN1 perspective, we think the same mechanism can be supported but </w:t>
      </w:r>
      <w:r w:rsidR="00761049">
        <w:rPr>
          <w:rFonts w:ascii="Times New Roman" w:eastAsiaTheme="minorEastAsia" w:hAnsi="Times New Roman"/>
          <w:szCs w:val="20"/>
          <w:lang w:val="en-US" w:eastAsia="zh-CN"/>
        </w:rPr>
        <w:t>f</w:t>
      </w:r>
      <w:r w:rsidR="00761049" w:rsidRPr="00761049">
        <w:rPr>
          <w:rFonts w:ascii="Times New Roman" w:eastAsiaTheme="minorEastAsia" w:hAnsi="Times New Roman"/>
          <w:szCs w:val="20"/>
          <w:lang w:val="en-US" w:eastAsia="zh-CN"/>
        </w:rPr>
        <w:t>urther detailed discussion requires other groups to define all command types</w:t>
      </w:r>
      <w:r w:rsidR="00761049">
        <w:rPr>
          <w:rFonts w:ascii="Times New Roman" w:eastAsiaTheme="minorEastAsia" w:hAnsi="Times New Roman"/>
          <w:szCs w:val="20"/>
          <w:lang w:val="en-US" w:eastAsia="zh-CN"/>
        </w:rPr>
        <w:t xml:space="preserve"> in A-IoT first</w:t>
      </w:r>
      <w:r w:rsidR="00761049" w:rsidRPr="00761049">
        <w:rPr>
          <w:rFonts w:ascii="Times New Roman" w:eastAsiaTheme="minorEastAsia" w:hAnsi="Times New Roman"/>
          <w:szCs w:val="20"/>
          <w:lang w:val="en-US" w:eastAsia="zh-CN"/>
        </w:rPr>
        <w:t>.</w:t>
      </w:r>
    </w:p>
    <w:p w14:paraId="088CC7E8" w14:textId="0325568E" w:rsidR="00355A19" w:rsidRPr="004857A4" w:rsidRDefault="00355A19" w:rsidP="00355A19">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sidR="00412D44">
        <w:rPr>
          <w:rFonts w:ascii="Times New Roman" w:eastAsia="宋体" w:hAnsi="Times New Roman"/>
          <w:b/>
          <w:bCs/>
          <w:i/>
          <w:iCs/>
          <w:color w:val="000000"/>
          <w:szCs w:val="20"/>
          <w:lang w:eastAsia="zh-CN"/>
        </w:rPr>
        <w:t>25</w:t>
      </w:r>
      <w:r w:rsidRPr="004857A4">
        <w:rPr>
          <w:rFonts w:ascii="Times New Roman" w:eastAsia="宋体" w:hAnsi="Times New Roman"/>
          <w:b/>
          <w:bCs/>
          <w:i/>
          <w:iCs/>
          <w:color w:val="000000"/>
          <w:szCs w:val="20"/>
          <w:lang w:eastAsia="zh-CN"/>
        </w:rPr>
        <w:t xml:space="preserve">: </w:t>
      </w:r>
      <w:r w:rsidR="00761049">
        <w:rPr>
          <w:rFonts w:ascii="Times New Roman" w:eastAsia="宋体" w:hAnsi="Times New Roman"/>
          <w:b/>
          <w:bCs/>
          <w:i/>
          <w:iCs/>
          <w:color w:val="000000"/>
          <w:szCs w:val="20"/>
          <w:lang w:eastAsia="zh-CN"/>
        </w:rPr>
        <w:t>From RAN1 perspective, s</w:t>
      </w:r>
      <w:r w:rsidRPr="004857A4">
        <w:rPr>
          <w:rFonts w:ascii="Times New Roman" w:eastAsia="宋体" w:hAnsi="Times New Roman"/>
          <w:b/>
          <w:bCs/>
          <w:i/>
          <w:iCs/>
          <w:color w:val="000000"/>
          <w:szCs w:val="20"/>
          <w:lang w:eastAsia="zh-CN"/>
        </w:rPr>
        <w:t xml:space="preserve">eparate processing time for different traffic types/command types (e.g., DT or DO-DTT) and/or different use case (e.g., Inventory or Command) can be </w:t>
      </w:r>
      <w:r w:rsidR="00761049">
        <w:rPr>
          <w:rFonts w:ascii="Times New Roman" w:eastAsia="宋体" w:hAnsi="Times New Roman"/>
          <w:b/>
          <w:bCs/>
          <w:i/>
          <w:iCs/>
          <w:color w:val="000000"/>
          <w:szCs w:val="20"/>
          <w:lang w:eastAsia="zh-CN"/>
        </w:rPr>
        <w:t>supported</w:t>
      </w:r>
      <w:r w:rsidRPr="004857A4">
        <w:rPr>
          <w:rFonts w:ascii="Times New Roman" w:eastAsia="宋体" w:hAnsi="Times New Roman"/>
          <w:b/>
          <w:bCs/>
          <w:i/>
          <w:iCs/>
          <w:color w:val="000000"/>
          <w:szCs w:val="20"/>
          <w:lang w:eastAsia="zh-CN"/>
        </w:rPr>
        <w:t>.</w:t>
      </w:r>
    </w:p>
    <w:p w14:paraId="1BDDD1E5" w14:textId="312F89B9" w:rsidR="00355A19" w:rsidRPr="00A12564" w:rsidRDefault="00761049" w:rsidP="005E2674">
      <w:pPr>
        <w:pStyle w:val="aff2"/>
        <w:numPr>
          <w:ilvl w:val="0"/>
          <w:numId w:val="24"/>
        </w:numPr>
        <w:spacing w:beforeLines="50" w:before="120"/>
        <w:ind w:leftChars="0"/>
        <w:jc w:val="both"/>
        <w:rPr>
          <w:rFonts w:ascii="Times New Roman" w:eastAsia="宋体" w:hAnsi="Times New Roman"/>
          <w:b/>
          <w:bCs/>
          <w:i/>
          <w:iCs/>
          <w:color w:val="000000"/>
          <w:szCs w:val="20"/>
        </w:rPr>
      </w:pPr>
      <w:r>
        <w:rPr>
          <w:rFonts w:ascii="Times New Roman" w:eastAsia="宋体" w:hAnsi="Times New Roman"/>
          <w:b/>
          <w:bCs/>
          <w:i/>
          <w:iCs/>
          <w:color w:val="000000"/>
          <w:szCs w:val="20"/>
        </w:rPr>
        <w:t>F</w:t>
      </w:r>
      <w:r w:rsidRPr="00761049">
        <w:rPr>
          <w:rFonts w:ascii="Times New Roman" w:eastAsia="宋体" w:hAnsi="Times New Roman"/>
          <w:b/>
          <w:bCs/>
          <w:i/>
          <w:iCs/>
          <w:color w:val="000000"/>
          <w:szCs w:val="20"/>
        </w:rPr>
        <w:t>urther detailed discussion requires other groups to define all command types in A-IoT first.</w:t>
      </w:r>
    </w:p>
    <w:p w14:paraId="00B495FD" w14:textId="03372D57" w:rsidR="00502603" w:rsidRDefault="00A13D5E" w:rsidP="00502603">
      <w:pPr>
        <w:keepNext/>
        <w:widowControl w:val="0"/>
        <w:autoSpaceDN w:val="0"/>
        <w:spacing w:beforeLines="50" w:before="120" w:after="120"/>
        <w:ind w:left="0" w:firstLine="0"/>
        <w:jc w:val="both"/>
      </w:pPr>
      <w:r w:rsidRPr="00A13D5E">
        <w:rPr>
          <w:noProof/>
        </w:rPr>
        <w:drawing>
          <wp:inline distT="0" distB="0" distL="0" distR="0" wp14:anchorId="76D31B40" wp14:editId="1CC4513D">
            <wp:extent cx="6122035" cy="1651000"/>
            <wp:effectExtent l="0" t="0" r="0" b="6350"/>
            <wp:docPr id="5" name="图片 4">
              <a:extLst xmlns:a="http://schemas.openxmlformats.org/drawingml/2006/main">
                <a:ext uri="{FF2B5EF4-FFF2-40B4-BE49-F238E27FC236}">
                  <a16:creationId xmlns:a16="http://schemas.microsoft.com/office/drawing/2014/main" id="{8860A13F-4FFB-4135-B464-FAADF9017A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860A13F-4FFB-4135-B464-FAADF9017A1C}"/>
                        </a:ext>
                      </a:extLst>
                    </pic:cNvPr>
                    <pic:cNvPicPr>
                      <a:picLocks noChangeAspect="1"/>
                    </pic:cNvPicPr>
                  </pic:nvPicPr>
                  <pic:blipFill>
                    <a:blip r:embed="rId35"/>
                    <a:stretch>
                      <a:fillRect/>
                    </a:stretch>
                  </pic:blipFill>
                  <pic:spPr>
                    <a:xfrm>
                      <a:off x="0" y="0"/>
                      <a:ext cx="6122035" cy="1651000"/>
                    </a:xfrm>
                    <a:prstGeom prst="rect">
                      <a:avLst/>
                    </a:prstGeom>
                  </pic:spPr>
                </pic:pic>
              </a:graphicData>
            </a:graphic>
          </wp:inline>
        </w:drawing>
      </w:r>
    </w:p>
    <w:p w14:paraId="6C6A6C05" w14:textId="426C6201" w:rsidR="00355A19" w:rsidRDefault="00502603" w:rsidP="00A13D5E">
      <w:pPr>
        <w:pStyle w:val="a4"/>
        <w:jc w:val="center"/>
      </w:pPr>
      <w:r>
        <w:t xml:space="preserve">Figure </w:t>
      </w:r>
      <w:r w:rsidR="00C508AD">
        <w:t>18</w:t>
      </w:r>
      <w:r w:rsidR="009A502F">
        <w:t>.</w:t>
      </w:r>
      <w:r w:rsidR="00A13D5E">
        <w:t xml:space="preserve"> Illustration of Immediate Reply in RFID [</w:t>
      </w:r>
      <w:r w:rsidR="005C4E2A">
        <w:t>7</w:t>
      </w:r>
      <w:r w:rsidR="00A13D5E">
        <w:t>]</w:t>
      </w:r>
    </w:p>
    <w:p w14:paraId="6FE9B491" w14:textId="77777777" w:rsidR="00397A64" w:rsidRDefault="00850E3F" w:rsidP="00397A64">
      <w:pPr>
        <w:keepNext/>
        <w:jc w:val="center"/>
      </w:pPr>
      <w:r w:rsidRPr="00850E3F">
        <w:rPr>
          <w:noProof/>
          <w:lang w:eastAsia="ar-SA"/>
        </w:rPr>
        <w:lastRenderedPageBreak/>
        <w:drawing>
          <wp:inline distT="0" distB="0" distL="0" distR="0" wp14:anchorId="0F581AE7" wp14:editId="6999D3D4">
            <wp:extent cx="3906982" cy="1747423"/>
            <wp:effectExtent l="0" t="0" r="0" b="5715"/>
            <wp:docPr id="15" name="图片 4">
              <a:extLst xmlns:a="http://schemas.openxmlformats.org/drawingml/2006/main">
                <a:ext uri="{FF2B5EF4-FFF2-40B4-BE49-F238E27FC236}">
                  <a16:creationId xmlns:a16="http://schemas.microsoft.com/office/drawing/2014/main" id="{D7A1B6AE-364C-402C-B0F0-48C0C828BD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D7A1B6AE-364C-402C-B0F0-48C0C828BDFB}"/>
                        </a:ext>
                      </a:extLst>
                    </pic:cNvPr>
                    <pic:cNvPicPr>
                      <a:picLocks noChangeAspect="1"/>
                    </pic:cNvPicPr>
                  </pic:nvPicPr>
                  <pic:blipFill>
                    <a:blip r:embed="rId36"/>
                    <a:stretch>
                      <a:fillRect/>
                    </a:stretch>
                  </pic:blipFill>
                  <pic:spPr>
                    <a:xfrm>
                      <a:off x="0" y="0"/>
                      <a:ext cx="3970665" cy="1775906"/>
                    </a:xfrm>
                    <a:prstGeom prst="rect">
                      <a:avLst/>
                    </a:prstGeom>
                  </pic:spPr>
                </pic:pic>
              </a:graphicData>
            </a:graphic>
          </wp:inline>
        </w:drawing>
      </w:r>
    </w:p>
    <w:p w14:paraId="537F25DE" w14:textId="27447CB5" w:rsidR="00850E3F" w:rsidRDefault="00397A64" w:rsidP="00397A64">
      <w:pPr>
        <w:pStyle w:val="a4"/>
        <w:jc w:val="center"/>
      </w:pPr>
      <w:r>
        <w:t xml:space="preserve">Figure </w:t>
      </w:r>
      <w:r w:rsidR="00C508AD">
        <w:t>19</w:t>
      </w:r>
      <w:r w:rsidR="009A502F">
        <w:t>.</w:t>
      </w:r>
      <w:r>
        <w:t xml:space="preserve"> Illustration of Delayed Reply in RFID [</w:t>
      </w:r>
      <w:r w:rsidR="005C4E2A">
        <w:t>7</w:t>
      </w:r>
      <w:r>
        <w:t>]</w:t>
      </w:r>
    </w:p>
    <w:p w14:paraId="183DFF9E" w14:textId="77777777" w:rsidR="001A2058" w:rsidRDefault="001A2058" w:rsidP="001A2058">
      <w:pPr>
        <w:keepNext/>
        <w:jc w:val="center"/>
      </w:pPr>
      <w:r>
        <w:rPr>
          <w:noProof/>
        </w:rPr>
        <w:drawing>
          <wp:inline distT="0" distB="0" distL="0" distR="0" wp14:anchorId="7B37C317" wp14:editId="59781AFE">
            <wp:extent cx="5094514" cy="1510757"/>
            <wp:effectExtent l="0" t="0" r="0" b="0"/>
            <wp:docPr id="16" name="图片 4">
              <a:extLst xmlns:a="http://schemas.openxmlformats.org/drawingml/2006/main">
                <a:ext uri="{FF2B5EF4-FFF2-40B4-BE49-F238E27FC236}">
                  <a16:creationId xmlns:a16="http://schemas.microsoft.com/office/drawing/2014/main" id="{9873AF52-2E65-41F4-8D95-9935AD8797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873AF52-2E65-41F4-8D95-9935AD87972E}"/>
                        </a:ext>
                      </a:extLst>
                    </pic:cNvPr>
                    <pic:cNvPicPr>
                      <a:picLocks noChangeAspect="1"/>
                    </pic:cNvPicPr>
                  </pic:nvPicPr>
                  <pic:blipFill>
                    <a:blip r:embed="rId37"/>
                    <a:stretch>
                      <a:fillRect/>
                    </a:stretch>
                  </pic:blipFill>
                  <pic:spPr>
                    <a:xfrm>
                      <a:off x="0" y="0"/>
                      <a:ext cx="5120918" cy="1518587"/>
                    </a:xfrm>
                    <a:prstGeom prst="rect">
                      <a:avLst/>
                    </a:prstGeom>
                  </pic:spPr>
                </pic:pic>
              </a:graphicData>
            </a:graphic>
          </wp:inline>
        </w:drawing>
      </w:r>
    </w:p>
    <w:p w14:paraId="00E9C4CA" w14:textId="5BA9A128" w:rsidR="001A2058" w:rsidRPr="001A2058" w:rsidRDefault="001A2058" w:rsidP="001A2058">
      <w:pPr>
        <w:pStyle w:val="a4"/>
        <w:jc w:val="center"/>
        <w:rPr>
          <w:rFonts w:eastAsiaTheme="minorEastAsia"/>
        </w:rPr>
      </w:pPr>
      <w:r>
        <w:t xml:space="preserve">Figure </w:t>
      </w:r>
      <w:r w:rsidR="00C508AD" w:rsidRPr="001A2058">
        <w:t>2</w:t>
      </w:r>
      <w:r w:rsidR="00C508AD">
        <w:t>0</w:t>
      </w:r>
      <w:r w:rsidR="009A502F">
        <w:t>.</w:t>
      </w:r>
      <w:r w:rsidRPr="001A2058">
        <w:t xml:space="preserve"> Illustration of </w:t>
      </w:r>
      <w:r>
        <w:t>In-Process</w:t>
      </w:r>
      <w:r w:rsidRPr="001A2058">
        <w:t xml:space="preserve"> Reply in RFID [</w:t>
      </w:r>
      <w:r w:rsidR="005C4E2A">
        <w:t>7</w:t>
      </w:r>
      <w:r w:rsidRPr="001A2058">
        <w:t>]</w:t>
      </w:r>
    </w:p>
    <w:p w14:paraId="07118942" w14:textId="77777777" w:rsidR="00761049" w:rsidRDefault="00761049" w:rsidP="00431809">
      <w:pPr>
        <w:spacing w:beforeLines="50" w:before="120"/>
        <w:ind w:left="0" w:firstLine="0"/>
        <w:jc w:val="both"/>
        <w:rPr>
          <w:rFonts w:ascii="Times New Roman" w:eastAsiaTheme="minorEastAsia" w:hAnsi="Times New Roman"/>
          <w:szCs w:val="20"/>
          <w:lang w:val="en-US" w:eastAsia="zh-CN"/>
        </w:rPr>
      </w:pPr>
    </w:p>
    <w:p w14:paraId="05E5CF8A" w14:textId="374A55A9" w:rsidR="00431809" w:rsidRDefault="00431809" w:rsidP="00431809">
      <w:pPr>
        <w:spacing w:beforeLines="50" w:before="120"/>
        <w:ind w:left="0" w:firstLine="0"/>
        <w:jc w:val="both"/>
        <w:rPr>
          <w:szCs w:val="20"/>
        </w:rPr>
      </w:pPr>
      <w:r w:rsidRPr="009D44F0">
        <w:rPr>
          <w:rFonts w:ascii="Times New Roman" w:eastAsia="宋体" w:hAnsi="Times New Roman"/>
          <w:color w:val="000000"/>
          <w:szCs w:val="20"/>
          <w:lang w:eastAsia="zh-CN"/>
        </w:rPr>
        <w:t xml:space="preserve">Besides defining </w:t>
      </w:r>
      <w:r>
        <w:rPr>
          <w:rFonts w:ascii="Times New Roman" w:eastAsia="宋体" w:hAnsi="Times New Roman"/>
          <w:color w:val="000000"/>
          <w:szCs w:val="20"/>
          <w:lang w:eastAsia="zh-CN"/>
        </w:rPr>
        <w:t>the parameter</w:t>
      </w:r>
      <w:r w:rsidR="00C2586C">
        <w:rPr>
          <w:rFonts w:ascii="Times New Roman" w:eastAsia="宋体" w:hAnsi="Times New Roman"/>
          <w:color w:val="000000"/>
          <w:szCs w:val="20"/>
          <w:lang w:eastAsia="zh-CN"/>
        </w:rPr>
        <w:t>s</w:t>
      </w:r>
      <w:r>
        <w:rPr>
          <w:rFonts w:ascii="Times New Roman" w:eastAsia="宋体" w:hAnsi="Times New Roman"/>
          <w:color w:val="000000"/>
          <w:szCs w:val="20"/>
          <w:lang w:eastAsia="zh-CN"/>
        </w:rPr>
        <w:t xml:space="preserve"> in above agreement</w:t>
      </w:r>
      <w:r w:rsidR="00C2586C">
        <w:rPr>
          <w:rFonts w:ascii="Times New Roman" w:eastAsia="宋体" w:hAnsi="Times New Roman"/>
          <w:color w:val="000000"/>
          <w:szCs w:val="20"/>
          <w:lang w:eastAsia="zh-CN"/>
        </w:rPr>
        <w:t>s</w:t>
      </w:r>
      <w:r>
        <w:rPr>
          <w:rFonts w:ascii="Times New Roman" w:eastAsia="宋体" w:hAnsi="Times New Roman"/>
          <w:color w:val="000000"/>
          <w:szCs w:val="20"/>
          <w:lang w:eastAsia="zh-CN"/>
        </w:rPr>
        <w:t xml:space="preserve">, </w:t>
      </w:r>
      <w:r w:rsidRPr="009D44F0">
        <w:rPr>
          <w:rFonts w:ascii="Times New Roman" w:eastAsia="宋体" w:hAnsi="Times New Roman"/>
          <w:color w:val="000000"/>
          <w:szCs w:val="20"/>
          <w:lang w:eastAsia="zh-CN"/>
        </w:rPr>
        <w:t xml:space="preserve">from our perspective, </w:t>
      </w:r>
      <w:r>
        <w:rPr>
          <w:rFonts w:ascii="Times New Roman" w:eastAsia="宋体" w:hAnsi="Times New Roman"/>
          <w:color w:val="000000"/>
          <w:szCs w:val="20"/>
          <w:lang w:eastAsia="zh-CN"/>
        </w:rPr>
        <w:t xml:space="preserve">another </w:t>
      </w:r>
      <w:r w:rsidRPr="009D44F0">
        <w:rPr>
          <w:rFonts w:ascii="Times New Roman" w:hAnsi="Times New Roman"/>
          <w:bCs/>
          <w:szCs w:val="20"/>
        </w:rPr>
        <w:t xml:space="preserve">maximum time b/w two A-IoT transmission </w:t>
      </w:r>
      <w:r w:rsidR="00C2586C">
        <w:rPr>
          <w:rFonts w:ascii="Times New Roman" w:hAnsi="Times New Roman"/>
          <w:bCs/>
          <w:szCs w:val="20"/>
        </w:rPr>
        <w:t>should</w:t>
      </w:r>
      <w:r w:rsidRPr="009D44F0">
        <w:rPr>
          <w:rFonts w:ascii="Times New Roman" w:hAnsi="Times New Roman"/>
          <w:bCs/>
          <w:szCs w:val="20"/>
        </w:rPr>
        <w:t xml:space="preserve"> also be </w:t>
      </w:r>
      <w:r w:rsidR="00C2586C">
        <w:rPr>
          <w:rFonts w:ascii="Times New Roman" w:hAnsi="Times New Roman"/>
          <w:bCs/>
          <w:szCs w:val="20"/>
        </w:rPr>
        <w:t>supported</w:t>
      </w:r>
      <w:r w:rsidRPr="009D44F0">
        <w:rPr>
          <w:rFonts w:ascii="Times New Roman" w:hAnsi="Times New Roman"/>
          <w:bCs/>
          <w:szCs w:val="20"/>
        </w:rPr>
        <w:t xml:space="preserve">. </w:t>
      </w:r>
      <w:r>
        <w:rPr>
          <w:rFonts w:ascii="Times New Roman" w:hAnsi="Times New Roman"/>
          <w:bCs/>
          <w:szCs w:val="20"/>
        </w:rPr>
        <w:t>That is</w:t>
      </w:r>
      <w:r w:rsidRPr="009D44F0">
        <w:rPr>
          <w:rFonts w:ascii="Times New Roman" w:hAnsi="Times New Roman"/>
          <w:bCs/>
          <w:szCs w:val="20"/>
        </w:rPr>
        <w:t>, T</w:t>
      </w:r>
      <w:r w:rsidRPr="009D44F0">
        <w:rPr>
          <w:rFonts w:ascii="Times New Roman" w:hAnsi="Times New Roman"/>
          <w:bCs/>
          <w:szCs w:val="20"/>
          <w:vertAlign w:val="subscript"/>
        </w:rPr>
        <w:t>R2D_max</w:t>
      </w:r>
      <w:r w:rsidRPr="009D44F0">
        <w:rPr>
          <w:rFonts w:ascii="Times New Roman" w:hAnsi="Times New Roman"/>
          <w:bCs/>
          <w:szCs w:val="20"/>
        </w:rPr>
        <w:t xml:space="preserve"> can be defined as the maximum time between a R2D transmission and the corresponding D2R transmission following it. If the reader does not observe a device reply within</w:t>
      </w:r>
      <w:r w:rsidR="00C2586C">
        <w:rPr>
          <w:rFonts w:ascii="Times New Roman" w:hAnsi="Times New Roman"/>
          <w:bCs/>
          <w:szCs w:val="20"/>
        </w:rPr>
        <w:t xml:space="preserve"> the</w:t>
      </w:r>
      <w:r w:rsidRPr="009D44F0">
        <w:rPr>
          <w:rFonts w:ascii="Times New Roman" w:hAnsi="Times New Roman"/>
          <w:bCs/>
          <w:szCs w:val="20"/>
        </w:rPr>
        <w:t xml:space="preserve"> time </w:t>
      </w:r>
      <w:r w:rsidR="00C2586C">
        <w:rPr>
          <w:rFonts w:ascii="Times New Roman" w:hAnsi="Times New Roman"/>
          <w:bCs/>
          <w:szCs w:val="20"/>
        </w:rPr>
        <w:t>duration [</w:t>
      </w:r>
      <w:r w:rsidR="00C2586C" w:rsidRPr="009D44F0">
        <w:rPr>
          <w:rFonts w:ascii="Times New Roman" w:hAnsi="Times New Roman"/>
          <w:bCs/>
          <w:szCs w:val="20"/>
        </w:rPr>
        <w:t>T</w:t>
      </w:r>
      <w:r w:rsidR="00C2586C" w:rsidRPr="009D44F0">
        <w:rPr>
          <w:rFonts w:ascii="Times New Roman" w:hAnsi="Times New Roman"/>
          <w:bCs/>
          <w:szCs w:val="20"/>
          <w:vertAlign w:val="subscript"/>
        </w:rPr>
        <w:t>R2D_m</w:t>
      </w:r>
      <w:r w:rsidR="00C2586C">
        <w:rPr>
          <w:rFonts w:ascii="Times New Roman" w:hAnsi="Times New Roman"/>
          <w:bCs/>
          <w:szCs w:val="20"/>
          <w:vertAlign w:val="subscript"/>
        </w:rPr>
        <w:t xml:space="preserve">in, </w:t>
      </w:r>
      <w:r w:rsidR="00C2586C" w:rsidRPr="009D44F0">
        <w:rPr>
          <w:rFonts w:ascii="Times New Roman" w:hAnsi="Times New Roman"/>
          <w:bCs/>
          <w:szCs w:val="20"/>
        </w:rPr>
        <w:t>T</w:t>
      </w:r>
      <w:r w:rsidR="00C2586C" w:rsidRPr="009D44F0">
        <w:rPr>
          <w:rFonts w:ascii="Times New Roman" w:hAnsi="Times New Roman"/>
          <w:bCs/>
          <w:szCs w:val="20"/>
          <w:vertAlign w:val="subscript"/>
        </w:rPr>
        <w:t>R2D_max</w:t>
      </w:r>
      <w:r w:rsidR="00C2586C">
        <w:rPr>
          <w:rFonts w:ascii="Times New Roman" w:hAnsi="Times New Roman"/>
          <w:bCs/>
          <w:szCs w:val="20"/>
        </w:rPr>
        <w:t xml:space="preserve">] </w:t>
      </w:r>
      <w:r w:rsidRPr="009D44F0">
        <w:rPr>
          <w:rFonts w:ascii="Times New Roman" w:hAnsi="Times New Roman"/>
          <w:bCs/>
          <w:szCs w:val="20"/>
        </w:rPr>
        <w:t xml:space="preserve">which means the device did not </w:t>
      </w:r>
      <w:r w:rsidR="00C2586C">
        <w:rPr>
          <w:rFonts w:ascii="Times New Roman" w:hAnsi="Times New Roman"/>
          <w:bCs/>
          <w:szCs w:val="20"/>
        </w:rPr>
        <w:t xml:space="preserve">receive or </w:t>
      </w:r>
      <w:r w:rsidRPr="009D44F0">
        <w:rPr>
          <w:rFonts w:ascii="Times New Roman" w:hAnsi="Times New Roman"/>
          <w:bCs/>
          <w:szCs w:val="20"/>
        </w:rPr>
        <w:t xml:space="preserve">execute the command successfully, the reader can typically issue a subsequent command (which is same or different from the previous one) for the device. </w:t>
      </w:r>
      <w:r>
        <w:rPr>
          <w:szCs w:val="20"/>
        </w:rPr>
        <w:t>T</w:t>
      </w:r>
      <w:r w:rsidRPr="009D44F0">
        <w:rPr>
          <w:szCs w:val="20"/>
        </w:rPr>
        <w:t>he above analysis is for the case where TDM is NOT performed within one access occasion.</w:t>
      </w:r>
    </w:p>
    <w:p w14:paraId="5C579EA6" w14:textId="11D61AC1" w:rsidR="00431809" w:rsidRPr="004857A4" w:rsidRDefault="00431809" w:rsidP="00431809">
      <w:pPr>
        <w:spacing w:beforeLines="50" w:before="120"/>
        <w:ind w:left="0" w:firstLine="0"/>
        <w:jc w:val="both"/>
        <w:rPr>
          <w:rFonts w:eastAsiaTheme="minorEastAsia"/>
          <w:b/>
          <w:bCs/>
          <w:i/>
          <w:iCs/>
          <w:szCs w:val="20"/>
          <w:lang w:eastAsia="zh-CN"/>
        </w:rPr>
      </w:pPr>
      <w:r w:rsidRPr="004857A4">
        <w:rPr>
          <w:rFonts w:eastAsiaTheme="minorEastAsia" w:hint="eastAsia"/>
          <w:b/>
          <w:bCs/>
          <w:i/>
          <w:iCs/>
          <w:szCs w:val="20"/>
          <w:lang w:eastAsia="zh-CN"/>
        </w:rPr>
        <w:t>P</w:t>
      </w:r>
      <w:r w:rsidRPr="004857A4">
        <w:rPr>
          <w:rFonts w:eastAsiaTheme="minorEastAsia"/>
          <w:b/>
          <w:bCs/>
          <w:i/>
          <w:iCs/>
          <w:szCs w:val="20"/>
          <w:lang w:eastAsia="zh-CN"/>
        </w:rPr>
        <w:t xml:space="preserve">roposal </w:t>
      </w:r>
      <w:r w:rsidR="00412D44">
        <w:rPr>
          <w:rFonts w:eastAsiaTheme="minorEastAsia"/>
          <w:b/>
          <w:bCs/>
          <w:i/>
          <w:iCs/>
          <w:szCs w:val="20"/>
          <w:lang w:eastAsia="zh-CN"/>
        </w:rPr>
        <w:t>26</w:t>
      </w:r>
      <w:r w:rsidRPr="004857A4">
        <w:rPr>
          <w:rFonts w:eastAsiaTheme="minorEastAsia"/>
          <w:b/>
          <w:bCs/>
          <w:i/>
          <w:iCs/>
          <w:szCs w:val="20"/>
          <w:lang w:eastAsia="zh-CN"/>
        </w:rPr>
        <w:t xml:space="preserve">: At least for the case where TDM is NOT performed within one access occasion, </w:t>
      </w:r>
      <w:r>
        <w:rPr>
          <w:rFonts w:eastAsiaTheme="minorEastAsia"/>
          <w:b/>
          <w:bCs/>
          <w:i/>
          <w:iCs/>
          <w:szCs w:val="20"/>
          <w:lang w:eastAsia="zh-CN"/>
        </w:rPr>
        <w:t xml:space="preserve">an additional parameter for the </w:t>
      </w:r>
      <w:r w:rsidRPr="004857A4">
        <w:rPr>
          <w:rFonts w:eastAsiaTheme="minorEastAsia"/>
          <w:b/>
          <w:bCs/>
          <w:i/>
          <w:iCs/>
          <w:szCs w:val="20"/>
          <w:lang w:eastAsia="zh-CN"/>
        </w:rPr>
        <w:t xml:space="preserve">maximum </w:t>
      </w:r>
      <w:r>
        <w:rPr>
          <w:rFonts w:eastAsiaTheme="minorEastAsia"/>
          <w:b/>
          <w:bCs/>
          <w:i/>
          <w:iCs/>
          <w:szCs w:val="20"/>
          <w:lang w:eastAsia="zh-CN"/>
        </w:rPr>
        <w:t>t</w:t>
      </w:r>
      <w:r w:rsidRPr="004857A4">
        <w:rPr>
          <w:rFonts w:eastAsiaTheme="minorEastAsia"/>
          <w:b/>
          <w:bCs/>
          <w:i/>
          <w:iCs/>
          <w:szCs w:val="20"/>
          <w:lang w:eastAsia="zh-CN"/>
        </w:rPr>
        <w:t xml:space="preserve">ime b/w two </w:t>
      </w:r>
      <w:r w:rsidR="00C2586C">
        <w:rPr>
          <w:rFonts w:eastAsiaTheme="minorEastAsia"/>
          <w:b/>
          <w:bCs/>
          <w:i/>
          <w:iCs/>
          <w:szCs w:val="20"/>
          <w:lang w:eastAsia="zh-CN"/>
        </w:rPr>
        <w:t>a</w:t>
      </w:r>
      <w:r w:rsidRPr="004857A4">
        <w:rPr>
          <w:rFonts w:eastAsiaTheme="minorEastAsia"/>
          <w:b/>
          <w:bCs/>
          <w:i/>
          <w:iCs/>
          <w:szCs w:val="20"/>
          <w:lang w:eastAsia="zh-CN"/>
        </w:rPr>
        <w:t xml:space="preserve"> </w:t>
      </w:r>
      <w:r w:rsidR="00C2586C">
        <w:rPr>
          <w:rFonts w:eastAsiaTheme="minorEastAsia"/>
          <w:b/>
          <w:bCs/>
          <w:i/>
          <w:iCs/>
          <w:szCs w:val="20"/>
          <w:lang w:eastAsia="zh-CN"/>
        </w:rPr>
        <w:t xml:space="preserve">R2D </w:t>
      </w:r>
      <w:r w:rsidRPr="004857A4">
        <w:rPr>
          <w:rFonts w:eastAsiaTheme="minorEastAsia"/>
          <w:b/>
          <w:bCs/>
          <w:i/>
          <w:iCs/>
          <w:szCs w:val="20"/>
          <w:lang w:eastAsia="zh-CN"/>
        </w:rPr>
        <w:t xml:space="preserve">transmission </w:t>
      </w:r>
      <w:r w:rsidR="00C2586C">
        <w:rPr>
          <w:rFonts w:eastAsiaTheme="minorEastAsia"/>
          <w:b/>
          <w:bCs/>
          <w:i/>
          <w:iCs/>
          <w:szCs w:val="20"/>
          <w:lang w:eastAsia="zh-CN"/>
        </w:rPr>
        <w:t xml:space="preserve">and a subsequent D2R transmission </w:t>
      </w:r>
      <w:r w:rsidRPr="004857A4">
        <w:rPr>
          <w:rFonts w:eastAsiaTheme="minorEastAsia"/>
          <w:b/>
          <w:bCs/>
          <w:i/>
          <w:iCs/>
          <w:szCs w:val="20"/>
          <w:lang w:eastAsia="zh-CN"/>
        </w:rPr>
        <w:t xml:space="preserve">can be defined, </w:t>
      </w:r>
      <w:r>
        <w:rPr>
          <w:rFonts w:eastAsiaTheme="minorEastAsia"/>
          <w:b/>
          <w:bCs/>
          <w:i/>
          <w:iCs/>
          <w:szCs w:val="20"/>
          <w:lang w:eastAsia="zh-CN"/>
        </w:rPr>
        <w:t>i.e.</w:t>
      </w:r>
      <w:r w:rsidRPr="004857A4">
        <w:rPr>
          <w:rFonts w:eastAsiaTheme="minorEastAsia"/>
          <w:b/>
          <w:bCs/>
          <w:i/>
          <w:iCs/>
          <w:szCs w:val="20"/>
          <w:lang w:eastAsia="zh-CN"/>
        </w:rPr>
        <w:t>:</w:t>
      </w:r>
    </w:p>
    <w:p w14:paraId="286E2504" w14:textId="0D52DCB7" w:rsidR="00431809" w:rsidRPr="004F5FD7" w:rsidRDefault="00431809" w:rsidP="005E2674">
      <w:pPr>
        <w:pStyle w:val="aff2"/>
        <w:numPr>
          <w:ilvl w:val="0"/>
          <w:numId w:val="25"/>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for a reader to issue a subsequent command if it does not observe a device reply within this time</w:t>
      </w:r>
      <w:r>
        <w:rPr>
          <w:rFonts w:ascii="Times New Roman" w:hAnsi="Times New Roman"/>
          <w:b/>
          <w:bCs/>
          <w:i/>
          <w:iCs/>
          <w:szCs w:val="20"/>
        </w:rPr>
        <w:t>.</w:t>
      </w:r>
    </w:p>
    <w:p w14:paraId="700A6CA6" w14:textId="66B0268E" w:rsidR="00F56EA6" w:rsidRDefault="0071460E" w:rsidP="004F5FD7">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A</w:t>
      </w:r>
      <w:r>
        <w:rPr>
          <w:rFonts w:ascii="Times New Roman" w:eastAsia="宋体" w:hAnsi="Times New Roman"/>
          <w:color w:val="000000"/>
          <w:szCs w:val="20"/>
          <w:lang w:eastAsia="zh-CN"/>
        </w:rPr>
        <w:t xml:space="preserve">nother parameter needs to be considered is whether </w:t>
      </w:r>
      <w:r w:rsidRPr="0071460E">
        <w:rPr>
          <w:rFonts w:ascii="Times New Roman" w:eastAsia="宋体" w:hAnsi="Times New Roman"/>
          <w:color w:val="000000"/>
          <w:szCs w:val="20"/>
          <w:lang w:eastAsia="zh-CN"/>
        </w:rPr>
        <w:t>T</w:t>
      </w:r>
      <w:r w:rsidRPr="0071460E">
        <w:rPr>
          <w:rFonts w:ascii="Times New Roman" w:eastAsia="宋体" w:hAnsi="Times New Roman"/>
          <w:color w:val="000000"/>
          <w:szCs w:val="20"/>
          <w:vertAlign w:val="subscript"/>
          <w:lang w:eastAsia="zh-CN"/>
        </w:rPr>
        <w:t>D2R_max</w:t>
      </w:r>
      <w:r>
        <w:rPr>
          <w:rFonts w:ascii="Times New Roman" w:eastAsia="宋体" w:hAnsi="Times New Roman"/>
          <w:color w:val="000000"/>
          <w:szCs w:val="20"/>
          <w:lang w:eastAsia="zh-CN"/>
        </w:rPr>
        <w:t xml:space="preserve"> needs to be introduced in Rel-19, Device 1 is assumed to always perform monitoring, and more, similar to </w:t>
      </w:r>
      <w:r w:rsidR="009A6A93">
        <w:rPr>
          <w:rFonts w:ascii="Times New Roman" w:eastAsia="宋体" w:hAnsi="Times New Roman"/>
          <w:color w:val="000000"/>
          <w:szCs w:val="20"/>
          <w:lang w:eastAsia="zh-CN"/>
        </w:rPr>
        <w:t>Msg2</w:t>
      </w:r>
      <w:r>
        <w:rPr>
          <w:rFonts w:ascii="Times New Roman" w:eastAsia="宋体" w:hAnsi="Times New Roman"/>
          <w:color w:val="000000"/>
          <w:szCs w:val="20"/>
          <w:lang w:eastAsia="zh-CN"/>
        </w:rPr>
        <w:t>, even for other cases, whether an additional monitory window needs to be defined should be defined in RAN2 as well, so we think it is unnecessary to introduce such a parameter at least in Rel-19.</w:t>
      </w:r>
    </w:p>
    <w:p w14:paraId="145EDB2F" w14:textId="0EC40D2D" w:rsidR="0071460E" w:rsidRPr="006364C8" w:rsidRDefault="006364C8" w:rsidP="004F5FD7">
      <w:pPr>
        <w:spacing w:beforeLines="50" w:before="120"/>
        <w:ind w:left="0" w:firstLine="0"/>
        <w:jc w:val="both"/>
        <w:rPr>
          <w:rFonts w:eastAsiaTheme="minorEastAsia"/>
          <w:b/>
          <w:bCs/>
          <w:i/>
          <w:iCs/>
          <w:szCs w:val="20"/>
          <w:lang w:eastAsia="zh-CN"/>
        </w:rPr>
      </w:pPr>
      <w:r w:rsidRPr="006364C8">
        <w:rPr>
          <w:rFonts w:eastAsiaTheme="minorEastAsia" w:hint="eastAsia"/>
          <w:b/>
          <w:bCs/>
          <w:i/>
          <w:iCs/>
          <w:szCs w:val="20"/>
          <w:lang w:eastAsia="zh-CN"/>
        </w:rPr>
        <w:t>P</w:t>
      </w:r>
      <w:r w:rsidRPr="006364C8">
        <w:rPr>
          <w:rFonts w:eastAsiaTheme="minorEastAsia"/>
          <w:b/>
          <w:bCs/>
          <w:i/>
          <w:iCs/>
          <w:szCs w:val="20"/>
          <w:lang w:eastAsia="zh-CN"/>
        </w:rPr>
        <w:t xml:space="preserve">roposal </w:t>
      </w:r>
      <w:r w:rsidR="00412D44">
        <w:rPr>
          <w:rFonts w:eastAsiaTheme="minorEastAsia"/>
          <w:b/>
          <w:bCs/>
          <w:i/>
          <w:iCs/>
          <w:szCs w:val="20"/>
          <w:lang w:eastAsia="zh-CN"/>
        </w:rPr>
        <w:t>27</w:t>
      </w:r>
      <w:r w:rsidRPr="006364C8">
        <w:rPr>
          <w:rFonts w:eastAsiaTheme="minorEastAsia"/>
          <w:b/>
          <w:bCs/>
          <w:i/>
          <w:iCs/>
          <w:szCs w:val="20"/>
          <w:lang w:eastAsia="zh-CN"/>
        </w:rPr>
        <w:t>: T</w:t>
      </w:r>
      <w:r w:rsidRPr="006364C8">
        <w:rPr>
          <w:rFonts w:eastAsiaTheme="minorEastAsia"/>
          <w:b/>
          <w:bCs/>
          <w:i/>
          <w:iCs/>
          <w:szCs w:val="20"/>
          <w:vertAlign w:val="subscript"/>
          <w:lang w:eastAsia="zh-CN"/>
        </w:rPr>
        <w:t>D2R_max</w:t>
      </w:r>
      <w:r w:rsidRPr="006364C8">
        <w:rPr>
          <w:rFonts w:eastAsiaTheme="minorEastAsia"/>
          <w:b/>
          <w:bCs/>
          <w:i/>
          <w:iCs/>
          <w:szCs w:val="20"/>
          <w:lang w:eastAsia="zh-CN"/>
        </w:rPr>
        <w:t xml:space="preserve"> is unnecessary to be introduced as least in Rel-19.</w:t>
      </w:r>
    </w:p>
    <w:p w14:paraId="3EE9FE78" w14:textId="07AF6D8D" w:rsidR="004F5FD7" w:rsidRDefault="004F5FD7" w:rsidP="004F5FD7">
      <w:pPr>
        <w:spacing w:beforeLines="50" w:before="120"/>
        <w:ind w:left="0" w:firstLine="0"/>
        <w:jc w:val="both"/>
        <w:rPr>
          <w:rFonts w:ascii="Times New Roman" w:eastAsia="宋体" w:hAnsi="Times New Roman"/>
          <w:color w:val="000000"/>
          <w:szCs w:val="20"/>
          <w:lang w:eastAsia="zh-CN"/>
        </w:rPr>
      </w:pPr>
      <w:r w:rsidRPr="00C33BB3">
        <w:rPr>
          <w:rFonts w:ascii="Times New Roman" w:eastAsia="宋体" w:hAnsi="Times New Roman" w:hint="eastAsia"/>
          <w:color w:val="000000"/>
          <w:szCs w:val="20"/>
          <w:lang w:eastAsia="zh-CN"/>
        </w:rPr>
        <w:t>O</w:t>
      </w:r>
      <w:r w:rsidRPr="00C33BB3">
        <w:rPr>
          <w:rFonts w:ascii="Times New Roman" w:eastAsia="宋体" w:hAnsi="Times New Roman"/>
          <w:color w:val="000000"/>
          <w:szCs w:val="20"/>
          <w:lang w:eastAsia="zh-CN"/>
        </w:rPr>
        <w:t xml:space="preserve">ne thing which still not </w:t>
      </w:r>
      <w:r w:rsidR="00982D53">
        <w:rPr>
          <w:rFonts w:ascii="Times New Roman" w:eastAsia="宋体" w:hAnsi="Times New Roman"/>
          <w:color w:val="000000"/>
          <w:szCs w:val="20"/>
          <w:lang w:eastAsia="zh-CN"/>
        </w:rPr>
        <w:t>discussed</w:t>
      </w:r>
      <w:r w:rsidRPr="00C33BB3">
        <w:rPr>
          <w:rFonts w:ascii="Times New Roman" w:eastAsia="宋体" w:hAnsi="Times New Roman"/>
          <w:color w:val="000000"/>
          <w:szCs w:val="20"/>
          <w:lang w:eastAsia="zh-CN"/>
        </w:rPr>
        <w:t xml:space="preserve"> until now is how to define the reference starting and end</w:t>
      </w:r>
      <w:r w:rsidR="006B5ECC">
        <w:rPr>
          <w:rFonts w:ascii="Times New Roman" w:eastAsia="宋体" w:hAnsi="Times New Roman"/>
          <w:color w:val="000000"/>
          <w:szCs w:val="20"/>
          <w:lang w:eastAsia="zh-CN"/>
        </w:rPr>
        <w:t>ing</w:t>
      </w:r>
      <w:r w:rsidRPr="00C33BB3">
        <w:rPr>
          <w:rFonts w:ascii="Times New Roman" w:eastAsia="宋体" w:hAnsi="Times New Roman"/>
          <w:color w:val="000000"/>
          <w:szCs w:val="20"/>
          <w:lang w:eastAsia="zh-CN"/>
        </w:rPr>
        <w:t xml:space="preserve"> time for </w:t>
      </w:r>
      <w:r w:rsidR="00C33BB3">
        <w:rPr>
          <w:rFonts w:ascii="Times New Roman" w:eastAsia="宋体" w:hAnsi="Times New Roman"/>
          <w:color w:val="000000"/>
          <w:szCs w:val="20"/>
          <w:lang w:eastAsia="zh-CN"/>
        </w:rPr>
        <w:t>the</w:t>
      </w:r>
      <w:r w:rsidRPr="00C33BB3">
        <w:rPr>
          <w:rFonts w:ascii="Times New Roman" w:eastAsia="宋体" w:hAnsi="Times New Roman"/>
          <w:color w:val="000000"/>
          <w:szCs w:val="20"/>
          <w:lang w:eastAsia="zh-CN"/>
        </w:rPr>
        <w:t xml:space="preserve"> time gap parameter</w:t>
      </w:r>
      <w:r w:rsidR="00C33BB3">
        <w:rPr>
          <w:rFonts w:ascii="Times New Roman" w:eastAsia="宋体" w:hAnsi="Times New Roman"/>
          <w:color w:val="000000"/>
          <w:szCs w:val="20"/>
          <w:lang w:eastAsia="zh-CN"/>
        </w:rPr>
        <w:t>s</w:t>
      </w:r>
      <w:r w:rsidRPr="00C33BB3">
        <w:rPr>
          <w:rFonts w:ascii="Times New Roman" w:eastAsia="宋体" w:hAnsi="Times New Roman"/>
          <w:color w:val="000000"/>
          <w:szCs w:val="20"/>
          <w:lang w:eastAsia="zh-CN"/>
        </w:rPr>
        <w:t xml:space="preserve">, </w:t>
      </w:r>
      <w:r w:rsidR="001C02D5">
        <w:rPr>
          <w:rFonts w:ascii="Times New Roman" w:eastAsia="宋体" w:hAnsi="Times New Roman"/>
          <w:color w:val="000000"/>
          <w:szCs w:val="20"/>
          <w:lang w:eastAsia="zh-CN"/>
        </w:rPr>
        <w:t>since a A-Io</w:t>
      </w:r>
      <w:r w:rsidR="001C02D5">
        <w:rPr>
          <w:rFonts w:ascii="Times New Roman" w:eastAsia="宋体" w:hAnsi="Times New Roman" w:hint="eastAsia"/>
          <w:color w:val="000000"/>
          <w:szCs w:val="20"/>
          <w:lang w:eastAsia="zh-CN"/>
        </w:rPr>
        <w:t>T</w:t>
      </w:r>
      <w:r w:rsidR="001C02D5">
        <w:rPr>
          <w:rFonts w:ascii="Times New Roman" w:eastAsia="宋体" w:hAnsi="Times New Roman"/>
          <w:color w:val="000000"/>
          <w:szCs w:val="20"/>
          <w:lang w:eastAsia="zh-CN"/>
        </w:rPr>
        <w:t xml:space="preserve"> device can only perform time counting based on the </w:t>
      </w:r>
      <w:bookmarkStart w:id="45" w:name="_Hlk188542780"/>
      <w:r w:rsidR="001C02D5">
        <w:rPr>
          <w:rFonts w:ascii="Times New Roman" w:eastAsia="宋体" w:hAnsi="Times New Roman"/>
          <w:color w:val="000000"/>
          <w:szCs w:val="20"/>
          <w:lang w:eastAsia="zh-CN"/>
        </w:rPr>
        <w:t>raising/falling edge</w:t>
      </w:r>
      <w:bookmarkEnd w:id="45"/>
      <w:r w:rsidR="001C02D5">
        <w:rPr>
          <w:rFonts w:ascii="Times New Roman" w:eastAsia="宋体" w:hAnsi="Times New Roman"/>
          <w:color w:val="000000"/>
          <w:szCs w:val="20"/>
          <w:lang w:eastAsia="zh-CN"/>
        </w:rPr>
        <w:t xml:space="preserve"> of the voltage, so the timing relationship b/w </w:t>
      </w:r>
      <w:r w:rsidR="00982D53">
        <w:rPr>
          <w:rFonts w:ascii="Times New Roman" w:eastAsia="宋体" w:hAnsi="Times New Roman"/>
          <w:color w:val="000000"/>
          <w:szCs w:val="20"/>
          <w:lang w:eastAsia="zh-CN"/>
        </w:rPr>
        <w:t xml:space="preserve">two adjacent A-IoT transmission should be calculated by the last </w:t>
      </w:r>
      <w:r w:rsidR="00982D53" w:rsidRPr="00982D53">
        <w:rPr>
          <w:rFonts w:ascii="Times New Roman" w:eastAsia="宋体" w:hAnsi="Times New Roman"/>
          <w:color w:val="000000"/>
          <w:szCs w:val="20"/>
          <w:lang w:eastAsia="zh-CN"/>
        </w:rPr>
        <w:t>raising/falling edge</w:t>
      </w:r>
      <w:r w:rsidR="00982D53">
        <w:rPr>
          <w:rFonts w:ascii="Times New Roman" w:eastAsia="宋体" w:hAnsi="Times New Roman"/>
          <w:color w:val="000000"/>
          <w:szCs w:val="20"/>
          <w:lang w:eastAsia="zh-CN"/>
        </w:rPr>
        <w:t xml:space="preserve"> of the first transmission and the </w:t>
      </w:r>
      <w:r w:rsidR="00982D53" w:rsidRPr="00982D53">
        <w:rPr>
          <w:rFonts w:ascii="Times New Roman" w:eastAsia="宋体" w:hAnsi="Times New Roman"/>
          <w:color w:val="000000"/>
          <w:szCs w:val="20"/>
          <w:lang w:eastAsia="zh-CN"/>
        </w:rPr>
        <w:t xml:space="preserve">raising/falling edge of the </w:t>
      </w:r>
      <w:r w:rsidR="00982D53">
        <w:rPr>
          <w:rFonts w:ascii="Times New Roman" w:eastAsia="宋体" w:hAnsi="Times New Roman"/>
          <w:color w:val="000000"/>
          <w:szCs w:val="20"/>
          <w:lang w:eastAsia="zh-CN"/>
        </w:rPr>
        <w:t>second</w:t>
      </w:r>
      <w:r w:rsidR="00982D53" w:rsidRPr="00982D53">
        <w:rPr>
          <w:rFonts w:ascii="Times New Roman" w:eastAsia="宋体" w:hAnsi="Times New Roman"/>
          <w:color w:val="000000"/>
          <w:szCs w:val="20"/>
          <w:lang w:eastAsia="zh-CN"/>
        </w:rPr>
        <w:t xml:space="preserve"> transmission</w:t>
      </w:r>
      <w:r w:rsidR="00982D53">
        <w:rPr>
          <w:rFonts w:ascii="Times New Roman" w:eastAsia="宋体" w:hAnsi="Times New Roman"/>
          <w:color w:val="000000"/>
          <w:szCs w:val="20"/>
          <w:lang w:eastAsia="zh-CN"/>
        </w:rPr>
        <w:t>.</w:t>
      </w:r>
    </w:p>
    <w:p w14:paraId="786E5D60" w14:textId="5BF4390C" w:rsidR="005253AD" w:rsidRDefault="005253AD" w:rsidP="004F5FD7">
      <w:pPr>
        <w:spacing w:beforeLines="50" w:before="120"/>
        <w:ind w:left="0" w:firstLine="0"/>
        <w:jc w:val="both"/>
        <w:rPr>
          <w:rFonts w:eastAsiaTheme="minorEastAsia"/>
          <w:b/>
          <w:bCs/>
          <w:i/>
          <w:iCs/>
          <w:szCs w:val="20"/>
          <w:lang w:eastAsia="zh-CN"/>
        </w:rPr>
      </w:pPr>
      <w:r w:rsidRPr="005253AD">
        <w:rPr>
          <w:rFonts w:eastAsiaTheme="minorEastAsia" w:hint="eastAsia"/>
          <w:b/>
          <w:bCs/>
          <w:i/>
          <w:iCs/>
          <w:szCs w:val="20"/>
          <w:lang w:eastAsia="zh-CN"/>
        </w:rPr>
        <w:t>P</w:t>
      </w:r>
      <w:r w:rsidRPr="005253AD">
        <w:rPr>
          <w:rFonts w:eastAsiaTheme="minorEastAsia"/>
          <w:b/>
          <w:bCs/>
          <w:i/>
          <w:iCs/>
          <w:szCs w:val="20"/>
          <w:lang w:eastAsia="zh-CN"/>
        </w:rPr>
        <w:t xml:space="preserve">roposal </w:t>
      </w:r>
      <w:r w:rsidR="00412D44">
        <w:rPr>
          <w:rFonts w:eastAsiaTheme="minorEastAsia"/>
          <w:b/>
          <w:bCs/>
          <w:i/>
          <w:iCs/>
          <w:szCs w:val="20"/>
          <w:lang w:eastAsia="zh-CN"/>
        </w:rPr>
        <w:t>28</w:t>
      </w:r>
      <w:r w:rsidRPr="005253AD">
        <w:rPr>
          <w:rFonts w:eastAsiaTheme="minorEastAsia"/>
          <w:b/>
          <w:bCs/>
          <w:i/>
          <w:iCs/>
          <w:szCs w:val="20"/>
          <w:lang w:eastAsia="zh-CN"/>
        </w:rPr>
        <w:t>: For the timing relationship parameters b/w two A-IoT transmission, the starting reference time should be the last raising/falling edge of the first transmission, and the end</w:t>
      </w:r>
      <w:r w:rsidR="006B5ECC">
        <w:rPr>
          <w:rFonts w:eastAsiaTheme="minorEastAsia"/>
          <w:b/>
          <w:bCs/>
          <w:i/>
          <w:iCs/>
          <w:szCs w:val="20"/>
          <w:lang w:eastAsia="zh-CN"/>
        </w:rPr>
        <w:t>ing</w:t>
      </w:r>
      <w:r w:rsidRPr="005253AD">
        <w:rPr>
          <w:rFonts w:eastAsiaTheme="minorEastAsia"/>
          <w:b/>
          <w:bCs/>
          <w:i/>
          <w:iCs/>
          <w:szCs w:val="20"/>
          <w:lang w:eastAsia="zh-CN"/>
        </w:rPr>
        <w:t xml:space="preserve"> reference time should be the raising/falling edge of the second transmission.</w:t>
      </w:r>
    </w:p>
    <w:p w14:paraId="1CB2A622" w14:textId="50ACBC47" w:rsidR="006B4D68" w:rsidRDefault="006B4D68" w:rsidP="004F5FD7">
      <w:pPr>
        <w:spacing w:beforeLines="50" w:before="120"/>
        <w:ind w:left="0" w:firstLine="0"/>
        <w:jc w:val="both"/>
        <w:rPr>
          <w:rFonts w:ascii="Times New Roman" w:hAnsi="Times New Roman"/>
          <w:bCs/>
          <w:szCs w:val="20"/>
        </w:rPr>
      </w:pPr>
      <w:r w:rsidRPr="006B4D68">
        <w:rPr>
          <w:rFonts w:ascii="Times New Roman" w:eastAsia="宋体" w:hAnsi="Times New Roman" w:hint="eastAsia"/>
          <w:color w:val="000000"/>
          <w:szCs w:val="20"/>
          <w:lang w:eastAsia="zh-CN"/>
        </w:rPr>
        <w:t>R</w:t>
      </w:r>
      <w:r w:rsidRPr="006B4D68">
        <w:rPr>
          <w:rFonts w:ascii="Times New Roman" w:eastAsia="宋体" w:hAnsi="Times New Roman"/>
          <w:color w:val="000000"/>
          <w:szCs w:val="20"/>
          <w:lang w:eastAsia="zh-CN"/>
        </w:rPr>
        <w:t xml:space="preserve">egarding the exact value of the </w:t>
      </w:r>
      <w:r>
        <w:rPr>
          <w:rFonts w:ascii="Times New Roman" w:eastAsia="宋体" w:hAnsi="Times New Roman"/>
          <w:color w:val="000000"/>
          <w:szCs w:val="20"/>
          <w:lang w:eastAsia="zh-CN"/>
        </w:rPr>
        <w:t xml:space="preserve">timing relationship </w:t>
      </w:r>
      <w:r w:rsidRPr="006B4D68">
        <w:rPr>
          <w:rFonts w:ascii="Times New Roman" w:eastAsia="宋体" w:hAnsi="Times New Roman"/>
          <w:color w:val="000000"/>
          <w:szCs w:val="20"/>
          <w:lang w:eastAsia="zh-CN"/>
        </w:rPr>
        <w:t>parameters</w:t>
      </w:r>
      <w:r>
        <w:rPr>
          <w:rFonts w:ascii="Times New Roman" w:eastAsia="宋体" w:hAnsi="Times New Roman"/>
          <w:color w:val="000000"/>
          <w:szCs w:val="20"/>
          <w:lang w:eastAsia="zh-CN"/>
        </w:rPr>
        <w:t>, since only device 1 is within the Rel-19 WI scope, we think the values of T</w:t>
      </w:r>
      <w:r w:rsidRPr="006B4D68">
        <w:rPr>
          <w:rFonts w:ascii="Times New Roman" w:eastAsia="宋体" w:hAnsi="Times New Roman"/>
          <w:color w:val="000000"/>
          <w:szCs w:val="20"/>
          <w:vertAlign w:val="subscript"/>
          <w:lang w:eastAsia="zh-CN"/>
        </w:rPr>
        <w:t>1</w:t>
      </w:r>
      <w:r>
        <w:rPr>
          <w:rFonts w:ascii="Times New Roman" w:eastAsia="宋体" w:hAnsi="Times New Roman"/>
          <w:color w:val="000000"/>
          <w:szCs w:val="20"/>
          <w:lang w:eastAsia="zh-CN"/>
        </w:rPr>
        <w:t>~T</w:t>
      </w:r>
      <w:r w:rsidRPr="006B4D68">
        <w:rPr>
          <w:rFonts w:ascii="Times New Roman" w:eastAsia="宋体" w:hAnsi="Times New Roman"/>
          <w:color w:val="000000"/>
          <w:szCs w:val="20"/>
          <w:vertAlign w:val="subscript"/>
          <w:lang w:eastAsia="zh-CN"/>
        </w:rPr>
        <w:t>7</w:t>
      </w:r>
      <w:r>
        <w:rPr>
          <w:rFonts w:ascii="Times New Roman" w:eastAsia="宋体" w:hAnsi="Times New Roman"/>
          <w:color w:val="000000"/>
          <w:szCs w:val="20"/>
          <w:lang w:eastAsia="zh-CN"/>
        </w:rPr>
        <w:t xml:space="preserve"> can be used as reference which are listed in Table 6-16 in [</w:t>
      </w:r>
      <w:r w:rsidR="00DB74E5">
        <w:rPr>
          <w:rFonts w:ascii="Times New Roman" w:eastAsia="宋体" w:hAnsi="Times New Roman"/>
          <w:color w:val="000000"/>
          <w:szCs w:val="20"/>
          <w:lang w:eastAsia="zh-CN"/>
        </w:rPr>
        <w:t>5</w:t>
      </w:r>
      <w:r>
        <w:rPr>
          <w:rFonts w:ascii="Times New Roman" w:eastAsia="宋体" w:hAnsi="Times New Roman"/>
          <w:color w:val="000000"/>
          <w:szCs w:val="20"/>
          <w:lang w:eastAsia="zh-CN"/>
        </w:rPr>
        <w:t xml:space="preserve">]. Furthermore, for </w:t>
      </w:r>
      <w:r w:rsidRPr="009D44F0">
        <w:rPr>
          <w:rFonts w:ascii="Times New Roman" w:hAnsi="Times New Roman"/>
          <w:bCs/>
          <w:szCs w:val="20"/>
        </w:rPr>
        <w:t>T</w:t>
      </w:r>
      <w:r w:rsidRPr="009D44F0">
        <w:rPr>
          <w:rFonts w:ascii="Times New Roman" w:hAnsi="Times New Roman"/>
          <w:bCs/>
          <w:szCs w:val="20"/>
          <w:vertAlign w:val="subscript"/>
        </w:rPr>
        <w:t>R2D_min</w:t>
      </w:r>
      <w:r>
        <w:rPr>
          <w:rFonts w:ascii="Times New Roman" w:hAnsi="Times New Roman"/>
          <w:bCs/>
          <w:szCs w:val="20"/>
        </w:rPr>
        <w:t xml:space="preserve">, </w:t>
      </w:r>
      <w:r w:rsidRPr="009D44F0">
        <w:rPr>
          <w:rFonts w:ascii="Times New Roman" w:hAnsi="Times New Roman"/>
          <w:bCs/>
          <w:szCs w:val="20"/>
        </w:rPr>
        <w:t>T</w:t>
      </w:r>
      <w:r w:rsidRPr="009D44F0">
        <w:rPr>
          <w:rFonts w:ascii="Times New Roman" w:hAnsi="Times New Roman"/>
          <w:bCs/>
          <w:szCs w:val="20"/>
          <w:vertAlign w:val="subscript"/>
        </w:rPr>
        <w:t>R2D_m</w:t>
      </w:r>
      <w:r>
        <w:rPr>
          <w:rFonts w:ascii="Times New Roman" w:hAnsi="Times New Roman"/>
          <w:bCs/>
          <w:szCs w:val="20"/>
          <w:vertAlign w:val="subscript"/>
        </w:rPr>
        <w:t>ax</w:t>
      </w:r>
      <w:r>
        <w:rPr>
          <w:rFonts w:ascii="Times New Roman" w:hAnsi="Times New Roman"/>
          <w:bCs/>
          <w:szCs w:val="20"/>
        </w:rPr>
        <w:t xml:space="preserve"> and </w:t>
      </w:r>
      <w:r w:rsidRPr="009D44F0">
        <w:rPr>
          <w:rFonts w:ascii="Times New Roman" w:hAnsi="Times New Roman"/>
          <w:bCs/>
          <w:szCs w:val="20"/>
        </w:rPr>
        <w:t>T</w:t>
      </w:r>
      <w:r w:rsidRPr="009D44F0">
        <w:rPr>
          <w:rFonts w:ascii="Times New Roman" w:hAnsi="Times New Roman"/>
          <w:bCs/>
          <w:szCs w:val="20"/>
          <w:vertAlign w:val="subscript"/>
        </w:rPr>
        <w:t>R2D</w:t>
      </w:r>
      <w:r>
        <w:rPr>
          <w:rFonts w:asciiTheme="minorEastAsia" w:eastAsiaTheme="minorEastAsia" w:hAnsiTheme="minorEastAsia" w:hint="eastAsia"/>
          <w:bCs/>
          <w:szCs w:val="20"/>
          <w:vertAlign w:val="subscript"/>
          <w:lang w:eastAsia="zh-CN"/>
        </w:rPr>
        <w:t>_</w:t>
      </w:r>
      <w:r w:rsidRPr="009D44F0">
        <w:rPr>
          <w:rFonts w:ascii="Times New Roman" w:hAnsi="Times New Roman"/>
          <w:bCs/>
          <w:szCs w:val="20"/>
          <w:vertAlign w:val="subscript"/>
        </w:rPr>
        <w:t>R2D</w:t>
      </w:r>
      <w:r>
        <w:rPr>
          <w:rFonts w:ascii="Times New Roman" w:hAnsi="Times New Roman"/>
          <w:bCs/>
          <w:szCs w:val="20"/>
          <w:vertAlign w:val="subscript"/>
        </w:rPr>
        <w:t>_</w:t>
      </w:r>
      <w:r w:rsidRPr="009D44F0">
        <w:rPr>
          <w:rFonts w:ascii="Times New Roman" w:hAnsi="Times New Roman"/>
          <w:bCs/>
          <w:szCs w:val="20"/>
          <w:vertAlign w:val="subscript"/>
        </w:rPr>
        <w:t>min</w:t>
      </w:r>
      <w:r>
        <w:rPr>
          <w:rFonts w:ascii="Times New Roman" w:hAnsi="Times New Roman"/>
          <w:bCs/>
          <w:szCs w:val="20"/>
        </w:rPr>
        <w:t xml:space="preserve">, since they should be calculated in the BS side, </w:t>
      </w:r>
      <w:r w:rsidR="00B57426">
        <w:rPr>
          <w:rFonts w:ascii="Times New Roman" w:hAnsi="Times New Roman"/>
          <w:bCs/>
          <w:szCs w:val="20"/>
        </w:rPr>
        <w:t xml:space="preserve">the granularity can be ms, </w:t>
      </w:r>
      <w:r w:rsidR="00B57426" w:rsidRPr="00B57426">
        <w:rPr>
          <w:rFonts w:ascii="Times New Roman" w:eastAsiaTheme="minorEastAsia" w:hAnsi="Times New Roman"/>
          <w:bCs/>
          <w:szCs w:val="20"/>
          <w:lang w:eastAsia="zh-CN"/>
        </w:rPr>
        <w:t>µs,</w:t>
      </w:r>
      <w:r w:rsidR="00B57426">
        <w:rPr>
          <w:rFonts w:ascii="Times New Roman" w:eastAsiaTheme="minorEastAsia" w:hAnsi="Times New Roman"/>
          <w:bCs/>
          <w:szCs w:val="20"/>
          <w:lang w:eastAsia="zh-CN"/>
        </w:rPr>
        <w:t xml:space="preserve"> or OFDM symbol length; however, since a device only has the capability to count time based on the chip duration or consecutive raising/falling edges, a reference chip duration should be defined as the granularity of </w:t>
      </w:r>
      <w:r w:rsidR="00B57426" w:rsidRPr="009D44F0">
        <w:rPr>
          <w:rFonts w:ascii="Times New Roman" w:hAnsi="Times New Roman"/>
          <w:bCs/>
          <w:szCs w:val="20"/>
        </w:rPr>
        <w:t>T</w:t>
      </w:r>
      <w:r w:rsidR="00B57426">
        <w:rPr>
          <w:rFonts w:ascii="Times New Roman" w:hAnsi="Times New Roman"/>
          <w:bCs/>
          <w:szCs w:val="20"/>
          <w:vertAlign w:val="subscript"/>
        </w:rPr>
        <w:t>D</w:t>
      </w:r>
      <w:r w:rsidR="00B57426" w:rsidRPr="009D44F0">
        <w:rPr>
          <w:rFonts w:ascii="Times New Roman" w:hAnsi="Times New Roman"/>
          <w:bCs/>
          <w:szCs w:val="20"/>
          <w:vertAlign w:val="subscript"/>
        </w:rPr>
        <w:t>2</w:t>
      </w:r>
      <w:r w:rsidR="00B57426">
        <w:rPr>
          <w:rFonts w:ascii="Times New Roman" w:hAnsi="Times New Roman"/>
          <w:bCs/>
          <w:szCs w:val="20"/>
          <w:vertAlign w:val="subscript"/>
        </w:rPr>
        <w:t>R</w:t>
      </w:r>
      <w:r w:rsidR="00B57426" w:rsidRPr="009D44F0">
        <w:rPr>
          <w:rFonts w:ascii="Times New Roman" w:hAnsi="Times New Roman"/>
          <w:bCs/>
          <w:szCs w:val="20"/>
          <w:vertAlign w:val="subscript"/>
        </w:rPr>
        <w:t>_min</w:t>
      </w:r>
      <w:r w:rsidR="00B57426">
        <w:rPr>
          <w:rFonts w:ascii="Times New Roman" w:hAnsi="Times New Roman"/>
          <w:bCs/>
          <w:szCs w:val="20"/>
        </w:rPr>
        <w:t xml:space="preserve">, </w:t>
      </w:r>
      <w:r w:rsidR="00B57426" w:rsidRPr="009D44F0">
        <w:rPr>
          <w:rFonts w:ascii="Times New Roman" w:hAnsi="Times New Roman"/>
          <w:bCs/>
          <w:szCs w:val="20"/>
        </w:rPr>
        <w:t>T</w:t>
      </w:r>
      <w:r w:rsidR="00B57426">
        <w:rPr>
          <w:rFonts w:ascii="Times New Roman" w:hAnsi="Times New Roman"/>
          <w:bCs/>
          <w:szCs w:val="20"/>
          <w:vertAlign w:val="subscript"/>
        </w:rPr>
        <w:t>D</w:t>
      </w:r>
      <w:r w:rsidR="00B57426" w:rsidRPr="009D44F0">
        <w:rPr>
          <w:rFonts w:ascii="Times New Roman" w:hAnsi="Times New Roman"/>
          <w:bCs/>
          <w:szCs w:val="20"/>
          <w:vertAlign w:val="subscript"/>
        </w:rPr>
        <w:t>2</w:t>
      </w:r>
      <w:r w:rsidR="00B57426">
        <w:rPr>
          <w:rFonts w:ascii="Times New Roman" w:hAnsi="Times New Roman"/>
          <w:bCs/>
          <w:szCs w:val="20"/>
          <w:vertAlign w:val="subscript"/>
        </w:rPr>
        <w:t>R</w:t>
      </w:r>
      <w:r w:rsidR="00B57426" w:rsidRPr="009D44F0">
        <w:rPr>
          <w:rFonts w:ascii="Times New Roman" w:hAnsi="Times New Roman"/>
          <w:bCs/>
          <w:szCs w:val="20"/>
          <w:vertAlign w:val="subscript"/>
        </w:rPr>
        <w:t>_m</w:t>
      </w:r>
      <w:r w:rsidR="00B57426">
        <w:rPr>
          <w:rFonts w:ascii="Times New Roman" w:hAnsi="Times New Roman"/>
          <w:bCs/>
          <w:szCs w:val="20"/>
          <w:vertAlign w:val="subscript"/>
        </w:rPr>
        <w:t>ax</w:t>
      </w:r>
      <w:r w:rsidR="00B57426">
        <w:rPr>
          <w:rFonts w:ascii="Times New Roman" w:hAnsi="Times New Roman"/>
          <w:bCs/>
          <w:szCs w:val="20"/>
        </w:rPr>
        <w:t xml:space="preserve"> and </w:t>
      </w:r>
      <w:r w:rsidR="00B57426" w:rsidRPr="009D44F0">
        <w:rPr>
          <w:rFonts w:ascii="Times New Roman" w:hAnsi="Times New Roman"/>
          <w:bCs/>
          <w:szCs w:val="20"/>
        </w:rPr>
        <w:t>T</w:t>
      </w:r>
      <w:r w:rsidR="00B57426">
        <w:rPr>
          <w:rFonts w:ascii="Times New Roman" w:hAnsi="Times New Roman"/>
          <w:bCs/>
          <w:szCs w:val="20"/>
          <w:vertAlign w:val="subscript"/>
        </w:rPr>
        <w:t>D</w:t>
      </w:r>
      <w:r w:rsidR="00B57426" w:rsidRPr="009D44F0">
        <w:rPr>
          <w:rFonts w:ascii="Times New Roman" w:hAnsi="Times New Roman"/>
          <w:bCs/>
          <w:szCs w:val="20"/>
          <w:vertAlign w:val="subscript"/>
        </w:rPr>
        <w:t>2</w:t>
      </w:r>
      <w:r w:rsidR="00B57426">
        <w:rPr>
          <w:rFonts w:ascii="Times New Roman" w:hAnsi="Times New Roman"/>
          <w:bCs/>
          <w:szCs w:val="20"/>
          <w:vertAlign w:val="subscript"/>
        </w:rPr>
        <w:t>R</w:t>
      </w:r>
      <w:r w:rsidR="00B57426">
        <w:rPr>
          <w:rFonts w:asciiTheme="minorEastAsia" w:eastAsiaTheme="minorEastAsia" w:hAnsiTheme="minorEastAsia" w:hint="eastAsia"/>
          <w:bCs/>
          <w:szCs w:val="20"/>
          <w:vertAlign w:val="subscript"/>
          <w:lang w:eastAsia="zh-CN"/>
        </w:rPr>
        <w:t>_</w:t>
      </w:r>
      <w:r w:rsidR="00B57426">
        <w:rPr>
          <w:rFonts w:ascii="Times New Roman" w:hAnsi="Times New Roman"/>
          <w:bCs/>
          <w:szCs w:val="20"/>
          <w:vertAlign w:val="subscript"/>
        </w:rPr>
        <w:t>D</w:t>
      </w:r>
      <w:r w:rsidR="00B57426" w:rsidRPr="009D44F0">
        <w:rPr>
          <w:rFonts w:ascii="Times New Roman" w:hAnsi="Times New Roman"/>
          <w:bCs/>
          <w:szCs w:val="20"/>
          <w:vertAlign w:val="subscript"/>
        </w:rPr>
        <w:t>2</w:t>
      </w:r>
      <w:r w:rsidR="00B57426">
        <w:rPr>
          <w:rFonts w:ascii="Times New Roman" w:hAnsi="Times New Roman"/>
          <w:bCs/>
          <w:szCs w:val="20"/>
          <w:vertAlign w:val="subscript"/>
        </w:rPr>
        <w:t>R_</w:t>
      </w:r>
      <w:r w:rsidR="00B57426" w:rsidRPr="009D44F0">
        <w:rPr>
          <w:rFonts w:ascii="Times New Roman" w:hAnsi="Times New Roman"/>
          <w:bCs/>
          <w:szCs w:val="20"/>
          <w:vertAlign w:val="subscript"/>
        </w:rPr>
        <w:t>min</w:t>
      </w:r>
      <w:r w:rsidR="00B57426">
        <w:rPr>
          <w:rFonts w:ascii="Times New Roman" w:hAnsi="Times New Roman"/>
          <w:bCs/>
          <w:szCs w:val="20"/>
        </w:rPr>
        <w:t xml:space="preserve"> which are calculated in the device side.</w:t>
      </w:r>
    </w:p>
    <w:p w14:paraId="22E585FE" w14:textId="272D9F2E" w:rsidR="00B57426" w:rsidRDefault="00B57426" w:rsidP="00B57426">
      <w:pPr>
        <w:spacing w:beforeLines="50" w:before="120"/>
        <w:ind w:left="0" w:firstLine="0"/>
        <w:jc w:val="both"/>
        <w:rPr>
          <w:rFonts w:eastAsiaTheme="minorEastAsia"/>
          <w:b/>
          <w:bCs/>
          <w:i/>
          <w:iCs/>
          <w:szCs w:val="20"/>
          <w:lang w:eastAsia="zh-CN"/>
        </w:rPr>
      </w:pPr>
      <w:r w:rsidRPr="005253AD">
        <w:rPr>
          <w:rFonts w:eastAsiaTheme="minorEastAsia" w:hint="eastAsia"/>
          <w:b/>
          <w:bCs/>
          <w:i/>
          <w:iCs/>
          <w:szCs w:val="20"/>
          <w:lang w:eastAsia="zh-CN"/>
        </w:rPr>
        <w:t>P</w:t>
      </w:r>
      <w:r w:rsidRPr="005253AD">
        <w:rPr>
          <w:rFonts w:eastAsiaTheme="minorEastAsia"/>
          <w:b/>
          <w:bCs/>
          <w:i/>
          <w:iCs/>
          <w:szCs w:val="20"/>
          <w:lang w:eastAsia="zh-CN"/>
        </w:rPr>
        <w:t xml:space="preserve">roposal </w:t>
      </w:r>
      <w:r w:rsidR="00412D44">
        <w:rPr>
          <w:rFonts w:eastAsiaTheme="minorEastAsia"/>
          <w:b/>
          <w:bCs/>
          <w:i/>
          <w:iCs/>
          <w:szCs w:val="20"/>
          <w:lang w:eastAsia="zh-CN"/>
        </w:rPr>
        <w:t>29</w:t>
      </w:r>
      <w:r w:rsidRPr="005253AD">
        <w:rPr>
          <w:rFonts w:eastAsiaTheme="minorEastAsia"/>
          <w:b/>
          <w:bCs/>
          <w:i/>
          <w:iCs/>
          <w:szCs w:val="20"/>
          <w:lang w:eastAsia="zh-CN"/>
        </w:rPr>
        <w:t>:</w:t>
      </w:r>
      <w:r>
        <w:rPr>
          <w:rFonts w:eastAsiaTheme="minorEastAsia"/>
          <w:b/>
          <w:bCs/>
          <w:i/>
          <w:iCs/>
          <w:szCs w:val="20"/>
          <w:lang w:eastAsia="zh-CN"/>
        </w:rPr>
        <w:t xml:space="preserve"> To determine the exact values of</w:t>
      </w:r>
      <w:r w:rsidRPr="005253AD">
        <w:rPr>
          <w:rFonts w:eastAsiaTheme="minorEastAsia"/>
          <w:b/>
          <w:bCs/>
          <w:i/>
          <w:iCs/>
          <w:szCs w:val="20"/>
          <w:lang w:eastAsia="zh-CN"/>
        </w:rPr>
        <w:t xml:space="preserve"> the timing relationship parameters b/w two A-IoT transmission,</w:t>
      </w:r>
      <w:r w:rsidRPr="00B57426">
        <w:rPr>
          <w:rFonts w:eastAsiaTheme="minorEastAsia"/>
          <w:b/>
          <w:bCs/>
          <w:i/>
          <w:iCs/>
          <w:szCs w:val="20"/>
          <w:lang w:eastAsia="zh-CN"/>
        </w:rPr>
        <w:t xml:space="preserve"> the values of T</w:t>
      </w:r>
      <w:r w:rsidRPr="00B57426">
        <w:rPr>
          <w:rFonts w:eastAsiaTheme="minorEastAsia"/>
          <w:b/>
          <w:bCs/>
          <w:i/>
          <w:iCs/>
          <w:szCs w:val="20"/>
          <w:vertAlign w:val="subscript"/>
          <w:lang w:eastAsia="zh-CN"/>
        </w:rPr>
        <w:t>1</w:t>
      </w:r>
      <w:r w:rsidRPr="00B57426">
        <w:rPr>
          <w:rFonts w:eastAsiaTheme="minorEastAsia"/>
          <w:b/>
          <w:bCs/>
          <w:i/>
          <w:iCs/>
          <w:szCs w:val="20"/>
          <w:lang w:eastAsia="zh-CN"/>
        </w:rPr>
        <w:t>~T</w:t>
      </w:r>
      <w:r w:rsidRPr="00B57426">
        <w:rPr>
          <w:rFonts w:eastAsiaTheme="minorEastAsia"/>
          <w:b/>
          <w:bCs/>
          <w:i/>
          <w:iCs/>
          <w:szCs w:val="20"/>
          <w:vertAlign w:val="subscript"/>
          <w:lang w:eastAsia="zh-CN"/>
        </w:rPr>
        <w:t>7</w:t>
      </w:r>
      <w:r w:rsidRPr="00B57426">
        <w:rPr>
          <w:rFonts w:eastAsiaTheme="minorEastAsia"/>
          <w:b/>
          <w:bCs/>
          <w:i/>
          <w:iCs/>
          <w:szCs w:val="20"/>
          <w:lang w:eastAsia="zh-CN"/>
        </w:rPr>
        <w:t xml:space="preserve"> defined in RFID can be used as references</w:t>
      </w:r>
      <w:r w:rsidRPr="005253AD">
        <w:rPr>
          <w:rFonts w:eastAsiaTheme="minorEastAsia"/>
          <w:b/>
          <w:bCs/>
          <w:i/>
          <w:iCs/>
          <w:szCs w:val="20"/>
          <w:lang w:eastAsia="zh-CN"/>
        </w:rPr>
        <w:t>.</w:t>
      </w:r>
    </w:p>
    <w:p w14:paraId="5C1E253B" w14:textId="6B1FDD55" w:rsidR="00B57426" w:rsidRPr="00C922FC" w:rsidRDefault="00C922FC" w:rsidP="005E2674">
      <w:pPr>
        <w:pStyle w:val="aff2"/>
        <w:numPr>
          <w:ilvl w:val="0"/>
          <w:numId w:val="25"/>
        </w:numPr>
        <w:spacing w:beforeLines="50" w:before="120"/>
        <w:ind w:leftChars="0"/>
        <w:jc w:val="both"/>
        <w:rPr>
          <w:rFonts w:ascii="Times New Roman" w:hAnsi="Times New Roman"/>
          <w:b/>
          <w:bCs/>
          <w:i/>
          <w:iCs/>
          <w:szCs w:val="20"/>
        </w:rPr>
      </w:pPr>
      <w:r>
        <w:rPr>
          <w:rFonts w:ascii="Times New Roman" w:hAnsi="Times New Roman"/>
          <w:b/>
          <w:bCs/>
          <w:i/>
          <w:iCs/>
          <w:szCs w:val="20"/>
        </w:rPr>
        <w:t>T</w:t>
      </w:r>
      <w:r w:rsidR="00B57426" w:rsidRPr="00C922FC">
        <w:rPr>
          <w:rFonts w:ascii="Times New Roman" w:hAnsi="Times New Roman"/>
          <w:b/>
          <w:bCs/>
          <w:i/>
          <w:iCs/>
          <w:szCs w:val="20"/>
        </w:rPr>
        <w:t>he granularity of T</w:t>
      </w:r>
      <w:r w:rsidR="00B57426" w:rsidRPr="00C922FC">
        <w:rPr>
          <w:rFonts w:ascii="Times New Roman" w:hAnsi="Times New Roman"/>
          <w:b/>
          <w:bCs/>
          <w:i/>
          <w:iCs/>
          <w:szCs w:val="20"/>
          <w:vertAlign w:val="subscript"/>
        </w:rPr>
        <w:t>R2D_min</w:t>
      </w:r>
      <w:r w:rsidR="00B57426" w:rsidRPr="00C922FC">
        <w:rPr>
          <w:rFonts w:ascii="Times New Roman" w:hAnsi="Times New Roman"/>
          <w:b/>
          <w:bCs/>
          <w:i/>
          <w:iCs/>
          <w:szCs w:val="20"/>
        </w:rPr>
        <w:t>, T</w:t>
      </w:r>
      <w:r w:rsidR="00B57426" w:rsidRPr="00C922FC">
        <w:rPr>
          <w:rFonts w:ascii="Times New Roman" w:hAnsi="Times New Roman"/>
          <w:b/>
          <w:bCs/>
          <w:i/>
          <w:iCs/>
          <w:szCs w:val="20"/>
          <w:vertAlign w:val="subscript"/>
        </w:rPr>
        <w:t>R2D_max</w:t>
      </w:r>
      <w:r w:rsidR="00B57426" w:rsidRPr="00C922FC">
        <w:rPr>
          <w:rFonts w:ascii="Times New Roman" w:hAnsi="Times New Roman"/>
          <w:b/>
          <w:bCs/>
          <w:i/>
          <w:iCs/>
          <w:szCs w:val="20"/>
        </w:rPr>
        <w:t xml:space="preserve"> and T</w:t>
      </w:r>
      <w:r w:rsidR="00B57426" w:rsidRPr="00C922FC">
        <w:rPr>
          <w:rFonts w:ascii="Times New Roman" w:hAnsi="Times New Roman"/>
          <w:b/>
          <w:bCs/>
          <w:i/>
          <w:iCs/>
          <w:szCs w:val="20"/>
          <w:vertAlign w:val="subscript"/>
        </w:rPr>
        <w:t>R2D</w:t>
      </w:r>
      <w:r w:rsidR="00B57426" w:rsidRPr="00C922FC">
        <w:rPr>
          <w:rFonts w:ascii="Times New Roman" w:hAnsi="Times New Roman" w:hint="eastAsia"/>
          <w:b/>
          <w:bCs/>
          <w:i/>
          <w:iCs/>
          <w:szCs w:val="20"/>
          <w:vertAlign w:val="subscript"/>
        </w:rPr>
        <w:t>_</w:t>
      </w:r>
      <w:r w:rsidR="00B57426" w:rsidRPr="00C922FC">
        <w:rPr>
          <w:rFonts w:ascii="Times New Roman" w:hAnsi="Times New Roman"/>
          <w:b/>
          <w:bCs/>
          <w:i/>
          <w:iCs/>
          <w:szCs w:val="20"/>
          <w:vertAlign w:val="subscript"/>
        </w:rPr>
        <w:t>R2D_min</w:t>
      </w:r>
      <w:r w:rsidR="00B57426" w:rsidRPr="00C922FC">
        <w:rPr>
          <w:rFonts w:ascii="Times New Roman" w:hAnsi="Times New Roman"/>
          <w:b/>
          <w:bCs/>
          <w:i/>
          <w:iCs/>
          <w:szCs w:val="20"/>
        </w:rPr>
        <w:t xml:space="preserve"> could be ms, µs, or OFDM symbol length;</w:t>
      </w:r>
    </w:p>
    <w:p w14:paraId="3861301C" w14:textId="36E9272E" w:rsidR="00B57426" w:rsidRDefault="00C922FC" w:rsidP="005E2674">
      <w:pPr>
        <w:pStyle w:val="aff2"/>
        <w:numPr>
          <w:ilvl w:val="0"/>
          <w:numId w:val="25"/>
        </w:numPr>
        <w:spacing w:beforeLines="50" w:before="120"/>
        <w:ind w:leftChars="0"/>
        <w:jc w:val="both"/>
        <w:rPr>
          <w:rFonts w:ascii="Times New Roman" w:hAnsi="Times New Roman"/>
          <w:b/>
          <w:bCs/>
          <w:i/>
          <w:iCs/>
          <w:szCs w:val="20"/>
        </w:rPr>
      </w:pPr>
      <w:r>
        <w:rPr>
          <w:rFonts w:ascii="Times New Roman" w:hAnsi="Times New Roman"/>
          <w:b/>
          <w:bCs/>
          <w:i/>
          <w:iCs/>
          <w:szCs w:val="20"/>
        </w:rPr>
        <w:lastRenderedPageBreak/>
        <w:t>A</w:t>
      </w:r>
      <w:r w:rsidR="00B57426" w:rsidRPr="00C922FC">
        <w:rPr>
          <w:rFonts w:ascii="Times New Roman" w:hAnsi="Times New Roman"/>
          <w:b/>
          <w:bCs/>
          <w:i/>
          <w:iCs/>
          <w:szCs w:val="20"/>
        </w:rPr>
        <w:t xml:space="preserve"> reference chip duration should be defined as the granularity of T</w:t>
      </w:r>
      <w:r w:rsidR="00B57426" w:rsidRPr="00C922FC">
        <w:rPr>
          <w:rFonts w:ascii="Times New Roman" w:hAnsi="Times New Roman"/>
          <w:b/>
          <w:bCs/>
          <w:i/>
          <w:iCs/>
          <w:szCs w:val="20"/>
          <w:vertAlign w:val="subscript"/>
        </w:rPr>
        <w:t>D2R_min</w:t>
      </w:r>
      <w:r w:rsidR="00B57426" w:rsidRPr="00C922FC">
        <w:rPr>
          <w:rFonts w:ascii="Times New Roman" w:hAnsi="Times New Roman"/>
          <w:b/>
          <w:bCs/>
          <w:i/>
          <w:iCs/>
          <w:szCs w:val="20"/>
        </w:rPr>
        <w:t>, T</w:t>
      </w:r>
      <w:r w:rsidR="00B57426" w:rsidRPr="00C922FC">
        <w:rPr>
          <w:rFonts w:ascii="Times New Roman" w:hAnsi="Times New Roman"/>
          <w:b/>
          <w:bCs/>
          <w:i/>
          <w:iCs/>
          <w:szCs w:val="20"/>
          <w:vertAlign w:val="subscript"/>
        </w:rPr>
        <w:t>D2R_max</w:t>
      </w:r>
      <w:r w:rsidR="00B57426" w:rsidRPr="00C922FC">
        <w:rPr>
          <w:rFonts w:ascii="Times New Roman" w:hAnsi="Times New Roman"/>
          <w:b/>
          <w:bCs/>
          <w:i/>
          <w:iCs/>
          <w:szCs w:val="20"/>
        </w:rPr>
        <w:t xml:space="preserve"> and T</w:t>
      </w:r>
      <w:r w:rsidR="00B57426" w:rsidRPr="00C922FC">
        <w:rPr>
          <w:rFonts w:ascii="Times New Roman" w:hAnsi="Times New Roman"/>
          <w:b/>
          <w:bCs/>
          <w:i/>
          <w:iCs/>
          <w:szCs w:val="20"/>
          <w:vertAlign w:val="subscript"/>
        </w:rPr>
        <w:t>D2R</w:t>
      </w:r>
      <w:r w:rsidR="00B57426" w:rsidRPr="00C922FC">
        <w:rPr>
          <w:rFonts w:ascii="Times New Roman" w:hAnsi="Times New Roman" w:hint="eastAsia"/>
          <w:b/>
          <w:bCs/>
          <w:i/>
          <w:iCs/>
          <w:szCs w:val="20"/>
          <w:vertAlign w:val="subscript"/>
        </w:rPr>
        <w:t>_</w:t>
      </w:r>
      <w:r w:rsidR="00B57426" w:rsidRPr="00C922FC">
        <w:rPr>
          <w:rFonts w:ascii="Times New Roman" w:hAnsi="Times New Roman"/>
          <w:b/>
          <w:bCs/>
          <w:i/>
          <w:iCs/>
          <w:szCs w:val="20"/>
          <w:vertAlign w:val="subscript"/>
        </w:rPr>
        <w:t>D2R_min</w:t>
      </w:r>
      <w:r>
        <w:rPr>
          <w:rFonts w:ascii="Times New Roman" w:hAnsi="Times New Roman"/>
          <w:b/>
          <w:bCs/>
          <w:i/>
          <w:iCs/>
          <w:szCs w:val="20"/>
        </w:rPr>
        <w:t>.</w:t>
      </w:r>
    </w:p>
    <w:p w14:paraId="2990E1FC" w14:textId="6E4CF735" w:rsidR="00E82060" w:rsidRDefault="00E82060" w:rsidP="00E82060">
      <w:pPr>
        <w:spacing w:beforeLines="50" w:before="120"/>
        <w:ind w:left="0" w:firstLine="0"/>
        <w:jc w:val="both"/>
        <w:rPr>
          <w:rFonts w:ascii="Times New Roman" w:hAnsi="Times New Roman"/>
          <w:szCs w:val="20"/>
        </w:rPr>
      </w:pPr>
      <w:r w:rsidRPr="00E82060">
        <w:rPr>
          <w:rFonts w:ascii="Times New Roman" w:eastAsia="宋体" w:hAnsi="Times New Roman"/>
          <w:color w:val="000000"/>
          <w:szCs w:val="20"/>
          <w:lang w:eastAsia="zh-CN"/>
        </w:rPr>
        <w:t xml:space="preserve">Furthermore, since there is SFO issue at the device side, there may be some ambiguity about the timing relationship b/w </w:t>
      </w:r>
      <w:r>
        <w:rPr>
          <w:rFonts w:ascii="Times New Roman" w:eastAsia="宋体" w:hAnsi="Times New Roman"/>
          <w:color w:val="000000"/>
          <w:szCs w:val="20"/>
          <w:lang w:eastAsia="zh-CN"/>
        </w:rPr>
        <w:t xml:space="preserve">the </w:t>
      </w:r>
      <w:r w:rsidRPr="00E82060">
        <w:rPr>
          <w:rFonts w:ascii="Times New Roman" w:eastAsia="宋体" w:hAnsi="Times New Roman"/>
          <w:color w:val="000000"/>
          <w:szCs w:val="20"/>
          <w:lang w:eastAsia="zh-CN"/>
        </w:rPr>
        <w:t>BS and device</w:t>
      </w:r>
      <w:r>
        <w:rPr>
          <w:rFonts w:ascii="Times New Roman" w:eastAsia="宋体" w:hAnsi="Times New Roman"/>
          <w:color w:val="000000"/>
          <w:szCs w:val="20"/>
          <w:lang w:eastAsia="zh-CN"/>
        </w:rPr>
        <w:t xml:space="preserve">, as illustrated in the below figure </w:t>
      </w:r>
      <w:r w:rsidR="00C508AD">
        <w:rPr>
          <w:rFonts w:ascii="Times New Roman" w:eastAsia="宋体" w:hAnsi="Times New Roman"/>
          <w:color w:val="000000"/>
          <w:szCs w:val="20"/>
          <w:lang w:eastAsia="zh-CN"/>
        </w:rPr>
        <w:t>21</w:t>
      </w:r>
      <w:r>
        <w:rPr>
          <w:rFonts w:ascii="Times New Roman" w:eastAsia="宋体" w:hAnsi="Times New Roman"/>
          <w:color w:val="000000"/>
          <w:szCs w:val="20"/>
          <w:lang w:eastAsia="zh-CN"/>
        </w:rPr>
        <w:t xml:space="preserve">, to address this issue, some when determining the exact values of </w:t>
      </w:r>
      <w:r w:rsidRPr="006426A9">
        <w:rPr>
          <w:rFonts w:ascii="Times New Roman" w:hAnsi="Times New Roman"/>
          <w:szCs w:val="20"/>
        </w:rPr>
        <w:t>T</w:t>
      </w:r>
      <w:r w:rsidRPr="006426A9">
        <w:rPr>
          <w:rFonts w:ascii="Times New Roman" w:hAnsi="Times New Roman"/>
          <w:szCs w:val="20"/>
          <w:vertAlign w:val="subscript"/>
        </w:rPr>
        <w:t>D2R_min</w:t>
      </w:r>
      <w:r w:rsidRPr="006426A9">
        <w:rPr>
          <w:rFonts w:ascii="Times New Roman" w:hAnsi="Times New Roman"/>
          <w:szCs w:val="20"/>
        </w:rPr>
        <w:t>, T</w:t>
      </w:r>
      <w:r w:rsidRPr="006426A9">
        <w:rPr>
          <w:rFonts w:ascii="Times New Roman" w:hAnsi="Times New Roman"/>
          <w:szCs w:val="20"/>
          <w:vertAlign w:val="subscript"/>
        </w:rPr>
        <w:t>D2R_max</w:t>
      </w:r>
      <w:r w:rsidRPr="006426A9">
        <w:rPr>
          <w:rFonts w:ascii="Times New Roman" w:hAnsi="Times New Roman"/>
          <w:szCs w:val="20"/>
        </w:rPr>
        <w:t xml:space="preserve"> and T</w:t>
      </w:r>
      <w:r w:rsidRPr="006426A9">
        <w:rPr>
          <w:rFonts w:ascii="Times New Roman" w:hAnsi="Times New Roman"/>
          <w:szCs w:val="20"/>
          <w:vertAlign w:val="subscript"/>
        </w:rPr>
        <w:t>D2R</w:t>
      </w:r>
      <w:r w:rsidRPr="006426A9">
        <w:rPr>
          <w:rFonts w:ascii="Times New Roman" w:hAnsi="Times New Roman" w:hint="eastAsia"/>
          <w:szCs w:val="20"/>
          <w:vertAlign w:val="subscript"/>
          <w:lang w:eastAsia="zh-CN"/>
        </w:rPr>
        <w:t>_</w:t>
      </w:r>
      <w:r w:rsidRPr="006426A9">
        <w:rPr>
          <w:rFonts w:ascii="Times New Roman" w:hAnsi="Times New Roman"/>
          <w:szCs w:val="20"/>
          <w:vertAlign w:val="subscript"/>
        </w:rPr>
        <w:t xml:space="preserve">D2R_min </w:t>
      </w:r>
      <w:r w:rsidRPr="006426A9">
        <w:rPr>
          <w:rFonts w:ascii="Times New Roman" w:hAnsi="Times New Roman"/>
          <w:szCs w:val="20"/>
        </w:rPr>
        <w:t xml:space="preserve">i.e., </w:t>
      </w:r>
      <w:r w:rsidR="00833967">
        <w:rPr>
          <w:rFonts w:ascii="Times New Roman" w:hAnsi="Times New Roman"/>
          <w:szCs w:val="20"/>
        </w:rPr>
        <w:t xml:space="preserve">the value with </w:t>
      </w:r>
      <w:r w:rsidRPr="006426A9">
        <w:rPr>
          <w:rFonts w:ascii="Times New Roman" w:hAnsi="Times New Roman"/>
          <w:szCs w:val="20"/>
        </w:rPr>
        <w:t xml:space="preserve"> </w:t>
      </w:r>
      <m:oMath>
        <m:r>
          <m:rPr>
            <m:sty m:val="bi"/>
          </m:rPr>
          <w:rPr>
            <w:rFonts w:ascii="Cambria Math" w:eastAsiaTheme="minorEastAsia" w:hAnsi="Cambria Math"/>
            <w:szCs w:val="20"/>
            <w:lang w:eastAsia="zh-CN"/>
          </w:rPr>
          <m:t xml:space="preserve">±∆ </m:t>
        </m:r>
      </m:oMath>
      <w:r w:rsidRPr="006426A9">
        <w:rPr>
          <w:rFonts w:ascii="Times New Roman" w:hAnsi="Times New Roman"/>
          <w:szCs w:val="20"/>
        </w:rPr>
        <w:t>should be defined for these three parameters with some margin to resolve the SFO impacts.</w:t>
      </w:r>
    </w:p>
    <w:p w14:paraId="048FEDE2" w14:textId="53D24E4C" w:rsidR="00E61D80" w:rsidRDefault="00C45EA3" w:rsidP="00E61D80">
      <w:pPr>
        <w:keepNext/>
        <w:spacing w:beforeLines="50" w:before="120"/>
        <w:ind w:left="0" w:firstLine="0"/>
        <w:jc w:val="center"/>
      </w:pPr>
      <w:r w:rsidRPr="00C45EA3">
        <w:rPr>
          <w:noProof/>
        </w:rPr>
        <w:drawing>
          <wp:inline distT="0" distB="0" distL="0" distR="0" wp14:anchorId="46129DB7" wp14:editId="384AB3A3">
            <wp:extent cx="6122035" cy="2306955"/>
            <wp:effectExtent l="0" t="0" r="0" b="0"/>
            <wp:docPr id="27" name="图片 14">
              <a:extLst xmlns:a="http://schemas.openxmlformats.org/drawingml/2006/main">
                <a:ext uri="{FF2B5EF4-FFF2-40B4-BE49-F238E27FC236}">
                  <a16:creationId xmlns:a16="http://schemas.microsoft.com/office/drawing/2014/main" id="{A7C23C39-BF46-4A1B-BD26-FFC678746E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A7C23C39-BF46-4A1B-BD26-FFC678746EED}"/>
                        </a:ext>
                      </a:extLst>
                    </pic:cNvPr>
                    <pic:cNvPicPr>
                      <a:picLocks noChangeAspect="1"/>
                    </pic:cNvPicPr>
                  </pic:nvPicPr>
                  <pic:blipFill>
                    <a:blip r:embed="rId38"/>
                    <a:stretch>
                      <a:fillRect/>
                    </a:stretch>
                  </pic:blipFill>
                  <pic:spPr>
                    <a:xfrm>
                      <a:off x="0" y="0"/>
                      <a:ext cx="6122035" cy="2306955"/>
                    </a:xfrm>
                    <a:prstGeom prst="rect">
                      <a:avLst/>
                    </a:prstGeom>
                  </pic:spPr>
                </pic:pic>
              </a:graphicData>
            </a:graphic>
          </wp:inline>
        </w:drawing>
      </w:r>
    </w:p>
    <w:p w14:paraId="17056008" w14:textId="413DADCA" w:rsidR="00E61D80" w:rsidRDefault="00E61D80" w:rsidP="00E61D80">
      <w:pPr>
        <w:pStyle w:val="a4"/>
        <w:jc w:val="center"/>
      </w:pPr>
      <w:r>
        <w:t xml:space="preserve">Figure </w:t>
      </w:r>
      <w:r w:rsidR="00C508AD">
        <w:t>21</w:t>
      </w:r>
      <w:r w:rsidR="009A502F">
        <w:t>.</w:t>
      </w:r>
      <w:r>
        <w:t xml:space="preserve"> </w:t>
      </w:r>
      <w:r w:rsidR="00C45EA3">
        <w:t>Illustration of ambiguity b/w BS and device caused by SFO</w:t>
      </w:r>
    </w:p>
    <w:p w14:paraId="1D1FB322" w14:textId="77777777" w:rsidR="00C45EA3" w:rsidRPr="00C45EA3" w:rsidRDefault="00C45EA3" w:rsidP="00C45EA3">
      <w:pPr>
        <w:rPr>
          <w:lang w:eastAsia="ar-SA"/>
        </w:rPr>
      </w:pPr>
    </w:p>
    <w:p w14:paraId="2F847E9F" w14:textId="33E466E0" w:rsidR="006426A9" w:rsidRPr="006426A9" w:rsidRDefault="006426A9" w:rsidP="00E82060">
      <w:pPr>
        <w:spacing w:beforeLines="50" w:before="120"/>
        <w:ind w:left="0" w:firstLine="0"/>
        <w:jc w:val="both"/>
        <w:rPr>
          <w:rFonts w:eastAsiaTheme="minorEastAsia"/>
          <w:b/>
          <w:bCs/>
          <w:i/>
          <w:iCs/>
          <w:szCs w:val="20"/>
          <w:lang w:eastAsia="zh-CN"/>
        </w:rPr>
      </w:pPr>
      <w:r w:rsidRPr="006426A9">
        <w:rPr>
          <w:rFonts w:eastAsiaTheme="minorEastAsia"/>
          <w:b/>
          <w:bCs/>
          <w:i/>
          <w:iCs/>
          <w:szCs w:val="20"/>
          <w:lang w:eastAsia="zh-CN"/>
        </w:rPr>
        <w:t xml:space="preserve">Proposal </w:t>
      </w:r>
      <w:r w:rsidR="00412D44">
        <w:rPr>
          <w:rFonts w:eastAsiaTheme="minorEastAsia"/>
          <w:b/>
          <w:bCs/>
          <w:i/>
          <w:iCs/>
          <w:szCs w:val="20"/>
          <w:lang w:eastAsia="zh-CN"/>
        </w:rPr>
        <w:t>30</w:t>
      </w:r>
      <w:r w:rsidRPr="006426A9">
        <w:rPr>
          <w:rFonts w:eastAsiaTheme="minorEastAsia"/>
          <w:b/>
          <w:bCs/>
          <w:i/>
          <w:iCs/>
          <w:szCs w:val="20"/>
          <w:lang w:eastAsia="zh-CN"/>
        </w:rPr>
        <w:t>: For T</w:t>
      </w:r>
      <w:r w:rsidRPr="006426A9">
        <w:rPr>
          <w:rFonts w:eastAsiaTheme="minorEastAsia"/>
          <w:b/>
          <w:bCs/>
          <w:i/>
          <w:iCs/>
          <w:szCs w:val="20"/>
          <w:vertAlign w:val="subscript"/>
          <w:lang w:eastAsia="zh-CN"/>
        </w:rPr>
        <w:t>D2R_min</w:t>
      </w:r>
      <w:r w:rsidRPr="006426A9">
        <w:rPr>
          <w:rFonts w:eastAsiaTheme="minorEastAsia"/>
          <w:b/>
          <w:bCs/>
          <w:i/>
          <w:iCs/>
          <w:szCs w:val="20"/>
          <w:lang w:eastAsia="zh-CN"/>
        </w:rPr>
        <w:t>, T</w:t>
      </w:r>
      <w:r w:rsidRPr="006426A9">
        <w:rPr>
          <w:rFonts w:eastAsiaTheme="minorEastAsia"/>
          <w:b/>
          <w:bCs/>
          <w:i/>
          <w:iCs/>
          <w:szCs w:val="20"/>
          <w:vertAlign w:val="subscript"/>
          <w:lang w:eastAsia="zh-CN"/>
        </w:rPr>
        <w:t>D2R_max</w:t>
      </w:r>
      <w:r w:rsidRPr="006426A9">
        <w:rPr>
          <w:rFonts w:eastAsiaTheme="minorEastAsia"/>
          <w:b/>
          <w:bCs/>
          <w:i/>
          <w:iCs/>
          <w:szCs w:val="20"/>
          <w:lang w:eastAsia="zh-CN"/>
        </w:rPr>
        <w:t xml:space="preserve"> and T</w:t>
      </w:r>
      <w:r w:rsidRPr="006426A9">
        <w:rPr>
          <w:rFonts w:eastAsiaTheme="minorEastAsia"/>
          <w:b/>
          <w:bCs/>
          <w:i/>
          <w:iCs/>
          <w:szCs w:val="20"/>
          <w:vertAlign w:val="subscript"/>
          <w:lang w:eastAsia="zh-CN"/>
        </w:rPr>
        <w:t>D2R</w:t>
      </w:r>
      <w:r w:rsidRPr="006426A9">
        <w:rPr>
          <w:rFonts w:eastAsiaTheme="minorEastAsia" w:hint="eastAsia"/>
          <w:b/>
          <w:bCs/>
          <w:i/>
          <w:iCs/>
          <w:szCs w:val="20"/>
          <w:vertAlign w:val="subscript"/>
          <w:lang w:eastAsia="zh-CN"/>
        </w:rPr>
        <w:t>_</w:t>
      </w:r>
      <w:r w:rsidRPr="006426A9">
        <w:rPr>
          <w:rFonts w:eastAsiaTheme="minorEastAsia"/>
          <w:b/>
          <w:bCs/>
          <w:i/>
          <w:iCs/>
          <w:szCs w:val="20"/>
          <w:vertAlign w:val="subscript"/>
          <w:lang w:eastAsia="zh-CN"/>
        </w:rPr>
        <w:t>D2R_min</w:t>
      </w:r>
      <w:r w:rsidR="00C45EA3" w:rsidRPr="00C45EA3">
        <w:rPr>
          <w:rFonts w:eastAsiaTheme="minorEastAsia"/>
          <w:b/>
          <w:bCs/>
          <w:szCs w:val="20"/>
          <w:lang w:eastAsia="zh-CN"/>
        </w:rPr>
        <w:t>,</w:t>
      </w:r>
      <w:r w:rsidR="00C45EA3">
        <w:rPr>
          <w:rFonts w:eastAsiaTheme="minorEastAsia"/>
          <w:b/>
          <w:bCs/>
          <w:i/>
          <w:iCs/>
          <w:szCs w:val="20"/>
          <w:lang w:eastAsia="zh-CN"/>
        </w:rPr>
        <w:t xml:space="preserve"> </w:t>
      </w:r>
      <w:r w:rsidR="00153EBF">
        <w:rPr>
          <w:rFonts w:eastAsiaTheme="minorEastAsia"/>
          <w:b/>
          <w:bCs/>
          <w:i/>
          <w:iCs/>
          <w:szCs w:val="20"/>
          <w:lang w:eastAsia="zh-CN"/>
        </w:rPr>
        <w:t>the value</w:t>
      </w:r>
      <w:r w:rsidRPr="006426A9">
        <w:rPr>
          <w:rFonts w:eastAsiaTheme="minorEastAsia"/>
          <w:b/>
          <w:bCs/>
          <w:i/>
          <w:iCs/>
          <w:szCs w:val="20"/>
          <w:lang w:eastAsia="zh-CN"/>
        </w:rPr>
        <w:t xml:space="preserve"> should be defined </w:t>
      </w:r>
      <w:r w:rsidR="00153EBF">
        <w:rPr>
          <w:rFonts w:eastAsiaTheme="minorEastAsia"/>
          <w:b/>
          <w:bCs/>
          <w:i/>
          <w:iCs/>
          <w:szCs w:val="20"/>
          <w:lang w:eastAsia="zh-CN"/>
        </w:rPr>
        <w:t xml:space="preserve">with a </w:t>
      </w:r>
      <m:oMath>
        <m:r>
          <m:rPr>
            <m:sty m:val="bi"/>
          </m:rPr>
          <w:rPr>
            <w:rFonts w:ascii="Cambria Math" w:eastAsiaTheme="minorEastAsia" w:hAnsi="Cambria Math"/>
            <w:szCs w:val="20"/>
            <w:lang w:eastAsia="zh-CN"/>
          </w:rPr>
          <m:t>±∆</m:t>
        </m:r>
      </m:oMath>
      <w:r w:rsidRPr="00833967">
        <w:rPr>
          <w:rFonts w:eastAsiaTheme="minorEastAsia"/>
          <w:b/>
          <w:bCs/>
          <w:i/>
          <w:iCs/>
          <w:szCs w:val="20"/>
          <w:lang w:eastAsia="zh-CN"/>
        </w:rPr>
        <w:t xml:space="preserve"> </w:t>
      </w:r>
      <w:r w:rsidRPr="006426A9">
        <w:rPr>
          <w:rFonts w:eastAsiaTheme="minorEastAsia"/>
          <w:b/>
          <w:bCs/>
          <w:i/>
          <w:iCs/>
          <w:szCs w:val="20"/>
          <w:lang w:eastAsia="zh-CN"/>
        </w:rPr>
        <w:t>to address the ambiguity b/w BS and device caused by SFO impacts</w:t>
      </w:r>
      <w:r>
        <w:rPr>
          <w:rFonts w:eastAsiaTheme="minorEastAsia"/>
          <w:b/>
          <w:bCs/>
          <w:i/>
          <w:iCs/>
          <w:szCs w:val="20"/>
          <w:lang w:eastAsia="zh-CN"/>
        </w:rPr>
        <w:t>.</w:t>
      </w:r>
    </w:p>
    <w:bookmarkEnd w:id="7"/>
    <w:bookmarkEnd w:id="8"/>
    <w:p w14:paraId="72854F2C" w14:textId="7251CA12" w:rsidR="00F63C7E" w:rsidRDefault="00F63C7E" w:rsidP="00F63C7E">
      <w:pPr>
        <w:rPr>
          <w:rFonts w:eastAsiaTheme="minorEastAsia"/>
          <w:lang w:eastAsia="zh-CN"/>
        </w:rPr>
      </w:pPr>
    </w:p>
    <w:p w14:paraId="46C21A5C" w14:textId="77777777" w:rsidR="008D5EE6" w:rsidRPr="00F63C7E" w:rsidRDefault="008D5EE6" w:rsidP="00F63C7E">
      <w:pPr>
        <w:rPr>
          <w:rFonts w:eastAsiaTheme="minorEastAsia"/>
          <w:lang w:eastAsia="zh-CN"/>
        </w:rPr>
      </w:pPr>
    </w:p>
    <w:p w14:paraId="2785B893" w14:textId="0A4A703B" w:rsidR="004C7C7A" w:rsidRPr="00771B6C" w:rsidRDefault="00F32A13" w:rsidP="00706C15">
      <w:pPr>
        <w:pStyle w:val="1"/>
        <w:rPr>
          <w:sz w:val="28"/>
          <w:szCs w:val="28"/>
        </w:rPr>
      </w:pPr>
      <w:r w:rsidRPr="00771B6C">
        <w:rPr>
          <w:rFonts w:hint="eastAsia"/>
          <w:sz w:val="28"/>
          <w:szCs w:val="28"/>
        </w:rPr>
        <w:t>Conclusion</w:t>
      </w:r>
    </w:p>
    <w:p w14:paraId="1FE516D8" w14:textId="6F5F3A3A" w:rsidR="004F2941" w:rsidRDefault="004F2941"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 xml:space="preserve">In this </w:t>
      </w:r>
      <w:r w:rsidRPr="009D44F0">
        <w:rPr>
          <w:rFonts w:ascii="Times New Roman" w:eastAsia="宋体" w:hAnsi="Times New Roman"/>
          <w:color w:val="000000"/>
          <w:szCs w:val="20"/>
          <w:lang w:eastAsia="zh-CN"/>
        </w:rPr>
        <w:t>contribution</w:t>
      </w:r>
      <w:r w:rsidRPr="009D44F0">
        <w:rPr>
          <w:rFonts w:ascii="Times New Roman" w:eastAsia="宋体" w:hAnsi="Times New Roman" w:hint="eastAsia"/>
          <w:color w:val="000000"/>
          <w:szCs w:val="20"/>
          <w:lang w:eastAsia="zh-CN"/>
        </w:rPr>
        <w:t>,</w:t>
      </w:r>
      <w:r w:rsidRPr="009D44F0">
        <w:rPr>
          <w:rFonts w:ascii="Times New Roman" w:eastAsia="宋体" w:hAnsi="Times New Roman"/>
          <w:color w:val="000000"/>
          <w:szCs w:val="20"/>
          <w:lang w:eastAsia="zh-CN"/>
        </w:rPr>
        <w:t xml:space="preserve"> views on </w:t>
      </w:r>
      <w:r w:rsidR="00D00BE0">
        <w:rPr>
          <w:rFonts w:ascii="Times New Roman" w:eastAsia="宋体" w:hAnsi="Times New Roman"/>
          <w:color w:val="000000"/>
          <w:szCs w:val="20"/>
          <w:lang w:eastAsia="zh-CN"/>
        </w:rPr>
        <w:t>o</w:t>
      </w:r>
      <w:r w:rsidR="00D00BE0" w:rsidRPr="00D00BE0">
        <w:rPr>
          <w:rFonts w:ascii="Times New Roman" w:eastAsia="宋体" w:hAnsi="Times New Roman"/>
          <w:color w:val="000000"/>
          <w:szCs w:val="20"/>
          <w:lang w:eastAsia="zh-CN"/>
        </w:rPr>
        <w:t>ther aspects incl. multiplexing/multiple access, scheduling information, and timing relationships</w:t>
      </w:r>
      <w:r w:rsidR="00D00BE0">
        <w:rPr>
          <w:rFonts w:ascii="Times New Roman" w:eastAsia="宋体" w:hAnsi="Times New Roman"/>
          <w:color w:val="000000"/>
          <w:szCs w:val="20"/>
          <w:lang w:eastAsia="zh-CN"/>
        </w:rPr>
        <w:t xml:space="preserve"> have been provided in this tdoc</w:t>
      </w:r>
      <w:r w:rsidRPr="009D44F0">
        <w:rPr>
          <w:rFonts w:ascii="Times New Roman" w:eastAsia="宋体" w:hAnsi="Times New Roman"/>
          <w:color w:val="000000"/>
          <w:szCs w:val="20"/>
          <w:lang w:eastAsia="zh-CN"/>
        </w:rPr>
        <w:t>. Based on the discussion, the following observations and proposals are proposed:</w:t>
      </w:r>
    </w:p>
    <w:p w14:paraId="3349AD18" w14:textId="0ECBDCDD" w:rsidR="00C4444D" w:rsidRPr="00C4444D" w:rsidRDefault="00C4444D" w:rsidP="00FD65CA">
      <w:pPr>
        <w:spacing w:beforeLines="50" w:before="120"/>
        <w:ind w:left="0" w:firstLine="0"/>
        <w:jc w:val="both"/>
        <w:rPr>
          <w:rFonts w:ascii="Times New Roman" w:eastAsia="宋体" w:hAnsi="Times New Roman"/>
          <w:color w:val="000000"/>
          <w:szCs w:val="20"/>
          <w:u w:val="single"/>
          <w:lang w:eastAsia="zh-CN"/>
        </w:rPr>
      </w:pPr>
      <w:r w:rsidRPr="00C4444D">
        <w:rPr>
          <w:rFonts w:ascii="Times New Roman" w:eastAsia="宋体" w:hAnsi="Times New Roman"/>
          <w:color w:val="000000"/>
          <w:szCs w:val="20"/>
          <w:u w:val="single"/>
          <w:lang w:eastAsia="zh-CN"/>
        </w:rPr>
        <w:t>Observations</w:t>
      </w:r>
    </w:p>
    <w:p w14:paraId="28EB0790" w14:textId="77777777" w:rsidR="00412D44" w:rsidRPr="00936138" w:rsidRDefault="00412D44" w:rsidP="00412D44">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936138">
        <w:rPr>
          <w:rFonts w:ascii="Times New Roman" w:eastAsiaTheme="minorEastAsia" w:hAnsi="Times New Roman" w:hint="eastAsia"/>
          <w:b/>
          <w:bCs/>
          <w:i/>
          <w:iCs/>
          <w:szCs w:val="20"/>
          <w:lang w:eastAsia="zh-CN"/>
        </w:rPr>
        <w:t>O</w:t>
      </w:r>
      <w:r w:rsidRPr="00936138">
        <w:rPr>
          <w:rFonts w:ascii="Times New Roman" w:eastAsiaTheme="minorEastAsia" w:hAnsi="Times New Roman"/>
          <w:b/>
          <w:bCs/>
          <w:i/>
          <w:iCs/>
          <w:szCs w:val="20"/>
          <w:lang w:eastAsia="zh-CN"/>
        </w:rPr>
        <w:t>bservation 1: It is beneficial to support X=2 in some cases to reduce the overall inventory completion time.</w:t>
      </w:r>
    </w:p>
    <w:p w14:paraId="5B8DFAE0" w14:textId="77777777" w:rsidR="00412D44" w:rsidRPr="00936138" w:rsidRDefault="00412D44" w:rsidP="00412D4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936138">
        <w:rPr>
          <w:rFonts w:ascii="Times New Roman" w:eastAsiaTheme="minorEastAsia" w:hAnsi="Times New Roman"/>
          <w:b/>
          <w:bCs/>
          <w:i/>
          <w:iCs/>
          <w:szCs w:val="20"/>
        </w:rPr>
        <w:t>T</w:t>
      </w:r>
      <w:r w:rsidRPr="00936138">
        <w:rPr>
          <w:rFonts w:ascii="Times New Roman" w:eastAsiaTheme="minorEastAsia" w:hAnsi="Times New Roman" w:hint="eastAsia"/>
          <w:b/>
          <w:bCs/>
          <w:i/>
          <w:iCs/>
          <w:szCs w:val="20"/>
        </w:rPr>
        <w:t>he</w:t>
      </w:r>
      <w:r w:rsidRPr="00936138">
        <w:rPr>
          <w:rFonts w:ascii="Times New Roman" w:eastAsiaTheme="minorEastAsia" w:hAnsi="Times New Roman"/>
          <w:b/>
          <w:bCs/>
          <w:i/>
          <w:iCs/>
          <w:szCs w:val="20"/>
        </w:rPr>
        <w:t xml:space="preserve"> specific case</w:t>
      </w:r>
      <w:r>
        <w:rPr>
          <w:rFonts w:ascii="Times New Roman" w:eastAsiaTheme="minorEastAsia" w:hAnsi="Times New Roman"/>
          <w:b/>
          <w:bCs/>
          <w:i/>
          <w:iCs/>
          <w:szCs w:val="20"/>
        </w:rPr>
        <w:t>s may</w:t>
      </w:r>
      <w:r w:rsidRPr="00936138">
        <w:rPr>
          <w:rFonts w:ascii="Times New Roman" w:eastAsiaTheme="minorEastAsia" w:hAnsi="Times New Roman"/>
          <w:b/>
          <w:bCs/>
          <w:i/>
          <w:iCs/>
          <w:szCs w:val="20"/>
        </w:rPr>
        <w:t xml:space="preserve"> depend on the chip rate of R2D/D2R, the payload size of the R2D trigger message, the payload size of </w:t>
      </w:r>
      <w:r>
        <w:rPr>
          <w:rFonts w:ascii="Times New Roman" w:eastAsiaTheme="minorEastAsia" w:hAnsi="Times New Roman"/>
          <w:b/>
          <w:bCs/>
          <w:i/>
          <w:iCs/>
          <w:szCs w:val="20"/>
        </w:rPr>
        <w:t>Msg1</w:t>
      </w:r>
      <w:r w:rsidRPr="00936138">
        <w:rPr>
          <w:rFonts w:ascii="Times New Roman" w:eastAsiaTheme="minorEastAsia" w:hAnsi="Times New Roman"/>
          <w:b/>
          <w:bCs/>
          <w:i/>
          <w:iCs/>
          <w:szCs w:val="20"/>
        </w:rPr>
        <w:t xml:space="preserve">, the preamble length, and the </w:t>
      </w:r>
      <w:r>
        <w:rPr>
          <w:rFonts w:ascii="Times New Roman" w:eastAsiaTheme="minorEastAsia" w:hAnsi="Times New Roman"/>
          <w:b/>
          <w:bCs/>
          <w:i/>
          <w:iCs/>
          <w:szCs w:val="20"/>
        </w:rPr>
        <w:t>values</w:t>
      </w:r>
      <w:r w:rsidRPr="00936138">
        <w:rPr>
          <w:rFonts w:ascii="Times New Roman" w:eastAsiaTheme="minorEastAsia" w:hAnsi="Times New Roman"/>
          <w:b/>
          <w:bCs/>
          <w:i/>
          <w:iCs/>
          <w:szCs w:val="20"/>
        </w:rPr>
        <w:t xml:space="preserve"> of T</w:t>
      </w:r>
      <w:r w:rsidRPr="00936138">
        <w:rPr>
          <w:rFonts w:ascii="Times New Roman" w:eastAsiaTheme="minorEastAsia" w:hAnsi="Times New Roman"/>
          <w:b/>
          <w:bCs/>
          <w:i/>
          <w:iCs/>
          <w:szCs w:val="20"/>
          <w:vertAlign w:val="subscript"/>
        </w:rPr>
        <w:t>R2D</w:t>
      </w:r>
      <w:r w:rsidRPr="00936138">
        <w:rPr>
          <w:rFonts w:ascii="Times New Roman" w:eastAsiaTheme="minorEastAsia" w:hAnsi="Times New Roman"/>
          <w:b/>
          <w:bCs/>
          <w:i/>
          <w:iCs/>
          <w:szCs w:val="20"/>
        </w:rPr>
        <w:t xml:space="preserve"> and T</w:t>
      </w:r>
      <w:r w:rsidRPr="00936138">
        <w:rPr>
          <w:rFonts w:ascii="Times New Roman" w:eastAsiaTheme="minorEastAsia" w:hAnsi="Times New Roman"/>
          <w:b/>
          <w:bCs/>
          <w:i/>
          <w:iCs/>
          <w:szCs w:val="20"/>
          <w:vertAlign w:val="subscript"/>
        </w:rPr>
        <w:t>D2R</w:t>
      </w:r>
      <w:r w:rsidRPr="00936138">
        <w:rPr>
          <w:rFonts w:ascii="Times New Roman" w:eastAsiaTheme="minorEastAsia" w:hAnsi="Times New Roman"/>
          <w:b/>
          <w:bCs/>
          <w:i/>
          <w:iCs/>
          <w:szCs w:val="20"/>
        </w:rPr>
        <w:t>.</w:t>
      </w:r>
    </w:p>
    <w:p w14:paraId="42BB6D31" w14:textId="77777777" w:rsidR="00412D44" w:rsidRPr="00936138" w:rsidRDefault="00412D44" w:rsidP="00412D44">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936138">
        <w:rPr>
          <w:rFonts w:ascii="Times New Roman" w:eastAsiaTheme="minorEastAsia" w:hAnsi="Times New Roman" w:hint="eastAsia"/>
          <w:b/>
          <w:bCs/>
          <w:i/>
          <w:iCs/>
          <w:szCs w:val="20"/>
          <w:lang w:eastAsia="zh-CN"/>
        </w:rPr>
        <w:t>O</w:t>
      </w:r>
      <w:r w:rsidRPr="00936138">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2</w:t>
      </w:r>
      <w:r w:rsidRPr="00936138">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According to the outcome of SI phase, time counting can be supported for Device 1</w:t>
      </w:r>
      <w:r w:rsidRPr="00936138">
        <w:rPr>
          <w:rFonts w:ascii="Times New Roman" w:eastAsiaTheme="minorEastAsia" w:hAnsi="Times New Roman"/>
          <w:b/>
          <w:bCs/>
          <w:i/>
          <w:iCs/>
          <w:szCs w:val="20"/>
          <w:lang w:eastAsia="zh-CN"/>
        </w:rPr>
        <w:t>.</w:t>
      </w:r>
    </w:p>
    <w:p w14:paraId="2B58D3DC" w14:textId="77777777" w:rsidR="00412D44" w:rsidRDefault="00412D44" w:rsidP="00412D44">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AC2536">
        <w:rPr>
          <w:rFonts w:ascii="Times New Roman" w:eastAsiaTheme="minorEastAsia" w:hAnsi="Times New Roman"/>
          <w:b/>
          <w:bCs/>
          <w:i/>
          <w:iCs/>
          <w:szCs w:val="20"/>
        </w:rPr>
        <w:t xml:space="preserve">However, long-term </w:t>
      </w:r>
      <w:r>
        <w:rPr>
          <w:rFonts w:ascii="Times New Roman" w:eastAsiaTheme="minorEastAsia" w:hAnsi="Times New Roman"/>
          <w:b/>
          <w:bCs/>
          <w:i/>
          <w:iCs/>
          <w:szCs w:val="20"/>
        </w:rPr>
        <w:t xml:space="preserve">time </w:t>
      </w:r>
      <w:r w:rsidRPr="00AC2536">
        <w:rPr>
          <w:rFonts w:ascii="Times New Roman" w:eastAsiaTheme="minorEastAsia" w:hAnsi="Times New Roman"/>
          <w:b/>
          <w:bCs/>
          <w:i/>
          <w:iCs/>
          <w:szCs w:val="20"/>
        </w:rPr>
        <w:t>counting will increase the register size, which will have a negative impact on the complexity and power consumption of the device</w:t>
      </w:r>
      <w:r w:rsidRPr="00936138">
        <w:rPr>
          <w:rFonts w:ascii="Times New Roman" w:eastAsiaTheme="minorEastAsia" w:hAnsi="Times New Roman"/>
          <w:b/>
          <w:bCs/>
          <w:i/>
          <w:iCs/>
          <w:szCs w:val="20"/>
        </w:rPr>
        <w:t>.</w:t>
      </w:r>
    </w:p>
    <w:p w14:paraId="02BE3583" w14:textId="77777777" w:rsidR="00412D44" w:rsidRDefault="00412D44" w:rsidP="00412D44">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936138">
        <w:rPr>
          <w:rFonts w:ascii="Times New Roman" w:eastAsiaTheme="minorEastAsia" w:hAnsi="Times New Roman" w:hint="eastAsia"/>
          <w:b/>
          <w:bCs/>
          <w:i/>
          <w:iCs/>
          <w:szCs w:val="20"/>
          <w:lang w:eastAsia="zh-CN"/>
        </w:rPr>
        <w:t>O</w:t>
      </w:r>
      <w:r w:rsidRPr="00936138">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3</w:t>
      </w:r>
      <w:r w:rsidRPr="00936138">
        <w:rPr>
          <w:rFonts w:ascii="Times New Roman" w:eastAsiaTheme="minorEastAsia" w:hAnsi="Times New Roman"/>
          <w:b/>
          <w:bCs/>
          <w:i/>
          <w:iCs/>
          <w:szCs w:val="20"/>
          <w:lang w:eastAsia="zh-CN"/>
        </w:rPr>
        <w:t xml:space="preserve">: </w:t>
      </w:r>
      <w:r w:rsidRPr="002D7898">
        <w:rPr>
          <w:rFonts w:ascii="Times New Roman" w:eastAsiaTheme="minorEastAsia" w:hAnsi="Times New Roman"/>
          <w:b/>
          <w:bCs/>
          <w:i/>
          <w:iCs/>
          <w:szCs w:val="20"/>
          <w:lang w:eastAsia="zh-CN"/>
        </w:rPr>
        <w:t xml:space="preserve">As X increases, </w:t>
      </w:r>
      <w:r>
        <w:rPr>
          <w:rFonts w:ascii="Times New Roman" w:eastAsiaTheme="minorEastAsia" w:hAnsi="Times New Roman"/>
          <w:b/>
          <w:bCs/>
          <w:i/>
          <w:iCs/>
          <w:szCs w:val="20"/>
          <w:lang w:eastAsia="zh-CN"/>
        </w:rPr>
        <w:t>more</w:t>
      </w:r>
      <w:r w:rsidRPr="002D7898">
        <w:rPr>
          <w:rFonts w:ascii="Times New Roman" w:eastAsiaTheme="minorEastAsia" w:hAnsi="Times New Roman"/>
          <w:b/>
          <w:bCs/>
          <w:i/>
          <w:iCs/>
          <w:szCs w:val="20"/>
          <w:lang w:eastAsia="zh-CN"/>
        </w:rPr>
        <w:t xml:space="preserve"> durations </w:t>
      </w:r>
      <w:r>
        <w:rPr>
          <w:rFonts w:ascii="Times New Roman" w:eastAsiaTheme="minorEastAsia" w:hAnsi="Times New Roman"/>
          <w:b/>
          <w:bCs/>
          <w:i/>
          <w:iCs/>
          <w:szCs w:val="20"/>
          <w:lang w:eastAsia="zh-CN"/>
        </w:rPr>
        <w:t>for time domain</w:t>
      </w:r>
      <w:r w:rsidRPr="002D7898">
        <w:rPr>
          <w:rFonts w:ascii="Times New Roman" w:eastAsiaTheme="minorEastAsia" w:hAnsi="Times New Roman"/>
          <w:b/>
          <w:bCs/>
          <w:i/>
          <w:iCs/>
          <w:szCs w:val="20"/>
          <w:lang w:eastAsia="zh-CN"/>
        </w:rPr>
        <w:t xml:space="preserve"> resources </w:t>
      </w:r>
      <w:r>
        <w:rPr>
          <w:rFonts w:ascii="Times New Roman" w:eastAsiaTheme="minorEastAsia" w:hAnsi="Times New Roman"/>
          <w:b/>
          <w:bCs/>
          <w:i/>
          <w:iCs/>
          <w:szCs w:val="20"/>
          <w:lang w:eastAsia="zh-CN"/>
        </w:rPr>
        <w:t xml:space="preserve">and the gaps b/w them </w:t>
      </w:r>
      <w:r w:rsidRPr="002D7898">
        <w:rPr>
          <w:rFonts w:ascii="Times New Roman" w:eastAsiaTheme="minorEastAsia" w:hAnsi="Times New Roman"/>
          <w:b/>
          <w:bCs/>
          <w:i/>
          <w:iCs/>
          <w:szCs w:val="20"/>
          <w:lang w:eastAsia="zh-CN"/>
        </w:rPr>
        <w:t xml:space="preserve">need to be reserved, which </w:t>
      </w:r>
      <w:r>
        <w:rPr>
          <w:rFonts w:ascii="Times New Roman" w:eastAsiaTheme="minorEastAsia" w:hAnsi="Times New Roman"/>
          <w:b/>
          <w:bCs/>
          <w:i/>
          <w:iCs/>
          <w:szCs w:val="20"/>
          <w:lang w:eastAsia="zh-CN"/>
        </w:rPr>
        <w:t>may</w:t>
      </w:r>
      <w:r w:rsidRPr="002D7898">
        <w:rPr>
          <w:rFonts w:ascii="Times New Roman" w:eastAsiaTheme="minorEastAsia" w:hAnsi="Times New Roman"/>
          <w:b/>
          <w:bCs/>
          <w:i/>
          <w:iCs/>
          <w:szCs w:val="20"/>
          <w:lang w:eastAsia="zh-CN"/>
        </w:rPr>
        <w:t xml:space="preserve"> lead to reduced resource </w:t>
      </w:r>
      <w:r>
        <w:rPr>
          <w:rFonts w:ascii="Times New Roman" w:eastAsiaTheme="minorEastAsia" w:hAnsi="Times New Roman"/>
          <w:b/>
          <w:bCs/>
          <w:i/>
          <w:iCs/>
          <w:szCs w:val="20"/>
          <w:lang w:eastAsia="zh-CN"/>
        </w:rPr>
        <w:t>efficiency</w:t>
      </w:r>
      <w:r w:rsidRPr="002D7898">
        <w:rPr>
          <w:rFonts w:ascii="Times New Roman" w:eastAsiaTheme="minorEastAsia" w:hAnsi="Times New Roman"/>
          <w:b/>
          <w:bCs/>
          <w:i/>
          <w:iCs/>
          <w:szCs w:val="20"/>
          <w:lang w:eastAsia="zh-CN"/>
        </w:rPr>
        <w:t xml:space="preserve"> and unnecessary </w:t>
      </w:r>
      <w:r>
        <w:rPr>
          <w:rFonts w:ascii="Times New Roman" w:eastAsiaTheme="minorEastAsia" w:hAnsi="Times New Roman"/>
          <w:b/>
          <w:bCs/>
          <w:i/>
          <w:iCs/>
          <w:szCs w:val="20"/>
          <w:lang w:eastAsia="zh-CN"/>
        </w:rPr>
        <w:t>latency</w:t>
      </w:r>
      <w:r w:rsidRPr="002D7898">
        <w:rPr>
          <w:rFonts w:ascii="Times New Roman" w:eastAsiaTheme="minorEastAsia" w:hAnsi="Times New Roman"/>
          <w:b/>
          <w:bCs/>
          <w:i/>
          <w:iCs/>
          <w:szCs w:val="20"/>
          <w:lang w:eastAsia="zh-CN"/>
        </w:rPr>
        <w:t>.</w:t>
      </w:r>
    </w:p>
    <w:p w14:paraId="143E8C65" w14:textId="77777777" w:rsidR="00412D44" w:rsidRDefault="00412D44" w:rsidP="00412D44">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 4</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w:t>
      </w:r>
      <w:r w:rsidRPr="005A0C14">
        <w:rPr>
          <w:rFonts w:ascii="Times New Roman" w:eastAsiaTheme="minorEastAsia" w:hAnsi="Times New Roman"/>
          <w:b/>
          <w:bCs/>
          <w:i/>
          <w:iCs/>
          <w:szCs w:val="20"/>
          <w:lang w:eastAsia="zh-CN"/>
        </w:rPr>
        <w:t xml:space="preserve">Option 1 can really reduce the </w:t>
      </w:r>
      <w:r>
        <w:rPr>
          <w:rFonts w:ascii="Times New Roman" w:eastAsiaTheme="minorEastAsia" w:hAnsi="Times New Roman"/>
          <w:b/>
          <w:bCs/>
          <w:i/>
          <w:iCs/>
          <w:szCs w:val="20"/>
          <w:lang w:eastAsia="zh-CN"/>
        </w:rPr>
        <w:t xml:space="preserve">Msg2 </w:t>
      </w:r>
      <w:r w:rsidRPr="005A0C14">
        <w:rPr>
          <w:rFonts w:ascii="Times New Roman" w:eastAsiaTheme="minorEastAsia" w:hAnsi="Times New Roman"/>
          <w:b/>
          <w:bCs/>
          <w:i/>
          <w:iCs/>
          <w:szCs w:val="20"/>
          <w:lang w:eastAsia="zh-CN"/>
        </w:rPr>
        <w:t>overhead</w:t>
      </w:r>
      <w:r>
        <w:rPr>
          <w:rFonts w:ascii="Times New Roman" w:eastAsiaTheme="minorEastAsia" w:hAnsi="Times New Roman"/>
          <w:b/>
          <w:bCs/>
          <w:i/>
          <w:iCs/>
          <w:szCs w:val="20"/>
          <w:lang w:eastAsia="zh-CN"/>
        </w:rPr>
        <w:t xml:space="preserve"> because the scheduling information should be carried by higher layer signaling, so that the blind decoding issue does not exist.</w:t>
      </w:r>
    </w:p>
    <w:p w14:paraId="1F9968B2" w14:textId="77777777" w:rsidR="00412D44" w:rsidRDefault="00412D44" w:rsidP="00412D44">
      <w:pPr>
        <w:widowControl w:val="0"/>
        <w:autoSpaceDN w:val="0"/>
        <w:spacing w:beforeLines="50" w:before="120" w:after="120"/>
        <w:ind w:left="0" w:firstLine="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5</w:t>
      </w:r>
      <w:r w:rsidRPr="00B8518E">
        <w:rPr>
          <w:rFonts w:ascii="Times New Roman" w:eastAsiaTheme="minorEastAsia" w:hAnsi="Times New Roman"/>
          <w:b/>
          <w:bCs/>
          <w:i/>
          <w:iCs/>
          <w:szCs w:val="20"/>
          <w:lang w:eastAsia="zh-CN"/>
        </w:rPr>
        <w:t xml:space="preserve">: For </w:t>
      </w:r>
      <w:r>
        <w:rPr>
          <w:rFonts w:ascii="Times New Roman" w:eastAsiaTheme="minorEastAsia" w:hAnsi="Times New Roman"/>
          <w:b/>
          <w:bCs/>
          <w:i/>
          <w:iCs/>
          <w:szCs w:val="20"/>
          <w:lang w:eastAsia="zh-CN"/>
        </w:rPr>
        <w:t>R2D</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reception</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whether scheduling information is required depends on </w:t>
      </w:r>
      <w:r w:rsidRPr="00D10344">
        <w:rPr>
          <w:rFonts w:ascii="Times New Roman" w:eastAsiaTheme="minorEastAsia" w:hAnsi="Times New Roman"/>
          <w:b/>
          <w:bCs/>
          <w:i/>
          <w:iCs/>
          <w:szCs w:val="20"/>
          <w:lang w:eastAsia="zh-CN"/>
        </w:rPr>
        <w:t>whether higher-layer signaling and/or L1 R2D control signaling is used</w:t>
      </w:r>
      <w:r>
        <w:rPr>
          <w:rFonts w:ascii="Times New Roman" w:eastAsiaTheme="minorEastAsia" w:hAnsi="Times New Roman"/>
          <w:b/>
          <w:bCs/>
          <w:i/>
          <w:iCs/>
          <w:szCs w:val="20"/>
          <w:lang w:eastAsia="zh-CN"/>
        </w:rPr>
        <w:t xml:space="preserve"> for carrying </w:t>
      </w:r>
      <w:r w:rsidRPr="008E78D5">
        <w:rPr>
          <w:rFonts w:ascii="Times New Roman" w:eastAsiaTheme="minorEastAsia" w:hAnsi="Times New Roman"/>
          <w:b/>
          <w:bCs/>
          <w:i/>
          <w:iCs/>
          <w:szCs w:val="20"/>
          <w:lang w:eastAsia="zh-CN"/>
        </w:rPr>
        <w:t>ID associated with device(s)</w:t>
      </w:r>
      <w:r w:rsidRPr="00B8518E">
        <w:rPr>
          <w:rFonts w:ascii="Times New Roman" w:eastAsiaTheme="minorEastAsia" w:hAnsi="Times New Roman"/>
          <w:b/>
          <w:bCs/>
          <w:i/>
          <w:iCs/>
          <w:szCs w:val="20"/>
          <w:lang w:eastAsia="zh-CN"/>
        </w:rPr>
        <w:t>.</w:t>
      </w:r>
    </w:p>
    <w:p w14:paraId="7D3BF7D2" w14:textId="77777777" w:rsidR="00412D44" w:rsidRDefault="00412D44" w:rsidP="00412D44">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6</w:t>
      </w:r>
      <w:r w:rsidRPr="00B8518E">
        <w:rPr>
          <w:rFonts w:ascii="Times New Roman" w:eastAsiaTheme="minorEastAsia" w:hAnsi="Times New Roman"/>
          <w:b/>
          <w:bCs/>
          <w:i/>
          <w:iCs/>
          <w:szCs w:val="20"/>
          <w:lang w:eastAsia="zh-CN"/>
        </w:rPr>
        <w:t xml:space="preserve">: For </w:t>
      </w:r>
      <w:r>
        <w:rPr>
          <w:rFonts w:ascii="Times New Roman" w:eastAsiaTheme="minorEastAsia" w:hAnsi="Times New Roman"/>
          <w:b/>
          <w:bCs/>
          <w:i/>
          <w:iCs/>
          <w:szCs w:val="20"/>
          <w:lang w:eastAsia="zh-CN"/>
        </w:rPr>
        <w:t>D2R</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scheduling information</w:t>
      </w:r>
      <w:r w:rsidRPr="00B8518E">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w:t>
      </w:r>
      <w:r w:rsidRPr="00AE1B24">
        <w:rPr>
          <w:rFonts w:ascii="Times New Roman" w:eastAsiaTheme="minorEastAsia" w:hAnsi="Times New Roman"/>
          <w:b/>
          <w:bCs/>
          <w:i/>
          <w:iCs/>
          <w:szCs w:val="20"/>
          <w:lang w:eastAsia="zh-CN"/>
        </w:rPr>
        <w:t>the payload size, CRC length, code rate of FEC, repetition number, chip duration, and Manchester coding, sequence length and/or number of X-amble(s)</w:t>
      </w:r>
      <w:r>
        <w:rPr>
          <w:rFonts w:ascii="Times New Roman" w:eastAsiaTheme="minorEastAsia" w:hAnsi="Times New Roman"/>
          <w:b/>
          <w:bCs/>
          <w:i/>
          <w:iCs/>
          <w:szCs w:val="20"/>
          <w:lang w:eastAsia="zh-CN"/>
        </w:rPr>
        <w:t xml:space="preserve"> are used to determine the time domain resources.</w:t>
      </w:r>
    </w:p>
    <w:p w14:paraId="2727187E" w14:textId="77777777" w:rsidR="00412D44" w:rsidRDefault="00412D44" w:rsidP="00412D44">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b/>
          <w:bCs/>
          <w:i/>
          <w:iCs/>
          <w:szCs w:val="20"/>
          <w:lang w:eastAsia="zh-CN"/>
        </w:rPr>
        <w:t>Observation</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7</w:t>
      </w:r>
      <w:r w:rsidRPr="00B8518E">
        <w:rPr>
          <w:rFonts w:ascii="Times New Roman" w:eastAsiaTheme="minorEastAsia" w:hAnsi="Times New Roman"/>
          <w:b/>
          <w:bCs/>
          <w:i/>
          <w:iCs/>
          <w:szCs w:val="20"/>
          <w:lang w:eastAsia="zh-CN"/>
        </w:rPr>
        <w:t xml:space="preserve">: </w:t>
      </w:r>
      <w:r w:rsidRPr="007862E0">
        <w:rPr>
          <w:rFonts w:ascii="Times New Roman" w:eastAsiaTheme="minorEastAsia" w:hAnsi="Times New Roman"/>
          <w:b/>
          <w:bCs/>
          <w:i/>
          <w:iCs/>
          <w:szCs w:val="20"/>
          <w:lang w:eastAsia="zh-CN"/>
        </w:rPr>
        <w:t xml:space="preserve">If </w:t>
      </w:r>
      <w:r>
        <w:rPr>
          <w:rFonts w:ascii="Times New Roman" w:eastAsiaTheme="minorEastAsia" w:hAnsi="Times New Roman"/>
          <w:b/>
          <w:bCs/>
          <w:i/>
          <w:iCs/>
          <w:szCs w:val="20"/>
          <w:lang w:eastAsia="zh-CN"/>
        </w:rPr>
        <w:t xml:space="preserve">not </w:t>
      </w:r>
      <w:r w:rsidRPr="007862E0">
        <w:rPr>
          <w:rFonts w:ascii="Times New Roman" w:eastAsiaTheme="minorEastAsia" w:hAnsi="Times New Roman"/>
          <w:b/>
          <w:bCs/>
          <w:i/>
          <w:iCs/>
          <w:szCs w:val="20"/>
          <w:lang w:eastAsia="zh-CN"/>
        </w:rPr>
        <w:t>only one final code rate is agreed,</w:t>
      </w:r>
      <w:r>
        <w:rPr>
          <w:rFonts w:ascii="Times New Roman" w:eastAsiaTheme="minorEastAsia" w:hAnsi="Times New Roman"/>
          <w:b/>
          <w:bCs/>
          <w:i/>
          <w:iCs/>
          <w:szCs w:val="20"/>
          <w:lang w:eastAsia="zh-CN"/>
        </w:rPr>
        <w:t xml:space="preserve"> </w:t>
      </w:r>
      <w:r w:rsidRPr="007862E0">
        <w:rPr>
          <w:rFonts w:ascii="Times New Roman" w:eastAsiaTheme="minorEastAsia" w:hAnsi="Times New Roman"/>
          <w:b/>
          <w:bCs/>
          <w:i/>
          <w:iCs/>
          <w:szCs w:val="20"/>
          <w:lang w:eastAsia="zh-CN"/>
        </w:rPr>
        <w:t>the final code rate should be contained in the MCS-like information.</w:t>
      </w:r>
    </w:p>
    <w:p w14:paraId="1F4DC325" w14:textId="77777777" w:rsidR="00412D44" w:rsidRDefault="00412D44" w:rsidP="00412D44">
      <w:pPr>
        <w:widowControl w:val="0"/>
        <w:autoSpaceDN w:val="0"/>
        <w:spacing w:beforeLines="50" w:before="120" w:after="120"/>
        <w:ind w:left="0" w:firstLine="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8</w:t>
      </w:r>
      <w:r w:rsidRPr="00B8518E">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The chip duration can be calculated by </w:t>
      </w:r>
      <w:r w:rsidRPr="00617A91">
        <w:rPr>
          <w:rFonts w:ascii="Times New Roman" w:eastAsiaTheme="minorEastAsia" w:hAnsi="Times New Roman"/>
          <w:b/>
          <w:bCs/>
          <w:i/>
          <w:iCs/>
          <w:szCs w:val="20"/>
          <w:lang w:eastAsia="zh-CN"/>
        </w:rPr>
        <w:t xml:space="preserve">the </w:t>
      </w:r>
      <w:r w:rsidRPr="009C3B42">
        <w:rPr>
          <w:rFonts w:ascii="Times New Roman" w:eastAsiaTheme="minorEastAsia" w:hAnsi="Times New Roman"/>
          <w:b/>
          <w:bCs/>
          <w:i/>
          <w:iCs/>
          <w:szCs w:val="20"/>
          <w:lang w:eastAsia="zh-CN"/>
        </w:rPr>
        <w:t>time duration</w:t>
      </w:r>
      <w:r w:rsidRPr="009C3B42">
        <w:rPr>
          <w:rFonts w:ascii="Times New Roman" w:eastAsiaTheme="minorEastAsia" w:hAnsi="Times New Roman" w:hint="eastAsia"/>
          <w:b/>
          <w:bCs/>
          <w:i/>
          <w:iCs/>
          <w:szCs w:val="20"/>
          <w:lang w:eastAsia="zh-CN"/>
        </w:rPr>
        <w:t xml:space="preserve"> </w:t>
      </w:r>
      <w:r w:rsidRPr="009C3B42">
        <w:rPr>
          <w:rFonts w:ascii="Times New Roman" w:eastAsiaTheme="minorEastAsia" w:hAnsi="Times New Roman"/>
          <w:b/>
          <w:bCs/>
          <w:i/>
          <w:iCs/>
          <w:szCs w:val="20"/>
          <w:lang w:eastAsia="zh-CN"/>
        </w:rPr>
        <w:t>T</w:t>
      </w:r>
      <w:r w:rsidRPr="009C3B42">
        <w:rPr>
          <w:rFonts w:ascii="Times New Roman" w:eastAsiaTheme="minorEastAsia" w:hAnsi="Times New Roman"/>
          <w:b/>
          <w:bCs/>
          <w:i/>
          <w:iCs/>
          <w:szCs w:val="20"/>
          <w:vertAlign w:val="subscript"/>
          <w:lang w:eastAsia="zh-CN"/>
        </w:rPr>
        <w:t>b</w:t>
      </w:r>
      <w:r w:rsidRPr="00617A91">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and the Manchester codeword repetition number R.</w:t>
      </w:r>
    </w:p>
    <w:p w14:paraId="14EE3234" w14:textId="6FB75FE3" w:rsidR="00D00BE0" w:rsidRPr="00D217F3" w:rsidRDefault="00412D44" w:rsidP="00653563">
      <w:pPr>
        <w:ind w:left="0" w:firstLine="0"/>
      </w:pPr>
      <w:r>
        <w:rPr>
          <w:rFonts w:ascii="Times New Roman" w:eastAsiaTheme="minorEastAsia" w:hAnsi="Times New Roman"/>
          <w:b/>
          <w:bCs/>
          <w:i/>
          <w:iCs/>
          <w:szCs w:val="20"/>
        </w:rPr>
        <w:lastRenderedPageBreak/>
        <w:t>Observation</w:t>
      </w:r>
      <w:r w:rsidRPr="00803F12">
        <w:rPr>
          <w:rFonts w:ascii="Times New Roman" w:eastAsiaTheme="minorEastAsia" w:hAnsi="Times New Roman"/>
          <w:b/>
          <w:bCs/>
          <w:i/>
          <w:iCs/>
          <w:szCs w:val="20"/>
        </w:rPr>
        <w:t xml:space="preserve"> </w:t>
      </w:r>
      <w:r>
        <w:rPr>
          <w:rFonts w:ascii="Times New Roman" w:eastAsiaTheme="minorEastAsia" w:hAnsi="Times New Roman"/>
          <w:b/>
          <w:bCs/>
          <w:i/>
          <w:iCs/>
          <w:szCs w:val="20"/>
        </w:rPr>
        <w:t>9</w:t>
      </w:r>
      <w:r w:rsidRPr="00803F12">
        <w:rPr>
          <w:rFonts w:ascii="Times New Roman" w:eastAsiaTheme="minorEastAsia" w:hAnsi="Times New Roman"/>
          <w:b/>
          <w:bCs/>
          <w:i/>
          <w:iCs/>
          <w:szCs w:val="20"/>
        </w:rPr>
        <w:t xml:space="preserve">: </w:t>
      </w:r>
      <w:r>
        <w:rPr>
          <w:rFonts w:ascii="Times New Roman" w:eastAsiaTheme="minorEastAsia" w:hAnsi="Times New Roman"/>
          <w:b/>
          <w:bCs/>
          <w:i/>
          <w:iCs/>
          <w:szCs w:val="20"/>
        </w:rPr>
        <w:t xml:space="preserve">When the </w:t>
      </w:r>
      <w:r w:rsidRPr="00096163">
        <w:rPr>
          <w:rFonts w:ascii="Times New Roman" w:eastAsiaTheme="minorEastAsia" w:hAnsi="Times New Roman"/>
          <w:b/>
          <w:bCs/>
          <w:i/>
          <w:iCs/>
          <w:szCs w:val="20"/>
        </w:rPr>
        <w:t>ID associated with device(s)</w:t>
      </w:r>
      <w:r>
        <w:rPr>
          <w:rFonts w:ascii="Times New Roman" w:eastAsiaTheme="minorEastAsia" w:hAnsi="Times New Roman"/>
          <w:b/>
          <w:bCs/>
          <w:i/>
          <w:iCs/>
          <w:szCs w:val="20"/>
        </w:rPr>
        <w:t xml:space="preserve"> is fixed, it is more appropriate to be carried by the L1-control signalling of PRDCH.</w:t>
      </w:r>
    </w:p>
    <w:p w14:paraId="275CF757" w14:textId="12A7A62B" w:rsidR="00C4444D" w:rsidRPr="00C4444D" w:rsidRDefault="00C4444D" w:rsidP="00A32147">
      <w:pPr>
        <w:widowControl w:val="0"/>
        <w:autoSpaceDN w:val="0"/>
        <w:spacing w:beforeLines="50" w:before="120" w:after="120"/>
        <w:ind w:left="0" w:firstLine="0"/>
        <w:jc w:val="both"/>
        <w:rPr>
          <w:rFonts w:ascii="Times New Roman" w:eastAsiaTheme="minorEastAsia" w:hAnsi="Times New Roman"/>
          <w:szCs w:val="20"/>
          <w:u w:val="single"/>
          <w:lang w:eastAsia="zh-CN"/>
        </w:rPr>
      </w:pPr>
      <w:r w:rsidRPr="00C4444D">
        <w:rPr>
          <w:rFonts w:ascii="Times New Roman" w:eastAsiaTheme="minorEastAsia" w:hAnsi="Times New Roman" w:hint="eastAsia"/>
          <w:szCs w:val="20"/>
          <w:u w:val="single"/>
          <w:lang w:eastAsia="zh-CN"/>
        </w:rPr>
        <w:t>P</w:t>
      </w:r>
      <w:r w:rsidRPr="00C4444D">
        <w:rPr>
          <w:rFonts w:ascii="Times New Roman" w:eastAsiaTheme="minorEastAsia" w:hAnsi="Times New Roman"/>
          <w:szCs w:val="20"/>
          <w:u w:val="single"/>
          <w:lang w:eastAsia="zh-CN"/>
        </w:rPr>
        <w:t>roposals</w:t>
      </w:r>
    </w:p>
    <w:p w14:paraId="371AB833" w14:textId="77777777" w:rsidR="00C92481" w:rsidRDefault="00C92481" w:rsidP="00C92481">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b/>
          <w:bCs/>
          <w:i/>
          <w:iCs/>
          <w:szCs w:val="20"/>
          <w:lang w:eastAsia="zh-CN"/>
        </w:rPr>
        <w:t>Proposal</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1</w:t>
      </w:r>
      <w:r w:rsidRPr="00B8518E">
        <w:rPr>
          <w:rFonts w:ascii="Times New Roman" w:eastAsiaTheme="minorEastAsia" w:hAnsi="Times New Roman"/>
          <w:b/>
          <w:bCs/>
          <w:i/>
          <w:iCs/>
          <w:szCs w:val="20"/>
          <w:lang w:eastAsia="zh-CN"/>
        </w:rPr>
        <w:t>: For</w:t>
      </w:r>
      <w:r>
        <w:rPr>
          <w:rFonts w:ascii="Times New Roman" w:eastAsiaTheme="minorEastAsia" w:hAnsi="Times New Roman"/>
          <w:b/>
          <w:bCs/>
          <w:i/>
          <w:iCs/>
          <w:szCs w:val="20"/>
          <w:lang w:eastAsia="zh-CN"/>
        </w:rPr>
        <w:t xml:space="preserve"> frequency resource set signalling for</w:t>
      </w:r>
      <w:r w:rsidRPr="001E32DF">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FDMed Msg1, at least one repetition number of Manchester codeword should be supported explicitly or implicitly.</w:t>
      </w:r>
    </w:p>
    <w:p w14:paraId="253BF718" w14:textId="77777777" w:rsidR="00C92481" w:rsidRPr="00BE3E20" w:rsidRDefault="00C92481" w:rsidP="00C92481">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BE3E20">
        <w:rPr>
          <w:rFonts w:ascii="Times New Roman" w:eastAsiaTheme="minorEastAsia" w:hAnsi="Times New Roman" w:hint="eastAsia"/>
          <w:b/>
          <w:bCs/>
          <w:i/>
          <w:iCs/>
          <w:szCs w:val="20"/>
          <w:lang w:eastAsia="zh-CN"/>
        </w:rPr>
        <w:t>P</w:t>
      </w:r>
      <w:r w:rsidRPr="00BE3E20">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w:t>
      </w:r>
      <w:r w:rsidRPr="00BE3E20">
        <w:rPr>
          <w:rFonts w:ascii="Times New Roman" w:eastAsiaTheme="minorEastAsia" w:hAnsi="Times New Roman"/>
          <w:b/>
          <w:bCs/>
          <w:i/>
          <w:iCs/>
          <w:szCs w:val="20"/>
          <w:lang w:eastAsia="zh-CN"/>
        </w:rPr>
        <w:t>: Support TDMA of X&gt;1 in Rel-19 A-IoT, and the maximum value of X is 2.</w:t>
      </w:r>
    </w:p>
    <w:p w14:paraId="56ACE169" w14:textId="77777777" w:rsidR="00C92481" w:rsidRPr="004857A4" w:rsidRDefault="00C92481" w:rsidP="00C92481">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3</w:t>
      </w:r>
      <w:r w:rsidRPr="004857A4">
        <w:rPr>
          <w:rFonts w:ascii="Times New Roman" w:eastAsiaTheme="minorEastAsia" w:hAnsi="Times New Roman"/>
          <w:b/>
          <w:bCs/>
          <w:i/>
          <w:iCs/>
          <w:szCs w:val="20"/>
          <w:lang w:eastAsia="zh-CN"/>
        </w:rPr>
        <w:t xml:space="preserve">: </w:t>
      </w:r>
      <w:r w:rsidRPr="00AA1F8C">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The one or </w:t>
      </w:r>
      <w:r w:rsidRPr="003E3691">
        <w:rPr>
          <w:rFonts w:ascii="Times New Roman" w:eastAsiaTheme="minorEastAsia" w:hAnsi="Times New Roman"/>
          <w:b/>
          <w:bCs/>
          <w:i/>
          <w:iCs/>
          <w:szCs w:val="20"/>
          <w:lang w:eastAsia="zh-CN"/>
        </w:rPr>
        <w:t>two time domain resources</w:t>
      </w:r>
      <w:r>
        <w:rPr>
          <w:rFonts w:ascii="Times New Roman" w:eastAsiaTheme="minorEastAsia" w:hAnsi="Times New Roman"/>
          <w:b/>
          <w:bCs/>
          <w:i/>
          <w:iCs/>
          <w:szCs w:val="20"/>
          <w:lang w:eastAsia="zh-CN"/>
        </w:rPr>
        <w:t xml:space="preserve"> (within one access occasion) for Msg1 transmission </w:t>
      </w:r>
      <w:r w:rsidRPr="003E3691">
        <w:rPr>
          <w:rFonts w:ascii="Times New Roman" w:eastAsiaTheme="minorEastAsia" w:hAnsi="Times New Roman"/>
          <w:b/>
          <w:bCs/>
          <w:i/>
          <w:iCs/>
          <w:szCs w:val="20"/>
          <w:lang w:eastAsia="zh-CN"/>
        </w:rPr>
        <w:t xml:space="preserve">can be indicated by </w:t>
      </w:r>
      <w:r>
        <w:rPr>
          <w:rFonts w:ascii="Times New Roman" w:eastAsiaTheme="minorEastAsia" w:hAnsi="Times New Roman"/>
          <w:b/>
          <w:bCs/>
          <w:i/>
          <w:iCs/>
          <w:szCs w:val="20"/>
          <w:lang w:eastAsia="zh-CN"/>
        </w:rPr>
        <w:t xml:space="preserve">a single or </w:t>
      </w:r>
      <w:r w:rsidRPr="003E3691">
        <w:rPr>
          <w:rFonts w:ascii="Times New Roman" w:eastAsiaTheme="minorEastAsia" w:hAnsi="Times New Roman"/>
          <w:b/>
          <w:bCs/>
          <w:i/>
          <w:iCs/>
          <w:szCs w:val="20"/>
          <w:lang w:eastAsia="zh-CN"/>
        </w:rPr>
        <w:t>separate start</w:t>
      </w:r>
      <w:r>
        <w:rPr>
          <w:rFonts w:ascii="Times New Roman" w:eastAsiaTheme="minorEastAsia" w:hAnsi="Times New Roman"/>
          <w:b/>
          <w:bCs/>
          <w:i/>
          <w:iCs/>
          <w:szCs w:val="20"/>
          <w:lang w:eastAsia="zh-CN"/>
        </w:rPr>
        <w:t>ing</w:t>
      </w:r>
      <w:r w:rsidRPr="003E3691">
        <w:rPr>
          <w:rFonts w:ascii="Times New Roman" w:eastAsiaTheme="minorEastAsia" w:hAnsi="Times New Roman"/>
          <w:b/>
          <w:bCs/>
          <w:i/>
          <w:iCs/>
          <w:szCs w:val="20"/>
          <w:lang w:eastAsia="zh-CN"/>
        </w:rPr>
        <w:t xml:space="preserve"> offset</w:t>
      </w:r>
      <w:r w:rsidRPr="004857A4">
        <w:rPr>
          <w:rFonts w:ascii="Times New Roman" w:eastAsiaTheme="minorEastAsia" w:hAnsi="Times New Roman"/>
          <w:b/>
          <w:bCs/>
          <w:i/>
          <w:iCs/>
          <w:szCs w:val="20"/>
          <w:lang w:eastAsia="zh-CN"/>
        </w:rPr>
        <w:t>.</w:t>
      </w:r>
    </w:p>
    <w:p w14:paraId="41505A67" w14:textId="77777777" w:rsidR="00C92481" w:rsidRDefault="00C92481" w:rsidP="00C92481">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The granularity of the indication should be the chip duration before small-frequency-shift operation (</w:t>
      </w:r>
      <w:r w:rsidRPr="00AA1F8C">
        <w:rPr>
          <w:rFonts w:ascii="Times New Roman" w:eastAsiaTheme="minorEastAsia" w:hAnsi="Times New Roman"/>
          <w:b/>
          <w:bCs/>
          <w:i/>
          <w:iCs/>
          <w:szCs w:val="20"/>
        </w:rPr>
        <w:t xml:space="preserve">i.e., the value corresponding to </w:t>
      </w:r>
      <w:r>
        <w:rPr>
          <w:rFonts w:ascii="Times New Roman" w:eastAsiaTheme="minorEastAsia" w:hAnsi="Times New Roman"/>
          <w:b/>
          <w:bCs/>
          <w:i/>
          <w:iCs/>
          <w:szCs w:val="20"/>
        </w:rPr>
        <w:t>R</w:t>
      </w:r>
      <w:r w:rsidRPr="003E3691">
        <w:rPr>
          <w:rFonts w:ascii="Times New Roman" w:eastAsiaTheme="minorEastAsia" w:hAnsi="Times New Roman"/>
          <w:b/>
          <w:bCs/>
          <w:i/>
          <w:iCs/>
          <w:szCs w:val="20"/>
          <w:vertAlign w:val="subscript"/>
        </w:rPr>
        <w:t>0</w:t>
      </w:r>
      <w:r>
        <w:rPr>
          <w:rFonts w:ascii="Times New Roman" w:eastAsiaTheme="minorEastAsia" w:hAnsi="Times New Roman"/>
          <w:b/>
          <w:bCs/>
          <w:i/>
          <w:iCs/>
          <w:szCs w:val="20"/>
        </w:rPr>
        <w:t xml:space="preserve"> or </w:t>
      </w:r>
      <w:r w:rsidRPr="00AA1F8C">
        <w:rPr>
          <w:rFonts w:ascii="Times New Roman" w:eastAsiaTheme="minorEastAsia" w:hAnsi="Times New Roman"/>
          <w:b/>
          <w:bCs/>
          <w:i/>
          <w:iCs/>
          <w:szCs w:val="20"/>
        </w:rPr>
        <w:t>FS</w:t>
      </w:r>
      <w:r w:rsidRPr="003E3691">
        <w:rPr>
          <w:rFonts w:ascii="Times New Roman" w:eastAsiaTheme="minorEastAsia" w:hAnsi="Times New Roman"/>
          <w:b/>
          <w:bCs/>
          <w:i/>
          <w:iCs/>
          <w:szCs w:val="20"/>
          <w:vertAlign w:val="subscript"/>
        </w:rPr>
        <w:t>0</w:t>
      </w:r>
      <w:r>
        <w:rPr>
          <w:rFonts w:ascii="Times New Roman" w:eastAsiaTheme="minorEastAsia" w:hAnsi="Times New Roman"/>
          <w:b/>
          <w:bCs/>
          <w:i/>
          <w:iCs/>
          <w:szCs w:val="20"/>
        </w:rPr>
        <w:t>);</w:t>
      </w:r>
    </w:p>
    <w:p w14:paraId="42A8F26A" w14:textId="77777777" w:rsidR="00C92481" w:rsidRPr="003E3691" w:rsidRDefault="00C92481" w:rsidP="00C92481">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AA1F8C">
        <w:rPr>
          <w:rFonts w:ascii="Times New Roman" w:eastAsiaTheme="minorEastAsia" w:hAnsi="Times New Roman"/>
          <w:b/>
          <w:bCs/>
          <w:i/>
          <w:iCs/>
          <w:szCs w:val="20"/>
        </w:rPr>
        <w:t>he reference timing of the starting offset is the end time of the corresponding R2D command</w:t>
      </w:r>
      <w:r>
        <w:rPr>
          <w:rFonts w:ascii="Times New Roman" w:eastAsiaTheme="minorEastAsia" w:hAnsi="Times New Roman"/>
          <w:b/>
          <w:bCs/>
          <w:i/>
          <w:iCs/>
          <w:szCs w:val="20"/>
        </w:rPr>
        <w:t>.</w:t>
      </w:r>
    </w:p>
    <w:p w14:paraId="560A3225" w14:textId="77777777" w:rsidR="00C92481" w:rsidRDefault="00C92481" w:rsidP="00C92481">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xml:space="preserve">: For contention-based access, the reader can indicate </w:t>
      </w:r>
      <w:r>
        <w:rPr>
          <w:rFonts w:ascii="Times New Roman" w:eastAsiaTheme="minorEastAsia" w:hAnsi="Times New Roman"/>
          <w:b/>
          <w:bCs/>
          <w:i/>
          <w:iCs/>
          <w:szCs w:val="20"/>
          <w:lang w:eastAsia="zh-CN"/>
        </w:rPr>
        <w:t>up to two</w:t>
      </w:r>
      <w:r w:rsidRPr="004857A4">
        <w:rPr>
          <w:rFonts w:ascii="Times New Roman" w:eastAsiaTheme="minorEastAsia" w:hAnsi="Times New Roman"/>
          <w:b/>
          <w:bCs/>
          <w:i/>
          <w:iCs/>
          <w:szCs w:val="20"/>
          <w:lang w:eastAsia="zh-CN"/>
        </w:rPr>
        <w:t xml:space="preserve"> time domain resource</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represented by a single or separate</w:t>
      </w:r>
      <w:r w:rsidRPr="00AA1F8C">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S</w:t>
      </w:r>
      <w:r w:rsidRPr="00AA1F8C">
        <w:rPr>
          <w:rFonts w:ascii="Times New Roman" w:eastAsiaTheme="minorEastAsia" w:hAnsi="Times New Roman"/>
          <w:b/>
          <w:bCs/>
          <w:i/>
          <w:iCs/>
          <w:szCs w:val="20"/>
          <w:lang w:eastAsia="zh-CN"/>
        </w:rPr>
        <w:t>tarting offset}</w:t>
      </w:r>
      <w:r>
        <w:rPr>
          <w:rFonts w:ascii="Times New Roman" w:eastAsiaTheme="minorEastAsia" w:hAnsi="Times New Roman"/>
          <w:b/>
          <w:bCs/>
          <w:i/>
          <w:iCs/>
          <w:szCs w:val="20"/>
          <w:lang w:eastAsia="zh-CN"/>
        </w:rPr>
        <w:t xml:space="preserve"> values within an access occasion </w:t>
      </w:r>
      <w:r w:rsidRPr="004857A4">
        <w:rPr>
          <w:rFonts w:ascii="Times New Roman" w:eastAsiaTheme="minorEastAsia" w:hAnsi="Times New Roman"/>
          <w:b/>
          <w:bCs/>
          <w:i/>
          <w:iCs/>
          <w:szCs w:val="20"/>
          <w:lang w:eastAsia="zh-CN"/>
        </w:rPr>
        <w:t xml:space="preserve">target for multiple devices, and each device selected this occasion for access may need to further select one </w:t>
      </w:r>
      <w:r>
        <w:rPr>
          <w:rFonts w:ascii="Times New Roman" w:eastAsiaTheme="minorEastAsia" w:hAnsi="Times New Roman"/>
          <w:b/>
          <w:bCs/>
          <w:i/>
          <w:iCs/>
          <w:szCs w:val="20"/>
          <w:lang w:eastAsia="zh-CN"/>
        </w:rPr>
        <w:t>time domain resource</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for Msg1 transmission when X=2</w:t>
      </w:r>
      <w:r w:rsidRPr="004857A4">
        <w:rPr>
          <w:rFonts w:ascii="Times New Roman" w:eastAsiaTheme="minorEastAsia" w:hAnsi="Times New Roman"/>
          <w:b/>
          <w:bCs/>
          <w:i/>
          <w:iCs/>
          <w:szCs w:val="20"/>
          <w:lang w:eastAsia="zh-CN"/>
        </w:rPr>
        <w:t>.</w:t>
      </w:r>
    </w:p>
    <w:p w14:paraId="60329F77" w14:textId="77777777" w:rsidR="00C92481" w:rsidRPr="004857A4" w:rsidRDefault="00C92481" w:rsidP="00C92481">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AF46E0">
        <w:rPr>
          <w:rFonts w:ascii="Times New Roman" w:eastAsiaTheme="minorEastAsia" w:hAnsi="Times New Roman"/>
          <w:b/>
          <w:bCs/>
          <w:i/>
          <w:iCs/>
          <w:szCs w:val="20"/>
        </w:rPr>
        <w:t xml:space="preserve">How to select the exact </w:t>
      </w:r>
      <w:r>
        <w:rPr>
          <w:rFonts w:ascii="Times New Roman" w:eastAsiaTheme="minorEastAsia" w:hAnsi="Times New Roman"/>
          <w:b/>
          <w:bCs/>
          <w:i/>
          <w:iCs/>
          <w:szCs w:val="20"/>
        </w:rPr>
        <w:t>time domain</w:t>
      </w:r>
      <w:r w:rsidRPr="00AF46E0">
        <w:rPr>
          <w:rFonts w:ascii="Times New Roman" w:eastAsiaTheme="minorEastAsia" w:hAnsi="Times New Roman"/>
          <w:b/>
          <w:bCs/>
          <w:i/>
          <w:iCs/>
          <w:szCs w:val="20"/>
        </w:rPr>
        <w:t xml:space="preserve"> resource </w:t>
      </w:r>
      <w:r>
        <w:rPr>
          <w:rFonts w:ascii="Times New Roman" w:eastAsiaTheme="minorEastAsia" w:hAnsi="Times New Roman"/>
          <w:b/>
          <w:bCs/>
          <w:i/>
          <w:iCs/>
          <w:szCs w:val="20"/>
        </w:rPr>
        <w:t>needs to be further discussed in RAN2</w:t>
      </w:r>
      <w:r w:rsidRPr="00AF46E0">
        <w:rPr>
          <w:rFonts w:ascii="Times New Roman" w:eastAsiaTheme="minorEastAsia" w:hAnsi="Times New Roman"/>
          <w:b/>
          <w:bCs/>
          <w:i/>
          <w:iCs/>
          <w:szCs w:val="20"/>
        </w:rPr>
        <w:t>.</w:t>
      </w:r>
    </w:p>
    <w:p w14:paraId="50756630" w14:textId="77777777" w:rsidR="00F332DD" w:rsidRPr="008F012B" w:rsidRDefault="00F332DD" w:rsidP="00F332D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8F012B">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5</w:t>
      </w:r>
      <w:r w:rsidRPr="008F012B">
        <w:rPr>
          <w:rFonts w:ascii="Times New Roman" w:eastAsiaTheme="minorEastAsia" w:hAnsi="Times New Roman"/>
          <w:b/>
          <w:bCs/>
          <w:i/>
          <w:iCs/>
          <w:szCs w:val="20"/>
          <w:lang w:eastAsia="zh-CN"/>
        </w:rPr>
        <w:t>: Using 1bit to indicate whether Case a) or Case b) is executed, this indicator can be carried by A-IoT paging or R2D trigger message, Case C) is not supported.</w:t>
      </w:r>
    </w:p>
    <w:p w14:paraId="42DE268A" w14:textId="77777777" w:rsidR="00F332DD" w:rsidRPr="008F012B" w:rsidRDefault="00F332DD" w:rsidP="00F332DD">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8F012B">
        <w:rPr>
          <w:rFonts w:ascii="Times New Roman" w:eastAsiaTheme="minorEastAsia" w:hAnsi="Times New Roman"/>
          <w:b/>
          <w:bCs/>
          <w:i/>
          <w:iCs/>
          <w:szCs w:val="20"/>
        </w:rPr>
        <w:t xml:space="preserve">Case a) A PRDCH for </w:t>
      </w:r>
      <w:r>
        <w:rPr>
          <w:rFonts w:ascii="Times New Roman" w:eastAsiaTheme="minorEastAsia" w:hAnsi="Times New Roman"/>
          <w:b/>
          <w:bCs/>
          <w:i/>
          <w:iCs/>
          <w:szCs w:val="20"/>
        </w:rPr>
        <w:t>Msg2</w:t>
      </w:r>
      <w:r w:rsidRPr="008F012B">
        <w:rPr>
          <w:rFonts w:ascii="Times New Roman" w:eastAsiaTheme="minorEastAsia" w:hAnsi="Times New Roman"/>
          <w:b/>
          <w:bCs/>
          <w:i/>
          <w:iCs/>
          <w:szCs w:val="20"/>
        </w:rPr>
        <w:t xml:space="preserve"> transmission corresponds to one A-IoT </w:t>
      </w:r>
      <w:r>
        <w:rPr>
          <w:rFonts w:ascii="Times New Roman" w:eastAsiaTheme="minorEastAsia" w:hAnsi="Times New Roman"/>
          <w:b/>
          <w:bCs/>
          <w:i/>
          <w:iCs/>
          <w:szCs w:val="20"/>
        </w:rPr>
        <w:t>Msg1</w:t>
      </w:r>
      <w:r w:rsidRPr="008F012B">
        <w:rPr>
          <w:rFonts w:ascii="Times New Roman" w:eastAsiaTheme="minorEastAsia" w:hAnsi="Times New Roman"/>
          <w:b/>
          <w:bCs/>
          <w:i/>
          <w:iCs/>
          <w:szCs w:val="20"/>
        </w:rPr>
        <w:t xml:space="preserve"> received from one device, multiple </w:t>
      </w:r>
      <w:r>
        <w:rPr>
          <w:rFonts w:ascii="Times New Roman" w:eastAsiaTheme="minorEastAsia" w:hAnsi="Times New Roman"/>
          <w:b/>
          <w:bCs/>
          <w:i/>
          <w:iCs/>
          <w:szCs w:val="20"/>
        </w:rPr>
        <w:t>Msg2</w:t>
      </w:r>
      <w:r w:rsidRPr="008F012B">
        <w:rPr>
          <w:rFonts w:ascii="Times New Roman" w:eastAsiaTheme="minorEastAsia" w:hAnsi="Times New Roman"/>
          <w:b/>
          <w:bCs/>
          <w:i/>
          <w:iCs/>
          <w:szCs w:val="20"/>
        </w:rPr>
        <w:t xml:space="preserve"> transmission in one access occasion is required;</w:t>
      </w:r>
    </w:p>
    <w:p w14:paraId="5F795393" w14:textId="77777777" w:rsidR="00F332DD" w:rsidRPr="008F012B" w:rsidRDefault="00F332DD" w:rsidP="00F332DD">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8F012B">
        <w:rPr>
          <w:rFonts w:ascii="Times New Roman" w:eastAsiaTheme="minorEastAsia" w:hAnsi="Times New Roman"/>
          <w:b/>
          <w:bCs/>
          <w:i/>
          <w:iCs/>
          <w:szCs w:val="20"/>
        </w:rPr>
        <w:t xml:space="preserve">Case b) A PRDCH for Msg2 transmission corresponds to all the </w:t>
      </w:r>
      <w:r>
        <w:rPr>
          <w:rFonts w:ascii="Times New Roman" w:eastAsiaTheme="minorEastAsia" w:hAnsi="Times New Roman"/>
          <w:b/>
          <w:bCs/>
          <w:i/>
          <w:iCs/>
          <w:szCs w:val="20"/>
        </w:rPr>
        <w:t>Msg1</w:t>
      </w:r>
      <w:r w:rsidRPr="008F012B">
        <w:rPr>
          <w:rFonts w:ascii="Times New Roman" w:eastAsiaTheme="minorEastAsia" w:hAnsi="Times New Roman"/>
          <w:b/>
          <w:bCs/>
          <w:i/>
          <w:iCs/>
          <w:szCs w:val="20"/>
        </w:rPr>
        <w:t xml:space="preserve">s received from different devices within one access occasion, only one </w:t>
      </w:r>
      <w:r>
        <w:rPr>
          <w:rFonts w:ascii="Times New Roman" w:eastAsiaTheme="minorEastAsia" w:hAnsi="Times New Roman"/>
          <w:b/>
          <w:bCs/>
          <w:i/>
          <w:iCs/>
          <w:szCs w:val="20"/>
        </w:rPr>
        <w:t>Msg2</w:t>
      </w:r>
      <w:r w:rsidRPr="008F012B">
        <w:rPr>
          <w:rFonts w:ascii="Times New Roman" w:eastAsiaTheme="minorEastAsia" w:hAnsi="Times New Roman"/>
          <w:b/>
          <w:bCs/>
          <w:i/>
          <w:iCs/>
          <w:szCs w:val="20"/>
        </w:rPr>
        <w:t xml:space="preserve"> transmission in one access occasion is required;</w:t>
      </w:r>
    </w:p>
    <w:p w14:paraId="4C880744" w14:textId="77777777" w:rsidR="00F332DD" w:rsidRPr="008F012B" w:rsidRDefault="00F332DD" w:rsidP="00F332DD">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8F012B">
        <w:rPr>
          <w:rFonts w:ascii="Times New Roman" w:eastAsiaTheme="minorEastAsia" w:hAnsi="Times New Roman"/>
          <w:b/>
          <w:bCs/>
          <w:i/>
          <w:iCs/>
          <w:szCs w:val="20"/>
        </w:rPr>
        <w:t xml:space="preserve">Case c) A PRDCH for Msg2 transmission corresponds to a subset of the </w:t>
      </w:r>
      <w:r>
        <w:rPr>
          <w:rFonts w:ascii="Times New Roman" w:eastAsiaTheme="minorEastAsia" w:hAnsi="Times New Roman"/>
          <w:b/>
          <w:bCs/>
          <w:i/>
          <w:iCs/>
          <w:szCs w:val="20"/>
        </w:rPr>
        <w:t>Msg1</w:t>
      </w:r>
      <w:r w:rsidRPr="008F012B">
        <w:rPr>
          <w:rFonts w:ascii="Times New Roman" w:eastAsiaTheme="minorEastAsia" w:hAnsi="Times New Roman"/>
          <w:b/>
          <w:bCs/>
          <w:i/>
          <w:iCs/>
          <w:szCs w:val="20"/>
        </w:rPr>
        <w:t xml:space="preserve">s received from different devices within one access occasion, multiple </w:t>
      </w:r>
      <w:r>
        <w:rPr>
          <w:rFonts w:ascii="Times New Roman" w:eastAsiaTheme="minorEastAsia" w:hAnsi="Times New Roman"/>
          <w:b/>
          <w:bCs/>
          <w:i/>
          <w:iCs/>
          <w:szCs w:val="20"/>
        </w:rPr>
        <w:t>Msg2</w:t>
      </w:r>
      <w:r w:rsidRPr="008F012B">
        <w:rPr>
          <w:rFonts w:ascii="Times New Roman" w:eastAsiaTheme="minorEastAsia" w:hAnsi="Times New Roman"/>
          <w:b/>
          <w:bCs/>
          <w:i/>
          <w:iCs/>
          <w:szCs w:val="20"/>
        </w:rPr>
        <w:t xml:space="preserve"> transmission in one access occasion is required</w:t>
      </w:r>
      <w:r>
        <w:rPr>
          <w:rFonts w:ascii="Times New Roman" w:eastAsiaTheme="minorEastAsia" w:hAnsi="Times New Roman"/>
          <w:b/>
          <w:bCs/>
          <w:i/>
          <w:iCs/>
          <w:szCs w:val="20"/>
        </w:rPr>
        <w:t>.</w:t>
      </w:r>
    </w:p>
    <w:p w14:paraId="20DD7B48" w14:textId="77777777" w:rsidR="00E05FC3" w:rsidRPr="008F012B" w:rsidRDefault="00E05FC3" w:rsidP="00E05FC3">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8F012B">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6</w:t>
      </w:r>
      <w:r w:rsidRPr="008F012B">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How to perform monitoring for</w:t>
      </w:r>
      <w:r w:rsidRPr="00BB5FA1">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a device is up to device implementation in Rel-19 A-IoT</w:t>
      </w:r>
      <w:r w:rsidRPr="008F012B">
        <w:rPr>
          <w:rFonts w:ascii="Times New Roman" w:eastAsiaTheme="minorEastAsia" w:hAnsi="Times New Roman"/>
          <w:b/>
          <w:bCs/>
          <w:i/>
          <w:iCs/>
          <w:szCs w:val="20"/>
          <w:lang w:eastAsia="zh-CN"/>
        </w:rPr>
        <w:t>.</w:t>
      </w:r>
    </w:p>
    <w:p w14:paraId="6BCF4761" w14:textId="77777777" w:rsidR="00E05FC3" w:rsidRPr="00B443ED" w:rsidRDefault="00E05FC3" w:rsidP="00E05FC3">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B443ED">
        <w:rPr>
          <w:rFonts w:ascii="Times New Roman" w:eastAsiaTheme="minorEastAsia" w:hAnsi="Times New Roman"/>
          <w:b/>
          <w:bCs/>
          <w:i/>
          <w:iCs/>
          <w:szCs w:val="20"/>
        </w:rPr>
        <w:t>How to determine the starting time, time duration and the reference time is unnecessary to be further discussed in RAN1;</w:t>
      </w:r>
    </w:p>
    <w:p w14:paraId="09F2465C" w14:textId="77777777" w:rsidR="00E05FC3" w:rsidRPr="00B443ED" w:rsidRDefault="00E05FC3" w:rsidP="00E05FC3">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W</w:t>
      </w:r>
      <w:r w:rsidRPr="00B443ED">
        <w:rPr>
          <w:rFonts w:ascii="Times New Roman" w:eastAsiaTheme="minorEastAsia" w:hAnsi="Times New Roman"/>
          <w:b/>
          <w:bCs/>
          <w:i/>
          <w:iCs/>
          <w:szCs w:val="20"/>
        </w:rPr>
        <w:t xml:space="preserve">hether to define </w:t>
      </w:r>
      <w:r>
        <w:rPr>
          <w:rFonts w:ascii="Times New Roman" w:eastAsiaTheme="minorEastAsia" w:hAnsi="Times New Roman"/>
          <w:b/>
          <w:bCs/>
          <w:i/>
          <w:iCs/>
          <w:szCs w:val="20"/>
        </w:rPr>
        <w:t>Msg2</w:t>
      </w:r>
      <w:r w:rsidRPr="00B443ED">
        <w:rPr>
          <w:rFonts w:ascii="Times New Roman" w:eastAsiaTheme="minorEastAsia" w:hAnsi="Times New Roman"/>
          <w:b/>
          <w:bCs/>
          <w:i/>
          <w:iCs/>
          <w:szCs w:val="20"/>
        </w:rPr>
        <w:t xml:space="preserve"> monitory window is related to device re-access procedure and should be decided by RAN2.</w:t>
      </w:r>
    </w:p>
    <w:p w14:paraId="07132A28" w14:textId="77777777" w:rsidR="00E05FC3" w:rsidRPr="009A0611" w:rsidRDefault="00E05FC3" w:rsidP="00E05FC3">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9A0611">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7</w:t>
      </w:r>
      <w:r w:rsidRPr="009A0611">
        <w:rPr>
          <w:rFonts w:ascii="Times New Roman" w:eastAsiaTheme="minorEastAsia" w:hAnsi="Times New Roman"/>
          <w:b/>
          <w:bCs/>
          <w:i/>
          <w:iCs/>
          <w:szCs w:val="20"/>
          <w:lang w:eastAsia="zh-CN"/>
        </w:rPr>
        <w:t xml:space="preserve">: Using 1bit to indicate whether </w:t>
      </w:r>
      <w:r>
        <w:rPr>
          <w:rFonts w:ascii="Times New Roman" w:eastAsiaTheme="minorEastAsia" w:hAnsi="Times New Roman"/>
          <w:b/>
          <w:bCs/>
          <w:i/>
          <w:iCs/>
          <w:szCs w:val="20"/>
          <w:lang w:eastAsia="zh-CN"/>
        </w:rPr>
        <w:t xml:space="preserve">the following </w:t>
      </w:r>
      <w:r w:rsidRPr="009A0611">
        <w:rPr>
          <w:rFonts w:ascii="Times New Roman" w:eastAsiaTheme="minorEastAsia" w:hAnsi="Times New Roman"/>
          <w:b/>
          <w:bCs/>
          <w:i/>
          <w:iCs/>
          <w:szCs w:val="20"/>
          <w:lang w:eastAsia="zh-CN"/>
        </w:rPr>
        <w:t>Option 1 or Option 2 is executed, this indicator can be carried by A-IoT paging or R2D trigger message.</w:t>
      </w:r>
    </w:p>
    <w:p w14:paraId="0544E733" w14:textId="77777777" w:rsidR="00E05FC3" w:rsidRPr="009A0611" w:rsidRDefault="00E05FC3" w:rsidP="00E05FC3">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9A0611">
        <w:rPr>
          <w:rFonts w:ascii="Times New Roman" w:eastAsiaTheme="minorEastAsia" w:hAnsi="Times New Roman" w:hint="eastAsia"/>
          <w:b/>
          <w:bCs/>
          <w:i/>
          <w:iCs/>
          <w:szCs w:val="20"/>
        </w:rPr>
        <w:t>O</w:t>
      </w:r>
      <w:r w:rsidRPr="009A0611">
        <w:rPr>
          <w:rFonts w:ascii="Times New Roman" w:eastAsiaTheme="minorEastAsia" w:hAnsi="Times New Roman"/>
          <w:b/>
          <w:bCs/>
          <w:i/>
          <w:iCs/>
          <w:szCs w:val="20"/>
        </w:rPr>
        <w:t xml:space="preserve">ption 1: </w:t>
      </w:r>
      <w:r>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 case a) + </w:t>
      </w:r>
      <w:r>
        <w:rPr>
          <w:rFonts w:ascii="Times New Roman" w:eastAsiaTheme="minorEastAsia" w:hAnsi="Times New Roman"/>
          <w:b/>
          <w:bCs/>
          <w:i/>
          <w:iCs/>
          <w:szCs w:val="20"/>
        </w:rPr>
        <w:t>Msg3</w:t>
      </w:r>
      <w:r w:rsidRPr="009A0611">
        <w:rPr>
          <w:rFonts w:ascii="Times New Roman" w:eastAsiaTheme="minorEastAsia" w:hAnsi="Times New Roman"/>
          <w:b/>
          <w:bCs/>
          <w:i/>
          <w:iCs/>
          <w:szCs w:val="20"/>
        </w:rPr>
        <w:t xml:space="preserve"> case</w:t>
      </w:r>
      <w:r>
        <w:rPr>
          <w:rFonts w:ascii="Times New Roman" w:eastAsiaTheme="minorEastAsia" w:hAnsi="Times New Roman"/>
          <w:b/>
          <w:bCs/>
          <w:i/>
          <w:iCs/>
          <w:szCs w:val="20"/>
        </w:rPr>
        <w:t xml:space="preserve"> </w:t>
      </w:r>
      <w:r w:rsidRPr="009A0611">
        <w:rPr>
          <w:rFonts w:ascii="Times New Roman" w:eastAsiaTheme="minorEastAsia" w:hAnsi="Times New Roman"/>
          <w:b/>
          <w:bCs/>
          <w:i/>
          <w:iCs/>
          <w:szCs w:val="20"/>
        </w:rPr>
        <w:t xml:space="preserve">3, where one </w:t>
      </w:r>
      <w:r>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 transmission corresponds to one A-IoT </w:t>
      </w:r>
      <w:r>
        <w:rPr>
          <w:rFonts w:ascii="Times New Roman" w:eastAsiaTheme="minorEastAsia" w:hAnsi="Times New Roman"/>
          <w:b/>
          <w:bCs/>
          <w:i/>
          <w:iCs/>
          <w:szCs w:val="20"/>
        </w:rPr>
        <w:t xml:space="preserve">Msg1, </w:t>
      </w:r>
      <w:r w:rsidRPr="009A0611">
        <w:rPr>
          <w:rFonts w:ascii="Times New Roman" w:eastAsiaTheme="minorEastAsia" w:hAnsi="Times New Roman"/>
          <w:b/>
          <w:bCs/>
          <w:i/>
          <w:iCs/>
          <w:szCs w:val="20"/>
        </w:rPr>
        <w:t xml:space="preserve">the multiple </w:t>
      </w:r>
      <w:r>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s and the corresponding multiple </w:t>
      </w:r>
      <w:r>
        <w:rPr>
          <w:rFonts w:ascii="Times New Roman" w:eastAsiaTheme="minorEastAsia" w:hAnsi="Times New Roman"/>
          <w:b/>
          <w:bCs/>
          <w:i/>
          <w:iCs/>
          <w:szCs w:val="20"/>
        </w:rPr>
        <w:t>Msg3</w:t>
      </w:r>
      <w:r w:rsidRPr="009A0611">
        <w:rPr>
          <w:rFonts w:ascii="Times New Roman" w:eastAsiaTheme="minorEastAsia" w:hAnsi="Times New Roman"/>
          <w:b/>
          <w:bCs/>
          <w:i/>
          <w:iCs/>
          <w:szCs w:val="20"/>
        </w:rPr>
        <w:t>s are interleaved in time domain;</w:t>
      </w:r>
    </w:p>
    <w:p w14:paraId="3F663883" w14:textId="77777777" w:rsidR="00E05FC3" w:rsidRPr="009A0611" w:rsidRDefault="00E05FC3" w:rsidP="00E05FC3">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9A0611">
        <w:rPr>
          <w:rFonts w:ascii="Times New Roman" w:eastAsiaTheme="minorEastAsia" w:hAnsi="Times New Roman"/>
          <w:b/>
          <w:bCs/>
          <w:i/>
          <w:iCs/>
          <w:szCs w:val="20"/>
        </w:rPr>
        <w:t xml:space="preserve">Option 2: </w:t>
      </w:r>
      <w:r>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 case </w:t>
      </w:r>
      <w:r>
        <w:rPr>
          <w:rFonts w:ascii="Times New Roman" w:eastAsiaTheme="minorEastAsia" w:hAnsi="Times New Roman"/>
          <w:b/>
          <w:bCs/>
          <w:i/>
          <w:iCs/>
          <w:szCs w:val="20"/>
        </w:rPr>
        <w:t>b</w:t>
      </w:r>
      <w:r w:rsidRPr="009A0611">
        <w:rPr>
          <w:rFonts w:ascii="Times New Roman" w:eastAsiaTheme="minorEastAsia" w:hAnsi="Times New Roman"/>
          <w:b/>
          <w:bCs/>
          <w:i/>
          <w:iCs/>
          <w:szCs w:val="20"/>
        </w:rPr>
        <w:t xml:space="preserve">) + </w:t>
      </w:r>
      <w:r>
        <w:rPr>
          <w:rFonts w:ascii="Times New Roman" w:eastAsiaTheme="minorEastAsia" w:hAnsi="Times New Roman"/>
          <w:b/>
          <w:bCs/>
          <w:i/>
          <w:iCs/>
          <w:szCs w:val="20"/>
        </w:rPr>
        <w:t>Msg3</w:t>
      </w:r>
      <w:r w:rsidRPr="009A0611">
        <w:rPr>
          <w:rFonts w:ascii="Times New Roman" w:eastAsiaTheme="minorEastAsia" w:hAnsi="Times New Roman"/>
          <w:b/>
          <w:bCs/>
          <w:i/>
          <w:iCs/>
          <w:szCs w:val="20"/>
        </w:rPr>
        <w:t xml:space="preserve"> case</w:t>
      </w:r>
      <w:r>
        <w:rPr>
          <w:rFonts w:ascii="Times New Roman" w:eastAsiaTheme="minorEastAsia" w:hAnsi="Times New Roman"/>
          <w:b/>
          <w:bCs/>
          <w:i/>
          <w:iCs/>
          <w:szCs w:val="20"/>
        </w:rPr>
        <w:t xml:space="preserve"> 1</w:t>
      </w:r>
      <w:r w:rsidRPr="009A0611">
        <w:rPr>
          <w:rFonts w:ascii="Times New Roman" w:eastAsiaTheme="minorEastAsia" w:hAnsi="Times New Roman"/>
          <w:b/>
          <w:bCs/>
          <w:i/>
          <w:iCs/>
          <w:szCs w:val="20"/>
        </w:rPr>
        <w:t xml:space="preserve">, where one </w:t>
      </w:r>
      <w:r>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 transmission corresponds to </w:t>
      </w:r>
      <w:r>
        <w:rPr>
          <w:rFonts w:ascii="Times New Roman" w:eastAsiaTheme="minorEastAsia" w:hAnsi="Times New Roman"/>
          <w:b/>
          <w:bCs/>
          <w:i/>
          <w:iCs/>
          <w:szCs w:val="20"/>
        </w:rPr>
        <w:t>multiple</w:t>
      </w:r>
      <w:r w:rsidRPr="009A0611">
        <w:rPr>
          <w:rFonts w:ascii="Times New Roman" w:eastAsiaTheme="minorEastAsia" w:hAnsi="Times New Roman"/>
          <w:b/>
          <w:bCs/>
          <w:i/>
          <w:iCs/>
          <w:szCs w:val="20"/>
        </w:rPr>
        <w:t xml:space="preserve"> A-IoT </w:t>
      </w:r>
      <w:r>
        <w:rPr>
          <w:rFonts w:ascii="Times New Roman" w:eastAsiaTheme="minorEastAsia" w:hAnsi="Times New Roman"/>
          <w:b/>
          <w:bCs/>
          <w:i/>
          <w:iCs/>
          <w:szCs w:val="20"/>
        </w:rPr>
        <w:t xml:space="preserve">Msg1s, </w:t>
      </w:r>
      <w:r w:rsidRPr="009A0611">
        <w:rPr>
          <w:rFonts w:ascii="Times New Roman" w:eastAsiaTheme="minorEastAsia" w:hAnsi="Times New Roman"/>
          <w:b/>
          <w:bCs/>
          <w:i/>
          <w:iCs/>
          <w:szCs w:val="20"/>
        </w:rPr>
        <w:t>there</w:t>
      </w:r>
      <w:r>
        <w:rPr>
          <w:rFonts w:ascii="Times New Roman" w:eastAsiaTheme="minorEastAsia" w:hAnsi="Times New Roman"/>
          <w:b/>
          <w:bCs/>
          <w:i/>
          <w:iCs/>
          <w:szCs w:val="20"/>
        </w:rPr>
        <w:t xml:space="preserve"> is a single common</w:t>
      </w:r>
      <w:r w:rsidRPr="009A0611">
        <w:rPr>
          <w:rFonts w:ascii="Times New Roman" w:eastAsiaTheme="minorEastAsia" w:hAnsi="Times New Roman"/>
          <w:b/>
          <w:bCs/>
          <w:i/>
          <w:iCs/>
          <w:szCs w:val="20"/>
        </w:rPr>
        <w:t xml:space="preserve"> </w:t>
      </w:r>
      <w:r>
        <w:rPr>
          <w:rFonts w:ascii="Times New Roman" w:eastAsiaTheme="minorEastAsia" w:hAnsi="Times New Roman"/>
          <w:b/>
          <w:bCs/>
          <w:i/>
          <w:iCs/>
          <w:szCs w:val="20"/>
        </w:rPr>
        <w:t>Msg2</w:t>
      </w:r>
      <w:r w:rsidRPr="009A0611">
        <w:rPr>
          <w:rFonts w:ascii="Times New Roman" w:eastAsiaTheme="minorEastAsia" w:hAnsi="Times New Roman"/>
          <w:b/>
          <w:bCs/>
          <w:i/>
          <w:iCs/>
          <w:szCs w:val="20"/>
        </w:rPr>
        <w:t xml:space="preserve"> and the corresponding multiple </w:t>
      </w:r>
      <w:r>
        <w:rPr>
          <w:rFonts w:ascii="Times New Roman" w:eastAsiaTheme="minorEastAsia" w:hAnsi="Times New Roman"/>
          <w:b/>
          <w:bCs/>
          <w:i/>
          <w:iCs/>
          <w:szCs w:val="20"/>
        </w:rPr>
        <w:t>Msg3</w:t>
      </w:r>
      <w:r w:rsidRPr="009A0611">
        <w:rPr>
          <w:rFonts w:ascii="Times New Roman" w:eastAsiaTheme="minorEastAsia" w:hAnsi="Times New Roman"/>
          <w:b/>
          <w:bCs/>
          <w:i/>
          <w:iCs/>
          <w:szCs w:val="20"/>
        </w:rPr>
        <w:t xml:space="preserve">s are </w:t>
      </w:r>
      <w:r>
        <w:rPr>
          <w:rFonts w:ascii="Times New Roman" w:eastAsiaTheme="minorEastAsia" w:hAnsi="Times New Roman"/>
          <w:b/>
          <w:bCs/>
          <w:i/>
          <w:iCs/>
          <w:szCs w:val="20"/>
        </w:rPr>
        <w:t>FDMed.</w:t>
      </w:r>
    </w:p>
    <w:p w14:paraId="6E26DFAF" w14:textId="77777777" w:rsidR="00E87126" w:rsidRPr="0055015E" w:rsidRDefault="00E87126" w:rsidP="00E87126">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lang w:eastAsia="zh-CN"/>
        </w:rPr>
        <w:t>Proposal 8</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T</w:t>
      </w:r>
      <w:r w:rsidRPr="005A0C14">
        <w:rPr>
          <w:rFonts w:ascii="Times New Roman" w:eastAsiaTheme="minorEastAsia" w:hAnsi="Times New Roman"/>
          <w:b/>
          <w:bCs/>
          <w:i/>
          <w:iCs/>
          <w:szCs w:val="20"/>
          <w:lang w:eastAsia="zh-CN"/>
        </w:rPr>
        <w:t xml:space="preserve">he resources of </w:t>
      </w:r>
      <w:r>
        <w:rPr>
          <w:rFonts w:ascii="Times New Roman" w:eastAsiaTheme="minorEastAsia" w:hAnsi="Times New Roman"/>
          <w:b/>
          <w:bCs/>
          <w:i/>
          <w:iCs/>
          <w:szCs w:val="20"/>
          <w:lang w:eastAsia="zh-CN"/>
        </w:rPr>
        <w:t>Msg3</w:t>
      </w:r>
      <w:r w:rsidRPr="005A0C1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can</w:t>
      </w:r>
      <w:r w:rsidRPr="005A0C14">
        <w:rPr>
          <w:rFonts w:ascii="Times New Roman" w:eastAsiaTheme="minorEastAsia" w:hAnsi="Times New Roman"/>
          <w:b/>
          <w:bCs/>
          <w:i/>
          <w:iCs/>
          <w:szCs w:val="20"/>
          <w:lang w:eastAsia="zh-CN"/>
        </w:rPr>
        <w:t xml:space="preserve"> be </w:t>
      </w:r>
      <w:r>
        <w:rPr>
          <w:rFonts w:ascii="Times New Roman" w:eastAsiaTheme="minorEastAsia" w:hAnsi="Times New Roman"/>
          <w:b/>
          <w:bCs/>
          <w:i/>
          <w:iCs/>
          <w:szCs w:val="20"/>
          <w:lang w:eastAsia="zh-CN"/>
        </w:rPr>
        <w:t xml:space="preserve">re-scheduled as </w:t>
      </w:r>
      <w:r w:rsidRPr="005A0C14">
        <w:rPr>
          <w:rFonts w:ascii="Times New Roman" w:eastAsiaTheme="minorEastAsia" w:hAnsi="Times New Roman"/>
          <w:b/>
          <w:bCs/>
          <w:i/>
          <w:iCs/>
          <w:szCs w:val="20"/>
          <w:lang w:eastAsia="zh-CN"/>
        </w:rPr>
        <w:t>FDM</w:t>
      </w:r>
      <w:r>
        <w:rPr>
          <w:rFonts w:ascii="Times New Roman" w:eastAsiaTheme="minorEastAsia" w:hAnsi="Times New Roman"/>
          <w:b/>
          <w:bCs/>
          <w:i/>
          <w:iCs/>
          <w:szCs w:val="20"/>
          <w:lang w:eastAsia="zh-CN"/>
        </w:rPr>
        <w:t xml:space="preserve"> </w:t>
      </w:r>
      <w:r w:rsidRPr="005A0C14">
        <w:rPr>
          <w:rFonts w:ascii="Times New Roman" w:eastAsiaTheme="minorEastAsia" w:hAnsi="Times New Roman"/>
          <w:b/>
          <w:bCs/>
          <w:i/>
          <w:iCs/>
          <w:szCs w:val="20"/>
          <w:lang w:eastAsia="zh-CN"/>
        </w:rPr>
        <w:t xml:space="preserve">even </w:t>
      </w:r>
      <w:r>
        <w:rPr>
          <w:rFonts w:ascii="Times New Roman" w:eastAsiaTheme="minorEastAsia" w:hAnsi="Times New Roman"/>
          <w:b/>
          <w:bCs/>
          <w:i/>
          <w:iCs/>
          <w:szCs w:val="20"/>
          <w:lang w:eastAsia="zh-CN"/>
        </w:rPr>
        <w:t xml:space="preserve">when </w:t>
      </w:r>
      <w:r w:rsidRPr="005A0C14">
        <w:rPr>
          <w:rFonts w:ascii="Times New Roman" w:eastAsiaTheme="minorEastAsia" w:hAnsi="Times New Roman"/>
          <w:b/>
          <w:bCs/>
          <w:i/>
          <w:iCs/>
          <w:szCs w:val="20"/>
          <w:lang w:eastAsia="zh-CN"/>
        </w:rPr>
        <w:t xml:space="preserve">the </w:t>
      </w:r>
      <w:r>
        <w:rPr>
          <w:rFonts w:ascii="Times New Roman" w:eastAsiaTheme="minorEastAsia" w:hAnsi="Times New Roman"/>
          <w:b/>
          <w:bCs/>
          <w:i/>
          <w:iCs/>
          <w:szCs w:val="20"/>
          <w:lang w:eastAsia="zh-CN"/>
        </w:rPr>
        <w:t>Msg1</w:t>
      </w:r>
      <w:r w:rsidRPr="005A0C14">
        <w:rPr>
          <w:rFonts w:ascii="Times New Roman" w:eastAsiaTheme="minorEastAsia" w:hAnsi="Times New Roman"/>
          <w:b/>
          <w:bCs/>
          <w:i/>
          <w:iCs/>
          <w:szCs w:val="20"/>
          <w:lang w:eastAsia="zh-CN"/>
        </w:rPr>
        <w:t xml:space="preserve"> resources are TDM</w:t>
      </w:r>
      <w:r>
        <w:rPr>
          <w:rFonts w:ascii="Times New Roman" w:eastAsiaTheme="minorEastAsia" w:hAnsi="Times New Roman"/>
          <w:b/>
          <w:bCs/>
          <w:i/>
          <w:iCs/>
          <w:szCs w:val="20"/>
          <w:lang w:eastAsia="zh-CN"/>
        </w:rPr>
        <w:t>.</w:t>
      </w:r>
    </w:p>
    <w:p w14:paraId="64601F1A" w14:textId="77777777" w:rsidR="00E87126" w:rsidRPr="00A26B47" w:rsidRDefault="00E87126" w:rsidP="00E8712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210B44">
        <w:rPr>
          <w:rFonts w:ascii="Times New Roman" w:eastAsiaTheme="minorEastAsia" w:hAnsi="Times New Roman" w:hint="eastAsia"/>
          <w:b/>
          <w:bCs/>
          <w:i/>
          <w:iCs/>
          <w:szCs w:val="20"/>
          <w:lang w:eastAsia="zh-CN"/>
        </w:rPr>
        <w:t>P</w:t>
      </w:r>
      <w:r w:rsidRPr="00210B4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9</w:t>
      </w:r>
      <w:r w:rsidRPr="00210B4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S</w:t>
      </w:r>
      <w:r w:rsidRPr="00A26B47">
        <w:rPr>
          <w:rFonts w:ascii="Times New Roman" w:eastAsiaTheme="minorEastAsia" w:hAnsi="Times New Roman"/>
          <w:b/>
          <w:bCs/>
          <w:i/>
          <w:iCs/>
          <w:szCs w:val="20"/>
          <w:lang w:eastAsia="zh-CN"/>
        </w:rPr>
        <w:t>upport option 1 as a default if PRDCH does not provide the indication</w:t>
      </w:r>
      <w:r>
        <w:rPr>
          <w:rFonts w:ascii="Times New Roman" w:eastAsiaTheme="minorEastAsia" w:hAnsi="Times New Roman"/>
          <w:b/>
          <w:bCs/>
          <w:i/>
          <w:iCs/>
          <w:szCs w:val="20"/>
          <w:lang w:eastAsia="zh-CN"/>
        </w:rPr>
        <w:t>.</w:t>
      </w:r>
    </w:p>
    <w:p w14:paraId="56962340" w14:textId="77777777" w:rsidR="00E87126" w:rsidRDefault="00E87126" w:rsidP="00E87126">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A26B47">
        <w:rPr>
          <w:rFonts w:ascii="Times New Roman" w:eastAsiaTheme="minorEastAsia" w:hAnsi="Times New Roman"/>
          <w:b/>
          <w:bCs/>
          <w:i/>
          <w:iCs/>
          <w:szCs w:val="20"/>
        </w:rPr>
        <w:t xml:space="preserve">Option 1: the frequency domain resource for </w:t>
      </w:r>
      <w:r>
        <w:rPr>
          <w:rFonts w:ascii="Times New Roman" w:eastAsiaTheme="minorEastAsia" w:hAnsi="Times New Roman"/>
          <w:b/>
          <w:bCs/>
          <w:i/>
          <w:iCs/>
          <w:szCs w:val="20"/>
        </w:rPr>
        <w:t>Msg3</w:t>
      </w:r>
      <w:r w:rsidRPr="00A26B47">
        <w:rPr>
          <w:rFonts w:ascii="Times New Roman" w:eastAsiaTheme="minorEastAsia" w:hAnsi="Times New Roman"/>
          <w:b/>
          <w:bCs/>
          <w:i/>
          <w:iCs/>
          <w:szCs w:val="20"/>
        </w:rPr>
        <w:t xml:space="preserve"> reuses the frequency domain resource for </w:t>
      </w:r>
      <w:r>
        <w:rPr>
          <w:rFonts w:ascii="Times New Roman" w:eastAsiaTheme="minorEastAsia" w:hAnsi="Times New Roman"/>
          <w:b/>
          <w:bCs/>
          <w:i/>
          <w:iCs/>
          <w:szCs w:val="20"/>
        </w:rPr>
        <w:t>Msg1</w:t>
      </w:r>
      <w:r w:rsidRPr="00A26B47">
        <w:rPr>
          <w:rFonts w:ascii="Times New Roman" w:eastAsiaTheme="minorEastAsia" w:hAnsi="Times New Roman"/>
          <w:b/>
          <w:bCs/>
          <w:i/>
          <w:iCs/>
          <w:szCs w:val="20"/>
        </w:rPr>
        <w:t xml:space="preserve"> for the same device</w:t>
      </w:r>
      <w:r>
        <w:rPr>
          <w:rFonts w:ascii="Times New Roman" w:eastAsiaTheme="minorEastAsia" w:hAnsi="Times New Roman"/>
          <w:b/>
          <w:bCs/>
          <w:i/>
          <w:iCs/>
          <w:szCs w:val="20"/>
        </w:rPr>
        <w:t>.</w:t>
      </w:r>
    </w:p>
    <w:p w14:paraId="17641A90" w14:textId="77777777" w:rsidR="00E87126" w:rsidRPr="00325D5D" w:rsidRDefault="00E87126" w:rsidP="00E8712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325D5D">
        <w:rPr>
          <w:rFonts w:ascii="Times New Roman" w:eastAsiaTheme="minorEastAsia" w:hAnsi="Times New Roman" w:hint="eastAsia"/>
          <w:b/>
          <w:bCs/>
          <w:i/>
          <w:iCs/>
          <w:szCs w:val="20"/>
          <w:lang w:eastAsia="zh-CN"/>
        </w:rPr>
        <w:t>P</w:t>
      </w:r>
      <w:r w:rsidRPr="00325D5D">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0</w:t>
      </w:r>
      <w:r w:rsidRPr="00325D5D">
        <w:rPr>
          <w:rFonts w:ascii="Times New Roman" w:eastAsiaTheme="minorEastAsia" w:hAnsi="Times New Roman"/>
          <w:b/>
          <w:bCs/>
          <w:i/>
          <w:iCs/>
          <w:szCs w:val="20"/>
          <w:lang w:eastAsia="zh-CN"/>
        </w:rPr>
        <w:t xml:space="preserve">: The frequency domain resource for a </w:t>
      </w:r>
      <w:r>
        <w:rPr>
          <w:rFonts w:ascii="Times New Roman" w:eastAsiaTheme="minorEastAsia" w:hAnsi="Times New Roman"/>
          <w:b/>
          <w:bCs/>
          <w:i/>
          <w:iCs/>
          <w:szCs w:val="20"/>
          <w:lang w:eastAsia="zh-CN"/>
        </w:rPr>
        <w:t>Msg3</w:t>
      </w:r>
      <w:r w:rsidRPr="00325D5D">
        <w:rPr>
          <w:rFonts w:ascii="Times New Roman" w:eastAsiaTheme="minorEastAsia" w:hAnsi="Times New Roman"/>
          <w:b/>
          <w:bCs/>
          <w:i/>
          <w:iCs/>
          <w:szCs w:val="20"/>
          <w:lang w:eastAsia="zh-CN"/>
        </w:rPr>
        <w:t xml:space="preserve"> retransmission reuses the frequency domain resource for the last </w:t>
      </w:r>
      <w:r>
        <w:rPr>
          <w:rFonts w:ascii="Times New Roman" w:eastAsiaTheme="minorEastAsia" w:hAnsi="Times New Roman"/>
          <w:b/>
          <w:bCs/>
          <w:i/>
          <w:iCs/>
          <w:szCs w:val="20"/>
          <w:lang w:eastAsia="zh-CN"/>
        </w:rPr>
        <w:t>Msg3</w:t>
      </w:r>
      <w:r w:rsidRPr="00325D5D">
        <w:rPr>
          <w:rFonts w:ascii="Times New Roman" w:eastAsiaTheme="minorEastAsia" w:hAnsi="Times New Roman"/>
          <w:b/>
          <w:bCs/>
          <w:i/>
          <w:iCs/>
          <w:szCs w:val="20"/>
          <w:lang w:eastAsia="zh-CN"/>
        </w:rPr>
        <w:t xml:space="preserve"> (re)transmission, if PRDCH does not provide the indication.</w:t>
      </w:r>
    </w:p>
    <w:p w14:paraId="765BC360" w14:textId="77777777" w:rsidR="00E87126" w:rsidRPr="00325D5D" w:rsidRDefault="00E87126" w:rsidP="00E87126">
      <w:pPr>
        <w:pStyle w:val="aff2"/>
        <w:widowControl w:val="0"/>
        <w:numPr>
          <w:ilvl w:val="0"/>
          <w:numId w:val="18"/>
        </w:numPr>
        <w:autoSpaceDN w:val="0"/>
        <w:spacing w:beforeLines="50" w:before="120" w:after="120"/>
        <w:ind w:leftChars="0"/>
        <w:jc w:val="both"/>
        <w:rPr>
          <w:rFonts w:ascii="Times New Roman" w:eastAsiaTheme="minorEastAsia" w:hAnsi="Times New Roman"/>
          <w:b/>
          <w:bCs/>
          <w:i/>
          <w:iCs/>
          <w:szCs w:val="20"/>
        </w:rPr>
      </w:pPr>
      <w:r w:rsidRPr="00325D5D">
        <w:rPr>
          <w:rFonts w:ascii="Times New Roman" w:eastAsiaTheme="minorEastAsia" w:hAnsi="Times New Roman"/>
          <w:b/>
          <w:bCs/>
          <w:i/>
          <w:iCs/>
          <w:szCs w:val="20"/>
        </w:rPr>
        <w:t xml:space="preserve">Otherwise, the corresponding PRDCH can re-schedule the resource for </w:t>
      </w:r>
      <w:r>
        <w:rPr>
          <w:rFonts w:ascii="Times New Roman" w:eastAsiaTheme="minorEastAsia" w:hAnsi="Times New Roman"/>
          <w:b/>
          <w:bCs/>
          <w:i/>
          <w:iCs/>
          <w:szCs w:val="20"/>
        </w:rPr>
        <w:t>Msg3</w:t>
      </w:r>
      <w:r w:rsidRPr="00325D5D">
        <w:rPr>
          <w:rFonts w:ascii="Times New Roman" w:eastAsiaTheme="minorEastAsia" w:hAnsi="Times New Roman"/>
          <w:b/>
          <w:bCs/>
          <w:i/>
          <w:iCs/>
          <w:szCs w:val="20"/>
        </w:rPr>
        <w:t xml:space="preserve"> retransmission.</w:t>
      </w:r>
    </w:p>
    <w:p w14:paraId="79F38911" w14:textId="77777777" w:rsidR="00E87126" w:rsidRDefault="00E87126" w:rsidP="00E87126">
      <w:pPr>
        <w:widowControl w:val="0"/>
        <w:autoSpaceDN w:val="0"/>
        <w:spacing w:beforeLines="50" w:before="120" w:after="120"/>
        <w:ind w:left="0" w:firstLine="0"/>
        <w:jc w:val="both"/>
        <w:rPr>
          <w:rFonts w:ascii="Times New Roman" w:eastAsia="等线" w:hAnsi="Times New Roman"/>
          <w:b/>
          <w:bCs/>
          <w:i/>
          <w:iCs/>
          <w:szCs w:val="20"/>
          <w:lang w:eastAsia="zh-CN"/>
        </w:rPr>
      </w:pPr>
      <w:r w:rsidRPr="00E93409">
        <w:rPr>
          <w:rFonts w:ascii="Times New Roman" w:eastAsia="等线" w:hAnsi="Times New Roman" w:hint="eastAsia"/>
          <w:b/>
          <w:bCs/>
          <w:i/>
          <w:iCs/>
          <w:szCs w:val="20"/>
          <w:lang w:eastAsia="zh-CN"/>
        </w:rPr>
        <w:t>P</w:t>
      </w:r>
      <w:r w:rsidRPr="00E93409">
        <w:rPr>
          <w:rFonts w:ascii="Times New Roman" w:eastAsia="等线" w:hAnsi="Times New Roman"/>
          <w:b/>
          <w:bCs/>
          <w:i/>
          <w:iCs/>
          <w:szCs w:val="20"/>
          <w:lang w:eastAsia="zh-CN"/>
        </w:rPr>
        <w:t>roposal 1</w:t>
      </w:r>
      <w:r>
        <w:rPr>
          <w:rFonts w:ascii="Times New Roman" w:eastAsia="等线" w:hAnsi="Times New Roman"/>
          <w:b/>
          <w:bCs/>
          <w:i/>
          <w:iCs/>
          <w:szCs w:val="20"/>
          <w:lang w:eastAsia="zh-CN"/>
        </w:rPr>
        <w:t>1</w:t>
      </w:r>
      <w:r w:rsidRPr="00E93409">
        <w:rPr>
          <w:rFonts w:ascii="Times New Roman" w:eastAsia="等线" w:hAnsi="Times New Roman"/>
          <w:b/>
          <w:bCs/>
          <w:i/>
          <w:iCs/>
          <w:szCs w:val="20"/>
          <w:lang w:eastAsia="zh-CN"/>
        </w:rPr>
        <w:t xml:space="preserve">: From RAN1 perspective, a R2D command like “QueryAdjust” in RFID can also be introduced </w:t>
      </w:r>
      <w:r>
        <w:rPr>
          <w:rFonts w:ascii="Times New Roman" w:eastAsia="等线" w:hAnsi="Times New Roman"/>
          <w:b/>
          <w:bCs/>
          <w:i/>
          <w:iCs/>
          <w:szCs w:val="20"/>
          <w:lang w:eastAsia="zh-CN"/>
        </w:rPr>
        <w:t xml:space="preserve">and include the scheduling information </w:t>
      </w:r>
      <w:r w:rsidRPr="00E93409">
        <w:rPr>
          <w:rFonts w:ascii="Times New Roman" w:eastAsia="等线" w:hAnsi="Times New Roman"/>
          <w:b/>
          <w:bCs/>
          <w:i/>
          <w:iCs/>
          <w:szCs w:val="20"/>
          <w:lang w:eastAsia="zh-CN"/>
        </w:rPr>
        <w:t xml:space="preserve">to </w:t>
      </w:r>
      <w:r>
        <w:rPr>
          <w:rFonts w:ascii="Times New Roman" w:eastAsia="等线" w:hAnsi="Times New Roman"/>
          <w:b/>
          <w:bCs/>
          <w:i/>
          <w:iCs/>
          <w:szCs w:val="20"/>
          <w:lang w:eastAsia="zh-CN"/>
        </w:rPr>
        <w:t>adjust</w:t>
      </w:r>
      <w:r w:rsidRPr="00E93409">
        <w:rPr>
          <w:rFonts w:ascii="Times New Roman" w:eastAsia="等线" w:hAnsi="Times New Roman"/>
          <w:b/>
          <w:bCs/>
          <w:i/>
          <w:iCs/>
          <w:szCs w:val="20"/>
          <w:lang w:eastAsia="zh-CN"/>
        </w:rPr>
        <w:t xml:space="preserve"> the number of candidate frequency/time domain resources in a single access occasion. </w:t>
      </w:r>
    </w:p>
    <w:p w14:paraId="0EDE4D1C" w14:textId="77777777" w:rsidR="00E87126" w:rsidRDefault="00E87126" w:rsidP="00E87126">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13313D">
        <w:rPr>
          <w:rFonts w:ascii="Times New Roman" w:eastAsiaTheme="minorEastAsia" w:hAnsi="Times New Roman"/>
          <w:b/>
          <w:bCs/>
          <w:i/>
          <w:iCs/>
          <w:szCs w:val="20"/>
        </w:rPr>
        <w:t>The design details of the aforementioned R2D command depends on RAN2 discussion.</w:t>
      </w:r>
    </w:p>
    <w:p w14:paraId="032D6174" w14:textId="77777777" w:rsidR="00E87126" w:rsidRDefault="00E87126" w:rsidP="00E8712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12</w:t>
      </w:r>
      <w:r w:rsidRPr="004857A4">
        <w:rPr>
          <w:rFonts w:ascii="Times New Roman" w:eastAsiaTheme="minorEastAsia" w:hAnsi="Times New Roman"/>
          <w:b/>
          <w:bCs/>
          <w:i/>
          <w:iCs/>
          <w:szCs w:val="20"/>
          <w:lang w:eastAsia="zh-CN"/>
        </w:rPr>
        <w:t xml:space="preserve">: For contention-free access, the reader can indicate separate </w:t>
      </w:r>
      <w:r>
        <w:rPr>
          <w:rFonts w:ascii="Times New Roman" w:eastAsiaTheme="minorEastAsia" w:hAnsi="Times New Roman"/>
          <w:b/>
          <w:bCs/>
          <w:i/>
          <w:iCs/>
          <w:szCs w:val="20"/>
          <w:lang w:eastAsia="zh-CN"/>
        </w:rPr>
        <w:t>time/</w:t>
      </w:r>
      <w:r w:rsidRPr="004857A4">
        <w:rPr>
          <w:rFonts w:ascii="Times New Roman" w:eastAsiaTheme="minorEastAsia" w:hAnsi="Times New Roman"/>
          <w:b/>
          <w:bCs/>
          <w:i/>
          <w:iCs/>
          <w:szCs w:val="20"/>
          <w:lang w:eastAsia="zh-CN"/>
        </w:rPr>
        <w:t>frequency domain resource</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associated with the ID</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of device</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for the D2R </w:t>
      </w:r>
      <w:r>
        <w:rPr>
          <w:rFonts w:ascii="Times New Roman" w:eastAsiaTheme="minorEastAsia" w:hAnsi="Times New Roman"/>
          <w:b/>
          <w:bCs/>
          <w:i/>
          <w:iCs/>
          <w:szCs w:val="20"/>
          <w:lang w:eastAsia="zh-CN"/>
        </w:rPr>
        <w:t>time/</w:t>
      </w:r>
      <w:r w:rsidRPr="004857A4">
        <w:rPr>
          <w:rFonts w:ascii="Times New Roman" w:eastAsiaTheme="minorEastAsia" w:hAnsi="Times New Roman"/>
          <w:b/>
          <w:bCs/>
          <w:i/>
          <w:iCs/>
          <w:szCs w:val="20"/>
          <w:lang w:eastAsia="zh-CN"/>
        </w:rPr>
        <w:t>frequency resource indication and determination</w:t>
      </w:r>
      <w:r>
        <w:rPr>
          <w:rFonts w:ascii="Times New Roman" w:eastAsiaTheme="minorEastAsia" w:hAnsi="Times New Roman"/>
          <w:b/>
          <w:bCs/>
          <w:i/>
          <w:iCs/>
          <w:szCs w:val="20"/>
          <w:lang w:eastAsia="zh-CN"/>
        </w:rPr>
        <w:t>.</w:t>
      </w:r>
    </w:p>
    <w:p w14:paraId="7F004474" w14:textId="77777777" w:rsidR="00E87126" w:rsidRDefault="00E87126" w:rsidP="00E87126">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4B18DD">
        <w:rPr>
          <w:rFonts w:ascii="Times New Roman" w:eastAsiaTheme="minorEastAsia" w:hAnsi="Times New Roman"/>
          <w:b/>
          <w:bCs/>
          <w:i/>
          <w:iCs/>
          <w:szCs w:val="20"/>
        </w:rPr>
        <w:t xml:space="preserve">he definition </w:t>
      </w:r>
      <w:r>
        <w:rPr>
          <w:rFonts w:ascii="Times New Roman" w:eastAsiaTheme="minorEastAsia" w:hAnsi="Times New Roman"/>
          <w:b/>
          <w:bCs/>
          <w:i/>
          <w:iCs/>
          <w:szCs w:val="20"/>
        </w:rPr>
        <w:t>of</w:t>
      </w:r>
      <w:r w:rsidRPr="004B18DD">
        <w:rPr>
          <w:rFonts w:ascii="Times New Roman" w:eastAsiaTheme="minorEastAsia" w:hAnsi="Times New Roman"/>
          <w:b/>
          <w:bCs/>
          <w:i/>
          <w:iCs/>
          <w:szCs w:val="20"/>
        </w:rPr>
        <w:t xml:space="preserve"> time</w:t>
      </w:r>
      <w:r>
        <w:rPr>
          <w:rFonts w:ascii="Times New Roman" w:eastAsiaTheme="minorEastAsia" w:hAnsi="Times New Roman"/>
          <w:b/>
          <w:bCs/>
          <w:i/>
          <w:iCs/>
          <w:szCs w:val="20"/>
        </w:rPr>
        <w:t>/frequency</w:t>
      </w:r>
      <w:r w:rsidRPr="004B18DD">
        <w:rPr>
          <w:rFonts w:ascii="Times New Roman" w:eastAsiaTheme="minorEastAsia" w:hAnsi="Times New Roman"/>
          <w:b/>
          <w:bCs/>
          <w:i/>
          <w:iCs/>
          <w:szCs w:val="20"/>
        </w:rPr>
        <w:t xml:space="preserve"> domain resource</w:t>
      </w:r>
      <w:r>
        <w:rPr>
          <w:rFonts w:ascii="Times New Roman" w:eastAsiaTheme="minorEastAsia" w:hAnsi="Times New Roman"/>
          <w:b/>
          <w:bCs/>
          <w:i/>
          <w:iCs/>
          <w:szCs w:val="20"/>
        </w:rPr>
        <w:t>s</w:t>
      </w:r>
      <w:r w:rsidRPr="004B18DD">
        <w:rPr>
          <w:rFonts w:ascii="Times New Roman" w:eastAsiaTheme="minorEastAsia" w:hAnsi="Times New Roman"/>
          <w:b/>
          <w:bCs/>
          <w:i/>
          <w:iCs/>
          <w:szCs w:val="20"/>
        </w:rPr>
        <w:t xml:space="preserve"> in contention-based access can be reused</w:t>
      </w:r>
      <w:r>
        <w:rPr>
          <w:rFonts w:ascii="Times New Roman" w:eastAsiaTheme="minorEastAsia" w:hAnsi="Times New Roman"/>
          <w:b/>
          <w:bCs/>
          <w:i/>
          <w:iCs/>
          <w:szCs w:val="20"/>
        </w:rPr>
        <w:t>.</w:t>
      </w:r>
    </w:p>
    <w:p w14:paraId="484F1883" w14:textId="77777777" w:rsidR="00E87126" w:rsidRDefault="00E87126" w:rsidP="00E87126">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4B18DD">
        <w:rPr>
          <w:rFonts w:ascii="Times New Roman" w:eastAsiaTheme="minorEastAsia" w:hAnsi="Times New Roman"/>
          <w:b/>
          <w:bCs/>
          <w:i/>
          <w:iCs/>
          <w:szCs w:val="20"/>
        </w:rPr>
        <w:lastRenderedPageBreak/>
        <w:t xml:space="preserve">This mechanism can be applied to </w:t>
      </w:r>
      <w:r>
        <w:rPr>
          <w:rFonts w:ascii="Times New Roman" w:eastAsiaTheme="minorEastAsia" w:hAnsi="Times New Roman"/>
          <w:b/>
          <w:bCs/>
          <w:i/>
          <w:iCs/>
          <w:szCs w:val="20"/>
        </w:rPr>
        <w:t>Msg1</w:t>
      </w:r>
      <w:r w:rsidRPr="004B18DD">
        <w:rPr>
          <w:rFonts w:ascii="Times New Roman" w:eastAsiaTheme="minorEastAsia" w:hAnsi="Times New Roman"/>
          <w:b/>
          <w:bCs/>
          <w:i/>
          <w:iCs/>
          <w:szCs w:val="20"/>
        </w:rPr>
        <w:t xml:space="preserve">, </w:t>
      </w:r>
      <w:r>
        <w:rPr>
          <w:rFonts w:ascii="Times New Roman" w:eastAsiaTheme="minorEastAsia" w:hAnsi="Times New Roman"/>
          <w:b/>
          <w:bCs/>
          <w:i/>
          <w:iCs/>
          <w:szCs w:val="20"/>
        </w:rPr>
        <w:t xml:space="preserve">Msg3, and can also be applied to </w:t>
      </w:r>
      <w:r w:rsidRPr="004B18DD">
        <w:rPr>
          <w:rFonts w:ascii="Times New Roman" w:eastAsiaTheme="minorEastAsia" w:hAnsi="Times New Roman"/>
          <w:b/>
          <w:bCs/>
          <w:i/>
          <w:iCs/>
          <w:szCs w:val="20"/>
        </w:rPr>
        <w:t>other D2R transmission</w:t>
      </w:r>
      <w:r>
        <w:rPr>
          <w:rFonts w:ascii="Times New Roman" w:eastAsiaTheme="minorEastAsia" w:hAnsi="Times New Roman"/>
          <w:b/>
          <w:bCs/>
          <w:i/>
          <w:iCs/>
          <w:szCs w:val="20"/>
        </w:rPr>
        <w:t xml:space="preserve"> during command procedure</w:t>
      </w:r>
      <w:r w:rsidRPr="004B18DD">
        <w:rPr>
          <w:rFonts w:ascii="Times New Roman" w:eastAsiaTheme="minorEastAsia" w:hAnsi="Times New Roman"/>
          <w:b/>
          <w:bCs/>
          <w:i/>
          <w:iCs/>
          <w:szCs w:val="20"/>
        </w:rPr>
        <w:t>.</w:t>
      </w:r>
    </w:p>
    <w:p w14:paraId="164D8894" w14:textId="77777777" w:rsidR="00E87126" w:rsidRPr="00F0754D" w:rsidRDefault="00E87126" w:rsidP="00E87126">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13: </w:t>
      </w:r>
      <w:r>
        <w:rPr>
          <w:rFonts w:ascii="Times New Roman" w:eastAsiaTheme="minorEastAsia" w:hAnsi="Times New Roman" w:hint="eastAsia"/>
          <w:b/>
          <w:bCs/>
          <w:i/>
          <w:iCs/>
          <w:szCs w:val="20"/>
          <w:lang w:eastAsia="zh-CN"/>
        </w:rPr>
        <w:t>W</w:t>
      </w:r>
      <w:r>
        <w:rPr>
          <w:rFonts w:ascii="Times New Roman" w:eastAsiaTheme="minorEastAsia" w:hAnsi="Times New Roman"/>
          <w:b/>
          <w:bCs/>
          <w:i/>
          <w:iCs/>
          <w:szCs w:val="20"/>
          <w:lang w:eastAsia="zh-CN"/>
        </w:rPr>
        <w:t>ithin one access occasion, TDMed and FDMed resources can be allocated simultaneously to further improve the access and resource efficiency.</w:t>
      </w:r>
    </w:p>
    <w:p w14:paraId="7AE53F27" w14:textId="77777777" w:rsidR="00E87126" w:rsidRDefault="00E87126" w:rsidP="00E87126">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14</w:t>
      </w:r>
      <w:r w:rsidRPr="00B8518E">
        <w:rPr>
          <w:rFonts w:ascii="Times New Roman" w:eastAsiaTheme="minorEastAsia" w:hAnsi="Times New Roman"/>
          <w:b/>
          <w:bCs/>
          <w:i/>
          <w:iCs/>
          <w:szCs w:val="20"/>
          <w:lang w:eastAsia="zh-CN"/>
        </w:rPr>
        <w:t>: For</w:t>
      </w:r>
      <w:r>
        <w:rPr>
          <w:rFonts w:ascii="Times New Roman" w:eastAsiaTheme="minorEastAsia" w:hAnsi="Times New Roman"/>
          <w:b/>
          <w:bCs/>
          <w:i/>
          <w:iCs/>
          <w:szCs w:val="20"/>
          <w:lang w:eastAsia="zh-CN"/>
        </w:rPr>
        <w:t xml:space="preserve"> the time domain resources determination, the sequence length of preamble should be supported.</w:t>
      </w:r>
    </w:p>
    <w:p w14:paraId="47B4C483" w14:textId="77777777" w:rsidR="00E87126" w:rsidRDefault="00E87126" w:rsidP="00E87126">
      <w:pPr>
        <w:pStyle w:val="aff2"/>
        <w:widowControl w:val="0"/>
        <w:numPr>
          <w:ilvl w:val="0"/>
          <w:numId w:val="5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The sequence length and number of midamble are also supported optionally.</w:t>
      </w:r>
    </w:p>
    <w:p w14:paraId="7CE3AD7A" w14:textId="77777777" w:rsidR="00E87126" w:rsidRPr="003C1D2B" w:rsidRDefault="00E87126" w:rsidP="00E87126">
      <w:pPr>
        <w:pStyle w:val="aff2"/>
        <w:widowControl w:val="0"/>
        <w:numPr>
          <w:ilvl w:val="0"/>
          <w:numId w:val="5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The CRC length is </w:t>
      </w:r>
      <w:r w:rsidRPr="003C1D2B">
        <w:rPr>
          <w:rFonts w:ascii="Times New Roman" w:eastAsiaTheme="minorEastAsia" w:hAnsi="Times New Roman"/>
          <w:b/>
          <w:bCs/>
          <w:i/>
          <w:iCs/>
          <w:szCs w:val="20"/>
        </w:rPr>
        <w:t>FFS</w:t>
      </w:r>
      <w:r>
        <w:rPr>
          <w:rFonts w:ascii="Times New Roman" w:eastAsiaTheme="minorEastAsia" w:hAnsi="Times New Roman"/>
          <w:b/>
          <w:bCs/>
          <w:i/>
          <w:iCs/>
          <w:szCs w:val="20"/>
        </w:rPr>
        <w:t>.</w:t>
      </w:r>
    </w:p>
    <w:p w14:paraId="6B0F9D5C" w14:textId="77777777" w:rsidR="00E87126" w:rsidRDefault="00E87126" w:rsidP="00E87126">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b/>
          <w:bCs/>
          <w:i/>
          <w:iCs/>
          <w:szCs w:val="20"/>
          <w:lang w:eastAsia="zh-CN"/>
        </w:rPr>
        <w:t>Proposal</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15</w:t>
      </w:r>
      <w:r w:rsidRPr="00B8518E">
        <w:rPr>
          <w:rFonts w:ascii="Times New Roman" w:eastAsiaTheme="minorEastAsia" w:hAnsi="Times New Roman"/>
          <w:b/>
          <w:bCs/>
          <w:i/>
          <w:iCs/>
          <w:szCs w:val="20"/>
          <w:lang w:eastAsia="zh-CN"/>
        </w:rPr>
        <w:t>: For</w:t>
      </w:r>
      <w:r>
        <w:rPr>
          <w:rFonts w:ascii="Times New Roman" w:eastAsiaTheme="minorEastAsia" w:hAnsi="Times New Roman"/>
          <w:b/>
          <w:bCs/>
          <w:i/>
          <w:iCs/>
          <w:szCs w:val="20"/>
          <w:lang w:eastAsia="zh-CN"/>
        </w:rPr>
        <w:t xml:space="preserve"> the frequency domain resources determination, </w:t>
      </w:r>
      <w:r w:rsidRPr="00617A91">
        <w:rPr>
          <w:rFonts w:ascii="Times New Roman" w:eastAsiaTheme="minorEastAsia" w:hAnsi="Times New Roman"/>
          <w:b/>
          <w:bCs/>
          <w:i/>
          <w:iCs/>
          <w:szCs w:val="20"/>
          <w:lang w:eastAsia="zh-CN"/>
        </w:rPr>
        <w:t xml:space="preserve">the </w:t>
      </w:r>
      <w:r w:rsidRPr="009C3B42">
        <w:rPr>
          <w:rFonts w:ascii="Times New Roman" w:eastAsiaTheme="minorEastAsia" w:hAnsi="Times New Roman"/>
          <w:b/>
          <w:bCs/>
          <w:i/>
          <w:iCs/>
          <w:szCs w:val="20"/>
          <w:lang w:eastAsia="zh-CN"/>
        </w:rPr>
        <w:t>time duration</w:t>
      </w:r>
      <w:r w:rsidRPr="009C3B42">
        <w:rPr>
          <w:rFonts w:ascii="Times New Roman" w:eastAsiaTheme="minorEastAsia" w:hAnsi="Times New Roman" w:hint="eastAsia"/>
          <w:b/>
          <w:bCs/>
          <w:i/>
          <w:iCs/>
          <w:szCs w:val="20"/>
          <w:lang w:eastAsia="zh-CN"/>
        </w:rPr>
        <w:t xml:space="preserve"> </w:t>
      </w:r>
      <w:r w:rsidRPr="009C3B42">
        <w:rPr>
          <w:rFonts w:ascii="Times New Roman" w:eastAsiaTheme="minorEastAsia" w:hAnsi="Times New Roman"/>
          <w:b/>
          <w:bCs/>
          <w:i/>
          <w:iCs/>
          <w:szCs w:val="20"/>
          <w:lang w:eastAsia="zh-CN"/>
        </w:rPr>
        <w:t>T</w:t>
      </w:r>
      <w:r w:rsidRPr="009C3B42">
        <w:rPr>
          <w:rFonts w:ascii="Times New Roman" w:eastAsiaTheme="minorEastAsia" w:hAnsi="Times New Roman"/>
          <w:b/>
          <w:bCs/>
          <w:i/>
          <w:iCs/>
          <w:szCs w:val="20"/>
          <w:vertAlign w:val="subscript"/>
          <w:lang w:eastAsia="zh-CN"/>
        </w:rPr>
        <w:t>b</w:t>
      </w:r>
      <w:r w:rsidRPr="00617A91">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and the Manchester codeword repetition number R should be supported.</w:t>
      </w:r>
    </w:p>
    <w:p w14:paraId="2B701589" w14:textId="77777777" w:rsidR="00A95461" w:rsidRPr="00B8518E" w:rsidRDefault="00A95461" w:rsidP="00A95461">
      <w:pPr>
        <w:widowControl w:val="0"/>
        <w:autoSpaceDN w:val="0"/>
        <w:spacing w:beforeLines="50" w:before="120" w:after="120"/>
        <w:ind w:left="0" w:firstLine="0"/>
        <w:rPr>
          <w:rFonts w:ascii="Times New Roman" w:eastAsiaTheme="minorEastAsia" w:hAnsi="Times New Roman"/>
          <w:b/>
          <w:bCs/>
          <w:i/>
          <w:iCs/>
          <w:szCs w:val="20"/>
          <w:lang w:eastAsia="zh-CN"/>
        </w:rPr>
      </w:pPr>
      <w:r w:rsidRPr="00B8518E">
        <w:rPr>
          <w:rFonts w:ascii="Times New Roman" w:eastAsiaTheme="minorEastAsia" w:hAnsi="Times New Roman" w:hint="eastAsia"/>
          <w:b/>
          <w:bCs/>
          <w:i/>
          <w:iCs/>
          <w:szCs w:val="20"/>
          <w:lang w:eastAsia="zh-CN"/>
        </w:rPr>
        <w:t>P</w:t>
      </w:r>
      <w:r w:rsidRPr="00B8518E">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16</w:t>
      </w:r>
      <w:r w:rsidRPr="00B8518E">
        <w:rPr>
          <w:rFonts w:ascii="Times New Roman" w:eastAsiaTheme="minorEastAsia" w:hAnsi="Times New Roman"/>
          <w:b/>
          <w:bCs/>
          <w:i/>
          <w:iCs/>
          <w:szCs w:val="20"/>
          <w:lang w:eastAsia="zh-CN"/>
        </w:rPr>
        <w:t xml:space="preserve">: For </w:t>
      </w:r>
      <w:r>
        <w:rPr>
          <w:rFonts w:ascii="Times New Roman" w:eastAsiaTheme="minorEastAsia" w:hAnsi="Times New Roman"/>
          <w:b/>
          <w:bCs/>
          <w:i/>
          <w:iCs/>
          <w:szCs w:val="20"/>
          <w:lang w:eastAsia="zh-CN"/>
        </w:rPr>
        <w:t xml:space="preserve">the </w:t>
      </w:r>
      <w:r w:rsidRPr="00B8518E">
        <w:rPr>
          <w:rFonts w:ascii="Times New Roman" w:eastAsiaTheme="minorEastAsia" w:hAnsi="Times New Roman"/>
          <w:b/>
          <w:bCs/>
          <w:i/>
          <w:iCs/>
          <w:szCs w:val="20"/>
          <w:lang w:eastAsia="zh-CN"/>
        </w:rPr>
        <w:t>MCS-like information</w:t>
      </w:r>
      <w:r>
        <w:rPr>
          <w:rFonts w:ascii="Times New Roman" w:eastAsiaTheme="minorEastAsia" w:hAnsi="Times New Roman"/>
          <w:b/>
          <w:bCs/>
          <w:i/>
          <w:iCs/>
          <w:szCs w:val="20"/>
          <w:lang w:eastAsia="zh-CN"/>
        </w:rPr>
        <w:t>,</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whether FEC is applied should be contained</w:t>
      </w:r>
      <w:r w:rsidRPr="00B8518E">
        <w:rPr>
          <w:rFonts w:ascii="Times New Roman" w:eastAsiaTheme="minorEastAsia" w:hAnsi="Times New Roman"/>
          <w:b/>
          <w:bCs/>
          <w:i/>
          <w:iCs/>
          <w:szCs w:val="20"/>
          <w:lang w:eastAsia="zh-CN"/>
        </w:rPr>
        <w:t>.</w:t>
      </w:r>
    </w:p>
    <w:p w14:paraId="5308BF15" w14:textId="26C74CAD" w:rsidR="00E87126" w:rsidRPr="00DF3559" w:rsidRDefault="00E20B9B" w:rsidP="001F6788">
      <w:pPr>
        <w:ind w:left="0" w:firstLine="0"/>
      </w:pPr>
      <w:r w:rsidRPr="00B8518E">
        <w:rPr>
          <w:rFonts w:ascii="Times New Roman" w:eastAsiaTheme="minorEastAsia" w:hAnsi="Times New Roman" w:hint="eastAsia"/>
          <w:b/>
          <w:bCs/>
          <w:i/>
          <w:iCs/>
          <w:szCs w:val="20"/>
          <w:lang w:eastAsia="zh-CN"/>
        </w:rPr>
        <w:t>P</w:t>
      </w:r>
      <w:r w:rsidRPr="00B8518E">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17</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rPr>
        <w:t xml:space="preserve">For chip duration determination, </w:t>
      </w:r>
      <w:r>
        <w:rPr>
          <w:rFonts w:ascii="Times New Roman" w:eastAsiaTheme="minorEastAsia" w:hAnsi="Times New Roman"/>
          <w:b/>
          <w:bCs/>
          <w:i/>
          <w:iCs/>
          <w:szCs w:val="20"/>
          <w:lang w:eastAsia="zh-CN"/>
        </w:rPr>
        <w:t>no further information is required</w:t>
      </w:r>
      <w:r>
        <w:rPr>
          <w:rFonts w:ascii="Times New Roman" w:eastAsiaTheme="minorEastAsia" w:hAnsi="Times New Roman"/>
          <w:b/>
          <w:bCs/>
          <w:i/>
          <w:iCs/>
          <w:szCs w:val="20"/>
        </w:rPr>
        <w:t>.</w:t>
      </w:r>
    </w:p>
    <w:p w14:paraId="7A030ABD" w14:textId="77777777" w:rsidR="00E20B9B" w:rsidRPr="006277C7" w:rsidRDefault="00E20B9B" w:rsidP="00E20B9B">
      <w:pPr>
        <w:widowControl w:val="0"/>
        <w:autoSpaceDN w:val="0"/>
        <w:spacing w:beforeLines="50" w:before="120" w:after="120"/>
        <w:ind w:left="0" w:firstLine="0"/>
        <w:rPr>
          <w:rFonts w:ascii="Times New Roman" w:eastAsiaTheme="minorEastAsia" w:hAnsi="Times New Roman"/>
          <w:b/>
          <w:bCs/>
          <w:i/>
          <w:iCs/>
          <w:szCs w:val="20"/>
          <w:lang w:eastAsia="zh-CN"/>
        </w:rPr>
      </w:pPr>
      <w:r w:rsidRPr="00B8518E">
        <w:rPr>
          <w:rFonts w:ascii="Times New Roman" w:eastAsiaTheme="minorEastAsia" w:hAnsi="Times New Roman" w:hint="eastAsia"/>
          <w:b/>
          <w:bCs/>
          <w:i/>
          <w:iCs/>
          <w:szCs w:val="20"/>
          <w:lang w:eastAsia="zh-CN"/>
        </w:rPr>
        <w:t>P</w:t>
      </w:r>
      <w:r w:rsidRPr="00B8518E">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18</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The </w:t>
      </w:r>
      <w:r w:rsidRPr="006277C7">
        <w:rPr>
          <w:rFonts w:ascii="Times New Roman" w:eastAsiaTheme="minorEastAsia" w:hAnsi="Times New Roman"/>
          <w:b/>
          <w:bCs/>
          <w:i/>
          <w:iCs/>
          <w:szCs w:val="20"/>
          <w:lang w:eastAsia="zh-CN"/>
        </w:rPr>
        <w:t>ID associated with device(s)</w:t>
      </w:r>
      <w:r>
        <w:rPr>
          <w:rFonts w:ascii="Times New Roman" w:eastAsiaTheme="minorEastAsia" w:hAnsi="Times New Roman"/>
          <w:b/>
          <w:bCs/>
          <w:i/>
          <w:iCs/>
          <w:szCs w:val="20"/>
          <w:lang w:eastAsia="zh-CN"/>
        </w:rPr>
        <w:t xml:space="preserve"> should be determined by </w:t>
      </w:r>
      <w:r>
        <w:rPr>
          <w:rFonts w:ascii="Times New Roman" w:eastAsiaTheme="minorEastAsia" w:hAnsi="Times New Roman" w:hint="eastAsia"/>
          <w:b/>
          <w:bCs/>
          <w:i/>
          <w:iCs/>
          <w:szCs w:val="20"/>
          <w:lang w:eastAsia="zh-CN"/>
        </w:rPr>
        <w:t>other</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WG</w:t>
      </w:r>
      <w:r>
        <w:rPr>
          <w:rFonts w:ascii="Times New Roman" w:eastAsiaTheme="minorEastAsia" w:hAnsi="Times New Roman"/>
          <w:b/>
          <w:bCs/>
          <w:i/>
          <w:iCs/>
          <w:szCs w:val="20"/>
          <w:lang w:eastAsia="zh-CN"/>
        </w:rPr>
        <w:t>(</w:t>
      </w:r>
      <w:r>
        <w:rPr>
          <w:rFonts w:ascii="Times New Roman" w:eastAsiaTheme="minorEastAsia" w:hAnsi="Times New Roman" w:hint="eastAsia"/>
          <w:b/>
          <w:bCs/>
          <w:i/>
          <w:iCs/>
          <w:szCs w:val="20"/>
          <w:lang w:eastAsia="zh-CN"/>
        </w:rPr>
        <w:t>s</w:t>
      </w:r>
      <w:r>
        <w:rPr>
          <w:rFonts w:ascii="Times New Roman" w:eastAsiaTheme="minorEastAsia" w:hAnsi="Times New Roman"/>
          <w:b/>
          <w:bCs/>
          <w:i/>
          <w:iCs/>
          <w:szCs w:val="20"/>
          <w:lang w:eastAsia="zh-CN"/>
        </w:rPr>
        <w:t>)</w:t>
      </w:r>
      <w:r w:rsidRPr="00B8518E">
        <w:rPr>
          <w:rFonts w:ascii="Times New Roman" w:eastAsiaTheme="minorEastAsia" w:hAnsi="Times New Roman"/>
          <w:b/>
          <w:bCs/>
          <w:i/>
          <w:iCs/>
          <w:szCs w:val="20"/>
          <w:lang w:eastAsia="zh-CN"/>
        </w:rPr>
        <w:t>.</w:t>
      </w:r>
    </w:p>
    <w:p w14:paraId="1954217F" w14:textId="77777777" w:rsidR="00E20B9B" w:rsidRPr="009003AC" w:rsidRDefault="00E20B9B" w:rsidP="00E20B9B">
      <w:pPr>
        <w:widowControl w:val="0"/>
        <w:autoSpaceDN w:val="0"/>
        <w:spacing w:beforeLines="50" w:before="120" w:after="120"/>
        <w:ind w:left="0" w:firstLine="0"/>
        <w:rPr>
          <w:rFonts w:ascii="Times New Roman" w:eastAsiaTheme="minorEastAsia" w:hAnsi="Times New Roman"/>
          <w:b/>
          <w:bCs/>
          <w:i/>
          <w:iCs/>
          <w:szCs w:val="20"/>
        </w:rPr>
      </w:pPr>
      <w:r w:rsidRPr="0041136D">
        <w:rPr>
          <w:rFonts w:ascii="Times New Roman" w:eastAsiaTheme="minorEastAsia" w:hAnsi="Times New Roman" w:hint="eastAsia"/>
          <w:b/>
          <w:bCs/>
          <w:i/>
          <w:iCs/>
          <w:szCs w:val="20"/>
          <w:lang w:eastAsia="zh-CN"/>
        </w:rPr>
        <w:t>P</w:t>
      </w:r>
      <w:r w:rsidRPr="0041136D">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19</w:t>
      </w:r>
      <w:r w:rsidRPr="0041136D">
        <w:rPr>
          <w:rFonts w:ascii="Times New Roman" w:eastAsiaTheme="minorEastAsia" w:hAnsi="Times New Roman"/>
          <w:b/>
          <w:bCs/>
          <w:i/>
          <w:iCs/>
          <w:szCs w:val="20"/>
          <w:lang w:eastAsia="zh-CN"/>
        </w:rPr>
        <w:t xml:space="preserve">: </w:t>
      </w:r>
      <w:r w:rsidRPr="00B8518E">
        <w:rPr>
          <w:rFonts w:ascii="Times New Roman" w:eastAsiaTheme="minorEastAsia" w:hAnsi="Times New Roman"/>
          <w:b/>
          <w:bCs/>
          <w:i/>
          <w:iCs/>
          <w:szCs w:val="20"/>
          <w:lang w:eastAsia="zh-CN"/>
        </w:rPr>
        <w:t xml:space="preserve">For </w:t>
      </w:r>
      <w:r>
        <w:rPr>
          <w:rFonts w:ascii="Times New Roman" w:eastAsiaTheme="minorEastAsia" w:hAnsi="Times New Roman"/>
          <w:b/>
          <w:bCs/>
          <w:i/>
          <w:iCs/>
          <w:szCs w:val="20"/>
          <w:lang w:eastAsia="zh-CN"/>
        </w:rPr>
        <w:t>repetitions information</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the </w:t>
      </w:r>
      <w:r>
        <w:rPr>
          <w:rFonts w:ascii="Times New Roman" w:eastAsiaTheme="minorEastAsia" w:hAnsi="Times New Roman"/>
          <w:b/>
          <w:bCs/>
          <w:i/>
          <w:iCs/>
          <w:szCs w:val="20"/>
        </w:rPr>
        <w:t>repetition number should be supported for block level repetition.</w:t>
      </w:r>
    </w:p>
    <w:p w14:paraId="423316F7" w14:textId="77777777" w:rsidR="00E20B9B" w:rsidRPr="003C1D2B" w:rsidRDefault="00E20B9B" w:rsidP="00E20B9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C15A0">
        <w:rPr>
          <w:rFonts w:ascii="Times New Roman" w:eastAsiaTheme="minorEastAsia" w:hAnsi="Times New Roman" w:hint="eastAsia"/>
          <w:b/>
          <w:bCs/>
          <w:i/>
          <w:iCs/>
          <w:szCs w:val="20"/>
          <w:lang w:eastAsia="zh-CN"/>
        </w:rPr>
        <w:t>P</w:t>
      </w:r>
      <w:r w:rsidRPr="00FC15A0">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20</w:t>
      </w:r>
      <w:r w:rsidRPr="00FC15A0">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w:t>
      </w:r>
      <w:r w:rsidRPr="003C1D2B">
        <w:rPr>
          <w:rFonts w:ascii="Times New Roman" w:eastAsiaTheme="minorEastAsia" w:hAnsi="Times New Roman"/>
          <w:b/>
          <w:bCs/>
          <w:i/>
          <w:iCs/>
          <w:szCs w:val="20"/>
          <w:lang w:eastAsia="zh-CN"/>
        </w:rPr>
        <w:t>or scheduling information for D2R scheduling, the following should be supported:</w:t>
      </w:r>
    </w:p>
    <w:p w14:paraId="3D04EC0E" w14:textId="77777777" w:rsidR="00E20B9B" w:rsidRPr="003C1D2B" w:rsidRDefault="00E20B9B" w:rsidP="00E20B9B">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For t</w:t>
      </w:r>
      <w:r w:rsidRPr="003C1D2B">
        <w:rPr>
          <w:rFonts w:ascii="Times New Roman" w:eastAsiaTheme="minorEastAsia" w:hAnsi="Times New Roman"/>
          <w:b/>
          <w:bCs/>
          <w:i/>
          <w:iCs/>
          <w:szCs w:val="20"/>
        </w:rPr>
        <w:t>ime domain resources</w:t>
      </w:r>
    </w:p>
    <w:p w14:paraId="00E0A543"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Sequence length of preamble</w:t>
      </w:r>
      <w:r w:rsidRPr="003C1D2B" w:rsidDel="004C5A12">
        <w:rPr>
          <w:rFonts w:ascii="Times New Roman" w:eastAsiaTheme="minorEastAsia" w:hAnsi="Times New Roman"/>
          <w:b/>
          <w:bCs/>
          <w:i/>
          <w:iCs/>
          <w:szCs w:val="20"/>
        </w:rPr>
        <w:t xml:space="preserve"> </w:t>
      </w:r>
      <w:r w:rsidRPr="003C1D2B">
        <w:rPr>
          <w:rFonts w:ascii="Times New Roman" w:eastAsiaTheme="minorEastAsia" w:hAnsi="Times New Roman"/>
          <w:b/>
          <w:bCs/>
          <w:i/>
          <w:iCs/>
          <w:szCs w:val="20"/>
        </w:rPr>
        <w:t xml:space="preserve"> </w:t>
      </w:r>
    </w:p>
    <w:p w14:paraId="4530BC74"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The sequence length and number of midamble(optionally)</w:t>
      </w:r>
    </w:p>
    <w:p w14:paraId="79BA820F" w14:textId="77777777" w:rsidR="00E20B9B" w:rsidRPr="003C1D2B" w:rsidRDefault="00E20B9B" w:rsidP="00E20B9B">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F</w:t>
      </w:r>
      <w:r>
        <w:rPr>
          <w:rFonts w:ascii="Times New Roman" w:eastAsiaTheme="minorEastAsia" w:hAnsi="Times New Roman"/>
          <w:b/>
          <w:bCs/>
          <w:i/>
          <w:iCs/>
          <w:szCs w:val="20"/>
        </w:rPr>
        <w:t>or f</w:t>
      </w:r>
      <w:r w:rsidRPr="003C1D2B">
        <w:rPr>
          <w:rFonts w:ascii="Times New Roman" w:eastAsiaTheme="minorEastAsia" w:hAnsi="Times New Roman"/>
          <w:b/>
          <w:bCs/>
          <w:i/>
          <w:iCs/>
          <w:szCs w:val="20"/>
        </w:rPr>
        <w:t>requency domain resources and Chip duration</w:t>
      </w:r>
    </w:p>
    <w:p w14:paraId="031C6F8A"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 xml:space="preserve">The time duration </w:t>
      </w:r>
      <w:r w:rsidRPr="009C3B42">
        <w:rPr>
          <w:rFonts w:ascii="Times New Roman" w:eastAsiaTheme="minorEastAsia" w:hAnsi="Times New Roman"/>
          <w:b/>
          <w:bCs/>
          <w:i/>
          <w:iCs/>
          <w:szCs w:val="20"/>
        </w:rPr>
        <w:t>T</w:t>
      </w:r>
      <w:r w:rsidRPr="009C3B42">
        <w:rPr>
          <w:rFonts w:ascii="Times New Roman" w:eastAsiaTheme="minorEastAsia" w:hAnsi="Times New Roman"/>
          <w:b/>
          <w:bCs/>
          <w:i/>
          <w:iCs/>
          <w:szCs w:val="20"/>
          <w:vertAlign w:val="subscript"/>
        </w:rPr>
        <w:t>b</w:t>
      </w:r>
      <w:r w:rsidRPr="003C1D2B">
        <w:rPr>
          <w:rFonts w:ascii="Times New Roman" w:eastAsiaTheme="minorEastAsia" w:hAnsi="Times New Roman"/>
          <w:b/>
          <w:bCs/>
          <w:i/>
          <w:iCs/>
          <w:szCs w:val="20"/>
        </w:rPr>
        <w:t xml:space="preserve"> </w:t>
      </w:r>
    </w:p>
    <w:p w14:paraId="74EFBECC"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The Manchester codeword repetition number R</w:t>
      </w:r>
    </w:p>
    <w:p w14:paraId="2C7784C2" w14:textId="77777777" w:rsidR="00E20B9B" w:rsidRPr="003C1D2B" w:rsidRDefault="00E20B9B" w:rsidP="00E20B9B">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For </w:t>
      </w:r>
      <w:r w:rsidRPr="003C1D2B">
        <w:rPr>
          <w:rFonts w:ascii="Times New Roman" w:eastAsiaTheme="minorEastAsia" w:hAnsi="Times New Roman"/>
          <w:b/>
          <w:bCs/>
          <w:i/>
          <w:iCs/>
          <w:szCs w:val="20"/>
        </w:rPr>
        <w:t>MCS-like information</w:t>
      </w:r>
    </w:p>
    <w:p w14:paraId="002CDF92"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whether FEC is applied</w:t>
      </w:r>
    </w:p>
    <w:p w14:paraId="54899664" w14:textId="77777777" w:rsidR="00E20B9B" w:rsidRPr="003C1D2B" w:rsidRDefault="00E20B9B" w:rsidP="00E20B9B">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For r</w:t>
      </w:r>
      <w:r w:rsidRPr="003C1D2B">
        <w:rPr>
          <w:rFonts w:ascii="Times New Roman" w:eastAsiaTheme="minorEastAsia" w:hAnsi="Times New Roman"/>
          <w:b/>
          <w:bCs/>
          <w:i/>
          <w:iCs/>
          <w:szCs w:val="20"/>
        </w:rPr>
        <w:t>epetitions</w:t>
      </w:r>
    </w:p>
    <w:p w14:paraId="3D5B5691"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The block level repetition number</w:t>
      </w:r>
    </w:p>
    <w:p w14:paraId="7414D18A" w14:textId="77777777" w:rsidR="00E20B9B" w:rsidRPr="00FC15A0" w:rsidRDefault="00E20B9B" w:rsidP="00E20B9B">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FFS: The ID </w:t>
      </w:r>
      <w:r w:rsidRPr="00630A1E">
        <w:rPr>
          <w:rFonts w:ascii="Times New Roman" w:eastAsiaTheme="minorEastAsia" w:hAnsi="Times New Roman"/>
          <w:b/>
          <w:bCs/>
          <w:i/>
          <w:iCs/>
          <w:szCs w:val="20"/>
        </w:rPr>
        <w:t>associated with device(s)</w:t>
      </w:r>
    </w:p>
    <w:p w14:paraId="6DF35BDA" w14:textId="77777777" w:rsidR="00E20B9B" w:rsidRPr="004857A4" w:rsidRDefault="00E20B9B" w:rsidP="00E20B9B">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w:t>
      </w:r>
      <w:r w:rsidRPr="00803F12">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21</w:t>
      </w:r>
      <w:r w:rsidRPr="00803F12">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The following scheduling information for D2R scheduling should be signalled by higher-layer of corresponding PRDCH.</w:t>
      </w:r>
    </w:p>
    <w:p w14:paraId="2C17A26C" w14:textId="77777777" w:rsidR="00E20B9B" w:rsidRPr="003C1D2B" w:rsidRDefault="00E20B9B" w:rsidP="00E20B9B">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For t</w:t>
      </w:r>
      <w:r w:rsidRPr="003C1D2B">
        <w:rPr>
          <w:rFonts w:ascii="Times New Roman" w:eastAsiaTheme="minorEastAsia" w:hAnsi="Times New Roman"/>
          <w:b/>
          <w:bCs/>
          <w:i/>
          <w:iCs/>
          <w:szCs w:val="20"/>
        </w:rPr>
        <w:t>ime domain resources</w:t>
      </w:r>
    </w:p>
    <w:p w14:paraId="21BED630"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Sequence length of preamble</w:t>
      </w:r>
      <w:r w:rsidRPr="003C1D2B" w:rsidDel="004C5A12">
        <w:rPr>
          <w:rFonts w:ascii="Times New Roman" w:eastAsiaTheme="minorEastAsia" w:hAnsi="Times New Roman"/>
          <w:b/>
          <w:bCs/>
          <w:i/>
          <w:iCs/>
          <w:szCs w:val="20"/>
        </w:rPr>
        <w:t xml:space="preserve"> </w:t>
      </w:r>
      <w:r w:rsidRPr="003C1D2B">
        <w:rPr>
          <w:rFonts w:ascii="Times New Roman" w:eastAsiaTheme="minorEastAsia" w:hAnsi="Times New Roman"/>
          <w:b/>
          <w:bCs/>
          <w:i/>
          <w:iCs/>
          <w:szCs w:val="20"/>
        </w:rPr>
        <w:t xml:space="preserve"> </w:t>
      </w:r>
    </w:p>
    <w:p w14:paraId="312BB7D2"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The sequence length and number of midamble(optionally)</w:t>
      </w:r>
    </w:p>
    <w:p w14:paraId="7537B898" w14:textId="77777777" w:rsidR="00E20B9B" w:rsidRPr="003C1D2B" w:rsidRDefault="00E20B9B" w:rsidP="00E20B9B">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F</w:t>
      </w:r>
      <w:r>
        <w:rPr>
          <w:rFonts w:ascii="Times New Roman" w:eastAsiaTheme="minorEastAsia" w:hAnsi="Times New Roman"/>
          <w:b/>
          <w:bCs/>
          <w:i/>
          <w:iCs/>
          <w:szCs w:val="20"/>
        </w:rPr>
        <w:t>or f</w:t>
      </w:r>
      <w:r w:rsidRPr="003C1D2B">
        <w:rPr>
          <w:rFonts w:ascii="Times New Roman" w:eastAsiaTheme="minorEastAsia" w:hAnsi="Times New Roman"/>
          <w:b/>
          <w:bCs/>
          <w:i/>
          <w:iCs/>
          <w:szCs w:val="20"/>
        </w:rPr>
        <w:t>requency domain resources and Chip duration</w:t>
      </w:r>
    </w:p>
    <w:p w14:paraId="75B1A018"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The time duration</w:t>
      </w:r>
      <w:r w:rsidRPr="003C1D2B">
        <w:rPr>
          <w:rFonts w:ascii="Times New Roman" w:eastAsiaTheme="minorEastAsia" w:hAnsi="Times New Roman" w:hint="eastAsia"/>
          <w:b/>
          <w:bCs/>
          <w:i/>
          <w:iCs/>
          <w:szCs w:val="20"/>
        </w:rPr>
        <w:t xml:space="preserve"> </w:t>
      </w:r>
      <w:r w:rsidRPr="009C3B42">
        <w:rPr>
          <w:rFonts w:ascii="Times New Roman" w:eastAsiaTheme="minorEastAsia" w:hAnsi="Times New Roman"/>
          <w:b/>
          <w:bCs/>
          <w:i/>
          <w:iCs/>
          <w:szCs w:val="20"/>
        </w:rPr>
        <w:t>T</w:t>
      </w:r>
      <w:r w:rsidRPr="009C3B42">
        <w:rPr>
          <w:rFonts w:ascii="Times New Roman" w:eastAsiaTheme="minorEastAsia" w:hAnsi="Times New Roman"/>
          <w:b/>
          <w:bCs/>
          <w:i/>
          <w:iCs/>
          <w:szCs w:val="20"/>
          <w:vertAlign w:val="subscript"/>
        </w:rPr>
        <w:t>b</w:t>
      </w:r>
      <w:r w:rsidRPr="003C1D2B">
        <w:rPr>
          <w:rFonts w:ascii="Times New Roman" w:eastAsiaTheme="minorEastAsia" w:hAnsi="Times New Roman"/>
          <w:b/>
          <w:bCs/>
          <w:i/>
          <w:iCs/>
          <w:szCs w:val="20"/>
        </w:rPr>
        <w:t xml:space="preserve"> </w:t>
      </w:r>
    </w:p>
    <w:p w14:paraId="3A57A2BE"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The Manchester codeword repetition number R</w:t>
      </w:r>
    </w:p>
    <w:p w14:paraId="4F0B2DC3" w14:textId="77777777" w:rsidR="00E20B9B" w:rsidRPr="003C1D2B" w:rsidRDefault="00E20B9B" w:rsidP="00E20B9B">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For </w:t>
      </w:r>
      <w:r w:rsidRPr="003C1D2B">
        <w:rPr>
          <w:rFonts w:ascii="Times New Roman" w:eastAsiaTheme="minorEastAsia" w:hAnsi="Times New Roman"/>
          <w:b/>
          <w:bCs/>
          <w:i/>
          <w:iCs/>
          <w:szCs w:val="20"/>
        </w:rPr>
        <w:t>MCS-like information</w:t>
      </w:r>
    </w:p>
    <w:p w14:paraId="7AE76A67"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whether FEC is applied</w:t>
      </w:r>
    </w:p>
    <w:p w14:paraId="1AE9E615" w14:textId="77777777" w:rsidR="00E20B9B" w:rsidRPr="003C1D2B" w:rsidRDefault="00E20B9B" w:rsidP="00E20B9B">
      <w:pPr>
        <w:pStyle w:val="aff2"/>
        <w:widowControl w:val="0"/>
        <w:numPr>
          <w:ilvl w:val="0"/>
          <w:numId w:val="5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For r</w:t>
      </w:r>
      <w:r w:rsidRPr="003C1D2B">
        <w:rPr>
          <w:rFonts w:ascii="Times New Roman" w:eastAsiaTheme="minorEastAsia" w:hAnsi="Times New Roman"/>
          <w:b/>
          <w:bCs/>
          <w:i/>
          <w:iCs/>
          <w:szCs w:val="20"/>
        </w:rPr>
        <w:t>epetitions</w:t>
      </w:r>
    </w:p>
    <w:p w14:paraId="1A2C866D" w14:textId="77777777" w:rsidR="00E20B9B" w:rsidRPr="003C1D2B" w:rsidRDefault="00E20B9B" w:rsidP="00E20B9B">
      <w:pPr>
        <w:pStyle w:val="aff2"/>
        <w:widowControl w:val="0"/>
        <w:numPr>
          <w:ilvl w:val="1"/>
          <w:numId w:val="56"/>
        </w:numPr>
        <w:autoSpaceDN w:val="0"/>
        <w:spacing w:beforeLines="50" w:before="120" w:after="120"/>
        <w:ind w:leftChars="0"/>
        <w:jc w:val="both"/>
        <w:rPr>
          <w:rFonts w:ascii="Times New Roman" w:eastAsiaTheme="minorEastAsia" w:hAnsi="Times New Roman"/>
          <w:b/>
          <w:bCs/>
          <w:i/>
          <w:iCs/>
          <w:szCs w:val="20"/>
        </w:rPr>
      </w:pPr>
      <w:r w:rsidRPr="003C1D2B">
        <w:rPr>
          <w:rFonts w:ascii="Times New Roman" w:eastAsiaTheme="minorEastAsia" w:hAnsi="Times New Roman"/>
          <w:b/>
          <w:bCs/>
          <w:i/>
          <w:iCs/>
          <w:szCs w:val="20"/>
        </w:rPr>
        <w:t>The block level repetition number</w:t>
      </w:r>
    </w:p>
    <w:p w14:paraId="25519395" w14:textId="77777777" w:rsidR="00E20B9B" w:rsidRPr="00427813" w:rsidRDefault="00E20B9B" w:rsidP="00E20B9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22</w:t>
      </w:r>
      <w:r w:rsidRPr="00427813">
        <w:rPr>
          <w:rFonts w:ascii="Times New Roman" w:eastAsiaTheme="minorEastAsia" w:hAnsi="Times New Roman"/>
          <w:b/>
          <w:bCs/>
          <w:i/>
          <w:iCs/>
          <w:szCs w:val="20"/>
          <w:lang w:eastAsia="zh-CN"/>
        </w:rPr>
        <w:t xml:space="preserve">: For PRDCH, there may be three formats can be </w:t>
      </w:r>
      <w:r>
        <w:rPr>
          <w:rFonts w:ascii="Times New Roman" w:eastAsiaTheme="minorEastAsia" w:hAnsi="Times New Roman"/>
          <w:b/>
          <w:bCs/>
          <w:i/>
          <w:iCs/>
          <w:szCs w:val="20"/>
          <w:lang w:eastAsia="zh-CN"/>
        </w:rPr>
        <w:t>supported</w:t>
      </w:r>
      <w:r w:rsidRPr="00427813">
        <w:rPr>
          <w:rFonts w:ascii="Times New Roman" w:eastAsiaTheme="minorEastAsia" w:hAnsi="Times New Roman"/>
          <w:b/>
          <w:bCs/>
          <w:i/>
          <w:iCs/>
          <w:szCs w:val="20"/>
          <w:lang w:eastAsia="zh-CN"/>
        </w:rPr>
        <w:t>:</w:t>
      </w:r>
    </w:p>
    <w:p w14:paraId="45978A7A" w14:textId="77777777" w:rsidR="00E20B9B" w:rsidRPr="00427813" w:rsidRDefault="00E20B9B" w:rsidP="00E20B9B">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0: L1 control information only;</w:t>
      </w:r>
    </w:p>
    <w:p w14:paraId="61A851DF" w14:textId="77777777" w:rsidR="00E20B9B" w:rsidRPr="00427813" w:rsidRDefault="00E20B9B" w:rsidP="00E20B9B">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1: R2D data only;</w:t>
      </w:r>
    </w:p>
    <w:p w14:paraId="1159B2E7" w14:textId="77777777" w:rsidR="00E20B9B" w:rsidRPr="00427813" w:rsidRDefault="00E20B9B" w:rsidP="00E20B9B">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2: L1 control information+</w:t>
      </w:r>
      <w:r w:rsidRPr="009D33A3">
        <w:rPr>
          <w:rFonts w:ascii="Times New Roman" w:eastAsiaTheme="minorEastAsia" w:hAnsi="Times New Roman"/>
          <w:b/>
          <w:bCs/>
          <w:i/>
          <w:iCs/>
          <w:szCs w:val="20"/>
        </w:rPr>
        <w:t xml:space="preserve"> </w:t>
      </w:r>
      <w:r w:rsidRPr="00427813">
        <w:rPr>
          <w:rFonts w:ascii="Times New Roman" w:eastAsiaTheme="minorEastAsia" w:hAnsi="Times New Roman"/>
          <w:b/>
          <w:bCs/>
          <w:i/>
          <w:iCs/>
          <w:szCs w:val="20"/>
        </w:rPr>
        <w:t>R2D data.</w:t>
      </w:r>
    </w:p>
    <w:p w14:paraId="66097F49" w14:textId="77777777" w:rsidR="00E20B9B" w:rsidRPr="00427813" w:rsidRDefault="00E20B9B" w:rsidP="00E20B9B">
      <w:pPr>
        <w:widowControl w:val="0"/>
        <w:autoSpaceDN w:val="0"/>
        <w:spacing w:beforeLines="50" w:before="120" w:after="120"/>
        <w:ind w:left="0" w:firstLine="0"/>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23</w:t>
      </w:r>
      <w:r w:rsidRPr="00427813">
        <w:rPr>
          <w:rFonts w:ascii="Times New Roman" w:eastAsiaTheme="minorEastAsia" w:hAnsi="Times New Roman"/>
          <w:b/>
          <w:bCs/>
          <w:i/>
          <w:iCs/>
          <w:szCs w:val="20"/>
          <w:lang w:eastAsia="zh-CN"/>
        </w:rPr>
        <w:t>: The first two bits of PRDCH transmission</w:t>
      </w:r>
      <w:r>
        <w:rPr>
          <w:rFonts w:ascii="Times New Roman" w:eastAsiaTheme="minorEastAsia" w:hAnsi="Times New Roman"/>
          <w:b/>
          <w:bCs/>
          <w:i/>
          <w:iCs/>
          <w:szCs w:val="20"/>
          <w:lang w:eastAsia="zh-CN"/>
        </w:rPr>
        <w:t xml:space="preserve"> which are immediately transitted after preamble</w:t>
      </w:r>
      <w:r w:rsidRPr="00427813">
        <w:rPr>
          <w:rFonts w:ascii="Times New Roman" w:eastAsiaTheme="minorEastAsia" w:hAnsi="Times New Roman"/>
          <w:b/>
          <w:bCs/>
          <w:i/>
          <w:iCs/>
          <w:szCs w:val="20"/>
          <w:lang w:eastAsia="zh-CN"/>
        </w:rPr>
        <w:t xml:space="preserve"> can be used for the PRDCH format indication.</w:t>
      </w:r>
    </w:p>
    <w:p w14:paraId="77668978" w14:textId="77777777" w:rsidR="00E20B9B" w:rsidRDefault="00E20B9B" w:rsidP="00E20B9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355A19">
        <w:rPr>
          <w:rFonts w:ascii="Times New Roman" w:eastAsiaTheme="minorEastAsia" w:hAnsi="Times New Roman" w:hint="eastAsia"/>
          <w:b/>
          <w:bCs/>
          <w:i/>
          <w:iCs/>
          <w:szCs w:val="20"/>
          <w:lang w:eastAsia="zh-CN"/>
        </w:rPr>
        <w:lastRenderedPageBreak/>
        <w:t>P</w:t>
      </w:r>
      <w:r w:rsidRPr="00355A19">
        <w:rPr>
          <w:rFonts w:ascii="Times New Roman" w:eastAsiaTheme="minorEastAsia" w:hAnsi="Times New Roman"/>
          <w:b/>
          <w:bCs/>
          <w:i/>
          <w:iCs/>
          <w:szCs w:val="20"/>
          <w:lang w:eastAsia="zh-CN"/>
        </w:rPr>
        <w:t>roposal 2</w:t>
      </w:r>
      <w:r>
        <w:rPr>
          <w:rFonts w:ascii="Times New Roman" w:eastAsiaTheme="minorEastAsia" w:hAnsi="Times New Roman"/>
          <w:b/>
          <w:bCs/>
          <w:i/>
          <w:iCs/>
          <w:szCs w:val="20"/>
          <w:lang w:eastAsia="zh-CN"/>
        </w:rPr>
        <w:t>4</w:t>
      </w:r>
      <w:r w:rsidRPr="00355A19">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T</w:t>
      </w:r>
      <w:r w:rsidRPr="00355A19">
        <w:rPr>
          <w:rFonts w:ascii="Times New Roman" w:eastAsiaTheme="minorEastAsia" w:hAnsi="Times New Roman"/>
          <w:b/>
          <w:bCs/>
          <w:i/>
          <w:iCs/>
          <w:szCs w:val="20"/>
          <w:lang w:eastAsia="zh-CN"/>
        </w:rPr>
        <w:t xml:space="preserve">here is no need to further discuss whether processing time is common or different for different A-IoT devices during Rel-19 since only device 1 is within the WI scope. </w:t>
      </w:r>
    </w:p>
    <w:p w14:paraId="5F554D6E" w14:textId="77777777" w:rsidR="00E20B9B" w:rsidRPr="004857A4" w:rsidRDefault="00E20B9B" w:rsidP="00E20B9B">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Pr>
          <w:rFonts w:ascii="Times New Roman" w:eastAsia="宋体" w:hAnsi="Times New Roman"/>
          <w:b/>
          <w:bCs/>
          <w:i/>
          <w:iCs/>
          <w:color w:val="000000"/>
          <w:szCs w:val="20"/>
          <w:lang w:eastAsia="zh-CN"/>
        </w:rPr>
        <w:t>25</w:t>
      </w:r>
      <w:r w:rsidRPr="004857A4">
        <w:rPr>
          <w:rFonts w:ascii="Times New Roman" w:eastAsia="宋体" w:hAnsi="Times New Roman"/>
          <w:b/>
          <w:bCs/>
          <w:i/>
          <w:iCs/>
          <w:color w:val="000000"/>
          <w:szCs w:val="20"/>
          <w:lang w:eastAsia="zh-CN"/>
        </w:rPr>
        <w:t xml:space="preserve">: </w:t>
      </w:r>
      <w:r>
        <w:rPr>
          <w:rFonts w:ascii="Times New Roman" w:eastAsia="宋体" w:hAnsi="Times New Roman"/>
          <w:b/>
          <w:bCs/>
          <w:i/>
          <w:iCs/>
          <w:color w:val="000000"/>
          <w:szCs w:val="20"/>
          <w:lang w:eastAsia="zh-CN"/>
        </w:rPr>
        <w:t>From RAN1 perspective, s</w:t>
      </w:r>
      <w:r w:rsidRPr="004857A4">
        <w:rPr>
          <w:rFonts w:ascii="Times New Roman" w:eastAsia="宋体" w:hAnsi="Times New Roman"/>
          <w:b/>
          <w:bCs/>
          <w:i/>
          <w:iCs/>
          <w:color w:val="000000"/>
          <w:szCs w:val="20"/>
          <w:lang w:eastAsia="zh-CN"/>
        </w:rPr>
        <w:t xml:space="preserve">eparate processing time for different traffic types/command types (e.g., DT or DO-DTT) and/or different use case (e.g., Inventory or Command) can be </w:t>
      </w:r>
      <w:r>
        <w:rPr>
          <w:rFonts w:ascii="Times New Roman" w:eastAsia="宋体" w:hAnsi="Times New Roman"/>
          <w:b/>
          <w:bCs/>
          <w:i/>
          <w:iCs/>
          <w:color w:val="000000"/>
          <w:szCs w:val="20"/>
          <w:lang w:eastAsia="zh-CN"/>
        </w:rPr>
        <w:t>supported</w:t>
      </w:r>
      <w:r w:rsidRPr="004857A4">
        <w:rPr>
          <w:rFonts w:ascii="Times New Roman" w:eastAsia="宋体" w:hAnsi="Times New Roman"/>
          <w:b/>
          <w:bCs/>
          <w:i/>
          <w:iCs/>
          <w:color w:val="000000"/>
          <w:szCs w:val="20"/>
          <w:lang w:eastAsia="zh-CN"/>
        </w:rPr>
        <w:t>.</w:t>
      </w:r>
    </w:p>
    <w:p w14:paraId="668868A6" w14:textId="77777777" w:rsidR="00E20B9B" w:rsidRPr="00A12564" w:rsidRDefault="00E20B9B" w:rsidP="00E20B9B">
      <w:pPr>
        <w:pStyle w:val="aff2"/>
        <w:numPr>
          <w:ilvl w:val="0"/>
          <w:numId w:val="24"/>
        </w:numPr>
        <w:spacing w:beforeLines="50" w:before="120"/>
        <w:ind w:leftChars="0"/>
        <w:jc w:val="both"/>
        <w:rPr>
          <w:rFonts w:ascii="Times New Roman" w:eastAsia="宋体" w:hAnsi="Times New Roman"/>
          <w:b/>
          <w:bCs/>
          <w:i/>
          <w:iCs/>
          <w:color w:val="000000"/>
          <w:szCs w:val="20"/>
        </w:rPr>
      </w:pPr>
      <w:r>
        <w:rPr>
          <w:rFonts w:ascii="Times New Roman" w:eastAsia="宋体" w:hAnsi="Times New Roman"/>
          <w:b/>
          <w:bCs/>
          <w:i/>
          <w:iCs/>
          <w:color w:val="000000"/>
          <w:szCs w:val="20"/>
        </w:rPr>
        <w:t>F</w:t>
      </w:r>
      <w:r w:rsidRPr="00761049">
        <w:rPr>
          <w:rFonts w:ascii="Times New Roman" w:eastAsia="宋体" w:hAnsi="Times New Roman"/>
          <w:b/>
          <w:bCs/>
          <w:i/>
          <w:iCs/>
          <w:color w:val="000000"/>
          <w:szCs w:val="20"/>
        </w:rPr>
        <w:t>urther detailed discussion requires other groups to define all command types in A-IoT first.</w:t>
      </w:r>
    </w:p>
    <w:p w14:paraId="223C16CB" w14:textId="77777777" w:rsidR="00E20B9B" w:rsidRPr="004857A4" w:rsidRDefault="00E20B9B" w:rsidP="00E20B9B">
      <w:pPr>
        <w:spacing w:beforeLines="50" w:before="120"/>
        <w:ind w:left="0" w:firstLine="0"/>
        <w:jc w:val="both"/>
        <w:rPr>
          <w:rFonts w:eastAsiaTheme="minorEastAsia"/>
          <w:b/>
          <w:bCs/>
          <w:i/>
          <w:iCs/>
          <w:szCs w:val="20"/>
          <w:lang w:eastAsia="zh-CN"/>
        </w:rPr>
      </w:pPr>
      <w:r w:rsidRPr="004857A4">
        <w:rPr>
          <w:rFonts w:eastAsiaTheme="minorEastAsia" w:hint="eastAsia"/>
          <w:b/>
          <w:bCs/>
          <w:i/>
          <w:iCs/>
          <w:szCs w:val="20"/>
          <w:lang w:eastAsia="zh-CN"/>
        </w:rPr>
        <w:t>P</w:t>
      </w:r>
      <w:r w:rsidRPr="004857A4">
        <w:rPr>
          <w:rFonts w:eastAsiaTheme="minorEastAsia"/>
          <w:b/>
          <w:bCs/>
          <w:i/>
          <w:iCs/>
          <w:szCs w:val="20"/>
          <w:lang w:eastAsia="zh-CN"/>
        </w:rPr>
        <w:t xml:space="preserve">roposal </w:t>
      </w:r>
      <w:r>
        <w:rPr>
          <w:rFonts w:eastAsiaTheme="minorEastAsia"/>
          <w:b/>
          <w:bCs/>
          <w:i/>
          <w:iCs/>
          <w:szCs w:val="20"/>
          <w:lang w:eastAsia="zh-CN"/>
        </w:rPr>
        <w:t>26</w:t>
      </w:r>
      <w:r w:rsidRPr="004857A4">
        <w:rPr>
          <w:rFonts w:eastAsiaTheme="minorEastAsia"/>
          <w:b/>
          <w:bCs/>
          <w:i/>
          <w:iCs/>
          <w:szCs w:val="20"/>
          <w:lang w:eastAsia="zh-CN"/>
        </w:rPr>
        <w:t xml:space="preserve">: At least for the case where TDM is NOT performed within one access occasion, </w:t>
      </w:r>
      <w:r>
        <w:rPr>
          <w:rFonts w:eastAsiaTheme="minorEastAsia"/>
          <w:b/>
          <w:bCs/>
          <w:i/>
          <w:iCs/>
          <w:szCs w:val="20"/>
          <w:lang w:eastAsia="zh-CN"/>
        </w:rPr>
        <w:t xml:space="preserve">an additional parameter for the </w:t>
      </w:r>
      <w:r w:rsidRPr="004857A4">
        <w:rPr>
          <w:rFonts w:eastAsiaTheme="minorEastAsia"/>
          <w:b/>
          <w:bCs/>
          <w:i/>
          <w:iCs/>
          <w:szCs w:val="20"/>
          <w:lang w:eastAsia="zh-CN"/>
        </w:rPr>
        <w:t xml:space="preserve">maximum </w:t>
      </w:r>
      <w:r>
        <w:rPr>
          <w:rFonts w:eastAsiaTheme="minorEastAsia"/>
          <w:b/>
          <w:bCs/>
          <w:i/>
          <w:iCs/>
          <w:szCs w:val="20"/>
          <w:lang w:eastAsia="zh-CN"/>
        </w:rPr>
        <w:t>t</w:t>
      </w:r>
      <w:r w:rsidRPr="004857A4">
        <w:rPr>
          <w:rFonts w:eastAsiaTheme="minorEastAsia"/>
          <w:b/>
          <w:bCs/>
          <w:i/>
          <w:iCs/>
          <w:szCs w:val="20"/>
          <w:lang w:eastAsia="zh-CN"/>
        </w:rPr>
        <w:t xml:space="preserve">ime b/w two </w:t>
      </w:r>
      <w:r>
        <w:rPr>
          <w:rFonts w:eastAsiaTheme="minorEastAsia"/>
          <w:b/>
          <w:bCs/>
          <w:i/>
          <w:iCs/>
          <w:szCs w:val="20"/>
          <w:lang w:eastAsia="zh-CN"/>
        </w:rPr>
        <w:t>a</w:t>
      </w:r>
      <w:r w:rsidRPr="004857A4">
        <w:rPr>
          <w:rFonts w:eastAsiaTheme="minorEastAsia"/>
          <w:b/>
          <w:bCs/>
          <w:i/>
          <w:iCs/>
          <w:szCs w:val="20"/>
          <w:lang w:eastAsia="zh-CN"/>
        </w:rPr>
        <w:t xml:space="preserve"> </w:t>
      </w:r>
      <w:r>
        <w:rPr>
          <w:rFonts w:eastAsiaTheme="minorEastAsia"/>
          <w:b/>
          <w:bCs/>
          <w:i/>
          <w:iCs/>
          <w:szCs w:val="20"/>
          <w:lang w:eastAsia="zh-CN"/>
        </w:rPr>
        <w:t xml:space="preserve">R2D </w:t>
      </w:r>
      <w:r w:rsidRPr="004857A4">
        <w:rPr>
          <w:rFonts w:eastAsiaTheme="minorEastAsia"/>
          <w:b/>
          <w:bCs/>
          <w:i/>
          <w:iCs/>
          <w:szCs w:val="20"/>
          <w:lang w:eastAsia="zh-CN"/>
        </w:rPr>
        <w:t xml:space="preserve">transmission </w:t>
      </w:r>
      <w:r>
        <w:rPr>
          <w:rFonts w:eastAsiaTheme="minorEastAsia"/>
          <w:b/>
          <w:bCs/>
          <w:i/>
          <w:iCs/>
          <w:szCs w:val="20"/>
          <w:lang w:eastAsia="zh-CN"/>
        </w:rPr>
        <w:t xml:space="preserve">and a subsequent D2R transmission </w:t>
      </w:r>
      <w:r w:rsidRPr="004857A4">
        <w:rPr>
          <w:rFonts w:eastAsiaTheme="minorEastAsia"/>
          <w:b/>
          <w:bCs/>
          <w:i/>
          <w:iCs/>
          <w:szCs w:val="20"/>
          <w:lang w:eastAsia="zh-CN"/>
        </w:rPr>
        <w:t xml:space="preserve">can be defined, </w:t>
      </w:r>
      <w:r>
        <w:rPr>
          <w:rFonts w:eastAsiaTheme="minorEastAsia"/>
          <w:b/>
          <w:bCs/>
          <w:i/>
          <w:iCs/>
          <w:szCs w:val="20"/>
          <w:lang w:eastAsia="zh-CN"/>
        </w:rPr>
        <w:t>i.e.</w:t>
      </w:r>
      <w:r w:rsidRPr="004857A4">
        <w:rPr>
          <w:rFonts w:eastAsiaTheme="minorEastAsia"/>
          <w:b/>
          <w:bCs/>
          <w:i/>
          <w:iCs/>
          <w:szCs w:val="20"/>
          <w:lang w:eastAsia="zh-CN"/>
        </w:rPr>
        <w:t>:</w:t>
      </w:r>
    </w:p>
    <w:p w14:paraId="7643271C" w14:textId="77777777" w:rsidR="00E20B9B" w:rsidRPr="004F5FD7" w:rsidRDefault="00E20B9B" w:rsidP="00E20B9B">
      <w:pPr>
        <w:pStyle w:val="aff2"/>
        <w:numPr>
          <w:ilvl w:val="0"/>
          <w:numId w:val="25"/>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for a reader to issue a subsequent command if it does not observe a device reply within this time</w:t>
      </w:r>
      <w:r>
        <w:rPr>
          <w:rFonts w:ascii="Times New Roman" w:hAnsi="Times New Roman"/>
          <w:b/>
          <w:bCs/>
          <w:i/>
          <w:iCs/>
          <w:szCs w:val="20"/>
        </w:rPr>
        <w:t>.</w:t>
      </w:r>
    </w:p>
    <w:p w14:paraId="09AB7039" w14:textId="77777777" w:rsidR="00E20B9B" w:rsidRPr="006364C8" w:rsidRDefault="00E20B9B" w:rsidP="00E20B9B">
      <w:pPr>
        <w:spacing w:beforeLines="50" w:before="120"/>
        <w:ind w:left="0" w:firstLine="0"/>
        <w:jc w:val="both"/>
        <w:rPr>
          <w:rFonts w:eastAsiaTheme="minorEastAsia"/>
          <w:b/>
          <w:bCs/>
          <w:i/>
          <w:iCs/>
          <w:szCs w:val="20"/>
          <w:lang w:eastAsia="zh-CN"/>
        </w:rPr>
      </w:pPr>
      <w:r w:rsidRPr="006364C8">
        <w:rPr>
          <w:rFonts w:eastAsiaTheme="minorEastAsia" w:hint="eastAsia"/>
          <w:b/>
          <w:bCs/>
          <w:i/>
          <w:iCs/>
          <w:szCs w:val="20"/>
          <w:lang w:eastAsia="zh-CN"/>
        </w:rPr>
        <w:t>P</w:t>
      </w:r>
      <w:r w:rsidRPr="006364C8">
        <w:rPr>
          <w:rFonts w:eastAsiaTheme="minorEastAsia"/>
          <w:b/>
          <w:bCs/>
          <w:i/>
          <w:iCs/>
          <w:szCs w:val="20"/>
          <w:lang w:eastAsia="zh-CN"/>
        </w:rPr>
        <w:t xml:space="preserve">roposal </w:t>
      </w:r>
      <w:r>
        <w:rPr>
          <w:rFonts w:eastAsiaTheme="minorEastAsia"/>
          <w:b/>
          <w:bCs/>
          <w:i/>
          <w:iCs/>
          <w:szCs w:val="20"/>
          <w:lang w:eastAsia="zh-CN"/>
        </w:rPr>
        <w:t>27</w:t>
      </w:r>
      <w:r w:rsidRPr="006364C8">
        <w:rPr>
          <w:rFonts w:eastAsiaTheme="minorEastAsia"/>
          <w:b/>
          <w:bCs/>
          <w:i/>
          <w:iCs/>
          <w:szCs w:val="20"/>
          <w:lang w:eastAsia="zh-CN"/>
        </w:rPr>
        <w:t>: T</w:t>
      </w:r>
      <w:r w:rsidRPr="006364C8">
        <w:rPr>
          <w:rFonts w:eastAsiaTheme="minorEastAsia"/>
          <w:b/>
          <w:bCs/>
          <w:i/>
          <w:iCs/>
          <w:szCs w:val="20"/>
          <w:vertAlign w:val="subscript"/>
          <w:lang w:eastAsia="zh-CN"/>
        </w:rPr>
        <w:t>D2R_max</w:t>
      </w:r>
      <w:r w:rsidRPr="006364C8">
        <w:rPr>
          <w:rFonts w:eastAsiaTheme="minorEastAsia"/>
          <w:b/>
          <w:bCs/>
          <w:i/>
          <w:iCs/>
          <w:szCs w:val="20"/>
          <w:lang w:eastAsia="zh-CN"/>
        </w:rPr>
        <w:t xml:space="preserve"> is unnecessary to be introduced as least in Rel-19.</w:t>
      </w:r>
    </w:p>
    <w:p w14:paraId="45D7D9BE" w14:textId="77777777" w:rsidR="00E20B9B" w:rsidRDefault="00E20B9B" w:rsidP="00E20B9B">
      <w:pPr>
        <w:spacing w:beforeLines="50" w:before="120"/>
        <w:ind w:left="0" w:firstLine="0"/>
        <w:jc w:val="both"/>
        <w:rPr>
          <w:rFonts w:eastAsiaTheme="minorEastAsia"/>
          <w:b/>
          <w:bCs/>
          <w:i/>
          <w:iCs/>
          <w:szCs w:val="20"/>
          <w:lang w:eastAsia="zh-CN"/>
        </w:rPr>
      </w:pPr>
      <w:r w:rsidRPr="005253AD">
        <w:rPr>
          <w:rFonts w:eastAsiaTheme="minorEastAsia" w:hint="eastAsia"/>
          <w:b/>
          <w:bCs/>
          <w:i/>
          <w:iCs/>
          <w:szCs w:val="20"/>
          <w:lang w:eastAsia="zh-CN"/>
        </w:rPr>
        <w:t>P</w:t>
      </w:r>
      <w:r w:rsidRPr="005253AD">
        <w:rPr>
          <w:rFonts w:eastAsiaTheme="minorEastAsia"/>
          <w:b/>
          <w:bCs/>
          <w:i/>
          <w:iCs/>
          <w:szCs w:val="20"/>
          <w:lang w:eastAsia="zh-CN"/>
        </w:rPr>
        <w:t xml:space="preserve">roposal </w:t>
      </w:r>
      <w:r>
        <w:rPr>
          <w:rFonts w:eastAsiaTheme="minorEastAsia"/>
          <w:b/>
          <w:bCs/>
          <w:i/>
          <w:iCs/>
          <w:szCs w:val="20"/>
          <w:lang w:eastAsia="zh-CN"/>
        </w:rPr>
        <w:t>28</w:t>
      </w:r>
      <w:r w:rsidRPr="005253AD">
        <w:rPr>
          <w:rFonts w:eastAsiaTheme="minorEastAsia"/>
          <w:b/>
          <w:bCs/>
          <w:i/>
          <w:iCs/>
          <w:szCs w:val="20"/>
          <w:lang w:eastAsia="zh-CN"/>
        </w:rPr>
        <w:t>: For the timing relationship parameters b/w two A-IoT transmission, the starting reference time should be the last raising/falling edge of the first transmission, and the end</w:t>
      </w:r>
      <w:r>
        <w:rPr>
          <w:rFonts w:eastAsiaTheme="minorEastAsia"/>
          <w:b/>
          <w:bCs/>
          <w:i/>
          <w:iCs/>
          <w:szCs w:val="20"/>
          <w:lang w:eastAsia="zh-CN"/>
        </w:rPr>
        <w:t>ing</w:t>
      </w:r>
      <w:r w:rsidRPr="005253AD">
        <w:rPr>
          <w:rFonts w:eastAsiaTheme="minorEastAsia"/>
          <w:b/>
          <w:bCs/>
          <w:i/>
          <w:iCs/>
          <w:szCs w:val="20"/>
          <w:lang w:eastAsia="zh-CN"/>
        </w:rPr>
        <w:t xml:space="preserve"> reference time should be the raising/falling edge of the second transmission.</w:t>
      </w:r>
    </w:p>
    <w:p w14:paraId="0F888AD7" w14:textId="77777777" w:rsidR="00E20B9B" w:rsidRDefault="00E20B9B" w:rsidP="00E20B9B">
      <w:pPr>
        <w:spacing w:beforeLines="50" w:before="120"/>
        <w:ind w:left="0" w:firstLine="0"/>
        <w:jc w:val="both"/>
        <w:rPr>
          <w:rFonts w:eastAsiaTheme="minorEastAsia"/>
          <w:b/>
          <w:bCs/>
          <w:i/>
          <w:iCs/>
          <w:szCs w:val="20"/>
          <w:lang w:eastAsia="zh-CN"/>
        </w:rPr>
      </w:pPr>
      <w:r w:rsidRPr="005253AD">
        <w:rPr>
          <w:rFonts w:eastAsiaTheme="minorEastAsia" w:hint="eastAsia"/>
          <w:b/>
          <w:bCs/>
          <w:i/>
          <w:iCs/>
          <w:szCs w:val="20"/>
          <w:lang w:eastAsia="zh-CN"/>
        </w:rPr>
        <w:t>P</w:t>
      </w:r>
      <w:r w:rsidRPr="005253AD">
        <w:rPr>
          <w:rFonts w:eastAsiaTheme="minorEastAsia"/>
          <w:b/>
          <w:bCs/>
          <w:i/>
          <w:iCs/>
          <w:szCs w:val="20"/>
          <w:lang w:eastAsia="zh-CN"/>
        </w:rPr>
        <w:t xml:space="preserve">roposal </w:t>
      </w:r>
      <w:r>
        <w:rPr>
          <w:rFonts w:eastAsiaTheme="minorEastAsia"/>
          <w:b/>
          <w:bCs/>
          <w:i/>
          <w:iCs/>
          <w:szCs w:val="20"/>
          <w:lang w:eastAsia="zh-CN"/>
        </w:rPr>
        <w:t>29</w:t>
      </w:r>
      <w:r w:rsidRPr="005253AD">
        <w:rPr>
          <w:rFonts w:eastAsiaTheme="minorEastAsia"/>
          <w:b/>
          <w:bCs/>
          <w:i/>
          <w:iCs/>
          <w:szCs w:val="20"/>
          <w:lang w:eastAsia="zh-CN"/>
        </w:rPr>
        <w:t>:</w:t>
      </w:r>
      <w:r>
        <w:rPr>
          <w:rFonts w:eastAsiaTheme="minorEastAsia"/>
          <w:b/>
          <w:bCs/>
          <w:i/>
          <w:iCs/>
          <w:szCs w:val="20"/>
          <w:lang w:eastAsia="zh-CN"/>
        </w:rPr>
        <w:t xml:space="preserve"> To determine the exact values of</w:t>
      </w:r>
      <w:r w:rsidRPr="005253AD">
        <w:rPr>
          <w:rFonts w:eastAsiaTheme="minorEastAsia"/>
          <w:b/>
          <w:bCs/>
          <w:i/>
          <w:iCs/>
          <w:szCs w:val="20"/>
          <w:lang w:eastAsia="zh-CN"/>
        </w:rPr>
        <w:t xml:space="preserve"> the timing relationship parameters b/w two A-IoT transmission,</w:t>
      </w:r>
      <w:r w:rsidRPr="00B57426">
        <w:rPr>
          <w:rFonts w:eastAsiaTheme="minorEastAsia"/>
          <w:b/>
          <w:bCs/>
          <w:i/>
          <w:iCs/>
          <w:szCs w:val="20"/>
          <w:lang w:eastAsia="zh-CN"/>
        </w:rPr>
        <w:t xml:space="preserve"> the values of T</w:t>
      </w:r>
      <w:r w:rsidRPr="00B57426">
        <w:rPr>
          <w:rFonts w:eastAsiaTheme="minorEastAsia"/>
          <w:b/>
          <w:bCs/>
          <w:i/>
          <w:iCs/>
          <w:szCs w:val="20"/>
          <w:vertAlign w:val="subscript"/>
          <w:lang w:eastAsia="zh-CN"/>
        </w:rPr>
        <w:t>1</w:t>
      </w:r>
      <w:r w:rsidRPr="00B57426">
        <w:rPr>
          <w:rFonts w:eastAsiaTheme="minorEastAsia"/>
          <w:b/>
          <w:bCs/>
          <w:i/>
          <w:iCs/>
          <w:szCs w:val="20"/>
          <w:lang w:eastAsia="zh-CN"/>
        </w:rPr>
        <w:t>~T</w:t>
      </w:r>
      <w:r w:rsidRPr="00B57426">
        <w:rPr>
          <w:rFonts w:eastAsiaTheme="minorEastAsia"/>
          <w:b/>
          <w:bCs/>
          <w:i/>
          <w:iCs/>
          <w:szCs w:val="20"/>
          <w:vertAlign w:val="subscript"/>
          <w:lang w:eastAsia="zh-CN"/>
        </w:rPr>
        <w:t>7</w:t>
      </w:r>
      <w:r w:rsidRPr="00B57426">
        <w:rPr>
          <w:rFonts w:eastAsiaTheme="minorEastAsia"/>
          <w:b/>
          <w:bCs/>
          <w:i/>
          <w:iCs/>
          <w:szCs w:val="20"/>
          <w:lang w:eastAsia="zh-CN"/>
        </w:rPr>
        <w:t xml:space="preserve"> defined in RFID can be used as references</w:t>
      </w:r>
      <w:r w:rsidRPr="005253AD">
        <w:rPr>
          <w:rFonts w:eastAsiaTheme="minorEastAsia"/>
          <w:b/>
          <w:bCs/>
          <w:i/>
          <w:iCs/>
          <w:szCs w:val="20"/>
          <w:lang w:eastAsia="zh-CN"/>
        </w:rPr>
        <w:t>.</w:t>
      </w:r>
    </w:p>
    <w:p w14:paraId="04432410" w14:textId="77777777" w:rsidR="00E20B9B" w:rsidRPr="00C922FC" w:rsidRDefault="00E20B9B" w:rsidP="00E20B9B">
      <w:pPr>
        <w:pStyle w:val="aff2"/>
        <w:numPr>
          <w:ilvl w:val="0"/>
          <w:numId w:val="25"/>
        </w:numPr>
        <w:spacing w:beforeLines="50" w:before="120"/>
        <w:ind w:leftChars="0"/>
        <w:jc w:val="both"/>
        <w:rPr>
          <w:rFonts w:ascii="Times New Roman" w:hAnsi="Times New Roman"/>
          <w:b/>
          <w:bCs/>
          <w:i/>
          <w:iCs/>
          <w:szCs w:val="20"/>
        </w:rPr>
      </w:pPr>
      <w:r>
        <w:rPr>
          <w:rFonts w:ascii="Times New Roman" w:hAnsi="Times New Roman"/>
          <w:b/>
          <w:bCs/>
          <w:i/>
          <w:iCs/>
          <w:szCs w:val="20"/>
        </w:rPr>
        <w:t>T</w:t>
      </w:r>
      <w:r w:rsidRPr="00C922FC">
        <w:rPr>
          <w:rFonts w:ascii="Times New Roman" w:hAnsi="Times New Roman"/>
          <w:b/>
          <w:bCs/>
          <w:i/>
          <w:iCs/>
          <w:szCs w:val="20"/>
        </w:rPr>
        <w:t>he granularity of T</w:t>
      </w:r>
      <w:r w:rsidRPr="00C922FC">
        <w:rPr>
          <w:rFonts w:ascii="Times New Roman" w:hAnsi="Times New Roman"/>
          <w:b/>
          <w:bCs/>
          <w:i/>
          <w:iCs/>
          <w:szCs w:val="20"/>
          <w:vertAlign w:val="subscript"/>
        </w:rPr>
        <w:t>R2D_min</w:t>
      </w:r>
      <w:r w:rsidRPr="00C922FC">
        <w:rPr>
          <w:rFonts w:ascii="Times New Roman" w:hAnsi="Times New Roman"/>
          <w:b/>
          <w:bCs/>
          <w:i/>
          <w:iCs/>
          <w:szCs w:val="20"/>
        </w:rPr>
        <w:t>, T</w:t>
      </w:r>
      <w:r w:rsidRPr="00C922FC">
        <w:rPr>
          <w:rFonts w:ascii="Times New Roman" w:hAnsi="Times New Roman"/>
          <w:b/>
          <w:bCs/>
          <w:i/>
          <w:iCs/>
          <w:szCs w:val="20"/>
          <w:vertAlign w:val="subscript"/>
        </w:rPr>
        <w:t>R2D_max</w:t>
      </w:r>
      <w:r w:rsidRPr="00C922FC">
        <w:rPr>
          <w:rFonts w:ascii="Times New Roman" w:hAnsi="Times New Roman"/>
          <w:b/>
          <w:bCs/>
          <w:i/>
          <w:iCs/>
          <w:szCs w:val="20"/>
        </w:rPr>
        <w:t xml:space="preserve"> and T</w:t>
      </w:r>
      <w:r w:rsidRPr="00C922FC">
        <w:rPr>
          <w:rFonts w:ascii="Times New Roman" w:hAnsi="Times New Roman"/>
          <w:b/>
          <w:bCs/>
          <w:i/>
          <w:iCs/>
          <w:szCs w:val="20"/>
          <w:vertAlign w:val="subscript"/>
        </w:rPr>
        <w:t>R2D</w:t>
      </w:r>
      <w:r w:rsidRPr="00C922FC">
        <w:rPr>
          <w:rFonts w:ascii="Times New Roman" w:hAnsi="Times New Roman" w:hint="eastAsia"/>
          <w:b/>
          <w:bCs/>
          <w:i/>
          <w:iCs/>
          <w:szCs w:val="20"/>
          <w:vertAlign w:val="subscript"/>
        </w:rPr>
        <w:t>_</w:t>
      </w:r>
      <w:r w:rsidRPr="00C922FC">
        <w:rPr>
          <w:rFonts w:ascii="Times New Roman" w:hAnsi="Times New Roman"/>
          <w:b/>
          <w:bCs/>
          <w:i/>
          <w:iCs/>
          <w:szCs w:val="20"/>
          <w:vertAlign w:val="subscript"/>
        </w:rPr>
        <w:t>R2D_min</w:t>
      </w:r>
      <w:r w:rsidRPr="00C922FC">
        <w:rPr>
          <w:rFonts w:ascii="Times New Roman" w:hAnsi="Times New Roman"/>
          <w:b/>
          <w:bCs/>
          <w:i/>
          <w:iCs/>
          <w:szCs w:val="20"/>
        </w:rPr>
        <w:t xml:space="preserve"> could be ms, µs, or OFDM symbol length;</w:t>
      </w:r>
    </w:p>
    <w:p w14:paraId="1ECB3801" w14:textId="77777777" w:rsidR="00E20B9B" w:rsidRDefault="00E20B9B" w:rsidP="00E20B9B">
      <w:pPr>
        <w:pStyle w:val="aff2"/>
        <w:numPr>
          <w:ilvl w:val="0"/>
          <w:numId w:val="25"/>
        </w:numPr>
        <w:spacing w:beforeLines="50" w:before="120"/>
        <w:ind w:leftChars="0"/>
        <w:jc w:val="both"/>
        <w:rPr>
          <w:rFonts w:ascii="Times New Roman" w:hAnsi="Times New Roman"/>
          <w:b/>
          <w:bCs/>
          <w:i/>
          <w:iCs/>
          <w:szCs w:val="20"/>
        </w:rPr>
      </w:pPr>
      <w:r>
        <w:rPr>
          <w:rFonts w:ascii="Times New Roman" w:hAnsi="Times New Roman"/>
          <w:b/>
          <w:bCs/>
          <w:i/>
          <w:iCs/>
          <w:szCs w:val="20"/>
        </w:rPr>
        <w:t>A</w:t>
      </w:r>
      <w:r w:rsidRPr="00C922FC">
        <w:rPr>
          <w:rFonts w:ascii="Times New Roman" w:hAnsi="Times New Roman"/>
          <w:b/>
          <w:bCs/>
          <w:i/>
          <w:iCs/>
          <w:szCs w:val="20"/>
        </w:rPr>
        <w:t xml:space="preserve"> reference chip duration should be defined as the granularity of T</w:t>
      </w:r>
      <w:r w:rsidRPr="00C922FC">
        <w:rPr>
          <w:rFonts w:ascii="Times New Roman" w:hAnsi="Times New Roman"/>
          <w:b/>
          <w:bCs/>
          <w:i/>
          <w:iCs/>
          <w:szCs w:val="20"/>
          <w:vertAlign w:val="subscript"/>
        </w:rPr>
        <w:t>D2R_min</w:t>
      </w:r>
      <w:r w:rsidRPr="00C922FC">
        <w:rPr>
          <w:rFonts w:ascii="Times New Roman" w:hAnsi="Times New Roman"/>
          <w:b/>
          <w:bCs/>
          <w:i/>
          <w:iCs/>
          <w:szCs w:val="20"/>
        </w:rPr>
        <w:t>, T</w:t>
      </w:r>
      <w:r w:rsidRPr="00C922FC">
        <w:rPr>
          <w:rFonts w:ascii="Times New Roman" w:hAnsi="Times New Roman"/>
          <w:b/>
          <w:bCs/>
          <w:i/>
          <w:iCs/>
          <w:szCs w:val="20"/>
          <w:vertAlign w:val="subscript"/>
        </w:rPr>
        <w:t>D2R_max</w:t>
      </w:r>
      <w:r w:rsidRPr="00C922FC">
        <w:rPr>
          <w:rFonts w:ascii="Times New Roman" w:hAnsi="Times New Roman"/>
          <w:b/>
          <w:bCs/>
          <w:i/>
          <w:iCs/>
          <w:szCs w:val="20"/>
        </w:rPr>
        <w:t xml:space="preserve"> and T</w:t>
      </w:r>
      <w:r w:rsidRPr="00C922FC">
        <w:rPr>
          <w:rFonts w:ascii="Times New Roman" w:hAnsi="Times New Roman"/>
          <w:b/>
          <w:bCs/>
          <w:i/>
          <w:iCs/>
          <w:szCs w:val="20"/>
          <w:vertAlign w:val="subscript"/>
        </w:rPr>
        <w:t>D2R</w:t>
      </w:r>
      <w:r w:rsidRPr="00C922FC">
        <w:rPr>
          <w:rFonts w:ascii="Times New Roman" w:hAnsi="Times New Roman" w:hint="eastAsia"/>
          <w:b/>
          <w:bCs/>
          <w:i/>
          <w:iCs/>
          <w:szCs w:val="20"/>
          <w:vertAlign w:val="subscript"/>
        </w:rPr>
        <w:t>_</w:t>
      </w:r>
      <w:r w:rsidRPr="00C922FC">
        <w:rPr>
          <w:rFonts w:ascii="Times New Roman" w:hAnsi="Times New Roman"/>
          <w:b/>
          <w:bCs/>
          <w:i/>
          <w:iCs/>
          <w:szCs w:val="20"/>
          <w:vertAlign w:val="subscript"/>
        </w:rPr>
        <w:t>D2R_min</w:t>
      </w:r>
      <w:r>
        <w:rPr>
          <w:rFonts w:ascii="Times New Roman" w:hAnsi="Times New Roman"/>
          <w:b/>
          <w:bCs/>
          <w:i/>
          <w:iCs/>
          <w:szCs w:val="20"/>
        </w:rPr>
        <w:t>.</w:t>
      </w:r>
    </w:p>
    <w:p w14:paraId="78ED76F1" w14:textId="77777777" w:rsidR="00E20B9B" w:rsidRPr="006426A9" w:rsidRDefault="00E20B9B" w:rsidP="00E20B9B">
      <w:pPr>
        <w:spacing w:beforeLines="50" w:before="120"/>
        <w:ind w:left="0" w:firstLine="0"/>
        <w:jc w:val="both"/>
        <w:rPr>
          <w:rFonts w:eastAsiaTheme="minorEastAsia"/>
          <w:b/>
          <w:bCs/>
          <w:i/>
          <w:iCs/>
          <w:szCs w:val="20"/>
          <w:lang w:eastAsia="zh-CN"/>
        </w:rPr>
      </w:pPr>
      <w:r w:rsidRPr="006426A9">
        <w:rPr>
          <w:rFonts w:eastAsiaTheme="minorEastAsia"/>
          <w:b/>
          <w:bCs/>
          <w:i/>
          <w:iCs/>
          <w:szCs w:val="20"/>
          <w:lang w:eastAsia="zh-CN"/>
        </w:rPr>
        <w:t xml:space="preserve">Proposal </w:t>
      </w:r>
      <w:r>
        <w:rPr>
          <w:rFonts w:eastAsiaTheme="minorEastAsia"/>
          <w:b/>
          <w:bCs/>
          <w:i/>
          <w:iCs/>
          <w:szCs w:val="20"/>
          <w:lang w:eastAsia="zh-CN"/>
        </w:rPr>
        <w:t>30</w:t>
      </w:r>
      <w:r w:rsidRPr="006426A9">
        <w:rPr>
          <w:rFonts w:eastAsiaTheme="minorEastAsia"/>
          <w:b/>
          <w:bCs/>
          <w:i/>
          <w:iCs/>
          <w:szCs w:val="20"/>
          <w:lang w:eastAsia="zh-CN"/>
        </w:rPr>
        <w:t>: For T</w:t>
      </w:r>
      <w:r w:rsidRPr="006426A9">
        <w:rPr>
          <w:rFonts w:eastAsiaTheme="minorEastAsia"/>
          <w:b/>
          <w:bCs/>
          <w:i/>
          <w:iCs/>
          <w:szCs w:val="20"/>
          <w:vertAlign w:val="subscript"/>
          <w:lang w:eastAsia="zh-CN"/>
        </w:rPr>
        <w:t>D2R_min</w:t>
      </w:r>
      <w:r w:rsidRPr="006426A9">
        <w:rPr>
          <w:rFonts w:eastAsiaTheme="minorEastAsia"/>
          <w:b/>
          <w:bCs/>
          <w:i/>
          <w:iCs/>
          <w:szCs w:val="20"/>
          <w:lang w:eastAsia="zh-CN"/>
        </w:rPr>
        <w:t>, T</w:t>
      </w:r>
      <w:r w:rsidRPr="006426A9">
        <w:rPr>
          <w:rFonts w:eastAsiaTheme="minorEastAsia"/>
          <w:b/>
          <w:bCs/>
          <w:i/>
          <w:iCs/>
          <w:szCs w:val="20"/>
          <w:vertAlign w:val="subscript"/>
          <w:lang w:eastAsia="zh-CN"/>
        </w:rPr>
        <w:t>D2R_max</w:t>
      </w:r>
      <w:r w:rsidRPr="006426A9">
        <w:rPr>
          <w:rFonts w:eastAsiaTheme="minorEastAsia"/>
          <w:b/>
          <w:bCs/>
          <w:i/>
          <w:iCs/>
          <w:szCs w:val="20"/>
          <w:lang w:eastAsia="zh-CN"/>
        </w:rPr>
        <w:t xml:space="preserve"> and T</w:t>
      </w:r>
      <w:r w:rsidRPr="006426A9">
        <w:rPr>
          <w:rFonts w:eastAsiaTheme="minorEastAsia"/>
          <w:b/>
          <w:bCs/>
          <w:i/>
          <w:iCs/>
          <w:szCs w:val="20"/>
          <w:vertAlign w:val="subscript"/>
          <w:lang w:eastAsia="zh-CN"/>
        </w:rPr>
        <w:t>D2R</w:t>
      </w:r>
      <w:r w:rsidRPr="006426A9">
        <w:rPr>
          <w:rFonts w:eastAsiaTheme="minorEastAsia" w:hint="eastAsia"/>
          <w:b/>
          <w:bCs/>
          <w:i/>
          <w:iCs/>
          <w:szCs w:val="20"/>
          <w:vertAlign w:val="subscript"/>
          <w:lang w:eastAsia="zh-CN"/>
        </w:rPr>
        <w:t>_</w:t>
      </w:r>
      <w:r w:rsidRPr="006426A9">
        <w:rPr>
          <w:rFonts w:eastAsiaTheme="minorEastAsia"/>
          <w:b/>
          <w:bCs/>
          <w:i/>
          <w:iCs/>
          <w:szCs w:val="20"/>
          <w:vertAlign w:val="subscript"/>
          <w:lang w:eastAsia="zh-CN"/>
        </w:rPr>
        <w:t>D2R_min</w:t>
      </w:r>
      <w:r w:rsidRPr="00C45EA3">
        <w:rPr>
          <w:rFonts w:eastAsiaTheme="minorEastAsia"/>
          <w:b/>
          <w:bCs/>
          <w:szCs w:val="20"/>
          <w:lang w:eastAsia="zh-CN"/>
        </w:rPr>
        <w:t>,</w:t>
      </w:r>
      <w:r>
        <w:rPr>
          <w:rFonts w:eastAsiaTheme="minorEastAsia"/>
          <w:b/>
          <w:bCs/>
          <w:i/>
          <w:iCs/>
          <w:szCs w:val="20"/>
          <w:lang w:eastAsia="zh-CN"/>
        </w:rPr>
        <w:t xml:space="preserve"> the value</w:t>
      </w:r>
      <w:r w:rsidRPr="006426A9">
        <w:rPr>
          <w:rFonts w:eastAsiaTheme="minorEastAsia"/>
          <w:b/>
          <w:bCs/>
          <w:i/>
          <w:iCs/>
          <w:szCs w:val="20"/>
          <w:lang w:eastAsia="zh-CN"/>
        </w:rPr>
        <w:t xml:space="preserve"> should be defined </w:t>
      </w:r>
      <w:r>
        <w:rPr>
          <w:rFonts w:eastAsiaTheme="minorEastAsia"/>
          <w:b/>
          <w:bCs/>
          <w:i/>
          <w:iCs/>
          <w:szCs w:val="20"/>
          <w:lang w:eastAsia="zh-CN"/>
        </w:rPr>
        <w:t xml:space="preserve">with a </w:t>
      </w:r>
      <m:oMath>
        <m:r>
          <m:rPr>
            <m:sty m:val="bi"/>
          </m:rPr>
          <w:rPr>
            <w:rFonts w:ascii="Cambria Math" w:eastAsiaTheme="minorEastAsia" w:hAnsi="Cambria Math"/>
            <w:szCs w:val="20"/>
            <w:lang w:eastAsia="zh-CN"/>
          </w:rPr>
          <m:t>±∆</m:t>
        </m:r>
      </m:oMath>
      <w:r w:rsidRPr="00833967">
        <w:rPr>
          <w:rFonts w:eastAsiaTheme="minorEastAsia"/>
          <w:b/>
          <w:bCs/>
          <w:i/>
          <w:iCs/>
          <w:szCs w:val="20"/>
          <w:lang w:eastAsia="zh-CN"/>
        </w:rPr>
        <w:t xml:space="preserve"> </w:t>
      </w:r>
      <w:r w:rsidRPr="006426A9">
        <w:rPr>
          <w:rFonts w:eastAsiaTheme="minorEastAsia"/>
          <w:b/>
          <w:bCs/>
          <w:i/>
          <w:iCs/>
          <w:szCs w:val="20"/>
          <w:lang w:eastAsia="zh-CN"/>
        </w:rPr>
        <w:t>to address the ambiguity b/w BS and device caused by SFO impacts</w:t>
      </w:r>
      <w:r>
        <w:rPr>
          <w:rFonts w:eastAsiaTheme="minorEastAsia"/>
          <w:b/>
          <w:bCs/>
          <w:i/>
          <w:iCs/>
          <w:szCs w:val="20"/>
          <w:lang w:eastAsia="zh-CN"/>
        </w:rPr>
        <w:t>.</w:t>
      </w:r>
    </w:p>
    <w:p w14:paraId="5955E457" w14:textId="4F25BB0A" w:rsidR="00E20B9B" w:rsidRPr="00DF3559" w:rsidRDefault="00E20B9B" w:rsidP="001F6788">
      <w:pPr>
        <w:ind w:left="0" w:firstLine="0"/>
      </w:pPr>
    </w:p>
    <w:p w14:paraId="75855BE0" w14:textId="77777777" w:rsidR="00E20B9B" w:rsidRPr="008C6BA9" w:rsidRDefault="00E20B9B" w:rsidP="001F6788">
      <w:pPr>
        <w:ind w:left="0" w:firstLine="0"/>
      </w:pPr>
    </w:p>
    <w:p w14:paraId="2E7AF255" w14:textId="4D04E870" w:rsidR="00BE3302" w:rsidRPr="00771B6C" w:rsidRDefault="00BE3302" w:rsidP="00706C15">
      <w:pPr>
        <w:pStyle w:val="1"/>
        <w:rPr>
          <w:sz w:val="28"/>
          <w:szCs w:val="28"/>
        </w:rPr>
      </w:pPr>
      <w:r w:rsidRPr="00771B6C">
        <w:rPr>
          <w:sz w:val="28"/>
          <w:szCs w:val="28"/>
        </w:rPr>
        <w:t>Reference</w:t>
      </w:r>
      <w:r w:rsidR="008D098B">
        <w:rPr>
          <w:sz w:val="28"/>
          <w:szCs w:val="28"/>
        </w:rPr>
        <w:t>s</w:t>
      </w:r>
    </w:p>
    <w:p w14:paraId="3DAF82F7" w14:textId="06E3A119" w:rsidR="00BE3302" w:rsidRDefault="00BE3302" w:rsidP="005E2674">
      <w:pPr>
        <w:pStyle w:val="aff2"/>
        <w:numPr>
          <w:ilvl w:val="0"/>
          <w:numId w:val="41"/>
        </w:numPr>
        <w:spacing w:beforeLines="50" w:before="120"/>
        <w:ind w:leftChars="0"/>
        <w:jc w:val="both"/>
        <w:rPr>
          <w:rFonts w:ascii="Times New Roman" w:eastAsia="宋体" w:hAnsi="Times New Roman"/>
          <w:color w:val="000000"/>
          <w:szCs w:val="20"/>
        </w:rPr>
      </w:pPr>
      <w:r w:rsidRPr="000372BD">
        <w:rPr>
          <w:rFonts w:ascii="Times New Roman" w:eastAsia="宋体" w:hAnsi="Times New Roman"/>
          <w:color w:val="000000"/>
          <w:szCs w:val="20"/>
        </w:rPr>
        <w:t>R</w:t>
      </w:r>
      <w:r w:rsidR="001E60BA" w:rsidRPr="000372BD">
        <w:rPr>
          <w:rFonts w:ascii="Times New Roman" w:eastAsia="宋体" w:hAnsi="Times New Roman"/>
          <w:color w:val="000000"/>
          <w:szCs w:val="20"/>
        </w:rPr>
        <w:t>P</w:t>
      </w:r>
      <w:r w:rsidRPr="000372BD">
        <w:rPr>
          <w:rFonts w:ascii="Times New Roman" w:eastAsia="宋体" w:hAnsi="Times New Roman"/>
          <w:color w:val="000000"/>
          <w:szCs w:val="20"/>
        </w:rPr>
        <w:t>-2</w:t>
      </w:r>
      <w:r w:rsidR="00AC2ED2" w:rsidRPr="000372BD">
        <w:rPr>
          <w:rFonts w:ascii="Times New Roman" w:eastAsia="宋体" w:hAnsi="Times New Roman"/>
          <w:color w:val="000000"/>
          <w:szCs w:val="20"/>
        </w:rPr>
        <w:t>4</w:t>
      </w:r>
      <w:r w:rsidR="00492297" w:rsidRPr="000372BD">
        <w:rPr>
          <w:rFonts w:ascii="Times New Roman" w:eastAsia="宋体" w:hAnsi="Times New Roman"/>
          <w:color w:val="000000"/>
          <w:szCs w:val="20"/>
        </w:rPr>
        <w:t>33</w:t>
      </w:r>
      <w:r w:rsidR="00AC2ED2" w:rsidRPr="000372BD">
        <w:rPr>
          <w:rFonts w:ascii="Times New Roman" w:eastAsia="宋体" w:hAnsi="Times New Roman"/>
          <w:color w:val="000000"/>
          <w:szCs w:val="20"/>
        </w:rPr>
        <w:t>26</w:t>
      </w:r>
      <w:r w:rsidRPr="000372BD">
        <w:rPr>
          <w:rFonts w:ascii="Times New Roman" w:eastAsia="宋体" w:hAnsi="Times New Roman"/>
          <w:color w:val="000000"/>
          <w:szCs w:val="20"/>
        </w:rPr>
        <w:t xml:space="preserve">, </w:t>
      </w:r>
      <w:r w:rsidR="00492297" w:rsidRPr="000372BD">
        <w:rPr>
          <w:rFonts w:ascii="Times New Roman" w:eastAsia="宋体" w:hAnsi="Times New Roman"/>
          <w:color w:val="000000"/>
          <w:szCs w:val="20"/>
        </w:rPr>
        <w:t>New Work Item: Solutions for Ambient IoT (Internet of Things) in NR</w:t>
      </w:r>
      <w:r w:rsidR="00316338" w:rsidRPr="000372BD">
        <w:rPr>
          <w:rFonts w:ascii="Times New Roman" w:eastAsia="宋体" w:hAnsi="Times New Roman"/>
          <w:color w:val="000000"/>
          <w:szCs w:val="20"/>
        </w:rPr>
        <w:t xml:space="preserve">, </w:t>
      </w:r>
      <w:r w:rsidRPr="000372BD">
        <w:rPr>
          <w:rFonts w:ascii="Times New Roman" w:eastAsia="宋体" w:hAnsi="Times New Roman"/>
          <w:color w:val="000000"/>
          <w:szCs w:val="20"/>
        </w:rPr>
        <w:t>RAN</w:t>
      </w:r>
      <w:r w:rsidR="001E60BA" w:rsidRPr="000372BD">
        <w:rPr>
          <w:rFonts w:ascii="Times New Roman" w:eastAsia="宋体" w:hAnsi="Times New Roman"/>
          <w:color w:val="000000"/>
          <w:szCs w:val="20"/>
        </w:rPr>
        <w:t>P</w:t>
      </w:r>
      <w:r w:rsidRPr="000372BD">
        <w:rPr>
          <w:rFonts w:ascii="Times New Roman" w:eastAsia="宋体" w:hAnsi="Times New Roman"/>
          <w:color w:val="000000"/>
          <w:szCs w:val="20"/>
        </w:rPr>
        <w:t>#1</w:t>
      </w:r>
      <w:r w:rsidR="001E60BA" w:rsidRPr="000372BD">
        <w:rPr>
          <w:rFonts w:ascii="Times New Roman" w:eastAsia="宋体" w:hAnsi="Times New Roman"/>
          <w:color w:val="000000"/>
          <w:szCs w:val="20"/>
        </w:rPr>
        <w:t>0</w:t>
      </w:r>
      <w:r w:rsidR="00492297" w:rsidRPr="000372BD">
        <w:rPr>
          <w:rFonts w:ascii="Times New Roman" w:eastAsia="宋体" w:hAnsi="Times New Roman"/>
          <w:color w:val="000000"/>
          <w:szCs w:val="20"/>
        </w:rPr>
        <w:t>6</w:t>
      </w:r>
      <w:r w:rsidRPr="000372BD">
        <w:rPr>
          <w:rFonts w:ascii="Times New Roman" w:eastAsia="宋体" w:hAnsi="Times New Roman"/>
          <w:color w:val="000000"/>
          <w:szCs w:val="20"/>
        </w:rPr>
        <w:t xml:space="preserve">, </w:t>
      </w:r>
      <w:r w:rsidR="00492297" w:rsidRPr="000372BD">
        <w:rPr>
          <w:rFonts w:ascii="Times New Roman" w:eastAsia="宋体" w:hAnsi="Times New Roman"/>
          <w:color w:val="000000"/>
          <w:szCs w:val="20"/>
        </w:rPr>
        <w:t>December</w:t>
      </w:r>
      <w:r w:rsidRPr="000372BD">
        <w:rPr>
          <w:rFonts w:ascii="Times New Roman" w:eastAsia="宋体" w:hAnsi="Times New Roman"/>
          <w:color w:val="000000"/>
          <w:szCs w:val="20"/>
        </w:rPr>
        <w:t>, 202</w:t>
      </w:r>
      <w:r w:rsidR="00AC2ED2" w:rsidRPr="000372BD">
        <w:rPr>
          <w:rFonts w:ascii="Times New Roman" w:eastAsia="宋体" w:hAnsi="Times New Roman"/>
          <w:color w:val="000000"/>
          <w:szCs w:val="20"/>
        </w:rPr>
        <w:t>4</w:t>
      </w:r>
      <w:r w:rsidRPr="000372BD">
        <w:rPr>
          <w:rFonts w:ascii="Times New Roman" w:eastAsia="宋体" w:hAnsi="Times New Roman"/>
          <w:color w:val="000000"/>
          <w:szCs w:val="20"/>
        </w:rPr>
        <w:t>.</w:t>
      </w:r>
    </w:p>
    <w:p w14:paraId="65A7DD59" w14:textId="2FEE0D3D" w:rsidR="0020680A" w:rsidRPr="000372BD" w:rsidRDefault="0020680A" w:rsidP="005E2674">
      <w:pPr>
        <w:pStyle w:val="aff2"/>
        <w:numPr>
          <w:ilvl w:val="0"/>
          <w:numId w:val="41"/>
        </w:numPr>
        <w:spacing w:beforeLines="50" w:before="120"/>
        <w:ind w:leftChars="0"/>
        <w:jc w:val="both"/>
        <w:rPr>
          <w:rFonts w:ascii="Times New Roman" w:eastAsia="宋体" w:hAnsi="Times New Roman"/>
          <w:color w:val="000000"/>
          <w:szCs w:val="20"/>
        </w:rPr>
      </w:pPr>
      <w:r w:rsidRPr="00996408">
        <w:rPr>
          <w:rFonts w:eastAsia="宋体"/>
          <w:color w:val="000000"/>
        </w:rPr>
        <w:t>RP-250777</w:t>
      </w:r>
      <w:r>
        <w:rPr>
          <w:rFonts w:eastAsia="宋体"/>
          <w:color w:val="000000"/>
        </w:rPr>
        <w:t xml:space="preserve">, </w:t>
      </w:r>
      <w:r w:rsidRPr="00996408">
        <w:rPr>
          <w:rFonts w:eastAsia="宋体"/>
          <w:color w:val="000000"/>
        </w:rPr>
        <w:t>DRAFT Moderator summary on Rel-19 Ambient IoT WID scope clarification</w:t>
      </w:r>
      <w:r>
        <w:rPr>
          <w:rFonts w:eastAsia="宋体"/>
          <w:color w:val="000000"/>
        </w:rPr>
        <w:t xml:space="preserve">, </w:t>
      </w:r>
      <w:r w:rsidRPr="00CC2D70">
        <w:rPr>
          <w:rFonts w:eastAsia="宋体"/>
          <w:color w:val="000000"/>
        </w:rPr>
        <w:t>RANP#10</w:t>
      </w:r>
      <w:r>
        <w:rPr>
          <w:rFonts w:eastAsia="宋体"/>
          <w:color w:val="000000"/>
        </w:rPr>
        <w:t>7</w:t>
      </w:r>
      <w:r w:rsidRPr="00CC2D70">
        <w:rPr>
          <w:rFonts w:eastAsia="宋体"/>
          <w:color w:val="000000"/>
        </w:rPr>
        <w:t xml:space="preserve">, </w:t>
      </w:r>
      <w:r>
        <w:rPr>
          <w:rFonts w:eastAsia="宋体"/>
          <w:color w:val="000000"/>
        </w:rPr>
        <w:t xml:space="preserve">March </w:t>
      </w:r>
      <w:r w:rsidRPr="00996408">
        <w:rPr>
          <w:rFonts w:eastAsia="宋体"/>
          <w:color w:val="000000"/>
        </w:rPr>
        <w:t>12-14, 2025</w:t>
      </w:r>
      <w:r w:rsidRPr="00CC2D70">
        <w:rPr>
          <w:rFonts w:eastAsia="宋体"/>
          <w:color w:val="000000"/>
        </w:rPr>
        <w:t>.</w:t>
      </w:r>
    </w:p>
    <w:p w14:paraId="75A20B63" w14:textId="7020D921" w:rsidR="0020680A" w:rsidRDefault="0020680A" w:rsidP="005E2674">
      <w:pPr>
        <w:pStyle w:val="aff2"/>
        <w:numPr>
          <w:ilvl w:val="0"/>
          <w:numId w:val="41"/>
        </w:numPr>
        <w:spacing w:beforeLines="50" w:before="120"/>
        <w:ind w:leftChars="0"/>
        <w:jc w:val="both"/>
        <w:rPr>
          <w:rFonts w:ascii="Times New Roman" w:eastAsia="宋体" w:hAnsi="Times New Roman"/>
          <w:color w:val="000000"/>
          <w:szCs w:val="20"/>
        </w:rPr>
      </w:pPr>
      <w:r w:rsidRPr="00DE4AEA">
        <w:rPr>
          <w:rFonts w:eastAsia="宋体"/>
          <w:color w:val="000000"/>
        </w:rPr>
        <w:t>R1-250244</w:t>
      </w:r>
      <w:r>
        <w:rPr>
          <w:rFonts w:eastAsia="宋体"/>
          <w:color w:val="000000"/>
        </w:rPr>
        <w:t xml:space="preserve">2, </w:t>
      </w:r>
      <w:r w:rsidRPr="00DE4AEA">
        <w:rPr>
          <w:rFonts w:eastAsia="宋体"/>
          <w:color w:val="000000"/>
        </w:rPr>
        <w:t>Discussion on</w:t>
      </w:r>
      <w:r>
        <w:rPr>
          <w:rFonts w:eastAsia="宋体"/>
          <w:color w:val="000000"/>
        </w:rPr>
        <w:t xml:space="preserve"> line coding, FEC, CRC</w:t>
      </w:r>
      <w:r w:rsidR="00DA39C3">
        <w:rPr>
          <w:rFonts w:eastAsia="宋体"/>
          <w:color w:val="000000"/>
        </w:rPr>
        <w:t xml:space="preserve"> and repetition aspects</w:t>
      </w:r>
      <w:r w:rsidRPr="00DE4AEA">
        <w:rPr>
          <w:rFonts w:eastAsia="宋体"/>
          <w:color w:val="000000"/>
        </w:rPr>
        <w:t xml:space="preserve"> for Ambient IoT, Xiaomi, RAN1#120</w:t>
      </w:r>
      <w:r>
        <w:rPr>
          <w:rFonts w:eastAsia="宋体"/>
          <w:color w:val="000000"/>
        </w:rPr>
        <w:t>bis</w:t>
      </w:r>
      <w:r w:rsidRPr="00DE4AEA">
        <w:rPr>
          <w:rFonts w:eastAsia="宋体"/>
          <w:color w:val="000000"/>
        </w:rPr>
        <w:t xml:space="preserve">, </w:t>
      </w:r>
      <w:r>
        <w:rPr>
          <w:rFonts w:eastAsia="宋体"/>
          <w:color w:val="000000"/>
        </w:rPr>
        <w:t>April</w:t>
      </w:r>
      <w:r w:rsidRPr="00DE4AEA">
        <w:rPr>
          <w:rFonts w:eastAsia="宋体"/>
          <w:color w:val="000000"/>
        </w:rPr>
        <w:t xml:space="preserve"> 7</w:t>
      </w:r>
      <w:r w:rsidRPr="00653563">
        <w:rPr>
          <w:rFonts w:eastAsia="宋体"/>
          <w:color w:val="000000"/>
          <w:vertAlign w:val="superscript"/>
        </w:rPr>
        <w:t>th</w:t>
      </w:r>
      <w:r w:rsidRPr="00DE4AEA">
        <w:rPr>
          <w:rFonts w:eastAsia="宋体"/>
          <w:color w:val="000000"/>
        </w:rPr>
        <w:t>–</w:t>
      </w:r>
      <w:r>
        <w:rPr>
          <w:rFonts w:eastAsia="宋体"/>
          <w:color w:val="000000"/>
        </w:rPr>
        <w:t>1</w:t>
      </w:r>
      <w:r w:rsidRPr="00DE4AEA">
        <w:rPr>
          <w:rFonts w:eastAsia="宋体"/>
          <w:color w:val="000000"/>
        </w:rPr>
        <w:t>1</w:t>
      </w:r>
      <w:r w:rsidRPr="00653563">
        <w:rPr>
          <w:rFonts w:eastAsia="宋体"/>
          <w:color w:val="000000"/>
          <w:vertAlign w:val="superscript"/>
        </w:rPr>
        <w:t>st</w:t>
      </w:r>
      <w:r w:rsidRPr="00DE4AEA">
        <w:rPr>
          <w:rFonts w:eastAsia="宋体"/>
          <w:color w:val="000000"/>
        </w:rPr>
        <w:t>, 2025.</w:t>
      </w:r>
    </w:p>
    <w:p w14:paraId="02077884" w14:textId="41B9EFBC" w:rsidR="00DA39C3" w:rsidRPr="00DF3559" w:rsidRDefault="008628C5" w:rsidP="005E2674">
      <w:pPr>
        <w:pStyle w:val="aff2"/>
        <w:numPr>
          <w:ilvl w:val="0"/>
          <w:numId w:val="41"/>
        </w:numPr>
        <w:spacing w:beforeLines="50" w:before="120"/>
        <w:ind w:leftChars="0"/>
        <w:jc w:val="both"/>
        <w:rPr>
          <w:rFonts w:ascii="Times New Roman" w:eastAsia="宋体" w:hAnsi="Times New Roman"/>
          <w:color w:val="000000"/>
          <w:szCs w:val="20"/>
        </w:rPr>
      </w:pPr>
      <w:r w:rsidRPr="008628C5">
        <w:rPr>
          <w:rFonts w:ascii="Times New Roman" w:eastAsia="宋体" w:hAnsi="Times New Roman"/>
          <w:color w:val="000000"/>
          <w:szCs w:val="20"/>
        </w:rPr>
        <w:t>R1-2501357</w:t>
      </w:r>
      <w:r w:rsidR="009A21C5">
        <w:rPr>
          <w:rFonts w:ascii="Times New Roman" w:eastAsia="宋体" w:hAnsi="Times New Roman"/>
          <w:color w:val="000000"/>
          <w:szCs w:val="20"/>
        </w:rPr>
        <w:t xml:space="preserve">, </w:t>
      </w:r>
      <w:r w:rsidRPr="008628C5">
        <w:rPr>
          <w:rFonts w:ascii="Times New Roman" w:eastAsia="宋体" w:hAnsi="Times New Roman"/>
          <w:color w:val="000000"/>
          <w:szCs w:val="20"/>
        </w:rPr>
        <w:t>R1-2501357</w:t>
      </w:r>
      <w:r w:rsidR="009A21C5">
        <w:rPr>
          <w:rFonts w:ascii="Times New Roman" w:eastAsia="宋体" w:hAnsi="Times New Roman"/>
          <w:color w:val="000000"/>
          <w:szCs w:val="20"/>
        </w:rPr>
        <w:t xml:space="preserve">, </w:t>
      </w:r>
      <w:r w:rsidR="009A21C5" w:rsidRPr="009A21C5">
        <w:rPr>
          <w:rFonts w:ascii="Times New Roman" w:eastAsia="宋体" w:hAnsi="Times New Roman"/>
          <w:color w:val="000000"/>
          <w:szCs w:val="20"/>
        </w:rPr>
        <w:t>Moderator (</w:t>
      </w:r>
      <w:r>
        <w:rPr>
          <w:rFonts w:ascii="Times New Roman" w:eastAsia="宋体" w:hAnsi="Times New Roman"/>
          <w:color w:val="000000"/>
          <w:szCs w:val="20"/>
        </w:rPr>
        <w:t>vivo</w:t>
      </w:r>
      <w:r w:rsidR="009A21C5" w:rsidRPr="009A21C5">
        <w:rPr>
          <w:rFonts w:ascii="Times New Roman" w:eastAsia="宋体" w:hAnsi="Times New Roman"/>
          <w:color w:val="000000"/>
          <w:szCs w:val="20"/>
        </w:rPr>
        <w:t>)</w:t>
      </w:r>
      <w:r w:rsidR="009A21C5">
        <w:rPr>
          <w:rFonts w:ascii="Times New Roman" w:eastAsia="宋体" w:hAnsi="Times New Roman"/>
          <w:color w:val="000000"/>
          <w:szCs w:val="20"/>
        </w:rPr>
        <w:t xml:space="preserve">, </w:t>
      </w:r>
      <w:r w:rsidR="009A21C5" w:rsidRPr="00653563">
        <w:t xml:space="preserve">Athens, Greece, </w:t>
      </w:r>
      <w:r w:rsidR="009A21C5" w:rsidRPr="00DE4AEA">
        <w:rPr>
          <w:rFonts w:eastAsia="宋体"/>
          <w:color w:val="000000"/>
        </w:rPr>
        <w:t>RAN1#120</w:t>
      </w:r>
      <w:r w:rsidR="009A21C5">
        <w:rPr>
          <w:rFonts w:eastAsia="宋体"/>
          <w:color w:val="000000"/>
        </w:rPr>
        <w:t xml:space="preserve">, </w:t>
      </w:r>
      <w:r w:rsidR="009A21C5" w:rsidRPr="00653563">
        <w:t>February 17</w:t>
      </w:r>
      <w:r w:rsidR="009A21C5" w:rsidRPr="00653563">
        <w:rPr>
          <w:vertAlign w:val="superscript"/>
        </w:rPr>
        <w:t>th</w:t>
      </w:r>
      <w:r w:rsidR="009A21C5" w:rsidRPr="00653563">
        <w:t xml:space="preserve"> – 21</w:t>
      </w:r>
      <w:r w:rsidR="009A21C5" w:rsidRPr="00653563">
        <w:rPr>
          <w:vertAlign w:val="superscript"/>
        </w:rPr>
        <w:t>st</w:t>
      </w:r>
      <w:r w:rsidR="009A21C5" w:rsidRPr="00653563">
        <w:t>, 2025</w:t>
      </w:r>
      <w:r w:rsidR="009A21C5">
        <w:t>.</w:t>
      </w:r>
    </w:p>
    <w:p w14:paraId="30B01137" w14:textId="573E09B6" w:rsidR="00843AA9" w:rsidRPr="000372BD" w:rsidRDefault="00843AA9" w:rsidP="005E2674">
      <w:pPr>
        <w:pStyle w:val="aff2"/>
        <w:numPr>
          <w:ilvl w:val="0"/>
          <w:numId w:val="41"/>
        </w:numPr>
        <w:spacing w:beforeLines="50" w:before="120"/>
        <w:ind w:leftChars="0"/>
        <w:jc w:val="both"/>
        <w:rPr>
          <w:rFonts w:ascii="Times New Roman" w:eastAsia="宋体" w:hAnsi="Times New Roman"/>
          <w:color w:val="000000"/>
          <w:szCs w:val="20"/>
        </w:rPr>
      </w:pPr>
      <w:r w:rsidRPr="000372BD">
        <w:rPr>
          <w:rFonts w:ascii="Times New Roman" w:eastAsia="宋体" w:hAnsi="Times New Roman"/>
          <w:color w:val="000000"/>
          <w:szCs w:val="20"/>
        </w:rPr>
        <w:t>3GPP TR 38.769, Study on solutions for ambient IoT (Internet of Things), V19.0.0 (2024-12).</w:t>
      </w:r>
    </w:p>
    <w:p w14:paraId="2F691E82" w14:textId="3CF269C1" w:rsidR="0053379C" w:rsidRPr="000372BD" w:rsidRDefault="0053379C" w:rsidP="005E2674">
      <w:pPr>
        <w:pStyle w:val="aff2"/>
        <w:numPr>
          <w:ilvl w:val="0"/>
          <w:numId w:val="41"/>
        </w:numPr>
        <w:spacing w:beforeLines="50" w:before="120"/>
        <w:ind w:leftChars="0"/>
        <w:jc w:val="both"/>
        <w:rPr>
          <w:rFonts w:ascii="Times New Roman" w:eastAsia="宋体" w:hAnsi="Times New Roman"/>
          <w:color w:val="000000"/>
          <w:szCs w:val="20"/>
        </w:rPr>
      </w:pPr>
      <w:r w:rsidRPr="000372BD">
        <w:rPr>
          <w:rFonts w:ascii="Times New Roman" w:eastAsia="宋体" w:hAnsi="Times New Roman"/>
          <w:color w:val="000000"/>
          <w:szCs w:val="20"/>
        </w:rPr>
        <w:t>R1-</w:t>
      </w:r>
      <w:r w:rsidR="00A55909" w:rsidRPr="000372BD">
        <w:rPr>
          <w:rFonts w:ascii="Times New Roman" w:eastAsia="宋体" w:hAnsi="Times New Roman"/>
          <w:color w:val="000000"/>
          <w:szCs w:val="20"/>
        </w:rPr>
        <w:t>250</w:t>
      </w:r>
      <w:r w:rsidR="00A55909">
        <w:rPr>
          <w:rFonts w:ascii="Times New Roman" w:eastAsia="宋体" w:hAnsi="Times New Roman"/>
          <w:color w:val="000000"/>
          <w:szCs w:val="20"/>
        </w:rPr>
        <w:t>2443</w:t>
      </w:r>
      <w:r w:rsidRPr="000372BD">
        <w:rPr>
          <w:rFonts w:ascii="Times New Roman" w:eastAsia="宋体" w:hAnsi="Times New Roman"/>
          <w:color w:val="000000"/>
          <w:szCs w:val="20"/>
        </w:rPr>
        <w:t xml:space="preserve">, </w:t>
      </w:r>
      <w:r w:rsidR="00843AA9" w:rsidRPr="000372BD">
        <w:rPr>
          <w:rFonts w:ascii="Times New Roman" w:eastAsia="宋体" w:hAnsi="Times New Roman"/>
          <w:color w:val="000000"/>
          <w:szCs w:val="20"/>
        </w:rPr>
        <w:t>Discussion on timing acquisition and synchronization for Ambient IoT</w:t>
      </w:r>
      <w:r w:rsidRPr="000372BD">
        <w:rPr>
          <w:rFonts w:ascii="Times New Roman" w:eastAsia="宋体" w:hAnsi="Times New Roman"/>
          <w:color w:val="000000"/>
          <w:szCs w:val="20"/>
        </w:rPr>
        <w:t xml:space="preserve">, </w:t>
      </w:r>
      <w:r w:rsidR="005B751D" w:rsidRPr="000372BD">
        <w:rPr>
          <w:rFonts w:ascii="Times New Roman" w:eastAsia="宋体" w:hAnsi="Times New Roman"/>
          <w:color w:val="000000"/>
          <w:szCs w:val="20"/>
        </w:rPr>
        <w:t>X</w:t>
      </w:r>
      <w:r w:rsidRPr="000372BD">
        <w:rPr>
          <w:rFonts w:ascii="Times New Roman" w:eastAsia="宋体" w:hAnsi="Times New Roman"/>
          <w:color w:val="000000"/>
          <w:szCs w:val="20"/>
        </w:rPr>
        <w:t xml:space="preserve">iaomi, </w:t>
      </w:r>
      <w:bookmarkStart w:id="46" w:name="OLE_LINK166"/>
      <w:r w:rsidRPr="000372BD">
        <w:rPr>
          <w:rFonts w:ascii="Times New Roman" w:eastAsia="宋体" w:hAnsi="Times New Roman"/>
          <w:color w:val="000000"/>
          <w:szCs w:val="20"/>
        </w:rPr>
        <w:t>RAN1#1</w:t>
      </w:r>
      <w:r w:rsidR="00535D03" w:rsidRPr="000372BD">
        <w:rPr>
          <w:rFonts w:ascii="Times New Roman" w:eastAsia="宋体" w:hAnsi="Times New Roman"/>
          <w:color w:val="000000"/>
          <w:szCs w:val="20"/>
        </w:rPr>
        <w:t>20</w:t>
      </w:r>
      <w:r w:rsidR="00A55909">
        <w:rPr>
          <w:rFonts w:ascii="Times New Roman" w:eastAsia="宋体" w:hAnsi="Times New Roman"/>
          <w:color w:val="000000"/>
          <w:szCs w:val="20"/>
        </w:rPr>
        <w:t>bis</w:t>
      </w:r>
      <w:r w:rsidRPr="000372BD">
        <w:rPr>
          <w:rFonts w:ascii="Times New Roman" w:eastAsia="宋体" w:hAnsi="Times New Roman"/>
          <w:color w:val="000000"/>
          <w:szCs w:val="20"/>
        </w:rPr>
        <w:t xml:space="preserve">, </w:t>
      </w:r>
      <w:r w:rsidR="00A55909">
        <w:rPr>
          <w:rFonts w:ascii="Times New Roman" w:eastAsia="宋体" w:hAnsi="Times New Roman"/>
          <w:color w:val="000000"/>
          <w:szCs w:val="20"/>
        </w:rPr>
        <w:t>Wuhan</w:t>
      </w:r>
      <w:r w:rsidR="00EA07FD" w:rsidRPr="000372BD">
        <w:rPr>
          <w:rFonts w:ascii="Times New Roman" w:eastAsia="宋体" w:hAnsi="Times New Roman"/>
          <w:color w:val="000000"/>
          <w:szCs w:val="20"/>
        </w:rPr>
        <w:t xml:space="preserve">, </w:t>
      </w:r>
      <w:r w:rsidR="00A55909">
        <w:rPr>
          <w:rFonts w:ascii="Times New Roman" w:eastAsia="宋体" w:hAnsi="Times New Roman"/>
          <w:color w:val="000000"/>
          <w:szCs w:val="20"/>
        </w:rPr>
        <w:t>China</w:t>
      </w:r>
      <w:r w:rsidR="00EA07FD" w:rsidRPr="000372BD">
        <w:rPr>
          <w:rFonts w:ascii="Times New Roman" w:eastAsia="宋体" w:hAnsi="Times New Roman"/>
          <w:color w:val="000000"/>
          <w:szCs w:val="20"/>
        </w:rPr>
        <w:t xml:space="preserve">, </w:t>
      </w:r>
      <w:r w:rsidR="00A55909">
        <w:rPr>
          <w:rFonts w:eastAsia="宋体"/>
          <w:color w:val="000000"/>
        </w:rPr>
        <w:t>April</w:t>
      </w:r>
      <w:r w:rsidR="00A55909" w:rsidRPr="00DE4AEA">
        <w:rPr>
          <w:rFonts w:eastAsia="宋体"/>
          <w:color w:val="000000"/>
        </w:rPr>
        <w:t xml:space="preserve"> 7</w:t>
      </w:r>
      <w:r w:rsidR="00A55909" w:rsidRPr="003C1D2B">
        <w:rPr>
          <w:rFonts w:eastAsia="宋体"/>
          <w:color w:val="000000"/>
          <w:vertAlign w:val="superscript"/>
        </w:rPr>
        <w:t>th</w:t>
      </w:r>
      <w:r w:rsidR="00A55909" w:rsidRPr="00DE4AEA">
        <w:rPr>
          <w:rFonts w:eastAsia="宋体"/>
          <w:color w:val="000000"/>
        </w:rPr>
        <w:t>–</w:t>
      </w:r>
      <w:r w:rsidR="00A55909">
        <w:rPr>
          <w:rFonts w:eastAsia="宋体"/>
          <w:color w:val="000000"/>
        </w:rPr>
        <w:t>1</w:t>
      </w:r>
      <w:r w:rsidR="00A55909" w:rsidRPr="00DE4AEA">
        <w:rPr>
          <w:rFonts w:eastAsia="宋体"/>
          <w:color w:val="000000"/>
        </w:rPr>
        <w:t>1</w:t>
      </w:r>
      <w:r w:rsidR="00A55909" w:rsidRPr="003C1D2B">
        <w:rPr>
          <w:rFonts w:eastAsia="宋体"/>
          <w:color w:val="000000"/>
          <w:vertAlign w:val="superscript"/>
        </w:rPr>
        <w:t>st</w:t>
      </w:r>
      <w:r w:rsidR="00535D03" w:rsidRPr="000372BD">
        <w:rPr>
          <w:rFonts w:ascii="Times New Roman" w:eastAsia="宋体" w:hAnsi="Times New Roman"/>
          <w:color w:val="000000"/>
          <w:szCs w:val="20"/>
        </w:rPr>
        <w:t>, 2025.</w:t>
      </w:r>
    </w:p>
    <w:bookmarkEnd w:id="46"/>
    <w:p w14:paraId="753EB7B1" w14:textId="1D851B20" w:rsidR="00316338" w:rsidRPr="000372BD" w:rsidRDefault="00316338" w:rsidP="005E2674">
      <w:pPr>
        <w:pStyle w:val="aff2"/>
        <w:numPr>
          <w:ilvl w:val="0"/>
          <w:numId w:val="41"/>
        </w:numPr>
        <w:spacing w:beforeLines="50" w:before="120"/>
        <w:ind w:leftChars="0"/>
        <w:jc w:val="both"/>
        <w:rPr>
          <w:rFonts w:ascii="Times New Roman" w:eastAsia="宋体" w:hAnsi="Times New Roman"/>
          <w:color w:val="000000"/>
          <w:szCs w:val="20"/>
        </w:rPr>
      </w:pPr>
      <w:r w:rsidRPr="000372BD">
        <w:rPr>
          <w:rFonts w:ascii="Times New Roman" w:eastAsia="宋体" w:hAnsi="Times New Roman"/>
          <w:color w:val="000000"/>
          <w:szCs w:val="20"/>
        </w:rPr>
        <w:t xml:space="preserve">EPC™ Radio-Frequency Identity Protocols Generation-2 UHF RFID Standard, Specification for RFID Air Interface Protocol for Communications at 860 MHz – 960 </w:t>
      </w:r>
      <w:r w:rsidR="00087AA8" w:rsidRPr="000372BD">
        <w:rPr>
          <w:rFonts w:ascii="Times New Roman" w:eastAsia="宋体" w:hAnsi="Times New Roman"/>
          <w:color w:val="000000"/>
          <w:szCs w:val="20"/>
        </w:rPr>
        <w:t>MHz</w:t>
      </w:r>
    </w:p>
    <w:p w14:paraId="17D522FA" w14:textId="77777777" w:rsidR="00C06A6A" w:rsidRDefault="00C06A6A" w:rsidP="001F6788">
      <w:pPr>
        <w:ind w:left="0" w:firstLine="0"/>
      </w:pPr>
    </w:p>
    <w:sectPr w:rsidR="00C06A6A">
      <w:footerReference w:type="default" r:id="rId3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BBDEE" w14:textId="77777777" w:rsidR="00607289" w:rsidRDefault="00607289" w:rsidP="0049775A">
      <w:r>
        <w:separator/>
      </w:r>
    </w:p>
  </w:endnote>
  <w:endnote w:type="continuationSeparator" w:id="0">
    <w:p w14:paraId="451364C1" w14:textId="77777777" w:rsidR="00607289" w:rsidRDefault="00607289"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03F23" w14:textId="77777777" w:rsidR="00607289" w:rsidRDefault="00607289" w:rsidP="0049775A">
      <w:r>
        <w:separator/>
      </w:r>
    </w:p>
  </w:footnote>
  <w:footnote w:type="continuationSeparator" w:id="0">
    <w:p w14:paraId="32882E65" w14:textId="77777777" w:rsidR="00607289" w:rsidRDefault="00607289"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142"/>
        </w:tabs>
        <w:ind w:left="142" w:hanging="360"/>
      </w:pPr>
      <w:rPr>
        <w:rFonts w:ascii="Symbol" w:eastAsia="MS Mincho" w:hAnsi="Symbol" w:cs="Times New Roman" w:hint="default"/>
      </w:rPr>
    </w:lvl>
    <w:lvl w:ilvl="1">
      <w:start w:val="1"/>
      <w:numFmt w:val="bullet"/>
      <w:lvlText w:val="o"/>
      <w:lvlJc w:val="left"/>
      <w:pPr>
        <w:tabs>
          <w:tab w:val="left" w:pos="862"/>
        </w:tabs>
        <w:ind w:left="862" w:hanging="360"/>
      </w:pPr>
      <w:rPr>
        <w:rFonts w:ascii="Courier New" w:hAnsi="Courier New" w:cs="Courier New" w:hint="default"/>
      </w:rPr>
    </w:lvl>
    <w:lvl w:ilvl="2">
      <w:start w:val="1"/>
      <w:numFmt w:val="decimal"/>
      <w:pStyle w:val="References"/>
      <w:lvlText w:val="[%3]"/>
      <w:lvlJc w:val="left"/>
      <w:pPr>
        <w:tabs>
          <w:tab w:val="left" w:pos="1903"/>
        </w:tabs>
        <w:ind w:left="1903" w:hanging="681"/>
      </w:pPr>
      <w:rPr>
        <w:rFonts w:hint="default"/>
      </w:rPr>
    </w:lvl>
    <w:lvl w:ilvl="3">
      <w:start w:val="1"/>
      <w:numFmt w:val="bullet"/>
      <w:lvlText w:val=""/>
      <w:lvlJc w:val="left"/>
      <w:pPr>
        <w:tabs>
          <w:tab w:val="left" w:pos="2302"/>
        </w:tabs>
        <w:ind w:left="2302" w:hanging="360"/>
      </w:pPr>
      <w:rPr>
        <w:rFonts w:ascii="Symbol" w:hAnsi="Symbol" w:hint="default"/>
      </w:rPr>
    </w:lvl>
    <w:lvl w:ilvl="4">
      <w:start w:val="1"/>
      <w:numFmt w:val="bullet"/>
      <w:lvlText w:val="o"/>
      <w:lvlJc w:val="left"/>
      <w:pPr>
        <w:tabs>
          <w:tab w:val="left" w:pos="3022"/>
        </w:tabs>
        <w:ind w:left="3022" w:hanging="360"/>
      </w:pPr>
      <w:rPr>
        <w:rFonts w:ascii="Courier New" w:hAnsi="Courier New" w:cs="Courier New" w:hint="default"/>
      </w:rPr>
    </w:lvl>
    <w:lvl w:ilvl="5">
      <w:start w:val="1"/>
      <w:numFmt w:val="bullet"/>
      <w:lvlText w:val=""/>
      <w:lvlJc w:val="left"/>
      <w:pPr>
        <w:tabs>
          <w:tab w:val="left" w:pos="3742"/>
        </w:tabs>
        <w:ind w:left="3742" w:hanging="360"/>
      </w:pPr>
      <w:rPr>
        <w:rFonts w:ascii="Wingdings" w:hAnsi="Wingdings" w:hint="default"/>
      </w:rPr>
    </w:lvl>
    <w:lvl w:ilvl="6">
      <w:start w:val="1"/>
      <w:numFmt w:val="bullet"/>
      <w:lvlText w:val=""/>
      <w:lvlJc w:val="left"/>
      <w:pPr>
        <w:tabs>
          <w:tab w:val="left" w:pos="4462"/>
        </w:tabs>
        <w:ind w:left="4462" w:hanging="360"/>
      </w:pPr>
      <w:rPr>
        <w:rFonts w:ascii="Symbol" w:hAnsi="Symbol" w:hint="default"/>
      </w:rPr>
    </w:lvl>
    <w:lvl w:ilvl="7">
      <w:start w:val="1"/>
      <w:numFmt w:val="bullet"/>
      <w:lvlText w:val="o"/>
      <w:lvlJc w:val="left"/>
      <w:pPr>
        <w:tabs>
          <w:tab w:val="left" w:pos="5182"/>
        </w:tabs>
        <w:ind w:left="5182" w:hanging="360"/>
      </w:pPr>
      <w:rPr>
        <w:rFonts w:ascii="Courier New" w:hAnsi="Courier New" w:cs="Courier New" w:hint="default"/>
      </w:rPr>
    </w:lvl>
    <w:lvl w:ilvl="8">
      <w:start w:val="1"/>
      <w:numFmt w:val="bullet"/>
      <w:lvlText w:val=""/>
      <w:lvlJc w:val="left"/>
      <w:pPr>
        <w:tabs>
          <w:tab w:val="left" w:pos="5902"/>
        </w:tabs>
        <w:ind w:left="5902" w:hanging="360"/>
      </w:pPr>
      <w:rPr>
        <w:rFonts w:ascii="Wingdings" w:hAnsi="Wingdings" w:hint="default"/>
      </w:rPr>
    </w:lvl>
  </w:abstractNum>
  <w:abstractNum w:abstractNumId="2" w15:restartNumberingAfterBreak="0">
    <w:nsid w:val="06D12708"/>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EEB0C4A"/>
    <w:multiLevelType w:val="multilevel"/>
    <w:tmpl w:val="0EEB0C4A"/>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396DC4"/>
    <w:multiLevelType w:val="hybridMultilevel"/>
    <w:tmpl w:val="E332A3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4119FE"/>
    <w:multiLevelType w:val="hybridMultilevel"/>
    <w:tmpl w:val="D23AA942"/>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DE13AB"/>
    <w:multiLevelType w:val="multilevel"/>
    <w:tmpl w:val="8FD8DC6C"/>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A64D90"/>
    <w:multiLevelType w:val="hybridMultilevel"/>
    <w:tmpl w:val="811C708E"/>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2322089"/>
    <w:multiLevelType w:val="hybridMultilevel"/>
    <w:tmpl w:val="DF3EF4BC"/>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7D66E21"/>
    <w:multiLevelType w:val="multilevel"/>
    <w:tmpl w:val="27D66E21"/>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BB15888"/>
    <w:multiLevelType w:val="multilevel"/>
    <w:tmpl w:val="2BB1588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D4D1754"/>
    <w:multiLevelType w:val="multilevel"/>
    <w:tmpl w:val="2D4D175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A3842AE"/>
    <w:multiLevelType w:val="hybridMultilevel"/>
    <w:tmpl w:val="893EA1FC"/>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FC2D71"/>
    <w:multiLevelType w:val="hybridMultilevel"/>
    <w:tmpl w:val="160AFA7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403ED2"/>
    <w:multiLevelType w:val="hybridMultilevel"/>
    <w:tmpl w:val="6AFCAEAA"/>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7371EE"/>
    <w:multiLevelType w:val="multilevel"/>
    <w:tmpl w:val="517371EE"/>
    <w:lvl w:ilvl="0">
      <w:numFmt w:val="bullet"/>
      <w:lvlText w:val="•"/>
      <w:lvlJc w:val="left"/>
      <w:pPr>
        <w:ind w:left="880" w:hanging="440"/>
      </w:pPr>
      <w:rPr>
        <w:rFonts w:ascii="Times New Roman" w:eastAsia="宋体"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2345"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64847D9"/>
    <w:multiLevelType w:val="hybridMultilevel"/>
    <w:tmpl w:val="339E9D8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30490B"/>
    <w:multiLevelType w:val="hybridMultilevel"/>
    <w:tmpl w:val="EEF83270"/>
    <w:lvl w:ilvl="0" w:tplc="F8FEE18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E135B76"/>
    <w:multiLevelType w:val="multilevel"/>
    <w:tmpl w:val="5E135B76"/>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1C77BC"/>
    <w:multiLevelType w:val="multilevel"/>
    <w:tmpl w:val="631C77BC"/>
    <w:lvl w:ilvl="0">
      <w:start w:val="6"/>
      <w:numFmt w:val="bullet"/>
      <w:lvlText w:val="-"/>
      <w:lvlJc w:val="left"/>
      <w:pPr>
        <w:ind w:left="720" w:hanging="360"/>
      </w:pPr>
      <w:rPr>
        <w:rFonts w:ascii="Times New Roman" w:eastAsia="宋体"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A63457"/>
    <w:multiLevelType w:val="hybridMultilevel"/>
    <w:tmpl w:val="45F0784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3DC44E4"/>
    <w:multiLevelType w:val="hybridMultilevel"/>
    <w:tmpl w:val="62A27192"/>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72333C"/>
    <w:multiLevelType w:val="hybridMultilevel"/>
    <w:tmpl w:val="951CCB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E31928"/>
    <w:multiLevelType w:val="hybridMultilevel"/>
    <w:tmpl w:val="557864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8F5907"/>
    <w:multiLevelType w:val="hybridMultilevel"/>
    <w:tmpl w:val="719CE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6"/>
  </w:num>
  <w:num w:numId="2">
    <w:abstractNumId w:val="52"/>
  </w:num>
  <w:num w:numId="3">
    <w:abstractNumId w:val="29"/>
  </w:num>
  <w:num w:numId="4">
    <w:abstractNumId w:val="1"/>
  </w:num>
  <w:num w:numId="5">
    <w:abstractNumId w:val="50"/>
  </w:num>
  <w:num w:numId="6">
    <w:abstractNumId w:val="3"/>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8"/>
  </w:num>
  <w:num w:numId="8">
    <w:abstractNumId w:val="21"/>
  </w:num>
  <w:num w:numId="9">
    <w:abstractNumId w:val="22"/>
  </w:num>
  <w:num w:numId="10">
    <w:abstractNumId w:val="46"/>
  </w:num>
  <w:num w:numId="11">
    <w:abstractNumId w:val="31"/>
  </w:num>
  <w:num w:numId="12">
    <w:abstractNumId w:val="17"/>
  </w:num>
  <w:num w:numId="13">
    <w:abstractNumId w:val="14"/>
  </w:num>
  <w:num w:numId="14">
    <w:abstractNumId w:val="27"/>
  </w:num>
  <w:num w:numId="15">
    <w:abstractNumId w:val="0"/>
  </w:num>
  <w:num w:numId="16">
    <w:abstractNumId w:val="49"/>
  </w:num>
  <w:num w:numId="17">
    <w:abstractNumId w:val="45"/>
  </w:num>
  <w:num w:numId="18">
    <w:abstractNumId w:val="43"/>
  </w:num>
  <w:num w:numId="19">
    <w:abstractNumId w:val="16"/>
  </w:num>
  <w:num w:numId="20">
    <w:abstractNumId w:val="10"/>
  </w:num>
  <w:num w:numId="21">
    <w:abstractNumId w:val="25"/>
  </w:num>
  <w:num w:numId="22">
    <w:abstractNumId w:val="13"/>
  </w:num>
  <w:num w:numId="23">
    <w:abstractNumId w:val="44"/>
  </w:num>
  <w:num w:numId="24">
    <w:abstractNumId w:val="35"/>
  </w:num>
  <w:num w:numId="25">
    <w:abstractNumId w:val="34"/>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41"/>
  </w:num>
  <w:num w:numId="29">
    <w:abstractNumId w:val="37"/>
  </w:num>
  <w:num w:numId="30">
    <w:abstractNumId w:val="23"/>
  </w:num>
  <w:num w:numId="31">
    <w:abstractNumId w:val="19"/>
  </w:num>
  <w:num w:numId="32">
    <w:abstractNumId w:val="40"/>
  </w:num>
  <w:num w:numId="33">
    <w:abstractNumId w:val="36"/>
  </w:num>
  <w:num w:numId="34">
    <w:abstractNumId w:val="11"/>
  </w:num>
  <w:num w:numId="35">
    <w:abstractNumId w:val="5"/>
  </w:num>
  <w:num w:numId="36">
    <w:abstractNumId w:val="20"/>
  </w:num>
  <w:num w:numId="37">
    <w:abstractNumId w:val="30"/>
  </w:num>
  <w:num w:numId="38">
    <w:abstractNumId w:val="42"/>
  </w:num>
  <w:num w:numId="39">
    <w:abstractNumId w:val="15"/>
  </w:num>
  <w:num w:numId="40">
    <w:abstractNumId w:val="38"/>
  </w:num>
  <w:num w:numId="41">
    <w:abstractNumId w:val="39"/>
  </w:num>
  <w:num w:numId="42">
    <w:abstractNumId w:val="24"/>
  </w:num>
  <w:num w:numId="43">
    <w:abstractNumId w:val="2"/>
  </w:num>
  <w:num w:numId="44">
    <w:abstractNumId w:val="32"/>
  </w:num>
  <w:num w:numId="45">
    <w:abstractNumId w:val="28"/>
  </w:num>
  <w:num w:numId="46">
    <w:abstractNumId w:val="12"/>
  </w:num>
  <w:num w:numId="47">
    <w:abstractNumId w:val="18"/>
  </w:num>
  <w:num w:numId="48">
    <w:abstractNumId w:val="9"/>
  </w:num>
  <w:num w:numId="49">
    <w:abstractNumId w:val="33"/>
  </w:num>
  <w:num w:numId="50">
    <w:abstractNumId w:val="48"/>
  </w:num>
  <w:num w:numId="51">
    <w:abstractNumId w:val="26"/>
  </w:num>
  <w:num w:numId="52">
    <w:abstractNumId w:val="26"/>
  </w:num>
  <w:num w:numId="53">
    <w:abstractNumId w:val="47"/>
  </w:num>
  <w:num w:numId="54">
    <w:abstractNumId w:val="51"/>
  </w:num>
  <w:num w:numId="55">
    <w:abstractNumId w:val="4"/>
  </w:num>
  <w:num w:numId="56">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3AB"/>
    <w:rsid w:val="00001B0B"/>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B31"/>
    <w:rsid w:val="00004DA7"/>
    <w:rsid w:val="00004E21"/>
    <w:rsid w:val="00005350"/>
    <w:rsid w:val="000055D5"/>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46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B68"/>
    <w:rsid w:val="00015D64"/>
    <w:rsid w:val="00015D7A"/>
    <w:rsid w:val="00016153"/>
    <w:rsid w:val="0001645E"/>
    <w:rsid w:val="00016474"/>
    <w:rsid w:val="00016587"/>
    <w:rsid w:val="00016BBA"/>
    <w:rsid w:val="00016BF1"/>
    <w:rsid w:val="00016D2D"/>
    <w:rsid w:val="00016E19"/>
    <w:rsid w:val="00017099"/>
    <w:rsid w:val="000172F1"/>
    <w:rsid w:val="0001774C"/>
    <w:rsid w:val="00017894"/>
    <w:rsid w:val="00017AFA"/>
    <w:rsid w:val="00017C43"/>
    <w:rsid w:val="00017D73"/>
    <w:rsid w:val="00017E60"/>
    <w:rsid w:val="00017E98"/>
    <w:rsid w:val="00020852"/>
    <w:rsid w:val="00020974"/>
    <w:rsid w:val="0002097D"/>
    <w:rsid w:val="00020AF4"/>
    <w:rsid w:val="00020B2C"/>
    <w:rsid w:val="00020DFA"/>
    <w:rsid w:val="00020F8A"/>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CCD"/>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41"/>
    <w:rsid w:val="00027B69"/>
    <w:rsid w:val="00027CC8"/>
    <w:rsid w:val="00027DE2"/>
    <w:rsid w:val="00030096"/>
    <w:rsid w:val="0003027C"/>
    <w:rsid w:val="000302E5"/>
    <w:rsid w:val="000303DC"/>
    <w:rsid w:val="0003058A"/>
    <w:rsid w:val="000308C6"/>
    <w:rsid w:val="00030A7A"/>
    <w:rsid w:val="00030ABE"/>
    <w:rsid w:val="00030ADC"/>
    <w:rsid w:val="00030DDE"/>
    <w:rsid w:val="00031019"/>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7C"/>
    <w:rsid w:val="0003416E"/>
    <w:rsid w:val="000345AB"/>
    <w:rsid w:val="00034726"/>
    <w:rsid w:val="0003486E"/>
    <w:rsid w:val="00034A71"/>
    <w:rsid w:val="0003534A"/>
    <w:rsid w:val="0003547D"/>
    <w:rsid w:val="0003553E"/>
    <w:rsid w:val="00035916"/>
    <w:rsid w:val="00035DFB"/>
    <w:rsid w:val="00035F1C"/>
    <w:rsid w:val="0003603F"/>
    <w:rsid w:val="000360B7"/>
    <w:rsid w:val="0003652D"/>
    <w:rsid w:val="00036920"/>
    <w:rsid w:val="000372BD"/>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20C"/>
    <w:rsid w:val="0004244A"/>
    <w:rsid w:val="000424FC"/>
    <w:rsid w:val="00042567"/>
    <w:rsid w:val="0004291A"/>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0E9"/>
    <w:rsid w:val="00045885"/>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40C"/>
    <w:rsid w:val="0004796D"/>
    <w:rsid w:val="00047CC5"/>
    <w:rsid w:val="00047E19"/>
    <w:rsid w:val="00047F2F"/>
    <w:rsid w:val="00050087"/>
    <w:rsid w:val="000507C2"/>
    <w:rsid w:val="000507E1"/>
    <w:rsid w:val="00050906"/>
    <w:rsid w:val="00050A50"/>
    <w:rsid w:val="00050AFC"/>
    <w:rsid w:val="00050D19"/>
    <w:rsid w:val="00050D40"/>
    <w:rsid w:val="00050DC9"/>
    <w:rsid w:val="00050EB2"/>
    <w:rsid w:val="00051149"/>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64"/>
    <w:rsid w:val="00054378"/>
    <w:rsid w:val="000543CC"/>
    <w:rsid w:val="0005443B"/>
    <w:rsid w:val="000547B1"/>
    <w:rsid w:val="00054827"/>
    <w:rsid w:val="00054836"/>
    <w:rsid w:val="00054CCF"/>
    <w:rsid w:val="00054D00"/>
    <w:rsid w:val="00054D72"/>
    <w:rsid w:val="00054D88"/>
    <w:rsid w:val="00054EB2"/>
    <w:rsid w:val="00054EC0"/>
    <w:rsid w:val="00054F1F"/>
    <w:rsid w:val="00055331"/>
    <w:rsid w:val="00055343"/>
    <w:rsid w:val="00055414"/>
    <w:rsid w:val="000555B9"/>
    <w:rsid w:val="00055715"/>
    <w:rsid w:val="0005576B"/>
    <w:rsid w:val="00055AF0"/>
    <w:rsid w:val="00055B7D"/>
    <w:rsid w:val="00055E65"/>
    <w:rsid w:val="00055F4D"/>
    <w:rsid w:val="000562A6"/>
    <w:rsid w:val="000564B9"/>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0DA"/>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0"/>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2"/>
    <w:rsid w:val="00073F4B"/>
    <w:rsid w:val="000744F8"/>
    <w:rsid w:val="0007455F"/>
    <w:rsid w:val="00074A2B"/>
    <w:rsid w:val="00075146"/>
    <w:rsid w:val="00075ABF"/>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7AE"/>
    <w:rsid w:val="00082830"/>
    <w:rsid w:val="000829CA"/>
    <w:rsid w:val="00082E80"/>
    <w:rsid w:val="00083197"/>
    <w:rsid w:val="00083317"/>
    <w:rsid w:val="000833BD"/>
    <w:rsid w:val="0008341E"/>
    <w:rsid w:val="0008378C"/>
    <w:rsid w:val="00083851"/>
    <w:rsid w:val="000839F4"/>
    <w:rsid w:val="00083D47"/>
    <w:rsid w:val="00083DFE"/>
    <w:rsid w:val="000842F8"/>
    <w:rsid w:val="00084B6D"/>
    <w:rsid w:val="00085170"/>
    <w:rsid w:val="00085392"/>
    <w:rsid w:val="000859EB"/>
    <w:rsid w:val="00085AC8"/>
    <w:rsid w:val="00085B87"/>
    <w:rsid w:val="000862A2"/>
    <w:rsid w:val="00086326"/>
    <w:rsid w:val="000863CC"/>
    <w:rsid w:val="000863ED"/>
    <w:rsid w:val="0008660D"/>
    <w:rsid w:val="00086DAB"/>
    <w:rsid w:val="00087010"/>
    <w:rsid w:val="00087630"/>
    <w:rsid w:val="00087716"/>
    <w:rsid w:val="000877E1"/>
    <w:rsid w:val="0008781E"/>
    <w:rsid w:val="00087AA8"/>
    <w:rsid w:val="00090333"/>
    <w:rsid w:val="00090555"/>
    <w:rsid w:val="000906C4"/>
    <w:rsid w:val="0009090B"/>
    <w:rsid w:val="00090919"/>
    <w:rsid w:val="00090968"/>
    <w:rsid w:val="00090DCA"/>
    <w:rsid w:val="000910D0"/>
    <w:rsid w:val="00091167"/>
    <w:rsid w:val="00091312"/>
    <w:rsid w:val="0009143A"/>
    <w:rsid w:val="00091553"/>
    <w:rsid w:val="00091722"/>
    <w:rsid w:val="00091CA2"/>
    <w:rsid w:val="00092260"/>
    <w:rsid w:val="00092544"/>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6DD"/>
    <w:rsid w:val="00095DD7"/>
    <w:rsid w:val="00095E8B"/>
    <w:rsid w:val="00095EF7"/>
    <w:rsid w:val="00095FC1"/>
    <w:rsid w:val="00095FCC"/>
    <w:rsid w:val="00096163"/>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70C"/>
    <w:rsid w:val="000A3A21"/>
    <w:rsid w:val="000A3BA6"/>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3B"/>
    <w:rsid w:val="000B35AC"/>
    <w:rsid w:val="000B3627"/>
    <w:rsid w:val="000B36ED"/>
    <w:rsid w:val="000B3828"/>
    <w:rsid w:val="000B3A95"/>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ED5"/>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2F6"/>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2F9B"/>
    <w:rsid w:val="000D3284"/>
    <w:rsid w:val="000D3B86"/>
    <w:rsid w:val="000D3E47"/>
    <w:rsid w:val="000D4058"/>
    <w:rsid w:val="000D4082"/>
    <w:rsid w:val="000D4527"/>
    <w:rsid w:val="000D4570"/>
    <w:rsid w:val="000D4748"/>
    <w:rsid w:val="000D49BF"/>
    <w:rsid w:val="000D4AD8"/>
    <w:rsid w:val="000D4CE2"/>
    <w:rsid w:val="000D4D0F"/>
    <w:rsid w:val="000D5020"/>
    <w:rsid w:val="000D5420"/>
    <w:rsid w:val="000D56C3"/>
    <w:rsid w:val="000D5738"/>
    <w:rsid w:val="000D5B6F"/>
    <w:rsid w:val="000D5CB9"/>
    <w:rsid w:val="000D62A6"/>
    <w:rsid w:val="000D63A1"/>
    <w:rsid w:val="000D6558"/>
    <w:rsid w:val="000D656E"/>
    <w:rsid w:val="000D6613"/>
    <w:rsid w:val="000D6AA3"/>
    <w:rsid w:val="000D7232"/>
    <w:rsid w:val="000D730D"/>
    <w:rsid w:val="000D76DB"/>
    <w:rsid w:val="000D789A"/>
    <w:rsid w:val="000D797A"/>
    <w:rsid w:val="000D7999"/>
    <w:rsid w:val="000D7AAF"/>
    <w:rsid w:val="000D7F40"/>
    <w:rsid w:val="000E0095"/>
    <w:rsid w:val="000E018E"/>
    <w:rsid w:val="000E01B5"/>
    <w:rsid w:val="000E04A1"/>
    <w:rsid w:val="000E080F"/>
    <w:rsid w:val="000E0833"/>
    <w:rsid w:val="000E0949"/>
    <w:rsid w:val="000E09FC"/>
    <w:rsid w:val="000E0ADF"/>
    <w:rsid w:val="000E0DD3"/>
    <w:rsid w:val="000E0F7C"/>
    <w:rsid w:val="000E1192"/>
    <w:rsid w:val="000E1896"/>
    <w:rsid w:val="000E18EA"/>
    <w:rsid w:val="000E1941"/>
    <w:rsid w:val="000E1B29"/>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87F"/>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99B"/>
    <w:rsid w:val="000E6A10"/>
    <w:rsid w:val="000E6D2D"/>
    <w:rsid w:val="000E6FFC"/>
    <w:rsid w:val="000E70EE"/>
    <w:rsid w:val="000E750F"/>
    <w:rsid w:val="000E7D5C"/>
    <w:rsid w:val="000E7E1F"/>
    <w:rsid w:val="000F0388"/>
    <w:rsid w:val="000F0E01"/>
    <w:rsid w:val="000F0F64"/>
    <w:rsid w:val="000F15F8"/>
    <w:rsid w:val="000F1A8F"/>
    <w:rsid w:val="000F1E21"/>
    <w:rsid w:val="000F231F"/>
    <w:rsid w:val="000F2338"/>
    <w:rsid w:val="000F249A"/>
    <w:rsid w:val="000F264C"/>
    <w:rsid w:val="000F26F5"/>
    <w:rsid w:val="000F276E"/>
    <w:rsid w:val="000F2969"/>
    <w:rsid w:val="000F33E2"/>
    <w:rsid w:val="000F3694"/>
    <w:rsid w:val="000F380D"/>
    <w:rsid w:val="000F3989"/>
    <w:rsid w:val="000F3C92"/>
    <w:rsid w:val="000F3E9E"/>
    <w:rsid w:val="000F4612"/>
    <w:rsid w:val="000F474A"/>
    <w:rsid w:val="000F47E9"/>
    <w:rsid w:val="000F48F0"/>
    <w:rsid w:val="000F5025"/>
    <w:rsid w:val="000F51D5"/>
    <w:rsid w:val="000F5269"/>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065"/>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6DE"/>
    <w:rsid w:val="0010670D"/>
    <w:rsid w:val="00106904"/>
    <w:rsid w:val="00106ACF"/>
    <w:rsid w:val="00106D58"/>
    <w:rsid w:val="00106EA8"/>
    <w:rsid w:val="00106FB3"/>
    <w:rsid w:val="00107039"/>
    <w:rsid w:val="00107208"/>
    <w:rsid w:val="001075F9"/>
    <w:rsid w:val="00107882"/>
    <w:rsid w:val="0010799E"/>
    <w:rsid w:val="0011012A"/>
    <w:rsid w:val="001105AE"/>
    <w:rsid w:val="00110605"/>
    <w:rsid w:val="001107BE"/>
    <w:rsid w:val="001109CE"/>
    <w:rsid w:val="00110AFA"/>
    <w:rsid w:val="00110CF2"/>
    <w:rsid w:val="00110EAB"/>
    <w:rsid w:val="0011110F"/>
    <w:rsid w:val="00111254"/>
    <w:rsid w:val="001115AB"/>
    <w:rsid w:val="00111DAC"/>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22F"/>
    <w:rsid w:val="00117809"/>
    <w:rsid w:val="00117D4D"/>
    <w:rsid w:val="00120185"/>
    <w:rsid w:val="001204DD"/>
    <w:rsid w:val="00120AE2"/>
    <w:rsid w:val="00120B16"/>
    <w:rsid w:val="00120F37"/>
    <w:rsid w:val="0012110B"/>
    <w:rsid w:val="00121C21"/>
    <w:rsid w:val="00121CF3"/>
    <w:rsid w:val="00122145"/>
    <w:rsid w:val="00122177"/>
    <w:rsid w:val="00122593"/>
    <w:rsid w:val="001225E4"/>
    <w:rsid w:val="00122845"/>
    <w:rsid w:val="00122A99"/>
    <w:rsid w:val="00122C7D"/>
    <w:rsid w:val="00122C98"/>
    <w:rsid w:val="001232F6"/>
    <w:rsid w:val="001239ED"/>
    <w:rsid w:val="00123A8B"/>
    <w:rsid w:val="00123CC4"/>
    <w:rsid w:val="00123CCE"/>
    <w:rsid w:val="00123F83"/>
    <w:rsid w:val="0012424C"/>
    <w:rsid w:val="00124350"/>
    <w:rsid w:val="00124409"/>
    <w:rsid w:val="001245BA"/>
    <w:rsid w:val="00124CD3"/>
    <w:rsid w:val="00124D4A"/>
    <w:rsid w:val="001251F6"/>
    <w:rsid w:val="001257A5"/>
    <w:rsid w:val="00125930"/>
    <w:rsid w:val="00125B16"/>
    <w:rsid w:val="00125C80"/>
    <w:rsid w:val="00125F34"/>
    <w:rsid w:val="00125FED"/>
    <w:rsid w:val="00126235"/>
    <w:rsid w:val="00126620"/>
    <w:rsid w:val="00126ADE"/>
    <w:rsid w:val="00126BD0"/>
    <w:rsid w:val="001271B6"/>
    <w:rsid w:val="001272DD"/>
    <w:rsid w:val="00127332"/>
    <w:rsid w:val="00127554"/>
    <w:rsid w:val="00127558"/>
    <w:rsid w:val="00127887"/>
    <w:rsid w:val="001278D8"/>
    <w:rsid w:val="00127E2C"/>
    <w:rsid w:val="00127F40"/>
    <w:rsid w:val="0013041B"/>
    <w:rsid w:val="001305F2"/>
    <w:rsid w:val="00130C17"/>
    <w:rsid w:val="00130C25"/>
    <w:rsid w:val="00130E9C"/>
    <w:rsid w:val="0013127D"/>
    <w:rsid w:val="0013183C"/>
    <w:rsid w:val="00132542"/>
    <w:rsid w:val="001325EE"/>
    <w:rsid w:val="00132881"/>
    <w:rsid w:val="00132991"/>
    <w:rsid w:val="001329A4"/>
    <w:rsid w:val="00132E3E"/>
    <w:rsid w:val="0013303B"/>
    <w:rsid w:val="0013313D"/>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1F8"/>
    <w:rsid w:val="001353E4"/>
    <w:rsid w:val="0013550D"/>
    <w:rsid w:val="0013592E"/>
    <w:rsid w:val="00135F7A"/>
    <w:rsid w:val="00135FF1"/>
    <w:rsid w:val="00136061"/>
    <w:rsid w:val="001362ED"/>
    <w:rsid w:val="0013651F"/>
    <w:rsid w:val="0013690D"/>
    <w:rsid w:val="00136D45"/>
    <w:rsid w:val="00136DFA"/>
    <w:rsid w:val="001372C4"/>
    <w:rsid w:val="00137359"/>
    <w:rsid w:val="00137363"/>
    <w:rsid w:val="001373AB"/>
    <w:rsid w:val="00137525"/>
    <w:rsid w:val="0013764D"/>
    <w:rsid w:val="00137661"/>
    <w:rsid w:val="001406BD"/>
    <w:rsid w:val="001408DD"/>
    <w:rsid w:val="00140A88"/>
    <w:rsid w:val="00140D9E"/>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393"/>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6FAC"/>
    <w:rsid w:val="001470D5"/>
    <w:rsid w:val="001470F6"/>
    <w:rsid w:val="0014724E"/>
    <w:rsid w:val="00147321"/>
    <w:rsid w:val="00147540"/>
    <w:rsid w:val="001475DD"/>
    <w:rsid w:val="00147A1F"/>
    <w:rsid w:val="00147D70"/>
    <w:rsid w:val="0015026A"/>
    <w:rsid w:val="001504AC"/>
    <w:rsid w:val="00150628"/>
    <w:rsid w:val="0015139E"/>
    <w:rsid w:val="00151734"/>
    <w:rsid w:val="001519E9"/>
    <w:rsid w:val="00151B1D"/>
    <w:rsid w:val="00151BC7"/>
    <w:rsid w:val="00151E1C"/>
    <w:rsid w:val="00151EC3"/>
    <w:rsid w:val="00152221"/>
    <w:rsid w:val="0015261D"/>
    <w:rsid w:val="001526F1"/>
    <w:rsid w:val="001527DE"/>
    <w:rsid w:val="00152A99"/>
    <w:rsid w:val="00152C9D"/>
    <w:rsid w:val="00152EA2"/>
    <w:rsid w:val="00152F4E"/>
    <w:rsid w:val="00152FD1"/>
    <w:rsid w:val="00153070"/>
    <w:rsid w:val="0015319E"/>
    <w:rsid w:val="0015326A"/>
    <w:rsid w:val="00153535"/>
    <w:rsid w:val="001536BC"/>
    <w:rsid w:val="00153A71"/>
    <w:rsid w:val="00153D8F"/>
    <w:rsid w:val="00153E72"/>
    <w:rsid w:val="00153EBF"/>
    <w:rsid w:val="00153EC2"/>
    <w:rsid w:val="0015411F"/>
    <w:rsid w:val="001541FE"/>
    <w:rsid w:val="00154462"/>
    <w:rsid w:val="001544B2"/>
    <w:rsid w:val="00154605"/>
    <w:rsid w:val="00154647"/>
    <w:rsid w:val="001549BD"/>
    <w:rsid w:val="00154BC1"/>
    <w:rsid w:val="00154C79"/>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D76"/>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6F12"/>
    <w:rsid w:val="00167153"/>
    <w:rsid w:val="00167AC3"/>
    <w:rsid w:val="00167B51"/>
    <w:rsid w:val="00167D4D"/>
    <w:rsid w:val="0017051F"/>
    <w:rsid w:val="00170534"/>
    <w:rsid w:val="0017085F"/>
    <w:rsid w:val="00170A70"/>
    <w:rsid w:val="00170B65"/>
    <w:rsid w:val="00170B7B"/>
    <w:rsid w:val="00170C31"/>
    <w:rsid w:val="00171180"/>
    <w:rsid w:val="0017121D"/>
    <w:rsid w:val="001717AC"/>
    <w:rsid w:val="00171972"/>
    <w:rsid w:val="00171BBE"/>
    <w:rsid w:val="00171E48"/>
    <w:rsid w:val="00171F39"/>
    <w:rsid w:val="001722ED"/>
    <w:rsid w:val="00172487"/>
    <w:rsid w:val="0017276A"/>
    <w:rsid w:val="00172D31"/>
    <w:rsid w:val="00172DAE"/>
    <w:rsid w:val="00172E93"/>
    <w:rsid w:val="0017311B"/>
    <w:rsid w:val="00173629"/>
    <w:rsid w:val="00173A7B"/>
    <w:rsid w:val="00173B43"/>
    <w:rsid w:val="00173C16"/>
    <w:rsid w:val="00173F4F"/>
    <w:rsid w:val="00173F69"/>
    <w:rsid w:val="00174362"/>
    <w:rsid w:val="00174720"/>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8B9"/>
    <w:rsid w:val="00182AAF"/>
    <w:rsid w:val="001830B5"/>
    <w:rsid w:val="001831CA"/>
    <w:rsid w:val="001834E1"/>
    <w:rsid w:val="0018378A"/>
    <w:rsid w:val="00183876"/>
    <w:rsid w:val="00183935"/>
    <w:rsid w:val="00183B47"/>
    <w:rsid w:val="00183C26"/>
    <w:rsid w:val="00183C58"/>
    <w:rsid w:val="00183E53"/>
    <w:rsid w:val="00183E91"/>
    <w:rsid w:val="00183F19"/>
    <w:rsid w:val="001841B2"/>
    <w:rsid w:val="00184341"/>
    <w:rsid w:val="001843B8"/>
    <w:rsid w:val="00184443"/>
    <w:rsid w:val="00184B07"/>
    <w:rsid w:val="00184CB3"/>
    <w:rsid w:val="00184FC2"/>
    <w:rsid w:val="00185137"/>
    <w:rsid w:val="001852D9"/>
    <w:rsid w:val="0018535B"/>
    <w:rsid w:val="0018544E"/>
    <w:rsid w:val="00185837"/>
    <w:rsid w:val="00185C54"/>
    <w:rsid w:val="00185D57"/>
    <w:rsid w:val="001864F6"/>
    <w:rsid w:val="00186F88"/>
    <w:rsid w:val="00187242"/>
    <w:rsid w:val="00187388"/>
    <w:rsid w:val="0018743A"/>
    <w:rsid w:val="00187C27"/>
    <w:rsid w:val="00187E87"/>
    <w:rsid w:val="00190240"/>
    <w:rsid w:val="00190397"/>
    <w:rsid w:val="001905BF"/>
    <w:rsid w:val="001908AF"/>
    <w:rsid w:val="00190A98"/>
    <w:rsid w:val="00190BFB"/>
    <w:rsid w:val="00190C3D"/>
    <w:rsid w:val="00190E61"/>
    <w:rsid w:val="00190E63"/>
    <w:rsid w:val="00190F8C"/>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CD1"/>
    <w:rsid w:val="00193D05"/>
    <w:rsid w:val="00193DDD"/>
    <w:rsid w:val="00193DFA"/>
    <w:rsid w:val="00194194"/>
    <w:rsid w:val="001946A6"/>
    <w:rsid w:val="001947BA"/>
    <w:rsid w:val="0019482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9A9"/>
    <w:rsid w:val="00197B85"/>
    <w:rsid w:val="001A0198"/>
    <w:rsid w:val="001A0456"/>
    <w:rsid w:val="001A07C0"/>
    <w:rsid w:val="001A07C4"/>
    <w:rsid w:val="001A0B73"/>
    <w:rsid w:val="001A0BE2"/>
    <w:rsid w:val="001A0E10"/>
    <w:rsid w:val="001A0E55"/>
    <w:rsid w:val="001A0E95"/>
    <w:rsid w:val="001A1142"/>
    <w:rsid w:val="001A11BF"/>
    <w:rsid w:val="001A1220"/>
    <w:rsid w:val="001A168C"/>
    <w:rsid w:val="001A1A48"/>
    <w:rsid w:val="001A203E"/>
    <w:rsid w:val="001A2058"/>
    <w:rsid w:val="001A27FA"/>
    <w:rsid w:val="001A2800"/>
    <w:rsid w:val="001A2CFA"/>
    <w:rsid w:val="001A2DA0"/>
    <w:rsid w:val="001A3015"/>
    <w:rsid w:val="001A3127"/>
    <w:rsid w:val="001A3642"/>
    <w:rsid w:val="001A369B"/>
    <w:rsid w:val="001A414E"/>
    <w:rsid w:val="001A41FA"/>
    <w:rsid w:val="001A4287"/>
    <w:rsid w:val="001A4423"/>
    <w:rsid w:val="001A4679"/>
    <w:rsid w:val="001A4833"/>
    <w:rsid w:val="001A4C16"/>
    <w:rsid w:val="001A4C4A"/>
    <w:rsid w:val="001A4CD8"/>
    <w:rsid w:val="001A50B6"/>
    <w:rsid w:val="001A511C"/>
    <w:rsid w:val="001A514C"/>
    <w:rsid w:val="001A5281"/>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A779D"/>
    <w:rsid w:val="001B03FC"/>
    <w:rsid w:val="001B0480"/>
    <w:rsid w:val="001B0572"/>
    <w:rsid w:val="001B0634"/>
    <w:rsid w:val="001B071E"/>
    <w:rsid w:val="001B083B"/>
    <w:rsid w:val="001B09B0"/>
    <w:rsid w:val="001B0B5A"/>
    <w:rsid w:val="001B0BAC"/>
    <w:rsid w:val="001B0C5E"/>
    <w:rsid w:val="001B147F"/>
    <w:rsid w:val="001B14EB"/>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00"/>
    <w:rsid w:val="001B54DC"/>
    <w:rsid w:val="001B5586"/>
    <w:rsid w:val="001B58B0"/>
    <w:rsid w:val="001B5969"/>
    <w:rsid w:val="001B5ACB"/>
    <w:rsid w:val="001B65A7"/>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D5"/>
    <w:rsid w:val="001C0616"/>
    <w:rsid w:val="001C067A"/>
    <w:rsid w:val="001C0E94"/>
    <w:rsid w:val="001C13BB"/>
    <w:rsid w:val="001C157D"/>
    <w:rsid w:val="001C15B7"/>
    <w:rsid w:val="001C1677"/>
    <w:rsid w:val="001C16AC"/>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499"/>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2C6"/>
    <w:rsid w:val="001D6402"/>
    <w:rsid w:val="001D6450"/>
    <w:rsid w:val="001D65DD"/>
    <w:rsid w:val="001D67F5"/>
    <w:rsid w:val="001D6883"/>
    <w:rsid w:val="001D69BC"/>
    <w:rsid w:val="001D6B74"/>
    <w:rsid w:val="001D6E42"/>
    <w:rsid w:val="001D6EA3"/>
    <w:rsid w:val="001D73EB"/>
    <w:rsid w:val="001D74C9"/>
    <w:rsid w:val="001D766E"/>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0EE"/>
    <w:rsid w:val="001E2856"/>
    <w:rsid w:val="001E2C25"/>
    <w:rsid w:val="001E30A3"/>
    <w:rsid w:val="001E30A8"/>
    <w:rsid w:val="001E32DF"/>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DB6"/>
    <w:rsid w:val="001E6FD3"/>
    <w:rsid w:val="001E7022"/>
    <w:rsid w:val="001E7266"/>
    <w:rsid w:val="001E7374"/>
    <w:rsid w:val="001E75F6"/>
    <w:rsid w:val="001E7696"/>
    <w:rsid w:val="001E7862"/>
    <w:rsid w:val="001E79ED"/>
    <w:rsid w:val="001E7B52"/>
    <w:rsid w:val="001E7C51"/>
    <w:rsid w:val="001E7CA6"/>
    <w:rsid w:val="001E7FFE"/>
    <w:rsid w:val="001F0248"/>
    <w:rsid w:val="001F0438"/>
    <w:rsid w:val="001F0471"/>
    <w:rsid w:val="001F06AC"/>
    <w:rsid w:val="001F07CD"/>
    <w:rsid w:val="001F0877"/>
    <w:rsid w:val="001F090C"/>
    <w:rsid w:val="001F0A54"/>
    <w:rsid w:val="001F1072"/>
    <w:rsid w:val="001F10E5"/>
    <w:rsid w:val="001F11D9"/>
    <w:rsid w:val="001F11F0"/>
    <w:rsid w:val="001F1509"/>
    <w:rsid w:val="001F1C20"/>
    <w:rsid w:val="001F1E88"/>
    <w:rsid w:val="001F1F9F"/>
    <w:rsid w:val="001F26AA"/>
    <w:rsid w:val="001F2B81"/>
    <w:rsid w:val="001F2C1B"/>
    <w:rsid w:val="001F31C5"/>
    <w:rsid w:val="001F31F6"/>
    <w:rsid w:val="001F3328"/>
    <w:rsid w:val="001F353B"/>
    <w:rsid w:val="001F37D0"/>
    <w:rsid w:val="001F391A"/>
    <w:rsid w:val="001F3978"/>
    <w:rsid w:val="001F39BD"/>
    <w:rsid w:val="001F3B20"/>
    <w:rsid w:val="001F3D85"/>
    <w:rsid w:val="001F4294"/>
    <w:rsid w:val="001F44DD"/>
    <w:rsid w:val="001F44EB"/>
    <w:rsid w:val="001F48A8"/>
    <w:rsid w:val="001F492D"/>
    <w:rsid w:val="001F4C1D"/>
    <w:rsid w:val="001F4D27"/>
    <w:rsid w:val="001F52FA"/>
    <w:rsid w:val="001F53DA"/>
    <w:rsid w:val="001F5440"/>
    <w:rsid w:val="001F54AA"/>
    <w:rsid w:val="001F54D5"/>
    <w:rsid w:val="001F5684"/>
    <w:rsid w:val="001F5C10"/>
    <w:rsid w:val="001F6113"/>
    <w:rsid w:val="001F6143"/>
    <w:rsid w:val="001F62BD"/>
    <w:rsid w:val="001F66E0"/>
    <w:rsid w:val="001F6788"/>
    <w:rsid w:val="001F68E0"/>
    <w:rsid w:val="001F6A3B"/>
    <w:rsid w:val="001F6C93"/>
    <w:rsid w:val="001F6CA1"/>
    <w:rsid w:val="001F7227"/>
    <w:rsid w:val="001F7243"/>
    <w:rsid w:val="001F7316"/>
    <w:rsid w:val="001F74F3"/>
    <w:rsid w:val="001F77C5"/>
    <w:rsid w:val="001F7814"/>
    <w:rsid w:val="001F78C3"/>
    <w:rsid w:val="001F7C9F"/>
    <w:rsid w:val="001F7E1F"/>
    <w:rsid w:val="00200193"/>
    <w:rsid w:val="00200319"/>
    <w:rsid w:val="00200674"/>
    <w:rsid w:val="00200913"/>
    <w:rsid w:val="00200ADF"/>
    <w:rsid w:val="00200D5B"/>
    <w:rsid w:val="00200E65"/>
    <w:rsid w:val="00200ECF"/>
    <w:rsid w:val="00201612"/>
    <w:rsid w:val="0020183D"/>
    <w:rsid w:val="00201840"/>
    <w:rsid w:val="00201A09"/>
    <w:rsid w:val="00201BBA"/>
    <w:rsid w:val="002023A6"/>
    <w:rsid w:val="00202916"/>
    <w:rsid w:val="00203845"/>
    <w:rsid w:val="00203A51"/>
    <w:rsid w:val="0020401C"/>
    <w:rsid w:val="00204021"/>
    <w:rsid w:val="002045B4"/>
    <w:rsid w:val="00204608"/>
    <w:rsid w:val="002052B3"/>
    <w:rsid w:val="002055A5"/>
    <w:rsid w:val="002057E5"/>
    <w:rsid w:val="002059E4"/>
    <w:rsid w:val="00205C21"/>
    <w:rsid w:val="002060A3"/>
    <w:rsid w:val="00206251"/>
    <w:rsid w:val="002065F4"/>
    <w:rsid w:val="0020680A"/>
    <w:rsid w:val="002068CD"/>
    <w:rsid w:val="00206B57"/>
    <w:rsid w:val="00206DE7"/>
    <w:rsid w:val="00207050"/>
    <w:rsid w:val="00207693"/>
    <w:rsid w:val="002076F7"/>
    <w:rsid w:val="00207922"/>
    <w:rsid w:val="00207A0E"/>
    <w:rsid w:val="00207C9E"/>
    <w:rsid w:val="00210050"/>
    <w:rsid w:val="0021005C"/>
    <w:rsid w:val="0021016F"/>
    <w:rsid w:val="00210246"/>
    <w:rsid w:val="00210305"/>
    <w:rsid w:val="002103C7"/>
    <w:rsid w:val="00210979"/>
    <w:rsid w:val="00210AF9"/>
    <w:rsid w:val="00210B44"/>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4C38"/>
    <w:rsid w:val="0021530D"/>
    <w:rsid w:val="002159CC"/>
    <w:rsid w:val="00215C62"/>
    <w:rsid w:val="00215DBE"/>
    <w:rsid w:val="00216218"/>
    <w:rsid w:val="002162F4"/>
    <w:rsid w:val="00216467"/>
    <w:rsid w:val="0021648A"/>
    <w:rsid w:val="0021698A"/>
    <w:rsid w:val="00216C7F"/>
    <w:rsid w:val="00216E49"/>
    <w:rsid w:val="00216FC9"/>
    <w:rsid w:val="002170B8"/>
    <w:rsid w:val="00217200"/>
    <w:rsid w:val="002172C5"/>
    <w:rsid w:val="002173BD"/>
    <w:rsid w:val="00217942"/>
    <w:rsid w:val="00217992"/>
    <w:rsid w:val="00217C09"/>
    <w:rsid w:val="00217F6D"/>
    <w:rsid w:val="00220150"/>
    <w:rsid w:val="00220157"/>
    <w:rsid w:val="00220303"/>
    <w:rsid w:val="002207BF"/>
    <w:rsid w:val="00220C2B"/>
    <w:rsid w:val="00220C5C"/>
    <w:rsid w:val="00220D60"/>
    <w:rsid w:val="00220E62"/>
    <w:rsid w:val="00220E91"/>
    <w:rsid w:val="002210C4"/>
    <w:rsid w:val="002211F1"/>
    <w:rsid w:val="0022180C"/>
    <w:rsid w:val="00221BD0"/>
    <w:rsid w:val="00221E1A"/>
    <w:rsid w:val="00221F33"/>
    <w:rsid w:val="00221F88"/>
    <w:rsid w:val="00221F89"/>
    <w:rsid w:val="00222073"/>
    <w:rsid w:val="0022213B"/>
    <w:rsid w:val="002224B5"/>
    <w:rsid w:val="00222859"/>
    <w:rsid w:val="00222929"/>
    <w:rsid w:val="00222E51"/>
    <w:rsid w:val="00222F40"/>
    <w:rsid w:val="00222F77"/>
    <w:rsid w:val="00223127"/>
    <w:rsid w:val="0022314B"/>
    <w:rsid w:val="00223247"/>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B31"/>
    <w:rsid w:val="00225E0B"/>
    <w:rsid w:val="00225E73"/>
    <w:rsid w:val="002260AA"/>
    <w:rsid w:val="002262E4"/>
    <w:rsid w:val="00226642"/>
    <w:rsid w:val="00226C17"/>
    <w:rsid w:val="002273F4"/>
    <w:rsid w:val="0022743E"/>
    <w:rsid w:val="00227729"/>
    <w:rsid w:val="00227A6F"/>
    <w:rsid w:val="00227C47"/>
    <w:rsid w:val="00227D62"/>
    <w:rsid w:val="00227F81"/>
    <w:rsid w:val="0023014B"/>
    <w:rsid w:val="00230521"/>
    <w:rsid w:val="002305B8"/>
    <w:rsid w:val="002306D0"/>
    <w:rsid w:val="00230825"/>
    <w:rsid w:val="00230991"/>
    <w:rsid w:val="00230A1A"/>
    <w:rsid w:val="00230ABE"/>
    <w:rsid w:val="00230CC7"/>
    <w:rsid w:val="0023133F"/>
    <w:rsid w:val="002313F3"/>
    <w:rsid w:val="002314B0"/>
    <w:rsid w:val="0023193A"/>
    <w:rsid w:val="002320D8"/>
    <w:rsid w:val="002321F6"/>
    <w:rsid w:val="00232601"/>
    <w:rsid w:val="00232924"/>
    <w:rsid w:val="00232B54"/>
    <w:rsid w:val="00232BDE"/>
    <w:rsid w:val="00232D2D"/>
    <w:rsid w:val="00232EBA"/>
    <w:rsid w:val="00233426"/>
    <w:rsid w:val="00233455"/>
    <w:rsid w:val="0023352F"/>
    <w:rsid w:val="002336A4"/>
    <w:rsid w:val="00233C87"/>
    <w:rsid w:val="00233CBD"/>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4EA"/>
    <w:rsid w:val="0023692B"/>
    <w:rsid w:val="00236A55"/>
    <w:rsid w:val="00236B00"/>
    <w:rsid w:val="00236B07"/>
    <w:rsid w:val="00236B86"/>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1BF"/>
    <w:rsid w:val="0024236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B52"/>
    <w:rsid w:val="00251D46"/>
    <w:rsid w:val="00251EF2"/>
    <w:rsid w:val="00251F5D"/>
    <w:rsid w:val="00251FE5"/>
    <w:rsid w:val="00252021"/>
    <w:rsid w:val="00252210"/>
    <w:rsid w:val="002522E9"/>
    <w:rsid w:val="002525CF"/>
    <w:rsid w:val="002525D6"/>
    <w:rsid w:val="002525FF"/>
    <w:rsid w:val="00252952"/>
    <w:rsid w:val="002529E7"/>
    <w:rsid w:val="00252BAA"/>
    <w:rsid w:val="00252C54"/>
    <w:rsid w:val="00252D8F"/>
    <w:rsid w:val="00252F8E"/>
    <w:rsid w:val="0025309A"/>
    <w:rsid w:val="0025386A"/>
    <w:rsid w:val="00253874"/>
    <w:rsid w:val="00253E5F"/>
    <w:rsid w:val="002540A3"/>
    <w:rsid w:val="00254256"/>
    <w:rsid w:val="002542FC"/>
    <w:rsid w:val="002543CF"/>
    <w:rsid w:val="002543F6"/>
    <w:rsid w:val="0025461F"/>
    <w:rsid w:val="002546E5"/>
    <w:rsid w:val="002546FC"/>
    <w:rsid w:val="002547A2"/>
    <w:rsid w:val="002549EF"/>
    <w:rsid w:val="00254A35"/>
    <w:rsid w:val="00254E4D"/>
    <w:rsid w:val="00254F26"/>
    <w:rsid w:val="00254F3D"/>
    <w:rsid w:val="00255809"/>
    <w:rsid w:val="002560BB"/>
    <w:rsid w:val="0025633A"/>
    <w:rsid w:val="0025648B"/>
    <w:rsid w:val="00256FED"/>
    <w:rsid w:val="00257048"/>
    <w:rsid w:val="00257158"/>
    <w:rsid w:val="00257649"/>
    <w:rsid w:val="00257665"/>
    <w:rsid w:val="00257864"/>
    <w:rsid w:val="002579C2"/>
    <w:rsid w:val="00257A23"/>
    <w:rsid w:val="00257BDD"/>
    <w:rsid w:val="002600ED"/>
    <w:rsid w:val="00260289"/>
    <w:rsid w:val="00260460"/>
    <w:rsid w:val="002604BF"/>
    <w:rsid w:val="0026083B"/>
    <w:rsid w:val="002609CE"/>
    <w:rsid w:val="0026141C"/>
    <w:rsid w:val="002616EF"/>
    <w:rsid w:val="0026171E"/>
    <w:rsid w:val="00261883"/>
    <w:rsid w:val="00261922"/>
    <w:rsid w:val="00261EF3"/>
    <w:rsid w:val="00262159"/>
    <w:rsid w:val="002622CB"/>
    <w:rsid w:val="002623FF"/>
    <w:rsid w:val="002628F5"/>
    <w:rsid w:val="00262962"/>
    <w:rsid w:val="00262A04"/>
    <w:rsid w:val="00262A9C"/>
    <w:rsid w:val="00262B8C"/>
    <w:rsid w:val="00262C13"/>
    <w:rsid w:val="00262EFE"/>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8A2"/>
    <w:rsid w:val="00265B24"/>
    <w:rsid w:val="00265D17"/>
    <w:rsid w:val="00266027"/>
    <w:rsid w:val="002666BE"/>
    <w:rsid w:val="0026695E"/>
    <w:rsid w:val="00266B0A"/>
    <w:rsid w:val="00266B52"/>
    <w:rsid w:val="0026720B"/>
    <w:rsid w:val="00267323"/>
    <w:rsid w:val="00267968"/>
    <w:rsid w:val="00267B7D"/>
    <w:rsid w:val="00267E1C"/>
    <w:rsid w:val="00267F51"/>
    <w:rsid w:val="002701D3"/>
    <w:rsid w:val="00270776"/>
    <w:rsid w:val="002708EA"/>
    <w:rsid w:val="00270B61"/>
    <w:rsid w:val="00270D96"/>
    <w:rsid w:val="00270DA3"/>
    <w:rsid w:val="00270F5B"/>
    <w:rsid w:val="00271262"/>
    <w:rsid w:val="00271351"/>
    <w:rsid w:val="00271665"/>
    <w:rsid w:val="00271E07"/>
    <w:rsid w:val="00271FD5"/>
    <w:rsid w:val="0027239C"/>
    <w:rsid w:val="00272503"/>
    <w:rsid w:val="00274160"/>
    <w:rsid w:val="002742FE"/>
    <w:rsid w:val="002746E6"/>
    <w:rsid w:val="002748AB"/>
    <w:rsid w:val="0027495D"/>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1FEA"/>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BB6"/>
    <w:rsid w:val="00286FB6"/>
    <w:rsid w:val="002871C1"/>
    <w:rsid w:val="002873CF"/>
    <w:rsid w:val="00287568"/>
    <w:rsid w:val="00287569"/>
    <w:rsid w:val="002878DD"/>
    <w:rsid w:val="0029014B"/>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4BF"/>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5C64"/>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CD1"/>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295"/>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1E0"/>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9F8"/>
    <w:rsid w:val="002B4C15"/>
    <w:rsid w:val="002B4E36"/>
    <w:rsid w:val="002B4ECF"/>
    <w:rsid w:val="002B5256"/>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3DB"/>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C72DF"/>
    <w:rsid w:val="002D0099"/>
    <w:rsid w:val="002D02EA"/>
    <w:rsid w:val="002D15B5"/>
    <w:rsid w:val="002D17BA"/>
    <w:rsid w:val="002D18A3"/>
    <w:rsid w:val="002D1935"/>
    <w:rsid w:val="002D1C85"/>
    <w:rsid w:val="002D1F42"/>
    <w:rsid w:val="002D20C5"/>
    <w:rsid w:val="002D20EA"/>
    <w:rsid w:val="002D2388"/>
    <w:rsid w:val="002D2644"/>
    <w:rsid w:val="002D26B8"/>
    <w:rsid w:val="002D2D41"/>
    <w:rsid w:val="002D2D8F"/>
    <w:rsid w:val="002D31D9"/>
    <w:rsid w:val="002D3309"/>
    <w:rsid w:val="002D33EA"/>
    <w:rsid w:val="002D358D"/>
    <w:rsid w:val="002D36D9"/>
    <w:rsid w:val="002D38B6"/>
    <w:rsid w:val="002D39BE"/>
    <w:rsid w:val="002D39C2"/>
    <w:rsid w:val="002D3F0A"/>
    <w:rsid w:val="002D3F8A"/>
    <w:rsid w:val="002D44E3"/>
    <w:rsid w:val="002D45BF"/>
    <w:rsid w:val="002D47D6"/>
    <w:rsid w:val="002D4A40"/>
    <w:rsid w:val="002D4B73"/>
    <w:rsid w:val="002D4E5B"/>
    <w:rsid w:val="002D5024"/>
    <w:rsid w:val="002D5250"/>
    <w:rsid w:val="002D5526"/>
    <w:rsid w:val="002D574B"/>
    <w:rsid w:val="002D59DA"/>
    <w:rsid w:val="002D5C42"/>
    <w:rsid w:val="002D5E8E"/>
    <w:rsid w:val="002D6244"/>
    <w:rsid w:val="002D6843"/>
    <w:rsid w:val="002D68E3"/>
    <w:rsid w:val="002D6A4E"/>
    <w:rsid w:val="002D6D42"/>
    <w:rsid w:val="002D6F57"/>
    <w:rsid w:val="002D6F61"/>
    <w:rsid w:val="002D715D"/>
    <w:rsid w:val="002D7898"/>
    <w:rsid w:val="002D7AC4"/>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4F5B"/>
    <w:rsid w:val="002E5001"/>
    <w:rsid w:val="002E53AB"/>
    <w:rsid w:val="002E5798"/>
    <w:rsid w:val="002E5B19"/>
    <w:rsid w:val="002E5B26"/>
    <w:rsid w:val="002E5C62"/>
    <w:rsid w:val="002E5EF9"/>
    <w:rsid w:val="002E63FE"/>
    <w:rsid w:val="002E65E9"/>
    <w:rsid w:val="002E6601"/>
    <w:rsid w:val="002E66F5"/>
    <w:rsid w:val="002E6AE5"/>
    <w:rsid w:val="002E6B61"/>
    <w:rsid w:val="002E6BE6"/>
    <w:rsid w:val="002E6F00"/>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7A3"/>
    <w:rsid w:val="002F38C5"/>
    <w:rsid w:val="002F3B30"/>
    <w:rsid w:val="002F3E40"/>
    <w:rsid w:val="002F3E46"/>
    <w:rsid w:val="002F432B"/>
    <w:rsid w:val="002F49F4"/>
    <w:rsid w:val="002F4A91"/>
    <w:rsid w:val="002F4AC8"/>
    <w:rsid w:val="002F4B40"/>
    <w:rsid w:val="002F4BA6"/>
    <w:rsid w:val="002F4BEF"/>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B2F"/>
    <w:rsid w:val="00301F7A"/>
    <w:rsid w:val="00301F92"/>
    <w:rsid w:val="00302659"/>
    <w:rsid w:val="003028A8"/>
    <w:rsid w:val="00302DBA"/>
    <w:rsid w:val="003030CD"/>
    <w:rsid w:val="003032DF"/>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6E90"/>
    <w:rsid w:val="00307097"/>
    <w:rsid w:val="00307320"/>
    <w:rsid w:val="0030751A"/>
    <w:rsid w:val="00307C69"/>
    <w:rsid w:val="00307D9A"/>
    <w:rsid w:val="00307E44"/>
    <w:rsid w:val="00307E76"/>
    <w:rsid w:val="00310023"/>
    <w:rsid w:val="003104AE"/>
    <w:rsid w:val="00310645"/>
    <w:rsid w:val="0031079B"/>
    <w:rsid w:val="00310AAF"/>
    <w:rsid w:val="0031116A"/>
    <w:rsid w:val="00311776"/>
    <w:rsid w:val="003118B1"/>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623"/>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E70"/>
    <w:rsid w:val="00321F69"/>
    <w:rsid w:val="00321FC4"/>
    <w:rsid w:val="0032203B"/>
    <w:rsid w:val="003221B3"/>
    <w:rsid w:val="0032228A"/>
    <w:rsid w:val="00322564"/>
    <w:rsid w:val="00322852"/>
    <w:rsid w:val="003228F5"/>
    <w:rsid w:val="00322984"/>
    <w:rsid w:val="00322FC9"/>
    <w:rsid w:val="0032312C"/>
    <w:rsid w:val="00323550"/>
    <w:rsid w:val="003235C7"/>
    <w:rsid w:val="003239A5"/>
    <w:rsid w:val="003239E9"/>
    <w:rsid w:val="00323BB0"/>
    <w:rsid w:val="00323BF7"/>
    <w:rsid w:val="00323D62"/>
    <w:rsid w:val="00323E53"/>
    <w:rsid w:val="00324118"/>
    <w:rsid w:val="003246B3"/>
    <w:rsid w:val="00324862"/>
    <w:rsid w:val="00324B3C"/>
    <w:rsid w:val="00324BCE"/>
    <w:rsid w:val="00324C18"/>
    <w:rsid w:val="00324C8C"/>
    <w:rsid w:val="00324D0F"/>
    <w:rsid w:val="00325339"/>
    <w:rsid w:val="0032561C"/>
    <w:rsid w:val="00325A66"/>
    <w:rsid w:val="00325BDF"/>
    <w:rsid w:val="00325D5D"/>
    <w:rsid w:val="00325DBC"/>
    <w:rsid w:val="00326103"/>
    <w:rsid w:val="0032674C"/>
    <w:rsid w:val="0032676E"/>
    <w:rsid w:val="00326AA0"/>
    <w:rsid w:val="00326B6B"/>
    <w:rsid w:val="00326DE5"/>
    <w:rsid w:val="00326E41"/>
    <w:rsid w:val="00326F2C"/>
    <w:rsid w:val="003270F6"/>
    <w:rsid w:val="003276BD"/>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3"/>
    <w:rsid w:val="0033347D"/>
    <w:rsid w:val="003335FF"/>
    <w:rsid w:val="0033363F"/>
    <w:rsid w:val="0033388D"/>
    <w:rsid w:val="00333C16"/>
    <w:rsid w:val="003345AB"/>
    <w:rsid w:val="003349EB"/>
    <w:rsid w:val="00334A43"/>
    <w:rsid w:val="00334E03"/>
    <w:rsid w:val="00334FBC"/>
    <w:rsid w:val="00335051"/>
    <w:rsid w:val="003350CB"/>
    <w:rsid w:val="003351B9"/>
    <w:rsid w:val="00335296"/>
    <w:rsid w:val="003353C7"/>
    <w:rsid w:val="00335446"/>
    <w:rsid w:val="003354BE"/>
    <w:rsid w:val="003354E8"/>
    <w:rsid w:val="00335548"/>
    <w:rsid w:val="0033564C"/>
    <w:rsid w:val="00335650"/>
    <w:rsid w:val="00335809"/>
    <w:rsid w:val="003358DE"/>
    <w:rsid w:val="00335920"/>
    <w:rsid w:val="00335A61"/>
    <w:rsid w:val="00335FE9"/>
    <w:rsid w:val="0033610E"/>
    <w:rsid w:val="00336223"/>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C8E"/>
    <w:rsid w:val="00343DB2"/>
    <w:rsid w:val="00344088"/>
    <w:rsid w:val="0034410E"/>
    <w:rsid w:val="00344294"/>
    <w:rsid w:val="003442C6"/>
    <w:rsid w:val="00344BD2"/>
    <w:rsid w:val="0034526C"/>
    <w:rsid w:val="00345387"/>
    <w:rsid w:val="00345805"/>
    <w:rsid w:val="00345C4D"/>
    <w:rsid w:val="00345CC5"/>
    <w:rsid w:val="00345F7C"/>
    <w:rsid w:val="00345FB3"/>
    <w:rsid w:val="00346002"/>
    <w:rsid w:val="003460D3"/>
    <w:rsid w:val="00346AC2"/>
    <w:rsid w:val="00346D5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DA5"/>
    <w:rsid w:val="00351FDE"/>
    <w:rsid w:val="0035249C"/>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19"/>
    <w:rsid w:val="00355A66"/>
    <w:rsid w:val="003560F7"/>
    <w:rsid w:val="0035624A"/>
    <w:rsid w:val="00356594"/>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2DF"/>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6CBD"/>
    <w:rsid w:val="0036713D"/>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756"/>
    <w:rsid w:val="00373BCB"/>
    <w:rsid w:val="00373C79"/>
    <w:rsid w:val="00373CD6"/>
    <w:rsid w:val="00373D28"/>
    <w:rsid w:val="00373D52"/>
    <w:rsid w:val="00373DAA"/>
    <w:rsid w:val="0037457C"/>
    <w:rsid w:val="00374DB9"/>
    <w:rsid w:val="00375B4C"/>
    <w:rsid w:val="00375CEE"/>
    <w:rsid w:val="00375D28"/>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00"/>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3E"/>
    <w:rsid w:val="003830FF"/>
    <w:rsid w:val="00383558"/>
    <w:rsid w:val="00383898"/>
    <w:rsid w:val="00383D64"/>
    <w:rsid w:val="00384356"/>
    <w:rsid w:val="003843E7"/>
    <w:rsid w:val="00384878"/>
    <w:rsid w:val="00384A7D"/>
    <w:rsid w:val="00384B39"/>
    <w:rsid w:val="00384F4B"/>
    <w:rsid w:val="00385340"/>
    <w:rsid w:val="003855F6"/>
    <w:rsid w:val="00385772"/>
    <w:rsid w:val="00386643"/>
    <w:rsid w:val="00386A0C"/>
    <w:rsid w:val="00386A0D"/>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2B37"/>
    <w:rsid w:val="0039327E"/>
    <w:rsid w:val="00393395"/>
    <w:rsid w:val="00393586"/>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5D1"/>
    <w:rsid w:val="00396C73"/>
    <w:rsid w:val="00396D9C"/>
    <w:rsid w:val="00396EFA"/>
    <w:rsid w:val="00397058"/>
    <w:rsid w:val="00397060"/>
    <w:rsid w:val="00397234"/>
    <w:rsid w:val="003973FB"/>
    <w:rsid w:val="00397789"/>
    <w:rsid w:val="003978AE"/>
    <w:rsid w:val="00397A64"/>
    <w:rsid w:val="00397B11"/>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6FE"/>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D6F"/>
    <w:rsid w:val="003B2E20"/>
    <w:rsid w:val="003B30A0"/>
    <w:rsid w:val="003B3250"/>
    <w:rsid w:val="003B326B"/>
    <w:rsid w:val="003B32BC"/>
    <w:rsid w:val="003B33F8"/>
    <w:rsid w:val="003B34C7"/>
    <w:rsid w:val="003B356E"/>
    <w:rsid w:val="003B36B2"/>
    <w:rsid w:val="003B36C0"/>
    <w:rsid w:val="003B3BAB"/>
    <w:rsid w:val="003B4177"/>
    <w:rsid w:val="003B4273"/>
    <w:rsid w:val="003B4656"/>
    <w:rsid w:val="003B4795"/>
    <w:rsid w:val="003B4DC1"/>
    <w:rsid w:val="003B4F5B"/>
    <w:rsid w:val="003B516F"/>
    <w:rsid w:val="003B51A7"/>
    <w:rsid w:val="003B562E"/>
    <w:rsid w:val="003B576B"/>
    <w:rsid w:val="003B576C"/>
    <w:rsid w:val="003B5A99"/>
    <w:rsid w:val="003B5D04"/>
    <w:rsid w:val="003B5DFE"/>
    <w:rsid w:val="003B5F4D"/>
    <w:rsid w:val="003B6629"/>
    <w:rsid w:val="003B68AC"/>
    <w:rsid w:val="003B6B93"/>
    <w:rsid w:val="003B6E90"/>
    <w:rsid w:val="003B7041"/>
    <w:rsid w:val="003B79D9"/>
    <w:rsid w:val="003B7C10"/>
    <w:rsid w:val="003B7EF9"/>
    <w:rsid w:val="003C039D"/>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1A7"/>
    <w:rsid w:val="003C33A2"/>
    <w:rsid w:val="003C364F"/>
    <w:rsid w:val="003C374A"/>
    <w:rsid w:val="003C37CA"/>
    <w:rsid w:val="003C39B8"/>
    <w:rsid w:val="003C3B7B"/>
    <w:rsid w:val="003C3CD2"/>
    <w:rsid w:val="003C402E"/>
    <w:rsid w:val="003C406F"/>
    <w:rsid w:val="003C437B"/>
    <w:rsid w:val="003C4876"/>
    <w:rsid w:val="003C5140"/>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C46"/>
    <w:rsid w:val="003D0DD3"/>
    <w:rsid w:val="003D13AD"/>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BD6"/>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C55"/>
    <w:rsid w:val="003E1DC6"/>
    <w:rsid w:val="003E1F65"/>
    <w:rsid w:val="003E2028"/>
    <w:rsid w:val="003E206F"/>
    <w:rsid w:val="003E2187"/>
    <w:rsid w:val="003E2264"/>
    <w:rsid w:val="003E27E0"/>
    <w:rsid w:val="003E2AB1"/>
    <w:rsid w:val="003E2EBB"/>
    <w:rsid w:val="003E3440"/>
    <w:rsid w:val="003E3691"/>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F81"/>
    <w:rsid w:val="003F07DF"/>
    <w:rsid w:val="003F0AC9"/>
    <w:rsid w:val="003F0E1B"/>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D6E"/>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A77"/>
    <w:rsid w:val="003F5BFD"/>
    <w:rsid w:val="003F5F94"/>
    <w:rsid w:val="003F5FFC"/>
    <w:rsid w:val="003F653B"/>
    <w:rsid w:val="003F65AD"/>
    <w:rsid w:val="003F6A18"/>
    <w:rsid w:val="003F6A1E"/>
    <w:rsid w:val="003F6BD3"/>
    <w:rsid w:val="003F6C8E"/>
    <w:rsid w:val="003F73AE"/>
    <w:rsid w:val="003F74CF"/>
    <w:rsid w:val="003F76BC"/>
    <w:rsid w:val="003F7761"/>
    <w:rsid w:val="003F7B43"/>
    <w:rsid w:val="003F7D1C"/>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0E9"/>
    <w:rsid w:val="00405312"/>
    <w:rsid w:val="004058AF"/>
    <w:rsid w:val="00405A10"/>
    <w:rsid w:val="00405A4E"/>
    <w:rsid w:val="00405FE6"/>
    <w:rsid w:val="004061AD"/>
    <w:rsid w:val="0040633D"/>
    <w:rsid w:val="00406767"/>
    <w:rsid w:val="00406D1F"/>
    <w:rsid w:val="00407137"/>
    <w:rsid w:val="00407161"/>
    <w:rsid w:val="00407516"/>
    <w:rsid w:val="004078B5"/>
    <w:rsid w:val="00407F8F"/>
    <w:rsid w:val="00407FE5"/>
    <w:rsid w:val="00410044"/>
    <w:rsid w:val="004100F0"/>
    <w:rsid w:val="00410680"/>
    <w:rsid w:val="0041072F"/>
    <w:rsid w:val="00410FD3"/>
    <w:rsid w:val="0041136D"/>
    <w:rsid w:val="004115A8"/>
    <w:rsid w:val="00411811"/>
    <w:rsid w:val="00411921"/>
    <w:rsid w:val="00412161"/>
    <w:rsid w:val="004121DE"/>
    <w:rsid w:val="004122B2"/>
    <w:rsid w:val="0041233F"/>
    <w:rsid w:val="00412A1C"/>
    <w:rsid w:val="00412D44"/>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46B"/>
    <w:rsid w:val="00415560"/>
    <w:rsid w:val="004155F9"/>
    <w:rsid w:val="00415A5F"/>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792"/>
    <w:rsid w:val="004238A7"/>
    <w:rsid w:val="0042403A"/>
    <w:rsid w:val="00424BAB"/>
    <w:rsid w:val="00424BF6"/>
    <w:rsid w:val="00424C05"/>
    <w:rsid w:val="00424D5B"/>
    <w:rsid w:val="00424DF2"/>
    <w:rsid w:val="0042505F"/>
    <w:rsid w:val="004254A8"/>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0B64"/>
    <w:rsid w:val="00431194"/>
    <w:rsid w:val="004315F5"/>
    <w:rsid w:val="00431809"/>
    <w:rsid w:val="004318E7"/>
    <w:rsid w:val="00431A03"/>
    <w:rsid w:val="00431C08"/>
    <w:rsid w:val="00431C9A"/>
    <w:rsid w:val="0043215D"/>
    <w:rsid w:val="0043245F"/>
    <w:rsid w:val="004328B1"/>
    <w:rsid w:val="00432BFD"/>
    <w:rsid w:val="00432ECB"/>
    <w:rsid w:val="004331A8"/>
    <w:rsid w:val="004331EA"/>
    <w:rsid w:val="0043328F"/>
    <w:rsid w:val="00433767"/>
    <w:rsid w:val="004339BA"/>
    <w:rsid w:val="00433E6F"/>
    <w:rsid w:val="0043404C"/>
    <w:rsid w:val="00434118"/>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A0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530"/>
    <w:rsid w:val="0044678D"/>
    <w:rsid w:val="0044682F"/>
    <w:rsid w:val="00446A57"/>
    <w:rsid w:val="00446B3F"/>
    <w:rsid w:val="00447BF1"/>
    <w:rsid w:val="004506DA"/>
    <w:rsid w:val="004509B6"/>
    <w:rsid w:val="00451149"/>
    <w:rsid w:val="0045167E"/>
    <w:rsid w:val="00451784"/>
    <w:rsid w:val="0045195C"/>
    <w:rsid w:val="00451CD6"/>
    <w:rsid w:val="00451E4F"/>
    <w:rsid w:val="004520F8"/>
    <w:rsid w:val="00452453"/>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0D6F"/>
    <w:rsid w:val="004610A2"/>
    <w:rsid w:val="00461165"/>
    <w:rsid w:val="004613A4"/>
    <w:rsid w:val="004618BC"/>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4E57"/>
    <w:rsid w:val="00465355"/>
    <w:rsid w:val="00465434"/>
    <w:rsid w:val="0046547F"/>
    <w:rsid w:val="00465ED4"/>
    <w:rsid w:val="00466262"/>
    <w:rsid w:val="004663BE"/>
    <w:rsid w:val="004667B6"/>
    <w:rsid w:val="00466C20"/>
    <w:rsid w:val="00466D3D"/>
    <w:rsid w:val="00466F3D"/>
    <w:rsid w:val="004671A2"/>
    <w:rsid w:val="00467275"/>
    <w:rsid w:val="00467616"/>
    <w:rsid w:val="00467629"/>
    <w:rsid w:val="004678BB"/>
    <w:rsid w:val="00470090"/>
    <w:rsid w:val="004701AE"/>
    <w:rsid w:val="0047023A"/>
    <w:rsid w:val="00470514"/>
    <w:rsid w:val="0047086C"/>
    <w:rsid w:val="004708AE"/>
    <w:rsid w:val="00470D14"/>
    <w:rsid w:val="004715B4"/>
    <w:rsid w:val="004718C3"/>
    <w:rsid w:val="00471DA5"/>
    <w:rsid w:val="00472068"/>
    <w:rsid w:val="0047207F"/>
    <w:rsid w:val="004731EA"/>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123"/>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2D"/>
    <w:rsid w:val="004841E1"/>
    <w:rsid w:val="00484365"/>
    <w:rsid w:val="00484382"/>
    <w:rsid w:val="00484752"/>
    <w:rsid w:val="004848D5"/>
    <w:rsid w:val="00484A47"/>
    <w:rsid w:val="00484A76"/>
    <w:rsid w:val="00484B11"/>
    <w:rsid w:val="00484B41"/>
    <w:rsid w:val="00485308"/>
    <w:rsid w:val="00485799"/>
    <w:rsid w:val="004857A4"/>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2C"/>
    <w:rsid w:val="00490F72"/>
    <w:rsid w:val="0049109F"/>
    <w:rsid w:val="0049147C"/>
    <w:rsid w:val="004914F6"/>
    <w:rsid w:val="00491A3B"/>
    <w:rsid w:val="00491B60"/>
    <w:rsid w:val="00491BA7"/>
    <w:rsid w:val="00492297"/>
    <w:rsid w:val="00492672"/>
    <w:rsid w:val="00492E5E"/>
    <w:rsid w:val="00493148"/>
    <w:rsid w:val="00493B7E"/>
    <w:rsid w:val="00493CA3"/>
    <w:rsid w:val="00493E50"/>
    <w:rsid w:val="0049425D"/>
    <w:rsid w:val="004944E4"/>
    <w:rsid w:val="0049452A"/>
    <w:rsid w:val="00494815"/>
    <w:rsid w:val="00494EBC"/>
    <w:rsid w:val="00494F97"/>
    <w:rsid w:val="004951FB"/>
    <w:rsid w:val="0049568B"/>
    <w:rsid w:val="004959D0"/>
    <w:rsid w:val="00496050"/>
    <w:rsid w:val="00496303"/>
    <w:rsid w:val="004964FC"/>
    <w:rsid w:val="004965F6"/>
    <w:rsid w:val="00496863"/>
    <w:rsid w:val="004969E1"/>
    <w:rsid w:val="00496BE2"/>
    <w:rsid w:val="00496DD2"/>
    <w:rsid w:val="00496E5D"/>
    <w:rsid w:val="00496F6A"/>
    <w:rsid w:val="00496F95"/>
    <w:rsid w:val="004970CC"/>
    <w:rsid w:val="00497174"/>
    <w:rsid w:val="0049733E"/>
    <w:rsid w:val="004974C4"/>
    <w:rsid w:val="00497676"/>
    <w:rsid w:val="0049775A"/>
    <w:rsid w:val="004977EB"/>
    <w:rsid w:val="00497FEF"/>
    <w:rsid w:val="00497FF8"/>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1F1"/>
    <w:rsid w:val="004A23CD"/>
    <w:rsid w:val="004A2CC0"/>
    <w:rsid w:val="004A2FF0"/>
    <w:rsid w:val="004A3159"/>
    <w:rsid w:val="004A33F5"/>
    <w:rsid w:val="004A344F"/>
    <w:rsid w:val="004A34D7"/>
    <w:rsid w:val="004A3C87"/>
    <w:rsid w:val="004A3D3F"/>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21"/>
    <w:rsid w:val="004A6893"/>
    <w:rsid w:val="004A6D31"/>
    <w:rsid w:val="004A6D51"/>
    <w:rsid w:val="004A6F97"/>
    <w:rsid w:val="004A702A"/>
    <w:rsid w:val="004A7051"/>
    <w:rsid w:val="004A70C4"/>
    <w:rsid w:val="004A70EC"/>
    <w:rsid w:val="004A7560"/>
    <w:rsid w:val="004A76F7"/>
    <w:rsid w:val="004A78B5"/>
    <w:rsid w:val="004A7F10"/>
    <w:rsid w:val="004B0184"/>
    <w:rsid w:val="004B095C"/>
    <w:rsid w:val="004B0A26"/>
    <w:rsid w:val="004B0C46"/>
    <w:rsid w:val="004B0C63"/>
    <w:rsid w:val="004B1048"/>
    <w:rsid w:val="004B18DD"/>
    <w:rsid w:val="004B1ECF"/>
    <w:rsid w:val="004B23BA"/>
    <w:rsid w:val="004B272D"/>
    <w:rsid w:val="004B27C2"/>
    <w:rsid w:val="004B28B7"/>
    <w:rsid w:val="004B28FA"/>
    <w:rsid w:val="004B2909"/>
    <w:rsid w:val="004B2B47"/>
    <w:rsid w:val="004B2C15"/>
    <w:rsid w:val="004B322A"/>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A15"/>
    <w:rsid w:val="004B6C27"/>
    <w:rsid w:val="004B6F8E"/>
    <w:rsid w:val="004B722F"/>
    <w:rsid w:val="004B7263"/>
    <w:rsid w:val="004B782D"/>
    <w:rsid w:val="004B78C2"/>
    <w:rsid w:val="004B7ABB"/>
    <w:rsid w:val="004B7D17"/>
    <w:rsid w:val="004B7EF3"/>
    <w:rsid w:val="004C01AA"/>
    <w:rsid w:val="004C0DB9"/>
    <w:rsid w:val="004C0EDC"/>
    <w:rsid w:val="004C0F82"/>
    <w:rsid w:val="004C167B"/>
    <w:rsid w:val="004C1758"/>
    <w:rsid w:val="004C1AA7"/>
    <w:rsid w:val="004C1B14"/>
    <w:rsid w:val="004C2BD8"/>
    <w:rsid w:val="004C2DF1"/>
    <w:rsid w:val="004C2E29"/>
    <w:rsid w:val="004C33A8"/>
    <w:rsid w:val="004C35EC"/>
    <w:rsid w:val="004C372E"/>
    <w:rsid w:val="004C37D8"/>
    <w:rsid w:val="004C37FC"/>
    <w:rsid w:val="004C3976"/>
    <w:rsid w:val="004C3D7D"/>
    <w:rsid w:val="004C3E31"/>
    <w:rsid w:val="004C3F43"/>
    <w:rsid w:val="004C4065"/>
    <w:rsid w:val="004C4243"/>
    <w:rsid w:val="004C47C8"/>
    <w:rsid w:val="004C4963"/>
    <w:rsid w:val="004C4CB3"/>
    <w:rsid w:val="004C5472"/>
    <w:rsid w:val="004C54E1"/>
    <w:rsid w:val="004C5A12"/>
    <w:rsid w:val="004C5C77"/>
    <w:rsid w:val="004C5DDB"/>
    <w:rsid w:val="004C5F08"/>
    <w:rsid w:val="004C6008"/>
    <w:rsid w:val="004C6410"/>
    <w:rsid w:val="004C6ACD"/>
    <w:rsid w:val="004C6FCB"/>
    <w:rsid w:val="004C7366"/>
    <w:rsid w:val="004C749B"/>
    <w:rsid w:val="004C7B76"/>
    <w:rsid w:val="004C7C03"/>
    <w:rsid w:val="004C7C7A"/>
    <w:rsid w:val="004C7EB6"/>
    <w:rsid w:val="004C7F8E"/>
    <w:rsid w:val="004D0002"/>
    <w:rsid w:val="004D060B"/>
    <w:rsid w:val="004D0C5D"/>
    <w:rsid w:val="004D0C7C"/>
    <w:rsid w:val="004D0D9E"/>
    <w:rsid w:val="004D107B"/>
    <w:rsid w:val="004D11D3"/>
    <w:rsid w:val="004D11E1"/>
    <w:rsid w:val="004D140A"/>
    <w:rsid w:val="004D16E0"/>
    <w:rsid w:val="004D193E"/>
    <w:rsid w:val="004D1941"/>
    <w:rsid w:val="004D1AD2"/>
    <w:rsid w:val="004D1E45"/>
    <w:rsid w:val="004D1F2F"/>
    <w:rsid w:val="004D2282"/>
    <w:rsid w:val="004D2296"/>
    <w:rsid w:val="004D22D8"/>
    <w:rsid w:val="004D238A"/>
    <w:rsid w:val="004D23A5"/>
    <w:rsid w:val="004D2AB8"/>
    <w:rsid w:val="004D2B84"/>
    <w:rsid w:val="004D2D6B"/>
    <w:rsid w:val="004D301D"/>
    <w:rsid w:val="004D3043"/>
    <w:rsid w:val="004D3377"/>
    <w:rsid w:val="004D3561"/>
    <w:rsid w:val="004D384D"/>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C66"/>
    <w:rsid w:val="004D6EC2"/>
    <w:rsid w:val="004D722B"/>
    <w:rsid w:val="004D7409"/>
    <w:rsid w:val="004D7614"/>
    <w:rsid w:val="004D772C"/>
    <w:rsid w:val="004D780D"/>
    <w:rsid w:val="004D7A0B"/>
    <w:rsid w:val="004D7B4A"/>
    <w:rsid w:val="004E009C"/>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D40"/>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3EE"/>
    <w:rsid w:val="004E7469"/>
    <w:rsid w:val="004E78C3"/>
    <w:rsid w:val="004E7BA8"/>
    <w:rsid w:val="004F0094"/>
    <w:rsid w:val="004F03C8"/>
    <w:rsid w:val="004F0413"/>
    <w:rsid w:val="004F0583"/>
    <w:rsid w:val="004F09B1"/>
    <w:rsid w:val="004F0DFA"/>
    <w:rsid w:val="004F0EF4"/>
    <w:rsid w:val="004F0F06"/>
    <w:rsid w:val="004F139E"/>
    <w:rsid w:val="004F1401"/>
    <w:rsid w:val="004F14E8"/>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9B"/>
    <w:rsid w:val="004F34FA"/>
    <w:rsid w:val="004F3504"/>
    <w:rsid w:val="004F37E9"/>
    <w:rsid w:val="004F3B33"/>
    <w:rsid w:val="004F3F5B"/>
    <w:rsid w:val="004F418B"/>
    <w:rsid w:val="004F4597"/>
    <w:rsid w:val="004F469D"/>
    <w:rsid w:val="004F4875"/>
    <w:rsid w:val="004F4945"/>
    <w:rsid w:val="004F4A6F"/>
    <w:rsid w:val="004F4BE1"/>
    <w:rsid w:val="004F4E39"/>
    <w:rsid w:val="004F53D3"/>
    <w:rsid w:val="004F54A6"/>
    <w:rsid w:val="004F56BF"/>
    <w:rsid w:val="004F5B84"/>
    <w:rsid w:val="004F5C26"/>
    <w:rsid w:val="004F5FD7"/>
    <w:rsid w:val="004F6148"/>
    <w:rsid w:val="004F671A"/>
    <w:rsid w:val="004F6B6A"/>
    <w:rsid w:val="004F6C28"/>
    <w:rsid w:val="004F6FC9"/>
    <w:rsid w:val="004F7066"/>
    <w:rsid w:val="004F7129"/>
    <w:rsid w:val="004F74EC"/>
    <w:rsid w:val="004F7849"/>
    <w:rsid w:val="004F7BDC"/>
    <w:rsid w:val="00500446"/>
    <w:rsid w:val="005004FD"/>
    <w:rsid w:val="00500545"/>
    <w:rsid w:val="0050064B"/>
    <w:rsid w:val="0050067C"/>
    <w:rsid w:val="00500AA6"/>
    <w:rsid w:val="00500BDA"/>
    <w:rsid w:val="00500E51"/>
    <w:rsid w:val="0050183C"/>
    <w:rsid w:val="005018F5"/>
    <w:rsid w:val="00501B7C"/>
    <w:rsid w:val="00501E1D"/>
    <w:rsid w:val="00501E35"/>
    <w:rsid w:val="00501FD3"/>
    <w:rsid w:val="0050218C"/>
    <w:rsid w:val="00502603"/>
    <w:rsid w:val="00502827"/>
    <w:rsid w:val="00502A29"/>
    <w:rsid w:val="00502E95"/>
    <w:rsid w:val="0050307A"/>
    <w:rsid w:val="005034C9"/>
    <w:rsid w:val="00503821"/>
    <w:rsid w:val="00503A7E"/>
    <w:rsid w:val="00504552"/>
    <w:rsid w:val="00504EDC"/>
    <w:rsid w:val="00504EF6"/>
    <w:rsid w:val="0050522B"/>
    <w:rsid w:val="00505243"/>
    <w:rsid w:val="00505473"/>
    <w:rsid w:val="005054A4"/>
    <w:rsid w:val="00505504"/>
    <w:rsid w:val="00505827"/>
    <w:rsid w:val="005058AC"/>
    <w:rsid w:val="00505915"/>
    <w:rsid w:val="00506261"/>
    <w:rsid w:val="005062FA"/>
    <w:rsid w:val="00506830"/>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73E"/>
    <w:rsid w:val="00511A0C"/>
    <w:rsid w:val="00511AC6"/>
    <w:rsid w:val="00511BC0"/>
    <w:rsid w:val="0051224D"/>
    <w:rsid w:val="0051237F"/>
    <w:rsid w:val="005126ED"/>
    <w:rsid w:val="005127CE"/>
    <w:rsid w:val="0051285D"/>
    <w:rsid w:val="0051362E"/>
    <w:rsid w:val="005137F2"/>
    <w:rsid w:val="0051394D"/>
    <w:rsid w:val="00513BC0"/>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C3C"/>
    <w:rsid w:val="00515E75"/>
    <w:rsid w:val="00515ECD"/>
    <w:rsid w:val="0051613E"/>
    <w:rsid w:val="00516399"/>
    <w:rsid w:val="005165B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996"/>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3E08"/>
    <w:rsid w:val="005245BC"/>
    <w:rsid w:val="0052499F"/>
    <w:rsid w:val="00524ABD"/>
    <w:rsid w:val="00524AFD"/>
    <w:rsid w:val="00524E34"/>
    <w:rsid w:val="005251F0"/>
    <w:rsid w:val="005253AD"/>
    <w:rsid w:val="00525403"/>
    <w:rsid w:val="005254B3"/>
    <w:rsid w:val="005255AC"/>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395"/>
    <w:rsid w:val="00530642"/>
    <w:rsid w:val="005306C7"/>
    <w:rsid w:val="005306DA"/>
    <w:rsid w:val="00530D5D"/>
    <w:rsid w:val="00531028"/>
    <w:rsid w:val="00531089"/>
    <w:rsid w:val="00531757"/>
    <w:rsid w:val="00531808"/>
    <w:rsid w:val="0053183C"/>
    <w:rsid w:val="005319CF"/>
    <w:rsid w:val="00531C3D"/>
    <w:rsid w:val="00531CEB"/>
    <w:rsid w:val="00531E45"/>
    <w:rsid w:val="0053225C"/>
    <w:rsid w:val="005322BD"/>
    <w:rsid w:val="00532425"/>
    <w:rsid w:val="00532B6B"/>
    <w:rsid w:val="00532F73"/>
    <w:rsid w:val="005330D2"/>
    <w:rsid w:val="0053323A"/>
    <w:rsid w:val="005335D6"/>
    <w:rsid w:val="005336DF"/>
    <w:rsid w:val="0053379C"/>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D03"/>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392C"/>
    <w:rsid w:val="00544289"/>
    <w:rsid w:val="0054461D"/>
    <w:rsid w:val="005446E0"/>
    <w:rsid w:val="00544F3E"/>
    <w:rsid w:val="0054523B"/>
    <w:rsid w:val="005452BF"/>
    <w:rsid w:val="00545391"/>
    <w:rsid w:val="00545569"/>
    <w:rsid w:val="00545D56"/>
    <w:rsid w:val="00546203"/>
    <w:rsid w:val="005462BB"/>
    <w:rsid w:val="0054639F"/>
    <w:rsid w:val="005466D8"/>
    <w:rsid w:val="00547008"/>
    <w:rsid w:val="0054713F"/>
    <w:rsid w:val="005472D8"/>
    <w:rsid w:val="00547D05"/>
    <w:rsid w:val="0055015E"/>
    <w:rsid w:val="005502A6"/>
    <w:rsid w:val="00550428"/>
    <w:rsid w:val="00550755"/>
    <w:rsid w:val="00550EB6"/>
    <w:rsid w:val="00551032"/>
    <w:rsid w:val="005516CA"/>
    <w:rsid w:val="00551B19"/>
    <w:rsid w:val="00551CA2"/>
    <w:rsid w:val="00551F1D"/>
    <w:rsid w:val="00551FF2"/>
    <w:rsid w:val="0055200E"/>
    <w:rsid w:val="005521EA"/>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996"/>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1A49"/>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6CA"/>
    <w:rsid w:val="00564713"/>
    <w:rsid w:val="00564C60"/>
    <w:rsid w:val="005650B2"/>
    <w:rsid w:val="005650B5"/>
    <w:rsid w:val="005650FC"/>
    <w:rsid w:val="00565415"/>
    <w:rsid w:val="00565697"/>
    <w:rsid w:val="005656E0"/>
    <w:rsid w:val="00565748"/>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15C"/>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42B"/>
    <w:rsid w:val="00581B8A"/>
    <w:rsid w:val="00581D1B"/>
    <w:rsid w:val="00581F03"/>
    <w:rsid w:val="00581F6B"/>
    <w:rsid w:val="005820B9"/>
    <w:rsid w:val="005822AC"/>
    <w:rsid w:val="005822E9"/>
    <w:rsid w:val="005825FA"/>
    <w:rsid w:val="00582B12"/>
    <w:rsid w:val="00583362"/>
    <w:rsid w:val="00583623"/>
    <w:rsid w:val="00583679"/>
    <w:rsid w:val="00583A19"/>
    <w:rsid w:val="00583A61"/>
    <w:rsid w:val="00583B8F"/>
    <w:rsid w:val="00583DC3"/>
    <w:rsid w:val="00583FDD"/>
    <w:rsid w:val="005841B3"/>
    <w:rsid w:val="005841CC"/>
    <w:rsid w:val="005842C4"/>
    <w:rsid w:val="005844A1"/>
    <w:rsid w:val="0058457F"/>
    <w:rsid w:val="0058463E"/>
    <w:rsid w:val="0058470B"/>
    <w:rsid w:val="005849C3"/>
    <w:rsid w:val="00584B65"/>
    <w:rsid w:val="00584D84"/>
    <w:rsid w:val="005850A4"/>
    <w:rsid w:val="005850EA"/>
    <w:rsid w:val="005856E7"/>
    <w:rsid w:val="005857FB"/>
    <w:rsid w:val="00585955"/>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381"/>
    <w:rsid w:val="005879A2"/>
    <w:rsid w:val="00587BC6"/>
    <w:rsid w:val="00587C53"/>
    <w:rsid w:val="00587CCE"/>
    <w:rsid w:val="0059035F"/>
    <w:rsid w:val="005906CB"/>
    <w:rsid w:val="00590854"/>
    <w:rsid w:val="00590957"/>
    <w:rsid w:val="00590AF3"/>
    <w:rsid w:val="00590DB6"/>
    <w:rsid w:val="00590E98"/>
    <w:rsid w:val="00591051"/>
    <w:rsid w:val="00591084"/>
    <w:rsid w:val="005910FF"/>
    <w:rsid w:val="00591922"/>
    <w:rsid w:val="005919FF"/>
    <w:rsid w:val="00591DF5"/>
    <w:rsid w:val="00592700"/>
    <w:rsid w:val="005929ED"/>
    <w:rsid w:val="00592D02"/>
    <w:rsid w:val="00592D3A"/>
    <w:rsid w:val="00592D92"/>
    <w:rsid w:val="00592DA6"/>
    <w:rsid w:val="00593450"/>
    <w:rsid w:val="005935B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8BB"/>
    <w:rsid w:val="005A0C14"/>
    <w:rsid w:val="005A0E08"/>
    <w:rsid w:val="005A1048"/>
    <w:rsid w:val="005A15CC"/>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1BD"/>
    <w:rsid w:val="005A6439"/>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0BC"/>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004"/>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930"/>
    <w:rsid w:val="005B6C4D"/>
    <w:rsid w:val="005B6D97"/>
    <w:rsid w:val="005B6EE2"/>
    <w:rsid w:val="005B74CB"/>
    <w:rsid w:val="005B751D"/>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826"/>
    <w:rsid w:val="005C291D"/>
    <w:rsid w:val="005C2C8F"/>
    <w:rsid w:val="005C2D90"/>
    <w:rsid w:val="005C2EA4"/>
    <w:rsid w:val="005C3964"/>
    <w:rsid w:val="005C3A27"/>
    <w:rsid w:val="005C3CFA"/>
    <w:rsid w:val="005C4197"/>
    <w:rsid w:val="005C4204"/>
    <w:rsid w:val="005C4211"/>
    <w:rsid w:val="005C4479"/>
    <w:rsid w:val="005C49C7"/>
    <w:rsid w:val="005C4BD3"/>
    <w:rsid w:val="005C4C90"/>
    <w:rsid w:val="005C4DFC"/>
    <w:rsid w:val="005C4E2A"/>
    <w:rsid w:val="005C4FB8"/>
    <w:rsid w:val="005C5197"/>
    <w:rsid w:val="005C51A9"/>
    <w:rsid w:val="005C57D2"/>
    <w:rsid w:val="005C5A59"/>
    <w:rsid w:val="005C5AEF"/>
    <w:rsid w:val="005C5ED5"/>
    <w:rsid w:val="005C640E"/>
    <w:rsid w:val="005C65FC"/>
    <w:rsid w:val="005C6A03"/>
    <w:rsid w:val="005C6A5C"/>
    <w:rsid w:val="005C6BCD"/>
    <w:rsid w:val="005C6DFD"/>
    <w:rsid w:val="005C71FD"/>
    <w:rsid w:val="005C7863"/>
    <w:rsid w:val="005C7936"/>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2D"/>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4E7E"/>
    <w:rsid w:val="005D50AF"/>
    <w:rsid w:val="005D5277"/>
    <w:rsid w:val="005D52CA"/>
    <w:rsid w:val="005D5337"/>
    <w:rsid w:val="005D57B0"/>
    <w:rsid w:val="005D57F0"/>
    <w:rsid w:val="005D5885"/>
    <w:rsid w:val="005D5927"/>
    <w:rsid w:val="005D5BE7"/>
    <w:rsid w:val="005D5C76"/>
    <w:rsid w:val="005D61B7"/>
    <w:rsid w:val="005D621B"/>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FA"/>
    <w:rsid w:val="005E0F6F"/>
    <w:rsid w:val="005E1122"/>
    <w:rsid w:val="005E145C"/>
    <w:rsid w:val="005E1657"/>
    <w:rsid w:val="005E177A"/>
    <w:rsid w:val="005E17DE"/>
    <w:rsid w:val="005E1B66"/>
    <w:rsid w:val="005E1FF0"/>
    <w:rsid w:val="005E207D"/>
    <w:rsid w:val="005E2579"/>
    <w:rsid w:val="005E2582"/>
    <w:rsid w:val="005E2674"/>
    <w:rsid w:val="005E2AF4"/>
    <w:rsid w:val="005E2BEB"/>
    <w:rsid w:val="005E2F31"/>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8C3"/>
    <w:rsid w:val="005E5C8B"/>
    <w:rsid w:val="005E60B4"/>
    <w:rsid w:val="005E6D96"/>
    <w:rsid w:val="005E6EFC"/>
    <w:rsid w:val="005E7135"/>
    <w:rsid w:val="005E72FB"/>
    <w:rsid w:val="005E73F5"/>
    <w:rsid w:val="005E7765"/>
    <w:rsid w:val="005E78C9"/>
    <w:rsid w:val="005E7ADE"/>
    <w:rsid w:val="005E7DDF"/>
    <w:rsid w:val="005E7DF4"/>
    <w:rsid w:val="005F00BE"/>
    <w:rsid w:val="005F0106"/>
    <w:rsid w:val="005F01F1"/>
    <w:rsid w:val="005F07E5"/>
    <w:rsid w:val="005F087C"/>
    <w:rsid w:val="005F08E3"/>
    <w:rsid w:val="005F0B76"/>
    <w:rsid w:val="005F0C45"/>
    <w:rsid w:val="005F120B"/>
    <w:rsid w:val="005F13A9"/>
    <w:rsid w:val="005F1592"/>
    <w:rsid w:val="005F1BA6"/>
    <w:rsid w:val="005F1C32"/>
    <w:rsid w:val="005F1DC5"/>
    <w:rsid w:val="005F1E53"/>
    <w:rsid w:val="005F209E"/>
    <w:rsid w:val="005F233D"/>
    <w:rsid w:val="005F24E5"/>
    <w:rsid w:val="005F26A1"/>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E53"/>
    <w:rsid w:val="005F7FD5"/>
    <w:rsid w:val="006001C5"/>
    <w:rsid w:val="006001FC"/>
    <w:rsid w:val="0060059B"/>
    <w:rsid w:val="006006B3"/>
    <w:rsid w:val="0060086E"/>
    <w:rsid w:val="0060101C"/>
    <w:rsid w:val="0060110A"/>
    <w:rsid w:val="006013B2"/>
    <w:rsid w:val="0060196E"/>
    <w:rsid w:val="00601D73"/>
    <w:rsid w:val="0060289A"/>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38"/>
    <w:rsid w:val="006051C9"/>
    <w:rsid w:val="006055D4"/>
    <w:rsid w:val="0060578B"/>
    <w:rsid w:val="00605C37"/>
    <w:rsid w:val="00605EAB"/>
    <w:rsid w:val="00605FD1"/>
    <w:rsid w:val="00606426"/>
    <w:rsid w:val="00606718"/>
    <w:rsid w:val="006069B7"/>
    <w:rsid w:val="00607089"/>
    <w:rsid w:val="00607237"/>
    <w:rsid w:val="00607289"/>
    <w:rsid w:val="00607787"/>
    <w:rsid w:val="0060778B"/>
    <w:rsid w:val="00607AF4"/>
    <w:rsid w:val="00607BEB"/>
    <w:rsid w:val="00607FD9"/>
    <w:rsid w:val="00610260"/>
    <w:rsid w:val="0061057A"/>
    <w:rsid w:val="006105DC"/>
    <w:rsid w:val="00610A1D"/>
    <w:rsid w:val="00610D14"/>
    <w:rsid w:val="00610FF3"/>
    <w:rsid w:val="006113FE"/>
    <w:rsid w:val="0061178F"/>
    <w:rsid w:val="006117F8"/>
    <w:rsid w:val="00611A3C"/>
    <w:rsid w:val="00611C91"/>
    <w:rsid w:val="006126FF"/>
    <w:rsid w:val="0061276A"/>
    <w:rsid w:val="00612D15"/>
    <w:rsid w:val="0061309B"/>
    <w:rsid w:val="0061362A"/>
    <w:rsid w:val="006137DF"/>
    <w:rsid w:val="006137F2"/>
    <w:rsid w:val="00613FC4"/>
    <w:rsid w:val="006140A3"/>
    <w:rsid w:val="00614259"/>
    <w:rsid w:val="0061444B"/>
    <w:rsid w:val="006145BD"/>
    <w:rsid w:val="0061461B"/>
    <w:rsid w:val="00614A05"/>
    <w:rsid w:val="0061591F"/>
    <w:rsid w:val="006165E6"/>
    <w:rsid w:val="0061684A"/>
    <w:rsid w:val="00616994"/>
    <w:rsid w:val="00616CAB"/>
    <w:rsid w:val="006170C4"/>
    <w:rsid w:val="00617143"/>
    <w:rsid w:val="0061714F"/>
    <w:rsid w:val="00617292"/>
    <w:rsid w:val="00617705"/>
    <w:rsid w:val="00617A91"/>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599"/>
    <w:rsid w:val="00623B03"/>
    <w:rsid w:val="00623C45"/>
    <w:rsid w:val="00623CA2"/>
    <w:rsid w:val="00623CD4"/>
    <w:rsid w:val="00623E09"/>
    <w:rsid w:val="00624145"/>
    <w:rsid w:val="00624266"/>
    <w:rsid w:val="006244DB"/>
    <w:rsid w:val="006246E2"/>
    <w:rsid w:val="0062495D"/>
    <w:rsid w:val="006249B5"/>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CF0"/>
    <w:rsid w:val="00626DBD"/>
    <w:rsid w:val="006272A2"/>
    <w:rsid w:val="0062742C"/>
    <w:rsid w:val="00627629"/>
    <w:rsid w:val="006277C7"/>
    <w:rsid w:val="006277E9"/>
    <w:rsid w:val="006277F5"/>
    <w:rsid w:val="00627C2F"/>
    <w:rsid w:val="00627DCC"/>
    <w:rsid w:val="0063008E"/>
    <w:rsid w:val="0063009C"/>
    <w:rsid w:val="006301D9"/>
    <w:rsid w:val="006303AB"/>
    <w:rsid w:val="00630759"/>
    <w:rsid w:val="00630A1E"/>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4C8"/>
    <w:rsid w:val="0063652F"/>
    <w:rsid w:val="006369B2"/>
    <w:rsid w:val="00636BFC"/>
    <w:rsid w:val="00637038"/>
    <w:rsid w:val="00637251"/>
    <w:rsid w:val="006375A1"/>
    <w:rsid w:val="006375DC"/>
    <w:rsid w:val="00637BBB"/>
    <w:rsid w:val="00637C81"/>
    <w:rsid w:val="00637CE9"/>
    <w:rsid w:val="00637E9E"/>
    <w:rsid w:val="006400A9"/>
    <w:rsid w:val="006404DB"/>
    <w:rsid w:val="00640885"/>
    <w:rsid w:val="00640C94"/>
    <w:rsid w:val="00640F3B"/>
    <w:rsid w:val="00641184"/>
    <w:rsid w:val="0064176F"/>
    <w:rsid w:val="00641879"/>
    <w:rsid w:val="00641937"/>
    <w:rsid w:val="0064193B"/>
    <w:rsid w:val="00641A84"/>
    <w:rsid w:val="00641A93"/>
    <w:rsid w:val="0064213C"/>
    <w:rsid w:val="00642166"/>
    <w:rsid w:val="00642362"/>
    <w:rsid w:val="0064268E"/>
    <w:rsid w:val="006426A9"/>
    <w:rsid w:val="00642A19"/>
    <w:rsid w:val="00642FE2"/>
    <w:rsid w:val="006430F2"/>
    <w:rsid w:val="00643421"/>
    <w:rsid w:val="006438E1"/>
    <w:rsid w:val="006439FC"/>
    <w:rsid w:val="00643D42"/>
    <w:rsid w:val="00643DC7"/>
    <w:rsid w:val="00644147"/>
    <w:rsid w:val="00644186"/>
    <w:rsid w:val="00644410"/>
    <w:rsid w:val="0064448D"/>
    <w:rsid w:val="006446EC"/>
    <w:rsid w:val="00644795"/>
    <w:rsid w:val="00644948"/>
    <w:rsid w:val="006449B5"/>
    <w:rsid w:val="00644CAB"/>
    <w:rsid w:val="00644DCE"/>
    <w:rsid w:val="0064504F"/>
    <w:rsid w:val="006450D1"/>
    <w:rsid w:val="006455F5"/>
    <w:rsid w:val="0064571B"/>
    <w:rsid w:val="00645B49"/>
    <w:rsid w:val="006461BB"/>
    <w:rsid w:val="00646990"/>
    <w:rsid w:val="00646AFF"/>
    <w:rsid w:val="00646B4B"/>
    <w:rsid w:val="00646BED"/>
    <w:rsid w:val="00646C13"/>
    <w:rsid w:val="00646C59"/>
    <w:rsid w:val="00646D21"/>
    <w:rsid w:val="00646F54"/>
    <w:rsid w:val="00647193"/>
    <w:rsid w:val="00647483"/>
    <w:rsid w:val="00647541"/>
    <w:rsid w:val="00647723"/>
    <w:rsid w:val="00647999"/>
    <w:rsid w:val="00647D94"/>
    <w:rsid w:val="00650061"/>
    <w:rsid w:val="00650385"/>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BFA"/>
    <w:rsid w:val="00652FD7"/>
    <w:rsid w:val="00653184"/>
    <w:rsid w:val="006532F0"/>
    <w:rsid w:val="00653563"/>
    <w:rsid w:val="00653A97"/>
    <w:rsid w:val="00654139"/>
    <w:rsid w:val="00654538"/>
    <w:rsid w:val="006546F5"/>
    <w:rsid w:val="0065488E"/>
    <w:rsid w:val="0065493F"/>
    <w:rsid w:val="00654AFF"/>
    <w:rsid w:val="00654B5C"/>
    <w:rsid w:val="006553E3"/>
    <w:rsid w:val="00655914"/>
    <w:rsid w:val="00655A2F"/>
    <w:rsid w:val="00655A60"/>
    <w:rsid w:val="00655A6E"/>
    <w:rsid w:val="00655E98"/>
    <w:rsid w:val="00655FCD"/>
    <w:rsid w:val="00656374"/>
    <w:rsid w:val="006563E1"/>
    <w:rsid w:val="006568B2"/>
    <w:rsid w:val="00656932"/>
    <w:rsid w:val="00656B05"/>
    <w:rsid w:val="00656C0F"/>
    <w:rsid w:val="00656EC5"/>
    <w:rsid w:val="006571DB"/>
    <w:rsid w:val="00657247"/>
    <w:rsid w:val="00657D09"/>
    <w:rsid w:val="00657E49"/>
    <w:rsid w:val="00657F4D"/>
    <w:rsid w:val="0066050B"/>
    <w:rsid w:val="006605B8"/>
    <w:rsid w:val="006607CD"/>
    <w:rsid w:val="00660973"/>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4F01"/>
    <w:rsid w:val="0066507F"/>
    <w:rsid w:val="0066510F"/>
    <w:rsid w:val="00665355"/>
    <w:rsid w:val="0066554A"/>
    <w:rsid w:val="006655B2"/>
    <w:rsid w:val="006659B4"/>
    <w:rsid w:val="00666273"/>
    <w:rsid w:val="00666920"/>
    <w:rsid w:val="00666966"/>
    <w:rsid w:val="00666A3D"/>
    <w:rsid w:val="00666BF6"/>
    <w:rsid w:val="00666C7C"/>
    <w:rsid w:val="00666DF3"/>
    <w:rsid w:val="00666FDE"/>
    <w:rsid w:val="00667471"/>
    <w:rsid w:val="0066767E"/>
    <w:rsid w:val="0066791C"/>
    <w:rsid w:val="00667C9A"/>
    <w:rsid w:val="00667ED2"/>
    <w:rsid w:val="006702B1"/>
    <w:rsid w:val="00670574"/>
    <w:rsid w:val="006706F8"/>
    <w:rsid w:val="00670B00"/>
    <w:rsid w:val="00670D35"/>
    <w:rsid w:val="00671200"/>
    <w:rsid w:val="00671347"/>
    <w:rsid w:val="006714A1"/>
    <w:rsid w:val="006715B8"/>
    <w:rsid w:val="006717C6"/>
    <w:rsid w:val="00671ABA"/>
    <w:rsid w:val="00671D1E"/>
    <w:rsid w:val="006730AB"/>
    <w:rsid w:val="00673540"/>
    <w:rsid w:val="006739CC"/>
    <w:rsid w:val="00673D74"/>
    <w:rsid w:val="00673DBF"/>
    <w:rsid w:val="00673EC3"/>
    <w:rsid w:val="00673F75"/>
    <w:rsid w:val="006742B7"/>
    <w:rsid w:val="00674537"/>
    <w:rsid w:val="0067475E"/>
    <w:rsid w:val="0067489C"/>
    <w:rsid w:val="00674CD0"/>
    <w:rsid w:val="00674FAA"/>
    <w:rsid w:val="006755BF"/>
    <w:rsid w:val="00675636"/>
    <w:rsid w:val="00675798"/>
    <w:rsid w:val="00675AAE"/>
    <w:rsid w:val="00675F32"/>
    <w:rsid w:val="006763E9"/>
    <w:rsid w:val="006765D8"/>
    <w:rsid w:val="0067674D"/>
    <w:rsid w:val="00676B87"/>
    <w:rsid w:val="006774CB"/>
    <w:rsid w:val="00677574"/>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043"/>
    <w:rsid w:val="00682129"/>
    <w:rsid w:val="00682187"/>
    <w:rsid w:val="00682341"/>
    <w:rsid w:val="00682A91"/>
    <w:rsid w:val="006832FF"/>
    <w:rsid w:val="00683329"/>
    <w:rsid w:val="0068338D"/>
    <w:rsid w:val="00683544"/>
    <w:rsid w:val="00683574"/>
    <w:rsid w:val="006837DF"/>
    <w:rsid w:val="006837E1"/>
    <w:rsid w:val="00683C9B"/>
    <w:rsid w:val="00683D2C"/>
    <w:rsid w:val="00683E09"/>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11C"/>
    <w:rsid w:val="00686275"/>
    <w:rsid w:val="006864B9"/>
    <w:rsid w:val="00686890"/>
    <w:rsid w:val="00686C24"/>
    <w:rsid w:val="00686D5D"/>
    <w:rsid w:val="00686EE5"/>
    <w:rsid w:val="00686FCE"/>
    <w:rsid w:val="00687087"/>
    <w:rsid w:val="006875B0"/>
    <w:rsid w:val="0068772B"/>
    <w:rsid w:val="006902AB"/>
    <w:rsid w:val="00690874"/>
    <w:rsid w:val="00690B9E"/>
    <w:rsid w:val="00691519"/>
    <w:rsid w:val="00691805"/>
    <w:rsid w:val="006919DF"/>
    <w:rsid w:val="00691C28"/>
    <w:rsid w:val="00691EF2"/>
    <w:rsid w:val="00691F80"/>
    <w:rsid w:val="006928A6"/>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10C"/>
    <w:rsid w:val="006A5282"/>
    <w:rsid w:val="006A5337"/>
    <w:rsid w:val="006A5349"/>
    <w:rsid w:val="006A56BD"/>
    <w:rsid w:val="006A56C1"/>
    <w:rsid w:val="006A572C"/>
    <w:rsid w:val="006A574D"/>
    <w:rsid w:val="006A59BA"/>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0ECC"/>
    <w:rsid w:val="006B13D0"/>
    <w:rsid w:val="006B16FB"/>
    <w:rsid w:val="006B19F3"/>
    <w:rsid w:val="006B1AD0"/>
    <w:rsid w:val="006B1BBD"/>
    <w:rsid w:val="006B218E"/>
    <w:rsid w:val="006B2198"/>
    <w:rsid w:val="006B2245"/>
    <w:rsid w:val="006B2389"/>
    <w:rsid w:val="006B2564"/>
    <w:rsid w:val="006B2B35"/>
    <w:rsid w:val="006B2B6C"/>
    <w:rsid w:val="006B2C43"/>
    <w:rsid w:val="006B2C7A"/>
    <w:rsid w:val="006B2CE8"/>
    <w:rsid w:val="006B2EAE"/>
    <w:rsid w:val="006B3027"/>
    <w:rsid w:val="006B37E1"/>
    <w:rsid w:val="006B3E2C"/>
    <w:rsid w:val="006B3FD1"/>
    <w:rsid w:val="006B4556"/>
    <w:rsid w:val="006B4BC5"/>
    <w:rsid w:val="006B4D68"/>
    <w:rsid w:val="006B4E15"/>
    <w:rsid w:val="006B51FF"/>
    <w:rsid w:val="006B5285"/>
    <w:rsid w:val="006B59CA"/>
    <w:rsid w:val="006B5ECC"/>
    <w:rsid w:val="006B6017"/>
    <w:rsid w:val="006B6101"/>
    <w:rsid w:val="006B61FA"/>
    <w:rsid w:val="006B6273"/>
    <w:rsid w:val="006B63D6"/>
    <w:rsid w:val="006B65C9"/>
    <w:rsid w:val="006B6628"/>
    <w:rsid w:val="006B666D"/>
    <w:rsid w:val="006B6925"/>
    <w:rsid w:val="006B6BC2"/>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90"/>
    <w:rsid w:val="006C58E5"/>
    <w:rsid w:val="006C5BFF"/>
    <w:rsid w:val="006C5D10"/>
    <w:rsid w:val="006C5D70"/>
    <w:rsid w:val="006C5EAD"/>
    <w:rsid w:val="006C5FD5"/>
    <w:rsid w:val="006C619F"/>
    <w:rsid w:val="006C626A"/>
    <w:rsid w:val="006C65D7"/>
    <w:rsid w:val="006C6AFA"/>
    <w:rsid w:val="006C7044"/>
    <w:rsid w:val="006C706A"/>
    <w:rsid w:val="006C763F"/>
    <w:rsid w:val="006C7959"/>
    <w:rsid w:val="006C7A8F"/>
    <w:rsid w:val="006C7CBC"/>
    <w:rsid w:val="006D01FB"/>
    <w:rsid w:val="006D0537"/>
    <w:rsid w:val="006D0588"/>
    <w:rsid w:val="006D0652"/>
    <w:rsid w:val="006D0A22"/>
    <w:rsid w:val="006D0E38"/>
    <w:rsid w:val="006D0F2E"/>
    <w:rsid w:val="006D1222"/>
    <w:rsid w:val="006D12B7"/>
    <w:rsid w:val="006D2013"/>
    <w:rsid w:val="006D213A"/>
    <w:rsid w:val="006D26F3"/>
    <w:rsid w:val="006D27A5"/>
    <w:rsid w:val="006D28DF"/>
    <w:rsid w:val="006D2954"/>
    <w:rsid w:val="006D2D1B"/>
    <w:rsid w:val="006D2DC5"/>
    <w:rsid w:val="006D3331"/>
    <w:rsid w:val="006D3352"/>
    <w:rsid w:val="006D3889"/>
    <w:rsid w:val="006D38F8"/>
    <w:rsid w:val="006D3D38"/>
    <w:rsid w:val="006D3ED5"/>
    <w:rsid w:val="006D4081"/>
    <w:rsid w:val="006D40A8"/>
    <w:rsid w:val="006D42E3"/>
    <w:rsid w:val="006D433B"/>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71F"/>
    <w:rsid w:val="006E4850"/>
    <w:rsid w:val="006E48A1"/>
    <w:rsid w:val="006E52D0"/>
    <w:rsid w:val="006E5530"/>
    <w:rsid w:val="006E57BA"/>
    <w:rsid w:val="006E57DA"/>
    <w:rsid w:val="006E5ABF"/>
    <w:rsid w:val="006E5AEC"/>
    <w:rsid w:val="006E5B9E"/>
    <w:rsid w:val="006E6611"/>
    <w:rsid w:val="006E6870"/>
    <w:rsid w:val="006E6894"/>
    <w:rsid w:val="006E697F"/>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5A2"/>
    <w:rsid w:val="006F1659"/>
    <w:rsid w:val="006F1736"/>
    <w:rsid w:val="006F1D1C"/>
    <w:rsid w:val="006F1D23"/>
    <w:rsid w:val="006F1DBC"/>
    <w:rsid w:val="006F1F37"/>
    <w:rsid w:val="006F2040"/>
    <w:rsid w:val="006F2091"/>
    <w:rsid w:val="006F2263"/>
    <w:rsid w:val="006F233B"/>
    <w:rsid w:val="006F2483"/>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48"/>
    <w:rsid w:val="006F5488"/>
    <w:rsid w:val="006F54D2"/>
    <w:rsid w:val="006F5866"/>
    <w:rsid w:val="006F5C5F"/>
    <w:rsid w:val="006F5DA1"/>
    <w:rsid w:val="006F6060"/>
    <w:rsid w:val="006F6073"/>
    <w:rsid w:val="006F61B7"/>
    <w:rsid w:val="006F6610"/>
    <w:rsid w:val="006F6844"/>
    <w:rsid w:val="006F68ED"/>
    <w:rsid w:val="006F69D7"/>
    <w:rsid w:val="006F6A10"/>
    <w:rsid w:val="006F6D31"/>
    <w:rsid w:val="006F6FD3"/>
    <w:rsid w:val="006F7020"/>
    <w:rsid w:val="006F742E"/>
    <w:rsid w:val="006F774F"/>
    <w:rsid w:val="006F7889"/>
    <w:rsid w:val="006F78A2"/>
    <w:rsid w:val="006F7A88"/>
    <w:rsid w:val="006F7B74"/>
    <w:rsid w:val="006F7DC7"/>
    <w:rsid w:val="006F7DD0"/>
    <w:rsid w:val="00700135"/>
    <w:rsid w:val="007001BC"/>
    <w:rsid w:val="00700A60"/>
    <w:rsid w:val="00700C64"/>
    <w:rsid w:val="0070106C"/>
    <w:rsid w:val="007014BE"/>
    <w:rsid w:val="007018B7"/>
    <w:rsid w:val="007018E3"/>
    <w:rsid w:val="00701E29"/>
    <w:rsid w:val="00702772"/>
    <w:rsid w:val="00702C9F"/>
    <w:rsid w:val="00702F9E"/>
    <w:rsid w:val="00702FE1"/>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15"/>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2E1"/>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DAA"/>
    <w:rsid w:val="00713E03"/>
    <w:rsid w:val="00713F31"/>
    <w:rsid w:val="007143E0"/>
    <w:rsid w:val="007145BE"/>
    <w:rsid w:val="007145F6"/>
    <w:rsid w:val="0071460E"/>
    <w:rsid w:val="0071477F"/>
    <w:rsid w:val="007147C1"/>
    <w:rsid w:val="00714B20"/>
    <w:rsid w:val="00714CF2"/>
    <w:rsid w:val="00714D39"/>
    <w:rsid w:val="00714F32"/>
    <w:rsid w:val="00715744"/>
    <w:rsid w:val="00715AA3"/>
    <w:rsid w:val="00715DE5"/>
    <w:rsid w:val="00715E2D"/>
    <w:rsid w:val="00715FE9"/>
    <w:rsid w:val="007163E1"/>
    <w:rsid w:val="0071658C"/>
    <w:rsid w:val="00716933"/>
    <w:rsid w:val="00716989"/>
    <w:rsid w:val="007175C9"/>
    <w:rsid w:val="007175F9"/>
    <w:rsid w:val="00717789"/>
    <w:rsid w:val="00717A43"/>
    <w:rsid w:val="00717D37"/>
    <w:rsid w:val="00717DA4"/>
    <w:rsid w:val="00717EFE"/>
    <w:rsid w:val="007200E0"/>
    <w:rsid w:val="00720162"/>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1BA"/>
    <w:rsid w:val="00722477"/>
    <w:rsid w:val="0072276B"/>
    <w:rsid w:val="007227C8"/>
    <w:rsid w:val="00722A7D"/>
    <w:rsid w:val="00722DE7"/>
    <w:rsid w:val="0072325F"/>
    <w:rsid w:val="0072339A"/>
    <w:rsid w:val="00723FB5"/>
    <w:rsid w:val="00723FD4"/>
    <w:rsid w:val="007248E2"/>
    <w:rsid w:val="0072496B"/>
    <w:rsid w:val="007249E3"/>
    <w:rsid w:val="00724EDE"/>
    <w:rsid w:val="007252F6"/>
    <w:rsid w:val="00725E72"/>
    <w:rsid w:val="00725EC4"/>
    <w:rsid w:val="00726048"/>
    <w:rsid w:val="00726172"/>
    <w:rsid w:val="00726519"/>
    <w:rsid w:val="00726636"/>
    <w:rsid w:val="0072677F"/>
    <w:rsid w:val="00726DAA"/>
    <w:rsid w:val="0072708C"/>
    <w:rsid w:val="00727294"/>
    <w:rsid w:val="007275CD"/>
    <w:rsid w:val="007276A6"/>
    <w:rsid w:val="007279AA"/>
    <w:rsid w:val="007279DD"/>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9CE"/>
    <w:rsid w:val="00734FC2"/>
    <w:rsid w:val="00735830"/>
    <w:rsid w:val="00735998"/>
    <w:rsid w:val="00735BB0"/>
    <w:rsid w:val="00735E6F"/>
    <w:rsid w:val="00735F34"/>
    <w:rsid w:val="007361A6"/>
    <w:rsid w:val="00736D1A"/>
    <w:rsid w:val="00736E6F"/>
    <w:rsid w:val="00736F7D"/>
    <w:rsid w:val="007370D1"/>
    <w:rsid w:val="007371C5"/>
    <w:rsid w:val="00737814"/>
    <w:rsid w:val="00737BBE"/>
    <w:rsid w:val="0074010A"/>
    <w:rsid w:val="007402E0"/>
    <w:rsid w:val="007405A2"/>
    <w:rsid w:val="0074082B"/>
    <w:rsid w:val="0074092F"/>
    <w:rsid w:val="00740BA9"/>
    <w:rsid w:val="007410EC"/>
    <w:rsid w:val="0074164C"/>
    <w:rsid w:val="0074167B"/>
    <w:rsid w:val="007416C9"/>
    <w:rsid w:val="0074186E"/>
    <w:rsid w:val="00741893"/>
    <w:rsid w:val="00741CDC"/>
    <w:rsid w:val="00741D65"/>
    <w:rsid w:val="00741DEA"/>
    <w:rsid w:val="00742457"/>
    <w:rsid w:val="0074254B"/>
    <w:rsid w:val="00742652"/>
    <w:rsid w:val="007427E4"/>
    <w:rsid w:val="00742C68"/>
    <w:rsid w:val="00742E74"/>
    <w:rsid w:val="00742F3F"/>
    <w:rsid w:val="00743030"/>
    <w:rsid w:val="007435EA"/>
    <w:rsid w:val="00743672"/>
    <w:rsid w:val="007436EA"/>
    <w:rsid w:val="00743B10"/>
    <w:rsid w:val="00743E19"/>
    <w:rsid w:val="00743E5D"/>
    <w:rsid w:val="00743EDF"/>
    <w:rsid w:val="0074414F"/>
    <w:rsid w:val="00744714"/>
    <w:rsid w:val="007447AE"/>
    <w:rsid w:val="00744A15"/>
    <w:rsid w:val="00744A7E"/>
    <w:rsid w:val="00744C78"/>
    <w:rsid w:val="00744CD2"/>
    <w:rsid w:val="00744EB1"/>
    <w:rsid w:val="00744F9F"/>
    <w:rsid w:val="0074542A"/>
    <w:rsid w:val="00745C6F"/>
    <w:rsid w:val="00745CF1"/>
    <w:rsid w:val="00745E56"/>
    <w:rsid w:val="007460E9"/>
    <w:rsid w:val="00746123"/>
    <w:rsid w:val="00746183"/>
    <w:rsid w:val="00746582"/>
    <w:rsid w:val="00746599"/>
    <w:rsid w:val="00746A01"/>
    <w:rsid w:val="00746AF4"/>
    <w:rsid w:val="00746BD7"/>
    <w:rsid w:val="00746FB2"/>
    <w:rsid w:val="00747046"/>
    <w:rsid w:val="0074721F"/>
    <w:rsid w:val="007472D5"/>
    <w:rsid w:val="007476C8"/>
    <w:rsid w:val="007479CE"/>
    <w:rsid w:val="00747E30"/>
    <w:rsid w:val="007501BF"/>
    <w:rsid w:val="00750374"/>
    <w:rsid w:val="00750408"/>
    <w:rsid w:val="0075073C"/>
    <w:rsid w:val="0075090B"/>
    <w:rsid w:val="0075099F"/>
    <w:rsid w:val="00750C90"/>
    <w:rsid w:val="00750E71"/>
    <w:rsid w:val="0075117C"/>
    <w:rsid w:val="00751438"/>
    <w:rsid w:val="00751599"/>
    <w:rsid w:val="00751AEF"/>
    <w:rsid w:val="0075203F"/>
    <w:rsid w:val="00752191"/>
    <w:rsid w:val="007522CE"/>
    <w:rsid w:val="0075280E"/>
    <w:rsid w:val="00752EC2"/>
    <w:rsid w:val="00752F22"/>
    <w:rsid w:val="007533D7"/>
    <w:rsid w:val="00753551"/>
    <w:rsid w:val="00753869"/>
    <w:rsid w:val="007539DD"/>
    <w:rsid w:val="00753B0E"/>
    <w:rsid w:val="00753CC3"/>
    <w:rsid w:val="00753CDE"/>
    <w:rsid w:val="00753D0E"/>
    <w:rsid w:val="0075404F"/>
    <w:rsid w:val="0075406F"/>
    <w:rsid w:val="00754084"/>
    <w:rsid w:val="00754298"/>
    <w:rsid w:val="007542EE"/>
    <w:rsid w:val="00754446"/>
    <w:rsid w:val="0075495C"/>
    <w:rsid w:val="007549D3"/>
    <w:rsid w:val="007552F7"/>
    <w:rsid w:val="007554CB"/>
    <w:rsid w:val="0075583B"/>
    <w:rsid w:val="007560BC"/>
    <w:rsid w:val="0075626B"/>
    <w:rsid w:val="00756426"/>
    <w:rsid w:val="007565A3"/>
    <w:rsid w:val="007566E0"/>
    <w:rsid w:val="00756960"/>
    <w:rsid w:val="00756A2D"/>
    <w:rsid w:val="00756BAC"/>
    <w:rsid w:val="00756F02"/>
    <w:rsid w:val="00757126"/>
    <w:rsid w:val="0075713C"/>
    <w:rsid w:val="0075730B"/>
    <w:rsid w:val="00757684"/>
    <w:rsid w:val="00757ECF"/>
    <w:rsid w:val="00757FF9"/>
    <w:rsid w:val="00760084"/>
    <w:rsid w:val="0076018A"/>
    <w:rsid w:val="007603DC"/>
    <w:rsid w:val="007607A2"/>
    <w:rsid w:val="007609B9"/>
    <w:rsid w:val="00760CB4"/>
    <w:rsid w:val="00761049"/>
    <w:rsid w:val="00761925"/>
    <w:rsid w:val="00761C1D"/>
    <w:rsid w:val="00761D18"/>
    <w:rsid w:val="00761FFE"/>
    <w:rsid w:val="0076291D"/>
    <w:rsid w:val="00763217"/>
    <w:rsid w:val="00763302"/>
    <w:rsid w:val="0076335D"/>
    <w:rsid w:val="00763E76"/>
    <w:rsid w:val="00763FA9"/>
    <w:rsid w:val="0076445F"/>
    <w:rsid w:val="007644D8"/>
    <w:rsid w:val="007648B0"/>
    <w:rsid w:val="00764DEF"/>
    <w:rsid w:val="00764EC5"/>
    <w:rsid w:val="00765479"/>
    <w:rsid w:val="00765E99"/>
    <w:rsid w:val="00765FE5"/>
    <w:rsid w:val="007665D3"/>
    <w:rsid w:val="007666A3"/>
    <w:rsid w:val="00766A48"/>
    <w:rsid w:val="00766B9B"/>
    <w:rsid w:val="00766D3A"/>
    <w:rsid w:val="00766E30"/>
    <w:rsid w:val="00766F65"/>
    <w:rsid w:val="00767062"/>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089"/>
    <w:rsid w:val="0077168E"/>
    <w:rsid w:val="00771A91"/>
    <w:rsid w:val="00771A94"/>
    <w:rsid w:val="00771B6C"/>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A00"/>
    <w:rsid w:val="00773FE5"/>
    <w:rsid w:val="00774054"/>
    <w:rsid w:val="00774393"/>
    <w:rsid w:val="007744A2"/>
    <w:rsid w:val="007749DC"/>
    <w:rsid w:val="007751C9"/>
    <w:rsid w:val="007756D4"/>
    <w:rsid w:val="00775865"/>
    <w:rsid w:val="00775B26"/>
    <w:rsid w:val="00776213"/>
    <w:rsid w:val="00776554"/>
    <w:rsid w:val="0077660A"/>
    <w:rsid w:val="0077661D"/>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388"/>
    <w:rsid w:val="0078153C"/>
    <w:rsid w:val="00781675"/>
    <w:rsid w:val="00781815"/>
    <w:rsid w:val="00781C46"/>
    <w:rsid w:val="00781DE3"/>
    <w:rsid w:val="007822B7"/>
    <w:rsid w:val="0078266E"/>
    <w:rsid w:val="00782707"/>
    <w:rsid w:val="00782E6B"/>
    <w:rsid w:val="00782F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C10"/>
    <w:rsid w:val="00785FC2"/>
    <w:rsid w:val="00786173"/>
    <w:rsid w:val="007862E0"/>
    <w:rsid w:val="00786864"/>
    <w:rsid w:val="00786A87"/>
    <w:rsid w:val="00786A9D"/>
    <w:rsid w:val="00786B5D"/>
    <w:rsid w:val="0078727D"/>
    <w:rsid w:val="00787342"/>
    <w:rsid w:val="00787712"/>
    <w:rsid w:val="007877DE"/>
    <w:rsid w:val="00787E33"/>
    <w:rsid w:val="00790237"/>
    <w:rsid w:val="0079035E"/>
    <w:rsid w:val="0079072A"/>
    <w:rsid w:val="00790CF7"/>
    <w:rsid w:val="00790DBA"/>
    <w:rsid w:val="00790FEE"/>
    <w:rsid w:val="00791357"/>
    <w:rsid w:val="00791396"/>
    <w:rsid w:val="0079152E"/>
    <w:rsid w:val="00791BF6"/>
    <w:rsid w:val="00791FDE"/>
    <w:rsid w:val="00791FE0"/>
    <w:rsid w:val="0079206F"/>
    <w:rsid w:val="007920EA"/>
    <w:rsid w:val="00792293"/>
    <w:rsid w:val="007923AC"/>
    <w:rsid w:val="007923CF"/>
    <w:rsid w:val="007924A1"/>
    <w:rsid w:val="00792767"/>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AB8"/>
    <w:rsid w:val="00795BB7"/>
    <w:rsid w:val="00795D07"/>
    <w:rsid w:val="007960D3"/>
    <w:rsid w:val="007966F7"/>
    <w:rsid w:val="0079671E"/>
    <w:rsid w:val="00796B64"/>
    <w:rsid w:val="00796CD4"/>
    <w:rsid w:val="007970E7"/>
    <w:rsid w:val="00797133"/>
    <w:rsid w:val="00797570"/>
    <w:rsid w:val="00797A28"/>
    <w:rsid w:val="00797AF9"/>
    <w:rsid w:val="00797EC1"/>
    <w:rsid w:val="00797F1B"/>
    <w:rsid w:val="007A00E6"/>
    <w:rsid w:val="007A0172"/>
    <w:rsid w:val="007A0216"/>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3FF"/>
    <w:rsid w:val="007A2997"/>
    <w:rsid w:val="007A2D82"/>
    <w:rsid w:val="007A2F8D"/>
    <w:rsid w:val="007A300D"/>
    <w:rsid w:val="007A335E"/>
    <w:rsid w:val="007A3B04"/>
    <w:rsid w:val="007A3C0B"/>
    <w:rsid w:val="007A3D3E"/>
    <w:rsid w:val="007A422D"/>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962"/>
    <w:rsid w:val="007B2D5A"/>
    <w:rsid w:val="007B2F2E"/>
    <w:rsid w:val="007B3266"/>
    <w:rsid w:val="007B372A"/>
    <w:rsid w:val="007B3A5B"/>
    <w:rsid w:val="007B3BFB"/>
    <w:rsid w:val="007B3C1F"/>
    <w:rsid w:val="007B3D91"/>
    <w:rsid w:val="007B412F"/>
    <w:rsid w:val="007B431C"/>
    <w:rsid w:val="007B4780"/>
    <w:rsid w:val="007B524F"/>
    <w:rsid w:val="007B5CC3"/>
    <w:rsid w:val="007B5DE6"/>
    <w:rsid w:val="007B60E8"/>
    <w:rsid w:val="007B6237"/>
    <w:rsid w:val="007B64D5"/>
    <w:rsid w:val="007B6D20"/>
    <w:rsid w:val="007B6E22"/>
    <w:rsid w:val="007B7040"/>
    <w:rsid w:val="007B715A"/>
    <w:rsid w:val="007B73AB"/>
    <w:rsid w:val="007B7459"/>
    <w:rsid w:val="007B74F5"/>
    <w:rsid w:val="007B7ED2"/>
    <w:rsid w:val="007B7F24"/>
    <w:rsid w:val="007C05BC"/>
    <w:rsid w:val="007C061C"/>
    <w:rsid w:val="007C0817"/>
    <w:rsid w:val="007C0848"/>
    <w:rsid w:val="007C08F5"/>
    <w:rsid w:val="007C0C46"/>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910"/>
    <w:rsid w:val="007C3D2E"/>
    <w:rsid w:val="007C3D64"/>
    <w:rsid w:val="007C3F27"/>
    <w:rsid w:val="007C40EE"/>
    <w:rsid w:val="007C4142"/>
    <w:rsid w:val="007C41EE"/>
    <w:rsid w:val="007C44F5"/>
    <w:rsid w:val="007C46D9"/>
    <w:rsid w:val="007C49D0"/>
    <w:rsid w:val="007C4EFE"/>
    <w:rsid w:val="007C53C7"/>
    <w:rsid w:val="007C58B1"/>
    <w:rsid w:val="007C59C6"/>
    <w:rsid w:val="007C5F23"/>
    <w:rsid w:val="007C5F75"/>
    <w:rsid w:val="007C62E2"/>
    <w:rsid w:val="007C6702"/>
    <w:rsid w:val="007C674D"/>
    <w:rsid w:val="007C69C9"/>
    <w:rsid w:val="007C6B85"/>
    <w:rsid w:val="007C72D8"/>
    <w:rsid w:val="007C74A5"/>
    <w:rsid w:val="007C75AD"/>
    <w:rsid w:val="007C75F4"/>
    <w:rsid w:val="007C771C"/>
    <w:rsid w:val="007C7A09"/>
    <w:rsid w:val="007C7A1A"/>
    <w:rsid w:val="007C7AE7"/>
    <w:rsid w:val="007C7EAA"/>
    <w:rsid w:val="007C7F86"/>
    <w:rsid w:val="007D0352"/>
    <w:rsid w:val="007D0714"/>
    <w:rsid w:val="007D0836"/>
    <w:rsid w:val="007D09ED"/>
    <w:rsid w:val="007D0B90"/>
    <w:rsid w:val="007D12D0"/>
    <w:rsid w:val="007D1388"/>
    <w:rsid w:val="007D13B9"/>
    <w:rsid w:val="007D142B"/>
    <w:rsid w:val="007D187F"/>
    <w:rsid w:val="007D18FD"/>
    <w:rsid w:val="007D1CD4"/>
    <w:rsid w:val="007D1CEC"/>
    <w:rsid w:val="007D1EA3"/>
    <w:rsid w:val="007D2868"/>
    <w:rsid w:val="007D2920"/>
    <w:rsid w:val="007D2A8D"/>
    <w:rsid w:val="007D2C58"/>
    <w:rsid w:val="007D2D85"/>
    <w:rsid w:val="007D2E4F"/>
    <w:rsid w:val="007D2F98"/>
    <w:rsid w:val="007D2FA3"/>
    <w:rsid w:val="007D31EB"/>
    <w:rsid w:val="007D3387"/>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6C4"/>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621"/>
    <w:rsid w:val="007E28B5"/>
    <w:rsid w:val="007E295C"/>
    <w:rsid w:val="007E2ED8"/>
    <w:rsid w:val="007E3006"/>
    <w:rsid w:val="007E3580"/>
    <w:rsid w:val="007E3885"/>
    <w:rsid w:val="007E3A54"/>
    <w:rsid w:val="007E3E0B"/>
    <w:rsid w:val="007E3F7D"/>
    <w:rsid w:val="007E3FCF"/>
    <w:rsid w:val="007E4C82"/>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74"/>
    <w:rsid w:val="007F01D0"/>
    <w:rsid w:val="007F03EE"/>
    <w:rsid w:val="007F04C6"/>
    <w:rsid w:val="007F0C49"/>
    <w:rsid w:val="007F1697"/>
    <w:rsid w:val="007F1A8D"/>
    <w:rsid w:val="007F1D7B"/>
    <w:rsid w:val="007F23FB"/>
    <w:rsid w:val="007F2544"/>
    <w:rsid w:val="007F278C"/>
    <w:rsid w:val="007F287A"/>
    <w:rsid w:val="007F294C"/>
    <w:rsid w:val="007F2DDE"/>
    <w:rsid w:val="007F2E3F"/>
    <w:rsid w:val="007F33B4"/>
    <w:rsid w:val="007F340B"/>
    <w:rsid w:val="007F39D0"/>
    <w:rsid w:val="007F3A72"/>
    <w:rsid w:val="007F3B8D"/>
    <w:rsid w:val="007F3CA9"/>
    <w:rsid w:val="007F40D3"/>
    <w:rsid w:val="007F419F"/>
    <w:rsid w:val="007F4369"/>
    <w:rsid w:val="007F43CE"/>
    <w:rsid w:val="007F46C2"/>
    <w:rsid w:val="007F4862"/>
    <w:rsid w:val="007F4C99"/>
    <w:rsid w:val="007F52CF"/>
    <w:rsid w:val="007F5CA5"/>
    <w:rsid w:val="007F600A"/>
    <w:rsid w:val="007F635E"/>
    <w:rsid w:val="007F65A0"/>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3F12"/>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5FE5"/>
    <w:rsid w:val="0080690D"/>
    <w:rsid w:val="00806A22"/>
    <w:rsid w:val="0080703D"/>
    <w:rsid w:val="008071CB"/>
    <w:rsid w:val="008073A4"/>
    <w:rsid w:val="008073CD"/>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4B29"/>
    <w:rsid w:val="00815B46"/>
    <w:rsid w:val="00815DFB"/>
    <w:rsid w:val="008160CA"/>
    <w:rsid w:val="0081611C"/>
    <w:rsid w:val="008161B8"/>
    <w:rsid w:val="008162D4"/>
    <w:rsid w:val="0081659D"/>
    <w:rsid w:val="0081684D"/>
    <w:rsid w:val="00816A98"/>
    <w:rsid w:val="00816D3E"/>
    <w:rsid w:val="00816F35"/>
    <w:rsid w:val="00817570"/>
    <w:rsid w:val="00817816"/>
    <w:rsid w:val="00817883"/>
    <w:rsid w:val="0081793F"/>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72"/>
    <w:rsid w:val="00824B94"/>
    <w:rsid w:val="00824CA2"/>
    <w:rsid w:val="00824D3F"/>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89"/>
    <w:rsid w:val="008308CD"/>
    <w:rsid w:val="008308D5"/>
    <w:rsid w:val="00830A6E"/>
    <w:rsid w:val="00831096"/>
    <w:rsid w:val="00831168"/>
    <w:rsid w:val="008314EB"/>
    <w:rsid w:val="00831814"/>
    <w:rsid w:val="00832082"/>
    <w:rsid w:val="00832225"/>
    <w:rsid w:val="008325CC"/>
    <w:rsid w:val="00832AAC"/>
    <w:rsid w:val="00832B6D"/>
    <w:rsid w:val="0083306F"/>
    <w:rsid w:val="008336AC"/>
    <w:rsid w:val="00833967"/>
    <w:rsid w:val="00833AE5"/>
    <w:rsid w:val="00833C48"/>
    <w:rsid w:val="00833CA3"/>
    <w:rsid w:val="008343B6"/>
    <w:rsid w:val="0083449D"/>
    <w:rsid w:val="008345ED"/>
    <w:rsid w:val="00834ADE"/>
    <w:rsid w:val="00834E1D"/>
    <w:rsid w:val="00835130"/>
    <w:rsid w:val="00835142"/>
    <w:rsid w:val="0083531B"/>
    <w:rsid w:val="00835885"/>
    <w:rsid w:val="0083590E"/>
    <w:rsid w:val="00835C63"/>
    <w:rsid w:val="00835FBE"/>
    <w:rsid w:val="0083645F"/>
    <w:rsid w:val="00836477"/>
    <w:rsid w:val="00836482"/>
    <w:rsid w:val="008367F7"/>
    <w:rsid w:val="008369D9"/>
    <w:rsid w:val="00836B2D"/>
    <w:rsid w:val="00836C6D"/>
    <w:rsid w:val="00837173"/>
    <w:rsid w:val="008372C6"/>
    <w:rsid w:val="008374A9"/>
    <w:rsid w:val="00840129"/>
    <w:rsid w:val="00840770"/>
    <w:rsid w:val="00841471"/>
    <w:rsid w:val="00841556"/>
    <w:rsid w:val="008424A0"/>
    <w:rsid w:val="0084251D"/>
    <w:rsid w:val="00842897"/>
    <w:rsid w:val="00842AC3"/>
    <w:rsid w:val="00842B78"/>
    <w:rsid w:val="00842B9C"/>
    <w:rsid w:val="00842EDE"/>
    <w:rsid w:val="00842F2C"/>
    <w:rsid w:val="00842FFB"/>
    <w:rsid w:val="008438D6"/>
    <w:rsid w:val="00843AA9"/>
    <w:rsid w:val="00843B10"/>
    <w:rsid w:val="00844151"/>
    <w:rsid w:val="00844287"/>
    <w:rsid w:val="008444CA"/>
    <w:rsid w:val="0084453F"/>
    <w:rsid w:val="00844572"/>
    <w:rsid w:val="00844FBC"/>
    <w:rsid w:val="0084535A"/>
    <w:rsid w:val="00845519"/>
    <w:rsid w:val="00845617"/>
    <w:rsid w:val="0084586C"/>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7D1"/>
    <w:rsid w:val="00850913"/>
    <w:rsid w:val="00850C7F"/>
    <w:rsid w:val="00850E3F"/>
    <w:rsid w:val="00851058"/>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028"/>
    <w:rsid w:val="00853546"/>
    <w:rsid w:val="00853B79"/>
    <w:rsid w:val="00853E3C"/>
    <w:rsid w:val="0085443E"/>
    <w:rsid w:val="0085449A"/>
    <w:rsid w:val="00854505"/>
    <w:rsid w:val="008545CB"/>
    <w:rsid w:val="00854825"/>
    <w:rsid w:val="008548C1"/>
    <w:rsid w:val="00854B8F"/>
    <w:rsid w:val="00854C22"/>
    <w:rsid w:val="00854DE5"/>
    <w:rsid w:val="00854FBD"/>
    <w:rsid w:val="00855008"/>
    <w:rsid w:val="0085529A"/>
    <w:rsid w:val="008552A8"/>
    <w:rsid w:val="00855416"/>
    <w:rsid w:val="00855BDB"/>
    <w:rsid w:val="00855EB5"/>
    <w:rsid w:val="008560E3"/>
    <w:rsid w:val="00856192"/>
    <w:rsid w:val="008563D5"/>
    <w:rsid w:val="00856B82"/>
    <w:rsid w:val="008570EF"/>
    <w:rsid w:val="00857199"/>
    <w:rsid w:val="008572EC"/>
    <w:rsid w:val="008573D8"/>
    <w:rsid w:val="008578C2"/>
    <w:rsid w:val="008578E1"/>
    <w:rsid w:val="00857BDC"/>
    <w:rsid w:val="0086027A"/>
    <w:rsid w:val="00860317"/>
    <w:rsid w:val="00860562"/>
    <w:rsid w:val="008611DE"/>
    <w:rsid w:val="008615B8"/>
    <w:rsid w:val="008617A8"/>
    <w:rsid w:val="00861903"/>
    <w:rsid w:val="00861B72"/>
    <w:rsid w:val="00861C3E"/>
    <w:rsid w:val="00861C42"/>
    <w:rsid w:val="00861C50"/>
    <w:rsid w:val="00861FD7"/>
    <w:rsid w:val="008621DA"/>
    <w:rsid w:val="00862402"/>
    <w:rsid w:val="008627E9"/>
    <w:rsid w:val="008628B8"/>
    <w:rsid w:val="008628C5"/>
    <w:rsid w:val="00862ADF"/>
    <w:rsid w:val="00862FC0"/>
    <w:rsid w:val="00863708"/>
    <w:rsid w:val="0086375B"/>
    <w:rsid w:val="00863C51"/>
    <w:rsid w:val="00863CD2"/>
    <w:rsid w:val="00863F1D"/>
    <w:rsid w:val="0086437C"/>
    <w:rsid w:val="008643C3"/>
    <w:rsid w:val="008647F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83"/>
    <w:rsid w:val="00870DF6"/>
    <w:rsid w:val="00870EFB"/>
    <w:rsid w:val="00871346"/>
    <w:rsid w:val="00871702"/>
    <w:rsid w:val="008717E9"/>
    <w:rsid w:val="008723A1"/>
    <w:rsid w:val="008729A0"/>
    <w:rsid w:val="00872B89"/>
    <w:rsid w:val="00872CAA"/>
    <w:rsid w:val="00872D0F"/>
    <w:rsid w:val="00872EE1"/>
    <w:rsid w:val="00872FA5"/>
    <w:rsid w:val="00873064"/>
    <w:rsid w:val="00873350"/>
    <w:rsid w:val="0087338F"/>
    <w:rsid w:val="00873BD1"/>
    <w:rsid w:val="00873D81"/>
    <w:rsid w:val="00874101"/>
    <w:rsid w:val="0087429E"/>
    <w:rsid w:val="008743C1"/>
    <w:rsid w:val="0087479D"/>
    <w:rsid w:val="008747BC"/>
    <w:rsid w:val="0087480F"/>
    <w:rsid w:val="00874BDF"/>
    <w:rsid w:val="00874BE1"/>
    <w:rsid w:val="00874DEE"/>
    <w:rsid w:val="00874E3E"/>
    <w:rsid w:val="00874F17"/>
    <w:rsid w:val="008750AA"/>
    <w:rsid w:val="008757EF"/>
    <w:rsid w:val="00875AB7"/>
    <w:rsid w:val="00875AFA"/>
    <w:rsid w:val="00875BBB"/>
    <w:rsid w:val="00875CB3"/>
    <w:rsid w:val="00875DD0"/>
    <w:rsid w:val="00875E46"/>
    <w:rsid w:val="008760AB"/>
    <w:rsid w:val="00876301"/>
    <w:rsid w:val="0087657E"/>
    <w:rsid w:val="008766F5"/>
    <w:rsid w:val="00876F19"/>
    <w:rsid w:val="008770E5"/>
    <w:rsid w:val="0087711A"/>
    <w:rsid w:val="00877126"/>
    <w:rsid w:val="00877395"/>
    <w:rsid w:val="0087786B"/>
    <w:rsid w:val="00877BB1"/>
    <w:rsid w:val="00880075"/>
    <w:rsid w:val="0088019D"/>
    <w:rsid w:val="008807C6"/>
    <w:rsid w:val="008808D8"/>
    <w:rsid w:val="008808E8"/>
    <w:rsid w:val="00880AA6"/>
    <w:rsid w:val="00880D93"/>
    <w:rsid w:val="00880F62"/>
    <w:rsid w:val="00881194"/>
    <w:rsid w:val="008814EB"/>
    <w:rsid w:val="008817DA"/>
    <w:rsid w:val="0088180B"/>
    <w:rsid w:val="00881CCC"/>
    <w:rsid w:val="00881ECE"/>
    <w:rsid w:val="0088232E"/>
    <w:rsid w:val="00882A59"/>
    <w:rsid w:val="00882C6F"/>
    <w:rsid w:val="00882D99"/>
    <w:rsid w:val="00882FE4"/>
    <w:rsid w:val="00883150"/>
    <w:rsid w:val="00883285"/>
    <w:rsid w:val="008838F0"/>
    <w:rsid w:val="008839B4"/>
    <w:rsid w:val="008842E6"/>
    <w:rsid w:val="008849C3"/>
    <w:rsid w:val="00884C48"/>
    <w:rsid w:val="00884F36"/>
    <w:rsid w:val="00885436"/>
    <w:rsid w:val="008854D9"/>
    <w:rsid w:val="008856F2"/>
    <w:rsid w:val="00885751"/>
    <w:rsid w:val="00885B63"/>
    <w:rsid w:val="00885F4C"/>
    <w:rsid w:val="00886AD3"/>
    <w:rsid w:val="00886D8A"/>
    <w:rsid w:val="00887321"/>
    <w:rsid w:val="008873F8"/>
    <w:rsid w:val="0088746A"/>
    <w:rsid w:val="00887504"/>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60E"/>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37B"/>
    <w:rsid w:val="00895568"/>
    <w:rsid w:val="00895717"/>
    <w:rsid w:val="00895D3F"/>
    <w:rsid w:val="00895DC9"/>
    <w:rsid w:val="00895E7F"/>
    <w:rsid w:val="00895E9A"/>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5AF"/>
    <w:rsid w:val="008A1C54"/>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43A"/>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2E60"/>
    <w:rsid w:val="008B307D"/>
    <w:rsid w:val="008B3158"/>
    <w:rsid w:val="008B3550"/>
    <w:rsid w:val="008B3A2E"/>
    <w:rsid w:val="008B3CCD"/>
    <w:rsid w:val="008B3E53"/>
    <w:rsid w:val="008B3F89"/>
    <w:rsid w:val="008B4D71"/>
    <w:rsid w:val="008B4F77"/>
    <w:rsid w:val="008B55D3"/>
    <w:rsid w:val="008B598D"/>
    <w:rsid w:val="008B6F7A"/>
    <w:rsid w:val="008B7109"/>
    <w:rsid w:val="008B747E"/>
    <w:rsid w:val="008B7595"/>
    <w:rsid w:val="008B772D"/>
    <w:rsid w:val="008B7E27"/>
    <w:rsid w:val="008B7E34"/>
    <w:rsid w:val="008C01D7"/>
    <w:rsid w:val="008C0255"/>
    <w:rsid w:val="008C0B4F"/>
    <w:rsid w:val="008C0EE4"/>
    <w:rsid w:val="008C0F7D"/>
    <w:rsid w:val="008C1121"/>
    <w:rsid w:val="008C1533"/>
    <w:rsid w:val="008C188F"/>
    <w:rsid w:val="008C1BF8"/>
    <w:rsid w:val="008C1CF7"/>
    <w:rsid w:val="008C1D7F"/>
    <w:rsid w:val="008C1EA3"/>
    <w:rsid w:val="008C2205"/>
    <w:rsid w:val="008C2209"/>
    <w:rsid w:val="008C2300"/>
    <w:rsid w:val="008C2595"/>
    <w:rsid w:val="008C26D3"/>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367"/>
    <w:rsid w:val="008C5CD0"/>
    <w:rsid w:val="008C5D8F"/>
    <w:rsid w:val="008C5E20"/>
    <w:rsid w:val="008C60E1"/>
    <w:rsid w:val="008C61E9"/>
    <w:rsid w:val="008C6224"/>
    <w:rsid w:val="008C63EC"/>
    <w:rsid w:val="008C6612"/>
    <w:rsid w:val="008C6806"/>
    <w:rsid w:val="008C68D7"/>
    <w:rsid w:val="008C6BA9"/>
    <w:rsid w:val="008C6E23"/>
    <w:rsid w:val="008C6EC4"/>
    <w:rsid w:val="008C767E"/>
    <w:rsid w:val="008C784E"/>
    <w:rsid w:val="008C7949"/>
    <w:rsid w:val="008C7A37"/>
    <w:rsid w:val="008C7D2E"/>
    <w:rsid w:val="008C7E6C"/>
    <w:rsid w:val="008C7F8B"/>
    <w:rsid w:val="008C7FDC"/>
    <w:rsid w:val="008D034A"/>
    <w:rsid w:val="008D0628"/>
    <w:rsid w:val="008D074B"/>
    <w:rsid w:val="008D098B"/>
    <w:rsid w:val="008D0F9D"/>
    <w:rsid w:val="008D1350"/>
    <w:rsid w:val="008D1966"/>
    <w:rsid w:val="008D19EF"/>
    <w:rsid w:val="008D1A33"/>
    <w:rsid w:val="008D1B05"/>
    <w:rsid w:val="008D1B4A"/>
    <w:rsid w:val="008D1B73"/>
    <w:rsid w:val="008D1F6B"/>
    <w:rsid w:val="008D202E"/>
    <w:rsid w:val="008D2295"/>
    <w:rsid w:val="008D2422"/>
    <w:rsid w:val="008D2738"/>
    <w:rsid w:val="008D29F0"/>
    <w:rsid w:val="008D2C15"/>
    <w:rsid w:val="008D2E0B"/>
    <w:rsid w:val="008D32C3"/>
    <w:rsid w:val="008D34CB"/>
    <w:rsid w:val="008D355F"/>
    <w:rsid w:val="008D35A5"/>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31"/>
    <w:rsid w:val="008D5E94"/>
    <w:rsid w:val="008D5EE6"/>
    <w:rsid w:val="008D6BB8"/>
    <w:rsid w:val="008D6CD9"/>
    <w:rsid w:val="008D70A5"/>
    <w:rsid w:val="008D720B"/>
    <w:rsid w:val="008D730C"/>
    <w:rsid w:val="008D7351"/>
    <w:rsid w:val="008D7495"/>
    <w:rsid w:val="008D74A5"/>
    <w:rsid w:val="008D774A"/>
    <w:rsid w:val="008D78BB"/>
    <w:rsid w:val="008D7A5B"/>
    <w:rsid w:val="008E028B"/>
    <w:rsid w:val="008E0299"/>
    <w:rsid w:val="008E04D8"/>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935"/>
    <w:rsid w:val="008E2EB9"/>
    <w:rsid w:val="008E31FF"/>
    <w:rsid w:val="008E33BB"/>
    <w:rsid w:val="008E3401"/>
    <w:rsid w:val="008E3483"/>
    <w:rsid w:val="008E3714"/>
    <w:rsid w:val="008E3970"/>
    <w:rsid w:val="008E3A0D"/>
    <w:rsid w:val="008E3B54"/>
    <w:rsid w:val="008E3BE4"/>
    <w:rsid w:val="008E3C19"/>
    <w:rsid w:val="008E3F9B"/>
    <w:rsid w:val="008E46AB"/>
    <w:rsid w:val="008E4865"/>
    <w:rsid w:val="008E4A14"/>
    <w:rsid w:val="008E4BC7"/>
    <w:rsid w:val="008E4BCB"/>
    <w:rsid w:val="008E4DF1"/>
    <w:rsid w:val="008E5229"/>
    <w:rsid w:val="008E547F"/>
    <w:rsid w:val="008E56FD"/>
    <w:rsid w:val="008E5EDA"/>
    <w:rsid w:val="008E5F30"/>
    <w:rsid w:val="008E624A"/>
    <w:rsid w:val="008E6317"/>
    <w:rsid w:val="008E6EC8"/>
    <w:rsid w:val="008E70FF"/>
    <w:rsid w:val="008E78D5"/>
    <w:rsid w:val="008E7A1F"/>
    <w:rsid w:val="008F012B"/>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8A7"/>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8F"/>
    <w:rsid w:val="008F5AD1"/>
    <w:rsid w:val="008F5E16"/>
    <w:rsid w:val="008F60BB"/>
    <w:rsid w:val="008F61A8"/>
    <w:rsid w:val="008F67AD"/>
    <w:rsid w:val="008F67B0"/>
    <w:rsid w:val="008F6C69"/>
    <w:rsid w:val="008F72BC"/>
    <w:rsid w:val="008F7B60"/>
    <w:rsid w:val="008F7F46"/>
    <w:rsid w:val="009003AC"/>
    <w:rsid w:val="009006F3"/>
    <w:rsid w:val="009009A1"/>
    <w:rsid w:val="00900E08"/>
    <w:rsid w:val="00900ECD"/>
    <w:rsid w:val="00901135"/>
    <w:rsid w:val="00901711"/>
    <w:rsid w:val="009017E0"/>
    <w:rsid w:val="00901823"/>
    <w:rsid w:val="0090190B"/>
    <w:rsid w:val="00901987"/>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4AA"/>
    <w:rsid w:val="009044D4"/>
    <w:rsid w:val="00904559"/>
    <w:rsid w:val="00904655"/>
    <w:rsid w:val="00904918"/>
    <w:rsid w:val="0090498B"/>
    <w:rsid w:val="00904CD6"/>
    <w:rsid w:val="00904D98"/>
    <w:rsid w:val="00904E0C"/>
    <w:rsid w:val="00904F74"/>
    <w:rsid w:val="0090519A"/>
    <w:rsid w:val="0090539D"/>
    <w:rsid w:val="009053E1"/>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5E8"/>
    <w:rsid w:val="00907658"/>
    <w:rsid w:val="00907848"/>
    <w:rsid w:val="009079A9"/>
    <w:rsid w:val="00907AD1"/>
    <w:rsid w:val="00907CAB"/>
    <w:rsid w:val="00907D66"/>
    <w:rsid w:val="00910336"/>
    <w:rsid w:val="009107AC"/>
    <w:rsid w:val="00910810"/>
    <w:rsid w:val="00910DC1"/>
    <w:rsid w:val="00910DE4"/>
    <w:rsid w:val="00911435"/>
    <w:rsid w:val="009114E9"/>
    <w:rsid w:val="0091153F"/>
    <w:rsid w:val="009118F2"/>
    <w:rsid w:val="009119B0"/>
    <w:rsid w:val="00911C48"/>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CA"/>
    <w:rsid w:val="009167D5"/>
    <w:rsid w:val="00916BB1"/>
    <w:rsid w:val="00916F0A"/>
    <w:rsid w:val="00916F77"/>
    <w:rsid w:val="00917165"/>
    <w:rsid w:val="00917696"/>
    <w:rsid w:val="00917B4E"/>
    <w:rsid w:val="00917D13"/>
    <w:rsid w:val="009202A5"/>
    <w:rsid w:val="0092038B"/>
    <w:rsid w:val="00920EEF"/>
    <w:rsid w:val="009216A7"/>
    <w:rsid w:val="00921896"/>
    <w:rsid w:val="00921AE5"/>
    <w:rsid w:val="00921CDE"/>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542"/>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658"/>
    <w:rsid w:val="0093295C"/>
    <w:rsid w:val="009329C6"/>
    <w:rsid w:val="00932A1B"/>
    <w:rsid w:val="00932C1D"/>
    <w:rsid w:val="00932EAD"/>
    <w:rsid w:val="009330F9"/>
    <w:rsid w:val="009331B9"/>
    <w:rsid w:val="0093330A"/>
    <w:rsid w:val="009334C3"/>
    <w:rsid w:val="00933689"/>
    <w:rsid w:val="00933957"/>
    <w:rsid w:val="009339A2"/>
    <w:rsid w:val="00933D1A"/>
    <w:rsid w:val="00934215"/>
    <w:rsid w:val="00934660"/>
    <w:rsid w:val="0093470E"/>
    <w:rsid w:val="00934ADD"/>
    <w:rsid w:val="00934EA4"/>
    <w:rsid w:val="00934F95"/>
    <w:rsid w:val="00935108"/>
    <w:rsid w:val="009351C6"/>
    <w:rsid w:val="009355F3"/>
    <w:rsid w:val="00935AE2"/>
    <w:rsid w:val="00935E74"/>
    <w:rsid w:val="00936138"/>
    <w:rsid w:val="0093619A"/>
    <w:rsid w:val="00936919"/>
    <w:rsid w:val="00936B69"/>
    <w:rsid w:val="00937221"/>
    <w:rsid w:val="00937C55"/>
    <w:rsid w:val="00937F0E"/>
    <w:rsid w:val="00940219"/>
    <w:rsid w:val="0094126C"/>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6B7"/>
    <w:rsid w:val="00943BA3"/>
    <w:rsid w:val="00943C15"/>
    <w:rsid w:val="00943E29"/>
    <w:rsid w:val="009440CB"/>
    <w:rsid w:val="009441BF"/>
    <w:rsid w:val="009445CB"/>
    <w:rsid w:val="00944D97"/>
    <w:rsid w:val="0094566B"/>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DBA"/>
    <w:rsid w:val="00950F47"/>
    <w:rsid w:val="009513AC"/>
    <w:rsid w:val="0095145F"/>
    <w:rsid w:val="00951A1E"/>
    <w:rsid w:val="00951F15"/>
    <w:rsid w:val="009524FB"/>
    <w:rsid w:val="009525E0"/>
    <w:rsid w:val="00952622"/>
    <w:rsid w:val="0095265C"/>
    <w:rsid w:val="00952C11"/>
    <w:rsid w:val="00952C96"/>
    <w:rsid w:val="00953230"/>
    <w:rsid w:val="009533F0"/>
    <w:rsid w:val="009535A5"/>
    <w:rsid w:val="009535B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3C1"/>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9CB"/>
    <w:rsid w:val="00960EE8"/>
    <w:rsid w:val="00960F10"/>
    <w:rsid w:val="00960FBC"/>
    <w:rsid w:val="00960FC6"/>
    <w:rsid w:val="00961167"/>
    <w:rsid w:val="00961409"/>
    <w:rsid w:val="009616AB"/>
    <w:rsid w:val="0096174C"/>
    <w:rsid w:val="00961E87"/>
    <w:rsid w:val="009624F8"/>
    <w:rsid w:val="009625E7"/>
    <w:rsid w:val="009629D7"/>
    <w:rsid w:val="00962A9E"/>
    <w:rsid w:val="00962ABE"/>
    <w:rsid w:val="00962AFC"/>
    <w:rsid w:val="00962B8A"/>
    <w:rsid w:val="00962CD5"/>
    <w:rsid w:val="00963220"/>
    <w:rsid w:val="00963529"/>
    <w:rsid w:val="00963635"/>
    <w:rsid w:val="00963716"/>
    <w:rsid w:val="00963769"/>
    <w:rsid w:val="0096382D"/>
    <w:rsid w:val="00963E07"/>
    <w:rsid w:val="00963FF2"/>
    <w:rsid w:val="0096401E"/>
    <w:rsid w:val="00964097"/>
    <w:rsid w:val="009640E7"/>
    <w:rsid w:val="0096435C"/>
    <w:rsid w:val="00964801"/>
    <w:rsid w:val="00964BAC"/>
    <w:rsid w:val="00964E1A"/>
    <w:rsid w:val="00965786"/>
    <w:rsid w:val="009657DE"/>
    <w:rsid w:val="0096585C"/>
    <w:rsid w:val="00965DB4"/>
    <w:rsid w:val="00965DE5"/>
    <w:rsid w:val="00965E34"/>
    <w:rsid w:val="00966021"/>
    <w:rsid w:val="0096606B"/>
    <w:rsid w:val="009662D5"/>
    <w:rsid w:val="00966346"/>
    <w:rsid w:val="009663B9"/>
    <w:rsid w:val="00966944"/>
    <w:rsid w:val="009669B4"/>
    <w:rsid w:val="00966E61"/>
    <w:rsid w:val="00966F25"/>
    <w:rsid w:val="00967981"/>
    <w:rsid w:val="009679EF"/>
    <w:rsid w:val="00967BB9"/>
    <w:rsid w:val="00967DA1"/>
    <w:rsid w:val="009700A3"/>
    <w:rsid w:val="00970166"/>
    <w:rsid w:val="0097058D"/>
    <w:rsid w:val="00970612"/>
    <w:rsid w:val="00970739"/>
    <w:rsid w:val="0097098A"/>
    <w:rsid w:val="00970E0A"/>
    <w:rsid w:val="00970EF3"/>
    <w:rsid w:val="00971225"/>
    <w:rsid w:val="00971233"/>
    <w:rsid w:val="00971305"/>
    <w:rsid w:val="0097132A"/>
    <w:rsid w:val="0097171A"/>
    <w:rsid w:val="00971D30"/>
    <w:rsid w:val="00971E15"/>
    <w:rsid w:val="00971E4C"/>
    <w:rsid w:val="00971F3E"/>
    <w:rsid w:val="0097268A"/>
    <w:rsid w:val="00972A9C"/>
    <w:rsid w:val="00972CA3"/>
    <w:rsid w:val="00972E8E"/>
    <w:rsid w:val="00972ED8"/>
    <w:rsid w:val="00973001"/>
    <w:rsid w:val="009730ED"/>
    <w:rsid w:val="0097334C"/>
    <w:rsid w:val="00973676"/>
    <w:rsid w:val="00973CDD"/>
    <w:rsid w:val="00973D5F"/>
    <w:rsid w:val="00973F34"/>
    <w:rsid w:val="00974339"/>
    <w:rsid w:val="009746D4"/>
    <w:rsid w:val="00974A48"/>
    <w:rsid w:val="00974EE8"/>
    <w:rsid w:val="00974FEB"/>
    <w:rsid w:val="00975706"/>
    <w:rsid w:val="00975855"/>
    <w:rsid w:val="00975E5C"/>
    <w:rsid w:val="00976175"/>
    <w:rsid w:val="00976911"/>
    <w:rsid w:val="00976BB0"/>
    <w:rsid w:val="00976CE1"/>
    <w:rsid w:val="00976E38"/>
    <w:rsid w:val="00976E87"/>
    <w:rsid w:val="00976E95"/>
    <w:rsid w:val="00976EFD"/>
    <w:rsid w:val="0097737B"/>
    <w:rsid w:val="00977473"/>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2D53"/>
    <w:rsid w:val="00983842"/>
    <w:rsid w:val="0098391B"/>
    <w:rsid w:val="00983DBA"/>
    <w:rsid w:val="00984B9D"/>
    <w:rsid w:val="00984E44"/>
    <w:rsid w:val="0098544A"/>
    <w:rsid w:val="00985492"/>
    <w:rsid w:val="0098550C"/>
    <w:rsid w:val="009857CA"/>
    <w:rsid w:val="00985EB2"/>
    <w:rsid w:val="00986064"/>
    <w:rsid w:val="00986280"/>
    <w:rsid w:val="00986519"/>
    <w:rsid w:val="0098657E"/>
    <w:rsid w:val="00986727"/>
    <w:rsid w:val="00986816"/>
    <w:rsid w:val="009868BE"/>
    <w:rsid w:val="009869EB"/>
    <w:rsid w:val="00986A3F"/>
    <w:rsid w:val="00986C69"/>
    <w:rsid w:val="00986E79"/>
    <w:rsid w:val="00986FA8"/>
    <w:rsid w:val="00986FF7"/>
    <w:rsid w:val="00987220"/>
    <w:rsid w:val="0098730F"/>
    <w:rsid w:val="009877D2"/>
    <w:rsid w:val="00990033"/>
    <w:rsid w:val="0099039B"/>
    <w:rsid w:val="009904C6"/>
    <w:rsid w:val="00990659"/>
    <w:rsid w:val="009908EA"/>
    <w:rsid w:val="00990978"/>
    <w:rsid w:val="00990C42"/>
    <w:rsid w:val="00991196"/>
    <w:rsid w:val="0099133F"/>
    <w:rsid w:val="00991503"/>
    <w:rsid w:val="0099157F"/>
    <w:rsid w:val="0099160E"/>
    <w:rsid w:val="009919A5"/>
    <w:rsid w:val="00991D64"/>
    <w:rsid w:val="009923F0"/>
    <w:rsid w:val="00992906"/>
    <w:rsid w:val="00992AE6"/>
    <w:rsid w:val="00992FE5"/>
    <w:rsid w:val="009931B9"/>
    <w:rsid w:val="00993249"/>
    <w:rsid w:val="0099334D"/>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49A"/>
    <w:rsid w:val="009A052C"/>
    <w:rsid w:val="009A0611"/>
    <w:rsid w:val="009A080D"/>
    <w:rsid w:val="009A0B90"/>
    <w:rsid w:val="009A0D65"/>
    <w:rsid w:val="009A0DCF"/>
    <w:rsid w:val="009A1981"/>
    <w:rsid w:val="009A19BF"/>
    <w:rsid w:val="009A1E49"/>
    <w:rsid w:val="009A211D"/>
    <w:rsid w:val="009A21C5"/>
    <w:rsid w:val="009A23C6"/>
    <w:rsid w:val="009A2DF0"/>
    <w:rsid w:val="009A2FA3"/>
    <w:rsid w:val="009A3419"/>
    <w:rsid w:val="009A3BAD"/>
    <w:rsid w:val="009A3C31"/>
    <w:rsid w:val="009A3C38"/>
    <w:rsid w:val="009A3CC3"/>
    <w:rsid w:val="009A3E7B"/>
    <w:rsid w:val="009A3E90"/>
    <w:rsid w:val="009A41EB"/>
    <w:rsid w:val="009A4243"/>
    <w:rsid w:val="009A42B0"/>
    <w:rsid w:val="009A43C4"/>
    <w:rsid w:val="009A45E8"/>
    <w:rsid w:val="009A4F2A"/>
    <w:rsid w:val="009A500B"/>
    <w:rsid w:val="009A502F"/>
    <w:rsid w:val="009A5176"/>
    <w:rsid w:val="009A5526"/>
    <w:rsid w:val="009A55D1"/>
    <w:rsid w:val="009A57C3"/>
    <w:rsid w:val="009A5A96"/>
    <w:rsid w:val="009A5D36"/>
    <w:rsid w:val="009A5EBB"/>
    <w:rsid w:val="009A6008"/>
    <w:rsid w:val="009A6092"/>
    <w:rsid w:val="009A610C"/>
    <w:rsid w:val="009A6A93"/>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17"/>
    <w:rsid w:val="009B3D6E"/>
    <w:rsid w:val="009B4183"/>
    <w:rsid w:val="009B4362"/>
    <w:rsid w:val="009B44B2"/>
    <w:rsid w:val="009B4754"/>
    <w:rsid w:val="009B4908"/>
    <w:rsid w:val="009B490F"/>
    <w:rsid w:val="009B4B7A"/>
    <w:rsid w:val="009B50FB"/>
    <w:rsid w:val="009B52C3"/>
    <w:rsid w:val="009B5383"/>
    <w:rsid w:val="009B539C"/>
    <w:rsid w:val="009B54C9"/>
    <w:rsid w:val="009B568D"/>
    <w:rsid w:val="009B5B6F"/>
    <w:rsid w:val="009B61B8"/>
    <w:rsid w:val="009B66ED"/>
    <w:rsid w:val="009B673C"/>
    <w:rsid w:val="009B6C6D"/>
    <w:rsid w:val="009B71AF"/>
    <w:rsid w:val="009B7201"/>
    <w:rsid w:val="009B7427"/>
    <w:rsid w:val="009B74FD"/>
    <w:rsid w:val="009B75A6"/>
    <w:rsid w:val="009B7648"/>
    <w:rsid w:val="009B7A7E"/>
    <w:rsid w:val="009C00E6"/>
    <w:rsid w:val="009C0428"/>
    <w:rsid w:val="009C0530"/>
    <w:rsid w:val="009C0717"/>
    <w:rsid w:val="009C0ECA"/>
    <w:rsid w:val="009C1326"/>
    <w:rsid w:val="009C1785"/>
    <w:rsid w:val="009C1988"/>
    <w:rsid w:val="009C1AD2"/>
    <w:rsid w:val="009C1AFE"/>
    <w:rsid w:val="009C1D07"/>
    <w:rsid w:val="009C1D89"/>
    <w:rsid w:val="009C20A0"/>
    <w:rsid w:val="009C20A8"/>
    <w:rsid w:val="009C2308"/>
    <w:rsid w:val="009C24C5"/>
    <w:rsid w:val="009C2910"/>
    <w:rsid w:val="009C30B5"/>
    <w:rsid w:val="009C3B42"/>
    <w:rsid w:val="009C3E92"/>
    <w:rsid w:val="009C4418"/>
    <w:rsid w:val="009C4627"/>
    <w:rsid w:val="009C47EE"/>
    <w:rsid w:val="009C4830"/>
    <w:rsid w:val="009C484D"/>
    <w:rsid w:val="009C4D3E"/>
    <w:rsid w:val="009C4F13"/>
    <w:rsid w:val="009C505E"/>
    <w:rsid w:val="009C5198"/>
    <w:rsid w:val="009C52F8"/>
    <w:rsid w:val="009C56A6"/>
    <w:rsid w:val="009C5820"/>
    <w:rsid w:val="009C5A65"/>
    <w:rsid w:val="009C5AA2"/>
    <w:rsid w:val="009C5DC6"/>
    <w:rsid w:val="009C639B"/>
    <w:rsid w:val="009C6437"/>
    <w:rsid w:val="009C6AED"/>
    <w:rsid w:val="009C6B2D"/>
    <w:rsid w:val="009C6C68"/>
    <w:rsid w:val="009C6D71"/>
    <w:rsid w:val="009C6DF8"/>
    <w:rsid w:val="009C6F48"/>
    <w:rsid w:val="009C6FC0"/>
    <w:rsid w:val="009C7093"/>
    <w:rsid w:val="009C7475"/>
    <w:rsid w:val="009C7A1F"/>
    <w:rsid w:val="009C7EBB"/>
    <w:rsid w:val="009C7F0A"/>
    <w:rsid w:val="009D0011"/>
    <w:rsid w:val="009D006A"/>
    <w:rsid w:val="009D008B"/>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3A3"/>
    <w:rsid w:val="009D3A12"/>
    <w:rsid w:val="009D3A78"/>
    <w:rsid w:val="009D3BC6"/>
    <w:rsid w:val="009D3DC9"/>
    <w:rsid w:val="009D3F04"/>
    <w:rsid w:val="009D42D4"/>
    <w:rsid w:val="009D44B0"/>
    <w:rsid w:val="009D44F0"/>
    <w:rsid w:val="009D47BA"/>
    <w:rsid w:val="009D49BC"/>
    <w:rsid w:val="009D4F8A"/>
    <w:rsid w:val="009D5570"/>
    <w:rsid w:val="009D5C87"/>
    <w:rsid w:val="009D5CB6"/>
    <w:rsid w:val="009D5EAE"/>
    <w:rsid w:val="009D5EEC"/>
    <w:rsid w:val="009D6262"/>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6A"/>
    <w:rsid w:val="009E3BC0"/>
    <w:rsid w:val="009E3FC5"/>
    <w:rsid w:val="009E454F"/>
    <w:rsid w:val="009E475A"/>
    <w:rsid w:val="009E48D7"/>
    <w:rsid w:val="009E4966"/>
    <w:rsid w:val="009E49E2"/>
    <w:rsid w:val="009E4C19"/>
    <w:rsid w:val="009E4C9B"/>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1E"/>
    <w:rsid w:val="009F233E"/>
    <w:rsid w:val="009F2430"/>
    <w:rsid w:val="009F250C"/>
    <w:rsid w:val="009F2D1A"/>
    <w:rsid w:val="009F2D4B"/>
    <w:rsid w:val="009F2D5C"/>
    <w:rsid w:val="009F2E39"/>
    <w:rsid w:val="009F302D"/>
    <w:rsid w:val="009F30E4"/>
    <w:rsid w:val="009F324B"/>
    <w:rsid w:val="009F37A6"/>
    <w:rsid w:val="009F39B1"/>
    <w:rsid w:val="009F3AA4"/>
    <w:rsid w:val="009F3AFA"/>
    <w:rsid w:val="009F3D69"/>
    <w:rsid w:val="009F3E66"/>
    <w:rsid w:val="009F40E6"/>
    <w:rsid w:val="009F41C8"/>
    <w:rsid w:val="009F433D"/>
    <w:rsid w:val="009F43EB"/>
    <w:rsid w:val="009F47DB"/>
    <w:rsid w:val="009F5C0D"/>
    <w:rsid w:val="009F5FFD"/>
    <w:rsid w:val="009F622C"/>
    <w:rsid w:val="009F628C"/>
    <w:rsid w:val="009F6651"/>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4BF"/>
    <w:rsid w:val="00A005AE"/>
    <w:rsid w:val="00A0081B"/>
    <w:rsid w:val="00A00858"/>
    <w:rsid w:val="00A00ECC"/>
    <w:rsid w:val="00A011ED"/>
    <w:rsid w:val="00A013EB"/>
    <w:rsid w:val="00A01592"/>
    <w:rsid w:val="00A01741"/>
    <w:rsid w:val="00A01A5D"/>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39"/>
    <w:rsid w:val="00A041DA"/>
    <w:rsid w:val="00A0421F"/>
    <w:rsid w:val="00A04486"/>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07C16"/>
    <w:rsid w:val="00A1022F"/>
    <w:rsid w:val="00A102A7"/>
    <w:rsid w:val="00A105E1"/>
    <w:rsid w:val="00A10843"/>
    <w:rsid w:val="00A108E5"/>
    <w:rsid w:val="00A10CA6"/>
    <w:rsid w:val="00A11165"/>
    <w:rsid w:val="00A11253"/>
    <w:rsid w:val="00A11C03"/>
    <w:rsid w:val="00A11C5E"/>
    <w:rsid w:val="00A12196"/>
    <w:rsid w:val="00A122F4"/>
    <w:rsid w:val="00A12564"/>
    <w:rsid w:val="00A126F2"/>
    <w:rsid w:val="00A1272C"/>
    <w:rsid w:val="00A1279C"/>
    <w:rsid w:val="00A127AA"/>
    <w:rsid w:val="00A13235"/>
    <w:rsid w:val="00A13274"/>
    <w:rsid w:val="00A132F3"/>
    <w:rsid w:val="00A13555"/>
    <w:rsid w:val="00A13624"/>
    <w:rsid w:val="00A1377F"/>
    <w:rsid w:val="00A139EF"/>
    <w:rsid w:val="00A13C0A"/>
    <w:rsid w:val="00A13D5E"/>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0EC"/>
    <w:rsid w:val="00A231E0"/>
    <w:rsid w:val="00A232DA"/>
    <w:rsid w:val="00A23630"/>
    <w:rsid w:val="00A23778"/>
    <w:rsid w:val="00A238FA"/>
    <w:rsid w:val="00A2394E"/>
    <w:rsid w:val="00A23CAC"/>
    <w:rsid w:val="00A23FD5"/>
    <w:rsid w:val="00A241CE"/>
    <w:rsid w:val="00A242BF"/>
    <w:rsid w:val="00A24398"/>
    <w:rsid w:val="00A2442E"/>
    <w:rsid w:val="00A24AAE"/>
    <w:rsid w:val="00A25078"/>
    <w:rsid w:val="00A2535A"/>
    <w:rsid w:val="00A2537D"/>
    <w:rsid w:val="00A258D8"/>
    <w:rsid w:val="00A25A3A"/>
    <w:rsid w:val="00A261F8"/>
    <w:rsid w:val="00A261FC"/>
    <w:rsid w:val="00A262EA"/>
    <w:rsid w:val="00A2695E"/>
    <w:rsid w:val="00A26B47"/>
    <w:rsid w:val="00A26C3E"/>
    <w:rsid w:val="00A26D4C"/>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372"/>
    <w:rsid w:val="00A30532"/>
    <w:rsid w:val="00A306DB"/>
    <w:rsid w:val="00A30D46"/>
    <w:rsid w:val="00A30E08"/>
    <w:rsid w:val="00A3118F"/>
    <w:rsid w:val="00A312DE"/>
    <w:rsid w:val="00A313E3"/>
    <w:rsid w:val="00A31544"/>
    <w:rsid w:val="00A316D6"/>
    <w:rsid w:val="00A31EA1"/>
    <w:rsid w:val="00A31F84"/>
    <w:rsid w:val="00A31FBD"/>
    <w:rsid w:val="00A32097"/>
    <w:rsid w:val="00A32147"/>
    <w:rsid w:val="00A32550"/>
    <w:rsid w:val="00A32620"/>
    <w:rsid w:val="00A329A5"/>
    <w:rsid w:val="00A32AB3"/>
    <w:rsid w:val="00A3305B"/>
    <w:rsid w:val="00A33593"/>
    <w:rsid w:val="00A33989"/>
    <w:rsid w:val="00A33B0F"/>
    <w:rsid w:val="00A33BEB"/>
    <w:rsid w:val="00A34131"/>
    <w:rsid w:val="00A34212"/>
    <w:rsid w:val="00A3424F"/>
    <w:rsid w:val="00A342AF"/>
    <w:rsid w:val="00A3485C"/>
    <w:rsid w:val="00A34B45"/>
    <w:rsid w:val="00A34C6D"/>
    <w:rsid w:val="00A34DBF"/>
    <w:rsid w:val="00A351BA"/>
    <w:rsid w:val="00A35351"/>
    <w:rsid w:val="00A353A9"/>
    <w:rsid w:val="00A358D1"/>
    <w:rsid w:val="00A359F6"/>
    <w:rsid w:val="00A35C16"/>
    <w:rsid w:val="00A35C45"/>
    <w:rsid w:val="00A369A2"/>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4F0"/>
    <w:rsid w:val="00A4579C"/>
    <w:rsid w:val="00A45D56"/>
    <w:rsid w:val="00A45F24"/>
    <w:rsid w:val="00A4633A"/>
    <w:rsid w:val="00A4660F"/>
    <w:rsid w:val="00A46838"/>
    <w:rsid w:val="00A46B9E"/>
    <w:rsid w:val="00A46C7B"/>
    <w:rsid w:val="00A46DEB"/>
    <w:rsid w:val="00A47391"/>
    <w:rsid w:val="00A478AC"/>
    <w:rsid w:val="00A47ADD"/>
    <w:rsid w:val="00A50033"/>
    <w:rsid w:val="00A50175"/>
    <w:rsid w:val="00A50286"/>
    <w:rsid w:val="00A504D3"/>
    <w:rsid w:val="00A50520"/>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B76"/>
    <w:rsid w:val="00A52CE2"/>
    <w:rsid w:val="00A52CF1"/>
    <w:rsid w:val="00A52D5F"/>
    <w:rsid w:val="00A52E03"/>
    <w:rsid w:val="00A52E37"/>
    <w:rsid w:val="00A52F96"/>
    <w:rsid w:val="00A52FDC"/>
    <w:rsid w:val="00A53162"/>
    <w:rsid w:val="00A5316E"/>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09"/>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0FFE"/>
    <w:rsid w:val="00A61246"/>
    <w:rsid w:val="00A61622"/>
    <w:rsid w:val="00A617D3"/>
    <w:rsid w:val="00A61D50"/>
    <w:rsid w:val="00A61DC2"/>
    <w:rsid w:val="00A62466"/>
    <w:rsid w:val="00A6247D"/>
    <w:rsid w:val="00A627C6"/>
    <w:rsid w:val="00A6291A"/>
    <w:rsid w:val="00A629AA"/>
    <w:rsid w:val="00A62A13"/>
    <w:rsid w:val="00A62F91"/>
    <w:rsid w:val="00A6308C"/>
    <w:rsid w:val="00A63208"/>
    <w:rsid w:val="00A633F5"/>
    <w:rsid w:val="00A634A0"/>
    <w:rsid w:val="00A635D0"/>
    <w:rsid w:val="00A636AF"/>
    <w:rsid w:val="00A63CC4"/>
    <w:rsid w:val="00A63E79"/>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6ECD"/>
    <w:rsid w:val="00A67112"/>
    <w:rsid w:val="00A67406"/>
    <w:rsid w:val="00A6752C"/>
    <w:rsid w:val="00A67A63"/>
    <w:rsid w:val="00A67CFD"/>
    <w:rsid w:val="00A67D8D"/>
    <w:rsid w:val="00A67ED4"/>
    <w:rsid w:val="00A70248"/>
    <w:rsid w:val="00A70308"/>
    <w:rsid w:val="00A704F0"/>
    <w:rsid w:val="00A70562"/>
    <w:rsid w:val="00A7083B"/>
    <w:rsid w:val="00A70AF3"/>
    <w:rsid w:val="00A70E9F"/>
    <w:rsid w:val="00A7160B"/>
    <w:rsid w:val="00A7170C"/>
    <w:rsid w:val="00A71724"/>
    <w:rsid w:val="00A71960"/>
    <w:rsid w:val="00A71BE1"/>
    <w:rsid w:val="00A71FCA"/>
    <w:rsid w:val="00A721AE"/>
    <w:rsid w:val="00A72363"/>
    <w:rsid w:val="00A72784"/>
    <w:rsid w:val="00A7355F"/>
    <w:rsid w:val="00A736C9"/>
    <w:rsid w:val="00A7385C"/>
    <w:rsid w:val="00A739A3"/>
    <w:rsid w:val="00A73BF9"/>
    <w:rsid w:val="00A73FF3"/>
    <w:rsid w:val="00A741D1"/>
    <w:rsid w:val="00A7425A"/>
    <w:rsid w:val="00A745D5"/>
    <w:rsid w:val="00A745EB"/>
    <w:rsid w:val="00A747C3"/>
    <w:rsid w:val="00A749B0"/>
    <w:rsid w:val="00A74A04"/>
    <w:rsid w:val="00A74B1A"/>
    <w:rsid w:val="00A74E1F"/>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4CF"/>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D1"/>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AA8"/>
    <w:rsid w:val="00A87CAA"/>
    <w:rsid w:val="00A87D8C"/>
    <w:rsid w:val="00A901F0"/>
    <w:rsid w:val="00A9032C"/>
    <w:rsid w:val="00A904FB"/>
    <w:rsid w:val="00A90784"/>
    <w:rsid w:val="00A909E3"/>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3D71"/>
    <w:rsid w:val="00A94389"/>
    <w:rsid w:val="00A943B7"/>
    <w:rsid w:val="00A94996"/>
    <w:rsid w:val="00A94B47"/>
    <w:rsid w:val="00A94F08"/>
    <w:rsid w:val="00A94FD4"/>
    <w:rsid w:val="00A951B6"/>
    <w:rsid w:val="00A95461"/>
    <w:rsid w:val="00A9581A"/>
    <w:rsid w:val="00A95900"/>
    <w:rsid w:val="00A95B6F"/>
    <w:rsid w:val="00A95CD7"/>
    <w:rsid w:val="00A95D5C"/>
    <w:rsid w:val="00A95D8F"/>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519"/>
    <w:rsid w:val="00AA179F"/>
    <w:rsid w:val="00AA1D47"/>
    <w:rsid w:val="00AA1F8C"/>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1EC"/>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2BC2"/>
    <w:rsid w:val="00AB340E"/>
    <w:rsid w:val="00AB3B78"/>
    <w:rsid w:val="00AB3D52"/>
    <w:rsid w:val="00AB3D95"/>
    <w:rsid w:val="00AB3DE8"/>
    <w:rsid w:val="00AB3F4B"/>
    <w:rsid w:val="00AB40ED"/>
    <w:rsid w:val="00AB45CC"/>
    <w:rsid w:val="00AB4B9D"/>
    <w:rsid w:val="00AB5039"/>
    <w:rsid w:val="00AB5294"/>
    <w:rsid w:val="00AB5472"/>
    <w:rsid w:val="00AB5695"/>
    <w:rsid w:val="00AB588B"/>
    <w:rsid w:val="00AB5B12"/>
    <w:rsid w:val="00AB5CA9"/>
    <w:rsid w:val="00AB624C"/>
    <w:rsid w:val="00AB6CF8"/>
    <w:rsid w:val="00AB6E07"/>
    <w:rsid w:val="00AB6E7D"/>
    <w:rsid w:val="00AB7633"/>
    <w:rsid w:val="00AB77C4"/>
    <w:rsid w:val="00AB7B33"/>
    <w:rsid w:val="00AB7D25"/>
    <w:rsid w:val="00AB7DB2"/>
    <w:rsid w:val="00AB7E5E"/>
    <w:rsid w:val="00AB7F59"/>
    <w:rsid w:val="00AC0012"/>
    <w:rsid w:val="00AC0085"/>
    <w:rsid w:val="00AC01E5"/>
    <w:rsid w:val="00AC0241"/>
    <w:rsid w:val="00AC04E4"/>
    <w:rsid w:val="00AC0720"/>
    <w:rsid w:val="00AC09BF"/>
    <w:rsid w:val="00AC0A1B"/>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536"/>
    <w:rsid w:val="00AC262B"/>
    <w:rsid w:val="00AC26D1"/>
    <w:rsid w:val="00AC29E5"/>
    <w:rsid w:val="00AC2C32"/>
    <w:rsid w:val="00AC2ED2"/>
    <w:rsid w:val="00AC2FD3"/>
    <w:rsid w:val="00AC2FF7"/>
    <w:rsid w:val="00AC3547"/>
    <w:rsid w:val="00AC3693"/>
    <w:rsid w:val="00AC3809"/>
    <w:rsid w:val="00AC394A"/>
    <w:rsid w:val="00AC3A22"/>
    <w:rsid w:val="00AC3A5F"/>
    <w:rsid w:val="00AC4016"/>
    <w:rsid w:val="00AC4117"/>
    <w:rsid w:val="00AC4202"/>
    <w:rsid w:val="00AC44D1"/>
    <w:rsid w:val="00AC4903"/>
    <w:rsid w:val="00AC4A10"/>
    <w:rsid w:val="00AC4B42"/>
    <w:rsid w:val="00AC4B64"/>
    <w:rsid w:val="00AC4C9B"/>
    <w:rsid w:val="00AC538B"/>
    <w:rsid w:val="00AC568B"/>
    <w:rsid w:val="00AC5892"/>
    <w:rsid w:val="00AC5A11"/>
    <w:rsid w:val="00AC61F0"/>
    <w:rsid w:val="00AC6679"/>
    <w:rsid w:val="00AC674E"/>
    <w:rsid w:val="00AC6856"/>
    <w:rsid w:val="00AC6A15"/>
    <w:rsid w:val="00AC6B27"/>
    <w:rsid w:val="00AC6B75"/>
    <w:rsid w:val="00AC6C84"/>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72D"/>
    <w:rsid w:val="00AD493F"/>
    <w:rsid w:val="00AD4A7D"/>
    <w:rsid w:val="00AD4B43"/>
    <w:rsid w:val="00AD4BA9"/>
    <w:rsid w:val="00AD4C6E"/>
    <w:rsid w:val="00AD4E13"/>
    <w:rsid w:val="00AD512D"/>
    <w:rsid w:val="00AD554D"/>
    <w:rsid w:val="00AD55B9"/>
    <w:rsid w:val="00AD56A2"/>
    <w:rsid w:val="00AD5B68"/>
    <w:rsid w:val="00AD5D43"/>
    <w:rsid w:val="00AD5DD7"/>
    <w:rsid w:val="00AD5F13"/>
    <w:rsid w:val="00AD5F47"/>
    <w:rsid w:val="00AD66B2"/>
    <w:rsid w:val="00AD7375"/>
    <w:rsid w:val="00AD7387"/>
    <w:rsid w:val="00AD76A3"/>
    <w:rsid w:val="00AD7701"/>
    <w:rsid w:val="00AD79EA"/>
    <w:rsid w:val="00AD7C73"/>
    <w:rsid w:val="00AD7DAF"/>
    <w:rsid w:val="00AD7FD3"/>
    <w:rsid w:val="00AE005A"/>
    <w:rsid w:val="00AE00E5"/>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B24"/>
    <w:rsid w:val="00AE1B77"/>
    <w:rsid w:val="00AE1D81"/>
    <w:rsid w:val="00AE20B6"/>
    <w:rsid w:val="00AE21B1"/>
    <w:rsid w:val="00AE237A"/>
    <w:rsid w:val="00AE29F4"/>
    <w:rsid w:val="00AE34E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5F91"/>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28A1"/>
    <w:rsid w:val="00AF31D7"/>
    <w:rsid w:val="00AF3859"/>
    <w:rsid w:val="00AF38CC"/>
    <w:rsid w:val="00AF3BED"/>
    <w:rsid w:val="00AF3D7C"/>
    <w:rsid w:val="00AF3FD0"/>
    <w:rsid w:val="00AF46E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88F"/>
    <w:rsid w:val="00AF691B"/>
    <w:rsid w:val="00AF6CA5"/>
    <w:rsid w:val="00AF6DE4"/>
    <w:rsid w:val="00AF7254"/>
    <w:rsid w:val="00AF751A"/>
    <w:rsid w:val="00AF773A"/>
    <w:rsid w:val="00AF7C22"/>
    <w:rsid w:val="00B00180"/>
    <w:rsid w:val="00B001A2"/>
    <w:rsid w:val="00B004D6"/>
    <w:rsid w:val="00B00D47"/>
    <w:rsid w:val="00B00DA5"/>
    <w:rsid w:val="00B01164"/>
    <w:rsid w:val="00B011FB"/>
    <w:rsid w:val="00B012A8"/>
    <w:rsid w:val="00B014F6"/>
    <w:rsid w:val="00B0160B"/>
    <w:rsid w:val="00B01A02"/>
    <w:rsid w:val="00B01BD4"/>
    <w:rsid w:val="00B01EDA"/>
    <w:rsid w:val="00B0205D"/>
    <w:rsid w:val="00B020DC"/>
    <w:rsid w:val="00B023EC"/>
    <w:rsid w:val="00B024DA"/>
    <w:rsid w:val="00B02619"/>
    <w:rsid w:val="00B02964"/>
    <w:rsid w:val="00B02BFF"/>
    <w:rsid w:val="00B02DEF"/>
    <w:rsid w:val="00B031ED"/>
    <w:rsid w:val="00B034E4"/>
    <w:rsid w:val="00B03551"/>
    <w:rsid w:val="00B036FB"/>
    <w:rsid w:val="00B0378B"/>
    <w:rsid w:val="00B03AAB"/>
    <w:rsid w:val="00B03ED3"/>
    <w:rsid w:val="00B03FF4"/>
    <w:rsid w:val="00B04079"/>
    <w:rsid w:val="00B04200"/>
    <w:rsid w:val="00B043EE"/>
    <w:rsid w:val="00B04540"/>
    <w:rsid w:val="00B04E00"/>
    <w:rsid w:val="00B05019"/>
    <w:rsid w:val="00B051D3"/>
    <w:rsid w:val="00B055EF"/>
    <w:rsid w:val="00B05DBE"/>
    <w:rsid w:val="00B05DC3"/>
    <w:rsid w:val="00B06495"/>
    <w:rsid w:val="00B06A6A"/>
    <w:rsid w:val="00B0784F"/>
    <w:rsid w:val="00B07870"/>
    <w:rsid w:val="00B07908"/>
    <w:rsid w:val="00B07A4E"/>
    <w:rsid w:val="00B07AE6"/>
    <w:rsid w:val="00B07B16"/>
    <w:rsid w:val="00B100D4"/>
    <w:rsid w:val="00B101EA"/>
    <w:rsid w:val="00B10603"/>
    <w:rsid w:val="00B107A2"/>
    <w:rsid w:val="00B107B0"/>
    <w:rsid w:val="00B10FA2"/>
    <w:rsid w:val="00B11A2B"/>
    <w:rsid w:val="00B11D0C"/>
    <w:rsid w:val="00B11D52"/>
    <w:rsid w:val="00B121B4"/>
    <w:rsid w:val="00B12409"/>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001"/>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0F1"/>
    <w:rsid w:val="00B2322B"/>
    <w:rsid w:val="00B23938"/>
    <w:rsid w:val="00B23A62"/>
    <w:rsid w:val="00B23C51"/>
    <w:rsid w:val="00B2401A"/>
    <w:rsid w:val="00B243D0"/>
    <w:rsid w:val="00B244EB"/>
    <w:rsid w:val="00B2472D"/>
    <w:rsid w:val="00B25094"/>
    <w:rsid w:val="00B252CE"/>
    <w:rsid w:val="00B253B6"/>
    <w:rsid w:val="00B259F6"/>
    <w:rsid w:val="00B25B09"/>
    <w:rsid w:val="00B2606D"/>
    <w:rsid w:val="00B260AC"/>
    <w:rsid w:val="00B26225"/>
    <w:rsid w:val="00B2641A"/>
    <w:rsid w:val="00B267C2"/>
    <w:rsid w:val="00B267EA"/>
    <w:rsid w:val="00B268EE"/>
    <w:rsid w:val="00B26906"/>
    <w:rsid w:val="00B269DF"/>
    <w:rsid w:val="00B26ACC"/>
    <w:rsid w:val="00B26B33"/>
    <w:rsid w:val="00B26C4C"/>
    <w:rsid w:val="00B26D11"/>
    <w:rsid w:val="00B26DED"/>
    <w:rsid w:val="00B271EC"/>
    <w:rsid w:val="00B2767E"/>
    <w:rsid w:val="00B278BA"/>
    <w:rsid w:val="00B27C7E"/>
    <w:rsid w:val="00B302EA"/>
    <w:rsid w:val="00B308ED"/>
    <w:rsid w:val="00B30C44"/>
    <w:rsid w:val="00B30C79"/>
    <w:rsid w:val="00B30DF2"/>
    <w:rsid w:val="00B30F14"/>
    <w:rsid w:val="00B315AF"/>
    <w:rsid w:val="00B3173C"/>
    <w:rsid w:val="00B31D42"/>
    <w:rsid w:val="00B31E32"/>
    <w:rsid w:val="00B32486"/>
    <w:rsid w:val="00B32514"/>
    <w:rsid w:val="00B32834"/>
    <w:rsid w:val="00B3299C"/>
    <w:rsid w:val="00B3317C"/>
    <w:rsid w:val="00B3369B"/>
    <w:rsid w:val="00B336A6"/>
    <w:rsid w:val="00B33725"/>
    <w:rsid w:val="00B338C8"/>
    <w:rsid w:val="00B33932"/>
    <w:rsid w:val="00B3398D"/>
    <w:rsid w:val="00B33C9B"/>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44"/>
    <w:rsid w:val="00B43851"/>
    <w:rsid w:val="00B43898"/>
    <w:rsid w:val="00B439A4"/>
    <w:rsid w:val="00B43C01"/>
    <w:rsid w:val="00B440BE"/>
    <w:rsid w:val="00B44140"/>
    <w:rsid w:val="00B44174"/>
    <w:rsid w:val="00B443ED"/>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613"/>
    <w:rsid w:val="00B46A67"/>
    <w:rsid w:val="00B46E2E"/>
    <w:rsid w:val="00B46EB4"/>
    <w:rsid w:val="00B46ED5"/>
    <w:rsid w:val="00B4790F"/>
    <w:rsid w:val="00B47AB7"/>
    <w:rsid w:val="00B501DD"/>
    <w:rsid w:val="00B50562"/>
    <w:rsid w:val="00B50C8A"/>
    <w:rsid w:val="00B50D41"/>
    <w:rsid w:val="00B50F1B"/>
    <w:rsid w:val="00B5107F"/>
    <w:rsid w:val="00B51420"/>
    <w:rsid w:val="00B51463"/>
    <w:rsid w:val="00B51943"/>
    <w:rsid w:val="00B51957"/>
    <w:rsid w:val="00B51AD0"/>
    <w:rsid w:val="00B51B94"/>
    <w:rsid w:val="00B51C75"/>
    <w:rsid w:val="00B51FC9"/>
    <w:rsid w:val="00B524B7"/>
    <w:rsid w:val="00B52E68"/>
    <w:rsid w:val="00B53262"/>
    <w:rsid w:val="00B53265"/>
    <w:rsid w:val="00B53339"/>
    <w:rsid w:val="00B53351"/>
    <w:rsid w:val="00B543B6"/>
    <w:rsid w:val="00B544C2"/>
    <w:rsid w:val="00B54C90"/>
    <w:rsid w:val="00B54DD8"/>
    <w:rsid w:val="00B54FCD"/>
    <w:rsid w:val="00B55680"/>
    <w:rsid w:val="00B559D8"/>
    <w:rsid w:val="00B55AB0"/>
    <w:rsid w:val="00B56070"/>
    <w:rsid w:val="00B560EF"/>
    <w:rsid w:val="00B56462"/>
    <w:rsid w:val="00B567A5"/>
    <w:rsid w:val="00B56BF3"/>
    <w:rsid w:val="00B572C0"/>
    <w:rsid w:val="00B57318"/>
    <w:rsid w:val="00B57426"/>
    <w:rsid w:val="00B57595"/>
    <w:rsid w:val="00B575F1"/>
    <w:rsid w:val="00B578A6"/>
    <w:rsid w:val="00B57C3D"/>
    <w:rsid w:val="00B6032B"/>
    <w:rsid w:val="00B60DFE"/>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0D7"/>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E81"/>
    <w:rsid w:val="00B75F8F"/>
    <w:rsid w:val="00B75FF5"/>
    <w:rsid w:val="00B7622C"/>
    <w:rsid w:val="00B764CF"/>
    <w:rsid w:val="00B76506"/>
    <w:rsid w:val="00B7681F"/>
    <w:rsid w:val="00B768B0"/>
    <w:rsid w:val="00B76908"/>
    <w:rsid w:val="00B76ABB"/>
    <w:rsid w:val="00B774C7"/>
    <w:rsid w:val="00B774ED"/>
    <w:rsid w:val="00B7792D"/>
    <w:rsid w:val="00B77973"/>
    <w:rsid w:val="00B77C9D"/>
    <w:rsid w:val="00B77D6C"/>
    <w:rsid w:val="00B77D77"/>
    <w:rsid w:val="00B80185"/>
    <w:rsid w:val="00B80C66"/>
    <w:rsid w:val="00B81202"/>
    <w:rsid w:val="00B8146A"/>
    <w:rsid w:val="00B81702"/>
    <w:rsid w:val="00B81E43"/>
    <w:rsid w:val="00B82858"/>
    <w:rsid w:val="00B82AFB"/>
    <w:rsid w:val="00B82D29"/>
    <w:rsid w:val="00B836BE"/>
    <w:rsid w:val="00B8436C"/>
    <w:rsid w:val="00B84614"/>
    <w:rsid w:val="00B8468E"/>
    <w:rsid w:val="00B846C5"/>
    <w:rsid w:val="00B84A70"/>
    <w:rsid w:val="00B85069"/>
    <w:rsid w:val="00B8518E"/>
    <w:rsid w:val="00B851EA"/>
    <w:rsid w:val="00B852D6"/>
    <w:rsid w:val="00B8540C"/>
    <w:rsid w:val="00B856A4"/>
    <w:rsid w:val="00B85F42"/>
    <w:rsid w:val="00B86507"/>
    <w:rsid w:val="00B865CB"/>
    <w:rsid w:val="00B8667F"/>
    <w:rsid w:val="00B867BC"/>
    <w:rsid w:val="00B86960"/>
    <w:rsid w:val="00B869C0"/>
    <w:rsid w:val="00B86ABA"/>
    <w:rsid w:val="00B86AE4"/>
    <w:rsid w:val="00B86C71"/>
    <w:rsid w:val="00B86CD3"/>
    <w:rsid w:val="00B86E65"/>
    <w:rsid w:val="00B86E92"/>
    <w:rsid w:val="00B870CD"/>
    <w:rsid w:val="00B87125"/>
    <w:rsid w:val="00B8745B"/>
    <w:rsid w:val="00B9039B"/>
    <w:rsid w:val="00B90845"/>
    <w:rsid w:val="00B90B34"/>
    <w:rsid w:val="00B90D30"/>
    <w:rsid w:val="00B90D4C"/>
    <w:rsid w:val="00B91409"/>
    <w:rsid w:val="00B91490"/>
    <w:rsid w:val="00B9160D"/>
    <w:rsid w:val="00B91B9A"/>
    <w:rsid w:val="00B91CC7"/>
    <w:rsid w:val="00B91FBC"/>
    <w:rsid w:val="00B9235F"/>
    <w:rsid w:val="00B925B6"/>
    <w:rsid w:val="00B927A1"/>
    <w:rsid w:val="00B9291A"/>
    <w:rsid w:val="00B92C26"/>
    <w:rsid w:val="00B93184"/>
    <w:rsid w:val="00B93582"/>
    <w:rsid w:val="00B9377B"/>
    <w:rsid w:val="00B93956"/>
    <w:rsid w:val="00B93A41"/>
    <w:rsid w:val="00B93ECF"/>
    <w:rsid w:val="00B9470E"/>
    <w:rsid w:val="00B948DF"/>
    <w:rsid w:val="00B94AE6"/>
    <w:rsid w:val="00B94D47"/>
    <w:rsid w:val="00B94E08"/>
    <w:rsid w:val="00B952AE"/>
    <w:rsid w:val="00B95480"/>
    <w:rsid w:val="00B959DA"/>
    <w:rsid w:val="00B95B24"/>
    <w:rsid w:val="00B95F4C"/>
    <w:rsid w:val="00B96445"/>
    <w:rsid w:val="00B96593"/>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31"/>
    <w:rsid w:val="00BA12A2"/>
    <w:rsid w:val="00BA142F"/>
    <w:rsid w:val="00BA147C"/>
    <w:rsid w:val="00BA18F3"/>
    <w:rsid w:val="00BA24BF"/>
    <w:rsid w:val="00BA26AC"/>
    <w:rsid w:val="00BA27D2"/>
    <w:rsid w:val="00BA289A"/>
    <w:rsid w:val="00BA28CF"/>
    <w:rsid w:val="00BA2B78"/>
    <w:rsid w:val="00BA30B7"/>
    <w:rsid w:val="00BA335B"/>
    <w:rsid w:val="00BA37EC"/>
    <w:rsid w:val="00BA3AEC"/>
    <w:rsid w:val="00BA3DE1"/>
    <w:rsid w:val="00BA3E55"/>
    <w:rsid w:val="00BA3ED5"/>
    <w:rsid w:val="00BA3FC7"/>
    <w:rsid w:val="00BA4248"/>
    <w:rsid w:val="00BA4389"/>
    <w:rsid w:val="00BA44BB"/>
    <w:rsid w:val="00BA4664"/>
    <w:rsid w:val="00BA48A3"/>
    <w:rsid w:val="00BA4B2F"/>
    <w:rsid w:val="00BA4C1D"/>
    <w:rsid w:val="00BA4E92"/>
    <w:rsid w:val="00BA509D"/>
    <w:rsid w:val="00BA51F6"/>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5D9"/>
    <w:rsid w:val="00BA7623"/>
    <w:rsid w:val="00BA76D1"/>
    <w:rsid w:val="00BA7A4B"/>
    <w:rsid w:val="00BA7D89"/>
    <w:rsid w:val="00BA7F5B"/>
    <w:rsid w:val="00BB0311"/>
    <w:rsid w:val="00BB0362"/>
    <w:rsid w:val="00BB0508"/>
    <w:rsid w:val="00BB0558"/>
    <w:rsid w:val="00BB0D4E"/>
    <w:rsid w:val="00BB0DBB"/>
    <w:rsid w:val="00BB0F01"/>
    <w:rsid w:val="00BB0F70"/>
    <w:rsid w:val="00BB1283"/>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981"/>
    <w:rsid w:val="00BB4ACB"/>
    <w:rsid w:val="00BB4B8B"/>
    <w:rsid w:val="00BB4C92"/>
    <w:rsid w:val="00BB4E9E"/>
    <w:rsid w:val="00BB5156"/>
    <w:rsid w:val="00BB52C9"/>
    <w:rsid w:val="00BB55AE"/>
    <w:rsid w:val="00BB55E7"/>
    <w:rsid w:val="00BB5A8D"/>
    <w:rsid w:val="00BB5B03"/>
    <w:rsid w:val="00BB5B05"/>
    <w:rsid w:val="00BB5BD2"/>
    <w:rsid w:val="00BB5D00"/>
    <w:rsid w:val="00BB5FA1"/>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2"/>
    <w:rsid w:val="00BC1274"/>
    <w:rsid w:val="00BC1410"/>
    <w:rsid w:val="00BC14AC"/>
    <w:rsid w:val="00BC1B4B"/>
    <w:rsid w:val="00BC2002"/>
    <w:rsid w:val="00BC20F5"/>
    <w:rsid w:val="00BC289E"/>
    <w:rsid w:val="00BC2B4D"/>
    <w:rsid w:val="00BC2D88"/>
    <w:rsid w:val="00BC2DCC"/>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468"/>
    <w:rsid w:val="00BC76D7"/>
    <w:rsid w:val="00BC77F9"/>
    <w:rsid w:val="00BD04CA"/>
    <w:rsid w:val="00BD05A8"/>
    <w:rsid w:val="00BD0839"/>
    <w:rsid w:val="00BD0ADB"/>
    <w:rsid w:val="00BD0BB1"/>
    <w:rsid w:val="00BD0CDF"/>
    <w:rsid w:val="00BD10B9"/>
    <w:rsid w:val="00BD114A"/>
    <w:rsid w:val="00BD13EA"/>
    <w:rsid w:val="00BD143B"/>
    <w:rsid w:val="00BD14AC"/>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4B3"/>
    <w:rsid w:val="00BD5761"/>
    <w:rsid w:val="00BD5956"/>
    <w:rsid w:val="00BD5A2B"/>
    <w:rsid w:val="00BD5A44"/>
    <w:rsid w:val="00BD66FF"/>
    <w:rsid w:val="00BD6B72"/>
    <w:rsid w:val="00BD70DB"/>
    <w:rsid w:val="00BD740D"/>
    <w:rsid w:val="00BD7418"/>
    <w:rsid w:val="00BD77A8"/>
    <w:rsid w:val="00BD7936"/>
    <w:rsid w:val="00BD7980"/>
    <w:rsid w:val="00BD7C4B"/>
    <w:rsid w:val="00BD7CA1"/>
    <w:rsid w:val="00BE05A9"/>
    <w:rsid w:val="00BE0B83"/>
    <w:rsid w:val="00BE0C62"/>
    <w:rsid w:val="00BE0CEC"/>
    <w:rsid w:val="00BE12FE"/>
    <w:rsid w:val="00BE12FF"/>
    <w:rsid w:val="00BE1338"/>
    <w:rsid w:val="00BE1D3A"/>
    <w:rsid w:val="00BE1D97"/>
    <w:rsid w:val="00BE1DFB"/>
    <w:rsid w:val="00BE1F05"/>
    <w:rsid w:val="00BE1F08"/>
    <w:rsid w:val="00BE20A3"/>
    <w:rsid w:val="00BE272E"/>
    <w:rsid w:val="00BE2C7E"/>
    <w:rsid w:val="00BE2D32"/>
    <w:rsid w:val="00BE2D7E"/>
    <w:rsid w:val="00BE3302"/>
    <w:rsid w:val="00BE33B3"/>
    <w:rsid w:val="00BE36A4"/>
    <w:rsid w:val="00BE38D9"/>
    <w:rsid w:val="00BE3902"/>
    <w:rsid w:val="00BE3E20"/>
    <w:rsid w:val="00BE40B4"/>
    <w:rsid w:val="00BE4120"/>
    <w:rsid w:val="00BE41E2"/>
    <w:rsid w:val="00BE41EE"/>
    <w:rsid w:val="00BE41F6"/>
    <w:rsid w:val="00BE4249"/>
    <w:rsid w:val="00BE425D"/>
    <w:rsid w:val="00BE48F4"/>
    <w:rsid w:val="00BE4A22"/>
    <w:rsid w:val="00BE4E54"/>
    <w:rsid w:val="00BE50A8"/>
    <w:rsid w:val="00BE5382"/>
    <w:rsid w:val="00BE5447"/>
    <w:rsid w:val="00BE5A02"/>
    <w:rsid w:val="00BE5EAE"/>
    <w:rsid w:val="00BE5EFD"/>
    <w:rsid w:val="00BE60E4"/>
    <w:rsid w:val="00BE6868"/>
    <w:rsid w:val="00BE68F7"/>
    <w:rsid w:val="00BE6EC3"/>
    <w:rsid w:val="00BE7518"/>
    <w:rsid w:val="00BE785A"/>
    <w:rsid w:val="00BE7938"/>
    <w:rsid w:val="00BE7F4C"/>
    <w:rsid w:val="00BE7FA7"/>
    <w:rsid w:val="00BF00F3"/>
    <w:rsid w:val="00BF0912"/>
    <w:rsid w:val="00BF0BDC"/>
    <w:rsid w:val="00BF0C65"/>
    <w:rsid w:val="00BF0E5B"/>
    <w:rsid w:val="00BF10B2"/>
    <w:rsid w:val="00BF126B"/>
    <w:rsid w:val="00BF14CC"/>
    <w:rsid w:val="00BF1EB1"/>
    <w:rsid w:val="00BF1ED0"/>
    <w:rsid w:val="00BF1EEF"/>
    <w:rsid w:val="00BF2384"/>
    <w:rsid w:val="00BF23CC"/>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0FC0"/>
    <w:rsid w:val="00C0127E"/>
    <w:rsid w:val="00C012B0"/>
    <w:rsid w:val="00C015D1"/>
    <w:rsid w:val="00C0160E"/>
    <w:rsid w:val="00C01755"/>
    <w:rsid w:val="00C018A5"/>
    <w:rsid w:val="00C019FF"/>
    <w:rsid w:val="00C01B05"/>
    <w:rsid w:val="00C01C53"/>
    <w:rsid w:val="00C01E16"/>
    <w:rsid w:val="00C01E71"/>
    <w:rsid w:val="00C0276B"/>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6A"/>
    <w:rsid w:val="00C06AB3"/>
    <w:rsid w:val="00C06B87"/>
    <w:rsid w:val="00C06DB2"/>
    <w:rsid w:val="00C07440"/>
    <w:rsid w:val="00C0749A"/>
    <w:rsid w:val="00C07567"/>
    <w:rsid w:val="00C0792F"/>
    <w:rsid w:val="00C07C78"/>
    <w:rsid w:val="00C10250"/>
    <w:rsid w:val="00C10415"/>
    <w:rsid w:val="00C105E0"/>
    <w:rsid w:val="00C105E2"/>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3F9C"/>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5CB"/>
    <w:rsid w:val="00C21AE6"/>
    <w:rsid w:val="00C21B3D"/>
    <w:rsid w:val="00C21D63"/>
    <w:rsid w:val="00C21D8C"/>
    <w:rsid w:val="00C21EAA"/>
    <w:rsid w:val="00C222DB"/>
    <w:rsid w:val="00C22420"/>
    <w:rsid w:val="00C22483"/>
    <w:rsid w:val="00C22876"/>
    <w:rsid w:val="00C22B5C"/>
    <w:rsid w:val="00C22BF5"/>
    <w:rsid w:val="00C2307C"/>
    <w:rsid w:val="00C23618"/>
    <w:rsid w:val="00C23814"/>
    <w:rsid w:val="00C23928"/>
    <w:rsid w:val="00C239F7"/>
    <w:rsid w:val="00C23C83"/>
    <w:rsid w:val="00C23E13"/>
    <w:rsid w:val="00C23F02"/>
    <w:rsid w:val="00C244A2"/>
    <w:rsid w:val="00C24688"/>
    <w:rsid w:val="00C24A7B"/>
    <w:rsid w:val="00C24C52"/>
    <w:rsid w:val="00C24FA9"/>
    <w:rsid w:val="00C25441"/>
    <w:rsid w:val="00C2586C"/>
    <w:rsid w:val="00C25C81"/>
    <w:rsid w:val="00C25D88"/>
    <w:rsid w:val="00C25F9B"/>
    <w:rsid w:val="00C26051"/>
    <w:rsid w:val="00C26404"/>
    <w:rsid w:val="00C26570"/>
    <w:rsid w:val="00C266E1"/>
    <w:rsid w:val="00C267F6"/>
    <w:rsid w:val="00C26CF1"/>
    <w:rsid w:val="00C270D4"/>
    <w:rsid w:val="00C271CB"/>
    <w:rsid w:val="00C273C1"/>
    <w:rsid w:val="00C27BC1"/>
    <w:rsid w:val="00C27D1A"/>
    <w:rsid w:val="00C27D59"/>
    <w:rsid w:val="00C27F67"/>
    <w:rsid w:val="00C27FED"/>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77C"/>
    <w:rsid w:val="00C32990"/>
    <w:rsid w:val="00C331FC"/>
    <w:rsid w:val="00C332A8"/>
    <w:rsid w:val="00C337A7"/>
    <w:rsid w:val="00C33826"/>
    <w:rsid w:val="00C33A9C"/>
    <w:rsid w:val="00C33BB3"/>
    <w:rsid w:val="00C33E66"/>
    <w:rsid w:val="00C33E75"/>
    <w:rsid w:val="00C34467"/>
    <w:rsid w:val="00C34642"/>
    <w:rsid w:val="00C34938"/>
    <w:rsid w:val="00C34B47"/>
    <w:rsid w:val="00C34C1F"/>
    <w:rsid w:val="00C34E3E"/>
    <w:rsid w:val="00C34E42"/>
    <w:rsid w:val="00C351F2"/>
    <w:rsid w:val="00C3528B"/>
    <w:rsid w:val="00C35C42"/>
    <w:rsid w:val="00C36466"/>
    <w:rsid w:val="00C368DA"/>
    <w:rsid w:val="00C369D3"/>
    <w:rsid w:val="00C36A9C"/>
    <w:rsid w:val="00C36F0B"/>
    <w:rsid w:val="00C36F5E"/>
    <w:rsid w:val="00C37885"/>
    <w:rsid w:val="00C379D3"/>
    <w:rsid w:val="00C37A08"/>
    <w:rsid w:val="00C37BCC"/>
    <w:rsid w:val="00C40683"/>
    <w:rsid w:val="00C40734"/>
    <w:rsid w:val="00C40945"/>
    <w:rsid w:val="00C40C30"/>
    <w:rsid w:val="00C40D88"/>
    <w:rsid w:val="00C40F06"/>
    <w:rsid w:val="00C4129C"/>
    <w:rsid w:val="00C41755"/>
    <w:rsid w:val="00C41999"/>
    <w:rsid w:val="00C41A79"/>
    <w:rsid w:val="00C41D00"/>
    <w:rsid w:val="00C420FC"/>
    <w:rsid w:val="00C4227A"/>
    <w:rsid w:val="00C42284"/>
    <w:rsid w:val="00C42CDA"/>
    <w:rsid w:val="00C42DAB"/>
    <w:rsid w:val="00C42F37"/>
    <w:rsid w:val="00C43334"/>
    <w:rsid w:val="00C4358E"/>
    <w:rsid w:val="00C439FE"/>
    <w:rsid w:val="00C43C3E"/>
    <w:rsid w:val="00C44312"/>
    <w:rsid w:val="00C4444D"/>
    <w:rsid w:val="00C4465A"/>
    <w:rsid w:val="00C4473A"/>
    <w:rsid w:val="00C44A3E"/>
    <w:rsid w:val="00C44A89"/>
    <w:rsid w:val="00C44F8E"/>
    <w:rsid w:val="00C45260"/>
    <w:rsid w:val="00C4540D"/>
    <w:rsid w:val="00C456F7"/>
    <w:rsid w:val="00C4589D"/>
    <w:rsid w:val="00C458F4"/>
    <w:rsid w:val="00C45EA3"/>
    <w:rsid w:val="00C45F45"/>
    <w:rsid w:val="00C46390"/>
    <w:rsid w:val="00C4648D"/>
    <w:rsid w:val="00C46ACD"/>
    <w:rsid w:val="00C46B87"/>
    <w:rsid w:val="00C46CAC"/>
    <w:rsid w:val="00C472D6"/>
    <w:rsid w:val="00C47447"/>
    <w:rsid w:val="00C4747B"/>
    <w:rsid w:val="00C47536"/>
    <w:rsid w:val="00C4759B"/>
    <w:rsid w:val="00C476E3"/>
    <w:rsid w:val="00C47963"/>
    <w:rsid w:val="00C47A03"/>
    <w:rsid w:val="00C5018F"/>
    <w:rsid w:val="00C50478"/>
    <w:rsid w:val="00C5069C"/>
    <w:rsid w:val="00C508AD"/>
    <w:rsid w:val="00C509F8"/>
    <w:rsid w:val="00C50AB6"/>
    <w:rsid w:val="00C50BD7"/>
    <w:rsid w:val="00C5102D"/>
    <w:rsid w:val="00C5104E"/>
    <w:rsid w:val="00C51085"/>
    <w:rsid w:val="00C512FD"/>
    <w:rsid w:val="00C51746"/>
    <w:rsid w:val="00C51975"/>
    <w:rsid w:val="00C51C29"/>
    <w:rsid w:val="00C51C9F"/>
    <w:rsid w:val="00C51F67"/>
    <w:rsid w:val="00C5222F"/>
    <w:rsid w:val="00C52374"/>
    <w:rsid w:val="00C5269D"/>
    <w:rsid w:val="00C52818"/>
    <w:rsid w:val="00C52B8A"/>
    <w:rsid w:val="00C52CB4"/>
    <w:rsid w:val="00C52D94"/>
    <w:rsid w:val="00C52EA7"/>
    <w:rsid w:val="00C5306D"/>
    <w:rsid w:val="00C5314F"/>
    <w:rsid w:val="00C53314"/>
    <w:rsid w:val="00C53814"/>
    <w:rsid w:val="00C53CD9"/>
    <w:rsid w:val="00C54092"/>
    <w:rsid w:val="00C542B8"/>
    <w:rsid w:val="00C545DF"/>
    <w:rsid w:val="00C54632"/>
    <w:rsid w:val="00C546CD"/>
    <w:rsid w:val="00C54958"/>
    <w:rsid w:val="00C54ACA"/>
    <w:rsid w:val="00C54C05"/>
    <w:rsid w:val="00C54E0E"/>
    <w:rsid w:val="00C554FD"/>
    <w:rsid w:val="00C55543"/>
    <w:rsid w:val="00C5577F"/>
    <w:rsid w:val="00C55B6C"/>
    <w:rsid w:val="00C55BFC"/>
    <w:rsid w:val="00C55E13"/>
    <w:rsid w:val="00C55ED1"/>
    <w:rsid w:val="00C5630D"/>
    <w:rsid w:val="00C564FD"/>
    <w:rsid w:val="00C5658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82"/>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1EB8"/>
    <w:rsid w:val="00C71EB9"/>
    <w:rsid w:val="00C720C9"/>
    <w:rsid w:val="00C7211C"/>
    <w:rsid w:val="00C723D2"/>
    <w:rsid w:val="00C723F2"/>
    <w:rsid w:val="00C7246D"/>
    <w:rsid w:val="00C724F8"/>
    <w:rsid w:val="00C725EB"/>
    <w:rsid w:val="00C7283A"/>
    <w:rsid w:val="00C728F2"/>
    <w:rsid w:val="00C72957"/>
    <w:rsid w:val="00C729BF"/>
    <w:rsid w:val="00C72D95"/>
    <w:rsid w:val="00C73692"/>
    <w:rsid w:val="00C737B8"/>
    <w:rsid w:val="00C73881"/>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13B"/>
    <w:rsid w:val="00C81272"/>
    <w:rsid w:val="00C81387"/>
    <w:rsid w:val="00C814E8"/>
    <w:rsid w:val="00C81669"/>
    <w:rsid w:val="00C8179A"/>
    <w:rsid w:val="00C81E31"/>
    <w:rsid w:val="00C821B6"/>
    <w:rsid w:val="00C822B9"/>
    <w:rsid w:val="00C829FA"/>
    <w:rsid w:val="00C82A6F"/>
    <w:rsid w:val="00C82BD5"/>
    <w:rsid w:val="00C82F30"/>
    <w:rsid w:val="00C830AE"/>
    <w:rsid w:val="00C8330A"/>
    <w:rsid w:val="00C834EC"/>
    <w:rsid w:val="00C835FA"/>
    <w:rsid w:val="00C836CA"/>
    <w:rsid w:val="00C8374B"/>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3BB"/>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4E6"/>
    <w:rsid w:val="00C90601"/>
    <w:rsid w:val="00C908E4"/>
    <w:rsid w:val="00C909E1"/>
    <w:rsid w:val="00C91013"/>
    <w:rsid w:val="00C9114D"/>
    <w:rsid w:val="00C91167"/>
    <w:rsid w:val="00C9145D"/>
    <w:rsid w:val="00C914CB"/>
    <w:rsid w:val="00C9179B"/>
    <w:rsid w:val="00C91A06"/>
    <w:rsid w:val="00C91A2E"/>
    <w:rsid w:val="00C91A8A"/>
    <w:rsid w:val="00C922FC"/>
    <w:rsid w:val="00C92481"/>
    <w:rsid w:val="00C924B9"/>
    <w:rsid w:val="00C928B1"/>
    <w:rsid w:val="00C92BDC"/>
    <w:rsid w:val="00C92D13"/>
    <w:rsid w:val="00C932D0"/>
    <w:rsid w:val="00C934DC"/>
    <w:rsid w:val="00C9361D"/>
    <w:rsid w:val="00C93BA3"/>
    <w:rsid w:val="00C93FDE"/>
    <w:rsid w:val="00C93FFA"/>
    <w:rsid w:val="00C94233"/>
    <w:rsid w:val="00C943E1"/>
    <w:rsid w:val="00C9463E"/>
    <w:rsid w:val="00C947DC"/>
    <w:rsid w:val="00C94820"/>
    <w:rsid w:val="00C9487D"/>
    <w:rsid w:val="00C94B2F"/>
    <w:rsid w:val="00C94B7A"/>
    <w:rsid w:val="00C94CA3"/>
    <w:rsid w:val="00C95186"/>
    <w:rsid w:val="00C9596D"/>
    <w:rsid w:val="00C95BA9"/>
    <w:rsid w:val="00C960E1"/>
    <w:rsid w:val="00C962E2"/>
    <w:rsid w:val="00C96ABC"/>
    <w:rsid w:val="00C96B71"/>
    <w:rsid w:val="00C96CDD"/>
    <w:rsid w:val="00C96D7E"/>
    <w:rsid w:val="00C96DCC"/>
    <w:rsid w:val="00C96F41"/>
    <w:rsid w:val="00C96F58"/>
    <w:rsid w:val="00C96F78"/>
    <w:rsid w:val="00C97065"/>
    <w:rsid w:val="00C9717A"/>
    <w:rsid w:val="00C971A7"/>
    <w:rsid w:val="00C973DA"/>
    <w:rsid w:val="00CA0091"/>
    <w:rsid w:val="00CA00E2"/>
    <w:rsid w:val="00CA0199"/>
    <w:rsid w:val="00CA01BE"/>
    <w:rsid w:val="00CA01D0"/>
    <w:rsid w:val="00CA06EF"/>
    <w:rsid w:val="00CA072A"/>
    <w:rsid w:val="00CA0A7B"/>
    <w:rsid w:val="00CA0C75"/>
    <w:rsid w:val="00CA0ED0"/>
    <w:rsid w:val="00CA1215"/>
    <w:rsid w:val="00CA1A77"/>
    <w:rsid w:val="00CA1B27"/>
    <w:rsid w:val="00CA1E33"/>
    <w:rsid w:val="00CA1EB7"/>
    <w:rsid w:val="00CA213D"/>
    <w:rsid w:val="00CA22D8"/>
    <w:rsid w:val="00CA2479"/>
    <w:rsid w:val="00CA24E9"/>
    <w:rsid w:val="00CA2641"/>
    <w:rsid w:val="00CA26D2"/>
    <w:rsid w:val="00CA295B"/>
    <w:rsid w:val="00CA319B"/>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9F"/>
    <w:rsid w:val="00CA7BAA"/>
    <w:rsid w:val="00CA7D1F"/>
    <w:rsid w:val="00CA7ED0"/>
    <w:rsid w:val="00CA7F9E"/>
    <w:rsid w:val="00CB02E8"/>
    <w:rsid w:val="00CB0809"/>
    <w:rsid w:val="00CB0901"/>
    <w:rsid w:val="00CB13CE"/>
    <w:rsid w:val="00CB1724"/>
    <w:rsid w:val="00CB1ED7"/>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A27"/>
    <w:rsid w:val="00CC1DB6"/>
    <w:rsid w:val="00CC1DF9"/>
    <w:rsid w:val="00CC1DFF"/>
    <w:rsid w:val="00CC2198"/>
    <w:rsid w:val="00CC247E"/>
    <w:rsid w:val="00CC2842"/>
    <w:rsid w:val="00CC2AD0"/>
    <w:rsid w:val="00CC32CD"/>
    <w:rsid w:val="00CC39C2"/>
    <w:rsid w:val="00CC39EB"/>
    <w:rsid w:val="00CC3BBD"/>
    <w:rsid w:val="00CC3CCB"/>
    <w:rsid w:val="00CC421D"/>
    <w:rsid w:val="00CC4403"/>
    <w:rsid w:val="00CC44C5"/>
    <w:rsid w:val="00CC4E65"/>
    <w:rsid w:val="00CC4F00"/>
    <w:rsid w:val="00CC4F6F"/>
    <w:rsid w:val="00CC4F77"/>
    <w:rsid w:val="00CC534A"/>
    <w:rsid w:val="00CC5585"/>
    <w:rsid w:val="00CC568E"/>
    <w:rsid w:val="00CC5CE4"/>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64"/>
    <w:rsid w:val="00CD07AB"/>
    <w:rsid w:val="00CD0845"/>
    <w:rsid w:val="00CD0A20"/>
    <w:rsid w:val="00CD0ABE"/>
    <w:rsid w:val="00CD0B24"/>
    <w:rsid w:val="00CD0B3E"/>
    <w:rsid w:val="00CD0B6C"/>
    <w:rsid w:val="00CD1190"/>
    <w:rsid w:val="00CD1319"/>
    <w:rsid w:val="00CD1354"/>
    <w:rsid w:val="00CD1A72"/>
    <w:rsid w:val="00CD1C1B"/>
    <w:rsid w:val="00CD1C80"/>
    <w:rsid w:val="00CD1D6B"/>
    <w:rsid w:val="00CD21E6"/>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954"/>
    <w:rsid w:val="00CE1B2C"/>
    <w:rsid w:val="00CE1ED0"/>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744"/>
    <w:rsid w:val="00CF0915"/>
    <w:rsid w:val="00CF0A78"/>
    <w:rsid w:val="00CF0C49"/>
    <w:rsid w:val="00CF1159"/>
    <w:rsid w:val="00CF1417"/>
    <w:rsid w:val="00CF1629"/>
    <w:rsid w:val="00CF1B78"/>
    <w:rsid w:val="00CF1BEB"/>
    <w:rsid w:val="00CF1BF1"/>
    <w:rsid w:val="00CF1D25"/>
    <w:rsid w:val="00CF1EFA"/>
    <w:rsid w:val="00CF1F45"/>
    <w:rsid w:val="00CF2310"/>
    <w:rsid w:val="00CF2439"/>
    <w:rsid w:val="00CF24E4"/>
    <w:rsid w:val="00CF2615"/>
    <w:rsid w:val="00CF2648"/>
    <w:rsid w:val="00CF2BB8"/>
    <w:rsid w:val="00CF2C99"/>
    <w:rsid w:val="00CF2FB4"/>
    <w:rsid w:val="00CF32EB"/>
    <w:rsid w:val="00CF360F"/>
    <w:rsid w:val="00CF378B"/>
    <w:rsid w:val="00CF39AC"/>
    <w:rsid w:val="00CF3A00"/>
    <w:rsid w:val="00CF3CE7"/>
    <w:rsid w:val="00CF3E7D"/>
    <w:rsid w:val="00CF3F01"/>
    <w:rsid w:val="00CF45BB"/>
    <w:rsid w:val="00CF48A3"/>
    <w:rsid w:val="00CF48FB"/>
    <w:rsid w:val="00CF4C6C"/>
    <w:rsid w:val="00CF4EB1"/>
    <w:rsid w:val="00CF4F36"/>
    <w:rsid w:val="00CF4F7D"/>
    <w:rsid w:val="00CF513E"/>
    <w:rsid w:val="00CF5206"/>
    <w:rsid w:val="00CF5485"/>
    <w:rsid w:val="00CF5CBF"/>
    <w:rsid w:val="00CF5D21"/>
    <w:rsid w:val="00CF6620"/>
    <w:rsid w:val="00CF68F7"/>
    <w:rsid w:val="00CF6A01"/>
    <w:rsid w:val="00CF6B2A"/>
    <w:rsid w:val="00CF6B44"/>
    <w:rsid w:val="00CF6FD5"/>
    <w:rsid w:val="00CF724B"/>
    <w:rsid w:val="00CF734A"/>
    <w:rsid w:val="00CF73E3"/>
    <w:rsid w:val="00CF7C19"/>
    <w:rsid w:val="00D0004C"/>
    <w:rsid w:val="00D0018B"/>
    <w:rsid w:val="00D002F5"/>
    <w:rsid w:val="00D007D4"/>
    <w:rsid w:val="00D00BB5"/>
    <w:rsid w:val="00D00BE0"/>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2BA"/>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590"/>
    <w:rsid w:val="00D07854"/>
    <w:rsid w:val="00D07948"/>
    <w:rsid w:val="00D07F86"/>
    <w:rsid w:val="00D10000"/>
    <w:rsid w:val="00D1025B"/>
    <w:rsid w:val="00D10344"/>
    <w:rsid w:val="00D1061F"/>
    <w:rsid w:val="00D1089B"/>
    <w:rsid w:val="00D10AE5"/>
    <w:rsid w:val="00D11288"/>
    <w:rsid w:val="00D11C6A"/>
    <w:rsid w:val="00D11E34"/>
    <w:rsid w:val="00D12070"/>
    <w:rsid w:val="00D1213C"/>
    <w:rsid w:val="00D129BC"/>
    <w:rsid w:val="00D12F34"/>
    <w:rsid w:val="00D12F3C"/>
    <w:rsid w:val="00D12F6E"/>
    <w:rsid w:val="00D1301C"/>
    <w:rsid w:val="00D13499"/>
    <w:rsid w:val="00D1381C"/>
    <w:rsid w:val="00D13A46"/>
    <w:rsid w:val="00D13A4E"/>
    <w:rsid w:val="00D13B31"/>
    <w:rsid w:val="00D13DB9"/>
    <w:rsid w:val="00D14142"/>
    <w:rsid w:val="00D142B2"/>
    <w:rsid w:val="00D1437B"/>
    <w:rsid w:val="00D14521"/>
    <w:rsid w:val="00D14875"/>
    <w:rsid w:val="00D14F3F"/>
    <w:rsid w:val="00D15249"/>
    <w:rsid w:val="00D1546C"/>
    <w:rsid w:val="00D15834"/>
    <w:rsid w:val="00D1598D"/>
    <w:rsid w:val="00D15F3B"/>
    <w:rsid w:val="00D16062"/>
    <w:rsid w:val="00D164A4"/>
    <w:rsid w:val="00D16548"/>
    <w:rsid w:val="00D1661F"/>
    <w:rsid w:val="00D16668"/>
    <w:rsid w:val="00D16971"/>
    <w:rsid w:val="00D16A42"/>
    <w:rsid w:val="00D16DBA"/>
    <w:rsid w:val="00D16F87"/>
    <w:rsid w:val="00D170C5"/>
    <w:rsid w:val="00D173F9"/>
    <w:rsid w:val="00D174DD"/>
    <w:rsid w:val="00D1763A"/>
    <w:rsid w:val="00D177EB"/>
    <w:rsid w:val="00D17CA4"/>
    <w:rsid w:val="00D17D35"/>
    <w:rsid w:val="00D17EDE"/>
    <w:rsid w:val="00D17F54"/>
    <w:rsid w:val="00D2055A"/>
    <w:rsid w:val="00D2062F"/>
    <w:rsid w:val="00D20B5B"/>
    <w:rsid w:val="00D20E30"/>
    <w:rsid w:val="00D20E68"/>
    <w:rsid w:val="00D212C4"/>
    <w:rsid w:val="00D2146F"/>
    <w:rsid w:val="00D2150F"/>
    <w:rsid w:val="00D21543"/>
    <w:rsid w:val="00D215EF"/>
    <w:rsid w:val="00D2169E"/>
    <w:rsid w:val="00D21725"/>
    <w:rsid w:val="00D2175F"/>
    <w:rsid w:val="00D217C4"/>
    <w:rsid w:val="00D217F3"/>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9A3"/>
    <w:rsid w:val="00D24A0D"/>
    <w:rsid w:val="00D25058"/>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841"/>
    <w:rsid w:val="00D31907"/>
    <w:rsid w:val="00D3199E"/>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D90"/>
    <w:rsid w:val="00D35E37"/>
    <w:rsid w:val="00D35EEB"/>
    <w:rsid w:val="00D35F2D"/>
    <w:rsid w:val="00D36465"/>
    <w:rsid w:val="00D36584"/>
    <w:rsid w:val="00D36636"/>
    <w:rsid w:val="00D369D6"/>
    <w:rsid w:val="00D36C7F"/>
    <w:rsid w:val="00D36D67"/>
    <w:rsid w:val="00D36E00"/>
    <w:rsid w:val="00D36F68"/>
    <w:rsid w:val="00D3703F"/>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0FDC"/>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7DC"/>
    <w:rsid w:val="00D44805"/>
    <w:rsid w:val="00D44811"/>
    <w:rsid w:val="00D44ABD"/>
    <w:rsid w:val="00D44D66"/>
    <w:rsid w:val="00D44E15"/>
    <w:rsid w:val="00D44E73"/>
    <w:rsid w:val="00D45141"/>
    <w:rsid w:val="00D45239"/>
    <w:rsid w:val="00D453BB"/>
    <w:rsid w:val="00D45552"/>
    <w:rsid w:val="00D455C7"/>
    <w:rsid w:val="00D455E8"/>
    <w:rsid w:val="00D457A3"/>
    <w:rsid w:val="00D45888"/>
    <w:rsid w:val="00D45FE3"/>
    <w:rsid w:val="00D46090"/>
    <w:rsid w:val="00D460BE"/>
    <w:rsid w:val="00D46146"/>
    <w:rsid w:val="00D4690E"/>
    <w:rsid w:val="00D46ACB"/>
    <w:rsid w:val="00D46EAF"/>
    <w:rsid w:val="00D474C4"/>
    <w:rsid w:val="00D47BD8"/>
    <w:rsid w:val="00D47C73"/>
    <w:rsid w:val="00D50280"/>
    <w:rsid w:val="00D50AE1"/>
    <w:rsid w:val="00D50FAB"/>
    <w:rsid w:val="00D510AD"/>
    <w:rsid w:val="00D51215"/>
    <w:rsid w:val="00D5124C"/>
    <w:rsid w:val="00D5137E"/>
    <w:rsid w:val="00D5153C"/>
    <w:rsid w:val="00D516DD"/>
    <w:rsid w:val="00D51E5F"/>
    <w:rsid w:val="00D5233E"/>
    <w:rsid w:val="00D525F9"/>
    <w:rsid w:val="00D5295C"/>
    <w:rsid w:val="00D52B12"/>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235"/>
    <w:rsid w:val="00D573F7"/>
    <w:rsid w:val="00D574EC"/>
    <w:rsid w:val="00D575CE"/>
    <w:rsid w:val="00D57786"/>
    <w:rsid w:val="00D57CBF"/>
    <w:rsid w:val="00D57DCC"/>
    <w:rsid w:val="00D57DDC"/>
    <w:rsid w:val="00D60457"/>
    <w:rsid w:val="00D6049E"/>
    <w:rsid w:val="00D60909"/>
    <w:rsid w:val="00D6092F"/>
    <w:rsid w:val="00D60CAC"/>
    <w:rsid w:val="00D60E99"/>
    <w:rsid w:val="00D60EE6"/>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A31"/>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1C7"/>
    <w:rsid w:val="00D7026B"/>
    <w:rsid w:val="00D702F8"/>
    <w:rsid w:val="00D70C01"/>
    <w:rsid w:val="00D71078"/>
    <w:rsid w:val="00D710C2"/>
    <w:rsid w:val="00D712E7"/>
    <w:rsid w:val="00D7197C"/>
    <w:rsid w:val="00D719ED"/>
    <w:rsid w:val="00D71D64"/>
    <w:rsid w:val="00D71DE1"/>
    <w:rsid w:val="00D72146"/>
    <w:rsid w:val="00D72234"/>
    <w:rsid w:val="00D72DB5"/>
    <w:rsid w:val="00D72EF0"/>
    <w:rsid w:val="00D7335A"/>
    <w:rsid w:val="00D733B0"/>
    <w:rsid w:val="00D7353C"/>
    <w:rsid w:val="00D736A8"/>
    <w:rsid w:val="00D73ADD"/>
    <w:rsid w:val="00D73DE5"/>
    <w:rsid w:val="00D73EBF"/>
    <w:rsid w:val="00D743AA"/>
    <w:rsid w:val="00D746BF"/>
    <w:rsid w:val="00D749BA"/>
    <w:rsid w:val="00D74A96"/>
    <w:rsid w:val="00D74B29"/>
    <w:rsid w:val="00D74BCC"/>
    <w:rsid w:val="00D74E0C"/>
    <w:rsid w:val="00D7510A"/>
    <w:rsid w:val="00D75177"/>
    <w:rsid w:val="00D758A7"/>
    <w:rsid w:val="00D758EB"/>
    <w:rsid w:val="00D76023"/>
    <w:rsid w:val="00D761E7"/>
    <w:rsid w:val="00D761F9"/>
    <w:rsid w:val="00D762C7"/>
    <w:rsid w:val="00D76529"/>
    <w:rsid w:val="00D765D7"/>
    <w:rsid w:val="00D76B0E"/>
    <w:rsid w:val="00D76B6A"/>
    <w:rsid w:val="00D76CA2"/>
    <w:rsid w:val="00D76F52"/>
    <w:rsid w:val="00D771DE"/>
    <w:rsid w:val="00D774B7"/>
    <w:rsid w:val="00D77613"/>
    <w:rsid w:val="00D7765F"/>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C19"/>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71"/>
    <w:rsid w:val="00D93098"/>
    <w:rsid w:val="00D936D1"/>
    <w:rsid w:val="00D9390F"/>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7B8"/>
    <w:rsid w:val="00D95C8E"/>
    <w:rsid w:val="00D96432"/>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97E6C"/>
    <w:rsid w:val="00DA0613"/>
    <w:rsid w:val="00DA09C8"/>
    <w:rsid w:val="00DA0A45"/>
    <w:rsid w:val="00DA0D31"/>
    <w:rsid w:val="00DA0D7A"/>
    <w:rsid w:val="00DA1244"/>
    <w:rsid w:val="00DA14A4"/>
    <w:rsid w:val="00DA1682"/>
    <w:rsid w:val="00DA1763"/>
    <w:rsid w:val="00DA230C"/>
    <w:rsid w:val="00DA26CF"/>
    <w:rsid w:val="00DA278A"/>
    <w:rsid w:val="00DA2C2D"/>
    <w:rsid w:val="00DA3010"/>
    <w:rsid w:val="00DA307E"/>
    <w:rsid w:val="00DA30BA"/>
    <w:rsid w:val="00DA3373"/>
    <w:rsid w:val="00DA3703"/>
    <w:rsid w:val="00DA38C7"/>
    <w:rsid w:val="00DA39C3"/>
    <w:rsid w:val="00DA3A78"/>
    <w:rsid w:val="00DA3C9F"/>
    <w:rsid w:val="00DA3F8E"/>
    <w:rsid w:val="00DA3FCB"/>
    <w:rsid w:val="00DA4067"/>
    <w:rsid w:val="00DA43A8"/>
    <w:rsid w:val="00DA4A33"/>
    <w:rsid w:val="00DA4D3A"/>
    <w:rsid w:val="00DA4EDF"/>
    <w:rsid w:val="00DA5068"/>
    <w:rsid w:val="00DA51C7"/>
    <w:rsid w:val="00DA52AD"/>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6E4A"/>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B48"/>
    <w:rsid w:val="00DB2C6F"/>
    <w:rsid w:val="00DB2FD7"/>
    <w:rsid w:val="00DB3687"/>
    <w:rsid w:val="00DB36EA"/>
    <w:rsid w:val="00DB36FE"/>
    <w:rsid w:val="00DB3744"/>
    <w:rsid w:val="00DB3D2C"/>
    <w:rsid w:val="00DB3F0F"/>
    <w:rsid w:val="00DB404B"/>
    <w:rsid w:val="00DB4124"/>
    <w:rsid w:val="00DB4201"/>
    <w:rsid w:val="00DB4392"/>
    <w:rsid w:val="00DB4F80"/>
    <w:rsid w:val="00DB5182"/>
    <w:rsid w:val="00DB5881"/>
    <w:rsid w:val="00DB5A61"/>
    <w:rsid w:val="00DB6237"/>
    <w:rsid w:val="00DB6277"/>
    <w:rsid w:val="00DB6448"/>
    <w:rsid w:val="00DB66B0"/>
    <w:rsid w:val="00DB7031"/>
    <w:rsid w:val="00DB70F6"/>
    <w:rsid w:val="00DB70FF"/>
    <w:rsid w:val="00DB74E5"/>
    <w:rsid w:val="00DB7505"/>
    <w:rsid w:val="00DB758A"/>
    <w:rsid w:val="00DB77E8"/>
    <w:rsid w:val="00DB7C0D"/>
    <w:rsid w:val="00DB7F7B"/>
    <w:rsid w:val="00DC022A"/>
    <w:rsid w:val="00DC065B"/>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07"/>
    <w:rsid w:val="00DC2F81"/>
    <w:rsid w:val="00DC34FF"/>
    <w:rsid w:val="00DC3724"/>
    <w:rsid w:val="00DC3BF2"/>
    <w:rsid w:val="00DC403B"/>
    <w:rsid w:val="00DC4132"/>
    <w:rsid w:val="00DC41CC"/>
    <w:rsid w:val="00DC4226"/>
    <w:rsid w:val="00DC4227"/>
    <w:rsid w:val="00DC4269"/>
    <w:rsid w:val="00DC44C9"/>
    <w:rsid w:val="00DC4717"/>
    <w:rsid w:val="00DC47EC"/>
    <w:rsid w:val="00DC497D"/>
    <w:rsid w:val="00DC4D22"/>
    <w:rsid w:val="00DC4F77"/>
    <w:rsid w:val="00DC4F8B"/>
    <w:rsid w:val="00DC4F93"/>
    <w:rsid w:val="00DC50BE"/>
    <w:rsid w:val="00DC53E1"/>
    <w:rsid w:val="00DC55AA"/>
    <w:rsid w:val="00DC56B5"/>
    <w:rsid w:val="00DC5817"/>
    <w:rsid w:val="00DC592D"/>
    <w:rsid w:val="00DC5CEB"/>
    <w:rsid w:val="00DC65FA"/>
    <w:rsid w:val="00DC67D0"/>
    <w:rsid w:val="00DC6824"/>
    <w:rsid w:val="00DC684F"/>
    <w:rsid w:val="00DC6C29"/>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C51"/>
    <w:rsid w:val="00DD1C87"/>
    <w:rsid w:val="00DD1E24"/>
    <w:rsid w:val="00DD1E37"/>
    <w:rsid w:val="00DD1EB2"/>
    <w:rsid w:val="00DD1F30"/>
    <w:rsid w:val="00DD21A7"/>
    <w:rsid w:val="00DD2809"/>
    <w:rsid w:val="00DD2A3C"/>
    <w:rsid w:val="00DD2BE1"/>
    <w:rsid w:val="00DD2C29"/>
    <w:rsid w:val="00DD2C3F"/>
    <w:rsid w:val="00DD2C6D"/>
    <w:rsid w:val="00DD32C7"/>
    <w:rsid w:val="00DD34E8"/>
    <w:rsid w:val="00DD36E6"/>
    <w:rsid w:val="00DD3C38"/>
    <w:rsid w:val="00DD3DC4"/>
    <w:rsid w:val="00DD3E43"/>
    <w:rsid w:val="00DD414F"/>
    <w:rsid w:val="00DD43D8"/>
    <w:rsid w:val="00DD44CC"/>
    <w:rsid w:val="00DD45EE"/>
    <w:rsid w:val="00DD491C"/>
    <w:rsid w:val="00DD4A04"/>
    <w:rsid w:val="00DD5305"/>
    <w:rsid w:val="00DD5692"/>
    <w:rsid w:val="00DD56B6"/>
    <w:rsid w:val="00DD5C53"/>
    <w:rsid w:val="00DD5EE8"/>
    <w:rsid w:val="00DD5FEB"/>
    <w:rsid w:val="00DD6216"/>
    <w:rsid w:val="00DD623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0E5F"/>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77D"/>
    <w:rsid w:val="00DE3B0E"/>
    <w:rsid w:val="00DE3BE4"/>
    <w:rsid w:val="00DE3CAA"/>
    <w:rsid w:val="00DE3D1A"/>
    <w:rsid w:val="00DE4005"/>
    <w:rsid w:val="00DE452C"/>
    <w:rsid w:val="00DE456B"/>
    <w:rsid w:val="00DE4947"/>
    <w:rsid w:val="00DE49D1"/>
    <w:rsid w:val="00DE4B76"/>
    <w:rsid w:val="00DE4C6F"/>
    <w:rsid w:val="00DE531A"/>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BE2"/>
    <w:rsid w:val="00DF21F7"/>
    <w:rsid w:val="00DF2580"/>
    <w:rsid w:val="00DF2917"/>
    <w:rsid w:val="00DF308B"/>
    <w:rsid w:val="00DF332D"/>
    <w:rsid w:val="00DF3559"/>
    <w:rsid w:val="00DF35C7"/>
    <w:rsid w:val="00DF3632"/>
    <w:rsid w:val="00DF3AA6"/>
    <w:rsid w:val="00DF3AE2"/>
    <w:rsid w:val="00DF3B0A"/>
    <w:rsid w:val="00DF3B4D"/>
    <w:rsid w:val="00DF437B"/>
    <w:rsid w:val="00DF43C0"/>
    <w:rsid w:val="00DF43D4"/>
    <w:rsid w:val="00DF4401"/>
    <w:rsid w:val="00DF46D6"/>
    <w:rsid w:val="00DF483D"/>
    <w:rsid w:val="00DF4923"/>
    <w:rsid w:val="00DF4BB0"/>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1F09"/>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5FC3"/>
    <w:rsid w:val="00E06120"/>
    <w:rsid w:val="00E0641F"/>
    <w:rsid w:val="00E06441"/>
    <w:rsid w:val="00E066D3"/>
    <w:rsid w:val="00E066D7"/>
    <w:rsid w:val="00E071D1"/>
    <w:rsid w:val="00E07224"/>
    <w:rsid w:val="00E072B9"/>
    <w:rsid w:val="00E07542"/>
    <w:rsid w:val="00E07B51"/>
    <w:rsid w:val="00E07C18"/>
    <w:rsid w:val="00E07C9D"/>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BB6"/>
    <w:rsid w:val="00E12CB2"/>
    <w:rsid w:val="00E12FB4"/>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90E"/>
    <w:rsid w:val="00E17BDE"/>
    <w:rsid w:val="00E17E90"/>
    <w:rsid w:val="00E200F0"/>
    <w:rsid w:val="00E204E7"/>
    <w:rsid w:val="00E206BA"/>
    <w:rsid w:val="00E206BE"/>
    <w:rsid w:val="00E20B76"/>
    <w:rsid w:val="00E20B9B"/>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DAE"/>
    <w:rsid w:val="00E2447C"/>
    <w:rsid w:val="00E24D66"/>
    <w:rsid w:val="00E250E5"/>
    <w:rsid w:val="00E2539C"/>
    <w:rsid w:val="00E25768"/>
    <w:rsid w:val="00E25904"/>
    <w:rsid w:val="00E25CF0"/>
    <w:rsid w:val="00E264E3"/>
    <w:rsid w:val="00E265E1"/>
    <w:rsid w:val="00E26A9D"/>
    <w:rsid w:val="00E26BCA"/>
    <w:rsid w:val="00E26BDB"/>
    <w:rsid w:val="00E26BE9"/>
    <w:rsid w:val="00E27032"/>
    <w:rsid w:val="00E274E2"/>
    <w:rsid w:val="00E27802"/>
    <w:rsid w:val="00E279A2"/>
    <w:rsid w:val="00E27DD2"/>
    <w:rsid w:val="00E30E85"/>
    <w:rsid w:val="00E30FA5"/>
    <w:rsid w:val="00E3104F"/>
    <w:rsid w:val="00E31290"/>
    <w:rsid w:val="00E31856"/>
    <w:rsid w:val="00E31922"/>
    <w:rsid w:val="00E3199E"/>
    <w:rsid w:val="00E31D6A"/>
    <w:rsid w:val="00E31E27"/>
    <w:rsid w:val="00E31E52"/>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D9C"/>
    <w:rsid w:val="00E33F9E"/>
    <w:rsid w:val="00E341C0"/>
    <w:rsid w:val="00E344D0"/>
    <w:rsid w:val="00E34631"/>
    <w:rsid w:val="00E34750"/>
    <w:rsid w:val="00E35C56"/>
    <w:rsid w:val="00E3612B"/>
    <w:rsid w:val="00E36278"/>
    <w:rsid w:val="00E363CD"/>
    <w:rsid w:val="00E366C4"/>
    <w:rsid w:val="00E36C23"/>
    <w:rsid w:val="00E36D93"/>
    <w:rsid w:val="00E373C7"/>
    <w:rsid w:val="00E376CC"/>
    <w:rsid w:val="00E376D5"/>
    <w:rsid w:val="00E37999"/>
    <w:rsid w:val="00E4058C"/>
    <w:rsid w:val="00E40896"/>
    <w:rsid w:val="00E40B32"/>
    <w:rsid w:val="00E40DF8"/>
    <w:rsid w:val="00E41288"/>
    <w:rsid w:val="00E418FE"/>
    <w:rsid w:val="00E42338"/>
    <w:rsid w:val="00E42430"/>
    <w:rsid w:val="00E4298A"/>
    <w:rsid w:val="00E42CE4"/>
    <w:rsid w:val="00E42E10"/>
    <w:rsid w:val="00E42E93"/>
    <w:rsid w:val="00E4302E"/>
    <w:rsid w:val="00E43296"/>
    <w:rsid w:val="00E43418"/>
    <w:rsid w:val="00E4358C"/>
    <w:rsid w:val="00E435AD"/>
    <w:rsid w:val="00E4375F"/>
    <w:rsid w:val="00E43B5F"/>
    <w:rsid w:val="00E43DDE"/>
    <w:rsid w:val="00E43E57"/>
    <w:rsid w:val="00E4412B"/>
    <w:rsid w:val="00E449DF"/>
    <w:rsid w:val="00E44E04"/>
    <w:rsid w:val="00E45084"/>
    <w:rsid w:val="00E45318"/>
    <w:rsid w:val="00E455BB"/>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60"/>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71E"/>
    <w:rsid w:val="00E52A71"/>
    <w:rsid w:val="00E52D76"/>
    <w:rsid w:val="00E52DD3"/>
    <w:rsid w:val="00E52F1F"/>
    <w:rsid w:val="00E535F6"/>
    <w:rsid w:val="00E53DBA"/>
    <w:rsid w:val="00E541C6"/>
    <w:rsid w:val="00E54297"/>
    <w:rsid w:val="00E54516"/>
    <w:rsid w:val="00E5454B"/>
    <w:rsid w:val="00E54A8F"/>
    <w:rsid w:val="00E54B95"/>
    <w:rsid w:val="00E54F34"/>
    <w:rsid w:val="00E55589"/>
    <w:rsid w:val="00E5569E"/>
    <w:rsid w:val="00E557F4"/>
    <w:rsid w:val="00E5599A"/>
    <w:rsid w:val="00E55B75"/>
    <w:rsid w:val="00E55E3A"/>
    <w:rsid w:val="00E5604E"/>
    <w:rsid w:val="00E56259"/>
    <w:rsid w:val="00E56539"/>
    <w:rsid w:val="00E56757"/>
    <w:rsid w:val="00E56843"/>
    <w:rsid w:val="00E56872"/>
    <w:rsid w:val="00E56D5B"/>
    <w:rsid w:val="00E57621"/>
    <w:rsid w:val="00E57CB4"/>
    <w:rsid w:val="00E57CC5"/>
    <w:rsid w:val="00E57E84"/>
    <w:rsid w:val="00E603E3"/>
    <w:rsid w:val="00E60770"/>
    <w:rsid w:val="00E607C9"/>
    <w:rsid w:val="00E609FD"/>
    <w:rsid w:val="00E60BC4"/>
    <w:rsid w:val="00E60BE7"/>
    <w:rsid w:val="00E610C5"/>
    <w:rsid w:val="00E6116B"/>
    <w:rsid w:val="00E6138A"/>
    <w:rsid w:val="00E61559"/>
    <w:rsid w:val="00E6185C"/>
    <w:rsid w:val="00E618F6"/>
    <w:rsid w:val="00E6191D"/>
    <w:rsid w:val="00E61D80"/>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00C"/>
    <w:rsid w:val="00E64147"/>
    <w:rsid w:val="00E64A69"/>
    <w:rsid w:val="00E64AC7"/>
    <w:rsid w:val="00E655D3"/>
    <w:rsid w:val="00E65E10"/>
    <w:rsid w:val="00E65EF6"/>
    <w:rsid w:val="00E6601E"/>
    <w:rsid w:val="00E665B7"/>
    <w:rsid w:val="00E6667F"/>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D6B"/>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6ED"/>
    <w:rsid w:val="00E728D8"/>
    <w:rsid w:val="00E72D63"/>
    <w:rsid w:val="00E7303D"/>
    <w:rsid w:val="00E7323F"/>
    <w:rsid w:val="00E7373B"/>
    <w:rsid w:val="00E73A80"/>
    <w:rsid w:val="00E73DC6"/>
    <w:rsid w:val="00E73FEB"/>
    <w:rsid w:val="00E742DD"/>
    <w:rsid w:val="00E7450D"/>
    <w:rsid w:val="00E74B92"/>
    <w:rsid w:val="00E752B2"/>
    <w:rsid w:val="00E753CE"/>
    <w:rsid w:val="00E7568A"/>
    <w:rsid w:val="00E756BE"/>
    <w:rsid w:val="00E75A4B"/>
    <w:rsid w:val="00E76019"/>
    <w:rsid w:val="00E761A9"/>
    <w:rsid w:val="00E76326"/>
    <w:rsid w:val="00E766E4"/>
    <w:rsid w:val="00E76788"/>
    <w:rsid w:val="00E767F2"/>
    <w:rsid w:val="00E7696E"/>
    <w:rsid w:val="00E76DE0"/>
    <w:rsid w:val="00E771DA"/>
    <w:rsid w:val="00E77225"/>
    <w:rsid w:val="00E775D3"/>
    <w:rsid w:val="00E77761"/>
    <w:rsid w:val="00E7786B"/>
    <w:rsid w:val="00E77A4B"/>
    <w:rsid w:val="00E77DCB"/>
    <w:rsid w:val="00E77F3A"/>
    <w:rsid w:val="00E80005"/>
    <w:rsid w:val="00E80150"/>
    <w:rsid w:val="00E80265"/>
    <w:rsid w:val="00E802E1"/>
    <w:rsid w:val="00E80544"/>
    <w:rsid w:val="00E80562"/>
    <w:rsid w:val="00E8078A"/>
    <w:rsid w:val="00E80B6B"/>
    <w:rsid w:val="00E80C10"/>
    <w:rsid w:val="00E80D45"/>
    <w:rsid w:val="00E80D8B"/>
    <w:rsid w:val="00E81080"/>
    <w:rsid w:val="00E8178E"/>
    <w:rsid w:val="00E81B4E"/>
    <w:rsid w:val="00E81E6C"/>
    <w:rsid w:val="00E81F6E"/>
    <w:rsid w:val="00E82060"/>
    <w:rsid w:val="00E8210C"/>
    <w:rsid w:val="00E82336"/>
    <w:rsid w:val="00E828C1"/>
    <w:rsid w:val="00E82A36"/>
    <w:rsid w:val="00E82C37"/>
    <w:rsid w:val="00E82E6D"/>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376"/>
    <w:rsid w:val="00E86B45"/>
    <w:rsid w:val="00E86DE4"/>
    <w:rsid w:val="00E87106"/>
    <w:rsid w:val="00E8712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8"/>
    <w:rsid w:val="00E91BBA"/>
    <w:rsid w:val="00E91CFB"/>
    <w:rsid w:val="00E91FBD"/>
    <w:rsid w:val="00E921D8"/>
    <w:rsid w:val="00E926BF"/>
    <w:rsid w:val="00E927F9"/>
    <w:rsid w:val="00E92C76"/>
    <w:rsid w:val="00E92CBD"/>
    <w:rsid w:val="00E92E53"/>
    <w:rsid w:val="00E92F1E"/>
    <w:rsid w:val="00E92FCB"/>
    <w:rsid w:val="00E93187"/>
    <w:rsid w:val="00E933DA"/>
    <w:rsid w:val="00E93409"/>
    <w:rsid w:val="00E93A54"/>
    <w:rsid w:val="00E93AAD"/>
    <w:rsid w:val="00E93FA4"/>
    <w:rsid w:val="00E94379"/>
    <w:rsid w:val="00E944FA"/>
    <w:rsid w:val="00E94642"/>
    <w:rsid w:val="00E94957"/>
    <w:rsid w:val="00E949FB"/>
    <w:rsid w:val="00E94CE9"/>
    <w:rsid w:val="00E94F89"/>
    <w:rsid w:val="00E951E1"/>
    <w:rsid w:val="00E956E0"/>
    <w:rsid w:val="00E95CA5"/>
    <w:rsid w:val="00E9624B"/>
    <w:rsid w:val="00E966BF"/>
    <w:rsid w:val="00E96A00"/>
    <w:rsid w:val="00E972DD"/>
    <w:rsid w:val="00E9735F"/>
    <w:rsid w:val="00E974E0"/>
    <w:rsid w:val="00E976AA"/>
    <w:rsid w:val="00E97B09"/>
    <w:rsid w:val="00E97BC7"/>
    <w:rsid w:val="00E97E15"/>
    <w:rsid w:val="00E97E57"/>
    <w:rsid w:val="00E97E73"/>
    <w:rsid w:val="00E97F6F"/>
    <w:rsid w:val="00E97FD6"/>
    <w:rsid w:val="00EA0276"/>
    <w:rsid w:val="00EA032E"/>
    <w:rsid w:val="00EA05C0"/>
    <w:rsid w:val="00EA07C7"/>
    <w:rsid w:val="00EA07FD"/>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7D1"/>
    <w:rsid w:val="00EA2A4C"/>
    <w:rsid w:val="00EA2C8C"/>
    <w:rsid w:val="00EA2E8E"/>
    <w:rsid w:val="00EA2F29"/>
    <w:rsid w:val="00EA3254"/>
    <w:rsid w:val="00EA3873"/>
    <w:rsid w:val="00EA388C"/>
    <w:rsid w:val="00EA38E0"/>
    <w:rsid w:val="00EA3D60"/>
    <w:rsid w:val="00EA4227"/>
    <w:rsid w:val="00EA42EC"/>
    <w:rsid w:val="00EA42F5"/>
    <w:rsid w:val="00EA45BF"/>
    <w:rsid w:val="00EA4EC4"/>
    <w:rsid w:val="00EA4F63"/>
    <w:rsid w:val="00EA59DB"/>
    <w:rsid w:val="00EA5D08"/>
    <w:rsid w:val="00EA5D51"/>
    <w:rsid w:val="00EA625F"/>
    <w:rsid w:val="00EA64B9"/>
    <w:rsid w:val="00EA652A"/>
    <w:rsid w:val="00EA6A01"/>
    <w:rsid w:val="00EA6B98"/>
    <w:rsid w:val="00EA73E8"/>
    <w:rsid w:val="00EA7635"/>
    <w:rsid w:val="00EA771E"/>
    <w:rsid w:val="00EA77FE"/>
    <w:rsid w:val="00EA7CA5"/>
    <w:rsid w:val="00EA7E44"/>
    <w:rsid w:val="00EA7F3B"/>
    <w:rsid w:val="00EB034D"/>
    <w:rsid w:val="00EB0A71"/>
    <w:rsid w:val="00EB0D55"/>
    <w:rsid w:val="00EB0DC8"/>
    <w:rsid w:val="00EB1236"/>
    <w:rsid w:val="00EB1700"/>
    <w:rsid w:val="00EB17C0"/>
    <w:rsid w:val="00EB18A0"/>
    <w:rsid w:val="00EB19B9"/>
    <w:rsid w:val="00EB1AD9"/>
    <w:rsid w:val="00EB1C84"/>
    <w:rsid w:val="00EB21E0"/>
    <w:rsid w:val="00EB2531"/>
    <w:rsid w:val="00EB2B8A"/>
    <w:rsid w:val="00EB2E3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5E0"/>
    <w:rsid w:val="00EB5902"/>
    <w:rsid w:val="00EB5C61"/>
    <w:rsid w:val="00EB5CE9"/>
    <w:rsid w:val="00EB6187"/>
    <w:rsid w:val="00EB6276"/>
    <w:rsid w:val="00EB62F6"/>
    <w:rsid w:val="00EB64A1"/>
    <w:rsid w:val="00EB67B8"/>
    <w:rsid w:val="00EB6A0B"/>
    <w:rsid w:val="00EB6EC0"/>
    <w:rsid w:val="00EB6FBA"/>
    <w:rsid w:val="00EB71FF"/>
    <w:rsid w:val="00EB7978"/>
    <w:rsid w:val="00EB7DC9"/>
    <w:rsid w:val="00EB7EAB"/>
    <w:rsid w:val="00EB7F1E"/>
    <w:rsid w:val="00EB7F69"/>
    <w:rsid w:val="00EB7FEE"/>
    <w:rsid w:val="00EC002C"/>
    <w:rsid w:val="00EC06A0"/>
    <w:rsid w:val="00EC08D7"/>
    <w:rsid w:val="00EC0A5F"/>
    <w:rsid w:val="00EC0D73"/>
    <w:rsid w:val="00EC0F1D"/>
    <w:rsid w:val="00EC0FC3"/>
    <w:rsid w:val="00EC1074"/>
    <w:rsid w:val="00EC11A5"/>
    <w:rsid w:val="00EC1593"/>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587"/>
    <w:rsid w:val="00EC4B06"/>
    <w:rsid w:val="00EC4B34"/>
    <w:rsid w:val="00EC4B69"/>
    <w:rsid w:val="00EC5104"/>
    <w:rsid w:val="00EC5318"/>
    <w:rsid w:val="00EC5A5B"/>
    <w:rsid w:val="00EC5B8C"/>
    <w:rsid w:val="00EC5C90"/>
    <w:rsid w:val="00EC5D44"/>
    <w:rsid w:val="00EC63C2"/>
    <w:rsid w:val="00EC63D5"/>
    <w:rsid w:val="00EC6518"/>
    <w:rsid w:val="00EC682A"/>
    <w:rsid w:val="00EC6AB7"/>
    <w:rsid w:val="00EC6BCE"/>
    <w:rsid w:val="00EC6D6B"/>
    <w:rsid w:val="00EC6DB3"/>
    <w:rsid w:val="00EC743B"/>
    <w:rsid w:val="00EC7501"/>
    <w:rsid w:val="00EC762F"/>
    <w:rsid w:val="00EC7772"/>
    <w:rsid w:val="00EC7A3E"/>
    <w:rsid w:val="00EC7D77"/>
    <w:rsid w:val="00EC7DE1"/>
    <w:rsid w:val="00EC7EAC"/>
    <w:rsid w:val="00EC7FD6"/>
    <w:rsid w:val="00ED003A"/>
    <w:rsid w:val="00ED0073"/>
    <w:rsid w:val="00ED010E"/>
    <w:rsid w:val="00ED019B"/>
    <w:rsid w:val="00ED02EE"/>
    <w:rsid w:val="00ED03CF"/>
    <w:rsid w:val="00ED09E2"/>
    <w:rsid w:val="00ED0A7C"/>
    <w:rsid w:val="00ED0E6E"/>
    <w:rsid w:val="00ED0F17"/>
    <w:rsid w:val="00ED11E1"/>
    <w:rsid w:val="00ED1CE2"/>
    <w:rsid w:val="00ED1DA9"/>
    <w:rsid w:val="00ED2026"/>
    <w:rsid w:val="00ED214E"/>
    <w:rsid w:val="00ED2556"/>
    <w:rsid w:val="00ED25F4"/>
    <w:rsid w:val="00ED26CD"/>
    <w:rsid w:val="00ED27AF"/>
    <w:rsid w:val="00ED27F4"/>
    <w:rsid w:val="00ED2807"/>
    <w:rsid w:val="00ED2AB4"/>
    <w:rsid w:val="00ED2D3E"/>
    <w:rsid w:val="00ED30BE"/>
    <w:rsid w:val="00ED3297"/>
    <w:rsid w:val="00ED33AE"/>
    <w:rsid w:val="00ED3A85"/>
    <w:rsid w:val="00ED3BB8"/>
    <w:rsid w:val="00ED40A0"/>
    <w:rsid w:val="00ED4476"/>
    <w:rsid w:val="00ED4576"/>
    <w:rsid w:val="00ED4836"/>
    <w:rsid w:val="00ED49AF"/>
    <w:rsid w:val="00ED4C28"/>
    <w:rsid w:val="00ED4C41"/>
    <w:rsid w:val="00ED4CD6"/>
    <w:rsid w:val="00ED4DD8"/>
    <w:rsid w:val="00ED54F2"/>
    <w:rsid w:val="00ED590E"/>
    <w:rsid w:val="00ED5914"/>
    <w:rsid w:val="00ED59C0"/>
    <w:rsid w:val="00ED59CF"/>
    <w:rsid w:val="00ED5E8E"/>
    <w:rsid w:val="00ED5FC5"/>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BB7"/>
    <w:rsid w:val="00EE3DA1"/>
    <w:rsid w:val="00EE41B8"/>
    <w:rsid w:val="00EE4280"/>
    <w:rsid w:val="00EE42E2"/>
    <w:rsid w:val="00EE4693"/>
    <w:rsid w:val="00EE4BFC"/>
    <w:rsid w:val="00EE4FAC"/>
    <w:rsid w:val="00EE51F7"/>
    <w:rsid w:val="00EE5C15"/>
    <w:rsid w:val="00EE5CC3"/>
    <w:rsid w:val="00EE5EE2"/>
    <w:rsid w:val="00EE60B3"/>
    <w:rsid w:val="00EE6BBB"/>
    <w:rsid w:val="00EE6CA7"/>
    <w:rsid w:val="00EE6DBF"/>
    <w:rsid w:val="00EE725E"/>
    <w:rsid w:val="00EE73F0"/>
    <w:rsid w:val="00EE7CE2"/>
    <w:rsid w:val="00EE7FB7"/>
    <w:rsid w:val="00EF04D7"/>
    <w:rsid w:val="00EF07A6"/>
    <w:rsid w:val="00EF07E7"/>
    <w:rsid w:val="00EF098C"/>
    <w:rsid w:val="00EF0B91"/>
    <w:rsid w:val="00EF0BC0"/>
    <w:rsid w:val="00EF0C09"/>
    <w:rsid w:val="00EF0E8D"/>
    <w:rsid w:val="00EF0EE9"/>
    <w:rsid w:val="00EF124C"/>
    <w:rsid w:val="00EF17A3"/>
    <w:rsid w:val="00EF1995"/>
    <w:rsid w:val="00EF1B05"/>
    <w:rsid w:val="00EF1C19"/>
    <w:rsid w:val="00EF1E24"/>
    <w:rsid w:val="00EF2358"/>
    <w:rsid w:val="00EF23AB"/>
    <w:rsid w:val="00EF28BC"/>
    <w:rsid w:val="00EF2983"/>
    <w:rsid w:val="00EF29D9"/>
    <w:rsid w:val="00EF2EAB"/>
    <w:rsid w:val="00EF339A"/>
    <w:rsid w:val="00EF344E"/>
    <w:rsid w:val="00EF37C5"/>
    <w:rsid w:val="00EF3C0D"/>
    <w:rsid w:val="00EF41D7"/>
    <w:rsid w:val="00EF487D"/>
    <w:rsid w:val="00EF49C7"/>
    <w:rsid w:val="00EF4A84"/>
    <w:rsid w:val="00EF4F4D"/>
    <w:rsid w:val="00EF500D"/>
    <w:rsid w:val="00EF515D"/>
    <w:rsid w:val="00EF5181"/>
    <w:rsid w:val="00EF5484"/>
    <w:rsid w:val="00EF5B0E"/>
    <w:rsid w:val="00EF5B0F"/>
    <w:rsid w:val="00EF5B77"/>
    <w:rsid w:val="00EF5E68"/>
    <w:rsid w:val="00EF66CA"/>
    <w:rsid w:val="00EF66E2"/>
    <w:rsid w:val="00EF66F7"/>
    <w:rsid w:val="00EF6B08"/>
    <w:rsid w:val="00EF6EEA"/>
    <w:rsid w:val="00EF6FC5"/>
    <w:rsid w:val="00EF6FCD"/>
    <w:rsid w:val="00EF71BD"/>
    <w:rsid w:val="00EF7433"/>
    <w:rsid w:val="00EF76EA"/>
    <w:rsid w:val="00EF7CCB"/>
    <w:rsid w:val="00F001E0"/>
    <w:rsid w:val="00F00250"/>
    <w:rsid w:val="00F0040E"/>
    <w:rsid w:val="00F008CE"/>
    <w:rsid w:val="00F00A3F"/>
    <w:rsid w:val="00F00D2A"/>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2C"/>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9E6"/>
    <w:rsid w:val="00F05A4D"/>
    <w:rsid w:val="00F05D46"/>
    <w:rsid w:val="00F05DBC"/>
    <w:rsid w:val="00F06048"/>
    <w:rsid w:val="00F060BE"/>
    <w:rsid w:val="00F06196"/>
    <w:rsid w:val="00F062D3"/>
    <w:rsid w:val="00F068AC"/>
    <w:rsid w:val="00F06B99"/>
    <w:rsid w:val="00F06C53"/>
    <w:rsid w:val="00F0712A"/>
    <w:rsid w:val="00F0754D"/>
    <w:rsid w:val="00F0764F"/>
    <w:rsid w:val="00F07802"/>
    <w:rsid w:val="00F0783C"/>
    <w:rsid w:val="00F07AA8"/>
    <w:rsid w:val="00F07CF2"/>
    <w:rsid w:val="00F07D35"/>
    <w:rsid w:val="00F07D7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01D"/>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BA"/>
    <w:rsid w:val="00F16FD7"/>
    <w:rsid w:val="00F17231"/>
    <w:rsid w:val="00F1735B"/>
    <w:rsid w:val="00F174A3"/>
    <w:rsid w:val="00F17BE6"/>
    <w:rsid w:val="00F17C76"/>
    <w:rsid w:val="00F17D42"/>
    <w:rsid w:val="00F17F17"/>
    <w:rsid w:val="00F200F7"/>
    <w:rsid w:val="00F2029A"/>
    <w:rsid w:val="00F202E4"/>
    <w:rsid w:val="00F202E5"/>
    <w:rsid w:val="00F2083F"/>
    <w:rsid w:val="00F20849"/>
    <w:rsid w:val="00F208FC"/>
    <w:rsid w:val="00F209D1"/>
    <w:rsid w:val="00F20B39"/>
    <w:rsid w:val="00F20BA5"/>
    <w:rsid w:val="00F2106D"/>
    <w:rsid w:val="00F21597"/>
    <w:rsid w:val="00F21819"/>
    <w:rsid w:val="00F218B1"/>
    <w:rsid w:val="00F21F7B"/>
    <w:rsid w:val="00F21FB3"/>
    <w:rsid w:val="00F221A4"/>
    <w:rsid w:val="00F223A8"/>
    <w:rsid w:val="00F224BC"/>
    <w:rsid w:val="00F2251E"/>
    <w:rsid w:val="00F22599"/>
    <w:rsid w:val="00F22619"/>
    <w:rsid w:val="00F22777"/>
    <w:rsid w:val="00F22E07"/>
    <w:rsid w:val="00F22EB9"/>
    <w:rsid w:val="00F230B8"/>
    <w:rsid w:val="00F230ED"/>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3C0"/>
    <w:rsid w:val="00F259A5"/>
    <w:rsid w:val="00F259BD"/>
    <w:rsid w:val="00F25C38"/>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4AF"/>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A5"/>
    <w:rsid w:val="00F32DF0"/>
    <w:rsid w:val="00F32F80"/>
    <w:rsid w:val="00F32FB2"/>
    <w:rsid w:val="00F332DD"/>
    <w:rsid w:val="00F333A5"/>
    <w:rsid w:val="00F33527"/>
    <w:rsid w:val="00F33C00"/>
    <w:rsid w:val="00F33E28"/>
    <w:rsid w:val="00F34049"/>
    <w:rsid w:val="00F3415C"/>
    <w:rsid w:val="00F341B0"/>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37A"/>
    <w:rsid w:val="00F36474"/>
    <w:rsid w:val="00F3649A"/>
    <w:rsid w:val="00F365D0"/>
    <w:rsid w:val="00F3671B"/>
    <w:rsid w:val="00F36B2A"/>
    <w:rsid w:val="00F36B92"/>
    <w:rsid w:val="00F3798D"/>
    <w:rsid w:val="00F37C37"/>
    <w:rsid w:val="00F37D6F"/>
    <w:rsid w:val="00F40463"/>
    <w:rsid w:val="00F40B29"/>
    <w:rsid w:val="00F40B5D"/>
    <w:rsid w:val="00F40E95"/>
    <w:rsid w:val="00F40EC9"/>
    <w:rsid w:val="00F40FAA"/>
    <w:rsid w:val="00F410A6"/>
    <w:rsid w:val="00F411B2"/>
    <w:rsid w:val="00F41AC1"/>
    <w:rsid w:val="00F41DA4"/>
    <w:rsid w:val="00F41DF1"/>
    <w:rsid w:val="00F4251E"/>
    <w:rsid w:val="00F42847"/>
    <w:rsid w:val="00F42957"/>
    <w:rsid w:val="00F42A90"/>
    <w:rsid w:val="00F42CD6"/>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310"/>
    <w:rsid w:val="00F464F5"/>
    <w:rsid w:val="00F465E6"/>
    <w:rsid w:val="00F46700"/>
    <w:rsid w:val="00F46B34"/>
    <w:rsid w:val="00F46B84"/>
    <w:rsid w:val="00F46BE6"/>
    <w:rsid w:val="00F46C20"/>
    <w:rsid w:val="00F46C5C"/>
    <w:rsid w:val="00F46CF9"/>
    <w:rsid w:val="00F46DA6"/>
    <w:rsid w:val="00F46EBD"/>
    <w:rsid w:val="00F46FC5"/>
    <w:rsid w:val="00F47003"/>
    <w:rsid w:val="00F471D0"/>
    <w:rsid w:val="00F472B1"/>
    <w:rsid w:val="00F4740B"/>
    <w:rsid w:val="00F47501"/>
    <w:rsid w:val="00F477E0"/>
    <w:rsid w:val="00F47846"/>
    <w:rsid w:val="00F47B8E"/>
    <w:rsid w:val="00F5001F"/>
    <w:rsid w:val="00F50067"/>
    <w:rsid w:val="00F501DD"/>
    <w:rsid w:val="00F5067F"/>
    <w:rsid w:val="00F509A0"/>
    <w:rsid w:val="00F50CB1"/>
    <w:rsid w:val="00F50CF9"/>
    <w:rsid w:val="00F50D1C"/>
    <w:rsid w:val="00F5147C"/>
    <w:rsid w:val="00F514DE"/>
    <w:rsid w:val="00F51882"/>
    <w:rsid w:val="00F5197D"/>
    <w:rsid w:val="00F51A03"/>
    <w:rsid w:val="00F51E67"/>
    <w:rsid w:val="00F523BF"/>
    <w:rsid w:val="00F527EF"/>
    <w:rsid w:val="00F5288B"/>
    <w:rsid w:val="00F529AA"/>
    <w:rsid w:val="00F52AC5"/>
    <w:rsid w:val="00F52C0F"/>
    <w:rsid w:val="00F52DA5"/>
    <w:rsid w:val="00F52F97"/>
    <w:rsid w:val="00F530EB"/>
    <w:rsid w:val="00F531FA"/>
    <w:rsid w:val="00F53488"/>
    <w:rsid w:val="00F53A44"/>
    <w:rsid w:val="00F53BC3"/>
    <w:rsid w:val="00F53D8A"/>
    <w:rsid w:val="00F53E50"/>
    <w:rsid w:val="00F54226"/>
    <w:rsid w:val="00F54265"/>
    <w:rsid w:val="00F54BB5"/>
    <w:rsid w:val="00F54C29"/>
    <w:rsid w:val="00F5533B"/>
    <w:rsid w:val="00F55832"/>
    <w:rsid w:val="00F56079"/>
    <w:rsid w:val="00F561E1"/>
    <w:rsid w:val="00F56245"/>
    <w:rsid w:val="00F5648C"/>
    <w:rsid w:val="00F56497"/>
    <w:rsid w:val="00F56D6B"/>
    <w:rsid w:val="00F56EA6"/>
    <w:rsid w:val="00F570C6"/>
    <w:rsid w:val="00F5720D"/>
    <w:rsid w:val="00F577E8"/>
    <w:rsid w:val="00F578F8"/>
    <w:rsid w:val="00F57978"/>
    <w:rsid w:val="00F57C5B"/>
    <w:rsid w:val="00F57C86"/>
    <w:rsid w:val="00F57DB9"/>
    <w:rsid w:val="00F57F08"/>
    <w:rsid w:val="00F60536"/>
    <w:rsid w:val="00F6055C"/>
    <w:rsid w:val="00F60603"/>
    <w:rsid w:val="00F60894"/>
    <w:rsid w:val="00F60AB1"/>
    <w:rsid w:val="00F60CC1"/>
    <w:rsid w:val="00F610B1"/>
    <w:rsid w:val="00F61488"/>
    <w:rsid w:val="00F619BB"/>
    <w:rsid w:val="00F61AF2"/>
    <w:rsid w:val="00F61CEA"/>
    <w:rsid w:val="00F61D62"/>
    <w:rsid w:val="00F61DDC"/>
    <w:rsid w:val="00F61E5D"/>
    <w:rsid w:val="00F61E62"/>
    <w:rsid w:val="00F61F0B"/>
    <w:rsid w:val="00F61FE4"/>
    <w:rsid w:val="00F62069"/>
    <w:rsid w:val="00F62316"/>
    <w:rsid w:val="00F62CCF"/>
    <w:rsid w:val="00F62D0B"/>
    <w:rsid w:val="00F62D32"/>
    <w:rsid w:val="00F6333B"/>
    <w:rsid w:val="00F6334C"/>
    <w:rsid w:val="00F634E5"/>
    <w:rsid w:val="00F63547"/>
    <w:rsid w:val="00F636DC"/>
    <w:rsid w:val="00F6385C"/>
    <w:rsid w:val="00F639B0"/>
    <w:rsid w:val="00F63A98"/>
    <w:rsid w:val="00F63B3A"/>
    <w:rsid w:val="00F63C7E"/>
    <w:rsid w:val="00F63D0A"/>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3F"/>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66F"/>
    <w:rsid w:val="00F73768"/>
    <w:rsid w:val="00F73B6D"/>
    <w:rsid w:val="00F73C63"/>
    <w:rsid w:val="00F74211"/>
    <w:rsid w:val="00F745BD"/>
    <w:rsid w:val="00F74AD8"/>
    <w:rsid w:val="00F74D14"/>
    <w:rsid w:val="00F74E13"/>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B34"/>
    <w:rsid w:val="00F80F2A"/>
    <w:rsid w:val="00F81098"/>
    <w:rsid w:val="00F81B52"/>
    <w:rsid w:val="00F821A3"/>
    <w:rsid w:val="00F8253D"/>
    <w:rsid w:val="00F8277D"/>
    <w:rsid w:val="00F8282F"/>
    <w:rsid w:val="00F82AFE"/>
    <w:rsid w:val="00F82FCB"/>
    <w:rsid w:val="00F83422"/>
    <w:rsid w:val="00F834E3"/>
    <w:rsid w:val="00F834E8"/>
    <w:rsid w:val="00F83A16"/>
    <w:rsid w:val="00F83F1F"/>
    <w:rsid w:val="00F84000"/>
    <w:rsid w:val="00F84542"/>
    <w:rsid w:val="00F846E6"/>
    <w:rsid w:val="00F84B2B"/>
    <w:rsid w:val="00F84D66"/>
    <w:rsid w:val="00F850B6"/>
    <w:rsid w:val="00F850D7"/>
    <w:rsid w:val="00F85121"/>
    <w:rsid w:val="00F8515D"/>
    <w:rsid w:val="00F8535A"/>
    <w:rsid w:val="00F8551D"/>
    <w:rsid w:val="00F85DE8"/>
    <w:rsid w:val="00F85EE7"/>
    <w:rsid w:val="00F86A1A"/>
    <w:rsid w:val="00F86B45"/>
    <w:rsid w:val="00F872BE"/>
    <w:rsid w:val="00F87877"/>
    <w:rsid w:val="00F8792B"/>
    <w:rsid w:val="00F87DFC"/>
    <w:rsid w:val="00F900FA"/>
    <w:rsid w:val="00F9036E"/>
    <w:rsid w:val="00F90732"/>
    <w:rsid w:val="00F90996"/>
    <w:rsid w:val="00F90CBC"/>
    <w:rsid w:val="00F9116D"/>
    <w:rsid w:val="00F912E7"/>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154"/>
    <w:rsid w:val="00F96493"/>
    <w:rsid w:val="00F969F8"/>
    <w:rsid w:val="00F96DCC"/>
    <w:rsid w:val="00F96F4C"/>
    <w:rsid w:val="00F9729C"/>
    <w:rsid w:val="00F977EF"/>
    <w:rsid w:val="00F978C5"/>
    <w:rsid w:val="00F97A71"/>
    <w:rsid w:val="00F97BAF"/>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AA"/>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A7E25"/>
    <w:rsid w:val="00FB0117"/>
    <w:rsid w:val="00FB02DF"/>
    <w:rsid w:val="00FB0337"/>
    <w:rsid w:val="00FB05C2"/>
    <w:rsid w:val="00FB0EE5"/>
    <w:rsid w:val="00FB1111"/>
    <w:rsid w:val="00FB1120"/>
    <w:rsid w:val="00FB118F"/>
    <w:rsid w:val="00FB17BD"/>
    <w:rsid w:val="00FB18BE"/>
    <w:rsid w:val="00FB195B"/>
    <w:rsid w:val="00FB1F13"/>
    <w:rsid w:val="00FB1F4C"/>
    <w:rsid w:val="00FB206F"/>
    <w:rsid w:val="00FB24C1"/>
    <w:rsid w:val="00FB2551"/>
    <w:rsid w:val="00FB29E0"/>
    <w:rsid w:val="00FB2DB4"/>
    <w:rsid w:val="00FB30B8"/>
    <w:rsid w:val="00FB3727"/>
    <w:rsid w:val="00FB39AA"/>
    <w:rsid w:val="00FB3A8E"/>
    <w:rsid w:val="00FB3D12"/>
    <w:rsid w:val="00FB3EE0"/>
    <w:rsid w:val="00FB3F7C"/>
    <w:rsid w:val="00FB41AF"/>
    <w:rsid w:val="00FB41B4"/>
    <w:rsid w:val="00FB42FA"/>
    <w:rsid w:val="00FB431E"/>
    <w:rsid w:val="00FB452F"/>
    <w:rsid w:val="00FB455F"/>
    <w:rsid w:val="00FB46D6"/>
    <w:rsid w:val="00FB473B"/>
    <w:rsid w:val="00FB4940"/>
    <w:rsid w:val="00FB4A86"/>
    <w:rsid w:val="00FB4C82"/>
    <w:rsid w:val="00FB4F2E"/>
    <w:rsid w:val="00FB53CD"/>
    <w:rsid w:val="00FB5620"/>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5A0"/>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514"/>
    <w:rsid w:val="00FC451F"/>
    <w:rsid w:val="00FC4CDA"/>
    <w:rsid w:val="00FC4D23"/>
    <w:rsid w:val="00FC4F3A"/>
    <w:rsid w:val="00FC52FE"/>
    <w:rsid w:val="00FC548C"/>
    <w:rsid w:val="00FC54F9"/>
    <w:rsid w:val="00FC5850"/>
    <w:rsid w:val="00FC59ED"/>
    <w:rsid w:val="00FC5CBE"/>
    <w:rsid w:val="00FC616E"/>
    <w:rsid w:val="00FC6585"/>
    <w:rsid w:val="00FC67C1"/>
    <w:rsid w:val="00FC688E"/>
    <w:rsid w:val="00FC68A8"/>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3A0"/>
    <w:rsid w:val="00FD648A"/>
    <w:rsid w:val="00FD64A0"/>
    <w:rsid w:val="00FD65A6"/>
    <w:rsid w:val="00FD65CA"/>
    <w:rsid w:val="00FD685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07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38A"/>
    <w:rsid w:val="00FE44F0"/>
    <w:rsid w:val="00FE4E29"/>
    <w:rsid w:val="00FE514A"/>
    <w:rsid w:val="00FE52DB"/>
    <w:rsid w:val="00FE550B"/>
    <w:rsid w:val="00FE5542"/>
    <w:rsid w:val="00FE5756"/>
    <w:rsid w:val="00FE5E3E"/>
    <w:rsid w:val="00FE5F8A"/>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AB9"/>
    <w:rsid w:val="00FF1B0D"/>
    <w:rsid w:val="00FF1E09"/>
    <w:rsid w:val="00FF205C"/>
    <w:rsid w:val="00FF2451"/>
    <w:rsid w:val="00FF25CF"/>
    <w:rsid w:val="00FF26F5"/>
    <w:rsid w:val="00FF2796"/>
    <w:rsid w:val="00FF326A"/>
    <w:rsid w:val="00FF3568"/>
    <w:rsid w:val="00FF3895"/>
    <w:rsid w:val="00FF3B5F"/>
    <w:rsid w:val="00FF40B2"/>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99F"/>
    <w:rsid w:val="00FF6A1A"/>
    <w:rsid w:val="00FF6A68"/>
    <w:rsid w:val="00FF6E7F"/>
    <w:rsid w:val="00FF6F0D"/>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6BC2"/>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 w:val="left" w:pos="3978"/>
      </w:tabs>
      <w:spacing w:before="240" w:after="60"/>
      <w:outlineLvl w:val="1"/>
    </w:pPr>
    <w:rPr>
      <w:rFonts w:ascii="Arial" w:hAnsi="Arial"/>
      <w:b/>
      <w:bCs/>
      <w:i/>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heading 4,Memo Heading 5"/>
    <w:basedOn w:val="3"/>
    <w:next w:val="a0"/>
    <w:link w:val="40"/>
    <w:qFormat/>
    <w:pPr>
      <w:numPr>
        <w:ilvl w:val="3"/>
      </w:numPr>
      <w:outlineLvl w:val="3"/>
    </w:pPr>
    <w:rPr>
      <w:i/>
    </w:rPr>
  </w:style>
  <w:style w:type="paragraph" w:styleId="5">
    <w:name w:val="heading 5"/>
    <w:basedOn w:val="4"/>
    <w:next w:val="a0"/>
    <w:link w:val="50"/>
    <w:qFormat/>
    <w:pPr>
      <w:numPr>
        <w:ilvl w:val="4"/>
      </w:numPr>
      <w:ind w:left="864" w:hanging="864"/>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qFormat/>
    <w:rPr>
      <w:sz w:val="16"/>
      <w:szCs w:val="16"/>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rPr>
      <w:b/>
      <w:bCs/>
      <w:i/>
      <w:szCs w:val="22"/>
      <w:lang w:val="en-GB"/>
    </w:rPr>
  </w:style>
  <w:style w:type="character" w:customStyle="1" w:styleId="70">
    <w:name w:val="标题 7 字符"/>
    <w:link w:val="7"/>
    <w:rPr>
      <w:sz w:val="24"/>
      <w:szCs w:val="24"/>
      <w:lang w:val="en-GB"/>
    </w:rPr>
  </w:style>
  <w:style w:type="character" w:customStyle="1" w:styleId="80">
    <w:name w:val="标题 8 字符"/>
    <w:link w:val="8"/>
    <w:rPr>
      <w:i/>
      <w:iCs/>
      <w:sz w:val="24"/>
      <w:szCs w:val="24"/>
      <w:lang w:val="en-GB"/>
    </w:rPr>
  </w:style>
  <w:style w:type="character" w:customStyle="1" w:styleId="90">
    <w:name w:val="标题 9 字符"/>
    <w:link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table" w:customStyle="1" w:styleId="13">
    <w:name w:val="网格型1"/>
    <w:basedOn w:val="a2"/>
    <w:next w:val="afc"/>
    <w:uiPriority w:val="39"/>
    <w:qFormat/>
    <w:rsid w:val="0050064B"/>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2"/>
    <w:next w:val="afc"/>
    <w:qFormat/>
    <w:rsid w:val="00F304AF"/>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fc"/>
    <w:qFormat/>
    <w:rsid w:val="00E5271E"/>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Doc-text2"/>
    <w:uiPriority w:val="99"/>
    <w:qFormat/>
    <w:rsid w:val="00EB7978"/>
    <w:pPr>
      <w:numPr>
        <w:numId w:val="17"/>
      </w:numPr>
      <w:tabs>
        <w:tab w:val="clear" w:pos="360"/>
        <w:tab w:val="num" w:pos="1619"/>
      </w:tabs>
      <w:spacing w:before="60"/>
      <w:ind w:left="1619"/>
    </w:pPr>
    <w:rPr>
      <w:rFonts w:ascii="Arial" w:eastAsia="MS Mincho" w:hAnsi="Arial"/>
      <w:b/>
      <w:lang w:eastAsia="en-GB"/>
    </w:rPr>
  </w:style>
  <w:style w:type="table" w:customStyle="1" w:styleId="41">
    <w:name w:val="网格型4"/>
    <w:basedOn w:val="a2"/>
    <w:next w:val="afc"/>
    <w:qFormat/>
    <w:rsid w:val="00123CCE"/>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next w:val="afc"/>
    <w:qFormat/>
    <w:rsid w:val="00F5720D"/>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2701D3"/>
    <w:rPr>
      <w:lang w:val="en-GB" w:eastAsia="en-US"/>
    </w:rPr>
  </w:style>
  <w:style w:type="paragraph" w:customStyle="1" w:styleId="0Maintext">
    <w:name w:val="0 Main text"/>
    <w:basedOn w:val="a0"/>
    <w:link w:val="0MaintextChar"/>
    <w:qFormat/>
    <w:rsid w:val="002701D3"/>
    <w:pPr>
      <w:ind w:left="0" w:firstLine="0"/>
      <w:jc w:val="both"/>
    </w:pPr>
    <w:rPr>
      <w:rFonts w:ascii="Times New Roman" w:hAnsi="Times New Roman"/>
      <w:szCs w:val="20"/>
    </w:rPr>
  </w:style>
  <w:style w:type="character" w:customStyle="1" w:styleId="text-only">
    <w:name w:val="text-only"/>
    <w:basedOn w:val="a1"/>
    <w:rsid w:val="008C6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5674">
      <w:bodyDiv w:val="1"/>
      <w:marLeft w:val="0"/>
      <w:marRight w:val="0"/>
      <w:marTop w:val="0"/>
      <w:marBottom w:val="0"/>
      <w:divBdr>
        <w:top w:val="none" w:sz="0" w:space="0" w:color="auto"/>
        <w:left w:val="none" w:sz="0" w:space="0" w:color="auto"/>
        <w:bottom w:val="none" w:sz="0" w:space="0" w:color="auto"/>
        <w:right w:val="none" w:sz="0" w:space="0" w:color="auto"/>
      </w:divBdr>
    </w:div>
    <w:div w:id="69932358">
      <w:bodyDiv w:val="1"/>
      <w:marLeft w:val="0"/>
      <w:marRight w:val="0"/>
      <w:marTop w:val="0"/>
      <w:marBottom w:val="0"/>
      <w:divBdr>
        <w:top w:val="none" w:sz="0" w:space="0" w:color="auto"/>
        <w:left w:val="none" w:sz="0" w:space="0" w:color="auto"/>
        <w:bottom w:val="none" w:sz="0" w:space="0" w:color="auto"/>
        <w:right w:val="none" w:sz="0" w:space="0" w:color="auto"/>
      </w:divBdr>
    </w:div>
    <w:div w:id="109974948">
      <w:bodyDiv w:val="1"/>
      <w:marLeft w:val="0"/>
      <w:marRight w:val="0"/>
      <w:marTop w:val="0"/>
      <w:marBottom w:val="0"/>
      <w:divBdr>
        <w:top w:val="none" w:sz="0" w:space="0" w:color="auto"/>
        <w:left w:val="none" w:sz="0" w:space="0" w:color="auto"/>
        <w:bottom w:val="none" w:sz="0" w:space="0" w:color="auto"/>
        <w:right w:val="none" w:sz="0" w:space="0" w:color="auto"/>
      </w:divBdr>
    </w:div>
    <w:div w:id="202712240">
      <w:bodyDiv w:val="1"/>
      <w:marLeft w:val="0"/>
      <w:marRight w:val="0"/>
      <w:marTop w:val="0"/>
      <w:marBottom w:val="0"/>
      <w:divBdr>
        <w:top w:val="none" w:sz="0" w:space="0" w:color="auto"/>
        <w:left w:val="none" w:sz="0" w:space="0" w:color="auto"/>
        <w:bottom w:val="none" w:sz="0" w:space="0" w:color="auto"/>
        <w:right w:val="none" w:sz="0" w:space="0" w:color="auto"/>
      </w:divBdr>
    </w:div>
    <w:div w:id="282880615">
      <w:bodyDiv w:val="1"/>
      <w:marLeft w:val="0"/>
      <w:marRight w:val="0"/>
      <w:marTop w:val="0"/>
      <w:marBottom w:val="0"/>
      <w:divBdr>
        <w:top w:val="none" w:sz="0" w:space="0" w:color="auto"/>
        <w:left w:val="none" w:sz="0" w:space="0" w:color="auto"/>
        <w:bottom w:val="none" w:sz="0" w:space="0" w:color="auto"/>
        <w:right w:val="none" w:sz="0" w:space="0" w:color="auto"/>
      </w:divBdr>
    </w:div>
    <w:div w:id="457458166">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63099290">
      <w:bodyDiv w:val="1"/>
      <w:marLeft w:val="0"/>
      <w:marRight w:val="0"/>
      <w:marTop w:val="0"/>
      <w:marBottom w:val="0"/>
      <w:divBdr>
        <w:top w:val="none" w:sz="0" w:space="0" w:color="auto"/>
        <w:left w:val="none" w:sz="0" w:space="0" w:color="auto"/>
        <w:bottom w:val="none" w:sz="0" w:space="0" w:color="auto"/>
        <w:right w:val="none" w:sz="0" w:space="0" w:color="auto"/>
      </w:divBdr>
    </w:div>
    <w:div w:id="569929520">
      <w:bodyDiv w:val="1"/>
      <w:marLeft w:val="0"/>
      <w:marRight w:val="0"/>
      <w:marTop w:val="0"/>
      <w:marBottom w:val="0"/>
      <w:divBdr>
        <w:top w:val="none" w:sz="0" w:space="0" w:color="auto"/>
        <w:left w:val="none" w:sz="0" w:space="0" w:color="auto"/>
        <w:bottom w:val="none" w:sz="0" w:space="0" w:color="auto"/>
        <w:right w:val="none" w:sz="0" w:space="0" w:color="auto"/>
      </w:divBdr>
      <w:divsChild>
        <w:div w:id="1380586808">
          <w:marLeft w:val="0"/>
          <w:marRight w:val="0"/>
          <w:marTop w:val="0"/>
          <w:marBottom w:val="0"/>
          <w:divBdr>
            <w:top w:val="none" w:sz="0" w:space="0" w:color="auto"/>
            <w:left w:val="none" w:sz="0" w:space="0" w:color="auto"/>
            <w:bottom w:val="none" w:sz="0" w:space="0" w:color="auto"/>
            <w:right w:val="none" w:sz="0" w:space="0" w:color="auto"/>
          </w:divBdr>
        </w:div>
      </w:divsChild>
    </w:div>
    <w:div w:id="578907700">
      <w:bodyDiv w:val="1"/>
      <w:marLeft w:val="0"/>
      <w:marRight w:val="0"/>
      <w:marTop w:val="0"/>
      <w:marBottom w:val="0"/>
      <w:divBdr>
        <w:top w:val="none" w:sz="0" w:space="0" w:color="auto"/>
        <w:left w:val="none" w:sz="0" w:space="0" w:color="auto"/>
        <w:bottom w:val="none" w:sz="0" w:space="0" w:color="auto"/>
        <w:right w:val="none" w:sz="0" w:space="0" w:color="auto"/>
      </w:divBdr>
    </w:div>
    <w:div w:id="621883568">
      <w:bodyDiv w:val="1"/>
      <w:marLeft w:val="0"/>
      <w:marRight w:val="0"/>
      <w:marTop w:val="0"/>
      <w:marBottom w:val="0"/>
      <w:divBdr>
        <w:top w:val="none" w:sz="0" w:space="0" w:color="auto"/>
        <w:left w:val="none" w:sz="0" w:space="0" w:color="auto"/>
        <w:bottom w:val="none" w:sz="0" w:space="0" w:color="auto"/>
        <w:right w:val="none" w:sz="0" w:space="0" w:color="auto"/>
      </w:divBdr>
    </w:div>
    <w:div w:id="705259238">
      <w:bodyDiv w:val="1"/>
      <w:marLeft w:val="0"/>
      <w:marRight w:val="0"/>
      <w:marTop w:val="0"/>
      <w:marBottom w:val="0"/>
      <w:divBdr>
        <w:top w:val="none" w:sz="0" w:space="0" w:color="auto"/>
        <w:left w:val="none" w:sz="0" w:space="0" w:color="auto"/>
        <w:bottom w:val="none" w:sz="0" w:space="0" w:color="auto"/>
        <w:right w:val="none" w:sz="0" w:space="0" w:color="auto"/>
      </w:divBdr>
    </w:div>
    <w:div w:id="824853195">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135175980">
      <w:bodyDiv w:val="1"/>
      <w:marLeft w:val="0"/>
      <w:marRight w:val="0"/>
      <w:marTop w:val="0"/>
      <w:marBottom w:val="0"/>
      <w:divBdr>
        <w:top w:val="none" w:sz="0" w:space="0" w:color="auto"/>
        <w:left w:val="none" w:sz="0" w:space="0" w:color="auto"/>
        <w:bottom w:val="none" w:sz="0" w:space="0" w:color="auto"/>
        <w:right w:val="none" w:sz="0" w:space="0" w:color="auto"/>
      </w:divBdr>
    </w:div>
    <w:div w:id="1247693143">
      <w:bodyDiv w:val="1"/>
      <w:marLeft w:val="0"/>
      <w:marRight w:val="0"/>
      <w:marTop w:val="0"/>
      <w:marBottom w:val="0"/>
      <w:divBdr>
        <w:top w:val="none" w:sz="0" w:space="0" w:color="auto"/>
        <w:left w:val="none" w:sz="0" w:space="0" w:color="auto"/>
        <w:bottom w:val="none" w:sz="0" w:space="0" w:color="auto"/>
        <w:right w:val="none" w:sz="0" w:space="0" w:color="auto"/>
      </w:divBdr>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5213783">
      <w:bodyDiv w:val="1"/>
      <w:marLeft w:val="0"/>
      <w:marRight w:val="0"/>
      <w:marTop w:val="0"/>
      <w:marBottom w:val="0"/>
      <w:divBdr>
        <w:top w:val="none" w:sz="0" w:space="0" w:color="auto"/>
        <w:left w:val="none" w:sz="0" w:space="0" w:color="auto"/>
        <w:bottom w:val="none" w:sz="0" w:space="0" w:color="auto"/>
        <w:right w:val="none" w:sz="0" w:space="0" w:color="auto"/>
      </w:divBdr>
    </w:div>
    <w:div w:id="1720014892">
      <w:bodyDiv w:val="1"/>
      <w:marLeft w:val="0"/>
      <w:marRight w:val="0"/>
      <w:marTop w:val="0"/>
      <w:marBottom w:val="0"/>
      <w:divBdr>
        <w:top w:val="none" w:sz="0" w:space="0" w:color="auto"/>
        <w:left w:val="none" w:sz="0" w:space="0" w:color="auto"/>
        <w:bottom w:val="none" w:sz="0" w:space="0" w:color="auto"/>
        <w:right w:val="none" w:sz="0" w:space="0" w:color="auto"/>
      </w:divBdr>
    </w:div>
    <w:div w:id="1760449272">
      <w:bodyDiv w:val="1"/>
      <w:marLeft w:val="0"/>
      <w:marRight w:val="0"/>
      <w:marTop w:val="0"/>
      <w:marBottom w:val="0"/>
      <w:divBdr>
        <w:top w:val="none" w:sz="0" w:space="0" w:color="auto"/>
        <w:left w:val="none" w:sz="0" w:space="0" w:color="auto"/>
        <w:bottom w:val="none" w:sz="0" w:space="0" w:color="auto"/>
        <w:right w:val="none" w:sz="0" w:space="0" w:color="auto"/>
      </w:divBdr>
    </w:div>
    <w:div w:id="1797869002">
      <w:bodyDiv w:val="1"/>
      <w:marLeft w:val="0"/>
      <w:marRight w:val="0"/>
      <w:marTop w:val="0"/>
      <w:marBottom w:val="0"/>
      <w:divBdr>
        <w:top w:val="none" w:sz="0" w:space="0" w:color="auto"/>
        <w:left w:val="none" w:sz="0" w:space="0" w:color="auto"/>
        <w:bottom w:val="none" w:sz="0" w:space="0" w:color="auto"/>
        <w:right w:val="none" w:sz="0" w:space="0" w:color="auto"/>
      </w:divBdr>
    </w:div>
    <w:div w:id="1821117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package" Target="embeddings/Microsoft_Visio_Drawing3.vsdx"/><Relationship Id="rId39" Type="http://schemas.openxmlformats.org/officeDocument/2006/relationships/footer" Target="footer1.xml"/><Relationship Id="rId21" Type="http://schemas.openxmlformats.org/officeDocument/2006/relationships/image" Target="media/image9.png"/><Relationship Id="rId34" Type="http://schemas.openxmlformats.org/officeDocument/2006/relationships/package" Target="embeddings/Microsoft_Visio_Drawing5.vsdx"/><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6.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12.emf"/><Relationship Id="rId32" Type="http://schemas.openxmlformats.org/officeDocument/2006/relationships/image" Target="media/image18.png"/><Relationship Id="rId37" Type="http://schemas.openxmlformats.org/officeDocument/2006/relationships/image" Target="media/image22.emf"/><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image" Target="media/image11.emf"/><Relationship Id="rId28" Type="http://schemas.openxmlformats.org/officeDocument/2006/relationships/image" Target="media/image15.emf"/><Relationship Id="rId36" Type="http://schemas.openxmlformats.org/officeDocument/2006/relationships/image" Target="media/image21.emf"/><Relationship Id="rId10" Type="http://schemas.openxmlformats.org/officeDocument/2006/relationships/image" Target="media/image1.emf"/><Relationship Id="rId19" Type="http://schemas.openxmlformats.org/officeDocument/2006/relationships/image" Target="media/image7.emf"/><Relationship Id="rId31" Type="http://schemas.openxmlformats.org/officeDocument/2006/relationships/image" Target="media/image1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image" Target="media/image14.emf"/><Relationship Id="rId30" Type="http://schemas.openxmlformats.org/officeDocument/2006/relationships/package" Target="embeddings/Microsoft_Visio_Drawing4.vsdx"/><Relationship Id="rId35" Type="http://schemas.openxmlformats.org/officeDocument/2006/relationships/image" Target="media/image20.emf"/><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image" Target="media/image13.emf"/><Relationship Id="rId33" Type="http://schemas.openxmlformats.org/officeDocument/2006/relationships/image" Target="media/image19.emf"/><Relationship Id="rId38"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24</Pages>
  <Words>10396</Words>
  <Characters>59259</Characters>
  <Application>Microsoft Office Word</Application>
  <DocSecurity>0</DocSecurity>
  <Lines>493</Lines>
  <Paragraphs>139</Paragraphs>
  <ScaleCrop>false</ScaleCrop>
  <Company>www.mioffice.cn</Company>
  <LinksUpToDate>false</LinksUpToDate>
  <CharactersWithSpaces>69516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2</cp:revision>
  <cp:lastPrinted>2013-05-13T04:37:00Z</cp:lastPrinted>
  <dcterms:created xsi:type="dcterms:W3CDTF">2025-03-28T11:19:00Z</dcterms:created>
  <dcterms:modified xsi:type="dcterms:W3CDTF">2025-03-28T11:19:00Z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y fmtid="{D5CDD505-2E9C-101B-9397-08002B2CF9AE}" pid="8" name="CWM5f870360f19c11ee80001f4700001e47">
    <vt:lpwstr>CWMI3KDPl4Qum/OEtDjpnbHylhGauvj5UCSF8bgOkc3atZbKsXkldXlDkVGuqPSdkLuXHLnsIdilyie8JPbWmozTw==</vt:lpwstr>
  </property>
  <property fmtid="{D5CDD505-2E9C-101B-9397-08002B2CF9AE}" pid="9" name="CWM7ea72d80f1a411ee800029df000029df">
    <vt:lpwstr>CWMdp6MAp87I3rr/nptCSgbRj2SkaoUtA288hHy27g4r6Uyw2EadUnIWF61K4yCDEAHggGf9MNvdZv6NTqnd3aYZQ==</vt:lpwstr>
  </property>
  <property fmtid="{D5CDD505-2E9C-101B-9397-08002B2CF9AE}" pid="10" name="CWM2ce09310561211ef80003f1d00003f1d">
    <vt:lpwstr>CWMjbrzcPyO5C3RUczvS3DjL/YUVjC85raD4/J8s4nRuMyBirN+uMtHUizchHsmt0j1A1x1Ws1uDzp1tdTwEGkblw==</vt:lpwstr>
  </property>
  <property fmtid="{D5CDD505-2E9C-101B-9397-08002B2CF9AE}" pid="11" name="CWM5e5e8220562711ef8000231900002219">
    <vt:lpwstr>CWMKBQLW146xmIttV7LQXJWJEvRmeLVKN1pdddsvIshItpr4sAKFYo/GYAZt/qpjBusALOESAXEU+RbcaMPPOqYRA==</vt:lpwstr>
  </property>
  <property fmtid="{D5CDD505-2E9C-101B-9397-08002B2CF9AE}" pid="12" name="CWM13705e307f0511ef80000bee00000aee">
    <vt:lpwstr>CWMX2cmpsCI79v7b897SV79OiQvqY0p5MtQmhoAtdGCAD8zS5gi+H+mZONGBC04YVQBPC0Yn31zhWjjZUbMD2YyGg==</vt:lpwstr>
  </property>
  <property fmtid="{D5CDD505-2E9C-101B-9397-08002B2CF9AE}" pid="13" name="CWMe356dec0972511ef80003d8f00003c8f">
    <vt:lpwstr>CWMTSvVxy190VxLXJs3ypAMimsi5Gk8Bbq3rEvKB+d3jomCglQ6Yl6ASs3SdDh/l/y+K6uEnMWihOPK0BzRrU0NpQ==</vt:lpwstr>
  </property>
  <property fmtid="{D5CDD505-2E9C-101B-9397-08002B2CF9AE}" pid="14" name="CWM272604009cf811ef8000453600004536">
    <vt:lpwstr>CWMZTYxI+cScu0GL1L3ilDgbV9hZ+QDgQnFOnepxUhQ+vsJl9cvqiBf6LwCTwaGSrdbdVhNMxLjtmuLaDe0HAQiHw==</vt:lpwstr>
  </property>
  <property fmtid="{D5CDD505-2E9C-101B-9397-08002B2CF9AE}" pid="15" name="CWM2d4ffed09d7011ef80003d8f00003c8f">
    <vt:lpwstr>CWMOOp8CMQq0yLb/35CUBu+5717eDV5N1o11RnqLfwZuxsnO5vBuoVKwhIoaCNVaxvMUWi/VDghlcKJJezIoxZcmA==</vt:lpwstr>
  </property>
  <property fmtid="{D5CDD505-2E9C-101B-9397-08002B2CF9AE}" pid="16" name="CWM7eb40060e56811ef8000533700005337">
    <vt:lpwstr>CWMq4ECzy3O3hglE5jI4ZHHD1kqz0Ku6sDOhO9BjhzeGxT7kftSw+v2AmR6n/OPuGfpA+hMKaS4GYYWse4XrABj0g==</vt:lpwstr>
  </property>
  <property fmtid="{D5CDD505-2E9C-101B-9397-08002B2CF9AE}" pid="17" name="CWM09817d70e56a11ef80004f1800004f18">
    <vt:lpwstr>CWMP98jwOR6pVciDsroVqfdwxpuGoKaYM6TTvoBWgXKVSPclsargTgfqA1ABezSK2sckZLsAjmO8sbvp6HfKR4Z5w==</vt:lpwstr>
  </property>
  <property fmtid="{D5CDD505-2E9C-101B-9397-08002B2CF9AE}" pid="18" name="CWM6257d310e57211ef8000390100003801">
    <vt:lpwstr>CWMn0rd6d8yF/FwP358YMLC/3ePx3pQEuQd4puIrGlviE10og+3nKOgZ36XOKDo0Eb9pQx9rvK97Fa68gnQOah3XA==</vt:lpwstr>
  </property>
  <property fmtid="{D5CDD505-2E9C-101B-9397-08002B2CF9AE}" pid="19" name="CWMa0fb2ee002ce11f0800075fe000074fe">
    <vt:lpwstr>CWMp8f6tlbC2rN/lUC/mr0LK/5qGCeOrS/BA2mm8TVI0MBrpu8CPO5bsBpM1fmx6ghcZaLWJXD2eDrMVneaJ+n8zw==</vt:lpwstr>
  </property>
  <property fmtid="{D5CDD505-2E9C-101B-9397-08002B2CF9AE}" pid="20" name="CWMdac16ec0095711f08000453d0000443d">
    <vt:lpwstr>CWMBKSMrLcOqSXTTzVBXFyEv2lvDrfsbHPyoKBnuCuGYzmar9UjFH6flXU70iFHVS9NZSd2+kyGdsAK14WpKsCeGA==</vt:lpwstr>
  </property>
  <property fmtid="{D5CDD505-2E9C-101B-9397-08002B2CF9AE}" pid="21" name="CWM707bff500bc611f08000379400003694">
    <vt:lpwstr>CWMpKNdMpXI/51noIVKVc+NhTenoLqmqEfZukAza9qmZe2+ymIPxsLmuXOBm9CRxVwilFeaIg1t3nafsiDVjZVE9g==</vt:lpwstr>
  </property>
</Properties>
</file>