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88C169" w14:textId="281DC284" w:rsidR="00401412" w:rsidRDefault="002E5826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3GPP TSG RAN WG1 #1</w:t>
      </w:r>
      <w:r w:rsidR="001F226D">
        <w:rPr>
          <w:rFonts w:eastAsia="宋体"/>
          <w:b/>
          <w:sz w:val="22"/>
          <w:szCs w:val="22"/>
          <w:lang w:eastAsia="zh-CN"/>
        </w:rPr>
        <w:t>20</w:t>
      </w:r>
      <w:r w:rsidR="00173316">
        <w:rPr>
          <w:rFonts w:eastAsia="宋体"/>
          <w:b/>
          <w:sz w:val="22"/>
          <w:szCs w:val="22"/>
          <w:lang w:eastAsia="zh-CN"/>
        </w:rPr>
        <w:t>bis</w:t>
      </w:r>
      <w:r>
        <w:rPr>
          <w:rFonts w:eastAsia="宋体"/>
          <w:b/>
          <w:sz w:val="22"/>
          <w:szCs w:val="22"/>
          <w:lang w:eastAsia="zh-CN"/>
        </w:rPr>
        <w:tab/>
      </w:r>
      <w:r>
        <w:rPr>
          <w:rFonts w:eastAsia="宋体"/>
          <w:b/>
          <w:sz w:val="22"/>
          <w:szCs w:val="22"/>
          <w:lang w:eastAsia="zh-CN"/>
        </w:rPr>
        <w:tab/>
      </w:r>
      <w:r w:rsidR="008D576F" w:rsidRPr="008D576F">
        <w:rPr>
          <w:rFonts w:eastAsia="宋体"/>
          <w:b/>
          <w:sz w:val="22"/>
          <w:szCs w:val="22"/>
          <w:lang w:eastAsia="zh-CN"/>
        </w:rPr>
        <w:t>R1-2502261</w:t>
      </w:r>
    </w:p>
    <w:p w14:paraId="7B70B60D" w14:textId="0693F019" w:rsidR="00401412" w:rsidRDefault="00173316">
      <w:pPr>
        <w:tabs>
          <w:tab w:val="center" w:pos="4536"/>
          <w:tab w:val="right" w:pos="9072"/>
        </w:tabs>
        <w:rPr>
          <w:rFonts w:eastAsia="宋体"/>
          <w:b/>
          <w:sz w:val="22"/>
          <w:szCs w:val="22"/>
          <w:lang w:eastAsia="zh-CN"/>
        </w:rPr>
      </w:pPr>
      <w:r>
        <w:rPr>
          <w:rFonts w:eastAsia="宋体"/>
          <w:b/>
          <w:sz w:val="22"/>
          <w:szCs w:val="22"/>
          <w:lang w:eastAsia="zh-CN"/>
        </w:rPr>
        <w:t>Wuhan, China, April 7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>
        <w:rPr>
          <w:rFonts w:eastAsia="宋体"/>
          <w:b/>
          <w:sz w:val="22"/>
          <w:szCs w:val="22"/>
          <w:lang w:eastAsia="zh-CN"/>
        </w:rPr>
        <w:t xml:space="preserve"> - 11</w:t>
      </w:r>
      <w:r>
        <w:rPr>
          <w:rFonts w:eastAsia="宋体"/>
          <w:b/>
          <w:sz w:val="22"/>
          <w:szCs w:val="22"/>
          <w:vertAlign w:val="superscript"/>
          <w:lang w:eastAsia="zh-CN"/>
        </w:rPr>
        <w:t>th</w:t>
      </w:r>
      <w:r>
        <w:rPr>
          <w:rFonts w:eastAsia="宋体"/>
          <w:b/>
          <w:sz w:val="22"/>
          <w:szCs w:val="22"/>
          <w:lang w:eastAsia="zh-CN"/>
        </w:rPr>
        <w:t xml:space="preserve">, </w:t>
      </w:r>
      <w:r w:rsidR="001F226D">
        <w:rPr>
          <w:rFonts w:eastAsia="宋体"/>
          <w:b/>
          <w:sz w:val="22"/>
          <w:szCs w:val="22"/>
          <w:lang w:eastAsia="zh-CN"/>
        </w:rPr>
        <w:t>2025</w:t>
      </w:r>
      <w:r w:rsidR="002E5826">
        <w:rPr>
          <w:rFonts w:eastAsia="宋体"/>
          <w:b/>
          <w:sz w:val="22"/>
          <w:szCs w:val="22"/>
          <w:lang w:eastAsia="zh-CN"/>
        </w:rPr>
        <w:t xml:space="preserve"> </w:t>
      </w:r>
    </w:p>
    <w:p w14:paraId="2E0519EB" w14:textId="77777777" w:rsidR="00401412" w:rsidRDefault="00401412">
      <w:pPr>
        <w:pStyle w:val="ad"/>
        <w:rPr>
          <w:rFonts w:ascii="Times New Roman" w:eastAsia="宋体" w:hAnsi="Times New Roman"/>
          <w:sz w:val="22"/>
          <w:szCs w:val="22"/>
          <w:lang w:eastAsia="zh-CN"/>
        </w:rPr>
      </w:pPr>
    </w:p>
    <w:p w14:paraId="14C01654" w14:textId="77777777" w:rsidR="00401412" w:rsidRDefault="002E5826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eastAsia="宋体" w:hAnsi="Times New Roman"/>
          <w:sz w:val="22"/>
          <w:szCs w:val="22"/>
          <w:lang w:eastAsia="zh-CN"/>
        </w:rPr>
        <w:t>Source:</w:t>
      </w:r>
      <w:r>
        <w:rPr>
          <w:rFonts w:ascii="Times New Roman" w:eastAsia="宋体" w:hAnsi="Times New Roman"/>
          <w:sz w:val="22"/>
          <w:szCs w:val="22"/>
          <w:lang w:eastAsia="zh-CN"/>
        </w:rPr>
        <w:tab/>
        <w:t>OPPO</w:t>
      </w:r>
    </w:p>
    <w:p w14:paraId="282552B5" w14:textId="4B8EAD56" w:rsidR="00401412" w:rsidRDefault="002E5826">
      <w:pPr>
        <w:pStyle w:val="ad"/>
        <w:tabs>
          <w:tab w:val="clear" w:pos="4536"/>
          <w:tab w:val="left" w:pos="1800"/>
        </w:tabs>
        <w:ind w:left="1800" w:hanging="1800"/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Title:</w:t>
      </w:r>
      <w:r>
        <w:rPr>
          <w:rFonts w:ascii="Times New Roman" w:hAnsi="Times New Roman"/>
          <w:sz w:val="22"/>
          <w:szCs w:val="22"/>
        </w:rPr>
        <w:tab/>
      </w:r>
      <w:bookmarkStart w:id="0" w:name="_Hlk165301584"/>
      <w:r>
        <w:rPr>
          <w:rFonts w:ascii="Times New Roman" w:hAnsi="Times New Roman"/>
          <w:sz w:val="22"/>
          <w:szCs w:val="22"/>
        </w:rPr>
        <w:t xml:space="preserve">Discussion on the </w:t>
      </w:r>
      <w:bookmarkStart w:id="1" w:name="_Hlk181977880"/>
      <w:r>
        <w:rPr>
          <w:rFonts w:ascii="Times New Roman" w:hAnsi="Times New Roman"/>
          <w:sz w:val="22"/>
          <w:szCs w:val="22"/>
        </w:rPr>
        <w:t>enhancement to support</w:t>
      </w:r>
      <w:bookmarkEnd w:id="1"/>
      <w:r>
        <w:rPr>
          <w:rFonts w:ascii="Times New Roman" w:hAnsi="Times New Roman"/>
          <w:sz w:val="22"/>
          <w:szCs w:val="22"/>
        </w:rPr>
        <w:t xml:space="preserve"> on</w:t>
      </w:r>
      <w:r w:rsidR="00E120D5">
        <w:rPr>
          <w:rFonts w:ascii="Times New Roman" w:hAnsi="Times New Roman"/>
          <w:sz w:val="22"/>
          <w:szCs w:val="22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demand SSB </w:t>
      </w:r>
      <w:proofErr w:type="spellStart"/>
      <w:r>
        <w:rPr>
          <w:rFonts w:ascii="Times New Roman" w:hAnsi="Times New Roman"/>
          <w:sz w:val="22"/>
          <w:szCs w:val="22"/>
        </w:rPr>
        <w:t>SCell</w:t>
      </w:r>
      <w:proofErr w:type="spellEnd"/>
      <w:r>
        <w:rPr>
          <w:rFonts w:ascii="Times New Roman" w:hAnsi="Times New Roman"/>
          <w:sz w:val="22"/>
          <w:szCs w:val="22"/>
        </w:rPr>
        <w:t xml:space="preserve"> operation</w:t>
      </w:r>
      <w:bookmarkEnd w:id="0"/>
    </w:p>
    <w:p w14:paraId="3AE2BA74" w14:textId="77777777" w:rsidR="00401412" w:rsidRDefault="002E5826">
      <w:pPr>
        <w:pStyle w:val="ad"/>
        <w:tabs>
          <w:tab w:val="left" w:pos="1800"/>
        </w:tabs>
        <w:rPr>
          <w:rFonts w:ascii="Times New Roman" w:eastAsia="宋体" w:hAnsi="Times New Roman"/>
          <w:sz w:val="22"/>
          <w:szCs w:val="22"/>
          <w:lang w:eastAsia="zh-CN"/>
        </w:rPr>
      </w:pPr>
      <w:r>
        <w:rPr>
          <w:rFonts w:ascii="Times New Roman" w:hAnsi="Times New Roman"/>
          <w:sz w:val="22"/>
          <w:szCs w:val="22"/>
        </w:rPr>
        <w:t>Agenda Item:</w:t>
      </w:r>
      <w:r>
        <w:rPr>
          <w:rFonts w:ascii="Times New Roman" w:hAnsi="Times New Roman"/>
          <w:sz w:val="22"/>
          <w:szCs w:val="22"/>
        </w:rPr>
        <w:tab/>
      </w:r>
      <w:r>
        <w:rPr>
          <w:rFonts w:ascii="Times New Roman" w:eastAsia="宋体" w:hAnsi="Times New Roman"/>
          <w:sz w:val="22"/>
          <w:szCs w:val="22"/>
          <w:lang w:eastAsia="zh-CN"/>
        </w:rPr>
        <w:t>9.5.1</w:t>
      </w:r>
    </w:p>
    <w:p w14:paraId="2717BFAC" w14:textId="77777777" w:rsidR="00401412" w:rsidRDefault="002E5826">
      <w:pPr>
        <w:pStyle w:val="ad"/>
        <w:tabs>
          <w:tab w:val="left" w:pos="1800"/>
        </w:tabs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Document for:</w:t>
      </w:r>
      <w:r>
        <w:rPr>
          <w:rFonts w:ascii="Times New Roman" w:hAnsi="Times New Roman"/>
          <w:sz w:val="22"/>
          <w:szCs w:val="22"/>
        </w:rPr>
        <w:tab/>
        <w:t>Discussion and Decision</w:t>
      </w:r>
    </w:p>
    <w:p w14:paraId="5520E08E" w14:textId="77777777" w:rsidR="00401412" w:rsidRDefault="00401412">
      <w:pPr>
        <w:pBdr>
          <w:bottom w:val="single" w:sz="4" w:space="1" w:color="auto"/>
        </w:pBdr>
        <w:tabs>
          <w:tab w:val="left" w:pos="2552"/>
        </w:tabs>
        <w:rPr>
          <w:sz w:val="22"/>
          <w:szCs w:val="22"/>
        </w:rPr>
      </w:pPr>
    </w:p>
    <w:p w14:paraId="695394D4" w14:textId="77777777" w:rsidR="00401412" w:rsidRDefault="002E5826">
      <w:pPr>
        <w:pStyle w:val="1"/>
      </w:pPr>
      <w:r>
        <w:t>Introduction</w:t>
      </w:r>
    </w:p>
    <w:p w14:paraId="5B023DFB" w14:textId="78C252AD" w:rsidR="00E52DFB" w:rsidRDefault="00E52DFB">
      <w:pPr>
        <w:pStyle w:val="a0"/>
        <w:rPr>
          <w:rFonts w:eastAsia="宋体"/>
          <w:bCs/>
          <w:szCs w:val="20"/>
          <w:lang w:val="en-GB" w:eastAsia="en-GB"/>
        </w:rPr>
      </w:pPr>
      <w:r>
        <w:rPr>
          <w:rFonts w:eastAsia="等线"/>
          <w:szCs w:val="20"/>
          <w:lang w:eastAsia="zh-CN"/>
        </w:rPr>
        <w:t>E</w:t>
      </w:r>
      <w:r w:rsidRPr="00E52DFB">
        <w:rPr>
          <w:rFonts w:eastAsia="等线"/>
          <w:szCs w:val="20"/>
          <w:lang w:eastAsia="zh-CN"/>
        </w:rPr>
        <w:t xml:space="preserve">nhancement to support </w:t>
      </w:r>
      <w:r w:rsidR="00637AC3">
        <w:rPr>
          <w:rFonts w:eastAsia="等线"/>
          <w:szCs w:val="20"/>
          <w:lang w:eastAsia="zh-CN"/>
        </w:rPr>
        <w:t>OD-SSB</w:t>
      </w:r>
      <w:r w:rsidR="002E5826">
        <w:rPr>
          <w:rFonts w:eastAsia="宋体"/>
          <w:bCs/>
          <w:szCs w:val="20"/>
          <w:lang w:val="en-GB" w:eastAsia="en-GB"/>
        </w:rPr>
        <w:t xml:space="preserve"> </w:t>
      </w:r>
      <w:proofErr w:type="spellStart"/>
      <w:r w:rsidR="002E5826">
        <w:rPr>
          <w:rFonts w:eastAsia="宋体"/>
          <w:bCs/>
          <w:szCs w:val="20"/>
          <w:lang w:val="en-GB" w:eastAsia="en-GB"/>
        </w:rPr>
        <w:t>SCell</w:t>
      </w:r>
      <w:proofErr w:type="spellEnd"/>
      <w:r w:rsidR="002E5826">
        <w:rPr>
          <w:rFonts w:eastAsia="宋体"/>
          <w:bCs/>
          <w:szCs w:val="20"/>
          <w:lang w:val="en-GB" w:eastAsia="en-GB"/>
        </w:rPr>
        <w:t xml:space="preserve"> operation </w:t>
      </w:r>
      <w:r>
        <w:rPr>
          <w:rFonts w:eastAsia="宋体"/>
          <w:bCs/>
          <w:szCs w:val="20"/>
          <w:lang w:val="en-GB" w:eastAsia="en-GB"/>
        </w:rPr>
        <w:t xml:space="preserve">for Rel-19 NES has been discussed in previous RAN1 meetings. </w:t>
      </w:r>
      <w:r>
        <w:rPr>
          <w:rFonts w:eastAsia="等线" w:hint="eastAsia"/>
          <w:szCs w:val="20"/>
          <w:lang w:val="en-GB" w:eastAsia="zh-CN"/>
        </w:rPr>
        <w:t>I</w:t>
      </w:r>
      <w:r>
        <w:rPr>
          <w:rFonts w:eastAsia="等线"/>
          <w:szCs w:val="20"/>
          <w:lang w:val="en-GB" w:eastAsia="zh-CN"/>
        </w:rPr>
        <w:t xml:space="preserve">n this contribution, we further provide our views on </w:t>
      </w:r>
      <w:r>
        <w:rPr>
          <w:rFonts w:eastAsia="宋体"/>
          <w:bCs/>
          <w:szCs w:val="20"/>
          <w:lang w:val="en-GB" w:eastAsia="en-GB"/>
        </w:rPr>
        <w:t>this topic.</w:t>
      </w:r>
    </w:p>
    <w:p w14:paraId="2919818E" w14:textId="77777777" w:rsidR="00401412" w:rsidRDefault="002E5826">
      <w:pPr>
        <w:pStyle w:val="1"/>
      </w:pPr>
      <w:r>
        <w:rPr>
          <w:rFonts w:eastAsia="宋体"/>
          <w:lang w:eastAsia="zh-CN"/>
        </w:rPr>
        <w:t>Discussion</w:t>
      </w:r>
    </w:p>
    <w:p w14:paraId="0733CD1D" w14:textId="5D3A204B" w:rsidR="007F7DD5" w:rsidRPr="00966604" w:rsidRDefault="00E322FB" w:rsidP="007F7DD5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bookmarkStart w:id="2" w:name="_Hlk189819559"/>
      <w:r>
        <w:rPr>
          <w:rFonts w:eastAsia="等线"/>
          <w:b/>
          <w:bCs/>
          <w:szCs w:val="20"/>
          <w:u w:val="single"/>
          <w:lang w:eastAsia="zh-CN"/>
        </w:rPr>
        <w:t>Signal</w:t>
      </w:r>
      <w:r w:rsidR="00947881">
        <w:rPr>
          <w:rFonts w:eastAsia="等线"/>
          <w:b/>
          <w:bCs/>
          <w:szCs w:val="20"/>
          <w:u w:val="single"/>
          <w:lang w:eastAsia="zh-CN"/>
        </w:rPr>
        <w:t>ing</w:t>
      </w:r>
      <w:r>
        <w:rPr>
          <w:rFonts w:eastAsia="等线"/>
          <w:b/>
          <w:bCs/>
          <w:szCs w:val="20"/>
          <w:u w:val="single"/>
          <w:lang w:eastAsia="zh-CN"/>
        </w:rPr>
        <w:t xml:space="preserve"> aspects</w:t>
      </w:r>
      <w:r w:rsidR="007F7DD5" w:rsidRPr="00966604">
        <w:rPr>
          <w:rFonts w:eastAsia="等线"/>
          <w:b/>
          <w:bCs/>
          <w:szCs w:val="20"/>
          <w:u w:val="single"/>
          <w:lang w:eastAsia="zh-CN"/>
        </w:rPr>
        <w:t xml:space="preserve"> of </w:t>
      </w:r>
      <w:r w:rsidR="007F7DD5">
        <w:rPr>
          <w:rFonts w:eastAsia="等线"/>
          <w:b/>
          <w:bCs/>
          <w:szCs w:val="20"/>
          <w:u w:val="single"/>
          <w:lang w:eastAsia="zh-CN"/>
        </w:rPr>
        <w:t>OD-</w:t>
      </w:r>
      <w:r w:rsidR="007F7DD5" w:rsidRPr="00966604">
        <w:rPr>
          <w:rFonts w:eastAsia="等线"/>
          <w:b/>
          <w:bCs/>
          <w:szCs w:val="20"/>
          <w:u w:val="single"/>
          <w:lang w:eastAsia="zh-CN"/>
        </w:rPr>
        <w:t>SSB t</w:t>
      </w:r>
      <w:r w:rsidR="007F7DD5">
        <w:rPr>
          <w:rFonts w:eastAsia="等线"/>
          <w:b/>
          <w:bCs/>
          <w:szCs w:val="20"/>
          <w:u w:val="single"/>
          <w:lang w:eastAsia="zh-CN"/>
        </w:rPr>
        <w:t>ransmissio</w:t>
      </w:r>
      <w:bookmarkEnd w:id="2"/>
      <w:r w:rsidR="007F7DD5">
        <w:rPr>
          <w:rFonts w:eastAsia="等线"/>
          <w:b/>
          <w:bCs/>
          <w:szCs w:val="20"/>
          <w:u w:val="single"/>
          <w:lang w:eastAsia="zh-CN"/>
        </w:rPr>
        <w:t>n</w:t>
      </w:r>
    </w:p>
    <w:p w14:paraId="69509472" w14:textId="32DB47B5" w:rsidR="007F7DD5" w:rsidRDefault="007F7DD5" w:rsidP="007F7DD5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#11</w:t>
      </w:r>
      <w:r w:rsidR="00BD2C92">
        <w:rPr>
          <w:rFonts w:eastAsia="等线"/>
          <w:szCs w:val="20"/>
          <w:lang w:eastAsia="zh-CN"/>
        </w:rPr>
        <w:t>9</w:t>
      </w:r>
      <w:r>
        <w:rPr>
          <w:rFonts w:eastAsia="等线"/>
          <w:szCs w:val="20"/>
          <w:lang w:eastAsia="zh-CN"/>
        </w:rPr>
        <w:t xml:space="preserve">, the following agreement </w:t>
      </w:r>
      <w:r w:rsidR="00AD6F30">
        <w:rPr>
          <w:rFonts w:eastAsia="等线"/>
          <w:szCs w:val="20"/>
          <w:lang w:eastAsia="zh-CN"/>
        </w:rPr>
        <w:t>was</w:t>
      </w:r>
      <w:r>
        <w:rPr>
          <w:rFonts w:eastAsia="等线"/>
          <w:szCs w:val="20"/>
          <w:lang w:eastAsia="zh-CN"/>
        </w:rPr>
        <w:t xml:space="preserve"> made.</w:t>
      </w:r>
    </w:p>
    <w:p w14:paraId="0432CDE9" w14:textId="77777777" w:rsidR="00BD2C92" w:rsidRPr="00BD2C92" w:rsidRDefault="00BD2C92" w:rsidP="00BD2C92">
      <w:pPr>
        <w:contextualSpacing/>
        <w:jc w:val="both"/>
        <w:rPr>
          <w:rFonts w:ascii="Times" w:eastAsia="Batang" w:hAnsi="Times" w:cs="Arial"/>
          <w:b/>
          <w:bCs/>
          <w:i/>
          <w:iCs/>
          <w:lang w:val="en-GB" w:eastAsia="ko-KR"/>
        </w:rPr>
      </w:pPr>
      <w:r w:rsidRPr="00BD2C92">
        <w:rPr>
          <w:rFonts w:ascii="Times" w:eastAsia="Batang" w:hAnsi="Times" w:cs="Arial"/>
          <w:b/>
          <w:bCs/>
          <w:i/>
          <w:iCs/>
          <w:highlight w:val="green"/>
          <w:lang w:val="en-GB" w:eastAsia="ko-KR"/>
        </w:rPr>
        <w:t>Agreement</w:t>
      </w:r>
    </w:p>
    <w:p w14:paraId="2C120B35" w14:textId="77777777" w:rsidR="00BD2C92" w:rsidRPr="00BD2C92" w:rsidRDefault="00BD2C92" w:rsidP="00BD2C92">
      <w:pPr>
        <w:spacing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 w:hint="eastAsia"/>
          <w:i/>
          <w:iCs/>
          <w:szCs w:val="20"/>
          <w:lang w:val="en-GB" w:eastAsia="ko-KR"/>
        </w:rPr>
        <w:t>For</w:t>
      </w:r>
      <w:r w:rsidRPr="00BD2C92">
        <w:rPr>
          <w:rFonts w:ascii="Times" w:eastAsia="Batang" w:hAnsi="Times"/>
          <w:i/>
          <w:iCs/>
          <w:szCs w:val="20"/>
          <w:lang w:val="en-GB"/>
        </w:rPr>
        <w:t xml:space="preserve"> a cell supporting on-demand SSB </w:t>
      </w:r>
      <w:proofErr w:type="spellStart"/>
      <w:r w:rsidRPr="00BD2C92">
        <w:rPr>
          <w:rFonts w:ascii="Times" w:eastAsia="Batang" w:hAnsi="Times"/>
          <w:i/>
          <w:iCs/>
          <w:szCs w:val="20"/>
          <w:lang w:val="en-GB"/>
        </w:rPr>
        <w:t>SCell</w:t>
      </w:r>
      <w:proofErr w:type="spellEnd"/>
      <w:r w:rsidRPr="00BD2C92">
        <w:rPr>
          <w:rFonts w:ascii="Times" w:eastAsia="Batang" w:hAnsi="Times"/>
          <w:i/>
          <w:iCs/>
          <w:szCs w:val="20"/>
          <w:lang w:val="en-GB"/>
        </w:rPr>
        <w:t xml:space="preserve"> operation</w:t>
      </w:r>
      <w:r w:rsidRPr="00BD2C92">
        <w:rPr>
          <w:rFonts w:ascii="Times" w:eastAsia="Batang" w:hAnsi="Times" w:hint="eastAsia"/>
          <w:i/>
          <w:iCs/>
          <w:szCs w:val="20"/>
          <w:lang w:val="en-GB" w:eastAsia="ko-KR"/>
        </w:rPr>
        <w:t>,</w:t>
      </w:r>
      <w:r w:rsidRPr="00BD2C92">
        <w:rPr>
          <w:rFonts w:ascii="Times" w:eastAsia="Batang" w:hAnsi="Times"/>
          <w:i/>
          <w:iCs/>
          <w:lang w:val="en-GB"/>
        </w:rPr>
        <w:t xml:space="preserve"> </w:t>
      </w:r>
      <w:r w:rsidRPr="00BD2C92">
        <w:rPr>
          <w:rFonts w:ascii="Times" w:eastAsia="Batang" w:hAnsi="Times"/>
          <w:i/>
          <w:iCs/>
          <w:szCs w:val="20"/>
          <w:lang w:val="en-GB" w:eastAsia="ko-KR"/>
        </w:rPr>
        <w:t>support at least the following options</w:t>
      </w:r>
      <w:r w:rsidRPr="00BD2C92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 to deactivate on-demand SSB transmission from a UE perspective</w:t>
      </w:r>
      <w:r w:rsidRPr="00BD2C92">
        <w:rPr>
          <w:rFonts w:ascii="Times" w:eastAsia="Batang" w:hAnsi="Times"/>
          <w:i/>
          <w:iCs/>
          <w:szCs w:val="20"/>
          <w:lang w:val="en-GB" w:eastAsia="ko-KR"/>
        </w:rPr>
        <w:t>.</w:t>
      </w:r>
    </w:p>
    <w:p w14:paraId="4B44C67F" w14:textId="77777777" w:rsidR="00BD2C92" w:rsidRPr="00BD2C92" w:rsidRDefault="00BD2C92" w:rsidP="00BD2C92">
      <w:pPr>
        <w:numPr>
          <w:ilvl w:val="0"/>
          <w:numId w:val="7"/>
        </w:numPr>
        <w:spacing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t xml:space="preserve">Option 1: Explicit indication of </w:t>
      </w:r>
      <w:bookmarkStart w:id="3" w:name="_Hlk193984554"/>
      <w:r w:rsidRPr="00BD2C92">
        <w:rPr>
          <w:rFonts w:ascii="Times" w:eastAsia="Batang" w:hAnsi="Times"/>
          <w:i/>
          <w:iCs/>
          <w:szCs w:val="20"/>
          <w:lang w:val="en-GB" w:eastAsia="ko-KR"/>
        </w:rPr>
        <w:t>deactivation for on-demand SSB</w:t>
      </w:r>
      <w:bookmarkEnd w:id="3"/>
      <w:r w:rsidRPr="00BD2C92">
        <w:rPr>
          <w:rFonts w:ascii="Times" w:eastAsia="Batang" w:hAnsi="Times"/>
          <w:i/>
          <w:iCs/>
          <w:szCs w:val="20"/>
          <w:lang w:val="en-GB" w:eastAsia="ko-KR"/>
        </w:rPr>
        <w:t xml:space="preserve"> via MAC-CE for on-demand SSB transmission indication</w:t>
      </w:r>
    </w:p>
    <w:p w14:paraId="287FD29A" w14:textId="77777777" w:rsidR="00BD2C92" w:rsidRPr="00BD2C92" w:rsidRDefault="00BD2C92" w:rsidP="00BD2C92">
      <w:pPr>
        <w:numPr>
          <w:ilvl w:val="1"/>
          <w:numId w:val="7"/>
        </w:numPr>
        <w:spacing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t>Deactivation by RRC is up to RAN2</w:t>
      </w:r>
    </w:p>
    <w:p w14:paraId="4ABF16F7" w14:textId="77777777" w:rsidR="00BD2C92" w:rsidRPr="00BD2C92" w:rsidRDefault="00BD2C92" w:rsidP="00BD2C92">
      <w:pPr>
        <w:numPr>
          <w:ilvl w:val="1"/>
          <w:numId w:val="7"/>
        </w:numPr>
        <w:spacing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t>FFS: Which scenario Option 1 is used</w:t>
      </w:r>
    </w:p>
    <w:p w14:paraId="1FE0E457" w14:textId="77777777" w:rsidR="00BD2C92" w:rsidRPr="00BD2C92" w:rsidRDefault="00BD2C92" w:rsidP="00BD2C92">
      <w:pPr>
        <w:numPr>
          <w:ilvl w:val="0"/>
          <w:numId w:val="7"/>
        </w:numPr>
        <w:spacing w:after="160"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t>Option 2: Configuration/indication of the number N of on-demand SSB bursts to be transmitted after on-demand SSB is indicated</w:t>
      </w:r>
    </w:p>
    <w:p w14:paraId="11A49295" w14:textId="77777777" w:rsidR="00BD2C92" w:rsidRPr="00BD2C92" w:rsidRDefault="00BD2C92" w:rsidP="00BD2C92">
      <w:pPr>
        <w:numPr>
          <w:ilvl w:val="1"/>
          <w:numId w:val="7"/>
        </w:numPr>
        <w:spacing w:after="160"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t>FFS: Whether Option 4, 4a is needed in addition to Option 2</w:t>
      </w:r>
    </w:p>
    <w:p w14:paraId="719821B6" w14:textId="77777777" w:rsidR="00BD2C92" w:rsidRPr="00BD2C92" w:rsidRDefault="00BD2C92" w:rsidP="00BD2C92">
      <w:pPr>
        <w:numPr>
          <w:ilvl w:val="1"/>
          <w:numId w:val="7"/>
        </w:numPr>
        <w:spacing w:after="160" w:line="256" w:lineRule="auto"/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BD2C92">
        <w:rPr>
          <w:rFonts w:ascii="Times" w:eastAsia="Batang" w:hAnsi="Times"/>
          <w:i/>
          <w:iCs/>
          <w:szCs w:val="20"/>
          <w:lang w:val="en-GB" w:eastAsia="ko-KR"/>
        </w:rPr>
        <w:t>FFS: Whether the value of N can be implicitly determined using a timer</w:t>
      </w:r>
    </w:p>
    <w:p w14:paraId="74523D2C" w14:textId="77777777" w:rsidR="00BD2C92" w:rsidRPr="00EB6E44" w:rsidRDefault="00BD2C92" w:rsidP="00BD2C92">
      <w:pPr>
        <w:rPr>
          <w:rFonts w:ascii="Times" w:eastAsia="Batang" w:hAnsi="Times"/>
          <w:lang w:val="en-GB" w:eastAsia="x-none"/>
        </w:rPr>
      </w:pPr>
    </w:p>
    <w:p w14:paraId="56DACE70" w14:textId="4C4A388B" w:rsidR="0009200E" w:rsidRDefault="00CA5C22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 xml:space="preserve">f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is deactivated (i.e., </w:t>
      </w:r>
      <w:r w:rsidRPr="00CA5C22">
        <w:rPr>
          <w:rFonts w:eastAsia="等线"/>
          <w:szCs w:val="20"/>
          <w:lang w:eastAsia="zh-CN"/>
        </w:rPr>
        <w:t xml:space="preserve">the timer for </w:t>
      </w:r>
      <w:proofErr w:type="spellStart"/>
      <w:r w:rsidRPr="00CA5C22">
        <w:rPr>
          <w:rFonts w:eastAsia="等线"/>
          <w:szCs w:val="20"/>
          <w:lang w:eastAsia="zh-CN"/>
        </w:rPr>
        <w:t>SCell</w:t>
      </w:r>
      <w:proofErr w:type="spellEnd"/>
      <w:r w:rsidRPr="00CA5C22">
        <w:rPr>
          <w:rFonts w:eastAsia="等线"/>
          <w:szCs w:val="20"/>
          <w:lang w:eastAsia="zh-CN"/>
        </w:rPr>
        <w:t xml:space="preserve"> deactivation is expired</w:t>
      </w:r>
      <w:r>
        <w:rPr>
          <w:rFonts w:eastAsia="等线"/>
          <w:szCs w:val="20"/>
          <w:lang w:eastAsia="zh-CN"/>
        </w:rPr>
        <w:t xml:space="preserve">) for one UE, the UE is not expected to </w:t>
      </w:r>
      <w:r w:rsidR="005056D8" w:rsidRPr="005056D8">
        <w:rPr>
          <w:rFonts w:eastAsia="等线"/>
          <w:szCs w:val="20"/>
          <w:lang w:eastAsia="zh-CN"/>
        </w:rPr>
        <w:t>perform L1</w:t>
      </w:r>
      <w:r w:rsidR="005056D8">
        <w:rPr>
          <w:rFonts w:eastAsia="等线"/>
          <w:szCs w:val="20"/>
          <w:lang w:eastAsia="zh-CN"/>
        </w:rPr>
        <w:t>/L3</w:t>
      </w:r>
      <w:r w:rsidR="005056D8" w:rsidRPr="005056D8">
        <w:rPr>
          <w:rFonts w:eastAsia="等线"/>
          <w:szCs w:val="20"/>
          <w:lang w:eastAsia="zh-CN"/>
        </w:rPr>
        <w:t xml:space="preserve"> measurement based on </w:t>
      </w:r>
      <w:r>
        <w:rPr>
          <w:rFonts w:eastAsia="等线"/>
          <w:szCs w:val="20"/>
          <w:lang w:eastAsia="zh-CN"/>
        </w:rPr>
        <w:t xml:space="preserve">the OD-SSB </w:t>
      </w:r>
      <w:r w:rsidR="005056D8">
        <w:rPr>
          <w:rFonts w:eastAsia="等线"/>
          <w:szCs w:val="20"/>
          <w:lang w:eastAsia="zh-CN"/>
        </w:rPr>
        <w:t>burst</w:t>
      </w:r>
      <w:r>
        <w:rPr>
          <w:rFonts w:eastAsia="等线"/>
          <w:szCs w:val="20"/>
          <w:lang w:eastAsia="zh-CN"/>
        </w:rPr>
        <w:t xml:space="preserve"> on the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 w:rsidR="005056D8">
        <w:rPr>
          <w:rFonts w:eastAsia="等线"/>
          <w:szCs w:val="20"/>
          <w:lang w:eastAsia="zh-CN"/>
        </w:rPr>
        <w:t>. So, the OD-</w:t>
      </w:r>
      <w:r w:rsidR="005056D8" w:rsidRPr="005056D8">
        <w:rPr>
          <w:rFonts w:eastAsia="等线"/>
          <w:szCs w:val="20"/>
          <w:lang w:eastAsia="zh-CN"/>
        </w:rPr>
        <w:t>SSB transmission</w:t>
      </w:r>
      <w:r w:rsidR="005056D8">
        <w:rPr>
          <w:rFonts w:eastAsia="等线"/>
          <w:szCs w:val="20"/>
          <w:lang w:eastAsia="zh-CN"/>
        </w:rPr>
        <w:t xml:space="preserve"> on the </w:t>
      </w:r>
      <w:proofErr w:type="spellStart"/>
      <w:r w:rsidR="005056D8">
        <w:rPr>
          <w:rFonts w:eastAsia="等线"/>
          <w:szCs w:val="20"/>
          <w:lang w:eastAsia="zh-CN"/>
        </w:rPr>
        <w:t>SCell</w:t>
      </w:r>
      <w:proofErr w:type="spellEnd"/>
      <w:r w:rsidR="005056D8">
        <w:rPr>
          <w:rFonts w:eastAsia="等线"/>
          <w:szCs w:val="20"/>
          <w:lang w:eastAsia="zh-CN"/>
        </w:rPr>
        <w:t xml:space="preserve"> should be</w:t>
      </w:r>
      <w:r w:rsidR="005056D8" w:rsidRPr="005056D8">
        <w:rPr>
          <w:rFonts w:eastAsia="等线"/>
          <w:szCs w:val="20"/>
          <w:lang w:eastAsia="zh-CN"/>
        </w:rPr>
        <w:t xml:space="preserve"> deactivated</w:t>
      </w:r>
      <w:r w:rsidR="005056D8">
        <w:rPr>
          <w:rFonts w:eastAsia="等线"/>
          <w:szCs w:val="20"/>
          <w:lang w:eastAsia="zh-CN"/>
        </w:rPr>
        <w:t xml:space="preserve"> for this UE. </w:t>
      </w:r>
      <w:r w:rsidR="005056D8" w:rsidRPr="005056D8">
        <w:rPr>
          <w:rFonts w:eastAsia="等线"/>
          <w:szCs w:val="20"/>
          <w:lang w:eastAsia="zh-CN"/>
        </w:rPr>
        <w:t>Option 4</w:t>
      </w:r>
      <w:r w:rsidR="00CA4AA6">
        <w:rPr>
          <w:rFonts w:eastAsia="等线"/>
          <w:szCs w:val="20"/>
          <w:lang w:eastAsia="zh-CN"/>
        </w:rPr>
        <w:t>A (</w:t>
      </w:r>
      <w:r w:rsidR="00CA4AA6" w:rsidRPr="00CA4AA6">
        <w:rPr>
          <w:rFonts w:eastAsia="等线"/>
          <w:szCs w:val="20"/>
          <w:lang w:eastAsia="zh-CN"/>
        </w:rPr>
        <w:t xml:space="preserve">On-demand SSB transmission, if any, is deactivated when the timer for </w:t>
      </w:r>
      <w:proofErr w:type="spellStart"/>
      <w:r w:rsidR="00CA4AA6" w:rsidRPr="00CA4AA6">
        <w:rPr>
          <w:rFonts w:eastAsia="等线"/>
          <w:szCs w:val="20"/>
          <w:lang w:eastAsia="zh-CN"/>
        </w:rPr>
        <w:t>SCell</w:t>
      </w:r>
      <w:proofErr w:type="spellEnd"/>
      <w:r w:rsidR="00CA4AA6" w:rsidRPr="00CA4AA6">
        <w:rPr>
          <w:rFonts w:eastAsia="等线"/>
          <w:szCs w:val="20"/>
          <w:lang w:eastAsia="zh-CN"/>
        </w:rPr>
        <w:t xml:space="preserve"> deactivation is expired</w:t>
      </w:r>
      <w:r w:rsidR="00CA4AA6">
        <w:rPr>
          <w:rFonts w:eastAsia="等线"/>
          <w:szCs w:val="20"/>
          <w:lang w:eastAsia="zh-CN"/>
        </w:rPr>
        <w:t>)</w:t>
      </w:r>
      <w:r w:rsidR="005056D8">
        <w:rPr>
          <w:rFonts w:eastAsia="等线"/>
          <w:szCs w:val="20"/>
          <w:lang w:eastAsia="zh-CN"/>
        </w:rPr>
        <w:t xml:space="preserve"> is needed in addition to Option 2. </w:t>
      </w:r>
      <w:r w:rsidR="0072531F">
        <w:rPr>
          <w:rFonts w:eastAsia="等线"/>
          <w:szCs w:val="20"/>
          <w:lang w:eastAsia="zh-CN"/>
        </w:rPr>
        <w:t>On the other hand</w:t>
      </w:r>
      <w:r w:rsidR="005056D8">
        <w:rPr>
          <w:rFonts w:eastAsia="等线"/>
          <w:szCs w:val="20"/>
          <w:lang w:eastAsia="zh-CN"/>
        </w:rPr>
        <w:t>, one important</w:t>
      </w:r>
      <w:r w:rsidR="00FB6045">
        <w:rPr>
          <w:rFonts w:eastAsia="等线"/>
          <w:szCs w:val="20"/>
          <w:lang w:eastAsia="zh-CN"/>
        </w:rPr>
        <w:t xml:space="preserve"> motivation of introducing OD-SSB transmission is to fast </w:t>
      </w:r>
      <w:r w:rsidR="00594B42">
        <w:rPr>
          <w:rFonts w:eastAsia="等线"/>
          <w:szCs w:val="20"/>
          <w:lang w:eastAsia="zh-CN"/>
        </w:rPr>
        <w:t xml:space="preserve">UE’s </w:t>
      </w:r>
      <w:proofErr w:type="spellStart"/>
      <w:r w:rsidR="00FB6045">
        <w:rPr>
          <w:rFonts w:eastAsia="等线"/>
          <w:szCs w:val="20"/>
          <w:lang w:eastAsia="zh-CN"/>
        </w:rPr>
        <w:t>SCell</w:t>
      </w:r>
      <w:proofErr w:type="spellEnd"/>
      <w:r w:rsidR="00FB6045">
        <w:rPr>
          <w:rFonts w:eastAsia="等线"/>
          <w:szCs w:val="20"/>
          <w:lang w:eastAsia="zh-CN"/>
        </w:rPr>
        <w:t xml:space="preserve"> activation procedure</w:t>
      </w:r>
      <w:r w:rsidR="005056D8">
        <w:rPr>
          <w:rFonts w:eastAsia="等线"/>
          <w:szCs w:val="20"/>
          <w:lang w:eastAsia="zh-CN"/>
        </w:rPr>
        <w:t xml:space="preserve">, we think it is </w:t>
      </w:r>
      <w:r w:rsidR="00594B42">
        <w:rPr>
          <w:rFonts w:eastAsia="等线"/>
          <w:szCs w:val="20"/>
          <w:lang w:eastAsia="zh-CN"/>
        </w:rPr>
        <w:t xml:space="preserve">beneficial to </w:t>
      </w:r>
      <w:r w:rsidR="00CA4AA6">
        <w:rPr>
          <w:rFonts w:eastAsia="等线"/>
          <w:szCs w:val="20"/>
          <w:lang w:eastAsia="zh-CN"/>
        </w:rPr>
        <w:t xml:space="preserve">also </w:t>
      </w:r>
      <w:r w:rsidR="00594B42">
        <w:rPr>
          <w:rFonts w:eastAsia="等线"/>
          <w:szCs w:val="20"/>
          <w:lang w:eastAsia="zh-CN"/>
        </w:rPr>
        <w:t>support Option 5 (</w:t>
      </w:r>
      <w:r w:rsidR="00594B42" w:rsidRPr="00594B42">
        <w:rPr>
          <w:rFonts w:eastAsia="等线"/>
          <w:szCs w:val="20"/>
          <w:lang w:eastAsia="zh-CN"/>
        </w:rPr>
        <w:t xml:space="preserve">On-demand SSB transmission, if any, is deactivated when </w:t>
      </w:r>
      <w:proofErr w:type="spellStart"/>
      <w:r w:rsidR="00594B42" w:rsidRPr="00594B42">
        <w:rPr>
          <w:rFonts w:eastAsia="等线"/>
          <w:szCs w:val="20"/>
          <w:lang w:eastAsia="zh-CN"/>
        </w:rPr>
        <w:t>SCell</w:t>
      </w:r>
      <w:proofErr w:type="spellEnd"/>
      <w:r w:rsidR="00594B42" w:rsidRPr="00594B42">
        <w:rPr>
          <w:rFonts w:eastAsia="等线"/>
          <w:szCs w:val="20"/>
          <w:lang w:eastAsia="zh-CN"/>
        </w:rPr>
        <w:t xml:space="preserve"> activation is completed</w:t>
      </w:r>
      <w:r w:rsidR="00594B42">
        <w:rPr>
          <w:rFonts w:eastAsia="等线"/>
          <w:szCs w:val="20"/>
          <w:lang w:eastAsia="zh-CN"/>
        </w:rPr>
        <w:t>) in addition to Option 2</w:t>
      </w:r>
      <w:r w:rsidR="00FB6045">
        <w:rPr>
          <w:rFonts w:eastAsia="等线"/>
          <w:szCs w:val="20"/>
          <w:lang w:eastAsia="zh-CN"/>
        </w:rPr>
        <w:t>.</w:t>
      </w:r>
      <w:r w:rsidR="0072531F">
        <w:rPr>
          <w:rFonts w:eastAsia="等线"/>
          <w:szCs w:val="20"/>
          <w:lang w:eastAsia="zh-CN"/>
        </w:rPr>
        <w:t xml:space="preserve"> Besides</w:t>
      </w:r>
      <w:r w:rsidR="0009200E">
        <w:rPr>
          <w:rFonts w:eastAsia="等线"/>
          <w:szCs w:val="20"/>
          <w:lang w:eastAsia="zh-CN"/>
        </w:rPr>
        <w:t>, the value of N can be implicitly determined using a timer as t</w:t>
      </w:r>
      <w:r w:rsidR="0009200E" w:rsidRPr="0009200E">
        <w:rPr>
          <w:rFonts w:eastAsia="等线"/>
          <w:szCs w:val="20"/>
          <w:lang w:eastAsia="zh-CN"/>
        </w:rPr>
        <w:t>here is no substantial difference between these two methods</w:t>
      </w:r>
      <w:r w:rsidR="0072531F">
        <w:rPr>
          <w:rFonts w:eastAsia="等线"/>
          <w:szCs w:val="20"/>
          <w:lang w:eastAsia="zh-CN"/>
        </w:rPr>
        <w:t>.</w:t>
      </w:r>
    </w:p>
    <w:p w14:paraId="49955878" w14:textId="60D300AC" w:rsidR="00356A94" w:rsidRDefault="00356A94" w:rsidP="00356A9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AD6F30"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="00CA4AA6">
        <w:rPr>
          <w:rFonts w:eastAsia="宋体"/>
          <w:b/>
          <w:bCs/>
          <w:szCs w:val="28"/>
          <w:lang w:eastAsia="zh-CN"/>
        </w:rPr>
        <w:t>S</w:t>
      </w:r>
      <w:r w:rsidR="001D1698">
        <w:rPr>
          <w:rFonts w:eastAsia="宋体"/>
          <w:b/>
          <w:bCs/>
          <w:szCs w:val="28"/>
          <w:lang w:eastAsia="zh-CN"/>
        </w:rPr>
        <w:t xml:space="preserve">upport </w:t>
      </w:r>
      <w:bookmarkStart w:id="4" w:name="_Hlk189819179"/>
      <w:r w:rsidR="001D1698" w:rsidRPr="001D1698">
        <w:rPr>
          <w:rFonts w:eastAsia="宋体"/>
          <w:b/>
          <w:bCs/>
          <w:szCs w:val="28"/>
          <w:lang w:eastAsia="zh-CN"/>
        </w:rPr>
        <w:t>Option 4A</w:t>
      </w:r>
      <w:bookmarkEnd w:id="4"/>
      <w:r w:rsidR="001D1698" w:rsidRPr="001D1698">
        <w:rPr>
          <w:rFonts w:eastAsia="宋体"/>
          <w:b/>
          <w:bCs/>
          <w:szCs w:val="28"/>
          <w:lang w:eastAsia="zh-CN"/>
        </w:rPr>
        <w:t xml:space="preserve"> and Option 5</w:t>
      </w:r>
      <w:r w:rsidR="00CA4AA6">
        <w:rPr>
          <w:rFonts w:eastAsia="宋体"/>
          <w:b/>
          <w:bCs/>
          <w:szCs w:val="28"/>
          <w:lang w:eastAsia="zh-CN"/>
        </w:rPr>
        <w:t xml:space="preserve"> in addition to Option 2 for d</w:t>
      </w:r>
      <w:r w:rsidR="00CA4AA6" w:rsidRPr="00CA4AA6">
        <w:rPr>
          <w:rFonts w:eastAsia="宋体"/>
          <w:b/>
          <w:bCs/>
          <w:szCs w:val="28"/>
          <w:lang w:eastAsia="zh-CN"/>
        </w:rPr>
        <w:t>eactivation of OD-SSB transmissio</w:t>
      </w:r>
      <w:r w:rsidR="00CA4AA6">
        <w:rPr>
          <w:rFonts w:eastAsia="宋体"/>
          <w:b/>
          <w:bCs/>
          <w:szCs w:val="28"/>
          <w:lang w:eastAsia="zh-CN"/>
        </w:rPr>
        <w:t>n</w:t>
      </w:r>
      <w:r>
        <w:rPr>
          <w:rFonts w:eastAsia="宋体"/>
          <w:b/>
          <w:bCs/>
          <w:szCs w:val="28"/>
          <w:lang w:eastAsia="zh-CN"/>
        </w:rPr>
        <w:t>.</w:t>
      </w:r>
    </w:p>
    <w:p w14:paraId="0CAEA83A" w14:textId="0249EDC8" w:rsidR="0072531F" w:rsidRDefault="0072531F" w:rsidP="0072531F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AD6F30"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the value of N being </w:t>
      </w:r>
      <w:bookmarkStart w:id="5" w:name="_Hlk193988281"/>
      <w:r>
        <w:rPr>
          <w:rFonts w:eastAsia="宋体"/>
          <w:b/>
          <w:bCs/>
          <w:szCs w:val="28"/>
          <w:lang w:eastAsia="zh-CN"/>
        </w:rPr>
        <w:t>implicitly determined using a timer</w:t>
      </w:r>
      <w:bookmarkEnd w:id="5"/>
      <w:r>
        <w:rPr>
          <w:rFonts w:eastAsia="宋体"/>
          <w:b/>
          <w:bCs/>
          <w:szCs w:val="28"/>
          <w:lang w:eastAsia="zh-CN"/>
        </w:rPr>
        <w:t>.</w:t>
      </w:r>
      <w:r w:rsidRPr="001D1698">
        <w:rPr>
          <w:rFonts w:eastAsia="宋体"/>
          <w:b/>
          <w:bCs/>
          <w:szCs w:val="28"/>
          <w:lang w:eastAsia="zh-CN"/>
        </w:rPr>
        <w:t xml:space="preserve"> </w:t>
      </w:r>
    </w:p>
    <w:p w14:paraId="12D1DBA7" w14:textId="77777777" w:rsidR="005E0DF3" w:rsidRDefault="005E0DF3" w:rsidP="00AD6F30">
      <w:pPr>
        <w:pStyle w:val="a0"/>
        <w:rPr>
          <w:rFonts w:eastAsia="等线"/>
          <w:szCs w:val="20"/>
          <w:lang w:eastAsia="zh-CN"/>
        </w:rPr>
      </w:pPr>
      <w:bookmarkStart w:id="6" w:name="_Hlk174118160"/>
    </w:p>
    <w:p w14:paraId="75EB0FE7" w14:textId="6028A86A" w:rsidR="00AD6F30" w:rsidRDefault="00AD6F30" w:rsidP="00AD6F30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#120, the following agreement was made.</w:t>
      </w:r>
    </w:p>
    <w:p w14:paraId="64013108" w14:textId="77777777" w:rsidR="00AD6F30" w:rsidRPr="00E322FB" w:rsidRDefault="00AD6F30" w:rsidP="00AD6F30">
      <w:pPr>
        <w:rPr>
          <w:rFonts w:ascii="Times" w:eastAsia="Batang" w:hAnsi="Times"/>
          <w:i/>
          <w:iCs/>
          <w:lang w:val="en-GB" w:eastAsia="x-none"/>
        </w:rPr>
      </w:pPr>
      <w:r w:rsidRPr="00E322FB">
        <w:rPr>
          <w:rFonts w:ascii="Times" w:eastAsia="Batang" w:hAnsi="Times"/>
          <w:i/>
          <w:iCs/>
          <w:highlight w:val="green"/>
          <w:lang w:val="en-GB" w:eastAsia="x-none"/>
        </w:rPr>
        <w:t>Agreement</w:t>
      </w:r>
    </w:p>
    <w:p w14:paraId="1CC2DD0B" w14:textId="77777777" w:rsidR="00AD6F30" w:rsidRPr="00E322FB" w:rsidRDefault="00AD6F30" w:rsidP="00AD6F30">
      <w:pPr>
        <w:numPr>
          <w:ilvl w:val="0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ascii="Times" w:eastAsia="Batang" w:hAnsi="Times" w:hint="eastAsia"/>
          <w:i/>
          <w:iCs/>
          <w:szCs w:val="20"/>
          <w:lang w:val="en-GB" w:eastAsia="ko-KR"/>
        </w:rPr>
        <w:t>For</w:t>
      </w:r>
      <w:r w:rsidRPr="00E322FB">
        <w:rPr>
          <w:rFonts w:ascii="Times" w:eastAsia="Batang" w:hAnsi="Times"/>
          <w:i/>
          <w:iCs/>
          <w:szCs w:val="20"/>
          <w:lang w:val="en-GB" w:eastAsia="x-none"/>
        </w:rPr>
        <w:t xml:space="preserve"> a cell supporting on-demand SSB </w:t>
      </w:r>
      <w:proofErr w:type="spellStart"/>
      <w:r w:rsidRPr="00E322FB">
        <w:rPr>
          <w:rFonts w:ascii="Times" w:eastAsia="Batang" w:hAnsi="Times"/>
          <w:i/>
          <w:iCs/>
          <w:szCs w:val="20"/>
          <w:lang w:val="en-GB" w:eastAsia="x-none"/>
        </w:rPr>
        <w:t>SCell</w:t>
      </w:r>
      <w:proofErr w:type="spellEnd"/>
      <w:r w:rsidRPr="00E322FB">
        <w:rPr>
          <w:rFonts w:ascii="Times" w:eastAsia="Batang" w:hAnsi="Times"/>
          <w:i/>
          <w:iCs/>
          <w:szCs w:val="20"/>
          <w:lang w:val="en-GB" w:eastAsia="x-none"/>
        </w:rPr>
        <w:t xml:space="preserve"> operation</w:t>
      </w:r>
      <w:r w:rsidRPr="00E322FB">
        <w:rPr>
          <w:rFonts w:ascii="Times" w:eastAsia="Batang" w:hAnsi="Times" w:hint="eastAsia"/>
          <w:i/>
          <w:iCs/>
          <w:szCs w:val="20"/>
          <w:lang w:val="en-GB" w:eastAsia="ko-KR"/>
        </w:rPr>
        <w:t>, introduce NEW higher layer parameter (i.e., od-</w:t>
      </w:r>
      <w:proofErr w:type="spellStart"/>
      <w:r w:rsidRPr="00E322FB">
        <w:rPr>
          <w:rFonts w:ascii="Times" w:eastAsia="Batang" w:hAnsi="Times" w:hint="eastAsia"/>
          <w:i/>
          <w:iCs/>
          <w:szCs w:val="20"/>
          <w:lang w:val="en-GB" w:eastAsia="ko-KR"/>
        </w:rPr>
        <w:t>ssb</w:t>
      </w:r>
      <w:proofErr w:type="spellEnd"/>
      <w:r w:rsidRPr="00E322FB">
        <w:rPr>
          <w:rFonts w:ascii="Times" w:eastAsia="Batang" w:hAnsi="Times" w:hint="eastAsia"/>
          <w:i/>
          <w:iCs/>
          <w:szCs w:val="20"/>
          <w:lang w:val="en-GB" w:eastAsia="ko-KR"/>
        </w:rPr>
        <w:t>-config) for on-demand SSB configuration, for both Case #1 and Case #2.</w:t>
      </w:r>
    </w:p>
    <w:p w14:paraId="7AA6C05D" w14:textId="77777777" w:rsidR="00AD6F30" w:rsidRPr="00E322FB" w:rsidRDefault="00AD6F30" w:rsidP="00AD6F30">
      <w:pPr>
        <w:numPr>
          <w:ilvl w:val="0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ascii="Times" w:eastAsia="Batang" w:hAnsi="Times" w:hint="eastAsia"/>
          <w:i/>
          <w:iCs/>
          <w:szCs w:val="20"/>
          <w:lang w:val="en-GB" w:eastAsia="ko-KR"/>
        </w:rPr>
        <w:t>For</w:t>
      </w:r>
      <w:r w:rsidRPr="00E322FB">
        <w:rPr>
          <w:rFonts w:ascii="Times" w:eastAsia="Batang" w:hAnsi="Times"/>
          <w:i/>
          <w:iCs/>
          <w:szCs w:val="20"/>
          <w:lang w:val="en-GB" w:eastAsia="x-none"/>
        </w:rPr>
        <w:t xml:space="preserve"> a cell supporting on-demand SSB </w:t>
      </w:r>
      <w:proofErr w:type="spellStart"/>
      <w:r w:rsidRPr="00E322FB">
        <w:rPr>
          <w:rFonts w:ascii="Times" w:eastAsia="Batang" w:hAnsi="Times"/>
          <w:i/>
          <w:iCs/>
          <w:szCs w:val="20"/>
          <w:lang w:val="en-GB" w:eastAsia="x-none"/>
        </w:rPr>
        <w:t>SCell</w:t>
      </w:r>
      <w:proofErr w:type="spellEnd"/>
      <w:r w:rsidRPr="00E322FB">
        <w:rPr>
          <w:rFonts w:ascii="Times" w:eastAsia="Batang" w:hAnsi="Times"/>
          <w:i/>
          <w:iCs/>
          <w:szCs w:val="20"/>
          <w:lang w:val="en-GB" w:eastAsia="x-none"/>
        </w:rPr>
        <w:t xml:space="preserve"> operation</w:t>
      </w:r>
      <w:r w:rsidRPr="00E322FB">
        <w:rPr>
          <w:rFonts w:ascii="Times" w:eastAsia="Batang" w:hAnsi="Times" w:hint="eastAsia"/>
          <w:i/>
          <w:iCs/>
          <w:szCs w:val="20"/>
          <w:lang w:val="en-GB" w:eastAsia="ko-KR"/>
        </w:rPr>
        <w:t>, introduce NEW higher layer parameters to configure each of the followings, for both Case #1 and Case #2.</w:t>
      </w:r>
    </w:p>
    <w:p w14:paraId="6A2EBA07" w14:textId="77777777" w:rsidR="00AD6F30" w:rsidRPr="00E322FB" w:rsidRDefault="00AD6F30" w:rsidP="00AD6F30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bookmarkStart w:id="7" w:name="_Hlk193983814"/>
      <w:r w:rsidRPr="00E322FB">
        <w:rPr>
          <w:rFonts w:eastAsia="Malgun Gothic"/>
          <w:i/>
          <w:iCs/>
          <w:lang w:eastAsia="x-none"/>
        </w:rPr>
        <w:t>Frequency of the on-demand SSB</w:t>
      </w:r>
      <w:bookmarkEnd w:id="7"/>
      <w:r w:rsidRPr="00E322FB">
        <w:rPr>
          <w:rFonts w:eastAsia="Malgun Gothic" w:hint="eastAsia"/>
          <w:i/>
          <w:iCs/>
          <w:lang w:eastAsia="ko-KR"/>
        </w:rPr>
        <w:t xml:space="preserve"> (i.e., </w:t>
      </w:r>
      <w:r w:rsidRPr="00E322FB">
        <w:rPr>
          <w:rFonts w:eastAsia="Malgun Gothic"/>
          <w:i/>
          <w:iCs/>
          <w:lang w:eastAsia="ko-KR"/>
        </w:rPr>
        <w:t>od-</w:t>
      </w:r>
      <w:proofErr w:type="spellStart"/>
      <w:r w:rsidRPr="00E322FB">
        <w:rPr>
          <w:rFonts w:eastAsia="Malgun Gothic"/>
          <w:i/>
          <w:iCs/>
          <w:lang w:eastAsia="ko-KR"/>
        </w:rPr>
        <w:t>ssb</w:t>
      </w:r>
      <w:proofErr w:type="spellEnd"/>
      <w:r w:rsidRPr="00E322FB">
        <w:rPr>
          <w:rFonts w:eastAsia="Malgun Gothic"/>
          <w:i/>
          <w:iCs/>
          <w:lang w:eastAsia="ko-KR"/>
        </w:rPr>
        <w:t>-</w:t>
      </w:r>
      <w:proofErr w:type="spellStart"/>
      <w:r w:rsidRPr="00E322FB">
        <w:rPr>
          <w:rFonts w:eastAsia="Malgun Gothic"/>
          <w:i/>
          <w:iCs/>
          <w:lang w:eastAsia="ko-KR"/>
        </w:rPr>
        <w:t>absoluteFrequency</w:t>
      </w:r>
      <w:proofErr w:type="spellEnd"/>
      <w:r w:rsidRPr="00E322FB">
        <w:rPr>
          <w:rFonts w:eastAsia="Malgun Gothic" w:hint="eastAsia"/>
          <w:i/>
          <w:iCs/>
          <w:lang w:eastAsia="ko-KR"/>
        </w:rPr>
        <w:t>)</w:t>
      </w:r>
    </w:p>
    <w:p w14:paraId="1DA37D54" w14:textId="77777777" w:rsidR="00AD6F30" w:rsidRPr="00E322FB" w:rsidRDefault="00AD6F30" w:rsidP="00AD6F30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 w:hint="eastAsia"/>
          <w:i/>
          <w:iCs/>
          <w:lang w:eastAsia="ko-KR"/>
        </w:rPr>
        <w:t>FFS: Whether this parameter can be absent for Case #2</w:t>
      </w:r>
    </w:p>
    <w:p w14:paraId="240BD0BD" w14:textId="77777777" w:rsidR="00AD6F30" w:rsidRPr="00E322FB" w:rsidRDefault="00AD6F30" w:rsidP="00AD6F30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/>
          <w:i/>
          <w:iCs/>
          <w:lang w:eastAsia="x-none"/>
        </w:rPr>
        <w:t xml:space="preserve">SSB positions within an on-demand SSB burst by using signaling similar to </w:t>
      </w:r>
      <w:proofErr w:type="spellStart"/>
      <w:r w:rsidRPr="00E322FB">
        <w:rPr>
          <w:rFonts w:eastAsia="Malgun Gothic"/>
          <w:i/>
          <w:iCs/>
          <w:lang w:eastAsia="x-none"/>
        </w:rPr>
        <w:t>ssb-PositionsInBurst</w:t>
      </w:r>
      <w:proofErr w:type="spellEnd"/>
      <w:r w:rsidRPr="00E322FB">
        <w:rPr>
          <w:rFonts w:eastAsia="Malgun Gothic" w:hint="eastAsia"/>
          <w:i/>
          <w:iCs/>
          <w:lang w:eastAsia="ko-KR"/>
        </w:rPr>
        <w:t xml:space="preserve"> (i.e., </w:t>
      </w:r>
      <w:r w:rsidRPr="00E322FB">
        <w:rPr>
          <w:rFonts w:eastAsia="Malgun Gothic"/>
          <w:i/>
          <w:iCs/>
          <w:lang w:eastAsia="ko-KR"/>
        </w:rPr>
        <w:t>od-</w:t>
      </w:r>
      <w:proofErr w:type="spellStart"/>
      <w:r w:rsidRPr="00E322FB">
        <w:rPr>
          <w:rFonts w:eastAsia="Malgun Gothic"/>
          <w:i/>
          <w:iCs/>
          <w:lang w:eastAsia="ko-KR"/>
        </w:rPr>
        <w:t>ssb</w:t>
      </w:r>
      <w:proofErr w:type="spellEnd"/>
      <w:r w:rsidRPr="00E322FB">
        <w:rPr>
          <w:rFonts w:eastAsia="Malgun Gothic"/>
          <w:i/>
          <w:iCs/>
          <w:lang w:eastAsia="ko-KR"/>
        </w:rPr>
        <w:t>-</w:t>
      </w:r>
      <w:proofErr w:type="spellStart"/>
      <w:r w:rsidRPr="00E322FB">
        <w:rPr>
          <w:rFonts w:eastAsia="Malgun Gothic"/>
          <w:i/>
          <w:iCs/>
          <w:lang w:eastAsia="ko-KR"/>
        </w:rPr>
        <w:t>PositionsInBurst</w:t>
      </w:r>
      <w:proofErr w:type="spellEnd"/>
      <w:r w:rsidRPr="00E322FB">
        <w:rPr>
          <w:rFonts w:eastAsia="Malgun Gothic" w:hint="eastAsia"/>
          <w:i/>
          <w:iCs/>
          <w:lang w:eastAsia="ko-KR"/>
        </w:rPr>
        <w:t>)</w:t>
      </w:r>
    </w:p>
    <w:p w14:paraId="7453B89A" w14:textId="77777777" w:rsidR="00AD6F30" w:rsidRPr="00E322FB" w:rsidRDefault="00AD6F30" w:rsidP="00AD6F30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 w:hint="eastAsia"/>
          <w:i/>
          <w:iCs/>
          <w:lang w:eastAsia="ko-KR"/>
        </w:rPr>
        <w:t>FFS: Whether this parameter can be absent for Case #2</w:t>
      </w:r>
    </w:p>
    <w:p w14:paraId="4ADDD2E5" w14:textId="77777777" w:rsidR="00AD6F30" w:rsidRPr="00E322FB" w:rsidRDefault="00AD6F30" w:rsidP="00AD6F30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/>
          <w:i/>
          <w:iCs/>
          <w:lang w:eastAsia="x-none"/>
        </w:rPr>
        <w:t>Periodicity of the on-demand SSB</w:t>
      </w:r>
      <w:r w:rsidRPr="00E322FB">
        <w:rPr>
          <w:rFonts w:eastAsia="Malgun Gothic" w:hint="eastAsia"/>
          <w:i/>
          <w:iCs/>
          <w:lang w:eastAsia="ko-KR"/>
        </w:rPr>
        <w:t xml:space="preserve"> (i.e., </w:t>
      </w:r>
      <w:r w:rsidRPr="00E322FB">
        <w:rPr>
          <w:rFonts w:eastAsia="Malgun Gothic"/>
          <w:i/>
          <w:iCs/>
          <w:lang w:eastAsia="ko-KR"/>
        </w:rPr>
        <w:t>od-</w:t>
      </w:r>
      <w:proofErr w:type="spellStart"/>
      <w:r w:rsidRPr="00E322FB">
        <w:rPr>
          <w:rFonts w:eastAsia="Malgun Gothic"/>
          <w:i/>
          <w:iCs/>
          <w:lang w:eastAsia="ko-KR"/>
        </w:rPr>
        <w:t>ssb</w:t>
      </w:r>
      <w:proofErr w:type="spellEnd"/>
      <w:r w:rsidRPr="00E322FB">
        <w:rPr>
          <w:rFonts w:eastAsia="Malgun Gothic"/>
          <w:i/>
          <w:iCs/>
          <w:lang w:eastAsia="ko-KR"/>
        </w:rPr>
        <w:t>-Periodicity</w:t>
      </w:r>
      <w:r w:rsidRPr="00E322FB">
        <w:rPr>
          <w:rFonts w:eastAsia="Malgun Gothic" w:hint="eastAsia"/>
          <w:i/>
          <w:iCs/>
          <w:lang w:eastAsia="ko-KR"/>
        </w:rPr>
        <w:t>)</w:t>
      </w:r>
    </w:p>
    <w:p w14:paraId="3AF08B36" w14:textId="77777777" w:rsidR="00AD6F30" w:rsidRPr="00E322FB" w:rsidRDefault="00AD6F30" w:rsidP="00AD6F30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/>
          <w:i/>
          <w:iCs/>
          <w:lang w:eastAsia="x-none"/>
        </w:rPr>
        <w:t>Sub-carrier spacing of the on-demand SSB</w:t>
      </w:r>
      <w:r w:rsidRPr="00E322FB">
        <w:rPr>
          <w:rFonts w:eastAsia="Malgun Gothic" w:hint="eastAsia"/>
          <w:i/>
          <w:iCs/>
          <w:lang w:eastAsia="ko-KR"/>
        </w:rPr>
        <w:t xml:space="preserve"> (i.e., </w:t>
      </w:r>
      <w:r w:rsidRPr="00E322FB">
        <w:rPr>
          <w:rFonts w:eastAsia="Malgun Gothic"/>
          <w:i/>
          <w:iCs/>
          <w:lang w:eastAsia="ko-KR"/>
        </w:rPr>
        <w:t>od-</w:t>
      </w:r>
      <w:proofErr w:type="spellStart"/>
      <w:r w:rsidRPr="00E322FB">
        <w:rPr>
          <w:rFonts w:eastAsia="Malgun Gothic"/>
          <w:i/>
          <w:iCs/>
          <w:lang w:eastAsia="ko-KR"/>
        </w:rPr>
        <w:t>ssbSubcarrierSpacing</w:t>
      </w:r>
      <w:proofErr w:type="spellEnd"/>
      <w:r w:rsidRPr="00E322FB">
        <w:rPr>
          <w:rFonts w:eastAsia="Malgun Gothic" w:hint="eastAsia"/>
          <w:i/>
          <w:iCs/>
          <w:lang w:eastAsia="ko-KR"/>
        </w:rPr>
        <w:t>)</w:t>
      </w:r>
    </w:p>
    <w:p w14:paraId="39195F4C" w14:textId="77777777" w:rsidR="00AD6F30" w:rsidRPr="00E322FB" w:rsidRDefault="00AD6F30" w:rsidP="00AD6F30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 w:hint="eastAsia"/>
          <w:i/>
          <w:iCs/>
          <w:lang w:eastAsia="ko-KR"/>
        </w:rPr>
        <w:lastRenderedPageBreak/>
        <w:t xml:space="preserve">For Case #2, this parameter is absent and sub-carrier </w:t>
      </w:r>
      <w:proofErr w:type="spellStart"/>
      <w:r w:rsidRPr="00E322FB">
        <w:rPr>
          <w:rFonts w:eastAsia="Malgun Gothic" w:hint="eastAsia"/>
          <w:i/>
          <w:iCs/>
          <w:lang w:eastAsia="ko-KR"/>
        </w:rPr>
        <w:t>spagcing</w:t>
      </w:r>
      <w:proofErr w:type="spellEnd"/>
      <w:r w:rsidRPr="00E322FB">
        <w:rPr>
          <w:rFonts w:eastAsia="Malgun Gothic" w:hint="eastAsia"/>
          <w:i/>
          <w:iCs/>
          <w:lang w:eastAsia="ko-KR"/>
        </w:rPr>
        <w:t xml:space="preserve"> of on-demand SSB is the same as that of </w:t>
      </w:r>
      <w:r w:rsidRPr="00E322FB">
        <w:rPr>
          <w:rFonts w:eastAsia="Malgun Gothic"/>
          <w:i/>
          <w:iCs/>
          <w:lang w:eastAsia="ko-KR"/>
        </w:rPr>
        <w:t>always</w:t>
      </w:r>
      <w:r w:rsidRPr="00E322FB">
        <w:rPr>
          <w:rFonts w:eastAsia="Malgun Gothic" w:hint="eastAsia"/>
          <w:i/>
          <w:iCs/>
          <w:lang w:eastAsia="ko-KR"/>
        </w:rPr>
        <w:t>-on SSB.</w:t>
      </w:r>
    </w:p>
    <w:p w14:paraId="1D69C7CB" w14:textId="77777777" w:rsidR="00AD6F30" w:rsidRPr="00E322FB" w:rsidRDefault="00AD6F30" w:rsidP="00AD6F30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/>
          <w:i/>
          <w:iCs/>
          <w:lang w:eastAsia="x-none"/>
        </w:rPr>
        <w:t>Physical Cell ID of the on-demand SSB</w:t>
      </w:r>
      <w:r w:rsidRPr="00E322FB">
        <w:rPr>
          <w:rFonts w:eastAsia="Malgun Gothic" w:hint="eastAsia"/>
          <w:i/>
          <w:iCs/>
          <w:lang w:eastAsia="ko-KR"/>
        </w:rPr>
        <w:t xml:space="preserve"> (i.e., </w:t>
      </w:r>
      <w:r w:rsidRPr="00E322FB">
        <w:rPr>
          <w:rFonts w:eastAsia="Malgun Gothic"/>
          <w:i/>
          <w:iCs/>
          <w:lang w:eastAsia="ko-KR"/>
        </w:rPr>
        <w:t>od-</w:t>
      </w:r>
      <w:proofErr w:type="spellStart"/>
      <w:r w:rsidRPr="00E322FB">
        <w:rPr>
          <w:rFonts w:eastAsia="Malgun Gothic"/>
          <w:i/>
          <w:iCs/>
          <w:lang w:eastAsia="ko-KR"/>
        </w:rPr>
        <w:t>ssb</w:t>
      </w:r>
      <w:proofErr w:type="spellEnd"/>
      <w:r w:rsidRPr="00E322FB">
        <w:rPr>
          <w:rFonts w:eastAsia="Malgun Gothic"/>
          <w:i/>
          <w:iCs/>
          <w:lang w:eastAsia="ko-KR"/>
        </w:rPr>
        <w:t>-</w:t>
      </w:r>
      <w:proofErr w:type="spellStart"/>
      <w:r w:rsidRPr="00E322FB">
        <w:rPr>
          <w:rFonts w:eastAsia="Malgun Gothic"/>
          <w:i/>
          <w:iCs/>
          <w:lang w:eastAsia="ko-KR"/>
        </w:rPr>
        <w:t>physCellId</w:t>
      </w:r>
      <w:proofErr w:type="spellEnd"/>
      <w:r w:rsidRPr="00E322FB">
        <w:rPr>
          <w:rFonts w:eastAsia="Malgun Gothic" w:hint="eastAsia"/>
          <w:i/>
          <w:iCs/>
          <w:lang w:eastAsia="ko-KR"/>
        </w:rPr>
        <w:t>)</w:t>
      </w:r>
    </w:p>
    <w:p w14:paraId="7E2280C6" w14:textId="77777777" w:rsidR="00AD6F30" w:rsidRPr="00E322FB" w:rsidRDefault="00AD6F30" w:rsidP="00AD6F30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 w:hint="eastAsia"/>
          <w:i/>
          <w:iCs/>
          <w:lang w:eastAsia="ko-KR"/>
        </w:rPr>
        <w:t xml:space="preserve">For Case #2, this parameter is absent and physical cell ID of on-demand SSB is the same as that of </w:t>
      </w:r>
      <w:r w:rsidRPr="00E322FB">
        <w:rPr>
          <w:rFonts w:eastAsia="Malgun Gothic"/>
          <w:i/>
          <w:iCs/>
          <w:lang w:eastAsia="ko-KR"/>
        </w:rPr>
        <w:t>always</w:t>
      </w:r>
      <w:r w:rsidRPr="00E322FB">
        <w:rPr>
          <w:rFonts w:eastAsia="Malgun Gothic" w:hint="eastAsia"/>
          <w:i/>
          <w:iCs/>
          <w:lang w:eastAsia="ko-KR"/>
        </w:rPr>
        <w:t>-on SSB.</w:t>
      </w:r>
    </w:p>
    <w:p w14:paraId="0CB31775" w14:textId="77777777" w:rsidR="00AD6F30" w:rsidRPr="00E322FB" w:rsidRDefault="00AD6F30" w:rsidP="00AD6F30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 w:hint="eastAsia"/>
          <w:i/>
          <w:iCs/>
          <w:lang w:eastAsia="ko-KR"/>
        </w:rPr>
        <w:t>Time location</w:t>
      </w:r>
      <w:r w:rsidRPr="00E322FB">
        <w:rPr>
          <w:rFonts w:eastAsia="Malgun Gothic"/>
          <w:i/>
          <w:iCs/>
          <w:lang w:eastAsia="x-none"/>
        </w:rPr>
        <w:t xml:space="preserve"> of on-demand SSB burst</w:t>
      </w:r>
      <w:r w:rsidRPr="00E322FB">
        <w:rPr>
          <w:rFonts w:eastAsia="Malgun Gothic" w:hint="eastAsia"/>
          <w:i/>
          <w:iCs/>
          <w:lang w:eastAsia="ko-KR"/>
        </w:rPr>
        <w:t xml:space="preserve"> (i.e., </w:t>
      </w:r>
      <w:r w:rsidRPr="00E322FB">
        <w:rPr>
          <w:rFonts w:eastAsia="Malgun Gothic"/>
          <w:i/>
          <w:iCs/>
          <w:lang w:eastAsia="ko-KR"/>
        </w:rPr>
        <w:t>od-</w:t>
      </w:r>
      <w:proofErr w:type="spellStart"/>
      <w:r w:rsidRPr="00E322FB">
        <w:rPr>
          <w:rFonts w:eastAsia="Malgun Gothic"/>
          <w:i/>
          <w:iCs/>
          <w:lang w:eastAsia="ko-KR"/>
        </w:rPr>
        <w:t>ssb</w:t>
      </w:r>
      <w:proofErr w:type="spellEnd"/>
      <w:r w:rsidRPr="00E322FB">
        <w:rPr>
          <w:rFonts w:eastAsia="Malgun Gothic"/>
          <w:i/>
          <w:iCs/>
          <w:lang w:eastAsia="ko-KR"/>
        </w:rPr>
        <w:t>-</w:t>
      </w:r>
      <w:proofErr w:type="spellStart"/>
      <w:r w:rsidRPr="00E322FB">
        <w:rPr>
          <w:rFonts w:eastAsia="Malgun Gothic"/>
          <w:i/>
          <w:iCs/>
          <w:lang w:eastAsia="ko-KR"/>
        </w:rPr>
        <w:t>sfn</w:t>
      </w:r>
      <w:proofErr w:type="spellEnd"/>
      <w:r w:rsidRPr="00E322FB">
        <w:rPr>
          <w:rFonts w:eastAsia="Malgun Gothic"/>
          <w:i/>
          <w:iCs/>
          <w:lang w:eastAsia="ko-KR"/>
        </w:rPr>
        <w:t>-Offset</w:t>
      </w:r>
      <w:r w:rsidRPr="00E322FB">
        <w:rPr>
          <w:rFonts w:eastAsia="Malgun Gothic" w:hint="eastAsia"/>
          <w:i/>
          <w:iCs/>
          <w:lang w:eastAsia="ko-KR"/>
        </w:rPr>
        <w:t xml:space="preserve"> and </w:t>
      </w:r>
      <w:r w:rsidRPr="00E322FB">
        <w:rPr>
          <w:rFonts w:eastAsia="Malgun Gothic"/>
          <w:i/>
          <w:iCs/>
          <w:lang w:eastAsia="ko-KR"/>
        </w:rPr>
        <w:t>od-</w:t>
      </w:r>
      <w:proofErr w:type="spellStart"/>
      <w:r w:rsidRPr="00E322FB">
        <w:rPr>
          <w:rFonts w:eastAsia="Malgun Gothic"/>
          <w:i/>
          <w:iCs/>
          <w:lang w:eastAsia="ko-KR"/>
        </w:rPr>
        <w:t>ssb</w:t>
      </w:r>
      <w:proofErr w:type="spellEnd"/>
      <w:r w:rsidRPr="00E322FB">
        <w:rPr>
          <w:rFonts w:eastAsia="Malgun Gothic"/>
          <w:i/>
          <w:iCs/>
          <w:lang w:eastAsia="ko-KR"/>
        </w:rPr>
        <w:t>-</w:t>
      </w:r>
      <w:proofErr w:type="spellStart"/>
      <w:r w:rsidRPr="00E322FB">
        <w:rPr>
          <w:rFonts w:eastAsia="Malgun Gothic"/>
          <w:i/>
          <w:iCs/>
          <w:lang w:eastAsia="ko-KR"/>
        </w:rPr>
        <w:t>halfFrameIndex</w:t>
      </w:r>
      <w:proofErr w:type="spellEnd"/>
      <w:r w:rsidRPr="00E322FB">
        <w:rPr>
          <w:rFonts w:eastAsia="Malgun Gothic" w:hint="eastAsia"/>
          <w:i/>
          <w:iCs/>
          <w:lang w:eastAsia="ko-KR"/>
        </w:rPr>
        <w:t>)</w:t>
      </w:r>
    </w:p>
    <w:p w14:paraId="4D9789CB" w14:textId="77777777" w:rsidR="00AD6F30" w:rsidRPr="00E322FB" w:rsidRDefault="00AD6F30" w:rsidP="00AD6F30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/>
          <w:i/>
          <w:iCs/>
          <w:lang w:eastAsia="x-none"/>
        </w:rPr>
        <w:t>Downlink transmit power of on-demand SSB</w:t>
      </w:r>
      <w:r w:rsidRPr="00E322FB">
        <w:rPr>
          <w:rFonts w:eastAsia="Malgun Gothic" w:hint="eastAsia"/>
          <w:i/>
          <w:iCs/>
          <w:lang w:eastAsia="ko-KR"/>
        </w:rPr>
        <w:t xml:space="preserve"> (i.e., </w:t>
      </w:r>
      <w:r w:rsidRPr="00E322FB">
        <w:rPr>
          <w:rFonts w:eastAsia="Malgun Gothic"/>
          <w:i/>
          <w:iCs/>
          <w:lang w:eastAsia="ko-KR"/>
        </w:rPr>
        <w:t>od-ss-PBCH-</w:t>
      </w:r>
      <w:proofErr w:type="spellStart"/>
      <w:r w:rsidRPr="00E322FB">
        <w:rPr>
          <w:rFonts w:eastAsia="Malgun Gothic"/>
          <w:i/>
          <w:iCs/>
          <w:lang w:eastAsia="ko-KR"/>
        </w:rPr>
        <w:t>BlockPower</w:t>
      </w:r>
      <w:proofErr w:type="spellEnd"/>
      <w:r w:rsidRPr="00E322FB">
        <w:rPr>
          <w:rFonts w:eastAsia="Malgun Gothic" w:hint="eastAsia"/>
          <w:i/>
          <w:iCs/>
          <w:lang w:eastAsia="ko-KR"/>
        </w:rPr>
        <w:t>)</w:t>
      </w:r>
    </w:p>
    <w:p w14:paraId="498E039E" w14:textId="77777777" w:rsidR="00AD6F30" w:rsidRPr="00E322FB" w:rsidRDefault="00AD6F30" w:rsidP="00AD6F30">
      <w:pPr>
        <w:numPr>
          <w:ilvl w:val="2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 w:hint="eastAsia"/>
          <w:i/>
          <w:iCs/>
          <w:lang w:eastAsia="ko-KR"/>
        </w:rPr>
        <w:t xml:space="preserve">For Case #2, this parameter is absent and downlink transmit power of on-demand SSB is the same as that of </w:t>
      </w:r>
      <w:r w:rsidRPr="00E322FB">
        <w:rPr>
          <w:rFonts w:eastAsia="Malgun Gothic"/>
          <w:i/>
          <w:iCs/>
          <w:lang w:eastAsia="ko-KR"/>
        </w:rPr>
        <w:t>always</w:t>
      </w:r>
      <w:r w:rsidRPr="00E322FB">
        <w:rPr>
          <w:rFonts w:eastAsia="Malgun Gothic" w:hint="eastAsia"/>
          <w:i/>
          <w:iCs/>
          <w:lang w:eastAsia="ko-KR"/>
        </w:rPr>
        <w:t>-on SSB.</w:t>
      </w:r>
    </w:p>
    <w:p w14:paraId="682D9A30" w14:textId="77777777" w:rsidR="00AD6F30" w:rsidRPr="00E322FB" w:rsidRDefault="00AD6F30" w:rsidP="00AD6F30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bookmarkStart w:id="8" w:name="_Hlk193987605"/>
      <w:bookmarkStart w:id="9" w:name="_Hlk193984335"/>
      <w:r w:rsidRPr="00E322FB">
        <w:rPr>
          <w:rFonts w:eastAsia="Malgun Gothic" w:hint="eastAsia"/>
          <w:i/>
          <w:iCs/>
          <w:lang w:eastAsia="ko-KR"/>
        </w:rPr>
        <w:t>N</w:t>
      </w:r>
      <w:r w:rsidRPr="00E322FB">
        <w:rPr>
          <w:rFonts w:eastAsia="Malgun Gothic"/>
          <w:i/>
          <w:iCs/>
          <w:lang w:eastAsia="x-none"/>
        </w:rPr>
        <w:t>umber N of on-demand SSB bursts</w:t>
      </w:r>
      <w:bookmarkEnd w:id="8"/>
      <w:r w:rsidRPr="00E322FB">
        <w:rPr>
          <w:rFonts w:eastAsia="Malgun Gothic"/>
          <w:i/>
          <w:iCs/>
          <w:lang w:eastAsia="x-none"/>
        </w:rPr>
        <w:t xml:space="preserve"> to be transmitted after on-demand SSB</w:t>
      </w:r>
      <w:bookmarkEnd w:id="9"/>
      <w:r w:rsidRPr="00E322FB">
        <w:rPr>
          <w:rFonts w:eastAsia="Malgun Gothic"/>
          <w:i/>
          <w:iCs/>
          <w:lang w:eastAsia="x-none"/>
        </w:rPr>
        <w:t xml:space="preserve"> is indicated</w:t>
      </w:r>
      <w:r w:rsidRPr="00E322FB">
        <w:rPr>
          <w:rFonts w:eastAsia="Malgun Gothic" w:hint="eastAsia"/>
          <w:i/>
          <w:iCs/>
          <w:lang w:eastAsia="ko-KR"/>
        </w:rPr>
        <w:t xml:space="preserve"> (i.e., </w:t>
      </w:r>
      <w:r w:rsidRPr="00E322FB">
        <w:rPr>
          <w:rFonts w:eastAsia="Malgun Gothic"/>
          <w:i/>
          <w:iCs/>
          <w:lang w:eastAsia="ko-KR"/>
        </w:rPr>
        <w:t>od-</w:t>
      </w:r>
      <w:proofErr w:type="spellStart"/>
      <w:r w:rsidRPr="00E322FB">
        <w:rPr>
          <w:rFonts w:eastAsia="Malgun Gothic"/>
          <w:i/>
          <w:iCs/>
          <w:lang w:eastAsia="ko-KR"/>
        </w:rPr>
        <w:t>ssb</w:t>
      </w:r>
      <w:proofErr w:type="spellEnd"/>
      <w:r w:rsidRPr="00E322FB">
        <w:rPr>
          <w:rFonts w:eastAsia="Malgun Gothic"/>
          <w:i/>
          <w:iCs/>
          <w:lang w:eastAsia="ko-KR"/>
        </w:rPr>
        <w:t>-</w:t>
      </w:r>
      <w:proofErr w:type="spellStart"/>
      <w:r w:rsidRPr="00E322FB">
        <w:rPr>
          <w:rFonts w:eastAsia="Malgun Gothic"/>
          <w:i/>
          <w:iCs/>
          <w:lang w:eastAsia="ko-KR"/>
        </w:rPr>
        <w:t>nrofTx</w:t>
      </w:r>
      <w:proofErr w:type="spellEnd"/>
      <w:r w:rsidRPr="00E322FB">
        <w:rPr>
          <w:rFonts w:eastAsia="Malgun Gothic" w:hint="eastAsia"/>
          <w:i/>
          <w:iCs/>
          <w:lang w:eastAsia="ko-KR"/>
        </w:rPr>
        <w:t>)</w:t>
      </w:r>
    </w:p>
    <w:p w14:paraId="388122D1" w14:textId="77777777" w:rsidR="00AD6F30" w:rsidRPr="00E322FB" w:rsidRDefault="00AD6F30" w:rsidP="00AD6F30">
      <w:pPr>
        <w:numPr>
          <w:ilvl w:val="1"/>
          <w:numId w:val="7"/>
        </w:numPr>
        <w:spacing w:after="160" w:line="256" w:lineRule="auto"/>
        <w:contextualSpacing/>
        <w:jc w:val="both"/>
        <w:rPr>
          <w:rFonts w:eastAsia="Malgun Gothic"/>
          <w:i/>
          <w:iCs/>
          <w:lang w:eastAsia="x-none"/>
        </w:rPr>
      </w:pPr>
      <w:r w:rsidRPr="00E322FB">
        <w:rPr>
          <w:rFonts w:eastAsia="Malgun Gothic"/>
          <w:i/>
          <w:iCs/>
          <w:lang w:eastAsia="ko-KR"/>
        </w:rPr>
        <w:t xml:space="preserve">FFS: Which of the above parameters are a list </w:t>
      </w:r>
    </w:p>
    <w:p w14:paraId="4D217DAC" w14:textId="77777777" w:rsidR="00AD6F30" w:rsidRPr="00E322FB" w:rsidRDefault="00AD6F30" w:rsidP="00AD6F30">
      <w:pPr>
        <w:rPr>
          <w:rFonts w:ascii="Times" w:eastAsia="Batang" w:hAnsi="Times" w:cs="Arial"/>
          <w:lang w:eastAsia="ko-KR"/>
        </w:rPr>
      </w:pPr>
    </w:p>
    <w:p w14:paraId="4203A2C1" w14:textId="3F994F08" w:rsidR="003D54D4" w:rsidRDefault="00AD6F30" w:rsidP="00FD24AF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case #1, </w:t>
      </w:r>
      <w:r w:rsidR="004B5E42">
        <w:rPr>
          <w:rFonts w:eastAsia="等线"/>
          <w:szCs w:val="20"/>
          <w:lang w:eastAsia="zh-CN"/>
        </w:rPr>
        <w:t xml:space="preserve">since there is no always-on SSB burst on the </w:t>
      </w:r>
      <w:proofErr w:type="spellStart"/>
      <w:r w:rsidR="004B5E42">
        <w:rPr>
          <w:rFonts w:eastAsia="等线"/>
          <w:szCs w:val="20"/>
          <w:lang w:eastAsia="zh-CN"/>
        </w:rPr>
        <w:t>SCell</w:t>
      </w:r>
      <w:proofErr w:type="spellEnd"/>
      <w:r w:rsidR="004B5E42">
        <w:rPr>
          <w:rFonts w:eastAsia="等线"/>
          <w:szCs w:val="20"/>
          <w:lang w:eastAsia="zh-CN"/>
        </w:rPr>
        <w:t xml:space="preserve">, the </w:t>
      </w:r>
      <w:r w:rsidR="00E925F8">
        <w:rPr>
          <w:rFonts w:eastAsia="等线"/>
          <w:szCs w:val="20"/>
          <w:lang w:eastAsia="zh-CN"/>
        </w:rPr>
        <w:t xml:space="preserve">following </w:t>
      </w:r>
      <w:r w:rsidR="004B5E42">
        <w:rPr>
          <w:rFonts w:eastAsia="等线"/>
          <w:szCs w:val="20"/>
          <w:lang w:eastAsia="zh-CN"/>
        </w:rPr>
        <w:t xml:space="preserve">parameters to </w:t>
      </w:r>
      <w:r w:rsidR="00B52C99">
        <w:rPr>
          <w:rFonts w:eastAsia="等线"/>
          <w:szCs w:val="20"/>
          <w:lang w:eastAsia="zh-CN"/>
        </w:rPr>
        <w:t>configure resources for transmission of OD-SSB burst</w:t>
      </w:r>
      <w:r w:rsidR="004B5E42">
        <w:rPr>
          <w:rFonts w:eastAsia="等线"/>
          <w:szCs w:val="20"/>
          <w:lang w:eastAsia="zh-CN"/>
        </w:rPr>
        <w:t xml:space="preserve"> </w:t>
      </w:r>
      <w:r w:rsidR="00B52C99">
        <w:rPr>
          <w:rFonts w:eastAsia="等线"/>
          <w:szCs w:val="20"/>
          <w:lang w:eastAsia="zh-CN"/>
        </w:rPr>
        <w:t xml:space="preserve">should be provided </w:t>
      </w:r>
      <w:r w:rsidR="00E925F8">
        <w:rPr>
          <w:rFonts w:eastAsia="等线"/>
          <w:szCs w:val="20"/>
          <w:lang w:eastAsia="zh-CN"/>
        </w:rPr>
        <w:t xml:space="preserve">in the list of </w:t>
      </w:r>
      <w:bookmarkStart w:id="10" w:name="OLE_LINK6"/>
      <w:r w:rsidR="00E925F8" w:rsidRPr="00E322FB">
        <w:rPr>
          <w:rFonts w:ascii="Times" w:hAnsi="Times" w:hint="eastAsia"/>
          <w:i/>
          <w:iCs/>
          <w:szCs w:val="20"/>
          <w:lang w:val="en-GB" w:eastAsia="ko-KR"/>
        </w:rPr>
        <w:t>od-</w:t>
      </w:r>
      <w:proofErr w:type="spellStart"/>
      <w:r w:rsidR="00E925F8" w:rsidRPr="00E322FB">
        <w:rPr>
          <w:rFonts w:ascii="Times" w:hAnsi="Times" w:hint="eastAsia"/>
          <w:i/>
          <w:iCs/>
          <w:szCs w:val="20"/>
          <w:lang w:val="en-GB" w:eastAsia="ko-KR"/>
        </w:rPr>
        <w:t>ssb</w:t>
      </w:r>
      <w:proofErr w:type="spellEnd"/>
      <w:r w:rsidR="00E925F8" w:rsidRPr="00E322FB">
        <w:rPr>
          <w:rFonts w:ascii="Times" w:hAnsi="Times" w:hint="eastAsia"/>
          <w:i/>
          <w:iCs/>
          <w:szCs w:val="20"/>
          <w:lang w:val="en-GB" w:eastAsia="ko-KR"/>
        </w:rPr>
        <w:t>-config</w:t>
      </w:r>
      <w:bookmarkEnd w:id="10"/>
      <w:r w:rsidR="00E925F8">
        <w:rPr>
          <w:rFonts w:eastAsia="等线"/>
          <w:szCs w:val="20"/>
          <w:lang w:eastAsia="zh-CN"/>
        </w:rPr>
        <w:t>:</w:t>
      </w:r>
      <w:r w:rsidR="00E925F8" w:rsidRPr="00E925F8">
        <w:t xml:space="preserve"> </w:t>
      </w:r>
      <w:r w:rsidR="00E925F8">
        <w:rPr>
          <w:rFonts w:eastAsia="等线"/>
          <w:szCs w:val="20"/>
          <w:lang w:eastAsia="zh-CN"/>
        </w:rPr>
        <w:t>f</w:t>
      </w:r>
      <w:r w:rsidR="00E925F8" w:rsidRPr="00E925F8">
        <w:rPr>
          <w:rFonts w:eastAsia="等线"/>
          <w:szCs w:val="20"/>
          <w:lang w:eastAsia="zh-CN"/>
        </w:rPr>
        <w:t xml:space="preserve">requency of the </w:t>
      </w:r>
      <w:r w:rsidR="00E925F8">
        <w:rPr>
          <w:rFonts w:eastAsia="等线"/>
          <w:szCs w:val="20"/>
          <w:lang w:eastAsia="zh-CN"/>
        </w:rPr>
        <w:t xml:space="preserve">OD-SSB, </w:t>
      </w:r>
      <w:r w:rsidR="00E925F8" w:rsidRPr="00E322FB">
        <w:rPr>
          <w:rFonts w:eastAsia="等线"/>
          <w:szCs w:val="20"/>
          <w:lang w:eastAsia="zh-CN"/>
        </w:rPr>
        <w:t xml:space="preserve">SSB positions within </w:t>
      </w:r>
      <w:r w:rsidR="00AF30A4">
        <w:rPr>
          <w:rFonts w:eastAsia="等线"/>
          <w:szCs w:val="20"/>
          <w:lang w:eastAsia="zh-CN"/>
        </w:rPr>
        <w:t>the</w:t>
      </w:r>
      <w:r w:rsidR="00E925F8" w:rsidRPr="00E322FB">
        <w:rPr>
          <w:rFonts w:eastAsia="等线"/>
          <w:szCs w:val="20"/>
          <w:lang w:eastAsia="zh-CN"/>
        </w:rPr>
        <w:t xml:space="preserve"> </w:t>
      </w:r>
      <w:r w:rsidR="00E925F8">
        <w:rPr>
          <w:rFonts w:eastAsia="等线"/>
          <w:szCs w:val="20"/>
          <w:lang w:eastAsia="zh-CN"/>
        </w:rPr>
        <w:t>OD-SSB</w:t>
      </w:r>
      <w:r w:rsidR="00E925F8" w:rsidRPr="00E322FB">
        <w:rPr>
          <w:rFonts w:eastAsia="等线"/>
          <w:szCs w:val="20"/>
          <w:lang w:eastAsia="zh-CN"/>
        </w:rPr>
        <w:t xml:space="preserve"> burst</w:t>
      </w:r>
      <w:r w:rsidR="00E925F8" w:rsidRPr="00E925F8">
        <w:rPr>
          <w:rFonts w:eastAsia="等线"/>
          <w:szCs w:val="20"/>
          <w:lang w:eastAsia="zh-CN"/>
        </w:rPr>
        <w:t xml:space="preserve">, </w:t>
      </w:r>
      <w:r w:rsidR="00E925F8">
        <w:rPr>
          <w:rFonts w:eastAsia="等线"/>
          <w:szCs w:val="20"/>
          <w:lang w:eastAsia="zh-CN"/>
        </w:rPr>
        <w:t>p</w:t>
      </w:r>
      <w:r w:rsidR="00E925F8" w:rsidRPr="00E322FB">
        <w:rPr>
          <w:rFonts w:eastAsia="等线"/>
          <w:szCs w:val="20"/>
          <w:lang w:eastAsia="zh-CN"/>
        </w:rPr>
        <w:t xml:space="preserve">eriodicity of the </w:t>
      </w:r>
      <w:r w:rsidR="00E925F8">
        <w:rPr>
          <w:rFonts w:eastAsia="等线"/>
          <w:szCs w:val="20"/>
          <w:lang w:eastAsia="zh-CN"/>
        </w:rPr>
        <w:t>OD-SSB</w:t>
      </w:r>
      <w:r w:rsidR="00E925F8" w:rsidRPr="00E925F8">
        <w:rPr>
          <w:rFonts w:eastAsia="等线"/>
          <w:szCs w:val="20"/>
          <w:lang w:eastAsia="zh-CN"/>
        </w:rPr>
        <w:t xml:space="preserve">, SCS </w:t>
      </w:r>
      <w:r w:rsidR="00E925F8" w:rsidRPr="00E322FB">
        <w:rPr>
          <w:rFonts w:eastAsia="等线"/>
          <w:szCs w:val="20"/>
          <w:lang w:eastAsia="zh-CN"/>
        </w:rPr>
        <w:t xml:space="preserve">of the </w:t>
      </w:r>
      <w:r w:rsidR="00E925F8">
        <w:rPr>
          <w:rFonts w:eastAsia="等线"/>
          <w:szCs w:val="20"/>
          <w:lang w:eastAsia="zh-CN"/>
        </w:rPr>
        <w:t>OD-SSB</w:t>
      </w:r>
      <w:r w:rsidR="00E925F8" w:rsidRPr="00E925F8">
        <w:rPr>
          <w:rFonts w:eastAsia="等线"/>
          <w:szCs w:val="20"/>
          <w:lang w:eastAsia="zh-CN"/>
        </w:rPr>
        <w:t>,</w:t>
      </w:r>
      <w:r w:rsidR="00E925F8" w:rsidRPr="00E925F8">
        <w:rPr>
          <w:rFonts w:eastAsia="等线" w:hint="eastAsia"/>
          <w:szCs w:val="20"/>
          <w:lang w:eastAsia="zh-CN"/>
        </w:rPr>
        <w:t xml:space="preserve"> </w:t>
      </w:r>
      <w:r w:rsidR="00E925F8">
        <w:rPr>
          <w:rFonts w:eastAsia="等线"/>
          <w:szCs w:val="20"/>
          <w:lang w:eastAsia="zh-CN"/>
        </w:rPr>
        <w:t>t</w:t>
      </w:r>
      <w:r w:rsidR="00E925F8" w:rsidRPr="00E322FB">
        <w:rPr>
          <w:rFonts w:eastAsia="等线" w:hint="eastAsia"/>
          <w:szCs w:val="20"/>
          <w:lang w:eastAsia="zh-CN"/>
        </w:rPr>
        <w:t>ime location</w:t>
      </w:r>
      <w:r w:rsidR="00E925F8" w:rsidRPr="00E322FB">
        <w:rPr>
          <w:rFonts w:eastAsia="等线"/>
          <w:szCs w:val="20"/>
          <w:lang w:eastAsia="zh-CN"/>
        </w:rPr>
        <w:t xml:space="preserve"> of </w:t>
      </w:r>
      <w:r w:rsidR="00AF30A4">
        <w:rPr>
          <w:rFonts w:eastAsia="等线"/>
          <w:szCs w:val="20"/>
          <w:lang w:eastAsia="zh-CN"/>
        </w:rPr>
        <w:t xml:space="preserve">the </w:t>
      </w:r>
      <w:r w:rsidR="00E925F8">
        <w:rPr>
          <w:rFonts w:eastAsia="等线"/>
          <w:szCs w:val="20"/>
          <w:lang w:eastAsia="zh-CN"/>
        </w:rPr>
        <w:t>OD-SSB</w:t>
      </w:r>
      <w:r w:rsidR="00E925F8" w:rsidRPr="00E322FB">
        <w:rPr>
          <w:rFonts w:eastAsia="等线"/>
          <w:szCs w:val="20"/>
          <w:lang w:eastAsia="zh-CN"/>
        </w:rPr>
        <w:t xml:space="preserve"> burst</w:t>
      </w:r>
      <w:r w:rsidR="00E925F8" w:rsidRPr="00E925F8">
        <w:rPr>
          <w:rFonts w:eastAsia="等线"/>
          <w:szCs w:val="20"/>
          <w:lang w:eastAsia="zh-CN"/>
        </w:rPr>
        <w:t xml:space="preserve">, and </w:t>
      </w:r>
      <w:r w:rsidR="00E925F8">
        <w:rPr>
          <w:rFonts w:eastAsia="等线"/>
          <w:szCs w:val="20"/>
          <w:lang w:eastAsia="zh-CN"/>
        </w:rPr>
        <w:t>DL</w:t>
      </w:r>
      <w:r w:rsidR="00E925F8" w:rsidRPr="00E322FB">
        <w:rPr>
          <w:rFonts w:eastAsia="等线"/>
          <w:szCs w:val="20"/>
          <w:lang w:eastAsia="zh-CN"/>
        </w:rPr>
        <w:t xml:space="preserve"> transmit power of </w:t>
      </w:r>
      <w:r w:rsidR="00AF30A4">
        <w:rPr>
          <w:rFonts w:eastAsia="等线"/>
          <w:szCs w:val="20"/>
          <w:lang w:eastAsia="zh-CN"/>
        </w:rPr>
        <w:t xml:space="preserve">the </w:t>
      </w:r>
      <w:r w:rsidR="00E925F8">
        <w:rPr>
          <w:rFonts w:eastAsia="等线"/>
          <w:szCs w:val="20"/>
          <w:lang w:eastAsia="zh-CN"/>
        </w:rPr>
        <w:t>OD-SSB</w:t>
      </w:r>
      <w:r w:rsidR="00E925F8" w:rsidRPr="00E925F8">
        <w:rPr>
          <w:rFonts w:eastAsia="等线"/>
          <w:szCs w:val="20"/>
          <w:lang w:eastAsia="zh-CN"/>
        </w:rPr>
        <w:t xml:space="preserve">. </w:t>
      </w:r>
      <w:r w:rsidR="00AF30A4">
        <w:rPr>
          <w:rFonts w:eastAsia="等线"/>
          <w:szCs w:val="20"/>
          <w:lang w:eastAsia="zh-CN"/>
        </w:rPr>
        <w:t xml:space="preserve">If configuration of </w:t>
      </w:r>
      <w:r w:rsidR="00AF30A4" w:rsidRPr="00E322FB">
        <w:rPr>
          <w:rFonts w:ascii="Times" w:hAnsi="Times" w:hint="eastAsia"/>
          <w:i/>
          <w:iCs/>
          <w:szCs w:val="20"/>
          <w:lang w:val="en-GB" w:eastAsia="ko-KR"/>
        </w:rPr>
        <w:t>od-</w:t>
      </w:r>
      <w:proofErr w:type="spellStart"/>
      <w:r w:rsidR="00AF30A4" w:rsidRPr="00E322FB">
        <w:rPr>
          <w:rFonts w:ascii="Times" w:hAnsi="Times" w:hint="eastAsia"/>
          <w:i/>
          <w:iCs/>
          <w:szCs w:val="20"/>
          <w:lang w:val="en-GB" w:eastAsia="ko-KR"/>
        </w:rPr>
        <w:t>ssb</w:t>
      </w:r>
      <w:proofErr w:type="spellEnd"/>
      <w:r w:rsidR="00AF30A4" w:rsidRPr="00E322FB">
        <w:rPr>
          <w:rFonts w:ascii="Times" w:hAnsi="Times" w:hint="eastAsia"/>
          <w:i/>
          <w:iCs/>
          <w:szCs w:val="20"/>
          <w:lang w:val="en-GB" w:eastAsia="ko-KR"/>
        </w:rPr>
        <w:t>-config</w:t>
      </w:r>
      <w:r w:rsidR="00AF30A4">
        <w:rPr>
          <w:rFonts w:eastAsia="等线"/>
          <w:szCs w:val="20"/>
          <w:lang w:eastAsia="zh-CN"/>
        </w:rPr>
        <w:t xml:space="preserve"> is associated with</w:t>
      </w:r>
      <w:r w:rsidR="00AF30A4" w:rsidRPr="00AF30A4">
        <w:rPr>
          <w:rFonts w:eastAsia="等线"/>
          <w:szCs w:val="20"/>
          <w:lang w:eastAsia="zh-CN"/>
        </w:rPr>
        <w:t xml:space="preserve"> </w:t>
      </w:r>
      <w:r w:rsidR="00AF30A4">
        <w:rPr>
          <w:rFonts w:eastAsia="等线"/>
          <w:szCs w:val="20"/>
          <w:lang w:eastAsia="zh-CN"/>
        </w:rPr>
        <w:t xml:space="preserve">an </w:t>
      </w:r>
      <w:proofErr w:type="spellStart"/>
      <w:r w:rsidR="00AF30A4">
        <w:rPr>
          <w:rFonts w:eastAsia="等线"/>
          <w:szCs w:val="20"/>
          <w:lang w:eastAsia="zh-CN"/>
        </w:rPr>
        <w:t>SCell</w:t>
      </w:r>
      <w:proofErr w:type="spellEnd"/>
      <w:r w:rsidR="00AF30A4">
        <w:rPr>
          <w:rFonts w:eastAsia="等线"/>
          <w:szCs w:val="20"/>
          <w:lang w:eastAsia="zh-CN"/>
        </w:rPr>
        <w:t xml:space="preserve"> configuration, there is no need to include a physical cell ID in the list, otherwise </w:t>
      </w:r>
      <w:bookmarkStart w:id="11" w:name="_Hlk193987978"/>
      <w:r w:rsidR="00AF30A4">
        <w:rPr>
          <w:rFonts w:eastAsia="等线"/>
          <w:szCs w:val="20"/>
          <w:lang w:eastAsia="zh-CN"/>
        </w:rPr>
        <w:t>PCID</w:t>
      </w:r>
      <w:bookmarkEnd w:id="11"/>
      <w:r w:rsidR="00AF30A4">
        <w:rPr>
          <w:rFonts w:eastAsia="等线"/>
          <w:szCs w:val="20"/>
          <w:lang w:eastAsia="zh-CN"/>
        </w:rPr>
        <w:t xml:space="preserve"> of the OD-SSB should be included.</w:t>
      </w:r>
      <w:bookmarkStart w:id="12" w:name="OLE_LINK7"/>
      <w:r w:rsidR="0019659B" w:rsidRPr="0019659B">
        <w:rPr>
          <w:rFonts w:eastAsia="等线"/>
          <w:szCs w:val="20"/>
          <w:lang w:eastAsia="zh-CN"/>
        </w:rPr>
        <w:t xml:space="preserve"> </w:t>
      </w:r>
      <w:bookmarkStart w:id="13" w:name="OLE_LINK8"/>
      <w:r w:rsidR="0019659B">
        <w:rPr>
          <w:rFonts w:eastAsia="等线"/>
          <w:szCs w:val="20"/>
          <w:lang w:eastAsia="zh-CN"/>
        </w:rPr>
        <w:t>N</w:t>
      </w:r>
      <w:r w:rsidR="0019659B" w:rsidRPr="00A03406">
        <w:rPr>
          <w:rFonts w:eastAsia="等线"/>
          <w:szCs w:val="20"/>
          <w:lang w:eastAsia="zh-CN"/>
        </w:rPr>
        <w:t>umber N</w:t>
      </w:r>
      <w:bookmarkEnd w:id="12"/>
      <w:bookmarkEnd w:id="13"/>
      <w:r w:rsidR="0019659B" w:rsidRPr="00A03406">
        <w:rPr>
          <w:rFonts w:eastAsia="等线"/>
          <w:szCs w:val="20"/>
          <w:lang w:eastAsia="zh-CN"/>
        </w:rPr>
        <w:t xml:space="preserve"> of </w:t>
      </w:r>
      <w:r w:rsidR="0019659B">
        <w:rPr>
          <w:rFonts w:eastAsia="等线"/>
          <w:szCs w:val="20"/>
          <w:lang w:eastAsia="zh-CN"/>
        </w:rPr>
        <w:t>OD-</w:t>
      </w:r>
      <w:r w:rsidR="0019659B" w:rsidRPr="00A03406">
        <w:rPr>
          <w:rFonts w:eastAsia="等线"/>
          <w:szCs w:val="20"/>
          <w:lang w:eastAsia="zh-CN"/>
        </w:rPr>
        <w:t xml:space="preserve">SSB bursts to be transmitted after </w:t>
      </w:r>
      <w:r w:rsidR="0019659B">
        <w:rPr>
          <w:rFonts w:eastAsia="等线"/>
          <w:szCs w:val="20"/>
          <w:lang w:eastAsia="zh-CN"/>
        </w:rPr>
        <w:t>OD-</w:t>
      </w:r>
      <w:r w:rsidR="0019659B" w:rsidRPr="00A03406">
        <w:rPr>
          <w:rFonts w:eastAsia="等线"/>
          <w:szCs w:val="20"/>
          <w:lang w:eastAsia="zh-CN"/>
        </w:rPr>
        <w:t>SSB</w:t>
      </w:r>
      <w:r w:rsidR="0019659B" w:rsidRPr="00A03406">
        <w:t xml:space="preserve"> </w:t>
      </w:r>
      <w:r w:rsidR="0019659B" w:rsidRPr="00A03406">
        <w:rPr>
          <w:rFonts w:eastAsia="等线"/>
          <w:szCs w:val="20"/>
          <w:lang w:eastAsia="zh-CN"/>
        </w:rPr>
        <w:t>is indicated</w:t>
      </w:r>
      <w:r w:rsidR="0019659B">
        <w:rPr>
          <w:rFonts w:eastAsia="等线"/>
          <w:szCs w:val="20"/>
          <w:lang w:eastAsia="zh-CN"/>
        </w:rPr>
        <w:t xml:space="preserve"> can be optionally included in the list</w:t>
      </w:r>
      <w:r w:rsidR="0019659B" w:rsidRPr="00A03406">
        <w:rPr>
          <w:rFonts w:eastAsia="等线"/>
          <w:szCs w:val="20"/>
          <w:lang w:eastAsia="zh-CN"/>
        </w:rPr>
        <w:t xml:space="preserve"> </w:t>
      </w:r>
      <w:r w:rsidR="0019659B">
        <w:rPr>
          <w:rFonts w:eastAsia="等线"/>
          <w:szCs w:val="20"/>
          <w:lang w:eastAsia="zh-CN"/>
        </w:rPr>
        <w:t xml:space="preserve">of </w:t>
      </w:r>
      <w:r w:rsidR="0019659B" w:rsidRPr="00E322FB">
        <w:rPr>
          <w:rFonts w:ascii="Times" w:hAnsi="Times" w:hint="eastAsia"/>
          <w:i/>
          <w:iCs/>
          <w:szCs w:val="20"/>
          <w:lang w:val="en-GB" w:eastAsia="ko-KR"/>
        </w:rPr>
        <w:t>od-</w:t>
      </w:r>
      <w:proofErr w:type="spellStart"/>
      <w:r w:rsidR="0019659B" w:rsidRPr="00E322FB">
        <w:rPr>
          <w:rFonts w:ascii="Times" w:hAnsi="Times" w:hint="eastAsia"/>
          <w:i/>
          <w:iCs/>
          <w:szCs w:val="20"/>
          <w:lang w:val="en-GB" w:eastAsia="ko-KR"/>
        </w:rPr>
        <w:t>ssb</w:t>
      </w:r>
      <w:proofErr w:type="spellEnd"/>
      <w:r w:rsidR="0019659B" w:rsidRPr="00E322FB">
        <w:rPr>
          <w:rFonts w:ascii="Times" w:hAnsi="Times" w:hint="eastAsia"/>
          <w:i/>
          <w:iCs/>
          <w:szCs w:val="20"/>
          <w:lang w:val="en-GB" w:eastAsia="ko-KR"/>
        </w:rPr>
        <w:t>-config</w:t>
      </w:r>
      <w:r w:rsidR="0019659B">
        <w:rPr>
          <w:rFonts w:eastAsia="等线"/>
          <w:szCs w:val="20"/>
          <w:lang w:eastAsia="zh-CN"/>
        </w:rPr>
        <w:t>, considering that there are other methods</w:t>
      </w:r>
      <w:r w:rsidR="006F29C0">
        <w:rPr>
          <w:rFonts w:eastAsia="等线"/>
          <w:szCs w:val="20"/>
          <w:lang w:eastAsia="zh-CN"/>
        </w:rPr>
        <w:t>, e.g., timer or MAC-CE,</w:t>
      </w:r>
      <w:r w:rsidR="0019659B">
        <w:rPr>
          <w:rFonts w:eastAsia="等线"/>
          <w:szCs w:val="20"/>
          <w:lang w:eastAsia="zh-CN"/>
        </w:rPr>
        <w:t xml:space="preserve"> to indicate </w:t>
      </w:r>
      <w:r w:rsidR="0019659B" w:rsidRPr="00A03406">
        <w:rPr>
          <w:rFonts w:eastAsia="等线"/>
          <w:szCs w:val="20"/>
          <w:lang w:eastAsia="zh-CN"/>
        </w:rPr>
        <w:t xml:space="preserve">deactivation </w:t>
      </w:r>
      <w:r w:rsidR="0019659B">
        <w:rPr>
          <w:rFonts w:eastAsia="等线"/>
          <w:szCs w:val="20"/>
          <w:lang w:eastAsia="zh-CN"/>
        </w:rPr>
        <w:t>of</w:t>
      </w:r>
      <w:r w:rsidR="0019659B" w:rsidRPr="00A03406">
        <w:rPr>
          <w:rFonts w:eastAsia="等线"/>
          <w:szCs w:val="20"/>
          <w:lang w:eastAsia="zh-CN"/>
        </w:rPr>
        <w:t xml:space="preserve"> </w:t>
      </w:r>
      <w:r w:rsidR="0019659B">
        <w:rPr>
          <w:rFonts w:eastAsia="等线"/>
          <w:szCs w:val="20"/>
          <w:lang w:eastAsia="zh-CN"/>
        </w:rPr>
        <w:t>the OD-SSB bursts.</w:t>
      </w:r>
      <w:r w:rsidR="00A03406">
        <w:rPr>
          <w:rFonts w:eastAsia="等线"/>
          <w:szCs w:val="20"/>
          <w:lang w:eastAsia="zh-CN"/>
        </w:rPr>
        <w:t xml:space="preserve"> </w:t>
      </w:r>
    </w:p>
    <w:p w14:paraId="7F0BECFA" w14:textId="798AD040" w:rsidR="0019659B" w:rsidRDefault="0019659B" w:rsidP="0019659B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19659B">
        <w:rPr>
          <w:rFonts w:eastAsia="宋体"/>
          <w:b/>
          <w:bCs/>
          <w:szCs w:val="28"/>
          <w:lang w:eastAsia="zh-CN"/>
        </w:rPr>
        <w:t>For case #</w:t>
      </w:r>
      <w:r>
        <w:rPr>
          <w:rFonts w:eastAsia="宋体"/>
          <w:b/>
          <w:bCs/>
          <w:szCs w:val="28"/>
          <w:lang w:eastAsia="zh-CN"/>
        </w:rPr>
        <w:t>1</w:t>
      </w:r>
      <w:r w:rsidRPr="0019659B">
        <w:rPr>
          <w:rFonts w:eastAsia="宋体"/>
          <w:b/>
          <w:bCs/>
          <w:szCs w:val="28"/>
          <w:lang w:eastAsia="zh-CN"/>
        </w:rPr>
        <w:t>,</w:t>
      </w:r>
      <w:r>
        <w:rPr>
          <w:rFonts w:eastAsia="宋体"/>
          <w:b/>
          <w:bCs/>
          <w:szCs w:val="28"/>
          <w:lang w:eastAsia="zh-CN"/>
        </w:rPr>
        <w:t xml:space="preserve"> </w:t>
      </w:r>
      <w:r w:rsidR="00327DC6">
        <w:rPr>
          <w:rFonts w:eastAsia="宋体"/>
          <w:b/>
          <w:bCs/>
          <w:szCs w:val="28"/>
          <w:lang w:eastAsia="zh-CN"/>
        </w:rPr>
        <w:t xml:space="preserve">all of the </w:t>
      </w:r>
      <w:r w:rsidR="00327DC6" w:rsidRPr="0019659B">
        <w:rPr>
          <w:rFonts w:eastAsia="宋体"/>
          <w:b/>
          <w:bCs/>
          <w:szCs w:val="28"/>
          <w:lang w:eastAsia="zh-CN"/>
        </w:rPr>
        <w:t>above parameters</w:t>
      </w:r>
      <w:r w:rsidRPr="0019659B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>should</w:t>
      </w:r>
      <w:r w:rsidRPr="0019659B">
        <w:rPr>
          <w:rFonts w:eastAsia="宋体"/>
          <w:b/>
          <w:bCs/>
          <w:szCs w:val="28"/>
          <w:lang w:eastAsia="zh-CN"/>
        </w:rPr>
        <w:t xml:space="preserve"> be included in the list of </w:t>
      </w:r>
      <w:r w:rsidRPr="0019659B">
        <w:rPr>
          <w:rFonts w:eastAsia="宋体"/>
          <w:b/>
          <w:bCs/>
          <w:i/>
          <w:iCs/>
          <w:szCs w:val="28"/>
          <w:lang w:eastAsia="zh-CN"/>
        </w:rPr>
        <w:t>od-</w:t>
      </w:r>
      <w:proofErr w:type="spellStart"/>
      <w:r w:rsidRPr="0019659B">
        <w:rPr>
          <w:rFonts w:eastAsia="宋体"/>
          <w:b/>
          <w:bCs/>
          <w:i/>
          <w:iCs/>
          <w:szCs w:val="28"/>
          <w:lang w:eastAsia="zh-CN"/>
        </w:rPr>
        <w:t>ssb</w:t>
      </w:r>
      <w:proofErr w:type="spellEnd"/>
      <w:r w:rsidRPr="0019659B">
        <w:rPr>
          <w:rFonts w:eastAsia="宋体"/>
          <w:b/>
          <w:bCs/>
          <w:i/>
          <w:iCs/>
          <w:szCs w:val="28"/>
          <w:lang w:eastAsia="zh-CN"/>
        </w:rPr>
        <w:t>-config</w:t>
      </w:r>
      <w:r w:rsidR="00327DC6">
        <w:rPr>
          <w:rFonts w:eastAsia="宋体"/>
          <w:b/>
          <w:bCs/>
          <w:szCs w:val="28"/>
          <w:lang w:eastAsia="zh-CN"/>
        </w:rPr>
        <w:t xml:space="preserve"> except for </w:t>
      </w:r>
      <w:r w:rsidR="00327DC6" w:rsidRPr="00327DC6">
        <w:rPr>
          <w:rFonts w:eastAsia="宋体"/>
          <w:b/>
          <w:bCs/>
          <w:szCs w:val="28"/>
          <w:lang w:eastAsia="zh-CN"/>
        </w:rPr>
        <w:t>PCID</w:t>
      </w:r>
      <w:r w:rsidR="00327DC6">
        <w:rPr>
          <w:rFonts w:eastAsia="宋体"/>
          <w:b/>
          <w:bCs/>
          <w:szCs w:val="28"/>
          <w:lang w:eastAsia="zh-CN"/>
        </w:rPr>
        <w:t xml:space="preserve"> and number N which can be optionally configured.</w:t>
      </w:r>
    </w:p>
    <w:p w14:paraId="2FFB0FDD" w14:textId="2B0B2767" w:rsidR="00A03406" w:rsidRDefault="00AA3CDF" w:rsidP="00FD24AF">
      <w:pPr>
        <w:pStyle w:val="a0"/>
        <w:rPr>
          <w:rFonts w:eastAsia="等线"/>
          <w:szCs w:val="20"/>
          <w:lang w:eastAsia="zh-CN"/>
        </w:rPr>
      </w:pPr>
      <w:bookmarkStart w:id="14" w:name="_Hlk193987845"/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>or case #2,</w:t>
      </w:r>
      <w:bookmarkEnd w:id="14"/>
      <w:r>
        <w:rPr>
          <w:rFonts w:eastAsia="等线"/>
          <w:szCs w:val="20"/>
          <w:lang w:eastAsia="zh-CN"/>
        </w:rPr>
        <w:t xml:space="preserve"> all </w:t>
      </w:r>
      <w:r w:rsidR="008D1026">
        <w:rPr>
          <w:rFonts w:eastAsia="等线"/>
          <w:szCs w:val="20"/>
          <w:lang w:eastAsia="zh-CN"/>
        </w:rPr>
        <w:t xml:space="preserve">of </w:t>
      </w:r>
      <w:r>
        <w:rPr>
          <w:rFonts w:eastAsia="等线"/>
          <w:szCs w:val="20"/>
          <w:lang w:eastAsia="zh-CN"/>
        </w:rPr>
        <w:t xml:space="preserve">the </w:t>
      </w:r>
      <w:bookmarkStart w:id="15" w:name="_Hlk193987803"/>
      <w:r w:rsidR="008D1026">
        <w:rPr>
          <w:rFonts w:eastAsia="等线"/>
          <w:szCs w:val="20"/>
          <w:lang w:eastAsia="zh-CN"/>
        </w:rPr>
        <w:t>above</w:t>
      </w:r>
      <w:r>
        <w:rPr>
          <w:rFonts w:eastAsia="等线"/>
          <w:szCs w:val="20"/>
          <w:lang w:eastAsia="zh-CN"/>
        </w:rPr>
        <w:t xml:space="preserve"> parameters can be optionally included in the </w:t>
      </w:r>
      <w:r w:rsidR="008D1026">
        <w:rPr>
          <w:rFonts w:eastAsia="等线"/>
          <w:szCs w:val="20"/>
          <w:lang w:eastAsia="zh-CN"/>
        </w:rPr>
        <w:t xml:space="preserve">list of </w:t>
      </w:r>
      <w:r w:rsidR="008D1026" w:rsidRPr="00E322FB">
        <w:rPr>
          <w:rFonts w:ascii="Times" w:hAnsi="Times" w:hint="eastAsia"/>
          <w:i/>
          <w:iCs/>
          <w:szCs w:val="20"/>
          <w:lang w:val="en-GB" w:eastAsia="ko-KR"/>
        </w:rPr>
        <w:t>od-</w:t>
      </w:r>
      <w:proofErr w:type="spellStart"/>
      <w:r w:rsidR="008D1026" w:rsidRPr="00E322FB">
        <w:rPr>
          <w:rFonts w:ascii="Times" w:hAnsi="Times" w:hint="eastAsia"/>
          <w:i/>
          <w:iCs/>
          <w:szCs w:val="20"/>
          <w:lang w:val="en-GB" w:eastAsia="ko-KR"/>
        </w:rPr>
        <w:t>ssb</w:t>
      </w:r>
      <w:proofErr w:type="spellEnd"/>
      <w:r w:rsidR="008D1026" w:rsidRPr="00E322FB">
        <w:rPr>
          <w:rFonts w:ascii="Times" w:hAnsi="Times" w:hint="eastAsia"/>
          <w:i/>
          <w:iCs/>
          <w:szCs w:val="20"/>
          <w:lang w:val="en-GB" w:eastAsia="ko-KR"/>
        </w:rPr>
        <w:t>-config</w:t>
      </w:r>
      <w:bookmarkEnd w:id="15"/>
      <w:r w:rsidR="008D1026">
        <w:rPr>
          <w:rFonts w:eastAsia="等线"/>
          <w:szCs w:val="20"/>
          <w:lang w:eastAsia="zh-CN"/>
        </w:rPr>
        <w:t>, i.e., f</w:t>
      </w:r>
      <w:r w:rsidR="008D1026" w:rsidRPr="00E925F8">
        <w:rPr>
          <w:rFonts w:eastAsia="等线"/>
          <w:szCs w:val="20"/>
          <w:lang w:eastAsia="zh-CN"/>
        </w:rPr>
        <w:t xml:space="preserve">requency of the </w:t>
      </w:r>
      <w:r w:rsidR="008D1026">
        <w:rPr>
          <w:rFonts w:eastAsia="等线"/>
          <w:szCs w:val="20"/>
          <w:lang w:eastAsia="zh-CN"/>
        </w:rPr>
        <w:t xml:space="preserve">OD-SSB, </w:t>
      </w:r>
      <w:r w:rsidR="008D1026" w:rsidRPr="00E322FB">
        <w:rPr>
          <w:rFonts w:eastAsia="等线"/>
          <w:szCs w:val="20"/>
          <w:lang w:eastAsia="zh-CN"/>
        </w:rPr>
        <w:t xml:space="preserve">SSB positions within </w:t>
      </w:r>
      <w:r w:rsidR="008D1026">
        <w:rPr>
          <w:rFonts w:eastAsia="等线"/>
          <w:szCs w:val="20"/>
          <w:lang w:eastAsia="zh-CN"/>
        </w:rPr>
        <w:t>the</w:t>
      </w:r>
      <w:r w:rsidR="008D1026" w:rsidRPr="00E322FB">
        <w:rPr>
          <w:rFonts w:eastAsia="等线"/>
          <w:szCs w:val="20"/>
          <w:lang w:eastAsia="zh-CN"/>
        </w:rPr>
        <w:t xml:space="preserve"> </w:t>
      </w:r>
      <w:r w:rsidR="008D1026">
        <w:rPr>
          <w:rFonts w:eastAsia="等线"/>
          <w:szCs w:val="20"/>
          <w:lang w:eastAsia="zh-CN"/>
        </w:rPr>
        <w:t>OD-SSB</w:t>
      </w:r>
      <w:r w:rsidR="008D1026" w:rsidRPr="00E322FB">
        <w:rPr>
          <w:rFonts w:eastAsia="等线"/>
          <w:szCs w:val="20"/>
          <w:lang w:eastAsia="zh-CN"/>
        </w:rPr>
        <w:t xml:space="preserve"> burst</w:t>
      </w:r>
      <w:r w:rsidR="008D1026" w:rsidRPr="00E925F8">
        <w:rPr>
          <w:rFonts w:eastAsia="等线"/>
          <w:szCs w:val="20"/>
          <w:lang w:eastAsia="zh-CN"/>
        </w:rPr>
        <w:t xml:space="preserve">, </w:t>
      </w:r>
      <w:r w:rsidR="008D1026">
        <w:rPr>
          <w:rFonts w:eastAsia="等线"/>
          <w:szCs w:val="20"/>
          <w:lang w:eastAsia="zh-CN"/>
        </w:rPr>
        <w:t>p</w:t>
      </w:r>
      <w:r w:rsidR="008D1026" w:rsidRPr="00E322FB">
        <w:rPr>
          <w:rFonts w:eastAsia="等线"/>
          <w:szCs w:val="20"/>
          <w:lang w:eastAsia="zh-CN"/>
        </w:rPr>
        <w:t xml:space="preserve">eriodicity of the </w:t>
      </w:r>
      <w:r w:rsidR="008D1026">
        <w:rPr>
          <w:rFonts w:eastAsia="等线"/>
          <w:szCs w:val="20"/>
          <w:lang w:eastAsia="zh-CN"/>
        </w:rPr>
        <w:t>OD-SSB</w:t>
      </w:r>
      <w:r w:rsidR="008D1026" w:rsidRPr="00E925F8">
        <w:rPr>
          <w:rFonts w:eastAsia="等线"/>
          <w:szCs w:val="20"/>
          <w:lang w:eastAsia="zh-CN"/>
        </w:rPr>
        <w:t xml:space="preserve">, SCS </w:t>
      </w:r>
      <w:r w:rsidR="008D1026" w:rsidRPr="00E322FB">
        <w:rPr>
          <w:rFonts w:eastAsia="等线"/>
          <w:szCs w:val="20"/>
          <w:lang w:eastAsia="zh-CN"/>
        </w:rPr>
        <w:t xml:space="preserve">of the </w:t>
      </w:r>
      <w:r w:rsidR="008D1026">
        <w:rPr>
          <w:rFonts w:eastAsia="等线"/>
          <w:szCs w:val="20"/>
          <w:lang w:eastAsia="zh-CN"/>
        </w:rPr>
        <w:t>OD-SSB</w:t>
      </w:r>
      <w:r w:rsidR="008D1026" w:rsidRPr="00E925F8">
        <w:rPr>
          <w:rFonts w:eastAsia="等线"/>
          <w:szCs w:val="20"/>
          <w:lang w:eastAsia="zh-CN"/>
        </w:rPr>
        <w:t>,</w:t>
      </w:r>
      <w:r w:rsidR="008D1026" w:rsidRPr="00E925F8">
        <w:rPr>
          <w:rFonts w:eastAsia="等线" w:hint="eastAsia"/>
          <w:szCs w:val="20"/>
          <w:lang w:eastAsia="zh-CN"/>
        </w:rPr>
        <w:t xml:space="preserve"> </w:t>
      </w:r>
      <w:r w:rsidR="008D1026">
        <w:rPr>
          <w:rFonts w:eastAsia="等线"/>
          <w:szCs w:val="20"/>
          <w:lang w:eastAsia="zh-CN"/>
        </w:rPr>
        <w:t>PCID of the OD-SSB, t</w:t>
      </w:r>
      <w:r w:rsidR="008D1026" w:rsidRPr="00E322FB">
        <w:rPr>
          <w:rFonts w:eastAsia="等线" w:hint="eastAsia"/>
          <w:szCs w:val="20"/>
          <w:lang w:eastAsia="zh-CN"/>
        </w:rPr>
        <w:t>ime location</w:t>
      </w:r>
      <w:r w:rsidR="008D1026" w:rsidRPr="00E322FB">
        <w:rPr>
          <w:rFonts w:eastAsia="等线"/>
          <w:szCs w:val="20"/>
          <w:lang w:eastAsia="zh-CN"/>
        </w:rPr>
        <w:t xml:space="preserve"> of </w:t>
      </w:r>
      <w:r w:rsidR="008D1026">
        <w:rPr>
          <w:rFonts w:eastAsia="等线"/>
          <w:szCs w:val="20"/>
          <w:lang w:eastAsia="zh-CN"/>
        </w:rPr>
        <w:t>the OD-SSB</w:t>
      </w:r>
      <w:r w:rsidR="008D1026" w:rsidRPr="00E322FB">
        <w:rPr>
          <w:rFonts w:eastAsia="等线"/>
          <w:szCs w:val="20"/>
          <w:lang w:eastAsia="zh-CN"/>
        </w:rPr>
        <w:t xml:space="preserve"> burst</w:t>
      </w:r>
      <w:r w:rsidR="008D1026" w:rsidRPr="00E925F8">
        <w:rPr>
          <w:rFonts w:eastAsia="等线"/>
          <w:szCs w:val="20"/>
          <w:lang w:eastAsia="zh-CN"/>
        </w:rPr>
        <w:t xml:space="preserve">, </w:t>
      </w:r>
      <w:r w:rsidR="008D1026">
        <w:rPr>
          <w:rFonts w:eastAsia="等线"/>
          <w:szCs w:val="20"/>
          <w:lang w:eastAsia="zh-CN"/>
        </w:rPr>
        <w:t>DL</w:t>
      </w:r>
      <w:r w:rsidR="008D1026" w:rsidRPr="00E322FB">
        <w:rPr>
          <w:rFonts w:eastAsia="等线"/>
          <w:szCs w:val="20"/>
          <w:lang w:eastAsia="zh-CN"/>
        </w:rPr>
        <w:t xml:space="preserve"> transmit power of </w:t>
      </w:r>
      <w:r w:rsidR="008D1026">
        <w:rPr>
          <w:rFonts w:eastAsia="等线"/>
          <w:szCs w:val="20"/>
          <w:lang w:eastAsia="zh-CN"/>
        </w:rPr>
        <w:t>the OD-SSB</w:t>
      </w:r>
      <w:r w:rsidR="00784321">
        <w:rPr>
          <w:rFonts w:eastAsia="等线"/>
          <w:szCs w:val="20"/>
          <w:lang w:eastAsia="zh-CN"/>
        </w:rPr>
        <w:t>, and n</w:t>
      </w:r>
      <w:r w:rsidR="00784321" w:rsidRPr="00784321">
        <w:rPr>
          <w:rFonts w:eastAsia="等线"/>
          <w:szCs w:val="20"/>
          <w:lang w:eastAsia="zh-CN"/>
        </w:rPr>
        <w:t xml:space="preserve">umber N of </w:t>
      </w:r>
      <w:r w:rsidR="00784321">
        <w:rPr>
          <w:rFonts w:eastAsia="等线"/>
          <w:szCs w:val="20"/>
          <w:lang w:eastAsia="zh-CN"/>
        </w:rPr>
        <w:t>the</w:t>
      </w:r>
      <w:r w:rsidR="00784321" w:rsidRPr="00784321">
        <w:rPr>
          <w:rFonts w:eastAsia="等线"/>
          <w:szCs w:val="20"/>
          <w:lang w:eastAsia="zh-CN"/>
        </w:rPr>
        <w:t xml:space="preserve"> </w:t>
      </w:r>
      <w:r w:rsidR="00784321">
        <w:rPr>
          <w:rFonts w:eastAsia="等线"/>
          <w:szCs w:val="20"/>
          <w:lang w:eastAsia="zh-CN"/>
        </w:rPr>
        <w:t>OD-</w:t>
      </w:r>
      <w:r w:rsidR="00784321" w:rsidRPr="00784321">
        <w:rPr>
          <w:rFonts w:eastAsia="等线"/>
          <w:szCs w:val="20"/>
          <w:lang w:eastAsia="zh-CN"/>
        </w:rPr>
        <w:t>SSB bursts</w:t>
      </w:r>
      <w:r w:rsidR="008D1026" w:rsidRPr="00E925F8">
        <w:rPr>
          <w:rFonts w:eastAsia="等线"/>
          <w:szCs w:val="20"/>
          <w:lang w:eastAsia="zh-CN"/>
        </w:rPr>
        <w:t>.</w:t>
      </w:r>
      <w:r w:rsidR="008D1026">
        <w:rPr>
          <w:rFonts w:eastAsia="等线"/>
          <w:szCs w:val="20"/>
          <w:lang w:eastAsia="zh-CN"/>
        </w:rPr>
        <w:t xml:space="preserve"> If any</w:t>
      </w:r>
      <w:r w:rsidR="00784321">
        <w:rPr>
          <w:rFonts w:eastAsia="等线"/>
          <w:szCs w:val="20"/>
          <w:lang w:eastAsia="zh-CN"/>
        </w:rPr>
        <w:t xml:space="preserve"> parameter </w:t>
      </w:r>
      <w:r w:rsidR="0019659B">
        <w:rPr>
          <w:rFonts w:eastAsia="等线"/>
          <w:szCs w:val="20"/>
          <w:lang w:eastAsia="zh-CN"/>
        </w:rPr>
        <w:t>except for n</w:t>
      </w:r>
      <w:r w:rsidR="0019659B" w:rsidRPr="00A03406">
        <w:rPr>
          <w:rFonts w:eastAsia="等线"/>
          <w:szCs w:val="20"/>
          <w:lang w:eastAsia="zh-CN"/>
        </w:rPr>
        <w:t>umber N</w:t>
      </w:r>
      <w:r w:rsidR="0019659B">
        <w:rPr>
          <w:rFonts w:eastAsia="等线"/>
          <w:szCs w:val="20"/>
          <w:lang w:eastAsia="zh-CN"/>
        </w:rPr>
        <w:t xml:space="preserve"> </w:t>
      </w:r>
      <w:r w:rsidR="00784321">
        <w:rPr>
          <w:rFonts w:eastAsia="等线"/>
          <w:szCs w:val="20"/>
          <w:lang w:eastAsia="zh-CN"/>
        </w:rPr>
        <w:t>in the list</w:t>
      </w:r>
      <w:r w:rsidR="008D1026">
        <w:rPr>
          <w:rFonts w:eastAsia="等线"/>
          <w:szCs w:val="20"/>
          <w:lang w:eastAsia="zh-CN"/>
        </w:rPr>
        <w:t xml:space="preserve"> is absent</w:t>
      </w:r>
      <w:r w:rsidR="00784321">
        <w:rPr>
          <w:rFonts w:eastAsia="等线"/>
          <w:szCs w:val="20"/>
          <w:lang w:eastAsia="zh-CN"/>
        </w:rPr>
        <w:t>, UE can assume it is the same as that of always-on SSB.</w:t>
      </w:r>
      <w:r w:rsidR="008D1026">
        <w:rPr>
          <w:rFonts w:eastAsia="等线"/>
          <w:szCs w:val="20"/>
          <w:lang w:eastAsia="zh-CN"/>
        </w:rPr>
        <w:t xml:space="preserve"> </w:t>
      </w:r>
      <w:r w:rsidR="008A4F40">
        <w:rPr>
          <w:rFonts w:eastAsia="等线"/>
          <w:szCs w:val="20"/>
          <w:lang w:eastAsia="zh-CN"/>
        </w:rPr>
        <w:t>N</w:t>
      </w:r>
      <w:r w:rsidR="008A4F40" w:rsidRPr="00A03406">
        <w:rPr>
          <w:rFonts w:eastAsia="等线"/>
          <w:szCs w:val="20"/>
          <w:lang w:eastAsia="zh-CN"/>
        </w:rPr>
        <w:t>umber N</w:t>
      </w:r>
      <w:r w:rsidR="008A4F40">
        <w:rPr>
          <w:rFonts w:eastAsia="等线"/>
          <w:szCs w:val="20"/>
          <w:lang w:eastAsia="zh-CN"/>
        </w:rPr>
        <w:t xml:space="preserve"> can be </w:t>
      </w:r>
      <w:r w:rsidR="006F29C0" w:rsidRPr="006F29C0">
        <w:rPr>
          <w:rFonts w:eastAsia="等线"/>
          <w:szCs w:val="20"/>
          <w:lang w:eastAsia="zh-CN"/>
        </w:rPr>
        <w:t>implicitly determined using a timer</w:t>
      </w:r>
      <w:r w:rsidR="006F29C0">
        <w:rPr>
          <w:rFonts w:eastAsia="等线"/>
          <w:szCs w:val="20"/>
          <w:lang w:eastAsia="zh-CN"/>
        </w:rPr>
        <w:t xml:space="preserve"> or be replaced with deactivation MAC-CE, same as case #1.</w:t>
      </w:r>
    </w:p>
    <w:p w14:paraId="0C1DDC85" w14:textId="791BF3E4" w:rsidR="0019659B" w:rsidRDefault="0019659B" w:rsidP="0019659B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19659B">
        <w:rPr>
          <w:rFonts w:eastAsia="宋体"/>
          <w:b/>
          <w:bCs/>
          <w:szCs w:val="28"/>
          <w:lang w:eastAsia="zh-CN"/>
        </w:rPr>
        <w:t>For case #2,</w:t>
      </w:r>
      <w:r>
        <w:rPr>
          <w:rFonts w:eastAsia="宋体"/>
          <w:b/>
          <w:bCs/>
          <w:szCs w:val="28"/>
          <w:lang w:eastAsia="zh-CN"/>
        </w:rPr>
        <w:t xml:space="preserve"> all of the </w:t>
      </w:r>
      <w:r w:rsidRPr="0019659B">
        <w:rPr>
          <w:rFonts w:eastAsia="宋体"/>
          <w:b/>
          <w:bCs/>
          <w:szCs w:val="28"/>
          <w:lang w:eastAsia="zh-CN"/>
        </w:rPr>
        <w:t xml:space="preserve">above parameters can be optionally included in the list of </w:t>
      </w:r>
      <w:r w:rsidRPr="0019659B">
        <w:rPr>
          <w:rFonts w:eastAsia="宋体"/>
          <w:b/>
          <w:bCs/>
          <w:i/>
          <w:iCs/>
          <w:szCs w:val="28"/>
          <w:lang w:eastAsia="zh-CN"/>
        </w:rPr>
        <w:t>od-</w:t>
      </w:r>
      <w:proofErr w:type="spellStart"/>
      <w:r w:rsidRPr="0019659B">
        <w:rPr>
          <w:rFonts w:eastAsia="宋体"/>
          <w:b/>
          <w:bCs/>
          <w:i/>
          <w:iCs/>
          <w:szCs w:val="28"/>
          <w:lang w:eastAsia="zh-CN"/>
        </w:rPr>
        <w:t>ssb</w:t>
      </w:r>
      <w:proofErr w:type="spellEnd"/>
      <w:r w:rsidRPr="0019659B">
        <w:rPr>
          <w:rFonts w:eastAsia="宋体"/>
          <w:b/>
          <w:bCs/>
          <w:i/>
          <w:iCs/>
          <w:szCs w:val="28"/>
          <w:lang w:eastAsia="zh-CN"/>
        </w:rPr>
        <w:t>-config</w:t>
      </w:r>
      <w:r>
        <w:rPr>
          <w:rFonts w:eastAsia="宋体"/>
          <w:b/>
          <w:bCs/>
          <w:szCs w:val="28"/>
          <w:lang w:eastAsia="zh-CN"/>
        </w:rPr>
        <w:t>.</w:t>
      </w:r>
      <w:r w:rsidRPr="001D1698">
        <w:rPr>
          <w:rFonts w:eastAsia="宋体"/>
          <w:b/>
          <w:bCs/>
          <w:szCs w:val="28"/>
          <w:lang w:eastAsia="zh-CN"/>
        </w:rPr>
        <w:t xml:space="preserve"> </w:t>
      </w:r>
    </w:p>
    <w:p w14:paraId="6CB4827E" w14:textId="39C64876" w:rsidR="00FD24AF" w:rsidRDefault="00FD24AF" w:rsidP="00FD24AF">
      <w:pPr>
        <w:pStyle w:val="a0"/>
        <w:rPr>
          <w:rFonts w:eastAsia="Batang"/>
          <w:szCs w:val="20"/>
          <w:lang w:val="en-GB" w:eastAsia="zh-CN"/>
        </w:rPr>
      </w:pPr>
      <w:r>
        <w:rPr>
          <w:rFonts w:eastAsia="等线" w:hint="eastAsia"/>
          <w:szCs w:val="20"/>
          <w:lang w:eastAsia="zh-CN"/>
        </w:rPr>
        <w:t>F</w:t>
      </w:r>
      <w:r>
        <w:rPr>
          <w:rFonts w:eastAsia="等线"/>
          <w:szCs w:val="20"/>
          <w:lang w:eastAsia="zh-CN"/>
        </w:rPr>
        <w:t xml:space="preserve">or </w:t>
      </w:r>
      <w:r w:rsidRPr="00543E9E">
        <w:rPr>
          <w:rFonts w:eastAsia="Batang"/>
          <w:szCs w:val="20"/>
          <w:lang w:val="en-GB" w:eastAsia="zh-CN"/>
        </w:rPr>
        <w:t xml:space="preserve">Scenario </w:t>
      </w:r>
      <w:r>
        <w:rPr>
          <w:rFonts w:eastAsia="Batang"/>
          <w:szCs w:val="20"/>
          <w:lang w:val="en-GB" w:eastAsia="zh-CN"/>
        </w:rPr>
        <w:t>#2</w:t>
      </w:r>
      <w:r w:rsidR="000C360E">
        <w:rPr>
          <w:rFonts w:eastAsia="Batang"/>
          <w:szCs w:val="20"/>
          <w:lang w:val="en-GB" w:eastAsia="zh-CN"/>
        </w:rPr>
        <w:t>, i.e.,</w:t>
      </w:r>
      <w:r w:rsidR="000C360E" w:rsidRPr="000C360E">
        <w:t xml:space="preserve"> </w:t>
      </w:r>
      <w:proofErr w:type="spellStart"/>
      <w:r w:rsidR="000C360E" w:rsidRPr="000C360E">
        <w:rPr>
          <w:rFonts w:eastAsia="Batang"/>
          <w:szCs w:val="20"/>
          <w:lang w:val="en-GB" w:eastAsia="zh-CN"/>
        </w:rPr>
        <w:t>SCell</w:t>
      </w:r>
      <w:proofErr w:type="spellEnd"/>
      <w:r w:rsidR="000C360E" w:rsidRPr="000C360E">
        <w:rPr>
          <w:rFonts w:eastAsia="Batang"/>
          <w:szCs w:val="20"/>
          <w:lang w:val="en-GB" w:eastAsia="zh-CN"/>
        </w:rPr>
        <w:t xml:space="preserve"> is configured to a UE but before the UE receives </w:t>
      </w:r>
      <w:proofErr w:type="spellStart"/>
      <w:r w:rsidR="000C360E" w:rsidRPr="000C360E">
        <w:rPr>
          <w:rFonts w:eastAsia="Batang"/>
          <w:szCs w:val="20"/>
          <w:lang w:val="en-GB" w:eastAsia="zh-CN"/>
        </w:rPr>
        <w:t>SCell</w:t>
      </w:r>
      <w:proofErr w:type="spellEnd"/>
      <w:r w:rsidR="000C360E" w:rsidRPr="000C360E">
        <w:rPr>
          <w:rFonts w:eastAsia="Batang"/>
          <w:szCs w:val="20"/>
          <w:lang w:val="en-GB" w:eastAsia="zh-CN"/>
        </w:rPr>
        <w:t xml:space="preserve"> activation command (e.g., as defined in TS 38.321)</w:t>
      </w:r>
      <w:r w:rsidR="000C360E">
        <w:rPr>
          <w:rFonts w:eastAsia="Batang"/>
          <w:szCs w:val="20"/>
          <w:lang w:val="en-GB" w:eastAsia="zh-CN"/>
        </w:rPr>
        <w:t xml:space="preserve">, </w:t>
      </w:r>
      <w:bookmarkEnd w:id="6"/>
      <w:r>
        <w:rPr>
          <w:rFonts w:eastAsia="Batang"/>
          <w:szCs w:val="20"/>
          <w:lang w:val="en-GB" w:eastAsia="zh-CN"/>
        </w:rPr>
        <w:t xml:space="preserve">in addition to MAC CE, new </w:t>
      </w:r>
      <w:proofErr w:type="spellStart"/>
      <w:r>
        <w:rPr>
          <w:rFonts w:eastAsia="Batang"/>
          <w:szCs w:val="20"/>
          <w:lang w:val="en-GB" w:eastAsia="zh-CN"/>
        </w:rPr>
        <w:t>signaling</w:t>
      </w:r>
      <w:proofErr w:type="spellEnd"/>
      <w:r>
        <w:rPr>
          <w:rFonts w:eastAsia="Batang"/>
          <w:szCs w:val="20"/>
          <w:lang w:val="en-GB" w:eastAsia="zh-CN"/>
        </w:rPr>
        <w:t xml:space="preserve"> can be introduced to indicate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operation. Once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is activated for a cell, UEs which are configured or being activated with this cell should be aware of the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indication. Using GC-PDCCH would be more efficient for such kind of indication. For example, from UE perspective, each cell is associated with an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indication, and the corresponding relationship can be configured by RRC </w:t>
      </w:r>
      <w:proofErr w:type="spellStart"/>
      <w:r>
        <w:rPr>
          <w:rFonts w:eastAsia="Batang"/>
          <w:szCs w:val="20"/>
          <w:lang w:val="en-GB" w:eastAsia="zh-CN"/>
        </w:rPr>
        <w:t>signaling</w:t>
      </w:r>
      <w:proofErr w:type="spellEnd"/>
      <w:r>
        <w:rPr>
          <w:rFonts w:eastAsia="Batang"/>
          <w:szCs w:val="20"/>
          <w:lang w:val="en-GB" w:eastAsia="zh-CN"/>
        </w:rPr>
        <w:t xml:space="preserve">, so that one GC-PDCCH may contain multiple </w:t>
      </w:r>
      <w:r w:rsidR="00637AC3">
        <w:rPr>
          <w:rFonts w:eastAsia="Batang"/>
          <w:szCs w:val="20"/>
          <w:lang w:val="en-GB" w:eastAsia="zh-CN"/>
        </w:rPr>
        <w:t>OD-SSB</w:t>
      </w:r>
      <w:r>
        <w:rPr>
          <w:rFonts w:eastAsia="Batang"/>
          <w:szCs w:val="20"/>
          <w:lang w:val="en-GB" w:eastAsia="zh-CN"/>
        </w:rPr>
        <w:t xml:space="preserve"> indications for multiple cells.  </w:t>
      </w:r>
    </w:p>
    <w:p w14:paraId="63FF0A5E" w14:textId="18D51A9F" w:rsidR="00FD24AF" w:rsidRDefault="00FD24AF" w:rsidP="00FD24AF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EA5907">
        <w:rPr>
          <w:rFonts w:eastAsia="宋体"/>
          <w:b/>
          <w:bCs/>
          <w:szCs w:val="28"/>
          <w:lang w:eastAsia="zh-CN"/>
        </w:rPr>
        <w:t>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="00EA5907">
        <w:rPr>
          <w:rFonts w:eastAsia="宋体"/>
          <w:b/>
          <w:bCs/>
          <w:szCs w:val="28"/>
          <w:lang w:eastAsia="zh-CN"/>
        </w:rPr>
        <w:t>S</w:t>
      </w:r>
      <w:r>
        <w:rPr>
          <w:rFonts w:eastAsia="宋体"/>
          <w:b/>
          <w:bCs/>
          <w:szCs w:val="28"/>
          <w:lang w:eastAsia="zh-CN"/>
        </w:rPr>
        <w:t>upport GC-PDCCH for</w:t>
      </w:r>
      <w:r w:rsidRPr="007D31E0">
        <w:rPr>
          <w:rFonts w:eastAsia="宋体"/>
          <w:b/>
          <w:bCs/>
          <w:szCs w:val="28"/>
          <w:lang w:eastAsia="zh-CN"/>
        </w:rPr>
        <w:t xml:space="preserve"> </w:t>
      </w:r>
      <w:bookmarkStart w:id="16" w:name="_Hlk181979315"/>
      <w:r w:rsidR="00637AC3">
        <w:rPr>
          <w:rFonts w:eastAsia="宋体"/>
          <w:b/>
          <w:bCs/>
          <w:szCs w:val="28"/>
          <w:lang w:eastAsia="zh-CN"/>
        </w:rPr>
        <w:t>OD-SSB</w:t>
      </w:r>
      <w:r w:rsidRPr="00ED442B">
        <w:rPr>
          <w:rFonts w:eastAsia="宋体"/>
          <w:b/>
          <w:bCs/>
          <w:szCs w:val="28"/>
          <w:lang w:eastAsia="zh-CN"/>
        </w:rPr>
        <w:t xml:space="preserve"> </w:t>
      </w:r>
      <w:r w:rsidRPr="007D31E0">
        <w:rPr>
          <w:rFonts w:eastAsia="宋体"/>
          <w:b/>
          <w:bCs/>
          <w:szCs w:val="28"/>
          <w:lang w:eastAsia="zh-CN"/>
        </w:rPr>
        <w:t>indication</w:t>
      </w:r>
      <w:bookmarkEnd w:id="16"/>
      <w:r w:rsidR="00EA5907">
        <w:rPr>
          <w:rFonts w:eastAsia="宋体"/>
          <w:b/>
          <w:bCs/>
          <w:szCs w:val="28"/>
          <w:lang w:eastAsia="zh-CN"/>
        </w:rPr>
        <w:t xml:space="preserve"> for Scenario #2</w:t>
      </w:r>
      <w:r>
        <w:rPr>
          <w:rFonts w:eastAsia="宋体"/>
          <w:b/>
          <w:bCs/>
          <w:szCs w:val="28"/>
          <w:lang w:eastAsia="zh-CN"/>
        </w:rPr>
        <w:t>.</w:t>
      </w:r>
    </w:p>
    <w:p w14:paraId="32537734" w14:textId="51A44F43" w:rsidR="00FD24AF" w:rsidRDefault="00FD24AF">
      <w:pPr>
        <w:pStyle w:val="a0"/>
        <w:rPr>
          <w:rFonts w:eastAsia="等线"/>
          <w:szCs w:val="20"/>
          <w:lang w:eastAsia="zh-CN"/>
        </w:rPr>
      </w:pPr>
    </w:p>
    <w:p w14:paraId="52205AA6" w14:textId="1749D760" w:rsidR="00FC255B" w:rsidRPr="00966604" w:rsidRDefault="00FC255B" w:rsidP="00FC255B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r>
        <w:rPr>
          <w:rFonts w:eastAsia="等线"/>
          <w:b/>
          <w:bCs/>
          <w:szCs w:val="20"/>
          <w:u w:val="single"/>
          <w:lang w:eastAsia="zh-CN"/>
        </w:rPr>
        <w:t>PBCH payload</w:t>
      </w:r>
      <w:r w:rsidRPr="00966604">
        <w:rPr>
          <w:rFonts w:eastAsia="等线"/>
          <w:b/>
          <w:bCs/>
          <w:szCs w:val="20"/>
          <w:u w:val="single"/>
          <w:lang w:eastAsia="zh-CN"/>
        </w:rPr>
        <w:t xml:space="preserve"> </w:t>
      </w:r>
      <w:r w:rsidRPr="00FC255B">
        <w:rPr>
          <w:rFonts w:eastAsia="等线"/>
          <w:b/>
          <w:bCs/>
          <w:szCs w:val="20"/>
          <w:u w:val="single"/>
          <w:lang w:eastAsia="zh-CN"/>
        </w:rPr>
        <w:t xml:space="preserve">for </w:t>
      </w:r>
      <w:r w:rsidR="00E51237">
        <w:rPr>
          <w:rFonts w:eastAsia="等线"/>
          <w:b/>
          <w:bCs/>
          <w:szCs w:val="20"/>
          <w:u w:val="single"/>
          <w:lang w:eastAsia="zh-CN"/>
        </w:rPr>
        <w:t xml:space="preserve">always-on </w:t>
      </w:r>
      <w:r w:rsidRPr="00FC255B">
        <w:rPr>
          <w:rFonts w:eastAsia="等线"/>
          <w:b/>
          <w:bCs/>
          <w:szCs w:val="20"/>
          <w:u w:val="single"/>
          <w:lang w:eastAsia="zh-CN"/>
        </w:rPr>
        <w:t>SSB and OD-SSB</w:t>
      </w:r>
      <w:r w:rsidRPr="00966604">
        <w:rPr>
          <w:rFonts w:eastAsia="等线"/>
          <w:b/>
          <w:bCs/>
          <w:szCs w:val="20"/>
          <w:u w:val="single"/>
          <w:lang w:eastAsia="zh-CN"/>
        </w:rPr>
        <w:t xml:space="preserve"> </w:t>
      </w:r>
    </w:p>
    <w:p w14:paraId="3E42828C" w14:textId="77777777" w:rsidR="00FC255B" w:rsidRDefault="00FC255B" w:rsidP="00FC255B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#120, the following agreement was made.</w:t>
      </w:r>
    </w:p>
    <w:p w14:paraId="18971273" w14:textId="77777777" w:rsidR="00FC255B" w:rsidRPr="006B453F" w:rsidRDefault="00FC255B" w:rsidP="00FC255B">
      <w:pPr>
        <w:rPr>
          <w:rFonts w:ascii="Times" w:eastAsia="Batang" w:hAnsi="Times"/>
          <w:i/>
          <w:iCs/>
          <w:lang w:eastAsia="x-none"/>
        </w:rPr>
      </w:pPr>
      <w:r w:rsidRPr="006B453F">
        <w:rPr>
          <w:rFonts w:ascii="Times" w:eastAsia="Batang" w:hAnsi="Times"/>
          <w:i/>
          <w:iCs/>
          <w:highlight w:val="green"/>
          <w:lang w:eastAsia="x-none"/>
        </w:rPr>
        <w:t>Agreement</w:t>
      </w:r>
    </w:p>
    <w:p w14:paraId="76AB743B" w14:textId="77777777" w:rsidR="00FC255B" w:rsidRPr="006B453F" w:rsidRDefault="00FC255B" w:rsidP="00FC255B">
      <w:pPr>
        <w:contextualSpacing/>
        <w:jc w:val="both"/>
        <w:rPr>
          <w:rFonts w:ascii="Times" w:eastAsia="Batang" w:hAnsi="Times" w:cs="Arial"/>
          <w:i/>
          <w:iCs/>
          <w:lang w:eastAsia="ko-KR"/>
        </w:rPr>
      </w:pPr>
      <w:r w:rsidRPr="006B453F">
        <w:rPr>
          <w:rFonts w:ascii="Times" w:eastAsia="Batang" w:hAnsi="Times" w:cs="Arial" w:hint="eastAsia"/>
          <w:i/>
          <w:iCs/>
          <w:lang w:eastAsia="ko-KR"/>
        </w:rPr>
        <w:t xml:space="preserve">Regarding </w:t>
      </w:r>
      <w:r w:rsidRPr="006B453F">
        <w:rPr>
          <w:rFonts w:ascii="Times" w:eastAsia="Batang" w:hAnsi="Times" w:cs="Arial"/>
          <w:i/>
          <w:iCs/>
          <w:lang w:eastAsia="ko-KR"/>
        </w:rPr>
        <w:t xml:space="preserve">the relation in terms of </w:t>
      </w:r>
      <w:r w:rsidRPr="006B453F">
        <w:rPr>
          <w:rFonts w:ascii="Times" w:eastAsia="Batang" w:hAnsi="Times" w:cs="Arial" w:hint="eastAsia"/>
          <w:i/>
          <w:iCs/>
          <w:lang w:eastAsia="ko-KR"/>
        </w:rPr>
        <w:t>time</w:t>
      </w:r>
      <w:r w:rsidRPr="006B453F">
        <w:rPr>
          <w:rFonts w:ascii="Times" w:eastAsia="Batang" w:hAnsi="Times" w:cs="Arial"/>
          <w:i/>
          <w:iCs/>
          <w:lang w:eastAsia="ko-KR"/>
        </w:rPr>
        <w:t xml:space="preserve"> location</w:t>
      </w:r>
      <w:r w:rsidRPr="006B453F">
        <w:rPr>
          <w:rFonts w:ascii="Times" w:eastAsia="Batang" w:hAnsi="Times" w:cs="Arial" w:hint="eastAsia"/>
          <w:i/>
          <w:iCs/>
          <w:lang w:eastAsia="ko-KR"/>
        </w:rPr>
        <w:t xml:space="preserve"> </w:t>
      </w:r>
      <w:r w:rsidRPr="006B453F">
        <w:rPr>
          <w:rFonts w:ascii="Times" w:eastAsia="Batang" w:hAnsi="Times" w:cs="Arial"/>
          <w:i/>
          <w:iCs/>
          <w:lang w:eastAsia="ko-KR"/>
        </w:rPr>
        <w:t xml:space="preserve">between the always-on SSB and </w:t>
      </w:r>
      <w:r w:rsidRPr="006B453F">
        <w:rPr>
          <w:rFonts w:ascii="Times" w:eastAsia="Batang" w:hAnsi="Times" w:cs="Arial" w:hint="eastAsia"/>
          <w:i/>
          <w:iCs/>
          <w:lang w:eastAsia="ko-KR"/>
        </w:rPr>
        <w:t xml:space="preserve">on-demand </w:t>
      </w:r>
      <w:r w:rsidRPr="006B453F">
        <w:rPr>
          <w:rFonts w:ascii="Times" w:eastAsia="Batang" w:hAnsi="Times" w:cs="Arial"/>
          <w:i/>
          <w:iCs/>
          <w:lang w:eastAsia="ko-KR"/>
        </w:rPr>
        <w:t>SSB</w:t>
      </w:r>
      <w:r w:rsidRPr="006B453F">
        <w:rPr>
          <w:rFonts w:ascii="Times" w:eastAsia="Batang" w:hAnsi="Times" w:cs="Arial" w:hint="eastAsia"/>
          <w:i/>
          <w:iCs/>
          <w:lang w:eastAsia="ko-KR"/>
        </w:rPr>
        <w:t>,</w:t>
      </w:r>
    </w:p>
    <w:p w14:paraId="2A96ECF4" w14:textId="77777777" w:rsidR="00FC255B" w:rsidRPr="006B453F" w:rsidRDefault="00FC255B" w:rsidP="00FC255B">
      <w:pPr>
        <w:numPr>
          <w:ilvl w:val="0"/>
          <w:numId w:val="7"/>
        </w:numPr>
        <w:spacing w:line="259" w:lineRule="auto"/>
        <w:contextualSpacing/>
        <w:jc w:val="both"/>
        <w:rPr>
          <w:rFonts w:ascii="Times" w:eastAsia="Malgun Gothic" w:hAnsi="Times"/>
          <w:i/>
          <w:iCs/>
          <w:szCs w:val="20"/>
          <w:lang w:val="en-GB" w:eastAsia="zh-CN"/>
        </w:rPr>
      </w:pPr>
      <w:r w:rsidRPr="006B453F">
        <w:rPr>
          <w:rFonts w:ascii="Times" w:eastAsia="Batang" w:hAnsi="Times" w:cs="Arial" w:hint="eastAsia"/>
          <w:i/>
          <w:iCs/>
          <w:lang w:val="en-GB" w:eastAsia="ko-KR"/>
        </w:rPr>
        <w:t>F</w:t>
      </w:r>
      <w:r w:rsidRPr="006B453F">
        <w:rPr>
          <w:rFonts w:ascii="Times" w:eastAsia="Batang" w:hAnsi="Times" w:cs="Arial"/>
          <w:i/>
          <w:iCs/>
          <w:lang w:val="en-GB" w:eastAsia="zh-CN"/>
        </w:rPr>
        <w:t>or the case when</w:t>
      </w:r>
      <w:bookmarkStart w:id="17" w:name="_Hlk193991488"/>
      <w:r w:rsidRPr="006B453F">
        <w:rPr>
          <w:rFonts w:ascii="Times" w:eastAsia="Batang" w:hAnsi="Times" w:cs="Arial"/>
          <w:i/>
          <w:iCs/>
          <w:lang w:val="en-GB" w:eastAsia="zh-CN"/>
        </w:rPr>
        <w:t xml:space="preserve"> the </w:t>
      </w:r>
      <w:proofErr w:type="spellStart"/>
      <w:r w:rsidRPr="006B453F">
        <w:rPr>
          <w:rFonts w:ascii="Times" w:eastAsia="Batang" w:hAnsi="Times" w:cs="Arial"/>
          <w:i/>
          <w:iCs/>
          <w:lang w:val="en-GB" w:eastAsia="zh-CN"/>
        </w:rPr>
        <w:t>center</w:t>
      </w:r>
      <w:proofErr w:type="spellEnd"/>
      <w:r w:rsidRPr="006B453F">
        <w:rPr>
          <w:rFonts w:ascii="Times" w:eastAsia="Batang" w:hAnsi="Times" w:cs="Arial"/>
          <w:i/>
          <w:iCs/>
          <w:lang w:val="en-GB" w:eastAsia="zh-CN"/>
        </w:rPr>
        <w:t xml:space="preserve"> frequency locations of always-on SSB and </w:t>
      </w:r>
      <w:r w:rsidRPr="006B453F">
        <w:rPr>
          <w:rFonts w:ascii="Times" w:eastAsia="Batang" w:hAnsi="Times" w:cs="Arial" w:hint="eastAsia"/>
          <w:i/>
          <w:iCs/>
          <w:lang w:val="en-GB" w:eastAsia="ko-KR"/>
        </w:rPr>
        <w:t xml:space="preserve">on-demand </w:t>
      </w:r>
      <w:r w:rsidRPr="006B453F">
        <w:rPr>
          <w:rFonts w:ascii="Times" w:eastAsia="Batang" w:hAnsi="Times" w:cs="Arial"/>
          <w:i/>
          <w:iCs/>
          <w:lang w:val="en-GB" w:eastAsia="zh-CN"/>
        </w:rPr>
        <w:t xml:space="preserve">SSB </w:t>
      </w:r>
      <w:r w:rsidRPr="006B453F">
        <w:rPr>
          <w:rFonts w:ascii="Times" w:eastAsia="Batang" w:hAnsi="Times" w:cs="Arial" w:hint="eastAsia"/>
          <w:i/>
          <w:iCs/>
          <w:lang w:val="en-GB" w:eastAsia="ko-KR"/>
        </w:rPr>
        <w:t>are</w:t>
      </w:r>
      <w:r w:rsidRPr="006B453F">
        <w:rPr>
          <w:rFonts w:ascii="Times" w:eastAsia="Batang" w:hAnsi="Times" w:cs="Arial"/>
          <w:i/>
          <w:iCs/>
          <w:lang w:val="en-GB" w:eastAsia="zh-CN"/>
        </w:rPr>
        <w:t xml:space="preserve"> same</w:t>
      </w:r>
      <w:bookmarkEnd w:id="17"/>
      <w:r w:rsidRPr="006B453F">
        <w:rPr>
          <w:rFonts w:ascii="Times" w:eastAsia="Batang" w:hAnsi="Times" w:cs="Arial" w:hint="eastAsia"/>
          <w:i/>
          <w:iCs/>
          <w:lang w:val="en-GB" w:eastAsia="ko-KR"/>
        </w:rPr>
        <w:t>,</w:t>
      </w:r>
    </w:p>
    <w:p w14:paraId="7B0D074E" w14:textId="77777777" w:rsidR="00FC255B" w:rsidRPr="006B453F" w:rsidRDefault="00FC255B" w:rsidP="00FC255B">
      <w:pPr>
        <w:numPr>
          <w:ilvl w:val="1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Alt </w:t>
      </w:r>
      <w:r w:rsidRPr="006B453F">
        <w:rPr>
          <w:rFonts w:ascii="Times" w:eastAsia="Malgun Gothic" w:hAnsi="Times" w:hint="eastAsia"/>
          <w:i/>
          <w:iCs/>
          <w:szCs w:val="20"/>
          <w:lang w:val="en-GB" w:eastAsia="ko-KR"/>
        </w:rPr>
        <w:t>Time-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C: </w:t>
      </w:r>
      <w:r w:rsidRPr="006B453F">
        <w:rPr>
          <w:rFonts w:ascii="Times" w:eastAsia="Batang" w:hAnsi="Times"/>
          <w:i/>
          <w:iCs/>
          <w:lang w:val="en-GB" w:eastAsia="ko-KR"/>
        </w:rPr>
        <w:t>RAN1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 specification </w:t>
      </w:r>
      <w:r w:rsidRPr="006B453F">
        <w:rPr>
          <w:rFonts w:ascii="Times" w:eastAsia="Batang" w:hAnsi="Times"/>
          <w:i/>
          <w:iCs/>
          <w:lang w:val="en-GB" w:eastAsia="ko-KR"/>
        </w:rPr>
        <w:t>has no restriction with regards to overlapping</w:t>
      </w:r>
    </w:p>
    <w:p w14:paraId="3DDE4428" w14:textId="77777777" w:rsidR="00FC255B" w:rsidRPr="006B453F" w:rsidRDefault="00FC255B" w:rsidP="00FC255B">
      <w:pPr>
        <w:numPr>
          <w:ilvl w:val="1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 w:hint="eastAsia"/>
          <w:i/>
          <w:iCs/>
          <w:lang w:val="en-GB" w:eastAsia="ko-KR"/>
        </w:rPr>
        <w:t>From RAN1 perspective,</w:t>
      </w:r>
    </w:p>
    <w:p w14:paraId="12E98016" w14:textId="77777777" w:rsidR="00FC255B" w:rsidRPr="006B453F" w:rsidRDefault="00FC255B" w:rsidP="00FC255B">
      <w:pPr>
        <w:numPr>
          <w:ilvl w:val="2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Alt </w:t>
      </w:r>
      <w:r w:rsidRPr="006B453F">
        <w:rPr>
          <w:rFonts w:ascii="Times" w:eastAsia="Malgun Gothic" w:hAnsi="Times" w:hint="eastAsia"/>
          <w:i/>
          <w:iCs/>
          <w:szCs w:val="20"/>
          <w:lang w:val="en-GB" w:eastAsia="ko-KR"/>
        </w:rPr>
        <w:t>Time-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C1: The case that, during OD-SSB transmission, </w:t>
      </w:r>
      <w:r w:rsidRPr="006B453F">
        <w:rPr>
          <w:rFonts w:ascii="Times" w:eastAsia="Batang" w:hAnsi="Times"/>
          <w:i/>
          <w:iCs/>
          <w:lang w:val="en-GB" w:eastAsia="ko-KR"/>
        </w:rPr>
        <w:t xml:space="preserve">the union of AO-SSB 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transmission </w:t>
      </w:r>
      <w:r w:rsidRPr="006B453F">
        <w:rPr>
          <w:rFonts w:ascii="Times" w:eastAsia="Batang" w:hAnsi="Times"/>
          <w:i/>
          <w:iCs/>
          <w:lang w:val="en-GB" w:eastAsia="ko-KR"/>
        </w:rPr>
        <w:t xml:space="preserve">and OD-SSB 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transmission </w:t>
      </w:r>
      <w:r w:rsidRPr="006B453F">
        <w:rPr>
          <w:rFonts w:ascii="Times" w:eastAsia="Batang" w:hAnsi="Times"/>
          <w:i/>
          <w:iCs/>
          <w:lang w:val="en-GB" w:eastAsia="ko-KR"/>
        </w:rPr>
        <w:t xml:space="preserve">has a </w:t>
      </w:r>
      <w:r w:rsidRPr="006B453F">
        <w:rPr>
          <w:rFonts w:ascii="Times" w:eastAsia="Batang" w:hAnsi="Times" w:hint="eastAsia"/>
          <w:i/>
          <w:iCs/>
          <w:lang w:val="en-GB" w:eastAsia="ko-KR"/>
        </w:rPr>
        <w:t>periodic</w:t>
      </w:r>
      <w:r w:rsidRPr="006B453F">
        <w:rPr>
          <w:rFonts w:ascii="Times" w:eastAsia="Batang" w:hAnsi="Times"/>
          <w:i/>
          <w:iCs/>
          <w:lang w:val="en-GB" w:eastAsia="ko-KR"/>
        </w:rPr>
        <w:t xml:space="preserve"> time domain pattern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 is supported</w:t>
      </w:r>
      <w:r w:rsidRPr="006B453F">
        <w:rPr>
          <w:rFonts w:ascii="Times" w:eastAsia="Batang" w:hAnsi="Times"/>
          <w:i/>
          <w:iCs/>
          <w:lang w:val="en-GB" w:eastAsia="ko-KR"/>
        </w:rPr>
        <w:t xml:space="preserve"> (the interval between SSB bursts is even and supported in legacy specification)</w:t>
      </w:r>
      <w:r w:rsidRPr="006B453F">
        <w:rPr>
          <w:rFonts w:ascii="Times" w:eastAsia="Batang" w:hAnsi="Times" w:hint="eastAsia"/>
          <w:i/>
          <w:iCs/>
          <w:lang w:val="en-GB" w:eastAsia="ko-KR"/>
        </w:rPr>
        <w:t>.</w:t>
      </w:r>
    </w:p>
    <w:p w14:paraId="22E37F65" w14:textId="77777777" w:rsidR="00FC255B" w:rsidRPr="006B453F" w:rsidRDefault="00FC255B" w:rsidP="00FC255B">
      <w:pPr>
        <w:numPr>
          <w:ilvl w:val="2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Alt </w:t>
      </w:r>
      <w:r w:rsidRPr="006B453F">
        <w:rPr>
          <w:rFonts w:ascii="Times" w:eastAsia="Malgun Gothic" w:hAnsi="Times" w:hint="eastAsia"/>
          <w:i/>
          <w:iCs/>
          <w:szCs w:val="20"/>
          <w:lang w:val="en-GB" w:eastAsia="ko-KR"/>
        </w:rPr>
        <w:t>Time-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C2: The case that, during OD-SSB transmission, </w:t>
      </w:r>
      <w:r w:rsidRPr="006B453F">
        <w:rPr>
          <w:rFonts w:ascii="Times" w:eastAsia="Batang" w:hAnsi="Times"/>
          <w:i/>
          <w:iCs/>
          <w:lang w:val="en-GB" w:eastAsia="ko-KR"/>
        </w:rPr>
        <w:t xml:space="preserve">the union of AO-SSB </w:t>
      </w:r>
      <w:r w:rsidRPr="006B453F">
        <w:rPr>
          <w:rFonts w:ascii="Times" w:eastAsia="Batang" w:hAnsi="Times" w:hint="eastAsia"/>
          <w:i/>
          <w:iCs/>
          <w:lang w:val="en-GB" w:eastAsia="ko-KR"/>
        </w:rPr>
        <w:t>transmission</w:t>
      </w:r>
      <w:r w:rsidRPr="006B453F">
        <w:rPr>
          <w:rFonts w:ascii="Times" w:eastAsia="Batang" w:hAnsi="Times"/>
          <w:i/>
          <w:iCs/>
          <w:lang w:val="en-GB" w:eastAsia="ko-KR"/>
        </w:rPr>
        <w:t xml:space="preserve"> and OD-SSB </w:t>
      </w:r>
      <w:r w:rsidRPr="006B453F">
        <w:rPr>
          <w:rFonts w:ascii="Times" w:eastAsia="Batang" w:hAnsi="Times" w:hint="eastAsia"/>
          <w:i/>
          <w:iCs/>
          <w:lang w:val="en-GB" w:eastAsia="ko-KR"/>
        </w:rPr>
        <w:t>transmission</w:t>
      </w:r>
      <w:r w:rsidRPr="006B453F">
        <w:rPr>
          <w:rFonts w:ascii="Times" w:eastAsia="Batang" w:hAnsi="Times"/>
          <w:i/>
          <w:iCs/>
          <w:lang w:val="en-GB" w:eastAsia="ko-KR"/>
        </w:rPr>
        <w:t xml:space="preserve"> has a </w:t>
      </w:r>
      <w:r w:rsidRPr="006B453F">
        <w:rPr>
          <w:rFonts w:ascii="Times" w:eastAsia="Batang" w:hAnsi="Times" w:hint="eastAsia"/>
          <w:i/>
          <w:iCs/>
          <w:lang w:val="en-GB" w:eastAsia="ko-KR"/>
        </w:rPr>
        <w:t>non-periodic</w:t>
      </w:r>
      <w:r w:rsidRPr="006B453F">
        <w:rPr>
          <w:rFonts w:ascii="Times" w:eastAsia="Batang" w:hAnsi="Times"/>
          <w:i/>
          <w:iCs/>
          <w:lang w:val="en-GB" w:eastAsia="ko-KR"/>
        </w:rPr>
        <w:t xml:space="preserve"> time domain pattern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 is supported.</w:t>
      </w:r>
    </w:p>
    <w:p w14:paraId="0C9B1066" w14:textId="77777777" w:rsidR="00FC255B" w:rsidRPr="006B453F" w:rsidRDefault="00FC255B" w:rsidP="00FC255B">
      <w:pPr>
        <w:numPr>
          <w:ilvl w:val="1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 w:hint="eastAsia"/>
          <w:i/>
          <w:iCs/>
          <w:lang w:eastAsia="ko-KR"/>
        </w:rPr>
        <w:lastRenderedPageBreak/>
        <w:t xml:space="preserve">It is up to RAN4 to define requirements, if any, corresponding to both or either of 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Alt </w:t>
      </w:r>
      <w:r w:rsidRPr="006B453F">
        <w:rPr>
          <w:rFonts w:ascii="Times" w:eastAsia="Malgun Gothic" w:hAnsi="Times" w:hint="eastAsia"/>
          <w:i/>
          <w:iCs/>
          <w:szCs w:val="20"/>
          <w:lang w:val="en-GB" w:eastAsia="ko-KR"/>
        </w:rPr>
        <w:t>Time-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C1 or Alt </w:t>
      </w:r>
      <w:r w:rsidRPr="006B453F">
        <w:rPr>
          <w:rFonts w:ascii="Times" w:eastAsia="Malgun Gothic" w:hAnsi="Times" w:hint="eastAsia"/>
          <w:i/>
          <w:iCs/>
          <w:szCs w:val="20"/>
          <w:lang w:val="en-GB" w:eastAsia="ko-KR"/>
        </w:rPr>
        <w:t>Time-</w:t>
      </w:r>
      <w:r w:rsidRPr="006B453F">
        <w:rPr>
          <w:rFonts w:ascii="Times" w:eastAsia="Batang" w:hAnsi="Times" w:hint="eastAsia"/>
          <w:i/>
          <w:iCs/>
          <w:lang w:val="en-GB" w:eastAsia="ko-KR"/>
        </w:rPr>
        <w:t>C2</w:t>
      </w:r>
    </w:p>
    <w:p w14:paraId="33D0D034" w14:textId="77777777" w:rsidR="00FC255B" w:rsidRPr="006B453F" w:rsidRDefault="00FC255B" w:rsidP="00FC255B">
      <w:pPr>
        <w:numPr>
          <w:ilvl w:val="1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/>
          <w:i/>
          <w:iCs/>
          <w:lang w:val="en-GB" w:eastAsia="ko-KR"/>
        </w:rPr>
        <w:t xml:space="preserve">At least the following is supported: 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PBCH payload for the same SSB index (other than SFN index, half frame index) </w:t>
      </w:r>
      <w:r w:rsidRPr="006B453F">
        <w:rPr>
          <w:rFonts w:ascii="Times" w:eastAsia="Batang" w:hAnsi="Times"/>
          <w:i/>
          <w:iCs/>
          <w:lang w:val="en-GB" w:eastAsia="ko-KR"/>
        </w:rPr>
        <w:t>is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 the same </w:t>
      </w:r>
      <w:bookmarkStart w:id="18" w:name="_Hlk193982330"/>
      <w:r w:rsidRPr="006B453F">
        <w:rPr>
          <w:rFonts w:ascii="Times" w:eastAsia="Batang" w:hAnsi="Times" w:hint="eastAsia"/>
          <w:i/>
          <w:iCs/>
          <w:lang w:val="en-GB" w:eastAsia="ko-KR"/>
        </w:rPr>
        <w:t>for AO-SSB and OD-SSB</w:t>
      </w:r>
      <w:bookmarkEnd w:id="18"/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 </w:t>
      </w:r>
    </w:p>
    <w:p w14:paraId="6CD028BD" w14:textId="77777777" w:rsidR="00FC255B" w:rsidRPr="006B453F" w:rsidRDefault="00FC255B" w:rsidP="00FC255B">
      <w:pPr>
        <w:numPr>
          <w:ilvl w:val="2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 w:hint="eastAsia"/>
          <w:i/>
          <w:iCs/>
          <w:lang w:eastAsia="ko-KR"/>
        </w:rPr>
        <w:t>FFS: Whether half frame index is the same or different for AO-SSB and OD-SSB</w:t>
      </w:r>
    </w:p>
    <w:p w14:paraId="08B7D04D" w14:textId="77777777" w:rsidR="00FC255B" w:rsidRPr="006B453F" w:rsidRDefault="00FC255B" w:rsidP="00FC255B">
      <w:pPr>
        <w:numPr>
          <w:ilvl w:val="0"/>
          <w:numId w:val="7"/>
        </w:numPr>
        <w:spacing w:line="259" w:lineRule="auto"/>
        <w:contextualSpacing/>
        <w:jc w:val="both"/>
        <w:rPr>
          <w:rFonts w:ascii="Times" w:eastAsia="Malgun Gothic" w:hAnsi="Times"/>
          <w:i/>
          <w:iCs/>
          <w:szCs w:val="20"/>
          <w:lang w:val="en-GB" w:eastAsia="zh-CN"/>
        </w:rPr>
      </w:pPr>
      <w:r w:rsidRPr="006B453F">
        <w:rPr>
          <w:rFonts w:ascii="Times" w:eastAsia="Batang" w:hAnsi="Times" w:cs="Arial" w:hint="eastAsia"/>
          <w:i/>
          <w:iCs/>
          <w:lang w:val="en-GB" w:eastAsia="ko-KR"/>
        </w:rPr>
        <w:t>F</w:t>
      </w:r>
      <w:r w:rsidRPr="006B453F">
        <w:rPr>
          <w:rFonts w:ascii="Times" w:eastAsia="Batang" w:hAnsi="Times" w:cs="Arial"/>
          <w:i/>
          <w:iCs/>
          <w:lang w:val="en-GB" w:eastAsia="zh-CN"/>
        </w:rPr>
        <w:t xml:space="preserve">or the </w:t>
      </w:r>
      <w:bookmarkStart w:id="19" w:name="_Hlk193991733"/>
      <w:r w:rsidRPr="006B453F">
        <w:rPr>
          <w:rFonts w:ascii="Times" w:eastAsia="Batang" w:hAnsi="Times" w:cs="Arial"/>
          <w:i/>
          <w:iCs/>
          <w:lang w:val="en-GB" w:eastAsia="zh-CN"/>
        </w:rPr>
        <w:t xml:space="preserve">case when the </w:t>
      </w:r>
      <w:proofErr w:type="spellStart"/>
      <w:r w:rsidRPr="006B453F">
        <w:rPr>
          <w:rFonts w:ascii="Times" w:eastAsia="Batang" w:hAnsi="Times" w:cs="Arial"/>
          <w:i/>
          <w:iCs/>
          <w:lang w:val="en-GB" w:eastAsia="zh-CN"/>
        </w:rPr>
        <w:t>cent</w:t>
      </w:r>
      <w:r w:rsidRPr="006B453F">
        <w:rPr>
          <w:rFonts w:ascii="Times" w:eastAsia="Batang" w:hAnsi="Times" w:cs="Arial" w:hint="eastAsia"/>
          <w:i/>
          <w:iCs/>
          <w:lang w:val="en-GB" w:eastAsia="ko-KR"/>
        </w:rPr>
        <w:t>e</w:t>
      </w:r>
      <w:r w:rsidRPr="006B453F">
        <w:rPr>
          <w:rFonts w:ascii="Times" w:eastAsia="Batang" w:hAnsi="Times" w:cs="Arial"/>
          <w:i/>
          <w:iCs/>
          <w:lang w:val="en-GB" w:eastAsia="zh-CN"/>
        </w:rPr>
        <w:t>r</w:t>
      </w:r>
      <w:proofErr w:type="spellEnd"/>
      <w:r w:rsidRPr="006B453F">
        <w:rPr>
          <w:rFonts w:ascii="Times" w:eastAsia="Batang" w:hAnsi="Times" w:cs="Arial"/>
          <w:i/>
          <w:iCs/>
          <w:lang w:val="en-GB" w:eastAsia="zh-CN"/>
        </w:rPr>
        <w:t xml:space="preserve"> frequency locations of always-on SSB and </w:t>
      </w:r>
      <w:r w:rsidRPr="006B453F">
        <w:rPr>
          <w:rFonts w:ascii="Times" w:eastAsia="Batang" w:hAnsi="Times" w:cs="Arial" w:hint="eastAsia"/>
          <w:i/>
          <w:iCs/>
          <w:lang w:val="en-GB" w:eastAsia="ko-KR"/>
        </w:rPr>
        <w:t xml:space="preserve">on-demand </w:t>
      </w:r>
      <w:r w:rsidRPr="006B453F">
        <w:rPr>
          <w:rFonts w:ascii="Times" w:eastAsia="Batang" w:hAnsi="Times" w:cs="Arial"/>
          <w:i/>
          <w:iCs/>
          <w:lang w:val="en-GB" w:eastAsia="zh-CN"/>
        </w:rPr>
        <w:t xml:space="preserve">SSB </w:t>
      </w:r>
      <w:r w:rsidRPr="006B453F">
        <w:rPr>
          <w:rFonts w:ascii="Times" w:eastAsia="Batang" w:hAnsi="Times" w:cs="Arial" w:hint="eastAsia"/>
          <w:i/>
          <w:iCs/>
          <w:lang w:val="en-GB" w:eastAsia="ko-KR"/>
        </w:rPr>
        <w:t>are</w:t>
      </w:r>
      <w:r w:rsidRPr="006B453F">
        <w:rPr>
          <w:rFonts w:ascii="Times" w:eastAsia="Batang" w:hAnsi="Times" w:cs="Arial"/>
          <w:i/>
          <w:iCs/>
          <w:lang w:val="en-GB" w:eastAsia="zh-CN"/>
        </w:rPr>
        <w:t xml:space="preserve"> </w:t>
      </w:r>
      <w:r w:rsidRPr="006B453F">
        <w:rPr>
          <w:rFonts w:ascii="Times" w:eastAsia="Batang" w:hAnsi="Times" w:cs="Arial" w:hint="eastAsia"/>
          <w:i/>
          <w:iCs/>
          <w:lang w:val="en-GB" w:eastAsia="ko-KR"/>
        </w:rPr>
        <w:t>different,</w:t>
      </w:r>
      <w:bookmarkEnd w:id="19"/>
    </w:p>
    <w:p w14:paraId="0EBED458" w14:textId="77777777" w:rsidR="00FC255B" w:rsidRPr="006B453F" w:rsidRDefault="00FC255B" w:rsidP="00FC255B">
      <w:pPr>
        <w:numPr>
          <w:ilvl w:val="1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Alt </w:t>
      </w:r>
      <w:r w:rsidRPr="006B453F">
        <w:rPr>
          <w:rFonts w:ascii="Times" w:eastAsia="Malgun Gothic" w:hAnsi="Times" w:hint="eastAsia"/>
          <w:i/>
          <w:iCs/>
          <w:szCs w:val="20"/>
          <w:lang w:val="en-GB" w:eastAsia="ko-KR"/>
        </w:rPr>
        <w:t>Time-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C: </w:t>
      </w:r>
      <w:r w:rsidRPr="006B453F">
        <w:rPr>
          <w:rFonts w:ascii="Times" w:eastAsia="Batang" w:hAnsi="Times"/>
          <w:i/>
          <w:iCs/>
          <w:lang w:val="en-GB" w:eastAsia="ko-KR"/>
        </w:rPr>
        <w:t>RAN1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 specification </w:t>
      </w:r>
      <w:r w:rsidRPr="006B453F">
        <w:rPr>
          <w:rFonts w:ascii="Times" w:eastAsia="Batang" w:hAnsi="Times"/>
          <w:i/>
          <w:iCs/>
          <w:lang w:val="en-GB" w:eastAsia="ko-KR"/>
        </w:rPr>
        <w:t>has no restriction with regards to overlapping</w:t>
      </w:r>
    </w:p>
    <w:p w14:paraId="49E4FA8D" w14:textId="77777777" w:rsidR="00FC255B" w:rsidRPr="006B453F" w:rsidRDefault="00FC255B" w:rsidP="00FC255B">
      <w:pPr>
        <w:numPr>
          <w:ilvl w:val="1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UE assumes that </w:t>
      </w:r>
      <w:r w:rsidRPr="006B453F">
        <w:rPr>
          <w:rFonts w:ascii="Times" w:eastAsia="Batang" w:hAnsi="Times"/>
          <w:i/>
          <w:iCs/>
          <w:lang w:val="en-GB" w:eastAsia="ko-KR"/>
        </w:rPr>
        <w:t>frequency resources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 of </w:t>
      </w:r>
      <w:r w:rsidRPr="006B453F">
        <w:rPr>
          <w:rFonts w:ascii="Times" w:eastAsia="Batang" w:hAnsi="Times"/>
          <w:i/>
          <w:iCs/>
          <w:lang w:val="en-GB" w:eastAsia="ko-KR"/>
        </w:rPr>
        <w:t>always</w:t>
      </w:r>
      <w:r w:rsidRPr="006B453F">
        <w:rPr>
          <w:rFonts w:ascii="Times" w:eastAsia="Batang" w:hAnsi="Times" w:hint="eastAsia"/>
          <w:i/>
          <w:iCs/>
          <w:lang w:val="en-GB" w:eastAsia="ko-KR"/>
        </w:rPr>
        <w:t>-on SSB are not overlapped with those of on-demand SSB in frequency domain.</w:t>
      </w:r>
    </w:p>
    <w:p w14:paraId="706CD11B" w14:textId="77777777" w:rsidR="00FC255B" w:rsidRPr="006B453F" w:rsidRDefault="00FC255B" w:rsidP="00FC255B">
      <w:pPr>
        <w:numPr>
          <w:ilvl w:val="1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 w:cs="Arial"/>
          <w:i/>
          <w:iCs/>
          <w:lang w:val="en-GB" w:eastAsia="zh-CN"/>
        </w:rPr>
        <w:t>AO-SSB and OD-SSB are located in the same BWP</w:t>
      </w:r>
    </w:p>
    <w:p w14:paraId="199EE981" w14:textId="77777777" w:rsidR="00FC255B" w:rsidRPr="006B453F" w:rsidRDefault="00FC255B" w:rsidP="00FC255B">
      <w:pPr>
        <w:numPr>
          <w:ilvl w:val="1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FFS: </w:t>
      </w:r>
      <w:bookmarkStart w:id="20" w:name="_Hlk193993292"/>
      <w:r w:rsidRPr="006B453F">
        <w:rPr>
          <w:rFonts w:ascii="Times" w:eastAsia="Batang" w:hAnsi="Times" w:hint="eastAsia"/>
          <w:i/>
          <w:iCs/>
          <w:lang w:val="en-GB" w:eastAsia="ko-KR"/>
        </w:rPr>
        <w:t>PBCH payload for the same SSB index (other than SFN index, half frame index) should be the same for AO-SSB and OD-SSB</w:t>
      </w:r>
      <w:bookmarkEnd w:id="20"/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 </w:t>
      </w:r>
    </w:p>
    <w:p w14:paraId="0070B489" w14:textId="77777777" w:rsidR="00FC255B" w:rsidRPr="006B453F" w:rsidRDefault="00FC255B" w:rsidP="00FC255B">
      <w:pPr>
        <w:numPr>
          <w:ilvl w:val="0"/>
          <w:numId w:val="7"/>
        </w:numPr>
        <w:spacing w:line="259" w:lineRule="auto"/>
        <w:contextualSpacing/>
        <w:jc w:val="both"/>
        <w:rPr>
          <w:rFonts w:ascii="Times" w:eastAsia="Batang" w:hAnsi="Times"/>
          <w:i/>
          <w:iCs/>
          <w:lang w:eastAsia="ko-KR"/>
        </w:rPr>
      </w:pPr>
      <w:r w:rsidRPr="006B453F">
        <w:rPr>
          <w:rFonts w:ascii="Times" w:eastAsia="Batang" w:hAnsi="Times" w:hint="eastAsia"/>
          <w:i/>
          <w:iCs/>
          <w:lang w:val="en-GB" w:eastAsia="ko-KR"/>
        </w:rPr>
        <w:t>NOTE: AO-SSB periodicity is not adapted</w:t>
      </w:r>
    </w:p>
    <w:p w14:paraId="7ECAA7DC" w14:textId="77777777" w:rsidR="00FC255B" w:rsidRPr="006B453F" w:rsidRDefault="00FC255B" w:rsidP="00FC255B">
      <w:pPr>
        <w:rPr>
          <w:rFonts w:ascii="Times" w:eastAsia="Batang" w:hAnsi="Times"/>
          <w:i/>
          <w:iCs/>
          <w:lang w:eastAsia="x-none"/>
        </w:rPr>
      </w:pPr>
      <w:r w:rsidRPr="006B453F">
        <w:rPr>
          <w:rFonts w:ascii="Times" w:eastAsia="Batang" w:hAnsi="Times"/>
          <w:i/>
          <w:iCs/>
          <w:lang w:eastAsia="x-none"/>
        </w:rPr>
        <w:t>Send an LS to RAN4 to inform them of the above agreement.</w:t>
      </w:r>
    </w:p>
    <w:p w14:paraId="3F9696B0" w14:textId="77777777" w:rsidR="00FC255B" w:rsidRPr="006B453F" w:rsidRDefault="00FC255B" w:rsidP="00FC255B">
      <w:pPr>
        <w:rPr>
          <w:rFonts w:ascii="Times" w:eastAsia="Batang" w:hAnsi="Times"/>
          <w:lang w:eastAsia="x-none"/>
        </w:rPr>
      </w:pPr>
    </w:p>
    <w:p w14:paraId="3390BA89" w14:textId="12AF77E9" w:rsidR="00DC3022" w:rsidRDefault="00DC3022" w:rsidP="00FC255B">
      <w:pPr>
        <w:pStyle w:val="a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Regarding the first FFS point, we prefer to support </w:t>
      </w:r>
      <w:bookmarkStart w:id="21" w:name="_Hlk193991552"/>
      <w:r>
        <w:rPr>
          <w:rFonts w:eastAsia="等线"/>
          <w:szCs w:val="20"/>
          <w:lang w:eastAsia="zh-CN"/>
        </w:rPr>
        <w:t>the same half frame index for always-on SSB and OD-SSB</w:t>
      </w:r>
      <w:r w:rsidR="007B079C">
        <w:rPr>
          <w:rFonts w:eastAsia="等线"/>
          <w:szCs w:val="20"/>
          <w:lang w:eastAsia="zh-CN"/>
        </w:rPr>
        <w:t xml:space="preserve"> </w:t>
      </w:r>
      <w:r w:rsidR="00B12741">
        <w:rPr>
          <w:rFonts w:eastAsia="等线"/>
          <w:szCs w:val="20"/>
          <w:lang w:eastAsia="zh-CN"/>
        </w:rPr>
        <w:t xml:space="preserve">for the case </w:t>
      </w:r>
      <w:r w:rsidR="007B079C">
        <w:rPr>
          <w:rFonts w:eastAsia="等线"/>
          <w:szCs w:val="20"/>
          <w:lang w:eastAsia="zh-CN"/>
        </w:rPr>
        <w:t xml:space="preserve">when </w:t>
      </w:r>
      <w:r w:rsidR="007B079C" w:rsidRPr="007B079C">
        <w:rPr>
          <w:rFonts w:eastAsia="等线"/>
          <w:szCs w:val="20"/>
          <w:lang w:eastAsia="zh-CN"/>
        </w:rPr>
        <w:t xml:space="preserve">the center frequency locations of always-on SSB and </w:t>
      </w:r>
      <w:r w:rsidR="007B079C">
        <w:rPr>
          <w:rFonts w:eastAsia="等线"/>
          <w:szCs w:val="20"/>
          <w:lang w:eastAsia="zh-CN"/>
        </w:rPr>
        <w:t>OD-</w:t>
      </w:r>
      <w:r w:rsidR="007B079C" w:rsidRPr="007B079C">
        <w:rPr>
          <w:rFonts w:eastAsia="等线"/>
          <w:szCs w:val="20"/>
          <w:lang w:eastAsia="zh-CN"/>
        </w:rPr>
        <w:t>SSB are same</w:t>
      </w:r>
      <w:bookmarkEnd w:id="21"/>
      <w:r>
        <w:rPr>
          <w:rFonts w:eastAsia="等线"/>
          <w:szCs w:val="20"/>
          <w:lang w:eastAsia="zh-CN"/>
        </w:rPr>
        <w:t xml:space="preserve">, so that </w:t>
      </w:r>
      <w:r w:rsidR="008622B7">
        <w:rPr>
          <w:rFonts w:eastAsia="等线"/>
          <w:szCs w:val="20"/>
          <w:lang w:eastAsia="zh-CN"/>
        </w:rPr>
        <w:t>always-on SSB burst and OD-SSB burst can be u</w:t>
      </w:r>
      <w:r w:rsidR="008622B7" w:rsidRPr="008622B7">
        <w:rPr>
          <w:rFonts w:eastAsia="等线"/>
          <w:szCs w:val="20"/>
          <w:lang w:eastAsia="zh-CN"/>
        </w:rPr>
        <w:t>niformly distributed in time domain</w:t>
      </w:r>
      <w:r w:rsidR="008622B7">
        <w:rPr>
          <w:rFonts w:eastAsia="等线"/>
          <w:szCs w:val="20"/>
          <w:lang w:eastAsia="zh-CN"/>
        </w:rPr>
        <w:t>, and UE can reuse legacy method</w:t>
      </w:r>
      <w:r w:rsidR="007B079C">
        <w:rPr>
          <w:rFonts w:eastAsia="等线"/>
          <w:szCs w:val="20"/>
          <w:lang w:eastAsia="zh-CN"/>
        </w:rPr>
        <w:t>s to perform L1/L3 measurement based on both always-on SSB and OD-SSB.</w:t>
      </w:r>
    </w:p>
    <w:p w14:paraId="6A7E6BB4" w14:textId="722FE532" w:rsidR="007B079C" w:rsidRDefault="007B079C" w:rsidP="007B079C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6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7B079C">
        <w:rPr>
          <w:rFonts w:eastAsia="宋体"/>
          <w:b/>
          <w:bCs/>
          <w:szCs w:val="28"/>
          <w:lang w:eastAsia="zh-CN"/>
        </w:rPr>
        <w:t xml:space="preserve">the same half frame index for always-on SSB and OD-SSB </w:t>
      </w:r>
      <w:r w:rsidR="00B12741">
        <w:rPr>
          <w:rFonts w:eastAsia="宋体"/>
          <w:b/>
          <w:bCs/>
          <w:szCs w:val="28"/>
          <w:lang w:eastAsia="zh-CN"/>
        </w:rPr>
        <w:t xml:space="preserve">for the case </w:t>
      </w:r>
      <w:r w:rsidRPr="007B079C">
        <w:rPr>
          <w:rFonts w:eastAsia="宋体"/>
          <w:b/>
          <w:bCs/>
          <w:szCs w:val="28"/>
          <w:lang w:eastAsia="zh-CN"/>
        </w:rPr>
        <w:t>when the center frequency locations of always-on SSB and OD-SSB are same</w:t>
      </w:r>
      <w:r>
        <w:rPr>
          <w:rFonts w:eastAsia="宋体"/>
          <w:b/>
          <w:bCs/>
          <w:szCs w:val="28"/>
          <w:lang w:eastAsia="zh-CN"/>
        </w:rPr>
        <w:t>.</w:t>
      </w:r>
    </w:p>
    <w:p w14:paraId="6A9D1CA2" w14:textId="77777777" w:rsidR="00FA1875" w:rsidRDefault="007B079C" w:rsidP="00FC255B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R</w:t>
      </w:r>
      <w:r>
        <w:rPr>
          <w:rFonts w:eastAsia="等线"/>
          <w:szCs w:val="20"/>
          <w:lang w:eastAsia="zh-CN"/>
        </w:rPr>
        <w:t xml:space="preserve">egarding the second FFS point, </w:t>
      </w:r>
      <w:r w:rsidR="008718B3">
        <w:rPr>
          <w:rFonts w:eastAsia="等线"/>
          <w:szCs w:val="20"/>
          <w:lang w:eastAsia="zh-CN"/>
        </w:rPr>
        <w:t xml:space="preserve">for the </w:t>
      </w:r>
      <w:r w:rsidR="008718B3" w:rsidRPr="008718B3">
        <w:rPr>
          <w:rFonts w:eastAsia="等线"/>
          <w:szCs w:val="20"/>
          <w:lang w:eastAsia="zh-CN"/>
        </w:rPr>
        <w:t xml:space="preserve">case when the center frequency locations of always-on SSB and </w:t>
      </w:r>
      <w:r w:rsidR="008718B3">
        <w:rPr>
          <w:rFonts w:eastAsia="等线"/>
          <w:szCs w:val="20"/>
          <w:lang w:eastAsia="zh-CN"/>
        </w:rPr>
        <w:t>OD-</w:t>
      </w:r>
      <w:r w:rsidR="008718B3" w:rsidRPr="008718B3">
        <w:rPr>
          <w:rFonts w:eastAsia="等线"/>
          <w:szCs w:val="20"/>
          <w:lang w:eastAsia="zh-CN"/>
        </w:rPr>
        <w:t xml:space="preserve">SSB are </w:t>
      </w:r>
      <w:bookmarkStart w:id="22" w:name="_Hlk193993420"/>
      <w:r w:rsidR="008718B3" w:rsidRPr="008718B3">
        <w:rPr>
          <w:rFonts w:eastAsia="等线"/>
          <w:szCs w:val="20"/>
          <w:lang w:eastAsia="zh-CN"/>
        </w:rPr>
        <w:t>different</w:t>
      </w:r>
      <w:bookmarkEnd w:id="22"/>
      <w:r w:rsidR="008718B3" w:rsidRPr="008718B3">
        <w:rPr>
          <w:rFonts w:eastAsia="等线"/>
          <w:szCs w:val="20"/>
          <w:lang w:eastAsia="zh-CN"/>
        </w:rPr>
        <w:t>,</w:t>
      </w:r>
      <w:r w:rsidR="008718B3">
        <w:rPr>
          <w:rFonts w:eastAsia="等线"/>
          <w:szCs w:val="20"/>
          <w:lang w:eastAsia="zh-CN"/>
        </w:rPr>
        <w:t xml:space="preserve"> </w:t>
      </w:r>
      <w:proofErr w:type="spellStart"/>
      <w:r w:rsidR="00477899">
        <w:rPr>
          <w:rFonts w:eastAsia="等线"/>
          <w:szCs w:val="20"/>
          <w:lang w:eastAsia="zh-CN"/>
        </w:rPr>
        <w:t>k</w:t>
      </w:r>
      <w:r w:rsidR="00477899" w:rsidRPr="00477899">
        <w:rPr>
          <w:rFonts w:eastAsia="等线"/>
          <w:szCs w:val="20"/>
          <w:vertAlign w:val="subscript"/>
          <w:lang w:eastAsia="zh-CN"/>
        </w:rPr>
        <w:t>SSB</w:t>
      </w:r>
      <w:proofErr w:type="spellEnd"/>
      <w:r w:rsidR="00477899">
        <w:rPr>
          <w:rFonts w:eastAsia="等线"/>
          <w:szCs w:val="20"/>
          <w:lang w:eastAsia="zh-CN"/>
        </w:rPr>
        <w:t xml:space="preserve"> in always-on SSB is used to indicate the subcarrier offset between subcarrier 0 of N</w:t>
      </w:r>
      <w:r w:rsidR="00477899" w:rsidRPr="00477899">
        <w:rPr>
          <w:rFonts w:eastAsia="等线"/>
          <w:szCs w:val="20"/>
          <w:vertAlign w:val="subscript"/>
          <w:lang w:eastAsia="zh-CN"/>
        </w:rPr>
        <w:t>SSB_CRB</w:t>
      </w:r>
      <w:r w:rsidR="00477899">
        <w:rPr>
          <w:rFonts w:eastAsia="等线"/>
          <w:szCs w:val="20"/>
          <w:lang w:eastAsia="zh-CN"/>
        </w:rPr>
        <w:t xml:space="preserve"> and the lowest-numbered subcarrier of the always-on SSB, </w:t>
      </w:r>
      <w:r w:rsidR="00D05272">
        <w:rPr>
          <w:rFonts w:eastAsia="等线"/>
          <w:szCs w:val="20"/>
          <w:lang w:eastAsia="zh-CN"/>
        </w:rPr>
        <w:t xml:space="preserve">while </w:t>
      </w:r>
      <w:proofErr w:type="spellStart"/>
      <w:r w:rsidR="00D05272">
        <w:rPr>
          <w:rFonts w:eastAsia="等线"/>
          <w:szCs w:val="20"/>
          <w:lang w:eastAsia="zh-CN"/>
        </w:rPr>
        <w:t>k</w:t>
      </w:r>
      <w:r w:rsidR="00D05272" w:rsidRPr="00477899">
        <w:rPr>
          <w:rFonts w:eastAsia="等线"/>
          <w:szCs w:val="20"/>
          <w:vertAlign w:val="subscript"/>
          <w:lang w:eastAsia="zh-CN"/>
        </w:rPr>
        <w:t>SSB</w:t>
      </w:r>
      <w:proofErr w:type="spellEnd"/>
      <w:r w:rsidR="00D05272">
        <w:rPr>
          <w:rFonts w:eastAsia="等线"/>
          <w:szCs w:val="20"/>
          <w:lang w:eastAsia="zh-CN"/>
        </w:rPr>
        <w:t xml:space="preserve"> in OD-SSB is used to indicate the subcarrier offset between subcarrier 0 of N</w:t>
      </w:r>
      <w:r w:rsidR="00D05272" w:rsidRPr="00477899">
        <w:rPr>
          <w:rFonts w:eastAsia="等线"/>
          <w:szCs w:val="20"/>
          <w:vertAlign w:val="subscript"/>
          <w:lang w:eastAsia="zh-CN"/>
        </w:rPr>
        <w:t>SSB_CRB</w:t>
      </w:r>
      <w:r w:rsidR="00D05272">
        <w:rPr>
          <w:rFonts w:eastAsia="等线"/>
          <w:szCs w:val="20"/>
          <w:lang w:eastAsia="zh-CN"/>
        </w:rPr>
        <w:t xml:space="preserve"> and the lowest-numbered subcarrier of the OD-SSB</w:t>
      </w:r>
      <w:r w:rsidR="00982167">
        <w:rPr>
          <w:rFonts w:eastAsia="等线"/>
          <w:szCs w:val="20"/>
          <w:lang w:eastAsia="zh-CN"/>
        </w:rPr>
        <w:t xml:space="preserve">, </w:t>
      </w:r>
      <w:r w:rsidR="00D05272">
        <w:rPr>
          <w:rFonts w:eastAsia="等线"/>
          <w:szCs w:val="20"/>
          <w:lang w:eastAsia="zh-CN"/>
        </w:rPr>
        <w:t>there is no need to restrict the two subcarrier offset values are the same</w:t>
      </w:r>
      <w:r w:rsidR="00FA1875">
        <w:rPr>
          <w:rFonts w:eastAsia="等线"/>
          <w:szCs w:val="20"/>
          <w:lang w:eastAsia="zh-CN"/>
        </w:rPr>
        <w:t xml:space="preserve">, i.e., </w:t>
      </w:r>
      <w:bookmarkStart w:id="23" w:name="_Hlk193993410"/>
      <w:r w:rsidR="00FA1875" w:rsidRPr="00FA1875">
        <w:rPr>
          <w:rFonts w:eastAsia="等线"/>
          <w:szCs w:val="20"/>
          <w:lang w:eastAsia="zh-CN"/>
        </w:rPr>
        <w:t xml:space="preserve">PBCH payload for the same SSB index (other than SFN index, half frame index) </w:t>
      </w:r>
      <w:r w:rsidR="00FA1875">
        <w:rPr>
          <w:rFonts w:eastAsia="等线"/>
          <w:szCs w:val="20"/>
          <w:lang w:eastAsia="zh-CN"/>
        </w:rPr>
        <w:t>can</w:t>
      </w:r>
      <w:r w:rsidR="00FA1875" w:rsidRPr="00FA1875">
        <w:rPr>
          <w:rFonts w:eastAsia="等线"/>
          <w:szCs w:val="20"/>
          <w:lang w:eastAsia="zh-CN"/>
        </w:rPr>
        <w:t xml:space="preserve"> be </w:t>
      </w:r>
      <w:r w:rsidR="00FA1875">
        <w:rPr>
          <w:rFonts w:eastAsia="等线"/>
          <w:szCs w:val="20"/>
          <w:lang w:eastAsia="zh-CN"/>
        </w:rPr>
        <w:t>different</w:t>
      </w:r>
      <w:r w:rsidR="00FA1875" w:rsidRPr="00FA1875">
        <w:rPr>
          <w:rFonts w:eastAsia="等线"/>
          <w:szCs w:val="20"/>
          <w:lang w:eastAsia="zh-CN"/>
        </w:rPr>
        <w:t xml:space="preserve"> for </w:t>
      </w:r>
      <w:r w:rsidR="00FA1875">
        <w:rPr>
          <w:rFonts w:eastAsia="等线"/>
          <w:szCs w:val="20"/>
          <w:lang w:eastAsia="zh-CN"/>
        </w:rPr>
        <w:t>always-on</w:t>
      </w:r>
      <w:r w:rsidR="00FA1875" w:rsidRPr="00FA1875">
        <w:rPr>
          <w:rFonts w:eastAsia="等线"/>
          <w:szCs w:val="20"/>
          <w:lang w:eastAsia="zh-CN"/>
        </w:rPr>
        <w:t xml:space="preserve"> SSB and OD-SSB</w:t>
      </w:r>
      <w:bookmarkEnd w:id="23"/>
      <w:r w:rsidR="00FA1875">
        <w:rPr>
          <w:rFonts w:eastAsia="等线"/>
          <w:szCs w:val="20"/>
          <w:lang w:eastAsia="zh-CN"/>
        </w:rPr>
        <w:t>.</w:t>
      </w:r>
    </w:p>
    <w:p w14:paraId="3C5034DF" w14:textId="1C4CEE4F" w:rsidR="007B079C" w:rsidRPr="007B079C" w:rsidRDefault="00FA1875" w:rsidP="00FC255B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7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A1875">
        <w:rPr>
          <w:rFonts w:eastAsia="宋体"/>
          <w:b/>
          <w:bCs/>
          <w:szCs w:val="28"/>
          <w:lang w:eastAsia="zh-CN"/>
        </w:rPr>
        <w:t>PBCH payload for the same SSB index (other than SFN index, half frame index) can be different for always-on SSB and OD-SSB</w:t>
      </w:r>
      <w:r w:rsidRPr="007B079C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 xml:space="preserve">for the case </w:t>
      </w:r>
      <w:r w:rsidRPr="007B079C">
        <w:rPr>
          <w:rFonts w:eastAsia="宋体"/>
          <w:b/>
          <w:bCs/>
          <w:szCs w:val="28"/>
          <w:lang w:eastAsia="zh-CN"/>
        </w:rPr>
        <w:t xml:space="preserve">when the center frequency locations of always-on SSB and OD-SSB are </w:t>
      </w:r>
      <w:r w:rsidRPr="00FA1875">
        <w:rPr>
          <w:rFonts w:eastAsia="宋体"/>
          <w:b/>
          <w:bCs/>
          <w:szCs w:val="28"/>
          <w:lang w:eastAsia="zh-CN"/>
        </w:rPr>
        <w:t>different</w:t>
      </w:r>
      <w:r>
        <w:rPr>
          <w:rFonts w:eastAsia="宋体"/>
          <w:b/>
          <w:bCs/>
          <w:szCs w:val="28"/>
          <w:lang w:eastAsia="zh-CN"/>
        </w:rPr>
        <w:t>.</w:t>
      </w:r>
      <w:r w:rsidR="00982167">
        <w:rPr>
          <w:rFonts w:eastAsia="等线"/>
          <w:szCs w:val="20"/>
          <w:lang w:eastAsia="zh-CN"/>
        </w:rPr>
        <w:t xml:space="preserve"> </w:t>
      </w:r>
    </w:p>
    <w:p w14:paraId="27819B4D" w14:textId="77777777" w:rsidR="00FC255B" w:rsidRPr="00FA1875" w:rsidRDefault="00FC255B">
      <w:pPr>
        <w:pStyle w:val="a0"/>
        <w:rPr>
          <w:rFonts w:eastAsia="等线"/>
          <w:szCs w:val="20"/>
          <w:lang w:eastAsia="zh-CN"/>
        </w:rPr>
      </w:pPr>
    </w:p>
    <w:p w14:paraId="1EE1CB33" w14:textId="68F00669" w:rsidR="0024001C" w:rsidRPr="00966604" w:rsidRDefault="00EF745B" w:rsidP="0024001C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r>
        <w:rPr>
          <w:rFonts w:eastAsia="等线"/>
          <w:b/>
          <w:bCs/>
          <w:szCs w:val="20"/>
          <w:u w:val="single"/>
          <w:lang w:eastAsia="zh-CN"/>
        </w:rPr>
        <w:t>QCL r</w:t>
      </w:r>
      <w:r w:rsidR="0024001C">
        <w:rPr>
          <w:rFonts w:eastAsia="等线"/>
          <w:b/>
          <w:bCs/>
          <w:szCs w:val="20"/>
          <w:u w:val="single"/>
          <w:lang w:eastAsia="zh-CN"/>
        </w:rPr>
        <w:t>elationship between</w:t>
      </w:r>
      <w:r w:rsidR="0024001C" w:rsidRPr="00966604">
        <w:rPr>
          <w:rFonts w:eastAsia="等线"/>
          <w:b/>
          <w:bCs/>
          <w:szCs w:val="20"/>
          <w:u w:val="single"/>
          <w:lang w:eastAsia="zh-CN"/>
        </w:rPr>
        <w:t xml:space="preserve"> </w:t>
      </w:r>
      <w:r w:rsidR="0024001C">
        <w:rPr>
          <w:rFonts w:eastAsia="等线"/>
          <w:b/>
          <w:bCs/>
          <w:szCs w:val="20"/>
          <w:u w:val="single"/>
          <w:lang w:eastAsia="zh-CN"/>
        </w:rPr>
        <w:t>OD-</w:t>
      </w:r>
      <w:r w:rsidR="0024001C" w:rsidRPr="00966604">
        <w:rPr>
          <w:rFonts w:eastAsia="等线"/>
          <w:b/>
          <w:bCs/>
          <w:szCs w:val="20"/>
          <w:u w:val="single"/>
          <w:lang w:eastAsia="zh-CN"/>
        </w:rPr>
        <w:t xml:space="preserve">SSB </w:t>
      </w:r>
      <w:r w:rsidR="0024001C">
        <w:rPr>
          <w:rFonts w:eastAsia="等线"/>
          <w:b/>
          <w:bCs/>
          <w:szCs w:val="20"/>
          <w:u w:val="single"/>
          <w:lang w:eastAsia="zh-CN"/>
        </w:rPr>
        <w:t>and always-on SSB</w:t>
      </w:r>
    </w:p>
    <w:p w14:paraId="573D1F65" w14:textId="07F0F636" w:rsidR="0024001C" w:rsidRPr="00E41700" w:rsidRDefault="0024001C" w:rsidP="0024001C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#118bis</w:t>
      </w:r>
      <w:r w:rsidR="0072739E">
        <w:rPr>
          <w:rFonts w:eastAsia="等线"/>
          <w:szCs w:val="20"/>
          <w:lang w:eastAsia="zh-CN"/>
        </w:rPr>
        <w:t xml:space="preserve"> and #119</w:t>
      </w:r>
      <w:r>
        <w:rPr>
          <w:rFonts w:eastAsia="等线"/>
          <w:szCs w:val="20"/>
          <w:lang w:eastAsia="zh-CN"/>
        </w:rPr>
        <w:t>, the following agreement</w:t>
      </w:r>
      <w:r w:rsidR="0072739E">
        <w:rPr>
          <w:rFonts w:eastAsia="等线"/>
          <w:szCs w:val="20"/>
          <w:lang w:eastAsia="zh-CN"/>
        </w:rPr>
        <w:t>s</w:t>
      </w:r>
      <w:r>
        <w:rPr>
          <w:rFonts w:eastAsia="等线"/>
          <w:szCs w:val="20"/>
          <w:lang w:eastAsia="zh-CN"/>
        </w:rPr>
        <w:t xml:space="preserve"> </w:t>
      </w:r>
      <w:r w:rsidR="0072739E">
        <w:rPr>
          <w:rFonts w:eastAsia="等线"/>
          <w:szCs w:val="20"/>
          <w:lang w:eastAsia="zh-CN"/>
        </w:rPr>
        <w:t>were</w:t>
      </w:r>
      <w:r>
        <w:rPr>
          <w:rFonts w:eastAsia="等线"/>
          <w:szCs w:val="20"/>
          <w:lang w:eastAsia="zh-CN"/>
        </w:rPr>
        <w:t xml:space="preserve"> made.</w:t>
      </w:r>
    </w:p>
    <w:p w14:paraId="3C83EC8F" w14:textId="77777777" w:rsidR="004C4684" w:rsidRPr="0024001C" w:rsidRDefault="004C4684" w:rsidP="004C4684">
      <w:pPr>
        <w:rPr>
          <w:rFonts w:ascii="Times" w:eastAsia="Batang" w:hAnsi="Times"/>
          <w:b/>
          <w:bCs/>
          <w:i/>
          <w:iCs/>
          <w:lang w:eastAsia="x-none"/>
        </w:rPr>
      </w:pPr>
      <w:r w:rsidRPr="0024001C">
        <w:rPr>
          <w:rFonts w:ascii="Times" w:eastAsia="Batang" w:hAnsi="Times"/>
          <w:b/>
          <w:bCs/>
          <w:i/>
          <w:iCs/>
          <w:highlight w:val="green"/>
          <w:lang w:eastAsia="x-none"/>
        </w:rPr>
        <w:t>Agreement</w:t>
      </w:r>
    </w:p>
    <w:p w14:paraId="2C17042A" w14:textId="77777777" w:rsidR="004C4684" w:rsidRPr="0024001C" w:rsidRDefault="004C4684" w:rsidP="004C4684">
      <w:pPr>
        <w:contextualSpacing/>
        <w:jc w:val="both"/>
        <w:rPr>
          <w:rFonts w:ascii="Times" w:eastAsia="Malgun Gothic" w:hAnsi="Times"/>
          <w:i/>
          <w:iCs/>
          <w:szCs w:val="20"/>
          <w:lang w:val="en-GB"/>
        </w:rPr>
      </w:pPr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>For</w:t>
      </w:r>
      <w:r w:rsidRPr="0024001C">
        <w:rPr>
          <w:rFonts w:ascii="Times" w:eastAsia="Batang" w:hAnsi="Times"/>
          <w:i/>
          <w:iCs/>
          <w:szCs w:val="20"/>
          <w:lang w:val="en-GB"/>
        </w:rPr>
        <w:t xml:space="preserve"> a cell supporting on-demand SSB </w:t>
      </w:r>
      <w:proofErr w:type="spellStart"/>
      <w:r w:rsidRPr="0024001C">
        <w:rPr>
          <w:rFonts w:ascii="Times" w:eastAsia="Batang" w:hAnsi="Times"/>
          <w:i/>
          <w:iCs/>
          <w:szCs w:val="20"/>
          <w:lang w:val="en-GB"/>
        </w:rPr>
        <w:t>SCell</w:t>
      </w:r>
      <w:proofErr w:type="spellEnd"/>
      <w:r w:rsidRPr="0024001C">
        <w:rPr>
          <w:rFonts w:ascii="Times" w:eastAsia="Batang" w:hAnsi="Times"/>
          <w:i/>
          <w:iCs/>
          <w:szCs w:val="20"/>
          <w:lang w:val="en-GB"/>
        </w:rPr>
        <w:t xml:space="preserve"> operation</w:t>
      </w:r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 and for Case #2 (i.e., </w:t>
      </w:r>
      <w:r w:rsidRPr="0024001C">
        <w:rPr>
          <w:rFonts w:ascii="Times" w:eastAsia="Batang" w:hAnsi="Times"/>
          <w:i/>
          <w:iCs/>
          <w:szCs w:val="20"/>
          <w:lang w:val="en-GB"/>
        </w:rPr>
        <w:t>Always-on SSB is periodically transmitted on the cell</w:t>
      </w:r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 xml:space="preserve">), consider only one or both of the following options for UE to perform </w:t>
      </w:r>
      <w:bookmarkStart w:id="24" w:name="_Hlk181983176"/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>L1 measurement based on on-demand SSB</w:t>
      </w:r>
      <w:bookmarkEnd w:id="24"/>
      <w:r w:rsidRPr="0024001C">
        <w:rPr>
          <w:rFonts w:ascii="Times" w:eastAsia="Batang" w:hAnsi="Times" w:hint="eastAsia"/>
          <w:i/>
          <w:iCs/>
          <w:szCs w:val="20"/>
          <w:lang w:val="en-GB" w:eastAsia="ko-KR"/>
        </w:rPr>
        <w:t>.</w:t>
      </w:r>
    </w:p>
    <w:p w14:paraId="0A078D69" w14:textId="77777777" w:rsidR="004C4684" w:rsidRPr="0024001C" w:rsidRDefault="004C4684" w:rsidP="004C4684">
      <w:pPr>
        <w:numPr>
          <w:ilvl w:val="0"/>
          <w:numId w:val="7"/>
        </w:numPr>
        <w:spacing w:line="259" w:lineRule="auto"/>
        <w:contextualSpacing/>
        <w:jc w:val="both"/>
        <w:rPr>
          <w:rFonts w:ascii="Times" w:eastAsia="Malgun Gothic" w:hAnsi="Times"/>
          <w:i/>
          <w:iCs/>
          <w:szCs w:val="20"/>
          <w:lang w:val="en-GB" w:eastAsia="x-none"/>
        </w:rPr>
      </w:pPr>
      <w:bookmarkStart w:id="25" w:name="_Hlk181983131"/>
      <w:r w:rsidRPr="0024001C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Option 1: A CSI report configuration is associated with </w:t>
      </w:r>
      <w:bookmarkStart w:id="26" w:name="_Hlk181983059"/>
      <w:r w:rsidRPr="0024001C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both of on-demand SSB and </w:t>
      </w:r>
      <w:r w:rsidRPr="0024001C">
        <w:rPr>
          <w:rFonts w:ascii="Times" w:eastAsia="Malgun Gothic" w:hAnsi="Times"/>
          <w:i/>
          <w:iCs/>
          <w:szCs w:val="20"/>
          <w:lang w:val="en-GB" w:eastAsia="ko-KR"/>
        </w:rPr>
        <w:t>always</w:t>
      </w:r>
      <w:r w:rsidRPr="0024001C">
        <w:rPr>
          <w:rFonts w:ascii="Times" w:eastAsia="Malgun Gothic" w:hAnsi="Times" w:hint="eastAsia"/>
          <w:i/>
          <w:iCs/>
          <w:szCs w:val="20"/>
          <w:lang w:val="en-GB" w:eastAsia="ko-KR"/>
        </w:rPr>
        <w:t>-on SSB</w:t>
      </w:r>
      <w:bookmarkEnd w:id="25"/>
      <w:bookmarkEnd w:id="26"/>
    </w:p>
    <w:p w14:paraId="5EC8B9ED" w14:textId="77777777" w:rsidR="004C4684" w:rsidRPr="0024001C" w:rsidRDefault="004C4684" w:rsidP="004C4684">
      <w:pPr>
        <w:numPr>
          <w:ilvl w:val="0"/>
          <w:numId w:val="7"/>
        </w:numPr>
        <w:spacing w:line="259" w:lineRule="auto"/>
        <w:contextualSpacing/>
        <w:jc w:val="both"/>
        <w:rPr>
          <w:rFonts w:eastAsia="Malgun Gothic"/>
          <w:i/>
          <w:iCs/>
          <w:lang w:eastAsia="x-none"/>
        </w:rPr>
      </w:pPr>
      <w:r w:rsidRPr="0024001C">
        <w:rPr>
          <w:rFonts w:eastAsia="Malgun Gothic" w:hint="eastAsia"/>
          <w:i/>
          <w:iCs/>
          <w:lang w:eastAsia="ko-KR"/>
        </w:rPr>
        <w:t xml:space="preserve">Option 2: </w:t>
      </w:r>
      <w:bookmarkStart w:id="27" w:name="_Hlk181982945"/>
      <w:r w:rsidRPr="0024001C">
        <w:rPr>
          <w:rFonts w:eastAsia="Malgun Gothic" w:hint="eastAsia"/>
          <w:i/>
          <w:iCs/>
          <w:lang w:eastAsia="ko-KR"/>
        </w:rPr>
        <w:t xml:space="preserve">A CSI report configuration is associated with one of </w:t>
      </w:r>
      <w:r w:rsidRPr="0024001C">
        <w:rPr>
          <w:rFonts w:eastAsia="Malgun Gothic"/>
          <w:i/>
          <w:iCs/>
          <w:lang w:eastAsia="ko-KR"/>
        </w:rPr>
        <w:t>always</w:t>
      </w:r>
      <w:r w:rsidRPr="0024001C">
        <w:rPr>
          <w:rFonts w:eastAsia="Malgun Gothic" w:hint="eastAsia"/>
          <w:i/>
          <w:iCs/>
          <w:lang w:eastAsia="ko-KR"/>
        </w:rPr>
        <w:t xml:space="preserve">-on SSB and </w:t>
      </w:r>
      <w:bookmarkStart w:id="28" w:name="_Hlk181983547"/>
      <w:r w:rsidRPr="0024001C">
        <w:rPr>
          <w:rFonts w:eastAsia="Malgun Gothic" w:hint="eastAsia"/>
          <w:i/>
          <w:iCs/>
          <w:lang w:eastAsia="ko-KR"/>
        </w:rPr>
        <w:t>on-demand</w:t>
      </w:r>
      <w:bookmarkEnd w:id="28"/>
      <w:r w:rsidRPr="0024001C">
        <w:rPr>
          <w:rFonts w:eastAsia="Malgun Gothic" w:hint="eastAsia"/>
          <w:i/>
          <w:iCs/>
          <w:lang w:eastAsia="ko-KR"/>
        </w:rPr>
        <w:t xml:space="preserve"> SSB</w:t>
      </w:r>
      <w:bookmarkEnd w:id="27"/>
      <w:r w:rsidRPr="0024001C">
        <w:rPr>
          <w:rFonts w:eastAsia="Malgun Gothic"/>
          <w:i/>
          <w:iCs/>
          <w:lang w:eastAsia="ko-KR"/>
        </w:rPr>
        <w:t xml:space="preserve"> </w:t>
      </w:r>
    </w:p>
    <w:p w14:paraId="5591AF8F" w14:textId="77777777" w:rsidR="004C4684" w:rsidRPr="0024001C" w:rsidRDefault="004C4684" w:rsidP="004C4684">
      <w:pPr>
        <w:numPr>
          <w:ilvl w:val="0"/>
          <w:numId w:val="7"/>
        </w:numPr>
        <w:spacing w:line="259" w:lineRule="auto"/>
        <w:contextualSpacing/>
        <w:jc w:val="both"/>
        <w:rPr>
          <w:rFonts w:ascii="Times" w:eastAsia="Malgun Gothic" w:hAnsi="Times"/>
          <w:i/>
          <w:iCs/>
          <w:szCs w:val="20"/>
          <w:lang w:val="en-GB" w:eastAsia="x-none"/>
        </w:rPr>
      </w:pPr>
      <w:r w:rsidRPr="0024001C">
        <w:rPr>
          <w:rFonts w:ascii="Times" w:eastAsia="Malgun Gothic" w:hAnsi="Times"/>
          <w:i/>
          <w:iCs/>
          <w:szCs w:val="20"/>
          <w:lang w:val="en-GB" w:eastAsia="ko-KR"/>
        </w:rPr>
        <w:t>FFS: Whether OD-SSB and always on SSB have same beam or not</w:t>
      </w:r>
    </w:p>
    <w:p w14:paraId="54C11374" w14:textId="77777777" w:rsidR="004C4684" w:rsidRPr="0024001C" w:rsidRDefault="004C4684" w:rsidP="004C4684">
      <w:pPr>
        <w:rPr>
          <w:rFonts w:ascii="Times" w:eastAsia="Batang" w:hAnsi="Times"/>
          <w:i/>
          <w:iCs/>
          <w:lang w:val="en-GB" w:eastAsia="x-none"/>
        </w:rPr>
      </w:pPr>
    </w:p>
    <w:p w14:paraId="6D0A43F6" w14:textId="77777777" w:rsidR="0072739E" w:rsidRPr="0072739E" w:rsidRDefault="0072739E" w:rsidP="0072739E">
      <w:pPr>
        <w:rPr>
          <w:rFonts w:ascii="Times" w:eastAsia="Batang" w:hAnsi="Times"/>
          <w:b/>
          <w:bCs/>
          <w:i/>
          <w:iCs/>
          <w:lang w:eastAsia="x-none"/>
        </w:rPr>
      </w:pPr>
      <w:r w:rsidRPr="0072739E">
        <w:rPr>
          <w:rFonts w:ascii="Times" w:eastAsia="Batang" w:hAnsi="Times"/>
          <w:b/>
          <w:bCs/>
          <w:i/>
          <w:iCs/>
          <w:highlight w:val="green"/>
          <w:lang w:eastAsia="x-none"/>
        </w:rPr>
        <w:t>Agreement</w:t>
      </w:r>
    </w:p>
    <w:p w14:paraId="3DDE32C6" w14:textId="77777777" w:rsidR="0072739E" w:rsidRPr="0072739E" w:rsidRDefault="0072739E" w:rsidP="0072739E">
      <w:pPr>
        <w:contextualSpacing/>
        <w:jc w:val="both"/>
        <w:rPr>
          <w:rFonts w:ascii="Times" w:eastAsia="Batang" w:hAnsi="Times"/>
          <w:i/>
          <w:iCs/>
          <w:szCs w:val="20"/>
          <w:lang w:val="en-GB" w:eastAsia="ko-KR"/>
        </w:rPr>
      </w:pPr>
      <w:r w:rsidRPr="0072739E">
        <w:rPr>
          <w:rFonts w:ascii="Times" w:eastAsia="Batang" w:hAnsi="Times" w:cs="Arial"/>
          <w:i/>
          <w:iCs/>
          <w:lang w:eastAsia="zh-CN"/>
        </w:rPr>
        <w:t>Response to Q</w:t>
      </w:r>
      <w:r w:rsidRPr="0072739E">
        <w:rPr>
          <w:rFonts w:ascii="Times" w:eastAsia="Batang" w:hAnsi="Times" w:cs="Arial" w:hint="eastAsia"/>
          <w:i/>
          <w:iCs/>
          <w:lang w:eastAsia="ko-KR"/>
        </w:rPr>
        <w:t>4</w:t>
      </w:r>
      <w:r w:rsidRPr="0072739E">
        <w:rPr>
          <w:rFonts w:ascii="Times" w:eastAsia="Batang" w:hAnsi="Times" w:cs="Arial"/>
          <w:i/>
          <w:iCs/>
          <w:lang w:eastAsia="zh-CN"/>
        </w:rPr>
        <w:t xml:space="preserve"> </w:t>
      </w:r>
      <w:r w:rsidRPr="0072739E">
        <w:rPr>
          <w:rFonts w:ascii="Times" w:eastAsia="Batang" w:hAnsi="Times" w:cs="Arial" w:hint="eastAsia"/>
          <w:i/>
          <w:iCs/>
          <w:lang w:eastAsia="ko-KR"/>
        </w:rPr>
        <w:t>(</w:t>
      </w:r>
      <w:r w:rsidRPr="0072739E">
        <w:rPr>
          <w:rFonts w:ascii="Times" w:eastAsia="Batang" w:hAnsi="Times" w:cs="Arial"/>
          <w:i/>
          <w:iCs/>
          <w:lang w:eastAsia="ko-KR"/>
        </w:rPr>
        <w:t>What is the spatial relation between the always-on SSB and OD-SSB?</w:t>
      </w:r>
      <w:r w:rsidRPr="0072739E">
        <w:rPr>
          <w:rFonts w:ascii="Times" w:eastAsia="Batang" w:hAnsi="Times" w:cs="Arial" w:hint="eastAsia"/>
          <w:i/>
          <w:iCs/>
          <w:lang w:eastAsia="ko-KR"/>
        </w:rPr>
        <w:t xml:space="preserve">) </w:t>
      </w:r>
      <w:r w:rsidRPr="0072739E">
        <w:rPr>
          <w:rFonts w:ascii="Times" w:eastAsia="Batang" w:hAnsi="Times" w:cs="Arial"/>
          <w:i/>
          <w:iCs/>
          <w:lang w:eastAsia="zh-CN"/>
        </w:rPr>
        <w:t>of Obj.1</w:t>
      </w:r>
      <w:r w:rsidRPr="0072739E">
        <w:rPr>
          <w:rFonts w:ascii="Times" w:eastAsia="Batang" w:hAnsi="Times" w:cs="Arial" w:hint="eastAsia"/>
          <w:i/>
          <w:iCs/>
          <w:lang w:eastAsia="ko-KR"/>
        </w:rPr>
        <w:t>:</w:t>
      </w:r>
    </w:p>
    <w:p w14:paraId="104E99E5" w14:textId="77777777" w:rsidR="0072739E" w:rsidRPr="0072739E" w:rsidRDefault="0072739E" w:rsidP="0072739E">
      <w:pPr>
        <w:numPr>
          <w:ilvl w:val="0"/>
          <w:numId w:val="7"/>
        </w:numPr>
        <w:contextualSpacing/>
        <w:jc w:val="both"/>
        <w:rPr>
          <w:rFonts w:ascii="Times" w:eastAsia="Malgun Gothic" w:hAnsi="Times"/>
          <w:i/>
          <w:iCs/>
          <w:szCs w:val="20"/>
          <w:lang w:val="en-GB" w:eastAsia="zh-CN"/>
        </w:rPr>
      </w:pPr>
      <w:r w:rsidRPr="0072739E">
        <w:rPr>
          <w:rFonts w:ascii="Times" w:eastAsia="Batang" w:hAnsi="Times" w:cs="Arial"/>
          <w:i/>
          <w:iCs/>
          <w:lang w:val="en-GB" w:eastAsia="zh-CN"/>
        </w:rPr>
        <w:t>SS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>/P</w:t>
      </w:r>
      <w:r w:rsidRPr="0072739E">
        <w:rPr>
          <w:rFonts w:ascii="Times" w:eastAsia="Batang" w:hAnsi="Times" w:cs="Arial"/>
          <w:i/>
          <w:iCs/>
          <w:lang w:val="en-GB" w:eastAsia="zh-CN"/>
        </w:rPr>
        <w:t>B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>CH block</w:t>
      </w:r>
      <w:r w:rsidRPr="0072739E">
        <w:rPr>
          <w:rFonts w:ascii="Times" w:eastAsia="Batang" w:hAnsi="Times" w:cs="Arial"/>
          <w:i/>
          <w:iCs/>
          <w:lang w:val="en-GB" w:eastAsia="zh-CN"/>
        </w:rPr>
        <w:t xml:space="preserve">s 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 xml:space="preserve">with the same SSB indexes for </w:t>
      </w:r>
      <w:r w:rsidRPr="0072739E">
        <w:rPr>
          <w:rFonts w:ascii="Times" w:eastAsia="Batang" w:hAnsi="Times" w:cs="Arial"/>
          <w:i/>
          <w:iCs/>
          <w:lang w:val="en-GB" w:eastAsia="ko-KR"/>
        </w:rPr>
        <w:t>always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 xml:space="preserve">-on SSB and on-demand SSB </w:t>
      </w:r>
      <w:r w:rsidRPr="0072739E">
        <w:rPr>
          <w:rFonts w:ascii="Times" w:eastAsia="Batang" w:hAnsi="Times" w:cs="Arial"/>
          <w:i/>
          <w:iCs/>
          <w:lang w:val="en-GB" w:eastAsia="zh-CN"/>
        </w:rPr>
        <w:t>are quasi co-located</w:t>
      </w:r>
      <w:r w:rsidRPr="0072739E">
        <w:rPr>
          <w:rFonts w:ascii="Times" w:eastAsia="Batang" w:hAnsi="Times" w:cs="Arial"/>
          <w:i/>
          <w:iCs/>
          <w:lang w:val="en-GB" w:eastAsia="ko-KR"/>
        </w:rPr>
        <w:t xml:space="preserve"> with respect to Doppler spread, Doppler shift, average gain, average delay, delay spread, and when applicable, spatial RX parameters</w:t>
      </w:r>
      <w:r w:rsidRPr="0072739E">
        <w:rPr>
          <w:rFonts w:ascii="Times" w:eastAsia="Batang" w:hAnsi="Times" w:cs="Arial"/>
          <w:i/>
          <w:iCs/>
          <w:lang w:val="en-GB" w:eastAsia="zh-CN"/>
        </w:rPr>
        <w:t>.</w:t>
      </w:r>
    </w:p>
    <w:p w14:paraId="32729001" w14:textId="77777777" w:rsidR="0072739E" w:rsidRPr="0072739E" w:rsidRDefault="0072739E" w:rsidP="0072739E">
      <w:pPr>
        <w:numPr>
          <w:ilvl w:val="1"/>
          <w:numId w:val="7"/>
        </w:numPr>
        <w:contextualSpacing/>
        <w:jc w:val="both"/>
        <w:rPr>
          <w:rFonts w:ascii="Times" w:eastAsia="Malgun Gothic" w:hAnsi="Times"/>
          <w:i/>
          <w:iCs/>
          <w:szCs w:val="20"/>
          <w:lang w:val="en-GB" w:eastAsia="zh-CN"/>
        </w:rPr>
      </w:pPr>
      <w:r w:rsidRPr="0072739E">
        <w:rPr>
          <w:rFonts w:ascii="Times" w:eastAsia="Batang" w:hAnsi="Times" w:cs="Arial"/>
          <w:i/>
          <w:iCs/>
          <w:lang w:val="en-GB" w:eastAsia="zh-CN"/>
        </w:rPr>
        <w:t>Applies at least for the case when the centre frequency locations of always-on SSB and OD-SSB is same</w:t>
      </w:r>
    </w:p>
    <w:p w14:paraId="700B3779" w14:textId="77777777" w:rsidR="0072739E" w:rsidRPr="0072739E" w:rsidRDefault="0072739E" w:rsidP="0072739E">
      <w:pPr>
        <w:numPr>
          <w:ilvl w:val="0"/>
          <w:numId w:val="7"/>
        </w:numPr>
        <w:contextualSpacing/>
        <w:jc w:val="both"/>
        <w:rPr>
          <w:rFonts w:ascii="Times" w:eastAsia="Malgun Gothic" w:hAnsi="Times"/>
          <w:i/>
          <w:iCs/>
          <w:szCs w:val="20"/>
          <w:lang w:val="en-GB" w:eastAsia="zh-CN"/>
        </w:rPr>
      </w:pPr>
      <w:r w:rsidRPr="0072739E">
        <w:rPr>
          <w:rFonts w:ascii="Times" w:eastAsia="Batang" w:hAnsi="Times" w:cs="Arial"/>
          <w:i/>
          <w:iCs/>
          <w:lang w:val="en-GB" w:eastAsia="ko-KR"/>
        </w:rPr>
        <w:t>When a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 xml:space="preserve"> signal/channel </w:t>
      </w:r>
      <w:r w:rsidRPr="0072739E">
        <w:rPr>
          <w:rFonts w:ascii="Times" w:eastAsia="Batang" w:hAnsi="Times" w:cs="Arial"/>
          <w:i/>
          <w:iCs/>
          <w:lang w:val="en-GB" w:eastAsia="ko-KR"/>
        </w:rPr>
        <w:t xml:space="preserve">is configured to be </w:t>
      </w:r>
      <w:proofErr w:type="spellStart"/>
      <w:r w:rsidRPr="0072739E">
        <w:rPr>
          <w:rFonts w:ascii="Times" w:eastAsia="Batang" w:hAnsi="Times" w:cs="Arial"/>
          <w:i/>
          <w:iCs/>
          <w:lang w:val="en-GB" w:eastAsia="ko-KR"/>
        </w:rPr>
        <w:t>QCLed</w:t>
      </w:r>
      <w:proofErr w:type="spellEnd"/>
      <w:r w:rsidRPr="0072739E">
        <w:rPr>
          <w:rFonts w:ascii="Times" w:eastAsia="Batang" w:hAnsi="Times" w:cs="Arial"/>
          <w:i/>
          <w:iCs/>
          <w:lang w:val="en-GB" w:eastAsia="ko-KR"/>
        </w:rPr>
        <w:t xml:space="preserve"> with a SSB index, the signal/channel is </w:t>
      </w:r>
      <w:proofErr w:type="spellStart"/>
      <w:r w:rsidRPr="0072739E">
        <w:rPr>
          <w:rFonts w:ascii="Times" w:eastAsia="Batang" w:hAnsi="Times" w:cs="Arial" w:hint="eastAsia"/>
          <w:i/>
          <w:iCs/>
          <w:lang w:val="en-GB" w:eastAsia="ko-KR"/>
        </w:rPr>
        <w:t>QCLed</w:t>
      </w:r>
      <w:proofErr w:type="spellEnd"/>
      <w:r w:rsidRPr="0072739E">
        <w:rPr>
          <w:rFonts w:ascii="Times" w:eastAsia="Batang" w:hAnsi="Times" w:cs="Arial" w:hint="eastAsia"/>
          <w:i/>
          <w:iCs/>
          <w:lang w:val="en-GB" w:eastAsia="ko-KR"/>
        </w:rPr>
        <w:t xml:space="preserve"> with </w:t>
      </w:r>
      <w:r w:rsidRPr="0072739E">
        <w:rPr>
          <w:rFonts w:ascii="Times" w:eastAsia="Batang" w:hAnsi="Times" w:cs="Arial"/>
          <w:i/>
          <w:iCs/>
          <w:lang w:val="en-GB" w:eastAsia="ko-KR"/>
        </w:rPr>
        <w:t>the same SSB index of always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>-</w:t>
      </w:r>
      <w:r w:rsidRPr="0072739E">
        <w:rPr>
          <w:rFonts w:ascii="Times" w:eastAsia="Malgun Gothic" w:hAnsi="Times" w:hint="eastAsia"/>
          <w:i/>
          <w:iCs/>
          <w:szCs w:val="20"/>
          <w:lang w:val="en-GB" w:eastAsia="ko-KR"/>
        </w:rPr>
        <w:t xml:space="preserve">on SSB </w:t>
      </w:r>
      <w:r w:rsidRPr="0072739E">
        <w:rPr>
          <w:rFonts w:ascii="Times" w:eastAsia="Malgun Gothic" w:hAnsi="Times"/>
          <w:i/>
          <w:iCs/>
          <w:szCs w:val="20"/>
          <w:lang w:val="en-GB" w:eastAsia="ko-KR"/>
        </w:rPr>
        <w:t xml:space="preserve">and </w:t>
      </w:r>
      <w:r w:rsidRPr="0072739E">
        <w:rPr>
          <w:rFonts w:ascii="Times" w:eastAsia="Malgun Gothic" w:hAnsi="Times" w:hint="eastAsia"/>
          <w:i/>
          <w:iCs/>
          <w:szCs w:val="20"/>
          <w:lang w:val="en-GB" w:eastAsia="ko-KR"/>
        </w:rPr>
        <w:t>on-demand SSB (if transmitted)</w:t>
      </w:r>
      <w:r w:rsidRPr="0072739E">
        <w:rPr>
          <w:rFonts w:ascii="Times" w:eastAsia="Malgun Gothic" w:hAnsi="Times"/>
          <w:i/>
          <w:iCs/>
          <w:szCs w:val="20"/>
          <w:lang w:val="en-GB" w:eastAsia="ko-KR"/>
        </w:rPr>
        <w:t xml:space="preserve"> with the same QCL parameters according to existing specifications</w:t>
      </w:r>
    </w:p>
    <w:p w14:paraId="795C173D" w14:textId="77777777" w:rsidR="0072739E" w:rsidRPr="0072739E" w:rsidRDefault="0072739E" w:rsidP="0072739E">
      <w:pPr>
        <w:numPr>
          <w:ilvl w:val="1"/>
          <w:numId w:val="7"/>
        </w:numPr>
        <w:rPr>
          <w:rFonts w:ascii="Times" w:eastAsia="Malgun Gothic" w:hAnsi="Times"/>
          <w:i/>
          <w:iCs/>
          <w:szCs w:val="20"/>
          <w:lang w:val="en-GB" w:eastAsia="zh-CN"/>
        </w:rPr>
      </w:pPr>
      <w:r w:rsidRPr="0072739E">
        <w:rPr>
          <w:rFonts w:ascii="Times" w:eastAsia="Malgun Gothic" w:hAnsi="Times"/>
          <w:i/>
          <w:iCs/>
          <w:szCs w:val="20"/>
          <w:lang w:val="en-GB" w:eastAsia="zh-CN"/>
        </w:rPr>
        <w:t>Applies at least for the case when the centre frequency locations of always-on SSB and OD-SSB is same</w:t>
      </w:r>
    </w:p>
    <w:p w14:paraId="5CF469C8" w14:textId="77777777" w:rsidR="0072739E" w:rsidRPr="0072739E" w:rsidRDefault="0072739E" w:rsidP="0072739E">
      <w:pPr>
        <w:numPr>
          <w:ilvl w:val="0"/>
          <w:numId w:val="7"/>
        </w:numPr>
        <w:contextualSpacing/>
        <w:jc w:val="both"/>
        <w:rPr>
          <w:rFonts w:ascii="Times" w:eastAsia="Batang" w:hAnsi="Times" w:cs="Arial"/>
          <w:i/>
          <w:iCs/>
          <w:lang w:val="en-GB" w:eastAsia="ko-KR"/>
        </w:rPr>
      </w:pPr>
      <w:r w:rsidRPr="0072739E">
        <w:rPr>
          <w:rFonts w:ascii="Times" w:eastAsia="Batang" w:hAnsi="Times" w:cs="Arial" w:hint="eastAsia"/>
          <w:i/>
          <w:iCs/>
          <w:lang w:val="en-GB" w:eastAsia="ko-KR"/>
        </w:rPr>
        <w:lastRenderedPageBreak/>
        <w:t xml:space="preserve">At least the case where SSB indices within on-demand SSB burst are identical to SSB indices within </w:t>
      </w:r>
      <w:r w:rsidRPr="0072739E">
        <w:rPr>
          <w:rFonts w:ascii="Times" w:eastAsia="Batang" w:hAnsi="Times" w:cs="Arial"/>
          <w:i/>
          <w:iCs/>
          <w:lang w:val="en-GB" w:eastAsia="ko-KR"/>
        </w:rPr>
        <w:t>always</w:t>
      </w:r>
      <w:r w:rsidRPr="0072739E">
        <w:rPr>
          <w:rFonts w:ascii="Times" w:eastAsia="Batang" w:hAnsi="Times" w:cs="Arial" w:hint="eastAsia"/>
          <w:i/>
          <w:iCs/>
          <w:lang w:val="en-GB" w:eastAsia="ko-KR"/>
        </w:rPr>
        <w:t xml:space="preserve">-on SSB burst is supported. </w:t>
      </w:r>
      <w:r w:rsidRPr="009551B1">
        <w:rPr>
          <w:rFonts w:ascii="Times" w:eastAsia="Batang" w:hAnsi="Times" w:cs="Arial" w:hint="eastAsia"/>
          <w:i/>
          <w:iCs/>
          <w:lang w:val="en-GB" w:eastAsia="ko-KR"/>
        </w:rPr>
        <w:t xml:space="preserve">RAN1 is discussing whether to support the case where </w:t>
      </w:r>
      <w:bookmarkStart w:id="29" w:name="_Hlk189823866"/>
      <w:r w:rsidRPr="009551B1">
        <w:rPr>
          <w:rFonts w:ascii="Times" w:eastAsia="Batang" w:hAnsi="Times" w:cs="Arial" w:hint="eastAsia"/>
          <w:i/>
          <w:iCs/>
          <w:lang w:val="en-GB" w:eastAsia="ko-KR"/>
        </w:rPr>
        <w:t xml:space="preserve">SSB indices within on-demand SSB burst can be subset of SSB indices within </w:t>
      </w:r>
      <w:r w:rsidRPr="009551B1">
        <w:rPr>
          <w:rFonts w:ascii="Times" w:eastAsia="Batang" w:hAnsi="Times" w:cs="Arial"/>
          <w:i/>
          <w:iCs/>
          <w:lang w:val="en-GB" w:eastAsia="ko-KR"/>
        </w:rPr>
        <w:t>always</w:t>
      </w:r>
      <w:r w:rsidRPr="009551B1">
        <w:rPr>
          <w:rFonts w:ascii="Times" w:eastAsia="Batang" w:hAnsi="Times" w:cs="Arial" w:hint="eastAsia"/>
          <w:i/>
          <w:iCs/>
          <w:lang w:val="en-GB" w:eastAsia="ko-KR"/>
        </w:rPr>
        <w:t>-on SSB burst</w:t>
      </w:r>
      <w:bookmarkEnd w:id="29"/>
      <w:r w:rsidRPr="009551B1">
        <w:rPr>
          <w:rFonts w:ascii="Times" w:eastAsia="Batang" w:hAnsi="Times" w:cs="Arial" w:hint="eastAsia"/>
          <w:i/>
          <w:iCs/>
          <w:lang w:val="en-GB" w:eastAsia="ko-KR"/>
        </w:rPr>
        <w:t>.</w:t>
      </w:r>
    </w:p>
    <w:p w14:paraId="36976C79" w14:textId="77777777" w:rsidR="0072739E" w:rsidRPr="0072739E" w:rsidRDefault="0072739E">
      <w:pPr>
        <w:pStyle w:val="a0"/>
        <w:rPr>
          <w:rFonts w:eastAsia="等线"/>
          <w:szCs w:val="20"/>
          <w:lang w:val="en-GB" w:eastAsia="zh-CN"/>
        </w:rPr>
      </w:pPr>
    </w:p>
    <w:p w14:paraId="16830C84" w14:textId="09E611A6" w:rsidR="004C4684" w:rsidRDefault="00D74444" w:rsidP="00D74444">
      <w:pPr>
        <w:pStyle w:val="a0"/>
        <w:rPr>
          <w:rFonts w:eastAsia="等线"/>
          <w:szCs w:val="20"/>
          <w:lang w:eastAsia="zh-CN"/>
        </w:rPr>
      </w:pPr>
      <w:r w:rsidRPr="00D74444">
        <w:rPr>
          <w:rFonts w:eastAsia="等线"/>
          <w:szCs w:val="20"/>
          <w:lang w:eastAsia="zh-CN"/>
        </w:rPr>
        <w:t xml:space="preserve">If always-on SSB is </w:t>
      </w:r>
      <w:r w:rsidR="00AD3C3C">
        <w:rPr>
          <w:rFonts w:eastAsia="等线"/>
          <w:szCs w:val="20"/>
          <w:lang w:eastAsia="zh-CN"/>
        </w:rPr>
        <w:t>CD-</w:t>
      </w:r>
      <w:r w:rsidRPr="00D74444">
        <w:rPr>
          <w:rFonts w:eastAsia="等线"/>
          <w:szCs w:val="20"/>
          <w:lang w:eastAsia="zh-CN"/>
        </w:rPr>
        <w:t xml:space="preserve">SSB or is located on synchronization raster, frequency location of always-on SSB </w:t>
      </w:r>
      <w:r w:rsidR="008F6FE6">
        <w:rPr>
          <w:rFonts w:eastAsia="等线"/>
          <w:szCs w:val="20"/>
          <w:lang w:eastAsia="zh-CN"/>
        </w:rPr>
        <w:t>may</w:t>
      </w:r>
      <w:r>
        <w:rPr>
          <w:rFonts w:eastAsia="等线"/>
          <w:szCs w:val="20"/>
          <w:lang w:eastAsia="zh-CN"/>
        </w:rPr>
        <w:t xml:space="preserve"> be</w:t>
      </w:r>
      <w:r w:rsidRPr="00D74444">
        <w:rPr>
          <w:rFonts w:eastAsia="等线"/>
          <w:szCs w:val="20"/>
          <w:lang w:eastAsia="zh-CN"/>
        </w:rPr>
        <w:t xml:space="preserve"> different from that of </w:t>
      </w:r>
      <w:r w:rsidR="00637AC3">
        <w:rPr>
          <w:rFonts w:eastAsia="等线"/>
          <w:szCs w:val="20"/>
          <w:lang w:eastAsia="zh-CN"/>
        </w:rPr>
        <w:t>OD-SSB</w:t>
      </w:r>
      <w:r w:rsidR="0072739E">
        <w:rPr>
          <w:rFonts w:eastAsia="等线"/>
          <w:szCs w:val="20"/>
          <w:lang w:eastAsia="zh-CN"/>
        </w:rPr>
        <w:t xml:space="preserve"> if supported</w:t>
      </w:r>
      <w:r>
        <w:rPr>
          <w:rFonts w:eastAsia="等线"/>
          <w:szCs w:val="20"/>
          <w:lang w:eastAsia="zh-CN"/>
        </w:rPr>
        <w:t>. In this case, a</w:t>
      </w:r>
      <w:r w:rsidRPr="00D74444">
        <w:rPr>
          <w:rFonts w:eastAsia="等线"/>
          <w:szCs w:val="20"/>
          <w:lang w:eastAsia="zh-CN"/>
        </w:rPr>
        <w:t xml:space="preserve"> CSI report configuration </w:t>
      </w:r>
      <w:r>
        <w:rPr>
          <w:rFonts w:eastAsia="等线"/>
          <w:szCs w:val="20"/>
          <w:lang w:eastAsia="zh-CN"/>
        </w:rPr>
        <w:t>should be</w:t>
      </w:r>
      <w:r w:rsidRPr="00D74444">
        <w:rPr>
          <w:rFonts w:eastAsia="等线"/>
          <w:szCs w:val="20"/>
          <w:lang w:eastAsia="zh-CN"/>
        </w:rPr>
        <w:t xml:space="preserve"> associated with one of always-on SSB and </w:t>
      </w:r>
      <w:r w:rsidR="00637AC3">
        <w:rPr>
          <w:rFonts w:eastAsia="等线"/>
          <w:szCs w:val="20"/>
          <w:lang w:eastAsia="zh-CN"/>
        </w:rPr>
        <w:t>OD-SSB</w:t>
      </w:r>
      <w:r w:rsidR="00F230A4" w:rsidRPr="00F230A4">
        <w:t xml:space="preserve"> </w:t>
      </w:r>
      <w:r w:rsidR="00F230A4" w:rsidRPr="00F230A4">
        <w:rPr>
          <w:rFonts w:eastAsia="等线"/>
          <w:szCs w:val="20"/>
          <w:lang w:eastAsia="zh-CN"/>
        </w:rPr>
        <w:t>for L1 measurement based on OD-SSB</w:t>
      </w:r>
      <w:r>
        <w:rPr>
          <w:rFonts w:eastAsia="等线"/>
          <w:szCs w:val="20"/>
          <w:lang w:eastAsia="zh-CN"/>
        </w:rPr>
        <w:t xml:space="preserve">, otherwise, the implementation complexity of SSB measurement would be increased. </w:t>
      </w:r>
      <w:r w:rsidRPr="00D74444">
        <w:rPr>
          <w:rFonts w:eastAsia="等线"/>
          <w:szCs w:val="20"/>
          <w:lang w:eastAsia="zh-CN"/>
        </w:rPr>
        <w:t xml:space="preserve">If frequency location of always-on SSB is same as that of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>, a</w:t>
      </w:r>
      <w:r w:rsidRPr="00D74444">
        <w:rPr>
          <w:rFonts w:eastAsia="等线"/>
          <w:szCs w:val="20"/>
          <w:lang w:eastAsia="zh-CN"/>
        </w:rPr>
        <w:t xml:space="preserve"> CSI report configuration </w:t>
      </w:r>
      <w:r>
        <w:rPr>
          <w:rFonts w:eastAsia="等线"/>
          <w:szCs w:val="20"/>
          <w:lang w:eastAsia="zh-CN"/>
        </w:rPr>
        <w:t>may be</w:t>
      </w:r>
      <w:r w:rsidRPr="00D74444">
        <w:rPr>
          <w:rFonts w:eastAsia="等线"/>
          <w:szCs w:val="20"/>
          <w:lang w:eastAsia="zh-CN"/>
        </w:rPr>
        <w:t xml:space="preserve"> associated with</w:t>
      </w:r>
      <w:r w:rsidRPr="00D74444">
        <w:t xml:space="preserve"> </w:t>
      </w:r>
      <w:r w:rsidRPr="00D74444">
        <w:rPr>
          <w:rFonts w:eastAsia="等线"/>
          <w:szCs w:val="20"/>
          <w:lang w:eastAsia="zh-CN"/>
        </w:rPr>
        <w:t xml:space="preserve">both </w:t>
      </w:r>
      <w:r w:rsidR="00637AC3">
        <w:rPr>
          <w:rFonts w:eastAsia="等线"/>
          <w:szCs w:val="20"/>
          <w:lang w:eastAsia="zh-CN"/>
        </w:rPr>
        <w:t>OD-SSB</w:t>
      </w:r>
      <w:r w:rsidRPr="00D74444">
        <w:rPr>
          <w:rFonts w:eastAsia="等线"/>
          <w:szCs w:val="20"/>
          <w:lang w:eastAsia="zh-CN"/>
        </w:rPr>
        <w:t xml:space="preserve"> and always-on SSB.</w:t>
      </w:r>
      <w:r>
        <w:rPr>
          <w:rFonts w:eastAsia="等线"/>
          <w:szCs w:val="20"/>
          <w:lang w:eastAsia="zh-CN"/>
        </w:rPr>
        <w:t xml:space="preserve"> For unified design, we prefer a</w:t>
      </w:r>
      <w:r w:rsidRPr="00D74444">
        <w:rPr>
          <w:rFonts w:eastAsia="等线"/>
          <w:szCs w:val="20"/>
          <w:lang w:eastAsia="zh-CN"/>
        </w:rPr>
        <w:t xml:space="preserve"> CSI report configuration </w:t>
      </w:r>
      <w:r>
        <w:rPr>
          <w:rFonts w:eastAsia="等线"/>
          <w:szCs w:val="20"/>
          <w:lang w:eastAsia="zh-CN"/>
        </w:rPr>
        <w:t>is</w:t>
      </w:r>
      <w:r w:rsidRPr="00D74444">
        <w:rPr>
          <w:rFonts w:eastAsia="等线"/>
          <w:szCs w:val="20"/>
          <w:lang w:eastAsia="zh-CN"/>
        </w:rPr>
        <w:t xml:space="preserve"> associated with one of always-on SSB and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>.</w:t>
      </w:r>
    </w:p>
    <w:p w14:paraId="12EAA215" w14:textId="52D7AFF3" w:rsidR="00793B9C" w:rsidRPr="00D74444" w:rsidRDefault="00793B9C" w:rsidP="00D74444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O</w:t>
      </w:r>
      <w:r>
        <w:rPr>
          <w:rFonts w:eastAsia="等线"/>
          <w:szCs w:val="20"/>
          <w:lang w:eastAsia="zh-CN"/>
        </w:rPr>
        <w:t xml:space="preserve">n the other hand, we think </w:t>
      </w:r>
      <w:bookmarkStart w:id="30" w:name="_Hlk181907612"/>
      <w:r>
        <w:rPr>
          <w:rFonts w:eastAsia="等线"/>
          <w:szCs w:val="20"/>
          <w:lang w:eastAsia="zh-CN"/>
        </w:rPr>
        <w:t xml:space="preserve">SSB </w:t>
      </w:r>
      <w:bookmarkStart w:id="31" w:name="_Hlk189823878"/>
      <w:r>
        <w:rPr>
          <w:rFonts w:eastAsia="等线"/>
          <w:szCs w:val="20"/>
          <w:lang w:eastAsia="zh-CN"/>
        </w:rPr>
        <w:t xml:space="preserve">indexes </w:t>
      </w:r>
      <w:bookmarkEnd w:id="31"/>
      <w:r>
        <w:rPr>
          <w:rFonts w:eastAsia="等线"/>
          <w:szCs w:val="20"/>
          <w:lang w:eastAsia="zh-CN"/>
        </w:rPr>
        <w:t>in</w:t>
      </w:r>
      <w:r w:rsidRPr="00110398">
        <w:rPr>
          <w:rFonts w:eastAsia="等线"/>
          <w:szCs w:val="20"/>
          <w:lang w:eastAsia="zh-CN"/>
        </w:rPr>
        <w:t xml:space="preserve"> on-demand SSB</w:t>
      </w:r>
      <w:r>
        <w:rPr>
          <w:rFonts w:eastAsia="等线"/>
          <w:szCs w:val="20"/>
          <w:lang w:eastAsia="zh-CN"/>
        </w:rPr>
        <w:t xml:space="preserve"> burst should be a subset of SSB indexes in always-on SSB burst</w:t>
      </w:r>
      <w:bookmarkEnd w:id="30"/>
      <w:r>
        <w:rPr>
          <w:rFonts w:eastAsia="等线"/>
          <w:szCs w:val="20"/>
          <w:lang w:eastAsia="zh-CN"/>
        </w:rPr>
        <w:t>, as always-on SSB burst should target for</w:t>
      </w:r>
      <w:r w:rsidRPr="00E97F4A">
        <w:rPr>
          <w:rFonts w:eastAsia="等线"/>
          <w:szCs w:val="20"/>
          <w:lang w:eastAsia="zh-CN"/>
        </w:rPr>
        <w:t xml:space="preserve"> </w:t>
      </w:r>
      <w:r>
        <w:rPr>
          <w:rFonts w:eastAsia="等线"/>
          <w:szCs w:val="20"/>
          <w:lang w:eastAsia="zh-CN"/>
        </w:rPr>
        <w:t xml:space="preserve">coverage of the whole cell, while on-demand SSB burst could be triggered only for partial UEs for fast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activation.</w:t>
      </w:r>
    </w:p>
    <w:p w14:paraId="35391143" w14:textId="5E42D00E" w:rsidR="00D74444" w:rsidRPr="00EF745B" w:rsidRDefault="00D74444" w:rsidP="00D74444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 w:rsidR="00C111DA">
        <w:rPr>
          <w:rFonts w:eastAsia="宋体"/>
          <w:b/>
          <w:bCs/>
          <w:szCs w:val="28"/>
          <w:lang w:eastAsia="zh-CN"/>
        </w:rPr>
        <w:t>8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D74444">
        <w:rPr>
          <w:rFonts w:eastAsia="宋体"/>
          <w:b/>
          <w:bCs/>
          <w:szCs w:val="28"/>
          <w:lang w:eastAsia="zh-CN"/>
        </w:rPr>
        <w:t xml:space="preserve">Option </w:t>
      </w:r>
      <w:r w:rsidR="00637AC3">
        <w:rPr>
          <w:rFonts w:eastAsia="宋体"/>
          <w:b/>
          <w:bCs/>
          <w:szCs w:val="28"/>
          <w:lang w:eastAsia="zh-CN"/>
        </w:rPr>
        <w:t>2</w:t>
      </w:r>
      <w:r w:rsidR="00836F14">
        <w:rPr>
          <w:rFonts w:eastAsia="宋体"/>
          <w:b/>
          <w:bCs/>
          <w:szCs w:val="28"/>
          <w:lang w:eastAsia="zh-CN"/>
        </w:rPr>
        <w:t xml:space="preserve"> (</w:t>
      </w:r>
      <w:r w:rsidR="00637AC3" w:rsidRPr="00637AC3">
        <w:rPr>
          <w:rFonts w:eastAsia="宋体"/>
          <w:b/>
          <w:bCs/>
          <w:szCs w:val="28"/>
          <w:lang w:eastAsia="zh-CN"/>
        </w:rPr>
        <w:t>A CSI report configuration is associated with one of always-on SSB and on-demand SSB</w:t>
      </w:r>
      <w:r w:rsidR="00836F14">
        <w:rPr>
          <w:rFonts w:eastAsia="宋体"/>
          <w:b/>
          <w:bCs/>
          <w:szCs w:val="28"/>
          <w:lang w:eastAsia="zh-CN"/>
        </w:rPr>
        <w:t xml:space="preserve">) </w:t>
      </w:r>
      <w:bookmarkStart w:id="32" w:name="_Hlk181983995"/>
      <w:r w:rsidR="00836F14">
        <w:rPr>
          <w:rFonts w:eastAsia="宋体"/>
          <w:b/>
          <w:bCs/>
          <w:szCs w:val="28"/>
          <w:lang w:eastAsia="zh-CN"/>
        </w:rPr>
        <w:t xml:space="preserve">for </w:t>
      </w:r>
      <w:r w:rsidR="00836F14" w:rsidRPr="00836F14">
        <w:rPr>
          <w:rFonts w:eastAsia="宋体"/>
          <w:b/>
          <w:bCs/>
          <w:szCs w:val="28"/>
          <w:lang w:eastAsia="zh-CN"/>
        </w:rPr>
        <w:t xml:space="preserve">L1 measurement based on </w:t>
      </w:r>
      <w:r w:rsidR="00637AC3">
        <w:rPr>
          <w:rFonts w:eastAsia="宋体"/>
          <w:b/>
          <w:bCs/>
          <w:szCs w:val="28"/>
          <w:lang w:eastAsia="zh-CN"/>
        </w:rPr>
        <w:t>OD-SSB</w:t>
      </w:r>
      <w:bookmarkEnd w:id="32"/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7DEE1BAF" w14:textId="3D40B179" w:rsidR="00793B9C" w:rsidRDefault="00793B9C" w:rsidP="00793B9C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9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="009551B1" w:rsidRPr="009551B1">
        <w:rPr>
          <w:rFonts w:eastAsia="宋体"/>
          <w:b/>
          <w:bCs/>
          <w:szCs w:val="28"/>
          <w:lang w:eastAsia="zh-CN"/>
        </w:rPr>
        <w:t xml:space="preserve">SSB indexes within </w:t>
      </w:r>
      <w:r w:rsidR="009551B1">
        <w:rPr>
          <w:rFonts w:eastAsia="宋体"/>
          <w:b/>
          <w:bCs/>
          <w:szCs w:val="28"/>
          <w:lang w:eastAsia="zh-CN"/>
        </w:rPr>
        <w:t>OD-</w:t>
      </w:r>
      <w:r w:rsidR="009551B1" w:rsidRPr="009551B1">
        <w:rPr>
          <w:rFonts w:eastAsia="宋体"/>
          <w:b/>
          <w:bCs/>
          <w:szCs w:val="28"/>
          <w:lang w:eastAsia="zh-CN"/>
        </w:rPr>
        <w:t>SSB burst be</w:t>
      </w:r>
      <w:r w:rsidR="009551B1">
        <w:rPr>
          <w:rFonts w:eastAsia="宋体"/>
          <w:b/>
          <w:bCs/>
          <w:szCs w:val="28"/>
          <w:lang w:eastAsia="zh-CN"/>
        </w:rPr>
        <w:t>ing</w:t>
      </w:r>
      <w:r w:rsidR="009551B1" w:rsidRPr="009551B1">
        <w:rPr>
          <w:rFonts w:eastAsia="宋体"/>
          <w:b/>
          <w:bCs/>
          <w:szCs w:val="28"/>
          <w:lang w:eastAsia="zh-CN"/>
        </w:rPr>
        <w:t xml:space="preserve"> subset of SSB indexes within always-on SSB burst</w:t>
      </w:r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75E546FF" w14:textId="77777777" w:rsidR="00FC255B" w:rsidRPr="00EF745B" w:rsidRDefault="00FC255B" w:rsidP="00793B9C">
      <w:pPr>
        <w:pStyle w:val="a0"/>
        <w:rPr>
          <w:rFonts w:eastAsia="等线"/>
          <w:szCs w:val="20"/>
          <w:lang w:eastAsia="zh-CN"/>
        </w:rPr>
      </w:pPr>
    </w:p>
    <w:p w14:paraId="212A9D41" w14:textId="38D09075" w:rsidR="00FC255B" w:rsidRPr="00966604" w:rsidRDefault="00BA5C97" w:rsidP="00FC255B">
      <w:pPr>
        <w:pStyle w:val="a0"/>
        <w:rPr>
          <w:rFonts w:eastAsia="等线"/>
          <w:b/>
          <w:bCs/>
          <w:szCs w:val="20"/>
          <w:u w:val="single"/>
          <w:lang w:eastAsia="zh-CN"/>
        </w:rPr>
      </w:pPr>
      <w:bookmarkStart w:id="33" w:name="_Hlk189823507"/>
      <w:r w:rsidRPr="00BA5C97">
        <w:rPr>
          <w:rFonts w:eastAsia="等线"/>
          <w:b/>
          <w:bCs/>
          <w:szCs w:val="20"/>
          <w:u w:val="single"/>
          <w:lang w:eastAsia="zh-CN"/>
        </w:rPr>
        <w:t xml:space="preserve">The SCS for </w:t>
      </w:r>
      <w:r>
        <w:rPr>
          <w:rFonts w:eastAsia="等线"/>
          <w:b/>
          <w:bCs/>
          <w:szCs w:val="20"/>
          <w:u w:val="single"/>
          <w:lang w:eastAsia="zh-CN"/>
        </w:rPr>
        <w:t>t</w:t>
      </w:r>
      <w:r w:rsidRPr="00BA5C97">
        <w:rPr>
          <w:rFonts w:eastAsia="等线"/>
          <w:b/>
          <w:bCs/>
          <w:szCs w:val="20"/>
          <w:u w:val="single"/>
          <w:lang w:eastAsia="zh-CN"/>
        </w:rPr>
        <w:t>ime instance A</w:t>
      </w:r>
      <w:r>
        <w:rPr>
          <w:rFonts w:eastAsia="等线"/>
          <w:b/>
          <w:bCs/>
          <w:szCs w:val="20"/>
          <w:u w:val="single"/>
          <w:lang w:eastAsia="zh-CN"/>
        </w:rPr>
        <w:t xml:space="preserve"> determination</w:t>
      </w:r>
      <w:r w:rsidR="00FC255B" w:rsidRPr="006B453F">
        <w:rPr>
          <w:rFonts w:eastAsia="等线"/>
          <w:b/>
          <w:bCs/>
          <w:szCs w:val="20"/>
          <w:highlight w:val="yellow"/>
          <w:u w:val="single"/>
          <w:lang w:eastAsia="zh-CN"/>
        </w:rPr>
        <w:t xml:space="preserve"> </w:t>
      </w:r>
      <w:bookmarkEnd w:id="33"/>
    </w:p>
    <w:p w14:paraId="7ADF9309" w14:textId="77777777" w:rsidR="00FC255B" w:rsidRPr="00E41700" w:rsidRDefault="00FC255B" w:rsidP="00FC255B">
      <w:pPr>
        <w:pStyle w:val="a0"/>
        <w:rPr>
          <w:rFonts w:eastAsia="等线"/>
          <w:szCs w:val="20"/>
          <w:lang w:eastAsia="zh-CN"/>
        </w:rPr>
      </w:pPr>
      <w:r>
        <w:rPr>
          <w:rFonts w:eastAsia="等线" w:hint="eastAsia"/>
          <w:szCs w:val="20"/>
          <w:lang w:eastAsia="zh-CN"/>
        </w:rPr>
        <w:t>I</w:t>
      </w:r>
      <w:r>
        <w:rPr>
          <w:rFonts w:eastAsia="等线"/>
          <w:szCs w:val="20"/>
          <w:lang w:eastAsia="zh-CN"/>
        </w:rPr>
        <w:t>n RAN1 meeting #120, the following agreement was made.</w:t>
      </w:r>
    </w:p>
    <w:p w14:paraId="6E18CAF6" w14:textId="77777777" w:rsidR="00FC255B" w:rsidRPr="006B453F" w:rsidRDefault="00FC255B" w:rsidP="00FC255B">
      <w:pPr>
        <w:rPr>
          <w:rFonts w:ascii="Times" w:eastAsia="Batang" w:hAnsi="Times"/>
          <w:i/>
          <w:iCs/>
          <w:lang w:eastAsia="x-none"/>
        </w:rPr>
      </w:pPr>
      <w:r w:rsidRPr="006B453F">
        <w:rPr>
          <w:rFonts w:ascii="Times" w:eastAsia="Batang" w:hAnsi="Times"/>
          <w:i/>
          <w:iCs/>
          <w:highlight w:val="green"/>
          <w:lang w:eastAsia="x-none"/>
        </w:rPr>
        <w:t>Agreement</w:t>
      </w:r>
    </w:p>
    <w:p w14:paraId="482F2199" w14:textId="77777777" w:rsidR="00FC255B" w:rsidRPr="006B453F" w:rsidRDefault="00FC255B" w:rsidP="00FC255B">
      <w:pPr>
        <w:jc w:val="both"/>
        <w:rPr>
          <w:rFonts w:ascii="Times" w:eastAsia="Batang" w:hAnsi="Times"/>
          <w:i/>
          <w:iCs/>
          <w:lang w:val="en-GB" w:eastAsia="ko-KR"/>
        </w:rPr>
      </w:pPr>
      <w:r w:rsidRPr="006B453F">
        <w:rPr>
          <w:rFonts w:ascii="Times" w:eastAsia="Batang" w:hAnsi="Times"/>
          <w:i/>
          <w:iCs/>
          <w:lang w:val="en-GB" w:eastAsia="ko-KR"/>
        </w:rPr>
        <w:t xml:space="preserve">For the case where </w:t>
      </w:r>
      <w:proofErr w:type="spellStart"/>
      <w:r w:rsidRPr="006B453F">
        <w:rPr>
          <w:rFonts w:ascii="Times" w:eastAsia="Batang" w:hAnsi="Times"/>
          <w:i/>
          <w:iCs/>
          <w:lang w:val="en-GB" w:eastAsia="ko-KR"/>
        </w:rPr>
        <w:t>SCell</w:t>
      </w:r>
      <w:proofErr w:type="spellEnd"/>
      <w:r w:rsidRPr="006B453F">
        <w:rPr>
          <w:rFonts w:ascii="Times" w:eastAsia="Batang" w:hAnsi="Times"/>
          <w:i/>
          <w:iCs/>
          <w:lang w:val="en-GB" w:eastAsia="ko-KR"/>
        </w:rPr>
        <w:t xml:space="preserve"> with on demand SSB transmission and cell with signalling transmission have different numerology, w</w:t>
      </w:r>
      <w:r w:rsidRPr="006B453F">
        <w:rPr>
          <w:rFonts w:ascii="Times" w:eastAsia="Batang" w:hAnsi="Times" w:hint="eastAsia"/>
          <w:i/>
          <w:iCs/>
          <w:lang w:val="en-GB" w:eastAsia="ko-KR"/>
        </w:rPr>
        <w:t xml:space="preserve">hen UE determines </w:t>
      </w:r>
      <w:bookmarkStart w:id="34" w:name="_Hlk193994932"/>
      <w:r w:rsidRPr="006B453F">
        <w:rPr>
          <w:rFonts w:ascii="Times" w:eastAsia="Batang" w:hAnsi="Times" w:hint="eastAsia"/>
          <w:i/>
          <w:iCs/>
          <w:lang w:val="en-GB" w:eastAsia="ko-KR"/>
        </w:rPr>
        <w:t>time instance A</w:t>
      </w:r>
      <w:bookmarkEnd w:id="34"/>
      <w:r w:rsidRPr="006B453F">
        <w:rPr>
          <w:rFonts w:ascii="Times" w:eastAsia="Batang" w:hAnsi="Times" w:hint="eastAsia"/>
          <w:i/>
          <w:iCs/>
          <w:lang w:val="en-GB" w:eastAsia="ko-KR"/>
        </w:rPr>
        <w:t>, t</w:t>
      </w:r>
      <w:r w:rsidRPr="006B453F">
        <w:rPr>
          <w:rFonts w:ascii="Times" w:eastAsia="Batang" w:hAnsi="Times"/>
          <w:i/>
          <w:iCs/>
          <w:lang w:val="en-GB" w:eastAsia="ko-KR"/>
        </w:rPr>
        <w:t>he SCS to determine the value of T is down selected among the following options</w:t>
      </w:r>
    </w:p>
    <w:p w14:paraId="5328C984" w14:textId="77777777" w:rsidR="00FC255B" w:rsidRPr="006B453F" w:rsidRDefault="00FC255B" w:rsidP="00FC255B">
      <w:pPr>
        <w:numPr>
          <w:ilvl w:val="0"/>
          <w:numId w:val="7"/>
        </w:numPr>
        <w:spacing w:line="259" w:lineRule="auto"/>
        <w:contextualSpacing/>
        <w:jc w:val="both"/>
        <w:rPr>
          <w:rFonts w:eastAsia="Batang"/>
          <w:i/>
          <w:iCs/>
          <w:szCs w:val="20"/>
          <w:lang w:val="en-GB" w:eastAsia="ko-KR"/>
        </w:rPr>
      </w:pPr>
      <w:bookmarkStart w:id="35" w:name="_Hlk193994764"/>
      <w:r w:rsidRPr="006B453F">
        <w:rPr>
          <w:rFonts w:eastAsia="Batang" w:hint="eastAsia"/>
          <w:i/>
          <w:iCs/>
          <w:szCs w:val="20"/>
          <w:lang w:val="en-GB" w:eastAsia="ko-KR"/>
        </w:rPr>
        <w:t>Option 1:</w:t>
      </w:r>
      <w:r w:rsidRPr="006B453F">
        <w:rPr>
          <w:rFonts w:eastAsia="Batang"/>
          <w:i/>
          <w:iCs/>
          <w:szCs w:val="20"/>
          <w:lang w:val="en-GB" w:eastAsia="ko-KR"/>
        </w:rPr>
        <w:t xml:space="preserve"> the SCS of the active DL BWP </w:t>
      </w:r>
      <w:r w:rsidRPr="006B453F">
        <w:rPr>
          <w:rFonts w:eastAsia="Batang" w:hint="eastAsia"/>
          <w:i/>
          <w:iCs/>
          <w:szCs w:val="20"/>
          <w:lang w:val="en-GB" w:eastAsia="ko-KR"/>
        </w:rPr>
        <w:t>where</w:t>
      </w:r>
      <w:r w:rsidRPr="006B453F">
        <w:rPr>
          <w:rFonts w:eastAsia="Batang"/>
          <w:i/>
          <w:iCs/>
          <w:szCs w:val="20"/>
          <w:lang w:val="en-GB" w:eastAsia="ko-KR"/>
        </w:rPr>
        <w:t xml:space="preserve"> UE receives </w:t>
      </w:r>
      <w:r w:rsidRPr="006B453F">
        <w:rPr>
          <w:rFonts w:eastAsia="Batang" w:hint="eastAsia"/>
          <w:i/>
          <w:iCs/>
          <w:szCs w:val="20"/>
          <w:lang w:val="en-GB" w:eastAsia="ko-KR"/>
        </w:rPr>
        <w:t>MAC CE for on-demand SSB transmission indication</w:t>
      </w:r>
      <w:bookmarkEnd w:id="35"/>
    </w:p>
    <w:p w14:paraId="5EC7AC1C" w14:textId="77777777" w:rsidR="00FC255B" w:rsidRPr="006B453F" w:rsidRDefault="00FC255B" w:rsidP="00FC255B">
      <w:pPr>
        <w:numPr>
          <w:ilvl w:val="0"/>
          <w:numId w:val="7"/>
        </w:numPr>
        <w:spacing w:line="259" w:lineRule="auto"/>
        <w:contextualSpacing/>
        <w:jc w:val="both"/>
        <w:rPr>
          <w:rFonts w:eastAsia="Batang"/>
          <w:i/>
          <w:iCs/>
          <w:szCs w:val="20"/>
          <w:lang w:val="en-GB" w:eastAsia="ko-KR"/>
        </w:rPr>
      </w:pPr>
      <w:r w:rsidRPr="006B453F">
        <w:rPr>
          <w:rFonts w:eastAsia="Batang" w:hint="eastAsia"/>
          <w:i/>
          <w:iCs/>
          <w:szCs w:val="20"/>
          <w:lang w:val="en-GB" w:eastAsia="ko-KR"/>
        </w:rPr>
        <w:t xml:space="preserve">Option 2: the minimum of </w:t>
      </w:r>
      <w:r w:rsidRPr="006B453F">
        <w:rPr>
          <w:rFonts w:eastAsia="Batang"/>
          <w:i/>
          <w:iCs/>
          <w:szCs w:val="20"/>
          <w:lang w:val="en-GB" w:eastAsia="ko-KR"/>
        </w:rPr>
        <w:t xml:space="preserve">“the SCS of the active DL BWP </w:t>
      </w:r>
      <w:r w:rsidRPr="006B453F">
        <w:rPr>
          <w:rFonts w:eastAsia="Batang" w:hint="eastAsia"/>
          <w:i/>
          <w:iCs/>
          <w:szCs w:val="20"/>
          <w:lang w:val="en-GB" w:eastAsia="ko-KR"/>
        </w:rPr>
        <w:t>where</w:t>
      </w:r>
      <w:r w:rsidRPr="006B453F">
        <w:rPr>
          <w:rFonts w:eastAsia="Batang"/>
          <w:i/>
          <w:iCs/>
          <w:szCs w:val="20"/>
          <w:lang w:val="en-GB" w:eastAsia="ko-KR"/>
        </w:rPr>
        <w:t xml:space="preserve"> UE receives </w:t>
      </w:r>
      <w:r w:rsidRPr="006B453F">
        <w:rPr>
          <w:rFonts w:eastAsia="Batang" w:hint="eastAsia"/>
          <w:i/>
          <w:iCs/>
          <w:szCs w:val="20"/>
          <w:lang w:val="en-GB" w:eastAsia="ko-KR"/>
        </w:rPr>
        <w:t>MAC CE for on-demand SSB transmission indication</w:t>
      </w:r>
      <w:r w:rsidRPr="006B453F">
        <w:rPr>
          <w:rFonts w:eastAsia="Batang"/>
          <w:i/>
          <w:iCs/>
          <w:szCs w:val="20"/>
          <w:lang w:val="en-GB" w:eastAsia="ko-KR"/>
        </w:rPr>
        <w:t>”</w:t>
      </w:r>
      <w:r w:rsidRPr="006B453F">
        <w:rPr>
          <w:rFonts w:eastAsia="Batang" w:hint="eastAsia"/>
          <w:i/>
          <w:iCs/>
          <w:szCs w:val="20"/>
          <w:lang w:val="en-GB" w:eastAsia="ko-KR"/>
        </w:rPr>
        <w:t xml:space="preserve"> and </w:t>
      </w:r>
      <w:r w:rsidRPr="006B453F">
        <w:rPr>
          <w:rFonts w:eastAsia="Batang"/>
          <w:i/>
          <w:iCs/>
          <w:szCs w:val="20"/>
          <w:lang w:val="en-GB" w:eastAsia="ko-KR"/>
        </w:rPr>
        <w:t xml:space="preserve">“the SCS of the active DL BWP </w:t>
      </w:r>
      <w:r w:rsidRPr="006B453F">
        <w:rPr>
          <w:rFonts w:eastAsia="Batang" w:hint="eastAsia"/>
          <w:i/>
          <w:iCs/>
          <w:szCs w:val="20"/>
          <w:lang w:val="en-GB" w:eastAsia="ko-KR"/>
        </w:rPr>
        <w:t>where</w:t>
      </w:r>
      <w:r w:rsidRPr="006B453F">
        <w:rPr>
          <w:rFonts w:eastAsia="Batang"/>
          <w:i/>
          <w:iCs/>
          <w:szCs w:val="20"/>
          <w:lang w:val="en-GB" w:eastAsia="ko-KR"/>
        </w:rPr>
        <w:t xml:space="preserve"> UE receives </w:t>
      </w:r>
      <w:r w:rsidRPr="006B453F">
        <w:rPr>
          <w:rFonts w:eastAsia="Batang" w:hint="eastAsia"/>
          <w:i/>
          <w:iCs/>
          <w:szCs w:val="20"/>
          <w:lang w:val="en-GB" w:eastAsia="ko-KR"/>
        </w:rPr>
        <w:t>on-demand SSB</w:t>
      </w:r>
      <w:r w:rsidRPr="006B453F">
        <w:rPr>
          <w:rFonts w:eastAsia="Batang"/>
          <w:i/>
          <w:iCs/>
          <w:szCs w:val="20"/>
          <w:lang w:val="en-GB" w:eastAsia="ko-KR"/>
        </w:rPr>
        <w:t>”</w:t>
      </w:r>
    </w:p>
    <w:p w14:paraId="2D22A23D" w14:textId="77777777" w:rsidR="00FC255B" w:rsidRPr="006B453F" w:rsidRDefault="00FC255B" w:rsidP="00FC255B">
      <w:pPr>
        <w:numPr>
          <w:ilvl w:val="0"/>
          <w:numId w:val="7"/>
        </w:numPr>
        <w:spacing w:line="259" w:lineRule="auto"/>
        <w:contextualSpacing/>
        <w:jc w:val="both"/>
        <w:rPr>
          <w:rFonts w:eastAsia="Batang"/>
          <w:i/>
          <w:iCs/>
          <w:szCs w:val="20"/>
          <w:lang w:val="en-GB" w:eastAsia="ko-KR"/>
        </w:rPr>
      </w:pPr>
      <w:r w:rsidRPr="006B453F">
        <w:rPr>
          <w:rFonts w:eastAsia="Batang" w:hint="eastAsia"/>
          <w:i/>
          <w:iCs/>
          <w:szCs w:val="20"/>
          <w:lang w:val="en-GB" w:eastAsia="ko-KR"/>
        </w:rPr>
        <w:t xml:space="preserve">Option 3: </w:t>
      </w:r>
      <w:r w:rsidRPr="006B453F">
        <w:rPr>
          <w:rFonts w:eastAsia="Batang"/>
          <w:i/>
          <w:iCs/>
          <w:szCs w:val="20"/>
          <w:lang w:val="en-GB" w:eastAsia="ko-KR"/>
        </w:rPr>
        <w:t>the SCS of the active UL BWP where the UE transmits ACK corresponding to the MAC-CE for on-demand SSB</w:t>
      </w:r>
      <w:r w:rsidRPr="006B453F">
        <w:rPr>
          <w:rFonts w:eastAsia="Batang" w:hint="eastAsia"/>
          <w:i/>
          <w:iCs/>
          <w:szCs w:val="20"/>
          <w:lang w:val="en-GB" w:eastAsia="ko-KR"/>
        </w:rPr>
        <w:t xml:space="preserve"> transmission indication</w:t>
      </w:r>
    </w:p>
    <w:p w14:paraId="24B6BF80" w14:textId="77777777" w:rsidR="00FC255B" w:rsidRPr="006B453F" w:rsidRDefault="00FC255B" w:rsidP="00FC255B">
      <w:pPr>
        <w:rPr>
          <w:rFonts w:ascii="Times" w:eastAsia="Batang" w:hAnsi="Times"/>
          <w:lang w:val="en-GB" w:eastAsia="x-none"/>
        </w:rPr>
      </w:pPr>
    </w:p>
    <w:p w14:paraId="2D9E8490" w14:textId="424DF4CB" w:rsidR="00480409" w:rsidRDefault="00480409" w:rsidP="00FC255B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>According to previous agreement</w:t>
      </w:r>
      <w:r w:rsidR="00BB64D6">
        <w:rPr>
          <w:rFonts w:eastAsia="等线"/>
          <w:szCs w:val="20"/>
          <w:lang w:val="en-GB" w:eastAsia="zh-CN"/>
        </w:rPr>
        <w:t xml:space="preserve"> and working assumption</w:t>
      </w:r>
      <w:r>
        <w:rPr>
          <w:rFonts w:eastAsia="等线"/>
          <w:szCs w:val="20"/>
          <w:lang w:val="en-GB" w:eastAsia="zh-CN"/>
        </w:rPr>
        <w:t>,</w:t>
      </w:r>
      <w:r w:rsidRPr="00480409">
        <w:rPr>
          <w:rFonts w:eastAsia="Batang"/>
          <w:szCs w:val="20"/>
          <w:lang w:val="en-GB" w:eastAsia="ko-KR"/>
        </w:rPr>
        <w:t xml:space="preserve"> </w:t>
      </w:r>
      <w:bookmarkStart w:id="36" w:name="_Hlk193995007"/>
      <w:r w:rsidRPr="00804800">
        <w:rPr>
          <w:rFonts w:eastAsia="Batang"/>
          <w:szCs w:val="20"/>
          <w:lang w:val="en-GB" w:eastAsia="ko-KR"/>
        </w:rPr>
        <w:t>Time instance A</w:t>
      </w:r>
      <w:bookmarkEnd w:id="36"/>
      <w:r>
        <w:rPr>
          <w:rFonts w:eastAsia="Batang"/>
          <w:szCs w:val="20"/>
          <w:lang w:val="en-GB" w:eastAsia="ko-KR"/>
        </w:rPr>
        <w:t xml:space="preserve"> is defined as follows:</w:t>
      </w:r>
      <w:r>
        <w:rPr>
          <w:rFonts w:eastAsia="等线"/>
          <w:szCs w:val="20"/>
          <w:lang w:val="en-GB" w:eastAsia="zh-CN"/>
        </w:rPr>
        <w:t xml:space="preserve"> </w:t>
      </w:r>
    </w:p>
    <w:p w14:paraId="1F4DC45C" w14:textId="6A4C8BDF" w:rsidR="00480409" w:rsidRPr="00BB64D6" w:rsidRDefault="00480409" w:rsidP="00480409">
      <w:pPr>
        <w:pStyle w:val="a0"/>
        <w:numPr>
          <w:ilvl w:val="0"/>
          <w:numId w:val="14"/>
        </w:numPr>
        <w:rPr>
          <w:rFonts w:eastAsia="等线"/>
          <w:i/>
          <w:iCs/>
          <w:szCs w:val="20"/>
          <w:lang w:val="en-GB" w:eastAsia="zh-CN"/>
        </w:rPr>
      </w:pPr>
      <w:r w:rsidRPr="00480409">
        <w:rPr>
          <w:rFonts w:eastAsia="Batang"/>
          <w:i/>
          <w:iCs/>
          <w:szCs w:val="20"/>
          <w:lang w:val="en-GB" w:eastAsia="ko-KR"/>
        </w:rPr>
        <w:t xml:space="preserve">Time instance A is </w:t>
      </w:r>
      <w:r w:rsidRPr="00480409">
        <w:rPr>
          <w:rFonts w:eastAsia="Batang" w:hint="eastAsia"/>
          <w:i/>
          <w:iCs/>
          <w:szCs w:val="20"/>
          <w:lang w:val="en-GB" w:eastAsia="ko-KR"/>
        </w:rPr>
        <w:t>the beginning of the first slot containing the first actually transmitted SSB index</w:t>
      </w:r>
      <w:r w:rsidRPr="00480409">
        <w:rPr>
          <w:rFonts w:eastAsia="Batang"/>
          <w:i/>
          <w:iCs/>
          <w:szCs w:val="20"/>
          <w:lang w:val="en-GB" w:eastAsia="ko-KR"/>
        </w:rPr>
        <w:t xml:space="preserve"> </w:t>
      </w:r>
      <w:r w:rsidRPr="00480409">
        <w:rPr>
          <w:rFonts w:eastAsia="Batang"/>
          <w:i/>
          <w:iCs/>
          <w:color w:val="FF0000"/>
          <w:szCs w:val="20"/>
          <w:lang w:val="en-GB" w:eastAsia="ko-KR"/>
        </w:rPr>
        <w:t>within</w:t>
      </w:r>
      <w:r w:rsidRPr="00480409">
        <w:rPr>
          <w:rFonts w:eastAsia="Batang" w:hint="eastAsia"/>
          <w:i/>
          <w:iCs/>
          <w:szCs w:val="20"/>
          <w:lang w:val="en-GB" w:eastAsia="ko-KR"/>
        </w:rPr>
        <w:t xml:space="preserve"> </w:t>
      </w:r>
      <w:r w:rsidRPr="00480409">
        <w:rPr>
          <w:rFonts w:eastAsia="Batang"/>
          <w:i/>
          <w:iCs/>
          <w:color w:val="FF0000"/>
          <w:szCs w:val="20"/>
          <w:lang w:val="en-GB" w:eastAsia="ko-KR"/>
        </w:rPr>
        <w:t>the first “</w:t>
      </w:r>
      <w:r w:rsidRPr="00480409">
        <w:rPr>
          <w:rFonts w:eastAsia="Batang" w:hint="eastAsia"/>
          <w:i/>
          <w:iCs/>
          <w:color w:val="FF0000"/>
          <w:szCs w:val="20"/>
          <w:lang w:val="en-GB" w:eastAsia="ko-KR"/>
        </w:rPr>
        <w:t>possible</w:t>
      </w:r>
      <w:r w:rsidRPr="00480409">
        <w:rPr>
          <w:rFonts w:eastAsia="Batang"/>
          <w:i/>
          <w:iCs/>
          <w:color w:val="FF0000"/>
          <w:szCs w:val="20"/>
          <w:lang w:val="en-GB" w:eastAsia="ko-KR"/>
        </w:rPr>
        <w:t xml:space="preserve">” </w:t>
      </w:r>
      <w:r w:rsidRPr="00480409">
        <w:rPr>
          <w:rFonts w:eastAsia="Batang" w:hint="eastAsia"/>
          <w:i/>
          <w:iCs/>
          <w:szCs w:val="20"/>
          <w:lang w:val="en-GB" w:eastAsia="ko-KR"/>
        </w:rPr>
        <w:t xml:space="preserve">on-demand SSB burst </w:t>
      </w:r>
      <w:r w:rsidRPr="00480409">
        <w:rPr>
          <w:rFonts w:eastAsia="Batang"/>
          <w:i/>
          <w:iCs/>
          <w:szCs w:val="20"/>
          <w:lang w:val="en-GB" w:eastAsia="ko-KR"/>
        </w:rPr>
        <w:t xml:space="preserve">which is </w:t>
      </w:r>
      <w:r w:rsidRPr="00480409">
        <w:rPr>
          <w:rFonts w:eastAsia="Batang" w:hint="eastAsia"/>
          <w:i/>
          <w:iCs/>
          <w:szCs w:val="20"/>
          <w:highlight w:val="green"/>
          <w:lang w:val="en-GB" w:eastAsia="ko-KR"/>
        </w:rPr>
        <w:t>at least</w:t>
      </w:r>
      <w:r w:rsidRPr="00480409">
        <w:rPr>
          <w:rFonts w:eastAsia="Batang" w:hint="eastAsia"/>
          <w:i/>
          <w:iCs/>
          <w:szCs w:val="20"/>
          <w:lang w:val="en-GB" w:eastAsia="ko-KR"/>
        </w:rPr>
        <w:t xml:space="preserve"> </w:t>
      </w:r>
      <w:r w:rsidRPr="00480409">
        <w:rPr>
          <w:rFonts w:eastAsia="Batang"/>
          <w:i/>
          <w:iCs/>
          <w:szCs w:val="20"/>
          <w:lang w:val="en-GB" w:eastAsia="ko-KR"/>
        </w:rPr>
        <w:t xml:space="preserve">T slots after the slot where UE receives a signalling from </w:t>
      </w:r>
      <w:proofErr w:type="spellStart"/>
      <w:r w:rsidRPr="00BB64D6">
        <w:rPr>
          <w:rFonts w:eastAsia="Batang"/>
          <w:i/>
          <w:iCs/>
          <w:szCs w:val="20"/>
          <w:lang w:val="en-GB" w:eastAsia="ko-KR"/>
        </w:rPr>
        <w:t>gNB</w:t>
      </w:r>
      <w:proofErr w:type="spellEnd"/>
      <w:r w:rsidRPr="00BB64D6">
        <w:rPr>
          <w:rFonts w:eastAsia="Batang"/>
          <w:i/>
          <w:iCs/>
          <w:szCs w:val="20"/>
          <w:lang w:val="en-GB" w:eastAsia="ko-KR"/>
        </w:rPr>
        <w:t xml:space="preserve"> to indicate on-demand SSB transmission</w:t>
      </w:r>
    </w:p>
    <w:p w14:paraId="159ED191" w14:textId="64A7B092" w:rsidR="00BB64D6" w:rsidRPr="00BB64D6" w:rsidRDefault="00BB64D6" w:rsidP="00480409">
      <w:pPr>
        <w:pStyle w:val="a0"/>
        <w:numPr>
          <w:ilvl w:val="0"/>
          <w:numId w:val="14"/>
        </w:numPr>
        <w:rPr>
          <w:rFonts w:eastAsia="等线"/>
          <w:i/>
          <w:iCs/>
          <w:szCs w:val="20"/>
          <w:lang w:val="en-GB" w:eastAsia="zh-CN"/>
        </w:rPr>
      </w:pPr>
      <w:r w:rsidRPr="00BB64D6">
        <w:rPr>
          <w:rFonts w:eastAsia="Batang" w:hint="eastAsia"/>
          <w:i/>
          <w:iCs/>
          <w:szCs w:val="20"/>
          <w:lang w:val="en-GB" w:eastAsia="ko-KR"/>
        </w:rPr>
        <w:t>(</w:t>
      </w:r>
      <w:r w:rsidRPr="00BB64D6">
        <w:rPr>
          <w:rFonts w:eastAsia="Batang" w:hint="eastAsia"/>
          <w:i/>
          <w:iCs/>
          <w:szCs w:val="20"/>
          <w:highlight w:val="darkYellow"/>
          <w:lang w:val="en-GB" w:eastAsia="ko-KR"/>
        </w:rPr>
        <w:t>Working assumption</w:t>
      </w:r>
      <w:r w:rsidRPr="00BB64D6">
        <w:rPr>
          <w:rFonts w:eastAsia="Batang" w:hint="eastAsia"/>
          <w:i/>
          <w:iCs/>
          <w:szCs w:val="20"/>
          <w:lang w:val="en-GB" w:eastAsia="ko-KR"/>
        </w:rPr>
        <w:t xml:space="preserve">): T is not less than </w:t>
      </w:r>
      <w:proofErr w:type="spellStart"/>
      <w:r w:rsidRPr="00BB64D6">
        <w:rPr>
          <w:rFonts w:eastAsia="Batang" w:hint="eastAsia"/>
          <w:i/>
          <w:iCs/>
          <w:szCs w:val="20"/>
          <w:lang w:val="en-GB" w:eastAsia="ko-KR"/>
        </w:rPr>
        <w:t>T_min</w:t>
      </w:r>
      <w:proofErr w:type="spellEnd"/>
      <w:r w:rsidRPr="00BB64D6">
        <w:rPr>
          <w:rFonts w:eastAsia="Batang" w:hint="eastAsia"/>
          <w:i/>
          <w:iCs/>
          <w:szCs w:val="20"/>
          <w:lang w:val="en-GB" w:eastAsia="ko-KR"/>
        </w:rPr>
        <w:t>=</w:t>
      </w:r>
      <m:oMath>
        <m:r>
          <w:rPr>
            <w:rFonts w:ascii="Cambria Math" w:eastAsia="Batang" w:hAnsi="Cambria Math"/>
            <w:szCs w:val="20"/>
            <w:lang w:val="en-GB" w:eastAsia="ko-KR"/>
          </w:rPr>
          <m:t>m+3</m:t>
        </m:r>
        <m:sSubSup>
          <m:sSubSupPr>
            <m:ctrlPr>
              <w:rPr>
                <w:rFonts w:ascii="Cambria Math" w:eastAsia="Batang" w:hAnsi="Cambria Math"/>
                <w:bCs/>
                <w:i/>
                <w:iCs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iCs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/>
                <w:szCs w:val="20"/>
                <w:lang w:val="en-GB" w:eastAsia="ko-KR"/>
              </w:rPr>
              <m:t>,μ</m:t>
            </m:r>
          </m:sup>
        </m:sSubSup>
      </m:oMath>
      <w:r w:rsidRPr="00BB64D6">
        <w:rPr>
          <w:rFonts w:eastAsia="Batang"/>
          <w:bCs/>
          <w:i/>
          <w:iCs/>
          <w:szCs w:val="20"/>
          <w:lang w:val="en-GB" w:eastAsia="ko-KR"/>
        </w:rPr>
        <w:t>+1</w:t>
      </w:r>
      <w:r w:rsidRPr="00BB64D6">
        <w:rPr>
          <w:rFonts w:eastAsia="Batang" w:hint="eastAsia"/>
          <w:bCs/>
          <w:i/>
          <w:iCs/>
          <w:szCs w:val="20"/>
          <w:lang w:val="en-GB" w:eastAsia="ko-KR"/>
        </w:rPr>
        <w:t xml:space="preserve"> where slot </w:t>
      </w:r>
      <w:proofErr w:type="spellStart"/>
      <w:r w:rsidRPr="00BB64D6">
        <w:rPr>
          <w:rFonts w:eastAsia="Batang" w:hint="eastAsia"/>
          <w:bCs/>
          <w:i/>
          <w:iCs/>
          <w:szCs w:val="20"/>
          <w:lang w:val="en-GB" w:eastAsia="ko-KR"/>
        </w:rPr>
        <w:t>n+m</w:t>
      </w:r>
      <w:proofErr w:type="spellEnd"/>
      <w:r w:rsidRPr="00BB64D6">
        <w:rPr>
          <w:rFonts w:eastAsia="Batang" w:hint="eastAsia"/>
          <w:bCs/>
          <w:i/>
          <w:iCs/>
          <w:szCs w:val="20"/>
          <w:lang w:val="en-GB" w:eastAsia="ko-KR"/>
        </w:rPr>
        <w:t xml:space="preserve"> </w:t>
      </w:r>
      <w:r w:rsidRPr="00BB64D6">
        <w:rPr>
          <w:rFonts w:eastAsia="Batang"/>
          <w:i/>
          <w:iCs/>
          <w:szCs w:val="20"/>
          <w:lang w:val="en-GB" w:eastAsia="ko-KR"/>
        </w:rPr>
        <w:t xml:space="preserve">is a slot indicated for PUCCH transmission with HARQ-QCK information </w:t>
      </w:r>
      <w:r w:rsidRPr="00BB64D6">
        <w:rPr>
          <w:rFonts w:eastAsia="Batang" w:hint="eastAsia"/>
          <w:i/>
          <w:iCs/>
          <w:szCs w:val="20"/>
          <w:lang w:val="en-GB" w:eastAsia="ko-KR"/>
        </w:rPr>
        <w:t xml:space="preserve">when the UE receives MAC CE </w:t>
      </w:r>
      <w:proofErr w:type="spellStart"/>
      <w:r w:rsidRPr="00BB64D6">
        <w:rPr>
          <w:rFonts w:eastAsia="Batang" w:hint="eastAsia"/>
          <w:i/>
          <w:iCs/>
          <w:szCs w:val="20"/>
          <w:lang w:val="en-GB" w:eastAsia="ko-KR"/>
        </w:rPr>
        <w:t>signaling</w:t>
      </w:r>
      <w:proofErr w:type="spellEnd"/>
      <w:r w:rsidRPr="00BB64D6">
        <w:rPr>
          <w:rFonts w:eastAsia="Batang" w:hint="eastAsia"/>
          <w:i/>
          <w:iCs/>
          <w:szCs w:val="20"/>
          <w:lang w:val="en-GB" w:eastAsia="ko-KR"/>
        </w:rPr>
        <w:t xml:space="preserve"> to indicate on-demand SSB transmission ending in</w:t>
      </w:r>
      <w:r w:rsidRPr="00BB64D6">
        <w:rPr>
          <w:rFonts w:eastAsia="Batang"/>
          <w:i/>
          <w:iCs/>
          <w:szCs w:val="20"/>
          <w:lang w:val="en-GB" w:eastAsia="ko-KR"/>
        </w:rPr>
        <w:t xml:space="preserve"> slot n</w:t>
      </w:r>
      <w:r w:rsidRPr="00BB64D6">
        <w:rPr>
          <w:rFonts w:eastAsia="Batang" w:hint="eastAsia"/>
          <w:i/>
          <w:iCs/>
          <w:szCs w:val="20"/>
          <w:lang w:val="en-GB" w:eastAsia="ko-KR"/>
        </w:rPr>
        <w:t xml:space="preserve">, and </w:t>
      </w:r>
      <m:oMath>
        <m:sSubSup>
          <m:sSubSupPr>
            <m:ctrlPr>
              <w:rPr>
                <w:rFonts w:ascii="Cambria Math" w:eastAsia="Batang" w:hAnsi="Cambria Math"/>
                <w:bCs/>
                <w:i/>
                <w:iCs/>
                <w:szCs w:val="20"/>
                <w:lang w:val="en-GB" w:eastAsia="ko-KR"/>
              </w:rPr>
            </m:ctrlPr>
          </m:sSubSupPr>
          <m:e>
            <m:r>
              <w:rPr>
                <w:rFonts w:ascii="Cambria Math" w:eastAsia="Batang" w:hAnsi="Cambria Math"/>
                <w:szCs w:val="20"/>
                <w:lang w:val="en-GB" w:eastAsia="ko-KR"/>
              </w:rPr>
              <m:t>N</m:t>
            </m:r>
          </m:e>
          <m:sub>
            <m:r>
              <m:rPr>
                <m:nor/>
              </m:rPr>
              <w:rPr>
                <w:rFonts w:eastAsia="Batang"/>
                <w:bCs/>
                <w:i/>
                <w:iCs/>
                <w:szCs w:val="20"/>
                <w:lang w:val="en-GB" w:eastAsia="ko-KR"/>
              </w:rPr>
              <m:t>slot</m:t>
            </m:r>
          </m:sub>
          <m:sup>
            <m:r>
              <m:rPr>
                <m:nor/>
              </m:rPr>
              <w:rPr>
                <w:rFonts w:eastAsia="Batang"/>
                <w:bCs/>
                <w:i/>
                <w:iCs/>
                <w:szCs w:val="20"/>
                <w:lang w:val="en-GB" w:eastAsia="ko-KR"/>
              </w:rPr>
              <m:t>subframe</m:t>
            </m:r>
            <m:r>
              <w:rPr>
                <w:rFonts w:ascii="Cambria Math" w:eastAsia="Batang" w:hAnsi="Cambria Math"/>
                <w:szCs w:val="20"/>
                <w:lang w:val="en-GB" w:eastAsia="ko-KR"/>
              </w:rPr>
              <m:t>,μ</m:t>
            </m:r>
          </m:sup>
        </m:sSubSup>
      </m:oMath>
      <w:r w:rsidRPr="00BB64D6">
        <w:rPr>
          <w:rFonts w:eastAsia="Batang" w:hint="eastAsia"/>
          <w:i/>
          <w:iCs/>
          <w:szCs w:val="20"/>
          <w:lang w:val="en-GB" w:eastAsia="ko-KR"/>
        </w:rPr>
        <w:t xml:space="preserve"> is as defined in </w:t>
      </w:r>
      <w:r w:rsidRPr="00BB64D6">
        <w:rPr>
          <w:rFonts w:eastAsia="Batang"/>
          <w:i/>
          <w:iCs/>
          <w:szCs w:val="20"/>
          <w:lang w:val="en-GB" w:eastAsia="ko-KR"/>
        </w:rPr>
        <w:t>current</w:t>
      </w:r>
      <w:r w:rsidRPr="00BB64D6">
        <w:rPr>
          <w:rFonts w:eastAsia="Batang" w:hint="eastAsia"/>
          <w:i/>
          <w:iCs/>
          <w:szCs w:val="20"/>
          <w:lang w:val="en-GB" w:eastAsia="ko-KR"/>
        </w:rPr>
        <w:t xml:space="preserve"> specification</w:t>
      </w:r>
      <w:r w:rsidRPr="00BB64D6">
        <w:rPr>
          <w:rFonts w:eastAsia="Batang"/>
          <w:i/>
          <w:iCs/>
          <w:szCs w:val="20"/>
          <w:lang w:val="en-GB" w:eastAsia="ko-KR"/>
        </w:rPr>
        <w:t>.</w:t>
      </w:r>
    </w:p>
    <w:p w14:paraId="0DF3F081" w14:textId="56D90E5F" w:rsidR="00BB64D6" w:rsidRPr="00BB64D6" w:rsidRDefault="00BB64D6" w:rsidP="00480409">
      <w:pPr>
        <w:pStyle w:val="a0"/>
        <w:numPr>
          <w:ilvl w:val="0"/>
          <w:numId w:val="14"/>
        </w:numPr>
        <w:rPr>
          <w:rFonts w:eastAsia="等线"/>
          <w:i/>
          <w:iCs/>
          <w:szCs w:val="20"/>
          <w:lang w:val="en-GB" w:eastAsia="zh-CN"/>
        </w:rPr>
      </w:pPr>
      <w:r w:rsidRPr="00BB64D6">
        <w:rPr>
          <w:rFonts w:eastAsia="Batang" w:hint="eastAsia"/>
          <w:i/>
          <w:iCs/>
          <w:szCs w:val="20"/>
          <w:lang w:val="en-GB" w:eastAsia="ko-KR"/>
        </w:rPr>
        <w:t>(</w:t>
      </w:r>
      <w:r w:rsidRPr="00BB64D6">
        <w:rPr>
          <w:rFonts w:eastAsia="Batang" w:hint="eastAsia"/>
          <w:i/>
          <w:iCs/>
          <w:szCs w:val="20"/>
          <w:highlight w:val="darkYellow"/>
          <w:lang w:val="en-GB" w:eastAsia="ko-KR"/>
        </w:rPr>
        <w:t>Working assumption</w:t>
      </w:r>
      <w:r w:rsidRPr="00BB64D6">
        <w:rPr>
          <w:rFonts w:eastAsia="Batang" w:hint="eastAsia"/>
          <w:i/>
          <w:iCs/>
          <w:szCs w:val="20"/>
          <w:lang w:val="en-GB" w:eastAsia="ko-KR"/>
        </w:rPr>
        <w:t>):</w:t>
      </w:r>
      <w:r w:rsidRPr="00BB64D6">
        <w:rPr>
          <w:rFonts w:eastAsia="等线"/>
          <w:i/>
          <w:iCs/>
          <w:szCs w:val="20"/>
          <w:lang w:val="en-GB" w:eastAsia="zh-CN"/>
        </w:rPr>
        <w:t xml:space="preserve"> T=</w:t>
      </w:r>
      <w:proofErr w:type="spellStart"/>
      <w:r w:rsidRPr="00BB64D6">
        <w:rPr>
          <w:rFonts w:eastAsia="等线"/>
          <w:i/>
          <w:iCs/>
          <w:szCs w:val="20"/>
          <w:lang w:val="en-GB" w:eastAsia="zh-CN"/>
        </w:rPr>
        <w:t>T_min</w:t>
      </w:r>
      <w:proofErr w:type="spellEnd"/>
    </w:p>
    <w:p w14:paraId="089E710A" w14:textId="23328CC3" w:rsidR="006C3CC1" w:rsidRDefault="00480409" w:rsidP="00FC255B">
      <w:pPr>
        <w:pStyle w:val="a0"/>
        <w:rPr>
          <w:rFonts w:eastAsia="等线"/>
          <w:szCs w:val="20"/>
          <w:lang w:val="en-GB" w:eastAsia="zh-CN"/>
        </w:rPr>
      </w:pPr>
      <w:r>
        <w:rPr>
          <w:rFonts w:eastAsia="等线"/>
          <w:szCs w:val="20"/>
          <w:lang w:val="en-GB" w:eastAsia="zh-CN"/>
        </w:rPr>
        <w:t xml:space="preserve">It can be seen that </w:t>
      </w:r>
      <w:r w:rsidR="006C3CC1">
        <w:rPr>
          <w:rFonts w:eastAsia="等线"/>
          <w:szCs w:val="20"/>
          <w:lang w:val="en-GB" w:eastAsia="zh-CN"/>
        </w:rPr>
        <w:t xml:space="preserve">the duration of T </w:t>
      </w:r>
      <w:r w:rsidR="00A2560F">
        <w:rPr>
          <w:rFonts w:eastAsia="等线"/>
          <w:szCs w:val="20"/>
          <w:lang w:val="en-GB" w:eastAsia="zh-CN"/>
        </w:rPr>
        <w:t>is determined in unit of subframe, which is independent of SCS. The SCS to determine the value of T is used for</w:t>
      </w:r>
      <w:r w:rsidR="000A222A">
        <w:rPr>
          <w:rFonts w:eastAsia="等线"/>
          <w:szCs w:val="20"/>
          <w:lang w:val="en-GB" w:eastAsia="zh-CN"/>
        </w:rPr>
        <w:t xml:space="preserve"> determining the nearest slot on which OD-SSB burst can be transmitted. For this reason, we support </w:t>
      </w:r>
      <w:r w:rsidR="000A222A" w:rsidRPr="000A222A">
        <w:rPr>
          <w:rFonts w:eastAsia="等线"/>
          <w:szCs w:val="20"/>
          <w:lang w:val="en-GB" w:eastAsia="zh-CN"/>
        </w:rPr>
        <w:t>Option 1</w:t>
      </w:r>
      <w:r w:rsidR="000A222A">
        <w:rPr>
          <w:rFonts w:eastAsia="等线"/>
          <w:szCs w:val="20"/>
          <w:lang w:val="en-GB" w:eastAsia="zh-CN"/>
        </w:rPr>
        <w:t>, i.e.,</w:t>
      </w:r>
      <w:r w:rsidR="000A222A" w:rsidRPr="000A222A">
        <w:rPr>
          <w:rFonts w:eastAsia="等线"/>
          <w:szCs w:val="20"/>
          <w:lang w:val="en-GB" w:eastAsia="zh-CN"/>
        </w:rPr>
        <w:t xml:space="preserve"> using the SCS of the active DL BWP where UE receives MAC CE for on-demand SSB transmission indication to determine time instance A</w:t>
      </w:r>
      <w:r w:rsidR="000A222A">
        <w:rPr>
          <w:rFonts w:eastAsia="等线"/>
          <w:szCs w:val="20"/>
          <w:lang w:val="en-GB" w:eastAsia="zh-CN"/>
        </w:rPr>
        <w:t>.</w:t>
      </w:r>
    </w:p>
    <w:p w14:paraId="2B2DB347" w14:textId="74052878" w:rsidR="000A222A" w:rsidRDefault="000A222A" w:rsidP="000A222A">
      <w:pPr>
        <w:pStyle w:val="a0"/>
        <w:rPr>
          <w:rFonts w:eastAsia="宋体"/>
          <w:b/>
          <w:bCs/>
          <w:szCs w:val="28"/>
          <w:lang w:eastAsia="zh-CN"/>
        </w:rPr>
      </w:pPr>
      <w:bookmarkStart w:id="37" w:name="OLE_LINK9"/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10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bookmarkStart w:id="38" w:name="_Hlk193994961"/>
      <w:r>
        <w:rPr>
          <w:rFonts w:eastAsia="宋体"/>
          <w:b/>
          <w:bCs/>
          <w:szCs w:val="28"/>
          <w:lang w:eastAsia="zh-CN"/>
        </w:rPr>
        <w:t xml:space="preserve">using the </w:t>
      </w:r>
      <w:r w:rsidRPr="000A222A">
        <w:rPr>
          <w:rFonts w:eastAsia="宋体"/>
          <w:b/>
          <w:bCs/>
          <w:szCs w:val="28"/>
          <w:lang w:eastAsia="zh-CN"/>
        </w:rPr>
        <w:t xml:space="preserve">SCS of the active DL BWP where UE receives MAC CE for on-demand SSB transmission indication </w:t>
      </w:r>
      <w:r>
        <w:rPr>
          <w:rFonts w:eastAsia="宋体"/>
          <w:b/>
          <w:bCs/>
          <w:szCs w:val="28"/>
          <w:lang w:eastAsia="zh-CN"/>
        </w:rPr>
        <w:t xml:space="preserve">to determine </w:t>
      </w:r>
      <w:r w:rsidRPr="000A222A">
        <w:rPr>
          <w:rFonts w:eastAsia="宋体"/>
          <w:b/>
          <w:bCs/>
          <w:szCs w:val="28"/>
          <w:lang w:eastAsia="zh-CN"/>
        </w:rPr>
        <w:t>time instance A</w:t>
      </w:r>
      <w:bookmarkEnd w:id="38"/>
      <w:r>
        <w:rPr>
          <w:rFonts w:eastAsia="宋体"/>
          <w:b/>
          <w:bCs/>
          <w:szCs w:val="28"/>
          <w:lang w:eastAsia="zh-CN"/>
        </w:rPr>
        <w:t>.</w:t>
      </w:r>
    </w:p>
    <w:bookmarkEnd w:id="37"/>
    <w:p w14:paraId="76C3BD83" w14:textId="77777777" w:rsidR="00793B9C" w:rsidRPr="00FC255B" w:rsidRDefault="00793B9C">
      <w:pPr>
        <w:pStyle w:val="a0"/>
        <w:rPr>
          <w:rFonts w:eastAsia="等线"/>
          <w:szCs w:val="20"/>
          <w:lang w:eastAsia="zh-CN"/>
        </w:rPr>
      </w:pPr>
    </w:p>
    <w:p w14:paraId="47F58AC4" w14:textId="77777777" w:rsidR="00401412" w:rsidRDefault="002E5826">
      <w:pPr>
        <w:pStyle w:val="1"/>
      </w:pPr>
      <w:r>
        <w:t>Conclusion</w:t>
      </w:r>
    </w:p>
    <w:p w14:paraId="31D9507A" w14:textId="7283A8DE" w:rsidR="00401412" w:rsidRDefault="002E5826">
      <w:pPr>
        <w:pStyle w:val="a0"/>
        <w:spacing w:beforeLines="50" w:before="120"/>
        <w:rPr>
          <w:rFonts w:eastAsia="等线"/>
          <w:szCs w:val="20"/>
          <w:lang w:eastAsia="zh-CN"/>
        </w:rPr>
      </w:pPr>
      <w:r>
        <w:rPr>
          <w:rFonts w:eastAsia="等线"/>
          <w:szCs w:val="20"/>
          <w:lang w:eastAsia="zh-CN"/>
        </w:rPr>
        <w:t xml:space="preserve">In this contribution, we provide our views on </w:t>
      </w:r>
      <w:r w:rsidR="00637AC3">
        <w:rPr>
          <w:rFonts w:eastAsia="等线"/>
          <w:szCs w:val="20"/>
          <w:lang w:eastAsia="zh-CN"/>
        </w:rPr>
        <w:t>OD-SSB</w:t>
      </w:r>
      <w:r>
        <w:rPr>
          <w:rFonts w:eastAsia="等线"/>
          <w:szCs w:val="20"/>
          <w:lang w:eastAsia="zh-CN"/>
        </w:rPr>
        <w:t xml:space="preserve"> </w:t>
      </w:r>
      <w:proofErr w:type="spellStart"/>
      <w:r>
        <w:rPr>
          <w:rFonts w:eastAsia="等线"/>
          <w:szCs w:val="20"/>
          <w:lang w:eastAsia="zh-CN"/>
        </w:rPr>
        <w:t>SCell</w:t>
      </w:r>
      <w:proofErr w:type="spellEnd"/>
      <w:r>
        <w:rPr>
          <w:rFonts w:eastAsia="等线"/>
          <w:szCs w:val="20"/>
          <w:lang w:eastAsia="zh-CN"/>
        </w:rPr>
        <w:t xml:space="preserve"> operation for Rel-19 NES.</w:t>
      </w:r>
      <w:r>
        <w:rPr>
          <w:rFonts w:eastAsia="宋体"/>
          <w:iCs/>
          <w:szCs w:val="20"/>
          <w:lang w:eastAsia="zh-CN"/>
        </w:rPr>
        <w:t xml:space="preserve"> The following proposals </w:t>
      </w:r>
      <w:r>
        <w:rPr>
          <w:rFonts w:eastAsia="等线"/>
          <w:szCs w:val="20"/>
          <w:lang w:eastAsia="zh-CN"/>
        </w:rPr>
        <w:t xml:space="preserve">are </w:t>
      </w:r>
      <w:r>
        <w:rPr>
          <w:rFonts w:eastAsia="等线" w:hint="eastAsia"/>
          <w:szCs w:val="20"/>
          <w:lang w:eastAsia="zh-CN"/>
        </w:rPr>
        <w:t>listed</w:t>
      </w:r>
      <w:r>
        <w:rPr>
          <w:rFonts w:eastAsia="等线"/>
          <w:szCs w:val="20"/>
          <w:lang w:eastAsia="zh-CN"/>
        </w:rPr>
        <w:t>.</w:t>
      </w:r>
    </w:p>
    <w:p w14:paraId="6C1A67B8" w14:textId="77777777" w:rsidR="006B63BB" w:rsidRDefault="006B63BB" w:rsidP="006B63BB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lastRenderedPageBreak/>
        <w:t xml:space="preserve">Proposal </w:t>
      </w:r>
      <w:r>
        <w:rPr>
          <w:rFonts w:eastAsia="宋体"/>
          <w:b/>
          <w:bCs/>
          <w:szCs w:val="28"/>
          <w:lang w:eastAsia="zh-CN"/>
        </w:rPr>
        <w:t>1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1D1698">
        <w:rPr>
          <w:rFonts w:eastAsia="宋体"/>
          <w:b/>
          <w:bCs/>
          <w:szCs w:val="28"/>
          <w:lang w:eastAsia="zh-CN"/>
        </w:rPr>
        <w:t>Option 4A and Option 5</w:t>
      </w:r>
      <w:r>
        <w:rPr>
          <w:rFonts w:eastAsia="宋体"/>
          <w:b/>
          <w:bCs/>
          <w:szCs w:val="28"/>
          <w:lang w:eastAsia="zh-CN"/>
        </w:rPr>
        <w:t xml:space="preserve"> in addition to Option 2 for d</w:t>
      </w:r>
      <w:r w:rsidRPr="00CA4AA6">
        <w:rPr>
          <w:rFonts w:eastAsia="宋体"/>
          <w:b/>
          <w:bCs/>
          <w:szCs w:val="28"/>
          <w:lang w:eastAsia="zh-CN"/>
        </w:rPr>
        <w:t>eactivation of OD-SSB transmissio</w:t>
      </w:r>
      <w:r>
        <w:rPr>
          <w:rFonts w:eastAsia="宋体"/>
          <w:b/>
          <w:bCs/>
          <w:szCs w:val="28"/>
          <w:lang w:eastAsia="zh-CN"/>
        </w:rPr>
        <w:t>n.</w:t>
      </w:r>
    </w:p>
    <w:p w14:paraId="4C09F0DC" w14:textId="77777777" w:rsidR="006B63BB" w:rsidRDefault="006B63BB" w:rsidP="006B63BB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2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the value of N being implicitly determined using a timer.</w:t>
      </w:r>
      <w:r w:rsidRPr="001D1698">
        <w:rPr>
          <w:rFonts w:eastAsia="宋体"/>
          <w:b/>
          <w:bCs/>
          <w:szCs w:val="28"/>
          <w:lang w:eastAsia="zh-CN"/>
        </w:rPr>
        <w:t xml:space="preserve"> </w:t>
      </w:r>
    </w:p>
    <w:p w14:paraId="15EBC9C2" w14:textId="77777777" w:rsidR="006B63BB" w:rsidRDefault="006B63BB" w:rsidP="006B63BB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3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19659B">
        <w:rPr>
          <w:rFonts w:eastAsia="宋体"/>
          <w:b/>
          <w:bCs/>
          <w:szCs w:val="28"/>
          <w:lang w:eastAsia="zh-CN"/>
        </w:rPr>
        <w:t>For case #</w:t>
      </w:r>
      <w:r>
        <w:rPr>
          <w:rFonts w:eastAsia="宋体"/>
          <w:b/>
          <w:bCs/>
          <w:szCs w:val="28"/>
          <w:lang w:eastAsia="zh-CN"/>
        </w:rPr>
        <w:t>1</w:t>
      </w:r>
      <w:r w:rsidRPr="0019659B">
        <w:rPr>
          <w:rFonts w:eastAsia="宋体"/>
          <w:b/>
          <w:bCs/>
          <w:szCs w:val="28"/>
          <w:lang w:eastAsia="zh-CN"/>
        </w:rPr>
        <w:t>,</w:t>
      </w:r>
      <w:r>
        <w:rPr>
          <w:rFonts w:eastAsia="宋体"/>
          <w:b/>
          <w:bCs/>
          <w:szCs w:val="28"/>
          <w:lang w:eastAsia="zh-CN"/>
        </w:rPr>
        <w:t xml:space="preserve"> all of the </w:t>
      </w:r>
      <w:r w:rsidRPr="0019659B">
        <w:rPr>
          <w:rFonts w:eastAsia="宋体"/>
          <w:b/>
          <w:bCs/>
          <w:szCs w:val="28"/>
          <w:lang w:eastAsia="zh-CN"/>
        </w:rPr>
        <w:t xml:space="preserve">above parameters </w:t>
      </w:r>
      <w:r>
        <w:rPr>
          <w:rFonts w:eastAsia="宋体"/>
          <w:b/>
          <w:bCs/>
          <w:szCs w:val="28"/>
          <w:lang w:eastAsia="zh-CN"/>
        </w:rPr>
        <w:t>should</w:t>
      </w:r>
      <w:r w:rsidRPr="0019659B">
        <w:rPr>
          <w:rFonts w:eastAsia="宋体"/>
          <w:b/>
          <w:bCs/>
          <w:szCs w:val="28"/>
          <w:lang w:eastAsia="zh-CN"/>
        </w:rPr>
        <w:t xml:space="preserve"> be included in the list of </w:t>
      </w:r>
      <w:r w:rsidRPr="0019659B">
        <w:rPr>
          <w:rFonts w:eastAsia="宋体"/>
          <w:b/>
          <w:bCs/>
          <w:i/>
          <w:iCs/>
          <w:szCs w:val="28"/>
          <w:lang w:eastAsia="zh-CN"/>
        </w:rPr>
        <w:t>od-</w:t>
      </w:r>
      <w:proofErr w:type="spellStart"/>
      <w:r w:rsidRPr="0019659B">
        <w:rPr>
          <w:rFonts w:eastAsia="宋体"/>
          <w:b/>
          <w:bCs/>
          <w:i/>
          <w:iCs/>
          <w:szCs w:val="28"/>
          <w:lang w:eastAsia="zh-CN"/>
        </w:rPr>
        <w:t>ssb</w:t>
      </w:r>
      <w:proofErr w:type="spellEnd"/>
      <w:r w:rsidRPr="0019659B">
        <w:rPr>
          <w:rFonts w:eastAsia="宋体"/>
          <w:b/>
          <w:bCs/>
          <w:i/>
          <w:iCs/>
          <w:szCs w:val="28"/>
          <w:lang w:eastAsia="zh-CN"/>
        </w:rPr>
        <w:t>-config</w:t>
      </w:r>
      <w:r>
        <w:rPr>
          <w:rFonts w:eastAsia="宋体"/>
          <w:b/>
          <w:bCs/>
          <w:szCs w:val="28"/>
          <w:lang w:eastAsia="zh-CN"/>
        </w:rPr>
        <w:t xml:space="preserve"> except for </w:t>
      </w:r>
      <w:r w:rsidRPr="00327DC6">
        <w:rPr>
          <w:rFonts w:eastAsia="宋体"/>
          <w:b/>
          <w:bCs/>
          <w:szCs w:val="28"/>
          <w:lang w:eastAsia="zh-CN"/>
        </w:rPr>
        <w:t>PCID</w:t>
      </w:r>
      <w:r>
        <w:rPr>
          <w:rFonts w:eastAsia="宋体"/>
          <w:b/>
          <w:bCs/>
          <w:szCs w:val="28"/>
          <w:lang w:eastAsia="zh-CN"/>
        </w:rPr>
        <w:t xml:space="preserve"> and number N which can be optionally configured.</w:t>
      </w:r>
    </w:p>
    <w:p w14:paraId="6D94BF23" w14:textId="77777777" w:rsidR="006B63BB" w:rsidRDefault="006B63BB" w:rsidP="006B63BB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4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19659B">
        <w:rPr>
          <w:rFonts w:eastAsia="宋体"/>
          <w:b/>
          <w:bCs/>
          <w:szCs w:val="28"/>
          <w:lang w:eastAsia="zh-CN"/>
        </w:rPr>
        <w:t>For case #2,</w:t>
      </w:r>
      <w:r>
        <w:rPr>
          <w:rFonts w:eastAsia="宋体"/>
          <w:b/>
          <w:bCs/>
          <w:szCs w:val="28"/>
          <w:lang w:eastAsia="zh-CN"/>
        </w:rPr>
        <w:t xml:space="preserve"> all of the </w:t>
      </w:r>
      <w:r w:rsidRPr="0019659B">
        <w:rPr>
          <w:rFonts w:eastAsia="宋体"/>
          <w:b/>
          <w:bCs/>
          <w:szCs w:val="28"/>
          <w:lang w:eastAsia="zh-CN"/>
        </w:rPr>
        <w:t xml:space="preserve">above parameters can be optionally included in the list of </w:t>
      </w:r>
      <w:r w:rsidRPr="0019659B">
        <w:rPr>
          <w:rFonts w:eastAsia="宋体"/>
          <w:b/>
          <w:bCs/>
          <w:i/>
          <w:iCs/>
          <w:szCs w:val="28"/>
          <w:lang w:eastAsia="zh-CN"/>
        </w:rPr>
        <w:t>od-</w:t>
      </w:r>
      <w:proofErr w:type="spellStart"/>
      <w:r w:rsidRPr="0019659B">
        <w:rPr>
          <w:rFonts w:eastAsia="宋体"/>
          <w:b/>
          <w:bCs/>
          <w:i/>
          <w:iCs/>
          <w:szCs w:val="28"/>
          <w:lang w:eastAsia="zh-CN"/>
        </w:rPr>
        <w:t>ssb</w:t>
      </w:r>
      <w:proofErr w:type="spellEnd"/>
      <w:r w:rsidRPr="0019659B">
        <w:rPr>
          <w:rFonts w:eastAsia="宋体"/>
          <w:b/>
          <w:bCs/>
          <w:i/>
          <w:iCs/>
          <w:szCs w:val="28"/>
          <w:lang w:eastAsia="zh-CN"/>
        </w:rPr>
        <w:t>-config</w:t>
      </w:r>
      <w:r>
        <w:rPr>
          <w:rFonts w:eastAsia="宋体"/>
          <w:b/>
          <w:bCs/>
          <w:szCs w:val="28"/>
          <w:lang w:eastAsia="zh-CN"/>
        </w:rPr>
        <w:t>.</w:t>
      </w:r>
      <w:r w:rsidRPr="001D1698">
        <w:rPr>
          <w:rFonts w:eastAsia="宋体"/>
          <w:b/>
          <w:bCs/>
          <w:szCs w:val="28"/>
          <w:lang w:eastAsia="zh-CN"/>
        </w:rPr>
        <w:t xml:space="preserve"> </w:t>
      </w:r>
    </w:p>
    <w:p w14:paraId="000B5A8E" w14:textId="77777777" w:rsidR="006B63BB" w:rsidRDefault="006B63BB" w:rsidP="006B63BB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5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>Support GC-PDCCH for</w:t>
      </w:r>
      <w:r w:rsidRPr="007D31E0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>OD-SSB</w:t>
      </w:r>
      <w:r w:rsidRPr="00ED442B">
        <w:rPr>
          <w:rFonts w:eastAsia="宋体"/>
          <w:b/>
          <w:bCs/>
          <w:szCs w:val="28"/>
          <w:lang w:eastAsia="zh-CN"/>
        </w:rPr>
        <w:t xml:space="preserve"> </w:t>
      </w:r>
      <w:r w:rsidRPr="007D31E0">
        <w:rPr>
          <w:rFonts w:eastAsia="宋体"/>
          <w:b/>
          <w:bCs/>
          <w:szCs w:val="28"/>
          <w:lang w:eastAsia="zh-CN"/>
        </w:rPr>
        <w:t>indication</w:t>
      </w:r>
      <w:r>
        <w:rPr>
          <w:rFonts w:eastAsia="宋体"/>
          <w:b/>
          <w:bCs/>
          <w:szCs w:val="28"/>
          <w:lang w:eastAsia="zh-CN"/>
        </w:rPr>
        <w:t xml:space="preserve"> for Scenario #2.</w:t>
      </w:r>
    </w:p>
    <w:p w14:paraId="12D9C6EB" w14:textId="77777777" w:rsidR="006B63BB" w:rsidRDefault="006B63BB" w:rsidP="006B63BB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6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7B079C">
        <w:rPr>
          <w:rFonts w:eastAsia="宋体"/>
          <w:b/>
          <w:bCs/>
          <w:szCs w:val="28"/>
          <w:lang w:eastAsia="zh-CN"/>
        </w:rPr>
        <w:t xml:space="preserve">the same half frame index for always-on SSB and OD-SSB </w:t>
      </w:r>
      <w:r>
        <w:rPr>
          <w:rFonts w:eastAsia="宋体"/>
          <w:b/>
          <w:bCs/>
          <w:szCs w:val="28"/>
          <w:lang w:eastAsia="zh-CN"/>
        </w:rPr>
        <w:t xml:space="preserve">for the case </w:t>
      </w:r>
      <w:r w:rsidRPr="007B079C">
        <w:rPr>
          <w:rFonts w:eastAsia="宋体"/>
          <w:b/>
          <w:bCs/>
          <w:szCs w:val="28"/>
          <w:lang w:eastAsia="zh-CN"/>
        </w:rPr>
        <w:t>when the center frequency locations of always-on SSB and OD-SSB are same</w:t>
      </w:r>
      <w:r>
        <w:rPr>
          <w:rFonts w:eastAsia="宋体"/>
          <w:b/>
          <w:bCs/>
          <w:szCs w:val="28"/>
          <w:lang w:eastAsia="zh-CN"/>
        </w:rPr>
        <w:t>.</w:t>
      </w:r>
    </w:p>
    <w:p w14:paraId="68C07461" w14:textId="77777777" w:rsidR="006B63BB" w:rsidRPr="007B079C" w:rsidRDefault="006B63BB" w:rsidP="006B63BB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7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 w:rsidRPr="00FA1875">
        <w:rPr>
          <w:rFonts w:eastAsia="宋体"/>
          <w:b/>
          <w:bCs/>
          <w:szCs w:val="28"/>
          <w:lang w:eastAsia="zh-CN"/>
        </w:rPr>
        <w:t>PBCH payload for the same SSB index (other than SFN index, half frame index) can be different for always-on SSB and OD-SSB</w:t>
      </w:r>
      <w:r w:rsidRPr="007B079C">
        <w:rPr>
          <w:rFonts w:eastAsia="宋体"/>
          <w:b/>
          <w:bCs/>
          <w:szCs w:val="28"/>
          <w:lang w:eastAsia="zh-CN"/>
        </w:rPr>
        <w:t xml:space="preserve"> </w:t>
      </w:r>
      <w:r>
        <w:rPr>
          <w:rFonts w:eastAsia="宋体"/>
          <w:b/>
          <w:bCs/>
          <w:szCs w:val="28"/>
          <w:lang w:eastAsia="zh-CN"/>
        </w:rPr>
        <w:t xml:space="preserve">for the case </w:t>
      </w:r>
      <w:r w:rsidRPr="007B079C">
        <w:rPr>
          <w:rFonts w:eastAsia="宋体"/>
          <w:b/>
          <w:bCs/>
          <w:szCs w:val="28"/>
          <w:lang w:eastAsia="zh-CN"/>
        </w:rPr>
        <w:t xml:space="preserve">when the center frequency locations of always-on SSB and OD-SSB are </w:t>
      </w:r>
      <w:r w:rsidRPr="00FA1875">
        <w:rPr>
          <w:rFonts w:eastAsia="宋体"/>
          <w:b/>
          <w:bCs/>
          <w:szCs w:val="28"/>
          <w:lang w:eastAsia="zh-CN"/>
        </w:rPr>
        <w:t>different</w:t>
      </w:r>
      <w:r>
        <w:rPr>
          <w:rFonts w:eastAsia="宋体"/>
          <w:b/>
          <w:bCs/>
          <w:szCs w:val="28"/>
          <w:lang w:eastAsia="zh-CN"/>
        </w:rPr>
        <w:t>.</w:t>
      </w:r>
      <w:r>
        <w:rPr>
          <w:rFonts w:eastAsia="等线"/>
          <w:szCs w:val="20"/>
          <w:lang w:eastAsia="zh-CN"/>
        </w:rPr>
        <w:t xml:space="preserve"> </w:t>
      </w:r>
    </w:p>
    <w:p w14:paraId="697E9765" w14:textId="77777777" w:rsidR="006B63BB" w:rsidRPr="00EF745B" w:rsidRDefault="006B63BB" w:rsidP="006B63BB">
      <w:pPr>
        <w:pStyle w:val="a0"/>
        <w:rPr>
          <w:rFonts w:eastAsia="等线"/>
          <w:szCs w:val="20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8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D74444">
        <w:rPr>
          <w:rFonts w:eastAsia="宋体"/>
          <w:b/>
          <w:bCs/>
          <w:szCs w:val="28"/>
          <w:lang w:eastAsia="zh-CN"/>
        </w:rPr>
        <w:t xml:space="preserve">Option </w:t>
      </w:r>
      <w:r>
        <w:rPr>
          <w:rFonts w:eastAsia="宋体"/>
          <w:b/>
          <w:bCs/>
          <w:szCs w:val="28"/>
          <w:lang w:eastAsia="zh-CN"/>
        </w:rPr>
        <w:t>2 (</w:t>
      </w:r>
      <w:r w:rsidRPr="00637AC3">
        <w:rPr>
          <w:rFonts w:eastAsia="宋体"/>
          <w:b/>
          <w:bCs/>
          <w:szCs w:val="28"/>
          <w:lang w:eastAsia="zh-CN"/>
        </w:rPr>
        <w:t>A CSI report configuration is associated with one of always-on SSB and on-demand SSB</w:t>
      </w:r>
      <w:r>
        <w:rPr>
          <w:rFonts w:eastAsia="宋体"/>
          <w:b/>
          <w:bCs/>
          <w:szCs w:val="28"/>
          <w:lang w:eastAsia="zh-CN"/>
        </w:rPr>
        <w:t xml:space="preserve">) for </w:t>
      </w:r>
      <w:r w:rsidRPr="00836F14">
        <w:rPr>
          <w:rFonts w:eastAsia="宋体"/>
          <w:b/>
          <w:bCs/>
          <w:szCs w:val="28"/>
          <w:lang w:eastAsia="zh-CN"/>
        </w:rPr>
        <w:t xml:space="preserve">L1 measurement based on </w:t>
      </w:r>
      <w:r>
        <w:rPr>
          <w:rFonts w:eastAsia="宋体"/>
          <w:b/>
          <w:bCs/>
          <w:szCs w:val="28"/>
          <w:lang w:eastAsia="zh-CN"/>
        </w:rPr>
        <w:t>OD-SSB</w:t>
      </w:r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3882DD00" w14:textId="77777777" w:rsidR="006B63BB" w:rsidRDefault="006B63BB" w:rsidP="006B63BB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9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</w:t>
      </w:r>
      <w:r w:rsidRPr="009551B1">
        <w:rPr>
          <w:rFonts w:eastAsia="宋体"/>
          <w:b/>
          <w:bCs/>
          <w:szCs w:val="28"/>
          <w:lang w:eastAsia="zh-CN"/>
        </w:rPr>
        <w:t xml:space="preserve">SSB indexes within </w:t>
      </w:r>
      <w:r>
        <w:rPr>
          <w:rFonts w:eastAsia="宋体"/>
          <w:b/>
          <w:bCs/>
          <w:szCs w:val="28"/>
          <w:lang w:eastAsia="zh-CN"/>
        </w:rPr>
        <w:t>OD-</w:t>
      </w:r>
      <w:r w:rsidRPr="009551B1">
        <w:rPr>
          <w:rFonts w:eastAsia="宋体"/>
          <w:b/>
          <w:bCs/>
          <w:szCs w:val="28"/>
          <w:lang w:eastAsia="zh-CN"/>
        </w:rPr>
        <w:t>SSB burst be</w:t>
      </w:r>
      <w:r>
        <w:rPr>
          <w:rFonts w:eastAsia="宋体"/>
          <w:b/>
          <w:bCs/>
          <w:szCs w:val="28"/>
          <w:lang w:eastAsia="zh-CN"/>
        </w:rPr>
        <w:t>ing</w:t>
      </w:r>
      <w:r w:rsidRPr="009551B1">
        <w:rPr>
          <w:rFonts w:eastAsia="宋体"/>
          <w:b/>
          <w:bCs/>
          <w:szCs w:val="28"/>
          <w:lang w:eastAsia="zh-CN"/>
        </w:rPr>
        <w:t xml:space="preserve"> subset of SSB indexes within always-on SSB burst</w:t>
      </w:r>
      <w:r w:rsidRPr="00EF745B">
        <w:rPr>
          <w:rFonts w:eastAsia="宋体"/>
          <w:b/>
          <w:bCs/>
          <w:szCs w:val="28"/>
          <w:lang w:eastAsia="zh-CN"/>
        </w:rPr>
        <w:t>.</w:t>
      </w:r>
    </w:p>
    <w:p w14:paraId="363B60AD" w14:textId="77777777" w:rsidR="006B63BB" w:rsidRDefault="006B63BB" w:rsidP="006B63BB">
      <w:pPr>
        <w:pStyle w:val="a0"/>
        <w:rPr>
          <w:rFonts w:eastAsia="宋体"/>
          <w:b/>
          <w:bCs/>
          <w:szCs w:val="28"/>
          <w:lang w:eastAsia="zh-CN"/>
        </w:rPr>
      </w:pPr>
      <w:r>
        <w:rPr>
          <w:rFonts w:eastAsia="宋体" w:hint="eastAsia"/>
          <w:b/>
          <w:bCs/>
          <w:szCs w:val="28"/>
          <w:lang w:eastAsia="zh-CN"/>
        </w:rPr>
        <w:t xml:space="preserve">Proposal </w:t>
      </w:r>
      <w:r>
        <w:rPr>
          <w:rFonts w:eastAsia="宋体"/>
          <w:b/>
          <w:bCs/>
          <w:szCs w:val="28"/>
          <w:lang w:eastAsia="zh-CN"/>
        </w:rPr>
        <w:t>10</w:t>
      </w:r>
      <w:r>
        <w:rPr>
          <w:rFonts w:eastAsia="宋体" w:hint="eastAsia"/>
          <w:b/>
          <w:bCs/>
          <w:szCs w:val="28"/>
          <w:lang w:eastAsia="zh-CN"/>
        </w:rPr>
        <w:t xml:space="preserve">: </w:t>
      </w:r>
      <w:r>
        <w:rPr>
          <w:rFonts w:eastAsia="宋体"/>
          <w:b/>
          <w:bCs/>
          <w:szCs w:val="28"/>
          <w:lang w:eastAsia="zh-CN"/>
        </w:rPr>
        <w:t xml:space="preserve">Support using the </w:t>
      </w:r>
      <w:r w:rsidRPr="000A222A">
        <w:rPr>
          <w:rFonts w:eastAsia="宋体"/>
          <w:b/>
          <w:bCs/>
          <w:szCs w:val="28"/>
          <w:lang w:eastAsia="zh-CN"/>
        </w:rPr>
        <w:t xml:space="preserve">SCS of the active DL BWP where UE receives MAC CE for on-demand SSB transmission indication </w:t>
      </w:r>
      <w:r>
        <w:rPr>
          <w:rFonts w:eastAsia="宋体"/>
          <w:b/>
          <w:bCs/>
          <w:szCs w:val="28"/>
          <w:lang w:eastAsia="zh-CN"/>
        </w:rPr>
        <w:t xml:space="preserve">to determine </w:t>
      </w:r>
      <w:r w:rsidRPr="000A222A">
        <w:rPr>
          <w:rFonts w:eastAsia="宋体"/>
          <w:b/>
          <w:bCs/>
          <w:szCs w:val="28"/>
          <w:lang w:eastAsia="zh-CN"/>
        </w:rPr>
        <w:t>time instance A</w:t>
      </w:r>
      <w:r>
        <w:rPr>
          <w:rFonts w:eastAsia="宋体"/>
          <w:b/>
          <w:bCs/>
          <w:szCs w:val="28"/>
          <w:lang w:eastAsia="zh-CN"/>
        </w:rPr>
        <w:t>.</w:t>
      </w:r>
    </w:p>
    <w:p w14:paraId="60C9F368" w14:textId="77777777" w:rsidR="006B63BB" w:rsidRPr="006B63BB" w:rsidRDefault="006B63BB" w:rsidP="00613A04">
      <w:pPr>
        <w:pStyle w:val="a0"/>
        <w:rPr>
          <w:rFonts w:eastAsia="宋体"/>
          <w:b/>
          <w:bCs/>
          <w:szCs w:val="28"/>
          <w:lang w:eastAsia="zh-CN"/>
        </w:rPr>
      </w:pPr>
    </w:p>
    <w:p w14:paraId="7615ADAB" w14:textId="77777777" w:rsidR="00401412" w:rsidRDefault="002E5826">
      <w:pPr>
        <w:pStyle w:val="1"/>
      </w:pPr>
      <w:r>
        <w:t>Reference</w:t>
      </w:r>
    </w:p>
    <w:p w14:paraId="28882AC4" w14:textId="70FAC69A" w:rsidR="00B0266E" w:rsidRPr="00F16EFE" w:rsidRDefault="00B0266E" w:rsidP="00B0266E">
      <w:pPr>
        <w:numPr>
          <w:ilvl w:val="0"/>
          <w:numId w:val="10"/>
        </w:numPr>
        <w:spacing w:after="120"/>
        <w:rPr>
          <w:rFonts w:eastAsia="宋体"/>
          <w:color w:val="000000"/>
          <w:szCs w:val="20"/>
          <w:lang w:eastAsia="zh-CN"/>
        </w:rPr>
      </w:pPr>
      <w:r w:rsidRPr="00B0266E">
        <w:rPr>
          <w:rFonts w:eastAsia="宋体"/>
          <w:color w:val="000000"/>
          <w:szCs w:val="20"/>
          <w:lang w:eastAsia="zh-CN"/>
        </w:rPr>
        <w:t>R1-</w:t>
      </w:r>
      <w:r w:rsidR="001C0806" w:rsidRPr="001C0806">
        <w:rPr>
          <w:rFonts w:eastAsia="宋体"/>
          <w:color w:val="000000"/>
          <w:szCs w:val="20"/>
          <w:lang w:eastAsia="zh-CN"/>
        </w:rPr>
        <w:t>2500440</w:t>
      </w:r>
      <w:r w:rsidRPr="00B0266E">
        <w:rPr>
          <w:rFonts w:eastAsia="宋体"/>
          <w:color w:val="000000"/>
          <w:szCs w:val="20"/>
          <w:lang w:eastAsia="zh-CN"/>
        </w:rPr>
        <w:t>, Discussion on the enhancement to support on</w:t>
      </w:r>
      <w:r w:rsidR="001C0806">
        <w:rPr>
          <w:rFonts w:eastAsia="宋体"/>
          <w:color w:val="000000"/>
          <w:szCs w:val="20"/>
          <w:lang w:eastAsia="zh-CN"/>
        </w:rPr>
        <w:t xml:space="preserve"> </w:t>
      </w:r>
      <w:r w:rsidRPr="00B0266E">
        <w:rPr>
          <w:rFonts w:eastAsia="宋体"/>
          <w:color w:val="000000"/>
          <w:szCs w:val="20"/>
          <w:lang w:eastAsia="zh-CN"/>
        </w:rPr>
        <w:t xml:space="preserve">demand SSB </w:t>
      </w:r>
      <w:proofErr w:type="spellStart"/>
      <w:r w:rsidRPr="00B0266E">
        <w:rPr>
          <w:rFonts w:eastAsia="宋体"/>
          <w:color w:val="000000"/>
          <w:szCs w:val="20"/>
          <w:lang w:eastAsia="zh-CN"/>
        </w:rPr>
        <w:t>SCell</w:t>
      </w:r>
      <w:proofErr w:type="spellEnd"/>
      <w:r w:rsidRPr="00B0266E">
        <w:rPr>
          <w:rFonts w:eastAsia="宋体"/>
          <w:color w:val="000000"/>
          <w:szCs w:val="20"/>
          <w:lang w:eastAsia="zh-CN"/>
        </w:rPr>
        <w:t xml:space="preserve"> operation, OPPO.</w:t>
      </w:r>
    </w:p>
    <w:p w14:paraId="6A7C0AE0" w14:textId="6EA72AA8" w:rsidR="00401412" w:rsidRDefault="00401412">
      <w:pPr>
        <w:pStyle w:val="a0"/>
        <w:spacing w:beforeLines="50" w:before="120"/>
        <w:rPr>
          <w:rFonts w:eastAsia="宋体"/>
          <w:lang w:eastAsia="zh-CN"/>
        </w:rPr>
      </w:pPr>
    </w:p>
    <w:p w14:paraId="48C491E6" w14:textId="77777777" w:rsidR="00EB6E44" w:rsidRPr="001C0806" w:rsidRDefault="00EB6E44">
      <w:pPr>
        <w:pStyle w:val="a0"/>
        <w:spacing w:beforeLines="50" w:before="120"/>
        <w:rPr>
          <w:rFonts w:eastAsia="宋体"/>
          <w:lang w:eastAsia="zh-CN"/>
        </w:rPr>
      </w:pPr>
    </w:p>
    <w:sectPr w:rsidR="00EB6E44" w:rsidRPr="001C0806">
      <w:head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D134D" w14:textId="77777777" w:rsidR="00B221D0" w:rsidRDefault="00B221D0">
      <w:r>
        <w:separator/>
      </w:r>
    </w:p>
  </w:endnote>
  <w:endnote w:type="continuationSeparator" w:id="0">
    <w:p w14:paraId="44FD27D4" w14:textId="77777777" w:rsidR="00B221D0" w:rsidRDefault="00B221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9BA84" w14:textId="77777777" w:rsidR="00B221D0" w:rsidRDefault="00B221D0">
      <w:r>
        <w:separator/>
      </w:r>
    </w:p>
  </w:footnote>
  <w:footnote w:type="continuationSeparator" w:id="0">
    <w:p w14:paraId="454FB0B4" w14:textId="77777777" w:rsidR="00B221D0" w:rsidRDefault="00B221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E61E1" w14:textId="77777777" w:rsidR="00401412" w:rsidRDefault="00401412">
    <w:pPr>
      <w:pStyle w:val="ad"/>
      <w:ind w:right="400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E"/>
    <w:lvl w:ilvl="0">
      <w:numFmt w:val="decimal"/>
      <w:pStyle w:val="textintend1"/>
      <w:lvlText w:val="*"/>
      <w:lvlJc w:val="left"/>
    </w:lvl>
  </w:abstractNum>
  <w:abstractNum w:abstractNumId="1" w15:restartNumberingAfterBreak="0">
    <w:nsid w:val="02ACB7F7"/>
    <w:multiLevelType w:val="singleLevel"/>
    <w:tmpl w:val="02ACB7F7"/>
    <w:lvl w:ilvl="0">
      <w:start w:val="1"/>
      <w:numFmt w:val="decimal"/>
      <w:suff w:val="space"/>
      <w:lvlText w:val="[%1]"/>
      <w:lvlJc w:val="left"/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F642B7"/>
    <w:multiLevelType w:val="hybridMultilevel"/>
    <w:tmpl w:val="7480EF48"/>
    <w:lvl w:ilvl="0" w:tplc="506C9F30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E3A1262"/>
    <w:multiLevelType w:val="multilevel"/>
    <w:tmpl w:val="2E3A1262"/>
    <w:lvl w:ilvl="0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 w15:restartNumberingAfterBreak="0">
    <w:nsid w:val="42B553E0"/>
    <w:multiLevelType w:val="multilevel"/>
    <w:tmpl w:val="42B553E0"/>
    <w:lvl w:ilvl="0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EB0DA6"/>
    <w:multiLevelType w:val="multilevel"/>
    <w:tmpl w:val="4CEB0DA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4297AD8"/>
    <w:multiLevelType w:val="hybridMultilevel"/>
    <w:tmpl w:val="FA682350"/>
    <w:lvl w:ilvl="0" w:tplc="13C2638C"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5F1912B1"/>
    <w:multiLevelType w:val="multilevel"/>
    <w:tmpl w:val="5F1912B1"/>
    <w:lvl w:ilvl="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375D73"/>
    <w:multiLevelType w:val="hybridMultilevel"/>
    <w:tmpl w:val="B2AE4E7A"/>
    <w:lvl w:ilvl="0" w:tplc="13C2638C">
      <w:numFmt w:val="bullet"/>
      <w:lvlText w:val="-"/>
      <w:lvlJc w:val="left"/>
      <w:pPr>
        <w:ind w:left="420" w:hanging="420"/>
      </w:pPr>
      <w:rPr>
        <w:rFonts w:ascii="Times New Roman" w:eastAsia="楷体_GB2312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6C9B4378"/>
    <w:multiLevelType w:val="hybridMultilevel"/>
    <w:tmpl w:val="11705810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7BED18BC"/>
    <w:multiLevelType w:val="multilevel"/>
    <w:tmpl w:val="7BED18BC"/>
    <w:lvl w:ilvl="0">
      <w:start w:val="1"/>
      <w:numFmt w:val="decimal"/>
      <w:pStyle w:val="1"/>
      <w:lvlText w:val="%1."/>
      <w:lvlJc w:val="left"/>
      <w:pPr>
        <w:tabs>
          <w:tab w:val="left" w:pos="567"/>
        </w:tabs>
        <w:ind w:left="567" w:hanging="567"/>
      </w:pPr>
      <w:rPr>
        <w:rFonts w:hint="default"/>
        <w:u w:val="none"/>
      </w:rPr>
    </w:lvl>
    <w:lvl w:ilvl="1">
      <w:start w:val="1"/>
      <w:numFmt w:val="decimal"/>
      <w:pStyle w:val="2"/>
      <w:lvlText w:val="%1.%2."/>
      <w:lvlJc w:val="left"/>
      <w:pPr>
        <w:tabs>
          <w:tab w:val="left" w:pos="2269"/>
        </w:tabs>
        <w:ind w:left="2269" w:hanging="567"/>
      </w:pPr>
      <w:rPr>
        <w:rFonts w:hint="default"/>
        <w:color w:val="000000"/>
        <w:u w:val="none"/>
      </w:rPr>
    </w:lvl>
    <w:lvl w:ilvl="2">
      <w:start w:val="1"/>
      <w:numFmt w:val="decimal"/>
      <w:pStyle w:val="3"/>
      <w:lvlText w:val="%1.%2.%3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3">
      <w:start w:val="1"/>
      <w:numFmt w:val="decimal"/>
      <w:pStyle w:val="4"/>
      <w:lvlText w:val="%1.%2.%3.%4"/>
      <w:lvlJc w:val="left"/>
      <w:pPr>
        <w:tabs>
          <w:tab w:val="left" w:pos="-1247"/>
        </w:tabs>
        <w:ind w:left="1304" w:hanging="130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-1247"/>
        </w:tabs>
        <w:ind w:left="-1247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-1247"/>
        </w:tabs>
        <w:ind w:left="-1247" w:firstLine="0"/>
      </w:pPr>
      <w:rPr>
        <w:rFonts w:hint="default"/>
      </w:rPr>
    </w:lvl>
  </w:abstractNum>
  <w:num w:numId="1">
    <w:abstractNumId w:val="13"/>
  </w:num>
  <w:num w:numId="2">
    <w:abstractNumId w:val="0"/>
    <w:lvlOverride w:ilvl="0">
      <w:lvl w:ilvl="0" w:tentative="1">
        <w:start w:val="1"/>
        <w:numFmt w:val="bullet"/>
        <w:pStyle w:val="textintend1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4"/>
  </w:num>
  <w:num w:numId="5">
    <w:abstractNumId w:val="2"/>
  </w:num>
  <w:num w:numId="6">
    <w:abstractNumId w:val="6"/>
  </w:num>
  <w:num w:numId="7">
    <w:abstractNumId w:val="7"/>
  </w:num>
  <w:num w:numId="8">
    <w:abstractNumId w:val="5"/>
  </w:num>
  <w:num w:numId="9">
    <w:abstractNumId w:val="8"/>
  </w:num>
  <w:num w:numId="10">
    <w:abstractNumId w:val="1"/>
  </w:num>
  <w:num w:numId="11">
    <w:abstractNumId w:val="12"/>
  </w:num>
  <w:num w:numId="12">
    <w:abstractNumId w:val="11"/>
  </w:num>
  <w:num w:numId="13">
    <w:abstractNumId w:val="9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6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29C"/>
    <w:rsid w:val="000024F7"/>
    <w:rsid w:val="00002C5D"/>
    <w:rsid w:val="00002DCC"/>
    <w:rsid w:val="000034E3"/>
    <w:rsid w:val="0000393C"/>
    <w:rsid w:val="00003D3D"/>
    <w:rsid w:val="00004175"/>
    <w:rsid w:val="000064C2"/>
    <w:rsid w:val="00006655"/>
    <w:rsid w:val="00010782"/>
    <w:rsid w:val="00011B2D"/>
    <w:rsid w:val="00011C3A"/>
    <w:rsid w:val="000122C0"/>
    <w:rsid w:val="0001252C"/>
    <w:rsid w:val="00012997"/>
    <w:rsid w:val="00012E43"/>
    <w:rsid w:val="00013FB0"/>
    <w:rsid w:val="00015378"/>
    <w:rsid w:val="000159B6"/>
    <w:rsid w:val="00016C1F"/>
    <w:rsid w:val="00017298"/>
    <w:rsid w:val="000175CE"/>
    <w:rsid w:val="00017F1A"/>
    <w:rsid w:val="00020597"/>
    <w:rsid w:val="00020BFD"/>
    <w:rsid w:val="00020DAE"/>
    <w:rsid w:val="00021597"/>
    <w:rsid w:val="0002224F"/>
    <w:rsid w:val="00023BB9"/>
    <w:rsid w:val="00023DD4"/>
    <w:rsid w:val="0002481B"/>
    <w:rsid w:val="000249A4"/>
    <w:rsid w:val="000251AF"/>
    <w:rsid w:val="00025675"/>
    <w:rsid w:val="00025E53"/>
    <w:rsid w:val="00025F10"/>
    <w:rsid w:val="00026DCD"/>
    <w:rsid w:val="00026E34"/>
    <w:rsid w:val="0002743B"/>
    <w:rsid w:val="00027772"/>
    <w:rsid w:val="0003036B"/>
    <w:rsid w:val="00032B75"/>
    <w:rsid w:val="00032B7A"/>
    <w:rsid w:val="00034BE6"/>
    <w:rsid w:val="00034D64"/>
    <w:rsid w:val="0003579A"/>
    <w:rsid w:val="00035840"/>
    <w:rsid w:val="0003585C"/>
    <w:rsid w:val="00036E0F"/>
    <w:rsid w:val="00037FD3"/>
    <w:rsid w:val="000400B7"/>
    <w:rsid w:val="000404F0"/>
    <w:rsid w:val="000409CB"/>
    <w:rsid w:val="00040C2A"/>
    <w:rsid w:val="00041524"/>
    <w:rsid w:val="00042218"/>
    <w:rsid w:val="00042988"/>
    <w:rsid w:val="000439FC"/>
    <w:rsid w:val="00043E71"/>
    <w:rsid w:val="00044953"/>
    <w:rsid w:val="00044EE0"/>
    <w:rsid w:val="000459DB"/>
    <w:rsid w:val="00050CF5"/>
    <w:rsid w:val="00052AFF"/>
    <w:rsid w:val="000545F1"/>
    <w:rsid w:val="00055212"/>
    <w:rsid w:val="000554B4"/>
    <w:rsid w:val="000555FD"/>
    <w:rsid w:val="00055936"/>
    <w:rsid w:val="00057018"/>
    <w:rsid w:val="0005724B"/>
    <w:rsid w:val="000604B9"/>
    <w:rsid w:val="00060FCC"/>
    <w:rsid w:val="00061DC7"/>
    <w:rsid w:val="000620A1"/>
    <w:rsid w:val="00063012"/>
    <w:rsid w:val="00064A2B"/>
    <w:rsid w:val="000659BA"/>
    <w:rsid w:val="000659BE"/>
    <w:rsid w:val="00066040"/>
    <w:rsid w:val="00066188"/>
    <w:rsid w:val="00066A6C"/>
    <w:rsid w:val="00066CC7"/>
    <w:rsid w:val="000675B7"/>
    <w:rsid w:val="00070940"/>
    <w:rsid w:val="0007312D"/>
    <w:rsid w:val="000735DA"/>
    <w:rsid w:val="0007362D"/>
    <w:rsid w:val="00073B62"/>
    <w:rsid w:val="00073B64"/>
    <w:rsid w:val="000741FB"/>
    <w:rsid w:val="000743D5"/>
    <w:rsid w:val="00074FF2"/>
    <w:rsid w:val="0007544B"/>
    <w:rsid w:val="00075973"/>
    <w:rsid w:val="00076063"/>
    <w:rsid w:val="00077114"/>
    <w:rsid w:val="000773D6"/>
    <w:rsid w:val="000829B6"/>
    <w:rsid w:val="00083D8A"/>
    <w:rsid w:val="0008401F"/>
    <w:rsid w:val="0008457F"/>
    <w:rsid w:val="000850E7"/>
    <w:rsid w:val="0008539E"/>
    <w:rsid w:val="000865B1"/>
    <w:rsid w:val="000867D5"/>
    <w:rsid w:val="00086808"/>
    <w:rsid w:val="00086DA8"/>
    <w:rsid w:val="00086F4C"/>
    <w:rsid w:val="000871A0"/>
    <w:rsid w:val="00087DDE"/>
    <w:rsid w:val="000901C1"/>
    <w:rsid w:val="0009037F"/>
    <w:rsid w:val="00090D27"/>
    <w:rsid w:val="00090F1F"/>
    <w:rsid w:val="00091D81"/>
    <w:rsid w:val="0009200E"/>
    <w:rsid w:val="00092514"/>
    <w:rsid w:val="00093915"/>
    <w:rsid w:val="0009473C"/>
    <w:rsid w:val="00097296"/>
    <w:rsid w:val="00097AEC"/>
    <w:rsid w:val="00097E68"/>
    <w:rsid w:val="000A11A8"/>
    <w:rsid w:val="000A149D"/>
    <w:rsid w:val="000A159C"/>
    <w:rsid w:val="000A175B"/>
    <w:rsid w:val="000A218D"/>
    <w:rsid w:val="000A222A"/>
    <w:rsid w:val="000A2BEF"/>
    <w:rsid w:val="000A3D73"/>
    <w:rsid w:val="000A46AA"/>
    <w:rsid w:val="000A5153"/>
    <w:rsid w:val="000A566D"/>
    <w:rsid w:val="000A587D"/>
    <w:rsid w:val="000B009D"/>
    <w:rsid w:val="000B0466"/>
    <w:rsid w:val="000B0890"/>
    <w:rsid w:val="000B0DCC"/>
    <w:rsid w:val="000B105A"/>
    <w:rsid w:val="000B1623"/>
    <w:rsid w:val="000B18AE"/>
    <w:rsid w:val="000B32DE"/>
    <w:rsid w:val="000B56B3"/>
    <w:rsid w:val="000B6837"/>
    <w:rsid w:val="000C05AE"/>
    <w:rsid w:val="000C0FB6"/>
    <w:rsid w:val="000C1603"/>
    <w:rsid w:val="000C283F"/>
    <w:rsid w:val="000C2D7E"/>
    <w:rsid w:val="000C360E"/>
    <w:rsid w:val="000C4326"/>
    <w:rsid w:val="000C4B35"/>
    <w:rsid w:val="000C584C"/>
    <w:rsid w:val="000C5A25"/>
    <w:rsid w:val="000C7930"/>
    <w:rsid w:val="000D1226"/>
    <w:rsid w:val="000D162F"/>
    <w:rsid w:val="000D1864"/>
    <w:rsid w:val="000D217D"/>
    <w:rsid w:val="000D6487"/>
    <w:rsid w:val="000D7CAD"/>
    <w:rsid w:val="000E012F"/>
    <w:rsid w:val="000E0A50"/>
    <w:rsid w:val="000E0C43"/>
    <w:rsid w:val="000E13C5"/>
    <w:rsid w:val="000E1DD9"/>
    <w:rsid w:val="000E1F91"/>
    <w:rsid w:val="000E3E20"/>
    <w:rsid w:val="000E48ED"/>
    <w:rsid w:val="000E53CD"/>
    <w:rsid w:val="000E53E6"/>
    <w:rsid w:val="000E548B"/>
    <w:rsid w:val="000E5850"/>
    <w:rsid w:val="000E5CFD"/>
    <w:rsid w:val="000E67A2"/>
    <w:rsid w:val="000E7A50"/>
    <w:rsid w:val="000E7EA0"/>
    <w:rsid w:val="000F056C"/>
    <w:rsid w:val="000F0656"/>
    <w:rsid w:val="000F17F9"/>
    <w:rsid w:val="000F22FB"/>
    <w:rsid w:val="000F287A"/>
    <w:rsid w:val="000F43D1"/>
    <w:rsid w:val="000F4507"/>
    <w:rsid w:val="000F45AD"/>
    <w:rsid w:val="000F45DC"/>
    <w:rsid w:val="000F4893"/>
    <w:rsid w:val="000F4CFC"/>
    <w:rsid w:val="000F4D84"/>
    <w:rsid w:val="000F6AAE"/>
    <w:rsid w:val="000F7183"/>
    <w:rsid w:val="000F7254"/>
    <w:rsid w:val="000F7D83"/>
    <w:rsid w:val="000F7E84"/>
    <w:rsid w:val="001001A2"/>
    <w:rsid w:val="00101CFD"/>
    <w:rsid w:val="001020EC"/>
    <w:rsid w:val="0010289E"/>
    <w:rsid w:val="001028BB"/>
    <w:rsid w:val="001038F5"/>
    <w:rsid w:val="00104A5E"/>
    <w:rsid w:val="00104CBA"/>
    <w:rsid w:val="001060AD"/>
    <w:rsid w:val="00106637"/>
    <w:rsid w:val="001073B6"/>
    <w:rsid w:val="0011043F"/>
    <w:rsid w:val="001108D7"/>
    <w:rsid w:val="0011261A"/>
    <w:rsid w:val="001141D4"/>
    <w:rsid w:val="00114BFB"/>
    <w:rsid w:val="00114D33"/>
    <w:rsid w:val="00114F37"/>
    <w:rsid w:val="00115575"/>
    <w:rsid w:val="00117F57"/>
    <w:rsid w:val="0012020A"/>
    <w:rsid w:val="00120A54"/>
    <w:rsid w:val="00121154"/>
    <w:rsid w:val="00122329"/>
    <w:rsid w:val="00122CDB"/>
    <w:rsid w:val="00123A21"/>
    <w:rsid w:val="0012404F"/>
    <w:rsid w:val="001267D4"/>
    <w:rsid w:val="00126F60"/>
    <w:rsid w:val="0012764B"/>
    <w:rsid w:val="001309BC"/>
    <w:rsid w:val="00130D9A"/>
    <w:rsid w:val="00133722"/>
    <w:rsid w:val="00136606"/>
    <w:rsid w:val="00137BCF"/>
    <w:rsid w:val="00137D81"/>
    <w:rsid w:val="00137E9B"/>
    <w:rsid w:val="00140CB9"/>
    <w:rsid w:val="00141108"/>
    <w:rsid w:val="00141BDD"/>
    <w:rsid w:val="0014344A"/>
    <w:rsid w:val="0014392B"/>
    <w:rsid w:val="00143CE9"/>
    <w:rsid w:val="0014564A"/>
    <w:rsid w:val="00145655"/>
    <w:rsid w:val="0014617D"/>
    <w:rsid w:val="00146767"/>
    <w:rsid w:val="001467C5"/>
    <w:rsid w:val="00146E80"/>
    <w:rsid w:val="00147C1F"/>
    <w:rsid w:val="00147D23"/>
    <w:rsid w:val="00150597"/>
    <w:rsid w:val="00150A86"/>
    <w:rsid w:val="001510EB"/>
    <w:rsid w:val="00151BF1"/>
    <w:rsid w:val="00151F09"/>
    <w:rsid w:val="00152213"/>
    <w:rsid w:val="0015312C"/>
    <w:rsid w:val="00154D00"/>
    <w:rsid w:val="00155781"/>
    <w:rsid w:val="00156E73"/>
    <w:rsid w:val="0015710F"/>
    <w:rsid w:val="00157CD2"/>
    <w:rsid w:val="00160C09"/>
    <w:rsid w:val="0016104C"/>
    <w:rsid w:val="00161E25"/>
    <w:rsid w:val="001620FA"/>
    <w:rsid w:val="001620FE"/>
    <w:rsid w:val="0016230E"/>
    <w:rsid w:val="001644E6"/>
    <w:rsid w:val="00164743"/>
    <w:rsid w:val="00164B9F"/>
    <w:rsid w:val="00166F6A"/>
    <w:rsid w:val="00167009"/>
    <w:rsid w:val="00167651"/>
    <w:rsid w:val="00167C1A"/>
    <w:rsid w:val="001700DA"/>
    <w:rsid w:val="00170D25"/>
    <w:rsid w:val="0017129A"/>
    <w:rsid w:val="0017148F"/>
    <w:rsid w:val="00171BD9"/>
    <w:rsid w:val="001726BE"/>
    <w:rsid w:val="00173316"/>
    <w:rsid w:val="00174B67"/>
    <w:rsid w:val="001754E4"/>
    <w:rsid w:val="00176004"/>
    <w:rsid w:val="00176175"/>
    <w:rsid w:val="00177E3B"/>
    <w:rsid w:val="001804CF"/>
    <w:rsid w:val="00180715"/>
    <w:rsid w:val="00180C2C"/>
    <w:rsid w:val="00181798"/>
    <w:rsid w:val="00181E12"/>
    <w:rsid w:val="001828EF"/>
    <w:rsid w:val="00182C39"/>
    <w:rsid w:val="001837D5"/>
    <w:rsid w:val="001839BC"/>
    <w:rsid w:val="0018416D"/>
    <w:rsid w:val="00184237"/>
    <w:rsid w:val="00184E8E"/>
    <w:rsid w:val="001852B8"/>
    <w:rsid w:val="0018612B"/>
    <w:rsid w:val="00190520"/>
    <w:rsid w:val="00190AE7"/>
    <w:rsid w:val="00190C4D"/>
    <w:rsid w:val="00193370"/>
    <w:rsid w:val="00193B25"/>
    <w:rsid w:val="00193BCA"/>
    <w:rsid w:val="00193CD9"/>
    <w:rsid w:val="00193D7D"/>
    <w:rsid w:val="00193F8B"/>
    <w:rsid w:val="00193FFE"/>
    <w:rsid w:val="00194673"/>
    <w:rsid w:val="00195844"/>
    <w:rsid w:val="001958D2"/>
    <w:rsid w:val="00195E91"/>
    <w:rsid w:val="00196536"/>
    <w:rsid w:val="0019659B"/>
    <w:rsid w:val="001A030C"/>
    <w:rsid w:val="001A0CBD"/>
    <w:rsid w:val="001A137A"/>
    <w:rsid w:val="001A1A71"/>
    <w:rsid w:val="001A1C32"/>
    <w:rsid w:val="001A21C8"/>
    <w:rsid w:val="001A29A1"/>
    <w:rsid w:val="001A3A4B"/>
    <w:rsid w:val="001A4E36"/>
    <w:rsid w:val="001A524D"/>
    <w:rsid w:val="001A5463"/>
    <w:rsid w:val="001A5511"/>
    <w:rsid w:val="001A56FC"/>
    <w:rsid w:val="001A5B0D"/>
    <w:rsid w:val="001A65C8"/>
    <w:rsid w:val="001A7956"/>
    <w:rsid w:val="001B12BE"/>
    <w:rsid w:val="001B234C"/>
    <w:rsid w:val="001B2CDA"/>
    <w:rsid w:val="001B2CE2"/>
    <w:rsid w:val="001B3760"/>
    <w:rsid w:val="001B38B5"/>
    <w:rsid w:val="001B48C7"/>
    <w:rsid w:val="001B4EA1"/>
    <w:rsid w:val="001B56BB"/>
    <w:rsid w:val="001B65BD"/>
    <w:rsid w:val="001B6AA1"/>
    <w:rsid w:val="001B79D1"/>
    <w:rsid w:val="001B7BA6"/>
    <w:rsid w:val="001C0806"/>
    <w:rsid w:val="001C16C5"/>
    <w:rsid w:val="001C1868"/>
    <w:rsid w:val="001C1D3D"/>
    <w:rsid w:val="001C2217"/>
    <w:rsid w:val="001C3942"/>
    <w:rsid w:val="001C42B6"/>
    <w:rsid w:val="001C44FD"/>
    <w:rsid w:val="001C4C8E"/>
    <w:rsid w:val="001C4F58"/>
    <w:rsid w:val="001C5D99"/>
    <w:rsid w:val="001C5F06"/>
    <w:rsid w:val="001C5FCA"/>
    <w:rsid w:val="001C6DB5"/>
    <w:rsid w:val="001C7659"/>
    <w:rsid w:val="001D1529"/>
    <w:rsid w:val="001D1698"/>
    <w:rsid w:val="001D18C4"/>
    <w:rsid w:val="001D324A"/>
    <w:rsid w:val="001D350B"/>
    <w:rsid w:val="001D448E"/>
    <w:rsid w:val="001D5282"/>
    <w:rsid w:val="001D5302"/>
    <w:rsid w:val="001D7390"/>
    <w:rsid w:val="001D7AE2"/>
    <w:rsid w:val="001D7C73"/>
    <w:rsid w:val="001D7CBD"/>
    <w:rsid w:val="001D7D5E"/>
    <w:rsid w:val="001E0D7A"/>
    <w:rsid w:val="001E207B"/>
    <w:rsid w:val="001E5A56"/>
    <w:rsid w:val="001E5ACF"/>
    <w:rsid w:val="001E5B3A"/>
    <w:rsid w:val="001E6C0C"/>
    <w:rsid w:val="001E7C81"/>
    <w:rsid w:val="001F0B2B"/>
    <w:rsid w:val="001F226D"/>
    <w:rsid w:val="001F22E9"/>
    <w:rsid w:val="001F32AC"/>
    <w:rsid w:val="001F3F1A"/>
    <w:rsid w:val="001F4344"/>
    <w:rsid w:val="001F4A09"/>
    <w:rsid w:val="001F4A6D"/>
    <w:rsid w:val="001F4BB3"/>
    <w:rsid w:val="001F4BD0"/>
    <w:rsid w:val="001F5E5D"/>
    <w:rsid w:val="001F64D8"/>
    <w:rsid w:val="001F6EE6"/>
    <w:rsid w:val="001F73AB"/>
    <w:rsid w:val="001F7CB4"/>
    <w:rsid w:val="0020073A"/>
    <w:rsid w:val="0020140C"/>
    <w:rsid w:val="0020185F"/>
    <w:rsid w:val="00201FD7"/>
    <w:rsid w:val="00202388"/>
    <w:rsid w:val="00202537"/>
    <w:rsid w:val="00203A86"/>
    <w:rsid w:val="00203DF5"/>
    <w:rsid w:val="002050D7"/>
    <w:rsid w:val="00205462"/>
    <w:rsid w:val="0020577B"/>
    <w:rsid w:val="00205B20"/>
    <w:rsid w:val="00205BAD"/>
    <w:rsid w:val="002061EB"/>
    <w:rsid w:val="00207F38"/>
    <w:rsid w:val="00207FC6"/>
    <w:rsid w:val="002105B2"/>
    <w:rsid w:val="00210A7F"/>
    <w:rsid w:val="002117A5"/>
    <w:rsid w:val="00211D38"/>
    <w:rsid w:val="00213D20"/>
    <w:rsid w:val="0021416F"/>
    <w:rsid w:val="0021722C"/>
    <w:rsid w:val="00217DC7"/>
    <w:rsid w:val="00220A76"/>
    <w:rsid w:val="00221316"/>
    <w:rsid w:val="00221C32"/>
    <w:rsid w:val="00222807"/>
    <w:rsid w:val="00222CDB"/>
    <w:rsid w:val="00223B41"/>
    <w:rsid w:val="00223CEA"/>
    <w:rsid w:val="00223D7E"/>
    <w:rsid w:val="002248B2"/>
    <w:rsid w:val="00225B6B"/>
    <w:rsid w:val="00227285"/>
    <w:rsid w:val="002276E3"/>
    <w:rsid w:val="00227846"/>
    <w:rsid w:val="0023031B"/>
    <w:rsid w:val="002309B4"/>
    <w:rsid w:val="00230BDC"/>
    <w:rsid w:val="0023111D"/>
    <w:rsid w:val="00231AFD"/>
    <w:rsid w:val="00232490"/>
    <w:rsid w:val="00232674"/>
    <w:rsid w:val="00233A7D"/>
    <w:rsid w:val="0023758F"/>
    <w:rsid w:val="0024001C"/>
    <w:rsid w:val="00240735"/>
    <w:rsid w:val="00241E92"/>
    <w:rsid w:val="00242BD7"/>
    <w:rsid w:val="00242E70"/>
    <w:rsid w:val="0024337C"/>
    <w:rsid w:val="0024370E"/>
    <w:rsid w:val="00243A6E"/>
    <w:rsid w:val="00243DB6"/>
    <w:rsid w:val="00244E55"/>
    <w:rsid w:val="002452A0"/>
    <w:rsid w:val="00245C4C"/>
    <w:rsid w:val="00246534"/>
    <w:rsid w:val="0024659E"/>
    <w:rsid w:val="00246809"/>
    <w:rsid w:val="00247537"/>
    <w:rsid w:val="00247820"/>
    <w:rsid w:val="00250E92"/>
    <w:rsid w:val="0025103B"/>
    <w:rsid w:val="00251DE1"/>
    <w:rsid w:val="00252153"/>
    <w:rsid w:val="00252D72"/>
    <w:rsid w:val="0025439A"/>
    <w:rsid w:val="00254E00"/>
    <w:rsid w:val="00255586"/>
    <w:rsid w:val="00255916"/>
    <w:rsid w:val="00256A9A"/>
    <w:rsid w:val="00260F6A"/>
    <w:rsid w:val="00261082"/>
    <w:rsid w:val="00262038"/>
    <w:rsid w:val="00262F15"/>
    <w:rsid w:val="00263CA2"/>
    <w:rsid w:val="00263E1B"/>
    <w:rsid w:val="0026427E"/>
    <w:rsid w:val="00264720"/>
    <w:rsid w:val="0026474F"/>
    <w:rsid w:val="00264CE4"/>
    <w:rsid w:val="00264DEA"/>
    <w:rsid w:val="0026644D"/>
    <w:rsid w:val="00267AD7"/>
    <w:rsid w:val="0027091B"/>
    <w:rsid w:val="002715B9"/>
    <w:rsid w:val="002725F0"/>
    <w:rsid w:val="002730EC"/>
    <w:rsid w:val="00274075"/>
    <w:rsid w:val="002741EF"/>
    <w:rsid w:val="0027493F"/>
    <w:rsid w:val="00274C2E"/>
    <w:rsid w:val="00275735"/>
    <w:rsid w:val="002758EC"/>
    <w:rsid w:val="0027662C"/>
    <w:rsid w:val="002779DC"/>
    <w:rsid w:val="00280B20"/>
    <w:rsid w:val="0028128B"/>
    <w:rsid w:val="00282D9C"/>
    <w:rsid w:val="002832E2"/>
    <w:rsid w:val="0028395E"/>
    <w:rsid w:val="00283CD3"/>
    <w:rsid w:val="00284A9F"/>
    <w:rsid w:val="002855CB"/>
    <w:rsid w:val="002862CE"/>
    <w:rsid w:val="002876E3"/>
    <w:rsid w:val="00287C7F"/>
    <w:rsid w:val="002905BC"/>
    <w:rsid w:val="00292438"/>
    <w:rsid w:val="00292B86"/>
    <w:rsid w:val="00293792"/>
    <w:rsid w:val="00293ACD"/>
    <w:rsid w:val="00294608"/>
    <w:rsid w:val="002954FB"/>
    <w:rsid w:val="00295720"/>
    <w:rsid w:val="00296A13"/>
    <w:rsid w:val="00296A16"/>
    <w:rsid w:val="00297252"/>
    <w:rsid w:val="002A2429"/>
    <w:rsid w:val="002A27FE"/>
    <w:rsid w:val="002A3A05"/>
    <w:rsid w:val="002A448D"/>
    <w:rsid w:val="002A51CB"/>
    <w:rsid w:val="002A55C7"/>
    <w:rsid w:val="002A56A5"/>
    <w:rsid w:val="002A5886"/>
    <w:rsid w:val="002A5BD2"/>
    <w:rsid w:val="002A6D3C"/>
    <w:rsid w:val="002A7E34"/>
    <w:rsid w:val="002B0D39"/>
    <w:rsid w:val="002B1571"/>
    <w:rsid w:val="002B1613"/>
    <w:rsid w:val="002B1B9C"/>
    <w:rsid w:val="002B1C34"/>
    <w:rsid w:val="002B1F6B"/>
    <w:rsid w:val="002B29E9"/>
    <w:rsid w:val="002B2CFB"/>
    <w:rsid w:val="002B31A6"/>
    <w:rsid w:val="002B3279"/>
    <w:rsid w:val="002B3CB5"/>
    <w:rsid w:val="002B3D3A"/>
    <w:rsid w:val="002B4A57"/>
    <w:rsid w:val="002B4D4A"/>
    <w:rsid w:val="002B6DAF"/>
    <w:rsid w:val="002B7B25"/>
    <w:rsid w:val="002C036C"/>
    <w:rsid w:val="002C13A3"/>
    <w:rsid w:val="002C1897"/>
    <w:rsid w:val="002C1AB2"/>
    <w:rsid w:val="002C218A"/>
    <w:rsid w:val="002C5348"/>
    <w:rsid w:val="002C5F9E"/>
    <w:rsid w:val="002C61B3"/>
    <w:rsid w:val="002C769F"/>
    <w:rsid w:val="002C7B96"/>
    <w:rsid w:val="002D1522"/>
    <w:rsid w:val="002D1DCB"/>
    <w:rsid w:val="002D24DD"/>
    <w:rsid w:val="002D29D6"/>
    <w:rsid w:val="002D3E21"/>
    <w:rsid w:val="002D465B"/>
    <w:rsid w:val="002D4CA4"/>
    <w:rsid w:val="002D58E0"/>
    <w:rsid w:val="002D5FC6"/>
    <w:rsid w:val="002D6CA5"/>
    <w:rsid w:val="002D74E5"/>
    <w:rsid w:val="002E025F"/>
    <w:rsid w:val="002E0E61"/>
    <w:rsid w:val="002E200E"/>
    <w:rsid w:val="002E2933"/>
    <w:rsid w:val="002E2D0F"/>
    <w:rsid w:val="002E305B"/>
    <w:rsid w:val="002E470D"/>
    <w:rsid w:val="002E50A8"/>
    <w:rsid w:val="002E5826"/>
    <w:rsid w:val="002E6346"/>
    <w:rsid w:val="002E65B1"/>
    <w:rsid w:val="002E757F"/>
    <w:rsid w:val="002E7953"/>
    <w:rsid w:val="002F0A71"/>
    <w:rsid w:val="002F0C49"/>
    <w:rsid w:val="002F0FC5"/>
    <w:rsid w:val="002F13B6"/>
    <w:rsid w:val="002F1886"/>
    <w:rsid w:val="002F1995"/>
    <w:rsid w:val="002F1AC7"/>
    <w:rsid w:val="002F1B04"/>
    <w:rsid w:val="002F2100"/>
    <w:rsid w:val="002F3284"/>
    <w:rsid w:val="002F4C93"/>
    <w:rsid w:val="002F52AD"/>
    <w:rsid w:val="002F54CF"/>
    <w:rsid w:val="002F5D0D"/>
    <w:rsid w:val="002F6219"/>
    <w:rsid w:val="002F6323"/>
    <w:rsid w:val="002F6668"/>
    <w:rsid w:val="002F6BF3"/>
    <w:rsid w:val="002F7ACD"/>
    <w:rsid w:val="002F7E70"/>
    <w:rsid w:val="003002D6"/>
    <w:rsid w:val="00300778"/>
    <w:rsid w:val="00301422"/>
    <w:rsid w:val="00302F28"/>
    <w:rsid w:val="00303516"/>
    <w:rsid w:val="00303688"/>
    <w:rsid w:val="00303833"/>
    <w:rsid w:val="00304BD5"/>
    <w:rsid w:val="003053C2"/>
    <w:rsid w:val="003058DF"/>
    <w:rsid w:val="003059E0"/>
    <w:rsid w:val="00305B03"/>
    <w:rsid w:val="00306025"/>
    <w:rsid w:val="0030723B"/>
    <w:rsid w:val="003077B6"/>
    <w:rsid w:val="003078F2"/>
    <w:rsid w:val="00310ED6"/>
    <w:rsid w:val="00311070"/>
    <w:rsid w:val="003110CD"/>
    <w:rsid w:val="003112E5"/>
    <w:rsid w:val="003118CB"/>
    <w:rsid w:val="00312416"/>
    <w:rsid w:val="003129D5"/>
    <w:rsid w:val="00313641"/>
    <w:rsid w:val="003139F4"/>
    <w:rsid w:val="003156F3"/>
    <w:rsid w:val="003158CF"/>
    <w:rsid w:val="00315A9B"/>
    <w:rsid w:val="003164D1"/>
    <w:rsid w:val="003218A0"/>
    <w:rsid w:val="00321FAF"/>
    <w:rsid w:val="003229BD"/>
    <w:rsid w:val="0032349E"/>
    <w:rsid w:val="00324767"/>
    <w:rsid w:val="003250F6"/>
    <w:rsid w:val="003257FE"/>
    <w:rsid w:val="00325BFC"/>
    <w:rsid w:val="00325FBF"/>
    <w:rsid w:val="0032732A"/>
    <w:rsid w:val="00327AB3"/>
    <w:rsid w:val="00327DC6"/>
    <w:rsid w:val="00327E3D"/>
    <w:rsid w:val="00331780"/>
    <w:rsid w:val="00331B72"/>
    <w:rsid w:val="00331B9D"/>
    <w:rsid w:val="00331D23"/>
    <w:rsid w:val="003320B9"/>
    <w:rsid w:val="0033217D"/>
    <w:rsid w:val="0033236C"/>
    <w:rsid w:val="00333DD0"/>
    <w:rsid w:val="00333EF3"/>
    <w:rsid w:val="0033425C"/>
    <w:rsid w:val="003346A6"/>
    <w:rsid w:val="00334781"/>
    <w:rsid w:val="0033560F"/>
    <w:rsid w:val="003359C1"/>
    <w:rsid w:val="00335F9C"/>
    <w:rsid w:val="0033755D"/>
    <w:rsid w:val="0033778A"/>
    <w:rsid w:val="00340905"/>
    <w:rsid w:val="00340CD9"/>
    <w:rsid w:val="00340E75"/>
    <w:rsid w:val="00341788"/>
    <w:rsid w:val="00341F06"/>
    <w:rsid w:val="00343235"/>
    <w:rsid w:val="00343C12"/>
    <w:rsid w:val="00343C65"/>
    <w:rsid w:val="00343D13"/>
    <w:rsid w:val="0034400C"/>
    <w:rsid w:val="00344155"/>
    <w:rsid w:val="0034484F"/>
    <w:rsid w:val="0034488B"/>
    <w:rsid w:val="00344904"/>
    <w:rsid w:val="003457AB"/>
    <w:rsid w:val="00345D98"/>
    <w:rsid w:val="00347228"/>
    <w:rsid w:val="00350A20"/>
    <w:rsid w:val="00350C0D"/>
    <w:rsid w:val="00352327"/>
    <w:rsid w:val="00352C98"/>
    <w:rsid w:val="00353241"/>
    <w:rsid w:val="00353258"/>
    <w:rsid w:val="003537DD"/>
    <w:rsid w:val="00355517"/>
    <w:rsid w:val="00355634"/>
    <w:rsid w:val="0035590B"/>
    <w:rsid w:val="00355916"/>
    <w:rsid w:val="00356A5B"/>
    <w:rsid w:val="00356A94"/>
    <w:rsid w:val="00356CB5"/>
    <w:rsid w:val="0035781E"/>
    <w:rsid w:val="003608B3"/>
    <w:rsid w:val="00360D4D"/>
    <w:rsid w:val="00362412"/>
    <w:rsid w:val="0036399C"/>
    <w:rsid w:val="003642FE"/>
    <w:rsid w:val="00364BFE"/>
    <w:rsid w:val="00364D0B"/>
    <w:rsid w:val="00365CB3"/>
    <w:rsid w:val="00366185"/>
    <w:rsid w:val="0036720E"/>
    <w:rsid w:val="00367925"/>
    <w:rsid w:val="003720B9"/>
    <w:rsid w:val="0037248B"/>
    <w:rsid w:val="00373557"/>
    <w:rsid w:val="0037604F"/>
    <w:rsid w:val="00376A77"/>
    <w:rsid w:val="003802A1"/>
    <w:rsid w:val="003806E8"/>
    <w:rsid w:val="00380A33"/>
    <w:rsid w:val="00380C42"/>
    <w:rsid w:val="00380CA5"/>
    <w:rsid w:val="00380CE3"/>
    <w:rsid w:val="00380F64"/>
    <w:rsid w:val="0038120A"/>
    <w:rsid w:val="00381456"/>
    <w:rsid w:val="00385293"/>
    <w:rsid w:val="0038551F"/>
    <w:rsid w:val="0038600A"/>
    <w:rsid w:val="0038747C"/>
    <w:rsid w:val="00387F72"/>
    <w:rsid w:val="0039105B"/>
    <w:rsid w:val="00392CD9"/>
    <w:rsid w:val="003931D5"/>
    <w:rsid w:val="0039371B"/>
    <w:rsid w:val="00393FC0"/>
    <w:rsid w:val="00394D46"/>
    <w:rsid w:val="0039627D"/>
    <w:rsid w:val="0039689B"/>
    <w:rsid w:val="00397053"/>
    <w:rsid w:val="003972BE"/>
    <w:rsid w:val="00397346"/>
    <w:rsid w:val="00397814"/>
    <w:rsid w:val="00397DCD"/>
    <w:rsid w:val="003A0408"/>
    <w:rsid w:val="003A11FC"/>
    <w:rsid w:val="003A165D"/>
    <w:rsid w:val="003A22D0"/>
    <w:rsid w:val="003A2960"/>
    <w:rsid w:val="003A3312"/>
    <w:rsid w:val="003A5649"/>
    <w:rsid w:val="003A59ED"/>
    <w:rsid w:val="003A63F0"/>
    <w:rsid w:val="003A69F2"/>
    <w:rsid w:val="003B0262"/>
    <w:rsid w:val="003B0662"/>
    <w:rsid w:val="003B067A"/>
    <w:rsid w:val="003B09F2"/>
    <w:rsid w:val="003B1082"/>
    <w:rsid w:val="003B1795"/>
    <w:rsid w:val="003B22E7"/>
    <w:rsid w:val="003B46AD"/>
    <w:rsid w:val="003B4D6A"/>
    <w:rsid w:val="003B5210"/>
    <w:rsid w:val="003B6473"/>
    <w:rsid w:val="003B77A6"/>
    <w:rsid w:val="003B7B1F"/>
    <w:rsid w:val="003C0706"/>
    <w:rsid w:val="003C156C"/>
    <w:rsid w:val="003C194F"/>
    <w:rsid w:val="003C1FAD"/>
    <w:rsid w:val="003C2A7C"/>
    <w:rsid w:val="003C2C7C"/>
    <w:rsid w:val="003C39EA"/>
    <w:rsid w:val="003C3C42"/>
    <w:rsid w:val="003C4051"/>
    <w:rsid w:val="003C48E9"/>
    <w:rsid w:val="003C4C44"/>
    <w:rsid w:val="003C5CDA"/>
    <w:rsid w:val="003C668C"/>
    <w:rsid w:val="003C6C18"/>
    <w:rsid w:val="003C6ED0"/>
    <w:rsid w:val="003C6F9D"/>
    <w:rsid w:val="003D0FEE"/>
    <w:rsid w:val="003D1711"/>
    <w:rsid w:val="003D1ADA"/>
    <w:rsid w:val="003D1FEA"/>
    <w:rsid w:val="003D340C"/>
    <w:rsid w:val="003D3F27"/>
    <w:rsid w:val="003D4228"/>
    <w:rsid w:val="003D47B0"/>
    <w:rsid w:val="003D4DB8"/>
    <w:rsid w:val="003D54D4"/>
    <w:rsid w:val="003D55F2"/>
    <w:rsid w:val="003E053E"/>
    <w:rsid w:val="003E070E"/>
    <w:rsid w:val="003E070F"/>
    <w:rsid w:val="003E0916"/>
    <w:rsid w:val="003E1677"/>
    <w:rsid w:val="003E2640"/>
    <w:rsid w:val="003E298F"/>
    <w:rsid w:val="003E4DB4"/>
    <w:rsid w:val="003E57D9"/>
    <w:rsid w:val="003E5B8A"/>
    <w:rsid w:val="003E7A0E"/>
    <w:rsid w:val="003F054D"/>
    <w:rsid w:val="003F0C6B"/>
    <w:rsid w:val="003F15B5"/>
    <w:rsid w:val="003F2750"/>
    <w:rsid w:val="003F2A4F"/>
    <w:rsid w:val="003F32AB"/>
    <w:rsid w:val="003F54A6"/>
    <w:rsid w:val="003F5DD0"/>
    <w:rsid w:val="003F6698"/>
    <w:rsid w:val="003F6E16"/>
    <w:rsid w:val="003F7439"/>
    <w:rsid w:val="00400DD2"/>
    <w:rsid w:val="00401196"/>
    <w:rsid w:val="00401412"/>
    <w:rsid w:val="00401830"/>
    <w:rsid w:val="00401A8E"/>
    <w:rsid w:val="004029BC"/>
    <w:rsid w:val="00402B0E"/>
    <w:rsid w:val="00402C54"/>
    <w:rsid w:val="00403C65"/>
    <w:rsid w:val="00403E3C"/>
    <w:rsid w:val="00403FBE"/>
    <w:rsid w:val="00404A9D"/>
    <w:rsid w:val="00404C1A"/>
    <w:rsid w:val="004052EB"/>
    <w:rsid w:val="004062A1"/>
    <w:rsid w:val="00407803"/>
    <w:rsid w:val="00407C35"/>
    <w:rsid w:val="00410268"/>
    <w:rsid w:val="0041143B"/>
    <w:rsid w:val="00412205"/>
    <w:rsid w:val="0041278B"/>
    <w:rsid w:val="00412905"/>
    <w:rsid w:val="004140DE"/>
    <w:rsid w:val="00414229"/>
    <w:rsid w:val="00414B9C"/>
    <w:rsid w:val="00414DC4"/>
    <w:rsid w:val="0041577F"/>
    <w:rsid w:val="00415811"/>
    <w:rsid w:val="00415ABF"/>
    <w:rsid w:val="00415D7B"/>
    <w:rsid w:val="00415E0B"/>
    <w:rsid w:val="004177C7"/>
    <w:rsid w:val="00421A01"/>
    <w:rsid w:val="00421C23"/>
    <w:rsid w:val="00421F5B"/>
    <w:rsid w:val="00422BA8"/>
    <w:rsid w:val="00422EE1"/>
    <w:rsid w:val="00423CF9"/>
    <w:rsid w:val="0042529B"/>
    <w:rsid w:val="00426219"/>
    <w:rsid w:val="004314D8"/>
    <w:rsid w:val="00432E25"/>
    <w:rsid w:val="00433C1F"/>
    <w:rsid w:val="00433CBE"/>
    <w:rsid w:val="004347EC"/>
    <w:rsid w:val="004357C7"/>
    <w:rsid w:val="00436396"/>
    <w:rsid w:val="00436697"/>
    <w:rsid w:val="00436D84"/>
    <w:rsid w:val="00437037"/>
    <w:rsid w:val="00437B5C"/>
    <w:rsid w:val="00437C8F"/>
    <w:rsid w:val="00437E52"/>
    <w:rsid w:val="00440EEA"/>
    <w:rsid w:val="0044166F"/>
    <w:rsid w:val="00442BF8"/>
    <w:rsid w:val="0044662F"/>
    <w:rsid w:val="00447516"/>
    <w:rsid w:val="00447698"/>
    <w:rsid w:val="00447DEB"/>
    <w:rsid w:val="0045081D"/>
    <w:rsid w:val="00450A4A"/>
    <w:rsid w:val="00451B40"/>
    <w:rsid w:val="004528B2"/>
    <w:rsid w:val="004529B1"/>
    <w:rsid w:val="00452FBA"/>
    <w:rsid w:val="00454862"/>
    <w:rsid w:val="00455177"/>
    <w:rsid w:val="004566E0"/>
    <w:rsid w:val="00456A14"/>
    <w:rsid w:val="0045704F"/>
    <w:rsid w:val="00457D99"/>
    <w:rsid w:val="004600D8"/>
    <w:rsid w:val="00461606"/>
    <w:rsid w:val="004630D6"/>
    <w:rsid w:val="00463DDD"/>
    <w:rsid w:val="00463FAF"/>
    <w:rsid w:val="004661EE"/>
    <w:rsid w:val="004665AA"/>
    <w:rsid w:val="004715A4"/>
    <w:rsid w:val="00472165"/>
    <w:rsid w:val="0047237A"/>
    <w:rsid w:val="00472419"/>
    <w:rsid w:val="0047299E"/>
    <w:rsid w:val="00472AB0"/>
    <w:rsid w:val="00472CB6"/>
    <w:rsid w:val="0047489A"/>
    <w:rsid w:val="00475237"/>
    <w:rsid w:val="00476AAF"/>
    <w:rsid w:val="00476E6A"/>
    <w:rsid w:val="00477849"/>
    <w:rsid w:val="00477899"/>
    <w:rsid w:val="004801D4"/>
    <w:rsid w:val="00480409"/>
    <w:rsid w:val="004804F5"/>
    <w:rsid w:val="004809E1"/>
    <w:rsid w:val="00481B3E"/>
    <w:rsid w:val="0048281B"/>
    <w:rsid w:val="004834D5"/>
    <w:rsid w:val="004841F7"/>
    <w:rsid w:val="00484463"/>
    <w:rsid w:val="00484838"/>
    <w:rsid w:val="00484B58"/>
    <w:rsid w:val="004850BB"/>
    <w:rsid w:val="00485C02"/>
    <w:rsid w:val="00485E5B"/>
    <w:rsid w:val="00485F40"/>
    <w:rsid w:val="004873EA"/>
    <w:rsid w:val="004904FB"/>
    <w:rsid w:val="0049123A"/>
    <w:rsid w:val="00493429"/>
    <w:rsid w:val="004946D2"/>
    <w:rsid w:val="004947F8"/>
    <w:rsid w:val="00494EFA"/>
    <w:rsid w:val="004956EE"/>
    <w:rsid w:val="00495AD0"/>
    <w:rsid w:val="00495D0E"/>
    <w:rsid w:val="004968ED"/>
    <w:rsid w:val="004A2A08"/>
    <w:rsid w:val="004A397F"/>
    <w:rsid w:val="004A468B"/>
    <w:rsid w:val="004A498C"/>
    <w:rsid w:val="004A4CAE"/>
    <w:rsid w:val="004A569C"/>
    <w:rsid w:val="004A6EB2"/>
    <w:rsid w:val="004A75B8"/>
    <w:rsid w:val="004A7614"/>
    <w:rsid w:val="004A7B80"/>
    <w:rsid w:val="004A7F61"/>
    <w:rsid w:val="004B02D5"/>
    <w:rsid w:val="004B2BC2"/>
    <w:rsid w:val="004B2C74"/>
    <w:rsid w:val="004B465F"/>
    <w:rsid w:val="004B5E42"/>
    <w:rsid w:val="004B5E6D"/>
    <w:rsid w:val="004B61B3"/>
    <w:rsid w:val="004B6650"/>
    <w:rsid w:val="004B7AD8"/>
    <w:rsid w:val="004C1366"/>
    <w:rsid w:val="004C1AC4"/>
    <w:rsid w:val="004C2791"/>
    <w:rsid w:val="004C2819"/>
    <w:rsid w:val="004C2A82"/>
    <w:rsid w:val="004C344E"/>
    <w:rsid w:val="004C3DB0"/>
    <w:rsid w:val="004C3F04"/>
    <w:rsid w:val="004C4684"/>
    <w:rsid w:val="004C6ABC"/>
    <w:rsid w:val="004C745C"/>
    <w:rsid w:val="004D16C0"/>
    <w:rsid w:val="004D187B"/>
    <w:rsid w:val="004D202F"/>
    <w:rsid w:val="004D24AF"/>
    <w:rsid w:val="004D2927"/>
    <w:rsid w:val="004D29A1"/>
    <w:rsid w:val="004D2A18"/>
    <w:rsid w:val="004D2F65"/>
    <w:rsid w:val="004D3236"/>
    <w:rsid w:val="004D4582"/>
    <w:rsid w:val="004D4687"/>
    <w:rsid w:val="004D4B39"/>
    <w:rsid w:val="004D6243"/>
    <w:rsid w:val="004D76DE"/>
    <w:rsid w:val="004D7AFD"/>
    <w:rsid w:val="004E115F"/>
    <w:rsid w:val="004E1571"/>
    <w:rsid w:val="004E22AB"/>
    <w:rsid w:val="004E267C"/>
    <w:rsid w:val="004E2AAF"/>
    <w:rsid w:val="004E3297"/>
    <w:rsid w:val="004E3494"/>
    <w:rsid w:val="004E3609"/>
    <w:rsid w:val="004E3B5B"/>
    <w:rsid w:val="004E4125"/>
    <w:rsid w:val="004E4A12"/>
    <w:rsid w:val="004E505C"/>
    <w:rsid w:val="004E5ACB"/>
    <w:rsid w:val="004E6345"/>
    <w:rsid w:val="004E6EA2"/>
    <w:rsid w:val="004E773B"/>
    <w:rsid w:val="004E7B23"/>
    <w:rsid w:val="004F0B21"/>
    <w:rsid w:val="004F1AF6"/>
    <w:rsid w:val="004F26DE"/>
    <w:rsid w:val="004F35F4"/>
    <w:rsid w:val="004F36F1"/>
    <w:rsid w:val="004F370D"/>
    <w:rsid w:val="004F3DD2"/>
    <w:rsid w:val="004F3DFA"/>
    <w:rsid w:val="004F49B8"/>
    <w:rsid w:val="004F60EE"/>
    <w:rsid w:val="004F6749"/>
    <w:rsid w:val="004F6F3C"/>
    <w:rsid w:val="004F7DCE"/>
    <w:rsid w:val="005007B6"/>
    <w:rsid w:val="00501571"/>
    <w:rsid w:val="00501DDB"/>
    <w:rsid w:val="00502652"/>
    <w:rsid w:val="00502D67"/>
    <w:rsid w:val="00502DF3"/>
    <w:rsid w:val="00504A66"/>
    <w:rsid w:val="00504D7F"/>
    <w:rsid w:val="005056D8"/>
    <w:rsid w:val="005063FE"/>
    <w:rsid w:val="00507033"/>
    <w:rsid w:val="00510753"/>
    <w:rsid w:val="00510B02"/>
    <w:rsid w:val="00510B5D"/>
    <w:rsid w:val="00512040"/>
    <w:rsid w:val="00513CC1"/>
    <w:rsid w:val="00513DCD"/>
    <w:rsid w:val="00514230"/>
    <w:rsid w:val="00515421"/>
    <w:rsid w:val="00516681"/>
    <w:rsid w:val="0052005E"/>
    <w:rsid w:val="00520551"/>
    <w:rsid w:val="005208A3"/>
    <w:rsid w:val="00521490"/>
    <w:rsid w:val="00522DC1"/>
    <w:rsid w:val="00524518"/>
    <w:rsid w:val="00525770"/>
    <w:rsid w:val="00525A4C"/>
    <w:rsid w:val="00525AE3"/>
    <w:rsid w:val="005263C9"/>
    <w:rsid w:val="00527130"/>
    <w:rsid w:val="00527563"/>
    <w:rsid w:val="005275C7"/>
    <w:rsid w:val="00527BE6"/>
    <w:rsid w:val="00527E64"/>
    <w:rsid w:val="00530393"/>
    <w:rsid w:val="00530A8F"/>
    <w:rsid w:val="005314CF"/>
    <w:rsid w:val="00531AB2"/>
    <w:rsid w:val="005323CB"/>
    <w:rsid w:val="00536255"/>
    <w:rsid w:val="00536C3E"/>
    <w:rsid w:val="005370D7"/>
    <w:rsid w:val="005375F9"/>
    <w:rsid w:val="0053772A"/>
    <w:rsid w:val="00540891"/>
    <w:rsid w:val="00540EB6"/>
    <w:rsid w:val="00542FE3"/>
    <w:rsid w:val="00543C0E"/>
    <w:rsid w:val="00543E9E"/>
    <w:rsid w:val="00544312"/>
    <w:rsid w:val="00544418"/>
    <w:rsid w:val="00545015"/>
    <w:rsid w:val="00545ED9"/>
    <w:rsid w:val="005463EB"/>
    <w:rsid w:val="00546520"/>
    <w:rsid w:val="00546727"/>
    <w:rsid w:val="00546F78"/>
    <w:rsid w:val="00547039"/>
    <w:rsid w:val="0054731B"/>
    <w:rsid w:val="005473F2"/>
    <w:rsid w:val="0055083B"/>
    <w:rsid w:val="005509E8"/>
    <w:rsid w:val="00550B1D"/>
    <w:rsid w:val="00551464"/>
    <w:rsid w:val="005517F1"/>
    <w:rsid w:val="005525D4"/>
    <w:rsid w:val="00553270"/>
    <w:rsid w:val="00553BCB"/>
    <w:rsid w:val="00554992"/>
    <w:rsid w:val="00554E3F"/>
    <w:rsid w:val="00554F61"/>
    <w:rsid w:val="00555EF9"/>
    <w:rsid w:val="00560027"/>
    <w:rsid w:val="00560210"/>
    <w:rsid w:val="00561447"/>
    <w:rsid w:val="005618A4"/>
    <w:rsid w:val="0056366B"/>
    <w:rsid w:val="00563694"/>
    <w:rsid w:val="005637E8"/>
    <w:rsid w:val="005643E8"/>
    <w:rsid w:val="00564A9C"/>
    <w:rsid w:val="00565EF3"/>
    <w:rsid w:val="00566568"/>
    <w:rsid w:val="005669EB"/>
    <w:rsid w:val="00566ABE"/>
    <w:rsid w:val="00567A4F"/>
    <w:rsid w:val="00567A7D"/>
    <w:rsid w:val="00571A23"/>
    <w:rsid w:val="00572E79"/>
    <w:rsid w:val="00573924"/>
    <w:rsid w:val="00573D8A"/>
    <w:rsid w:val="005744D4"/>
    <w:rsid w:val="00574E30"/>
    <w:rsid w:val="005761C5"/>
    <w:rsid w:val="0057726B"/>
    <w:rsid w:val="005804B5"/>
    <w:rsid w:val="005816C4"/>
    <w:rsid w:val="00581A3A"/>
    <w:rsid w:val="005836C1"/>
    <w:rsid w:val="00583C3D"/>
    <w:rsid w:val="00586A7B"/>
    <w:rsid w:val="00590F75"/>
    <w:rsid w:val="005912DF"/>
    <w:rsid w:val="00592DCF"/>
    <w:rsid w:val="00592DF2"/>
    <w:rsid w:val="00593108"/>
    <w:rsid w:val="00593589"/>
    <w:rsid w:val="005943CC"/>
    <w:rsid w:val="00594B42"/>
    <w:rsid w:val="005955AE"/>
    <w:rsid w:val="00595CF2"/>
    <w:rsid w:val="00595DD6"/>
    <w:rsid w:val="00596358"/>
    <w:rsid w:val="00596C1B"/>
    <w:rsid w:val="00597599"/>
    <w:rsid w:val="0059792D"/>
    <w:rsid w:val="00597B20"/>
    <w:rsid w:val="005A0464"/>
    <w:rsid w:val="005A0F85"/>
    <w:rsid w:val="005A109D"/>
    <w:rsid w:val="005A1AB9"/>
    <w:rsid w:val="005A2DEA"/>
    <w:rsid w:val="005A4070"/>
    <w:rsid w:val="005A467F"/>
    <w:rsid w:val="005A6171"/>
    <w:rsid w:val="005A62FF"/>
    <w:rsid w:val="005A6452"/>
    <w:rsid w:val="005A7B44"/>
    <w:rsid w:val="005B17E4"/>
    <w:rsid w:val="005B2010"/>
    <w:rsid w:val="005B2C25"/>
    <w:rsid w:val="005B3762"/>
    <w:rsid w:val="005B3C8F"/>
    <w:rsid w:val="005B4EA7"/>
    <w:rsid w:val="005B64F4"/>
    <w:rsid w:val="005B7038"/>
    <w:rsid w:val="005B7248"/>
    <w:rsid w:val="005B7A22"/>
    <w:rsid w:val="005C14E1"/>
    <w:rsid w:val="005C1745"/>
    <w:rsid w:val="005C1EA7"/>
    <w:rsid w:val="005C2134"/>
    <w:rsid w:val="005C3224"/>
    <w:rsid w:val="005C46B9"/>
    <w:rsid w:val="005C4B75"/>
    <w:rsid w:val="005C4FC9"/>
    <w:rsid w:val="005C53D8"/>
    <w:rsid w:val="005C58C3"/>
    <w:rsid w:val="005C5CA3"/>
    <w:rsid w:val="005C5E90"/>
    <w:rsid w:val="005C7591"/>
    <w:rsid w:val="005C7B72"/>
    <w:rsid w:val="005C7CD6"/>
    <w:rsid w:val="005D068F"/>
    <w:rsid w:val="005D5A46"/>
    <w:rsid w:val="005D7BF0"/>
    <w:rsid w:val="005E0C71"/>
    <w:rsid w:val="005E0DF3"/>
    <w:rsid w:val="005E266B"/>
    <w:rsid w:val="005E3740"/>
    <w:rsid w:val="005E3DB9"/>
    <w:rsid w:val="005E4FE3"/>
    <w:rsid w:val="005E6A8D"/>
    <w:rsid w:val="005E6EA0"/>
    <w:rsid w:val="005E6F56"/>
    <w:rsid w:val="005E7714"/>
    <w:rsid w:val="005F02F8"/>
    <w:rsid w:val="005F06CC"/>
    <w:rsid w:val="005F1D35"/>
    <w:rsid w:val="005F1F09"/>
    <w:rsid w:val="005F2085"/>
    <w:rsid w:val="005F2661"/>
    <w:rsid w:val="005F2894"/>
    <w:rsid w:val="005F32DF"/>
    <w:rsid w:val="005F37E6"/>
    <w:rsid w:val="005F3DB1"/>
    <w:rsid w:val="005F496C"/>
    <w:rsid w:val="005F4CE3"/>
    <w:rsid w:val="005F55E0"/>
    <w:rsid w:val="005F6065"/>
    <w:rsid w:val="005F62F2"/>
    <w:rsid w:val="005F66F9"/>
    <w:rsid w:val="005F7CD0"/>
    <w:rsid w:val="0060195A"/>
    <w:rsid w:val="0060226F"/>
    <w:rsid w:val="00602802"/>
    <w:rsid w:val="006043CA"/>
    <w:rsid w:val="00604B29"/>
    <w:rsid w:val="00606BA0"/>
    <w:rsid w:val="00607BB3"/>
    <w:rsid w:val="00607F29"/>
    <w:rsid w:val="00610076"/>
    <w:rsid w:val="006106DC"/>
    <w:rsid w:val="00610DEB"/>
    <w:rsid w:val="00611CDF"/>
    <w:rsid w:val="0061200A"/>
    <w:rsid w:val="006123A5"/>
    <w:rsid w:val="006130AA"/>
    <w:rsid w:val="00613A04"/>
    <w:rsid w:val="00613BBD"/>
    <w:rsid w:val="00613D79"/>
    <w:rsid w:val="00614C12"/>
    <w:rsid w:val="0061588E"/>
    <w:rsid w:val="00615C64"/>
    <w:rsid w:val="00616C30"/>
    <w:rsid w:val="00616D03"/>
    <w:rsid w:val="0061711E"/>
    <w:rsid w:val="00617443"/>
    <w:rsid w:val="0062030F"/>
    <w:rsid w:val="006208DC"/>
    <w:rsid w:val="00620F04"/>
    <w:rsid w:val="006223D7"/>
    <w:rsid w:val="006236DE"/>
    <w:rsid w:val="00626AEE"/>
    <w:rsid w:val="00627664"/>
    <w:rsid w:val="00627BA5"/>
    <w:rsid w:val="00630834"/>
    <w:rsid w:val="00630925"/>
    <w:rsid w:val="00630E17"/>
    <w:rsid w:val="0063144C"/>
    <w:rsid w:val="00631861"/>
    <w:rsid w:val="006329F2"/>
    <w:rsid w:val="00632EC1"/>
    <w:rsid w:val="006330D3"/>
    <w:rsid w:val="00633171"/>
    <w:rsid w:val="00633322"/>
    <w:rsid w:val="00633A3C"/>
    <w:rsid w:val="006343EE"/>
    <w:rsid w:val="00634802"/>
    <w:rsid w:val="00634C2C"/>
    <w:rsid w:val="006358B3"/>
    <w:rsid w:val="00635A09"/>
    <w:rsid w:val="006369D4"/>
    <w:rsid w:val="00637216"/>
    <w:rsid w:val="00637AC3"/>
    <w:rsid w:val="00637C83"/>
    <w:rsid w:val="00641CFB"/>
    <w:rsid w:val="00643A94"/>
    <w:rsid w:val="00643B68"/>
    <w:rsid w:val="00645039"/>
    <w:rsid w:val="0064517F"/>
    <w:rsid w:val="0064532E"/>
    <w:rsid w:val="00645FB3"/>
    <w:rsid w:val="006461FB"/>
    <w:rsid w:val="006465AD"/>
    <w:rsid w:val="006465F4"/>
    <w:rsid w:val="006471C3"/>
    <w:rsid w:val="0064733A"/>
    <w:rsid w:val="006508AD"/>
    <w:rsid w:val="0065196A"/>
    <w:rsid w:val="00652045"/>
    <w:rsid w:val="006520A4"/>
    <w:rsid w:val="0065214C"/>
    <w:rsid w:val="006521A2"/>
    <w:rsid w:val="00652639"/>
    <w:rsid w:val="00652EB2"/>
    <w:rsid w:val="00653048"/>
    <w:rsid w:val="00653767"/>
    <w:rsid w:val="00654255"/>
    <w:rsid w:val="00654AEA"/>
    <w:rsid w:val="00654C62"/>
    <w:rsid w:val="00654F04"/>
    <w:rsid w:val="00655919"/>
    <w:rsid w:val="00655A7D"/>
    <w:rsid w:val="00656D56"/>
    <w:rsid w:val="006575E3"/>
    <w:rsid w:val="0066003B"/>
    <w:rsid w:val="0066122B"/>
    <w:rsid w:val="00661429"/>
    <w:rsid w:val="006614C5"/>
    <w:rsid w:val="00661F69"/>
    <w:rsid w:val="0066300E"/>
    <w:rsid w:val="00663A3D"/>
    <w:rsid w:val="00665CF6"/>
    <w:rsid w:val="006667BB"/>
    <w:rsid w:val="00666B5D"/>
    <w:rsid w:val="00666BEA"/>
    <w:rsid w:val="00667225"/>
    <w:rsid w:val="006672D2"/>
    <w:rsid w:val="0066740B"/>
    <w:rsid w:val="00671083"/>
    <w:rsid w:val="006726A6"/>
    <w:rsid w:val="00672C86"/>
    <w:rsid w:val="00673FE6"/>
    <w:rsid w:val="00673FF6"/>
    <w:rsid w:val="00675899"/>
    <w:rsid w:val="00676970"/>
    <w:rsid w:val="0067780D"/>
    <w:rsid w:val="006819C7"/>
    <w:rsid w:val="00682AA9"/>
    <w:rsid w:val="00682F5E"/>
    <w:rsid w:val="00684E50"/>
    <w:rsid w:val="006850F1"/>
    <w:rsid w:val="006852EA"/>
    <w:rsid w:val="0068544B"/>
    <w:rsid w:val="00685452"/>
    <w:rsid w:val="006859CE"/>
    <w:rsid w:val="00685CE1"/>
    <w:rsid w:val="00686685"/>
    <w:rsid w:val="006866C5"/>
    <w:rsid w:val="00687259"/>
    <w:rsid w:val="00687318"/>
    <w:rsid w:val="00687A24"/>
    <w:rsid w:val="0069103D"/>
    <w:rsid w:val="0069193F"/>
    <w:rsid w:val="00691BED"/>
    <w:rsid w:val="00692CBD"/>
    <w:rsid w:val="00695A38"/>
    <w:rsid w:val="00695D1A"/>
    <w:rsid w:val="006971F8"/>
    <w:rsid w:val="00697F86"/>
    <w:rsid w:val="006A01B8"/>
    <w:rsid w:val="006A0335"/>
    <w:rsid w:val="006A0E23"/>
    <w:rsid w:val="006A16B4"/>
    <w:rsid w:val="006A188C"/>
    <w:rsid w:val="006A2A82"/>
    <w:rsid w:val="006A3104"/>
    <w:rsid w:val="006A340B"/>
    <w:rsid w:val="006A3C04"/>
    <w:rsid w:val="006A40E9"/>
    <w:rsid w:val="006A47FC"/>
    <w:rsid w:val="006A6725"/>
    <w:rsid w:val="006A68E9"/>
    <w:rsid w:val="006A73D5"/>
    <w:rsid w:val="006A78C7"/>
    <w:rsid w:val="006A796E"/>
    <w:rsid w:val="006B0582"/>
    <w:rsid w:val="006B11B9"/>
    <w:rsid w:val="006B1A91"/>
    <w:rsid w:val="006B2E80"/>
    <w:rsid w:val="006B41BF"/>
    <w:rsid w:val="006B453F"/>
    <w:rsid w:val="006B4D79"/>
    <w:rsid w:val="006B63BB"/>
    <w:rsid w:val="006C14C3"/>
    <w:rsid w:val="006C1A00"/>
    <w:rsid w:val="006C1B80"/>
    <w:rsid w:val="006C2398"/>
    <w:rsid w:val="006C2B2E"/>
    <w:rsid w:val="006C355A"/>
    <w:rsid w:val="006C3CC1"/>
    <w:rsid w:val="006C54F3"/>
    <w:rsid w:val="006C65F7"/>
    <w:rsid w:val="006D0D9B"/>
    <w:rsid w:val="006D1B3C"/>
    <w:rsid w:val="006D1D44"/>
    <w:rsid w:val="006D67BC"/>
    <w:rsid w:val="006D6C9A"/>
    <w:rsid w:val="006D7126"/>
    <w:rsid w:val="006D735C"/>
    <w:rsid w:val="006E0A9E"/>
    <w:rsid w:val="006E1953"/>
    <w:rsid w:val="006E3896"/>
    <w:rsid w:val="006E49C3"/>
    <w:rsid w:val="006E4D09"/>
    <w:rsid w:val="006E5B15"/>
    <w:rsid w:val="006E72CC"/>
    <w:rsid w:val="006F2664"/>
    <w:rsid w:val="006F295E"/>
    <w:rsid w:val="006F29C0"/>
    <w:rsid w:val="006F3148"/>
    <w:rsid w:val="006F3B71"/>
    <w:rsid w:val="006F5E06"/>
    <w:rsid w:val="006F6C1D"/>
    <w:rsid w:val="006F6F3D"/>
    <w:rsid w:val="006F730A"/>
    <w:rsid w:val="00700B9E"/>
    <w:rsid w:val="00702CF2"/>
    <w:rsid w:val="00702E64"/>
    <w:rsid w:val="00703B49"/>
    <w:rsid w:val="0070539F"/>
    <w:rsid w:val="00706688"/>
    <w:rsid w:val="00706B71"/>
    <w:rsid w:val="00707188"/>
    <w:rsid w:val="00712CD2"/>
    <w:rsid w:val="00713469"/>
    <w:rsid w:val="007139F0"/>
    <w:rsid w:val="00714517"/>
    <w:rsid w:val="00715296"/>
    <w:rsid w:val="00715369"/>
    <w:rsid w:val="007159F3"/>
    <w:rsid w:val="00715D37"/>
    <w:rsid w:val="00716419"/>
    <w:rsid w:val="00716FD0"/>
    <w:rsid w:val="00717266"/>
    <w:rsid w:val="00717779"/>
    <w:rsid w:val="0072011E"/>
    <w:rsid w:val="007203FF"/>
    <w:rsid w:val="00721DEE"/>
    <w:rsid w:val="00722143"/>
    <w:rsid w:val="0072300C"/>
    <w:rsid w:val="007233C7"/>
    <w:rsid w:val="007237EF"/>
    <w:rsid w:val="00723897"/>
    <w:rsid w:val="00724879"/>
    <w:rsid w:val="00724CB3"/>
    <w:rsid w:val="00724D60"/>
    <w:rsid w:val="0072531F"/>
    <w:rsid w:val="0072575A"/>
    <w:rsid w:val="00725E9C"/>
    <w:rsid w:val="007264D8"/>
    <w:rsid w:val="0072733E"/>
    <w:rsid w:val="0072739E"/>
    <w:rsid w:val="00727F8E"/>
    <w:rsid w:val="00730296"/>
    <w:rsid w:val="00730C3F"/>
    <w:rsid w:val="007317CA"/>
    <w:rsid w:val="007326AB"/>
    <w:rsid w:val="007326EE"/>
    <w:rsid w:val="007327A5"/>
    <w:rsid w:val="00732B7B"/>
    <w:rsid w:val="00732C10"/>
    <w:rsid w:val="00732E89"/>
    <w:rsid w:val="00732E9E"/>
    <w:rsid w:val="007330F3"/>
    <w:rsid w:val="0073383D"/>
    <w:rsid w:val="00733C0C"/>
    <w:rsid w:val="0073553A"/>
    <w:rsid w:val="0073625D"/>
    <w:rsid w:val="00740F00"/>
    <w:rsid w:val="007425B4"/>
    <w:rsid w:val="00742E19"/>
    <w:rsid w:val="00743BB6"/>
    <w:rsid w:val="007447BE"/>
    <w:rsid w:val="00747476"/>
    <w:rsid w:val="007474BD"/>
    <w:rsid w:val="00747837"/>
    <w:rsid w:val="007500D8"/>
    <w:rsid w:val="00750610"/>
    <w:rsid w:val="00750B65"/>
    <w:rsid w:val="00750F18"/>
    <w:rsid w:val="007511C2"/>
    <w:rsid w:val="007511E3"/>
    <w:rsid w:val="007516AF"/>
    <w:rsid w:val="007521C2"/>
    <w:rsid w:val="00752D46"/>
    <w:rsid w:val="007537DB"/>
    <w:rsid w:val="00753A37"/>
    <w:rsid w:val="0075429C"/>
    <w:rsid w:val="007561F7"/>
    <w:rsid w:val="007563FD"/>
    <w:rsid w:val="00756409"/>
    <w:rsid w:val="0075689A"/>
    <w:rsid w:val="007604C9"/>
    <w:rsid w:val="00760F15"/>
    <w:rsid w:val="00761E9F"/>
    <w:rsid w:val="00762F53"/>
    <w:rsid w:val="00763CDC"/>
    <w:rsid w:val="007641E2"/>
    <w:rsid w:val="007652F7"/>
    <w:rsid w:val="00765442"/>
    <w:rsid w:val="00765D0D"/>
    <w:rsid w:val="007674D4"/>
    <w:rsid w:val="00767B22"/>
    <w:rsid w:val="007708F0"/>
    <w:rsid w:val="0077149B"/>
    <w:rsid w:val="00772532"/>
    <w:rsid w:val="007732B1"/>
    <w:rsid w:val="007738E5"/>
    <w:rsid w:val="00774C6B"/>
    <w:rsid w:val="00774D67"/>
    <w:rsid w:val="00775919"/>
    <w:rsid w:val="00775AB2"/>
    <w:rsid w:val="0078019F"/>
    <w:rsid w:val="00781017"/>
    <w:rsid w:val="00781A7B"/>
    <w:rsid w:val="007833B8"/>
    <w:rsid w:val="0078351A"/>
    <w:rsid w:val="00784321"/>
    <w:rsid w:val="0078444A"/>
    <w:rsid w:val="00784A77"/>
    <w:rsid w:val="00784C69"/>
    <w:rsid w:val="00784D82"/>
    <w:rsid w:val="00784F26"/>
    <w:rsid w:val="007852F0"/>
    <w:rsid w:val="00785370"/>
    <w:rsid w:val="00785656"/>
    <w:rsid w:val="00785923"/>
    <w:rsid w:val="00786A99"/>
    <w:rsid w:val="007873EC"/>
    <w:rsid w:val="00787931"/>
    <w:rsid w:val="00790952"/>
    <w:rsid w:val="00791195"/>
    <w:rsid w:val="007917DF"/>
    <w:rsid w:val="00791DCD"/>
    <w:rsid w:val="0079213B"/>
    <w:rsid w:val="007927F5"/>
    <w:rsid w:val="00793A48"/>
    <w:rsid w:val="00793B9C"/>
    <w:rsid w:val="00793D29"/>
    <w:rsid w:val="00795B6A"/>
    <w:rsid w:val="00797C0B"/>
    <w:rsid w:val="007A05B0"/>
    <w:rsid w:val="007A0875"/>
    <w:rsid w:val="007A0B23"/>
    <w:rsid w:val="007A14C6"/>
    <w:rsid w:val="007A1BE1"/>
    <w:rsid w:val="007A214C"/>
    <w:rsid w:val="007A2152"/>
    <w:rsid w:val="007A3548"/>
    <w:rsid w:val="007A5090"/>
    <w:rsid w:val="007A5BA6"/>
    <w:rsid w:val="007A5F82"/>
    <w:rsid w:val="007A668E"/>
    <w:rsid w:val="007A7277"/>
    <w:rsid w:val="007B079C"/>
    <w:rsid w:val="007B102D"/>
    <w:rsid w:val="007B146C"/>
    <w:rsid w:val="007B1674"/>
    <w:rsid w:val="007B1BA1"/>
    <w:rsid w:val="007B22DC"/>
    <w:rsid w:val="007B28D9"/>
    <w:rsid w:val="007B30F4"/>
    <w:rsid w:val="007B52FA"/>
    <w:rsid w:val="007B5BD3"/>
    <w:rsid w:val="007B5DA2"/>
    <w:rsid w:val="007B6BAA"/>
    <w:rsid w:val="007C0CBE"/>
    <w:rsid w:val="007C1F2D"/>
    <w:rsid w:val="007C207D"/>
    <w:rsid w:val="007C2259"/>
    <w:rsid w:val="007C34D4"/>
    <w:rsid w:val="007C3F35"/>
    <w:rsid w:val="007C49F2"/>
    <w:rsid w:val="007C5566"/>
    <w:rsid w:val="007C7425"/>
    <w:rsid w:val="007D03DC"/>
    <w:rsid w:val="007D25EF"/>
    <w:rsid w:val="007D288D"/>
    <w:rsid w:val="007D29EB"/>
    <w:rsid w:val="007D31E0"/>
    <w:rsid w:val="007D34F1"/>
    <w:rsid w:val="007D3BE8"/>
    <w:rsid w:val="007D4262"/>
    <w:rsid w:val="007D4BC6"/>
    <w:rsid w:val="007D5A65"/>
    <w:rsid w:val="007D63F6"/>
    <w:rsid w:val="007D719A"/>
    <w:rsid w:val="007D7A11"/>
    <w:rsid w:val="007D7B5D"/>
    <w:rsid w:val="007E0188"/>
    <w:rsid w:val="007E15AF"/>
    <w:rsid w:val="007E220B"/>
    <w:rsid w:val="007E22F0"/>
    <w:rsid w:val="007E4272"/>
    <w:rsid w:val="007E48DD"/>
    <w:rsid w:val="007E4D0C"/>
    <w:rsid w:val="007E6F4B"/>
    <w:rsid w:val="007E7024"/>
    <w:rsid w:val="007E7BB4"/>
    <w:rsid w:val="007F0952"/>
    <w:rsid w:val="007F097F"/>
    <w:rsid w:val="007F1D02"/>
    <w:rsid w:val="007F1F3A"/>
    <w:rsid w:val="007F223B"/>
    <w:rsid w:val="007F2BA6"/>
    <w:rsid w:val="007F2BA8"/>
    <w:rsid w:val="007F39AC"/>
    <w:rsid w:val="007F3A6A"/>
    <w:rsid w:val="007F3DD0"/>
    <w:rsid w:val="007F66C3"/>
    <w:rsid w:val="007F6AFF"/>
    <w:rsid w:val="007F72F7"/>
    <w:rsid w:val="007F7DD5"/>
    <w:rsid w:val="00801935"/>
    <w:rsid w:val="00801E01"/>
    <w:rsid w:val="00801F28"/>
    <w:rsid w:val="008024C3"/>
    <w:rsid w:val="008033CA"/>
    <w:rsid w:val="00803DD9"/>
    <w:rsid w:val="0080439F"/>
    <w:rsid w:val="00804D30"/>
    <w:rsid w:val="008055E1"/>
    <w:rsid w:val="00807126"/>
    <w:rsid w:val="00810536"/>
    <w:rsid w:val="008107CC"/>
    <w:rsid w:val="0081110E"/>
    <w:rsid w:val="00811264"/>
    <w:rsid w:val="0081143F"/>
    <w:rsid w:val="008125B3"/>
    <w:rsid w:val="00812770"/>
    <w:rsid w:val="008140B3"/>
    <w:rsid w:val="00814A1A"/>
    <w:rsid w:val="00815160"/>
    <w:rsid w:val="00815FAB"/>
    <w:rsid w:val="008171E9"/>
    <w:rsid w:val="008172C6"/>
    <w:rsid w:val="008179D7"/>
    <w:rsid w:val="00817D8F"/>
    <w:rsid w:val="00820A7B"/>
    <w:rsid w:val="00821284"/>
    <w:rsid w:val="00821B3B"/>
    <w:rsid w:val="00821E13"/>
    <w:rsid w:val="00821ECB"/>
    <w:rsid w:val="008238A5"/>
    <w:rsid w:val="0082481B"/>
    <w:rsid w:val="00824E61"/>
    <w:rsid w:val="00824ECF"/>
    <w:rsid w:val="00825268"/>
    <w:rsid w:val="00825E25"/>
    <w:rsid w:val="00825F21"/>
    <w:rsid w:val="008265F2"/>
    <w:rsid w:val="0083082B"/>
    <w:rsid w:val="00832698"/>
    <w:rsid w:val="00832D19"/>
    <w:rsid w:val="00833165"/>
    <w:rsid w:val="008339CA"/>
    <w:rsid w:val="00833B81"/>
    <w:rsid w:val="00834301"/>
    <w:rsid w:val="008343A4"/>
    <w:rsid w:val="00835325"/>
    <w:rsid w:val="00836029"/>
    <w:rsid w:val="008369B5"/>
    <w:rsid w:val="00836BA0"/>
    <w:rsid w:val="00836E5B"/>
    <w:rsid w:val="00836F14"/>
    <w:rsid w:val="00837108"/>
    <w:rsid w:val="00837757"/>
    <w:rsid w:val="00840905"/>
    <w:rsid w:val="00840C37"/>
    <w:rsid w:val="00841997"/>
    <w:rsid w:val="00841F6B"/>
    <w:rsid w:val="00842A9F"/>
    <w:rsid w:val="008431D7"/>
    <w:rsid w:val="008442F2"/>
    <w:rsid w:val="008443CA"/>
    <w:rsid w:val="00844755"/>
    <w:rsid w:val="00845082"/>
    <w:rsid w:val="0084629B"/>
    <w:rsid w:val="00847120"/>
    <w:rsid w:val="00847EAF"/>
    <w:rsid w:val="00851B75"/>
    <w:rsid w:val="00851C16"/>
    <w:rsid w:val="0085259C"/>
    <w:rsid w:val="0085524E"/>
    <w:rsid w:val="0085571D"/>
    <w:rsid w:val="00856542"/>
    <w:rsid w:val="008578B5"/>
    <w:rsid w:val="00860803"/>
    <w:rsid w:val="00860FA9"/>
    <w:rsid w:val="00861049"/>
    <w:rsid w:val="00861952"/>
    <w:rsid w:val="00861B99"/>
    <w:rsid w:val="008622B7"/>
    <w:rsid w:val="00863D0B"/>
    <w:rsid w:val="00864172"/>
    <w:rsid w:val="008642FA"/>
    <w:rsid w:val="008644BC"/>
    <w:rsid w:val="008645FD"/>
    <w:rsid w:val="00864DA5"/>
    <w:rsid w:val="00866336"/>
    <w:rsid w:val="00866443"/>
    <w:rsid w:val="008664A0"/>
    <w:rsid w:val="0086686A"/>
    <w:rsid w:val="00867CD4"/>
    <w:rsid w:val="008708C7"/>
    <w:rsid w:val="00870EC6"/>
    <w:rsid w:val="0087117E"/>
    <w:rsid w:val="0087154D"/>
    <w:rsid w:val="00871894"/>
    <w:rsid w:val="008718B3"/>
    <w:rsid w:val="008721D0"/>
    <w:rsid w:val="008737F5"/>
    <w:rsid w:val="00873BC5"/>
    <w:rsid w:val="008742D1"/>
    <w:rsid w:val="00874BDC"/>
    <w:rsid w:val="008751A3"/>
    <w:rsid w:val="00875B02"/>
    <w:rsid w:val="00876E3C"/>
    <w:rsid w:val="008774EC"/>
    <w:rsid w:val="0087786A"/>
    <w:rsid w:val="008778DE"/>
    <w:rsid w:val="00877B6F"/>
    <w:rsid w:val="00877F24"/>
    <w:rsid w:val="00880679"/>
    <w:rsid w:val="008806CD"/>
    <w:rsid w:val="00884CE0"/>
    <w:rsid w:val="008855F5"/>
    <w:rsid w:val="0088573D"/>
    <w:rsid w:val="008859EE"/>
    <w:rsid w:val="00885C12"/>
    <w:rsid w:val="00885DF1"/>
    <w:rsid w:val="008878E6"/>
    <w:rsid w:val="00890C66"/>
    <w:rsid w:val="008916E2"/>
    <w:rsid w:val="0089171C"/>
    <w:rsid w:val="00892681"/>
    <w:rsid w:val="00892CA1"/>
    <w:rsid w:val="00893489"/>
    <w:rsid w:val="00893DD3"/>
    <w:rsid w:val="00894241"/>
    <w:rsid w:val="00894952"/>
    <w:rsid w:val="00894CCE"/>
    <w:rsid w:val="00895148"/>
    <w:rsid w:val="00895AE0"/>
    <w:rsid w:val="008A0237"/>
    <w:rsid w:val="008A0DD7"/>
    <w:rsid w:val="008A0E51"/>
    <w:rsid w:val="008A1880"/>
    <w:rsid w:val="008A276C"/>
    <w:rsid w:val="008A3B45"/>
    <w:rsid w:val="008A41A6"/>
    <w:rsid w:val="008A4858"/>
    <w:rsid w:val="008A4F40"/>
    <w:rsid w:val="008A53F7"/>
    <w:rsid w:val="008A5450"/>
    <w:rsid w:val="008A5480"/>
    <w:rsid w:val="008A5BA4"/>
    <w:rsid w:val="008A7730"/>
    <w:rsid w:val="008A79CA"/>
    <w:rsid w:val="008B0C74"/>
    <w:rsid w:val="008B1718"/>
    <w:rsid w:val="008B1E59"/>
    <w:rsid w:val="008B38AC"/>
    <w:rsid w:val="008B46CE"/>
    <w:rsid w:val="008B4A5B"/>
    <w:rsid w:val="008B5057"/>
    <w:rsid w:val="008B5CC4"/>
    <w:rsid w:val="008B5E6A"/>
    <w:rsid w:val="008B613E"/>
    <w:rsid w:val="008B6359"/>
    <w:rsid w:val="008B6AFD"/>
    <w:rsid w:val="008B713A"/>
    <w:rsid w:val="008B769D"/>
    <w:rsid w:val="008B79E0"/>
    <w:rsid w:val="008C0B68"/>
    <w:rsid w:val="008C0C2B"/>
    <w:rsid w:val="008C0CEB"/>
    <w:rsid w:val="008C174A"/>
    <w:rsid w:val="008C301F"/>
    <w:rsid w:val="008C49A2"/>
    <w:rsid w:val="008C560B"/>
    <w:rsid w:val="008C5924"/>
    <w:rsid w:val="008C5957"/>
    <w:rsid w:val="008C6190"/>
    <w:rsid w:val="008C61C0"/>
    <w:rsid w:val="008C7017"/>
    <w:rsid w:val="008C745F"/>
    <w:rsid w:val="008C75A1"/>
    <w:rsid w:val="008C7823"/>
    <w:rsid w:val="008D03AB"/>
    <w:rsid w:val="008D0ABB"/>
    <w:rsid w:val="008D0CE1"/>
    <w:rsid w:val="008D0E8F"/>
    <w:rsid w:val="008D1026"/>
    <w:rsid w:val="008D1705"/>
    <w:rsid w:val="008D194E"/>
    <w:rsid w:val="008D1B66"/>
    <w:rsid w:val="008D2526"/>
    <w:rsid w:val="008D25BB"/>
    <w:rsid w:val="008D34EB"/>
    <w:rsid w:val="008D453B"/>
    <w:rsid w:val="008D576F"/>
    <w:rsid w:val="008D76C3"/>
    <w:rsid w:val="008E0C0B"/>
    <w:rsid w:val="008E305B"/>
    <w:rsid w:val="008E3B10"/>
    <w:rsid w:val="008E4A89"/>
    <w:rsid w:val="008E4D54"/>
    <w:rsid w:val="008E5905"/>
    <w:rsid w:val="008E6310"/>
    <w:rsid w:val="008E6B76"/>
    <w:rsid w:val="008E6F48"/>
    <w:rsid w:val="008E736D"/>
    <w:rsid w:val="008E7556"/>
    <w:rsid w:val="008E7A1F"/>
    <w:rsid w:val="008E7CFA"/>
    <w:rsid w:val="008E7DE9"/>
    <w:rsid w:val="008E7DEC"/>
    <w:rsid w:val="008E7F29"/>
    <w:rsid w:val="008E7FC0"/>
    <w:rsid w:val="008F0CB1"/>
    <w:rsid w:val="008F1E8C"/>
    <w:rsid w:val="008F3A61"/>
    <w:rsid w:val="008F40B8"/>
    <w:rsid w:val="008F4DCF"/>
    <w:rsid w:val="008F55C2"/>
    <w:rsid w:val="008F59A0"/>
    <w:rsid w:val="008F5C2C"/>
    <w:rsid w:val="008F6FE6"/>
    <w:rsid w:val="008F7A8D"/>
    <w:rsid w:val="00900042"/>
    <w:rsid w:val="00900795"/>
    <w:rsid w:val="00900CE3"/>
    <w:rsid w:val="00900DC0"/>
    <w:rsid w:val="00900E1D"/>
    <w:rsid w:val="00900FEC"/>
    <w:rsid w:val="00901F2B"/>
    <w:rsid w:val="0090309D"/>
    <w:rsid w:val="009030C7"/>
    <w:rsid w:val="0090361D"/>
    <w:rsid w:val="00905238"/>
    <w:rsid w:val="00905579"/>
    <w:rsid w:val="00905674"/>
    <w:rsid w:val="00905B10"/>
    <w:rsid w:val="0090643A"/>
    <w:rsid w:val="0090663C"/>
    <w:rsid w:val="00907507"/>
    <w:rsid w:val="00907C59"/>
    <w:rsid w:val="00910E5D"/>
    <w:rsid w:val="0091171F"/>
    <w:rsid w:val="0091330D"/>
    <w:rsid w:val="0091347A"/>
    <w:rsid w:val="00914EC8"/>
    <w:rsid w:val="00915878"/>
    <w:rsid w:val="009179EE"/>
    <w:rsid w:val="00917AD8"/>
    <w:rsid w:val="0092114D"/>
    <w:rsid w:val="0092140C"/>
    <w:rsid w:val="00922A7A"/>
    <w:rsid w:val="00923450"/>
    <w:rsid w:val="00924690"/>
    <w:rsid w:val="00925C76"/>
    <w:rsid w:val="00926A5A"/>
    <w:rsid w:val="00926B4A"/>
    <w:rsid w:val="00927BE1"/>
    <w:rsid w:val="00930915"/>
    <w:rsid w:val="009309F2"/>
    <w:rsid w:val="00931F41"/>
    <w:rsid w:val="00932276"/>
    <w:rsid w:val="00932993"/>
    <w:rsid w:val="00934B13"/>
    <w:rsid w:val="00935051"/>
    <w:rsid w:val="0093524A"/>
    <w:rsid w:val="009355C9"/>
    <w:rsid w:val="00935AD2"/>
    <w:rsid w:val="00936544"/>
    <w:rsid w:val="00936FB0"/>
    <w:rsid w:val="00937B93"/>
    <w:rsid w:val="009402FB"/>
    <w:rsid w:val="00941516"/>
    <w:rsid w:val="00942788"/>
    <w:rsid w:val="009436A9"/>
    <w:rsid w:val="00944796"/>
    <w:rsid w:val="00944850"/>
    <w:rsid w:val="00946C56"/>
    <w:rsid w:val="00947487"/>
    <w:rsid w:val="00947881"/>
    <w:rsid w:val="00951182"/>
    <w:rsid w:val="009523F1"/>
    <w:rsid w:val="009536E6"/>
    <w:rsid w:val="009541DF"/>
    <w:rsid w:val="0095492C"/>
    <w:rsid w:val="009551B1"/>
    <w:rsid w:val="00955200"/>
    <w:rsid w:val="00956588"/>
    <w:rsid w:val="00956752"/>
    <w:rsid w:val="00956CC0"/>
    <w:rsid w:val="00957B21"/>
    <w:rsid w:val="00957F16"/>
    <w:rsid w:val="00960067"/>
    <w:rsid w:val="00960108"/>
    <w:rsid w:val="009602A6"/>
    <w:rsid w:val="009612DA"/>
    <w:rsid w:val="0096147E"/>
    <w:rsid w:val="009615D4"/>
    <w:rsid w:val="00961812"/>
    <w:rsid w:val="00961DDB"/>
    <w:rsid w:val="00962284"/>
    <w:rsid w:val="009633DE"/>
    <w:rsid w:val="00964312"/>
    <w:rsid w:val="00965B39"/>
    <w:rsid w:val="0096644E"/>
    <w:rsid w:val="00966604"/>
    <w:rsid w:val="009668C1"/>
    <w:rsid w:val="00966DC8"/>
    <w:rsid w:val="009677B2"/>
    <w:rsid w:val="00967EAD"/>
    <w:rsid w:val="0097489A"/>
    <w:rsid w:val="009748DC"/>
    <w:rsid w:val="0097587D"/>
    <w:rsid w:val="00976A4F"/>
    <w:rsid w:val="00976AEC"/>
    <w:rsid w:val="009772E4"/>
    <w:rsid w:val="00977E6E"/>
    <w:rsid w:val="00980254"/>
    <w:rsid w:val="00980446"/>
    <w:rsid w:val="00981505"/>
    <w:rsid w:val="00981595"/>
    <w:rsid w:val="00982167"/>
    <w:rsid w:val="0098280E"/>
    <w:rsid w:val="009836AA"/>
    <w:rsid w:val="00983C20"/>
    <w:rsid w:val="00983EDA"/>
    <w:rsid w:val="009845F3"/>
    <w:rsid w:val="00984CEB"/>
    <w:rsid w:val="009862FA"/>
    <w:rsid w:val="00990667"/>
    <w:rsid w:val="009908AB"/>
    <w:rsid w:val="00990AEC"/>
    <w:rsid w:val="00990C84"/>
    <w:rsid w:val="009917C2"/>
    <w:rsid w:val="00991A5C"/>
    <w:rsid w:val="00991DE4"/>
    <w:rsid w:val="009935C8"/>
    <w:rsid w:val="00993F5B"/>
    <w:rsid w:val="00994292"/>
    <w:rsid w:val="00994DC4"/>
    <w:rsid w:val="00994DDE"/>
    <w:rsid w:val="00995470"/>
    <w:rsid w:val="00995576"/>
    <w:rsid w:val="009955F1"/>
    <w:rsid w:val="0099579E"/>
    <w:rsid w:val="00995F06"/>
    <w:rsid w:val="00996A0C"/>
    <w:rsid w:val="00997369"/>
    <w:rsid w:val="00997DE4"/>
    <w:rsid w:val="00997ECB"/>
    <w:rsid w:val="009A0075"/>
    <w:rsid w:val="009A02EB"/>
    <w:rsid w:val="009A09C8"/>
    <w:rsid w:val="009A0F0D"/>
    <w:rsid w:val="009A1CD4"/>
    <w:rsid w:val="009A2B06"/>
    <w:rsid w:val="009A359B"/>
    <w:rsid w:val="009A4475"/>
    <w:rsid w:val="009A52E9"/>
    <w:rsid w:val="009A5492"/>
    <w:rsid w:val="009A71BA"/>
    <w:rsid w:val="009A7758"/>
    <w:rsid w:val="009B32E0"/>
    <w:rsid w:val="009B49AA"/>
    <w:rsid w:val="009B5365"/>
    <w:rsid w:val="009B5B0B"/>
    <w:rsid w:val="009B5F7A"/>
    <w:rsid w:val="009B68D9"/>
    <w:rsid w:val="009B69FD"/>
    <w:rsid w:val="009B7EF8"/>
    <w:rsid w:val="009C0631"/>
    <w:rsid w:val="009C1258"/>
    <w:rsid w:val="009C1FA5"/>
    <w:rsid w:val="009C4099"/>
    <w:rsid w:val="009C4478"/>
    <w:rsid w:val="009C4617"/>
    <w:rsid w:val="009C6458"/>
    <w:rsid w:val="009C6CF7"/>
    <w:rsid w:val="009D000E"/>
    <w:rsid w:val="009D22C5"/>
    <w:rsid w:val="009D34ED"/>
    <w:rsid w:val="009D3F48"/>
    <w:rsid w:val="009D3FFC"/>
    <w:rsid w:val="009D4BD6"/>
    <w:rsid w:val="009D66E3"/>
    <w:rsid w:val="009D7F78"/>
    <w:rsid w:val="009E0C13"/>
    <w:rsid w:val="009E0F0D"/>
    <w:rsid w:val="009E12E9"/>
    <w:rsid w:val="009E1EE8"/>
    <w:rsid w:val="009E26B1"/>
    <w:rsid w:val="009E2E5B"/>
    <w:rsid w:val="009E3615"/>
    <w:rsid w:val="009E65E9"/>
    <w:rsid w:val="009E6ADD"/>
    <w:rsid w:val="009F0749"/>
    <w:rsid w:val="009F0B51"/>
    <w:rsid w:val="009F0D58"/>
    <w:rsid w:val="009F193E"/>
    <w:rsid w:val="009F1DC2"/>
    <w:rsid w:val="009F1FE7"/>
    <w:rsid w:val="009F342F"/>
    <w:rsid w:val="009F3661"/>
    <w:rsid w:val="009F389C"/>
    <w:rsid w:val="009F3A91"/>
    <w:rsid w:val="009F3C54"/>
    <w:rsid w:val="009F3CA1"/>
    <w:rsid w:val="009F4241"/>
    <w:rsid w:val="009F46CD"/>
    <w:rsid w:val="009F4B10"/>
    <w:rsid w:val="009F54C2"/>
    <w:rsid w:val="009F55E5"/>
    <w:rsid w:val="009F5D79"/>
    <w:rsid w:val="009F69AB"/>
    <w:rsid w:val="009F6EBD"/>
    <w:rsid w:val="009F7269"/>
    <w:rsid w:val="009F747D"/>
    <w:rsid w:val="009F7B94"/>
    <w:rsid w:val="00A0028C"/>
    <w:rsid w:val="00A0059E"/>
    <w:rsid w:val="00A005E8"/>
    <w:rsid w:val="00A00B1B"/>
    <w:rsid w:val="00A013E8"/>
    <w:rsid w:val="00A019FC"/>
    <w:rsid w:val="00A02576"/>
    <w:rsid w:val="00A03406"/>
    <w:rsid w:val="00A03A1E"/>
    <w:rsid w:val="00A03E63"/>
    <w:rsid w:val="00A0507F"/>
    <w:rsid w:val="00A067A2"/>
    <w:rsid w:val="00A06AF0"/>
    <w:rsid w:val="00A06E6B"/>
    <w:rsid w:val="00A10939"/>
    <w:rsid w:val="00A11D3C"/>
    <w:rsid w:val="00A11EF7"/>
    <w:rsid w:val="00A128EA"/>
    <w:rsid w:val="00A12C6D"/>
    <w:rsid w:val="00A12D1B"/>
    <w:rsid w:val="00A1331D"/>
    <w:rsid w:val="00A1394E"/>
    <w:rsid w:val="00A147C3"/>
    <w:rsid w:val="00A14C45"/>
    <w:rsid w:val="00A152C0"/>
    <w:rsid w:val="00A15349"/>
    <w:rsid w:val="00A16B4B"/>
    <w:rsid w:val="00A171E1"/>
    <w:rsid w:val="00A17BAF"/>
    <w:rsid w:val="00A17FB0"/>
    <w:rsid w:val="00A21388"/>
    <w:rsid w:val="00A21C46"/>
    <w:rsid w:val="00A22798"/>
    <w:rsid w:val="00A22FD8"/>
    <w:rsid w:val="00A231FE"/>
    <w:rsid w:val="00A23445"/>
    <w:rsid w:val="00A235B8"/>
    <w:rsid w:val="00A239F5"/>
    <w:rsid w:val="00A23BA3"/>
    <w:rsid w:val="00A244E6"/>
    <w:rsid w:val="00A246A6"/>
    <w:rsid w:val="00A24E0B"/>
    <w:rsid w:val="00A2560F"/>
    <w:rsid w:val="00A26739"/>
    <w:rsid w:val="00A26B28"/>
    <w:rsid w:val="00A30854"/>
    <w:rsid w:val="00A30DBD"/>
    <w:rsid w:val="00A30E24"/>
    <w:rsid w:val="00A31697"/>
    <w:rsid w:val="00A3283B"/>
    <w:rsid w:val="00A3314D"/>
    <w:rsid w:val="00A33298"/>
    <w:rsid w:val="00A34CC1"/>
    <w:rsid w:val="00A34E68"/>
    <w:rsid w:val="00A3509A"/>
    <w:rsid w:val="00A353D0"/>
    <w:rsid w:val="00A35B11"/>
    <w:rsid w:val="00A3601E"/>
    <w:rsid w:val="00A368B4"/>
    <w:rsid w:val="00A37787"/>
    <w:rsid w:val="00A377C7"/>
    <w:rsid w:val="00A4034C"/>
    <w:rsid w:val="00A40CD7"/>
    <w:rsid w:val="00A410CA"/>
    <w:rsid w:val="00A416CB"/>
    <w:rsid w:val="00A42CEB"/>
    <w:rsid w:val="00A44B27"/>
    <w:rsid w:val="00A44C2D"/>
    <w:rsid w:val="00A45030"/>
    <w:rsid w:val="00A45094"/>
    <w:rsid w:val="00A467A6"/>
    <w:rsid w:val="00A47919"/>
    <w:rsid w:val="00A52A9E"/>
    <w:rsid w:val="00A52E0F"/>
    <w:rsid w:val="00A52E37"/>
    <w:rsid w:val="00A537B5"/>
    <w:rsid w:val="00A53C06"/>
    <w:rsid w:val="00A53C07"/>
    <w:rsid w:val="00A53D2F"/>
    <w:rsid w:val="00A6049B"/>
    <w:rsid w:val="00A60C8D"/>
    <w:rsid w:val="00A61262"/>
    <w:rsid w:val="00A61B0B"/>
    <w:rsid w:val="00A61D7E"/>
    <w:rsid w:val="00A63304"/>
    <w:rsid w:val="00A638A1"/>
    <w:rsid w:val="00A63FAD"/>
    <w:rsid w:val="00A6469B"/>
    <w:rsid w:val="00A64B30"/>
    <w:rsid w:val="00A64EE2"/>
    <w:rsid w:val="00A6525C"/>
    <w:rsid w:val="00A662F6"/>
    <w:rsid w:val="00A67411"/>
    <w:rsid w:val="00A6755F"/>
    <w:rsid w:val="00A67583"/>
    <w:rsid w:val="00A7078F"/>
    <w:rsid w:val="00A70913"/>
    <w:rsid w:val="00A70955"/>
    <w:rsid w:val="00A70E7C"/>
    <w:rsid w:val="00A71724"/>
    <w:rsid w:val="00A73222"/>
    <w:rsid w:val="00A74A25"/>
    <w:rsid w:val="00A74CE2"/>
    <w:rsid w:val="00A74FEF"/>
    <w:rsid w:val="00A75E36"/>
    <w:rsid w:val="00A80152"/>
    <w:rsid w:val="00A808DC"/>
    <w:rsid w:val="00A81918"/>
    <w:rsid w:val="00A8206B"/>
    <w:rsid w:val="00A850D4"/>
    <w:rsid w:val="00A8548B"/>
    <w:rsid w:val="00A85FA5"/>
    <w:rsid w:val="00A862A3"/>
    <w:rsid w:val="00A86C99"/>
    <w:rsid w:val="00A86FF2"/>
    <w:rsid w:val="00A9084A"/>
    <w:rsid w:val="00A90CCC"/>
    <w:rsid w:val="00A90DF5"/>
    <w:rsid w:val="00A90E11"/>
    <w:rsid w:val="00A91389"/>
    <w:rsid w:val="00A9321E"/>
    <w:rsid w:val="00A93D6A"/>
    <w:rsid w:val="00A96282"/>
    <w:rsid w:val="00A9676A"/>
    <w:rsid w:val="00A97888"/>
    <w:rsid w:val="00AA091B"/>
    <w:rsid w:val="00AA0B6B"/>
    <w:rsid w:val="00AA0BFB"/>
    <w:rsid w:val="00AA0F67"/>
    <w:rsid w:val="00AA10AD"/>
    <w:rsid w:val="00AA1648"/>
    <w:rsid w:val="00AA2A5A"/>
    <w:rsid w:val="00AA3CDF"/>
    <w:rsid w:val="00AA450C"/>
    <w:rsid w:val="00AA5442"/>
    <w:rsid w:val="00AA6629"/>
    <w:rsid w:val="00AA6905"/>
    <w:rsid w:val="00AA6BF8"/>
    <w:rsid w:val="00AA7C6B"/>
    <w:rsid w:val="00AA7FAC"/>
    <w:rsid w:val="00AB00FF"/>
    <w:rsid w:val="00AB0B2C"/>
    <w:rsid w:val="00AB0BDA"/>
    <w:rsid w:val="00AB1754"/>
    <w:rsid w:val="00AB276F"/>
    <w:rsid w:val="00AB3A80"/>
    <w:rsid w:val="00AB3C3E"/>
    <w:rsid w:val="00AB6462"/>
    <w:rsid w:val="00AB6835"/>
    <w:rsid w:val="00AB7679"/>
    <w:rsid w:val="00AB79B7"/>
    <w:rsid w:val="00AC0D81"/>
    <w:rsid w:val="00AC237F"/>
    <w:rsid w:val="00AC2EBF"/>
    <w:rsid w:val="00AC37DB"/>
    <w:rsid w:val="00AC43EB"/>
    <w:rsid w:val="00AC4821"/>
    <w:rsid w:val="00AC4918"/>
    <w:rsid w:val="00AC4C44"/>
    <w:rsid w:val="00AC53EE"/>
    <w:rsid w:val="00AC5CE3"/>
    <w:rsid w:val="00AC5D98"/>
    <w:rsid w:val="00AC5E81"/>
    <w:rsid w:val="00AC610D"/>
    <w:rsid w:val="00AC6355"/>
    <w:rsid w:val="00AC63B1"/>
    <w:rsid w:val="00AC729C"/>
    <w:rsid w:val="00AC7906"/>
    <w:rsid w:val="00AD0A03"/>
    <w:rsid w:val="00AD1CB9"/>
    <w:rsid w:val="00AD1D9A"/>
    <w:rsid w:val="00AD3174"/>
    <w:rsid w:val="00AD3622"/>
    <w:rsid w:val="00AD3C3C"/>
    <w:rsid w:val="00AD41DA"/>
    <w:rsid w:val="00AD4C1D"/>
    <w:rsid w:val="00AD571B"/>
    <w:rsid w:val="00AD5CC8"/>
    <w:rsid w:val="00AD5FC1"/>
    <w:rsid w:val="00AD6F30"/>
    <w:rsid w:val="00AD7781"/>
    <w:rsid w:val="00AD7BE2"/>
    <w:rsid w:val="00AD7D11"/>
    <w:rsid w:val="00AD7E4B"/>
    <w:rsid w:val="00AE2C35"/>
    <w:rsid w:val="00AE3877"/>
    <w:rsid w:val="00AE39B5"/>
    <w:rsid w:val="00AE47F9"/>
    <w:rsid w:val="00AE4BFD"/>
    <w:rsid w:val="00AE6D0A"/>
    <w:rsid w:val="00AE6E6A"/>
    <w:rsid w:val="00AE73F6"/>
    <w:rsid w:val="00AE76A9"/>
    <w:rsid w:val="00AF07DB"/>
    <w:rsid w:val="00AF09E0"/>
    <w:rsid w:val="00AF0CB1"/>
    <w:rsid w:val="00AF0F5C"/>
    <w:rsid w:val="00AF25A3"/>
    <w:rsid w:val="00AF26BE"/>
    <w:rsid w:val="00AF273D"/>
    <w:rsid w:val="00AF2818"/>
    <w:rsid w:val="00AF30A4"/>
    <w:rsid w:val="00AF37A9"/>
    <w:rsid w:val="00AF4D73"/>
    <w:rsid w:val="00AF4F0F"/>
    <w:rsid w:val="00AF4FBF"/>
    <w:rsid w:val="00AF5546"/>
    <w:rsid w:val="00AF5826"/>
    <w:rsid w:val="00AF60A5"/>
    <w:rsid w:val="00AF6E0B"/>
    <w:rsid w:val="00AF71AA"/>
    <w:rsid w:val="00AF7499"/>
    <w:rsid w:val="00B00B36"/>
    <w:rsid w:val="00B00F80"/>
    <w:rsid w:val="00B01B18"/>
    <w:rsid w:val="00B0250D"/>
    <w:rsid w:val="00B0266E"/>
    <w:rsid w:val="00B030DF"/>
    <w:rsid w:val="00B03524"/>
    <w:rsid w:val="00B0463E"/>
    <w:rsid w:val="00B04C0C"/>
    <w:rsid w:val="00B05B92"/>
    <w:rsid w:val="00B05DC2"/>
    <w:rsid w:val="00B05E10"/>
    <w:rsid w:val="00B064AD"/>
    <w:rsid w:val="00B07708"/>
    <w:rsid w:val="00B1058F"/>
    <w:rsid w:val="00B10C30"/>
    <w:rsid w:val="00B11069"/>
    <w:rsid w:val="00B11402"/>
    <w:rsid w:val="00B11809"/>
    <w:rsid w:val="00B11B2F"/>
    <w:rsid w:val="00B12536"/>
    <w:rsid w:val="00B126DD"/>
    <w:rsid w:val="00B12741"/>
    <w:rsid w:val="00B139FB"/>
    <w:rsid w:val="00B14282"/>
    <w:rsid w:val="00B14D4C"/>
    <w:rsid w:val="00B15861"/>
    <w:rsid w:val="00B15ADC"/>
    <w:rsid w:val="00B1677D"/>
    <w:rsid w:val="00B16F93"/>
    <w:rsid w:val="00B17F08"/>
    <w:rsid w:val="00B2046B"/>
    <w:rsid w:val="00B21B77"/>
    <w:rsid w:val="00B21D49"/>
    <w:rsid w:val="00B21EF7"/>
    <w:rsid w:val="00B221D0"/>
    <w:rsid w:val="00B229AA"/>
    <w:rsid w:val="00B22B42"/>
    <w:rsid w:val="00B22F71"/>
    <w:rsid w:val="00B24176"/>
    <w:rsid w:val="00B251E4"/>
    <w:rsid w:val="00B256A1"/>
    <w:rsid w:val="00B25B24"/>
    <w:rsid w:val="00B25C34"/>
    <w:rsid w:val="00B2695D"/>
    <w:rsid w:val="00B27924"/>
    <w:rsid w:val="00B303CD"/>
    <w:rsid w:val="00B3062B"/>
    <w:rsid w:val="00B30C01"/>
    <w:rsid w:val="00B31AF4"/>
    <w:rsid w:val="00B321AD"/>
    <w:rsid w:val="00B3239F"/>
    <w:rsid w:val="00B32F95"/>
    <w:rsid w:val="00B33A45"/>
    <w:rsid w:val="00B3456E"/>
    <w:rsid w:val="00B36245"/>
    <w:rsid w:val="00B36345"/>
    <w:rsid w:val="00B36853"/>
    <w:rsid w:val="00B368A5"/>
    <w:rsid w:val="00B368E9"/>
    <w:rsid w:val="00B369B5"/>
    <w:rsid w:val="00B40BA9"/>
    <w:rsid w:val="00B41A98"/>
    <w:rsid w:val="00B41BEB"/>
    <w:rsid w:val="00B41E68"/>
    <w:rsid w:val="00B4299A"/>
    <w:rsid w:val="00B42E78"/>
    <w:rsid w:val="00B44225"/>
    <w:rsid w:val="00B44C91"/>
    <w:rsid w:val="00B45FA4"/>
    <w:rsid w:val="00B4664A"/>
    <w:rsid w:val="00B47965"/>
    <w:rsid w:val="00B50789"/>
    <w:rsid w:val="00B513D8"/>
    <w:rsid w:val="00B517F0"/>
    <w:rsid w:val="00B526F4"/>
    <w:rsid w:val="00B52C99"/>
    <w:rsid w:val="00B5404E"/>
    <w:rsid w:val="00B540B2"/>
    <w:rsid w:val="00B5481B"/>
    <w:rsid w:val="00B54CC8"/>
    <w:rsid w:val="00B56825"/>
    <w:rsid w:val="00B56FEF"/>
    <w:rsid w:val="00B571D6"/>
    <w:rsid w:val="00B5733C"/>
    <w:rsid w:val="00B57883"/>
    <w:rsid w:val="00B6099B"/>
    <w:rsid w:val="00B60EDD"/>
    <w:rsid w:val="00B61E2D"/>
    <w:rsid w:val="00B61EF9"/>
    <w:rsid w:val="00B61FA8"/>
    <w:rsid w:val="00B62C3E"/>
    <w:rsid w:val="00B6336C"/>
    <w:rsid w:val="00B66744"/>
    <w:rsid w:val="00B66923"/>
    <w:rsid w:val="00B708AE"/>
    <w:rsid w:val="00B70AE7"/>
    <w:rsid w:val="00B7126D"/>
    <w:rsid w:val="00B71B8E"/>
    <w:rsid w:val="00B71FE6"/>
    <w:rsid w:val="00B72255"/>
    <w:rsid w:val="00B72517"/>
    <w:rsid w:val="00B729D5"/>
    <w:rsid w:val="00B72CA6"/>
    <w:rsid w:val="00B72F11"/>
    <w:rsid w:val="00B73F98"/>
    <w:rsid w:val="00B769BF"/>
    <w:rsid w:val="00B76ED0"/>
    <w:rsid w:val="00B777C7"/>
    <w:rsid w:val="00B80CE8"/>
    <w:rsid w:val="00B80D5A"/>
    <w:rsid w:val="00B81F88"/>
    <w:rsid w:val="00B828A0"/>
    <w:rsid w:val="00B834C5"/>
    <w:rsid w:val="00B84041"/>
    <w:rsid w:val="00B84454"/>
    <w:rsid w:val="00B84BF5"/>
    <w:rsid w:val="00B84FE4"/>
    <w:rsid w:val="00B85B6B"/>
    <w:rsid w:val="00B86030"/>
    <w:rsid w:val="00B869DA"/>
    <w:rsid w:val="00B86AA5"/>
    <w:rsid w:val="00B87340"/>
    <w:rsid w:val="00B87576"/>
    <w:rsid w:val="00B87C57"/>
    <w:rsid w:val="00B90241"/>
    <w:rsid w:val="00B9047B"/>
    <w:rsid w:val="00B90814"/>
    <w:rsid w:val="00B917D6"/>
    <w:rsid w:val="00B92041"/>
    <w:rsid w:val="00B92287"/>
    <w:rsid w:val="00B93C59"/>
    <w:rsid w:val="00B969F7"/>
    <w:rsid w:val="00B9720A"/>
    <w:rsid w:val="00B97FA5"/>
    <w:rsid w:val="00BA15B2"/>
    <w:rsid w:val="00BA218E"/>
    <w:rsid w:val="00BA2905"/>
    <w:rsid w:val="00BA29A0"/>
    <w:rsid w:val="00BA44A3"/>
    <w:rsid w:val="00BA49AE"/>
    <w:rsid w:val="00BA4BCA"/>
    <w:rsid w:val="00BA4CA7"/>
    <w:rsid w:val="00BA568B"/>
    <w:rsid w:val="00BA5C97"/>
    <w:rsid w:val="00BA5CAC"/>
    <w:rsid w:val="00BA643C"/>
    <w:rsid w:val="00BA7B0C"/>
    <w:rsid w:val="00BB0B3F"/>
    <w:rsid w:val="00BB11FE"/>
    <w:rsid w:val="00BB1993"/>
    <w:rsid w:val="00BB1D20"/>
    <w:rsid w:val="00BB1F2D"/>
    <w:rsid w:val="00BB3221"/>
    <w:rsid w:val="00BB392C"/>
    <w:rsid w:val="00BB3976"/>
    <w:rsid w:val="00BB3F8C"/>
    <w:rsid w:val="00BB4007"/>
    <w:rsid w:val="00BB4BB0"/>
    <w:rsid w:val="00BB64D6"/>
    <w:rsid w:val="00BB6DF3"/>
    <w:rsid w:val="00BC0538"/>
    <w:rsid w:val="00BC228C"/>
    <w:rsid w:val="00BC2B16"/>
    <w:rsid w:val="00BC59AF"/>
    <w:rsid w:val="00BC5A30"/>
    <w:rsid w:val="00BC6004"/>
    <w:rsid w:val="00BC6180"/>
    <w:rsid w:val="00BC6BD7"/>
    <w:rsid w:val="00BD00A8"/>
    <w:rsid w:val="00BD1131"/>
    <w:rsid w:val="00BD1890"/>
    <w:rsid w:val="00BD1C0D"/>
    <w:rsid w:val="00BD1DBC"/>
    <w:rsid w:val="00BD1ED5"/>
    <w:rsid w:val="00BD258F"/>
    <w:rsid w:val="00BD2C92"/>
    <w:rsid w:val="00BD319A"/>
    <w:rsid w:val="00BD398A"/>
    <w:rsid w:val="00BD3C1C"/>
    <w:rsid w:val="00BD3DA5"/>
    <w:rsid w:val="00BD5478"/>
    <w:rsid w:val="00BD56DE"/>
    <w:rsid w:val="00BD5961"/>
    <w:rsid w:val="00BD5C41"/>
    <w:rsid w:val="00BD5F24"/>
    <w:rsid w:val="00BD662C"/>
    <w:rsid w:val="00BD70AC"/>
    <w:rsid w:val="00BD7E3B"/>
    <w:rsid w:val="00BE018E"/>
    <w:rsid w:val="00BE0F8C"/>
    <w:rsid w:val="00BE19AE"/>
    <w:rsid w:val="00BE230B"/>
    <w:rsid w:val="00BE24EF"/>
    <w:rsid w:val="00BE2918"/>
    <w:rsid w:val="00BE3945"/>
    <w:rsid w:val="00BE39CE"/>
    <w:rsid w:val="00BE3F98"/>
    <w:rsid w:val="00BE6BCF"/>
    <w:rsid w:val="00BE70E9"/>
    <w:rsid w:val="00BE7213"/>
    <w:rsid w:val="00BF00EB"/>
    <w:rsid w:val="00BF0452"/>
    <w:rsid w:val="00BF0539"/>
    <w:rsid w:val="00BF0863"/>
    <w:rsid w:val="00BF1854"/>
    <w:rsid w:val="00BF1D86"/>
    <w:rsid w:val="00BF2BA2"/>
    <w:rsid w:val="00BF2C12"/>
    <w:rsid w:val="00BF348A"/>
    <w:rsid w:val="00BF3BDE"/>
    <w:rsid w:val="00BF4413"/>
    <w:rsid w:val="00BF61A4"/>
    <w:rsid w:val="00BF6637"/>
    <w:rsid w:val="00BF67FF"/>
    <w:rsid w:val="00BF726D"/>
    <w:rsid w:val="00BF77BF"/>
    <w:rsid w:val="00BF7EC2"/>
    <w:rsid w:val="00C0137A"/>
    <w:rsid w:val="00C04338"/>
    <w:rsid w:val="00C052C5"/>
    <w:rsid w:val="00C056BF"/>
    <w:rsid w:val="00C1047C"/>
    <w:rsid w:val="00C10577"/>
    <w:rsid w:val="00C1073C"/>
    <w:rsid w:val="00C111DA"/>
    <w:rsid w:val="00C113EF"/>
    <w:rsid w:val="00C11AA8"/>
    <w:rsid w:val="00C11ABA"/>
    <w:rsid w:val="00C135B5"/>
    <w:rsid w:val="00C14124"/>
    <w:rsid w:val="00C143D0"/>
    <w:rsid w:val="00C150E3"/>
    <w:rsid w:val="00C15873"/>
    <w:rsid w:val="00C15B28"/>
    <w:rsid w:val="00C168C6"/>
    <w:rsid w:val="00C16EC9"/>
    <w:rsid w:val="00C1713B"/>
    <w:rsid w:val="00C173BB"/>
    <w:rsid w:val="00C21DAC"/>
    <w:rsid w:val="00C22540"/>
    <w:rsid w:val="00C24A02"/>
    <w:rsid w:val="00C2614D"/>
    <w:rsid w:val="00C26852"/>
    <w:rsid w:val="00C26BE7"/>
    <w:rsid w:val="00C273E3"/>
    <w:rsid w:val="00C30E37"/>
    <w:rsid w:val="00C3179F"/>
    <w:rsid w:val="00C32ADB"/>
    <w:rsid w:val="00C32C8A"/>
    <w:rsid w:val="00C33321"/>
    <w:rsid w:val="00C33FAE"/>
    <w:rsid w:val="00C34380"/>
    <w:rsid w:val="00C34671"/>
    <w:rsid w:val="00C36650"/>
    <w:rsid w:val="00C378BD"/>
    <w:rsid w:val="00C42A49"/>
    <w:rsid w:val="00C4547A"/>
    <w:rsid w:val="00C466D8"/>
    <w:rsid w:val="00C46F75"/>
    <w:rsid w:val="00C477DC"/>
    <w:rsid w:val="00C503AC"/>
    <w:rsid w:val="00C50ADC"/>
    <w:rsid w:val="00C5163E"/>
    <w:rsid w:val="00C52129"/>
    <w:rsid w:val="00C5267A"/>
    <w:rsid w:val="00C52BE6"/>
    <w:rsid w:val="00C5314C"/>
    <w:rsid w:val="00C544FB"/>
    <w:rsid w:val="00C54E6D"/>
    <w:rsid w:val="00C55C2E"/>
    <w:rsid w:val="00C55C49"/>
    <w:rsid w:val="00C55E06"/>
    <w:rsid w:val="00C56BD7"/>
    <w:rsid w:val="00C56DED"/>
    <w:rsid w:val="00C570F6"/>
    <w:rsid w:val="00C57674"/>
    <w:rsid w:val="00C57E76"/>
    <w:rsid w:val="00C60EB2"/>
    <w:rsid w:val="00C61610"/>
    <w:rsid w:val="00C61A23"/>
    <w:rsid w:val="00C6250E"/>
    <w:rsid w:val="00C62577"/>
    <w:rsid w:val="00C62714"/>
    <w:rsid w:val="00C6375C"/>
    <w:rsid w:val="00C639DA"/>
    <w:rsid w:val="00C63DB0"/>
    <w:rsid w:val="00C6482B"/>
    <w:rsid w:val="00C65767"/>
    <w:rsid w:val="00C66BEC"/>
    <w:rsid w:val="00C6701C"/>
    <w:rsid w:val="00C67203"/>
    <w:rsid w:val="00C6754F"/>
    <w:rsid w:val="00C708A0"/>
    <w:rsid w:val="00C71982"/>
    <w:rsid w:val="00C71F2A"/>
    <w:rsid w:val="00C727D0"/>
    <w:rsid w:val="00C72ACE"/>
    <w:rsid w:val="00C72CD2"/>
    <w:rsid w:val="00C7345F"/>
    <w:rsid w:val="00C74284"/>
    <w:rsid w:val="00C745A2"/>
    <w:rsid w:val="00C74DB9"/>
    <w:rsid w:val="00C75BAC"/>
    <w:rsid w:val="00C75C41"/>
    <w:rsid w:val="00C77479"/>
    <w:rsid w:val="00C826CF"/>
    <w:rsid w:val="00C82A51"/>
    <w:rsid w:val="00C83FA3"/>
    <w:rsid w:val="00C845CF"/>
    <w:rsid w:val="00C85A57"/>
    <w:rsid w:val="00C85B2D"/>
    <w:rsid w:val="00C86EAB"/>
    <w:rsid w:val="00C87231"/>
    <w:rsid w:val="00C901B6"/>
    <w:rsid w:val="00C918B3"/>
    <w:rsid w:val="00C91CCC"/>
    <w:rsid w:val="00C927F4"/>
    <w:rsid w:val="00C92A63"/>
    <w:rsid w:val="00C93094"/>
    <w:rsid w:val="00C931E8"/>
    <w:rsid w:val="00C93B6D"/>
    <w:rsid w:val="00C93F89"/>
    <w:rsid w:val="00C944A6"/>
    <w:rsid w:val="00C94608"/>
    <w:rsid w:val="00C950B9"/>
    <w:rsid w:val="00C953C6"/>
    <w:rsid w:val="00C95671"/>
    <w:rsid w:val="00C95EFF"/>
    <w:rsid w:val="00C9622B"/>
    <w:rsid w:val="00C97B7A"/>
    <w:rsid w:val="00C97C89"/>
    <w:rsid w:val="00CA06E1"/>
    <w:rsid w:val="00CA20F3"/>
    <w:rsid w:val="00CA2227"/>
    <w:rsid w:val="00CA22AF"/>
    <w:rsid w:val="00CA27F3"/>
    <w:rsid w:val="00CA2821"/>
    <w:rsid w:val="00CA2ADB"/>
    <w:rsid w:val="00CA2BF2"/>
    <w:rsid w:val="00CA2CC4"/>
    <w:rsid w:val="00CA3869"/>
    <w:rsid w:val="00CA4AA6"/>
    <w:rsid w:val="00CA5C22"/>
    <w:rsid w:val="00CA5C97"/>
    <w:rsid w:val="00CA5F6B"/>
    <w:rsid w:val="00CA6C20"/>
    <w:rsid w:val="00CA6DB2"/>
    <w:rsid w:val="00CA70CC"/>
    <w:rsid w:val="00CB0434"/>
    <w:rsid w:val="00CB077C"/>
    <w:rsid w:val="00CB078D"/>
    <w:rsid w:val="00CB1130"/>
    <w:rsid w:val="00CB169E"/>
    <w:rsid w:val="00CB1C73"/>
    <w:rsid w:val="00CB2DD3"/>
    <w:rsid w:val="00CB2F6C"/>
    <w:rsid w:val="00CB2FDA"/>
    <w:rsid w:val="00CB338F"/>
    <w:rsid w:val="00CB433E"/>
    <w:rsid w:val="00CB44EF"/>
    <w:rsid w:val="00CB4BB5"/>
    <w:rsid w:val="00CB56DB"/>
    <w:rsid w:val="00CB578E"/>
    <w:rsid w:val="00CB638B"/>
    <w:rsid w:val="00CB6B1D"/>
    <w:rsid w:val="00CC0A63"/>
    <w:rsid w:val="00CC1D16"/>
    <w:rsid w:val="00CC1D52"/>
    <w:rsid w:val="00CC2752"/>
    <w:rsid w:val="00CC2AC0"/>
    <w:rsid w:val="00CC3A8D"/>
    <w:rsid w:val="00CC3CDD"/>
    <w:rsid w:val="00CC48C5"/>
    <w:rsid w:val="00CC64DF"/>
    <w:rsid w:val="00CC7D0A"/>
    <w:rsid w:val="00CD077D"/>
    <w:rsid w:val="00CD0795"/>
    <w:rsid w:val="00CD0911"/>
    <w:rsid w:val="00CD0F0A"/>
    <w:rsid w:val="00CD167A"/>
    <w:rsid w:val="00CD191B"/>
    <w:rsid w:val="00CD61C0"/>
    <w:rsid w:val="00CD63AA"/>
    <w:rsid w:val="00CD67C6"/>
    <w:rsid w:val="00CD6CCA"/>
    <w:rsid w:val="00CD762B"/>
    <w:rsid w:val="00CD7889"/>
    <w:rsid w:val="00CD7907"/>
    <w:rsid w:val="00CE0156"/>
    <w:rsid w:val="00CE02EA"/>
    <w:rsid w:val="00CE0489"/>
    <w:rsid w:val="00CE1400"/>
    <w:rsid w:val="00CE158A"/>
    <w:rsid w:val="00CE269F"/>
    <w:rsid w:val="00CE5F56"/>
    <w:rsid w:val="00CE6C5D"/>
    <w:rsid w:val="00CE6E8B"/>
    <w:rsid w:val="00CF0728"/>
    <w:rsid w:val="00CF0E5E"/>
    <w:rsid w:val="00CF164C"/>
    <w:rsid w:val="00CF27F8"/>
    <w:rsid w:val="00CF3A17"/>
    <w:rsid w:val="00CF3E60"/>
    <w:rsid w:val="00CF47C2"/>
    <w:rsid w:val="00CF4A9E"/>
    <w:rsid w:val="00CF536B"/>
    <w:rsid w:val="00CF5846"/>
    <w:rsid w:val="00CF5FB7"/>
    <w:rsid w:val="00CF5FC3"/>
    <w:rsid w:val="00CF6EAB"/>
    <w:rsid w:val="00CF7F27"/>
    <w:rsid w:val="00D00541"/>
    <w:rsid w:val="00D00928"/>
    <w:rsid w:val="00D00E2F"/>
    <w:rsid w:val="00D01D7A"/>
    <w:rsid w:val="00D0246D"/>
    <w:rsid w:val="00D05272"/>
    <w:rsid w:val="00D06974"/>
    <w:rsid w:val="00D06E34"/>
    <w:rsid w:val="00D0713E"/>
    <w:rsid w:val="00D07644"/>
    <w:rsid w:val="00D1066E"/>
    <w:rsid w:val="00D1094E"/>
    <w:rsid w:val="00D112AC"/>
    <w:rsid w:val="00D11C1E"/>
    <w:rsid w:val="00D11C38"/>
    <w:rsid w:val="00D11EEF"/>
    <w:rsid w:val="00D12B0E"/>
    <w:rsid w:val="00D13045"/>
    <w:rsid w:val="00D13606"/>
    <w:rsid w:val="00D152CA"/>
    <w:rsid w:val="00D155FF"/>
    <w:rsid w:val="00D1634C"/>
    <w:rsid w:val="00D16841"/>
    <w:rsid w:val="00D16B90"/>
    <w:rsid w:val="00D16DFE"/>
    <w:rsid w:val="00D1740D"/>
    <w:rsid w:val="00D179DB"/>
    <w:rsid w:val="00D17C44"/>
    <w:rsid w:val="00D2070E"/>
    <w:rsid w:val="00D21DC7"/>
    <w:rsid w:val="00D22A11"/>
    <w:rsid w:val="00D23A9A"/>
    <w:rsid w:val="00D24A65"/>
    <w:rsid w:val="00D24EAB"/>
    <w:rsid w:val="00D252F2"/>
    <w:rsid w:val="00D25AE7"/>
    <w:rsid w:val="00D26A3C"/>
    <w:rsid w:val="00D26DAF"/>
    <w:rsid w:val="00D30D93"/>
    <w:rsid w:val="00D32811"/>
    <w:rsid w:val="00D3302E"/>
    <w:rsid w:val="00D33F62"/>
    <w:rsid w:val="00D34001"/>
    <w:rsid w:val="00D3485F"/>
    <w:rsid w:val="00D35C30"/>
    <w:rsid w:val="00D36DE8"/>
    <w:rsid w:val="00D3731B"/>
    <w:rsid w:val="00D405C3"/>
    <w:rsid w:val="00D4210F"/>
    <w:rsid w:val="00D42780"/>
    <w:rsid w:val="00D42796"/>
    <w:rsid w:val="00D42ADE"/>
    <w:rsid w:val="00D42F56"/>
    <w:rsid w:val="00D4374A"/>
    <w:rsid w:val="00D43836"/>
    <w:rsid w:val="00D4383C"/>
    <w:rsid w:val="00D50421"/>
    <w:rsid w:val="00D5159C"/>
    <w:rsid w:val="00D51C75"/>
    <w:rsid w:val="00D55941"/>
    <w:rsid w:val="00D56ACB"/>
    <w:rsid w:val="00D57433"/>
    <w:rsid w:val="00D574AE"/>
    <w:rsid w:val="00D61780"/>
    <w:rsid w:val="00D619E3"/>
    <w:rsid w:val="00D61C78"/>
    <w:rsid w:val="00D620C4"/>
    <w:rsid w:val="00D625D5"/>
    <w:rsid w:val="00D62A6A"/>
    <w:rsid w:val="00D62F59"/>
    <w:rsid w:val="00D62FA1"/>
    <w:rsid w:val="00D64315"/>
    <w:rsid w:val="00D64813"/>
    <w:rsid w:val="00D64AA9"/>
    <w:rsid w:val="00D64BD5"/>
    <w:rsid w:val="00D6565F"/>
    <w:rsid w:val="00D656D0"/>
    <w:rsid w:val="00D66257"/>
    <w:rsid w:val="00D66CB0"/>
    <w:rsid w:val="00D6748E"/>
    <w:rsid w:val="00D67BE5"/>
    <w:rsid w:val="00D67DCE"/>
    <w:rsid w:val="00D67F8C"/>
    <w:rsid w:val="00D7037C"/>
    <w:rsid w:val="00D705C2"/>
    <w:rsid w:val="00D70899"/>
    <w:rsid w:val="00D71440"/>
    <w:rsid w:val="00D71935"/>
    <w:rsid w:val="00D71CF3"/>
    <w:rsid w:val="00D72A05"/>
    <w:rsid w:val="00D73303"/>
    <w:rsid w:val="00D74444"/>
    <w:rsid w:val="00D745CC"/>
    <w:rsid w:val="00D7592B"/>
    <w:rsid w:val="00D75CB0"/>
    <w:rsid w:val="00D77214"/>
    <w:rsid w:val="00D80170"/>
    <w:rsid w:val="00D804F2"/>
    <w:rsid w:val="00D80827"/>
    <w:rsid w:val="00D80DEF"/>
    <w:rsid w:val="00D81578"/>
    <w:rsid w:val="00D820F8"/>
    <w:rsid w:val="00D852C2"/>
    <w:rsid w:val="00D856C5"/>
    <w:rsid w:val="00D856D3"/>
    <w:rsid w:val="00D8595F"/>
    <w:rsid w:val="00D85CE4"/>
    <w:rsid w:val="00D86409"/>
    <w:rsid w:val="00D870BF"/>
    <w:rsid w:val="00D877B3"/>
    <w:rsid w:val="00D9098E"/>
    <w:rsid w:val="00D90E1F"/>
    <w:rsid w:val="00D90FDD"/>
    <w:rsid w:val="00D9219A"/>
    <w:rsid w:val="00D923FF"/>
    <w:rsid w:val="00D9474C"/>
    <w:rsid w:val="00D96DF4"/>
    <w:rsid w:val="00D9706C"/>
    <w:rsid w:val="00D97524"/>
    <w:rsid w:val="00D97C6B"/>
    <w:rsid w:val="00DA06A4"/>
    <w:rsid w:val="00DA07AE"/>
    <w:rsid w:val="00DA1DD9"/>
    <w:rsid w:val="00DA236E"/>
    <w:rsid w:val="00DA2EE7"/>
    <w:rsid w:val="00DA4004"/>
    <w:rsid w:val="00DA42CA"/>
    <w:rsid w:val="00DA499E"/>
    <w:rsid w:val="00DA5485"/>
    <w:rsid w:val="00DA5E12"/>
    <w:rsid w:val="00DA6100"/>
    <w:rsid w:val="00DA6806"/>
    <w:rsid w:val="00DA6CD1"/>
    <w:rsid w:val="00DA75E3"/>
    <w:rsid w:val="00DA7708"/>
    <w:rsid w:val="00DA795C"/>
    <w:rsid w:val="00DA7A1D"/>
    <w:rsid w:val="00DB03F4"/>
    <w:rsid w:val="00DB09E4"/>
    <w:rsid w:val="00DB0E80"/>
    <w:rsid w:val="00DB2595"/>
    <w:rsid w:val="00DB2CFA"/>
    <w:rsid w:val="00DB3B1D"/>
    <w:rsid w:val="00DB3D87"/>
    <w:rsid w:val="00DB3EEF"/>
    <w:rsid w:val="00DB4E3F"/>
    <w:rsid w:val="00DB676B"/>
    <w:rsid w:val="00DB7157"/>
    <w:rsid w:val="00DB7452"/>
    <w:rsid w:val="00DB7F02"/>
    <w:rsid w:val="00DC0E39"/>
    <w:rsid w:val="00DC18DB"/>
    <w:rsid w:val="00DC18EF"/>
    <w:rsid w:val="00DC1A59"/>
    <w:rsid w:val="00DC2E40"/>
    <w:rsid w:val="00DC3022"/>
    <w:rsid w:val="00DC3B4B"/>
    <w:rsid w:val="00DC3B74"/>
    <w:rsid w:val="00DC4EAD"/>
    <w:rsid w:val="00DC5748"/>
    <w:rsid w:val="00DC5FB8"/>
    <w:rsid w:val="00DC5FCE"/>
    <w:rsid w:val="00DC7924"/>
    <w:rsid w:val="00DC7A48"/>
    <w:rsid w:val="00DD11C2"/>
    <w:rsid w:val="00DD3036"/>
    <w:rsid w:val="00DD311E"/>
    <w:rsid w:val="00DD31C1"/>
    <w:rsid w:val="00DD356B"/>
    <w:rsid w:val="00DD3FC4"/>
    <w:rsid w:val="00DD47D5"/>
    <w:rsid w:val="00DD4845"/>
    <w:rsid w:val="00DD4917"/>
    <w:rsid w:val="00DD4E1E"/>
    <w:rsid w:val="00DD52B7"/>
    <w:rsid w:val="00DD5301"/>
    <w:rsid w:val="00DD5709"/>
    <w:rsid w:val="00DD5B0C"/>
    <w:rsid w:val="00DD63EB"/>
    <w:rsid w:val="00DD6448"/>
    <w:rsid w:val="00DD670C"/>
    <w:rsid w:val="00DD76FB"/>
    <w:rsid w:val="00DE187A"/>
    <w:rsid w:val="00DE18DB"/>
    <w:rsid w:val="00DE1B4A"/>
    <w:rsid w:val="00DE3293"/>
    <w:rsid w:val="00DE337E"/>
    <w:rsid w:val="00DE38A2"/>
    <w:rsid w:val="00DE3B0F"/>
    <w:rsid w:val="00DE5357"/>
    <w:rsid w:val="00DE53BD"/>
    <w:rsid w:val="00DE7D47"/>
    <w:rsid w:val="00DF0183"/>
    <w:rsid w:val="00DF0663"/>
    <w:rsid w:val="00DF1D74"/>
    <w:rsid w:val="00DF263D"/>
    <w:rsid w:val="00DF3850"/>
    <w:rsid w:val="00DF40DE"/>
    <w:rsid w:val="00DF487C"/>
    <w:rsid w:val="00DF5A45"/>
    <w:rsid w:val="00DF7382"/>
    <w:rsid w:val="00DF7EBC"/>
    <w:rsid w:val="00E008DA"/>
    <w:rsid w:val="00E019C2"/>
    <w:rsid w:val="00E01A5D"/>
    <w:rsid w:val="00E02688"/>
    <w:rsid w:val="00E02E2E"/>
    <w:rsid w:val="00E03DF7"/>
    <w:rsid w:val="00E057CE"/>
    <w:rsid w:val="00E06BBE"/>
    <w:rsid w:val="00E06E24"/>
    <w:rsid w:val="00E07ADF"/>
    <w:rsid w:val="00E10308"/>
    <w:rsid w:val="00E10688"/>
    <w:rsid w:val="00E10D3B"/>
    <w:rsid w:val="00E11E84"/>
    <w:rsid w:val="00E120D5"/>
    <w:rsid w:val="00E125F3"/>
    <w:rsid w:val="00E12717"/>
    <w:rsid w:val="00E12948"/>
    <w:rsid w:val="00E12E6C"/>
    <w:rsid w:val="00E138E3"/>
    <w:rsid w:val="00E140A6"/>
    <w:rsid w:val="00E14161"/>
    <w:rsid w:val="00E141E5"/>
    <w:rsid w:val="00E14797"/>
    <w:rsid w:val="00E15968"/>
    <w:rsid w:val="00E16032"/>
    <w:rsid w:val="00E16540"/>
    <w:rsid w:val="00E166CC"/>
    <w:rsid w:val="00E16E28"/>
    <w:rsid w:val="00E16FC8"/>
    <w:rsid w:val="00E173C2"/>
    <w:rsid w:val="00E203C8"/>
    <w:rsid w:val="00E209EA"/>
    <w:rsid w:val="00E20CC5"/>
    <w:rsid w:val="00E2145A"/>
    <w:rsid w:val="00E21C9E"/>
    <w:rsid w:val="00E228F2"/>
    <w:rsid w:val="00E239F5"/>
    <w:rsid w:val="00E23B94"/>
    <w:rsid w:val="00E2449C"/>
    <w:rsid w:val="00E246DF"/>
    <w:rsid w:val="00E24C5D"/>
    <w:rsid w:val="00E24E29"/>
    <w:rsid w:val="00E25E9F"/>
    <w:rsid w:val="00E266C4"/>
    <w:rsid w:val="00E26A5F"/>
    <w:rsid w:val="00E271D4"/>
    <w:rsid w:val="00E309E3"/>
    <w:rsid w:val="00E317DF"/>
    <w:rsid w:val="00E322FB"/>
    <w:rsid w:val="00E3267C"/>
    <w:rsid w:val="00E328AA"/>
    <w:rsid w:val="00E34E58"/>
    <w:rsid w:val="00E3575E"/>
    <w:rsid w:val="00E35D63"/>
    <w:rsid w:val="00E35E24"/>
    <w:rsid w:val="00E36367"/>
    <w:rsid w:val="00E3711C"/>
    <w:rsid w:val="00E37334"/>
    <w:rsid w:val="00E37F10"/>
    <w:rsid w:val="00E37FBC"/>
    <w:rsid w:val="00E4012F"/>
    <w:rsid w:val="00E41700"/>
    <w:rsid w:val="00E4257F"/>
    <w:rsid w:val="00E45E91"/>
    <w:rsid w:val="00E46524"/>
    <w:rsid w:val="00E467BD"/>
    <w:rsid w:val="00E50A98"/>
    <w:rsid w:val="00E51237"/>
    <w:rsid w:val="00E51B93"/>
    <w:rsid w:val="00E51DB5"/>
    <w:rsid w:val="00E526F4"/>
    <w:rsid w:val="00E52DFB"/>
    <w:rsid w:val="00E5488D"/>
    <w:rsid w:val="00E54E1B"/>
    <w:rsid w:val="00E54F54"/>
    <w:rsid w:val="00E5711C"/>
    <w:rsid w:val="00E603B2"/>
    <w:rsid w:val="00E603D2"/>
    <w:rsid w:val="00E60BF8"/>
    <w:rsid w:val="00E61114"/>
    <w:rsid w:val="00E61301"/>
    <w:rsid w:val="00E61639"/>
    <w:rsid w:val="00E61D44"/>
    <w:rsid w:val="00E622B9"/>
    <w:rsid w:val="00E63621"/>
    <w:rsid w:val="00E63AEA"/>
    <w:rsid w:val="00E647E8"/>
    <w:rsid w:val="00E64AFC"/>
    <w:rsid w:val="00E6564D"/>
    <w:rsid w:val="00E66048"/>
    <w:rsid w:val="00E66A25"/>
    <w:rsid w:val="00E67145"/>
    <w:rsid w:val="00E71865"/>
    <w:rsid w:val="00E719B5"/>
    <w:rsid w:val="00E72807"/>
    <w:rsid w:val="00E72ECD"/>
    <w:rsid w:val="00E731E5"/>
    <w:rsid w:val="00E732BA"/>
    <w:rsid w:val="00E735EF"/>
    <w:rsid w:val="00E73AD2"/>
    <w:rsid w:val="00E74243"/>
    <w:rsid w:val="00E7474A"/>
    <w:rsid w:val="00E74B3E"/>
    <w:rsid w:val="00E74EED"/>
    <w:rsid w:val="00E75E05"/>
    <w:rsid w:val="00E77093"/>
    <w:rsid w:val="00E77B17"/>
    <w:rsid w:val="00E8093C"/>
    <w:rsid w:val="00E80A32"/>
    <w:rsid w:val="00E80DCD"/>
    <w:rsid w:val="00E820AD"/>
    <w:rsid w:val="00E82BA4"/>
    <w:rsid w:val="00E83550"/>
    <w:rsid w:val="00E83573"/>
    <w:rsid w:val="00E84405"/>
    <w:rsid w:val="00E85233"/>
    <w:rsid w:val="00E853E4"/>
    <w:rsid w:val="00E85C9D"/>
    <w:rsid w:val="00E86809"/>
    <w:rsid w:val="00E86DDC"/>
    <w:rsid w:val="00E87BC2"/>
    <w:rsid w:val="00E87D88"/>
    <w:rsid w:val="00E90523"/>
    <w:rsid w:val="00E925F8"/>
    <w:rsid w:val="00E92AB7"/>
    <w:rsid w:val="00E947C9"/>
    <w:rsid w:val="00E95847"/>
    <w:rsid w:val="00E95F08"/>
    <w:rsid w:val="00E96923"/>
    <w:rsid w:val="00E96D99"/>
    <w:rsid w:val="00E96F1D"/>
    <w:rsid w:val="00E97EDC"/>
    <w:rsid w:val="00EA06B0"/>
    <w:rsid w:val="00EA0BCC"/>
    <w:rsid w:val="00EA13A5"/>
    <w:rsid w:val="00EA1D94"/>
    <w:rsid w:val="00EA555A"/>
    <w:rsid w:val="00EA581A"/>
    <w:rsid w:val="00EA5907"/>
    <w:rsid w:val="00EA59CC"/>
    <w:rsid w:val="00EA6122"/>
    <w:rsid w:val="00EA68C3"/>
    <w:rsid w:val="00EA7C46"/>
    <w:rsid w:val="00EA7D6D"/>
    <w:rsid w:val="00EB0344"/>
    <w:rsid w:val="00EB0A84"/>
    <w:rsid w:val="00EB0D6E"/>
    <w:rsid w:val="00EB1C19"/>
    <w:rsid w:val="00EB22AA"/>
    <w:rsid w:val="00EB2491"/>
    <w:rsid w:val="00EB27DB"/>
    <w:rsid w:val="00EB2976"/>
    <w:rsid w:val="00EB351B"/>
    <w:rsid w:val="00EB3589"/>
    <w:rsid w:val="00EB3A88"/>
    <w:rsid w:val="00EB47E6"/>
    <w:rsid w:val="00EB4A44"/>
    <w:rsid w:val="00EB50DD"/>
    <w:rsid w:val="00EB50F4"/>
    <w:rsid w:val="00EB5B43"/>
    <w:rsid w:val="00EB5ECA"/>
    <w:rsid w:val="00EB6730"/>
    <w:rsid w:val="00EB6E44"/>
    <w:rsid w:val="00EB7B13"/>
    <w:rsid w:val="00EC061A"/>
    <w:rsid w:val="00EC0708"/>
    <w:rsid w:val="00EC15C3"/>
    <w:rsid w:val="00EC37E4"/>
    <w:rsid w:val="00EC4E68"/>
    <w:rsid w:val="00EC543C"/>
    <w:rsid w:val="00EC6849"/>
    <w:rsid w:val="00EC6C23"/>
    <w:rsid w:val="00EC6E8A"/>
    <w:rsid w:val="00EC6EB9"/>
    <w:rsid w:val="00EC7775"/>
    <w:rsid w:val="00ED0E52"/>
    <w:rsid w:val="00ED187E"/>
    <w:rsid w:val="00ED2D78"/>
    <w:rsid w:val="00ED3B80"/>
    <w:rsid w:val="00ED442B"/>
    <w:rsid w:val="00ED4499"/>
    <w:rsid w:val="00ED6D62"/>
    <w:rsid w:val="00ED6FCA"/>
    <w:rsid w:val="00ED7179"/>
    <w:rsid w:val="00ED76A0"/>
    <w:rsid w:val="00ED7803"/>
    <w:rsid w:val="00EE08F6"/>
    <w:rsid w:val="00EE0947"/>
    <w:rsid w:val="00EE22EC"/>
    <w:rsid w:val="00EE3360"/>
    <w:rsid w:val="00EE3D45"/>
    <w:rsid w:val="00EE415A"/>
    <w:rsid w:val="00EE572F"/>
    <w:rsid w:val="00EE608F"/>
    <w:rsid w:val="00EE62D8"/>
    <w:rsid w:val="00EE6DB7"/>
    <w:rsid w:val="00EE761A"/>
    <w:rsid w:val="00EE78E2"/>
    <w:rsid w:val="00EE7C14"/>
    <w:rsid w:val="00EF02A8"/>
    <w:rsid w:val="00EF0D6D"/>
    <w:rsid w:val="00EF2342"/>
    <w:rsid w:val="00EF3AF9"/>
    <w:rsid w:val="00EF3CB0"/>
    <w:rsid w:val="00EF41E0"/>
    <w:rsid w:val="00EF51AF"/>
    <w:rsid w:val="00EF56D8"/>
    <w:rsid w:val="00EF5C8E"/>
    <w:rsid w:val="00EF5CCE"/>
    <w:rsid w:val="00EF5EF6"/>
    <w:rsid w:val="00EF66D2"/>
    <w:rsid w:val="00EF745B"/>
    <w:rsid w:val="00EF77AA"/>
    <w:rsid w:val="00EF798A"/>
    <w:rsid w:val="00F0081B"/>
    <w:rsid w:val="00F01011"/>
    <w:rsid w:val="00F0108B"/>
    <w:rsid w:val="00F0183C"/>
    <w:rsid w:val="00F01AEE"/>
    <w:rsid w:val="00F028BD"/>
    <w:rsid w:val="00F033B3"/>
    <w:rsid w:val="00F03458"/>
    <w:rsid w:val="00F0399C"/>
    <w:rsid w:val="00F03EB2"/>
    <w:rsid w:val="00F03F2A"/>
    <w:rsid w:val="00F047AA"/>
    <w:rsid w:val="00F04942"/>
    <w:rsid w:val="00F078D2"/>
    <w:rsid w:val="00F07D99"/>
    <w:rsid w:val="00F07E43"/>
    <w:rsid w:val="00F10F57"/>
    <w:rsid w:val="00F1151C"/>
    <w:rsid w:val="00F11A2D"/>
    <w:rsid w:val="00F11F11"/>
    <w:rsid w:val="00F1239C"/>
    <w:rsid w:val="00F126F3"/>
    <w:rsid w:val="00F157EE"/>
    <w:rsid w:val="00F15D2C"/>
    <w:rsid w:val="00F15EE6"/>
    <w:rsid w:val="00F16326"/>
    <w:rsid w:val="00F16815"/>
    <w:rsid w:val="00F16EFE"/>
    <w:rsid w:val="00F17994"/>
    <w:rsid w:val="00F17AB6"/>
    <w:rsid w:val="00F21CE0"/>
    <w:rsid w:val="00F230A4"/>
    <w:rsid w:val="00F23523"/>
    <w:rsid w:val="00F23D41"/>
    <w:rsid w:val="00F24B61"/>
    <w:rsid w:val="00F24E54"/>
    <w:rsid w:val="00F26FC2"/>
    <w:rsid w:val="00F27C39"/>
    <w:rsid w:val="00F3007D"/>
    <w:rsid w:val="00F30109"/>
    <w:rsid w:val="00F3021A"/>
    <w:rsid w:val="00F30A90"/>
    <w:rsid w:val="00F30AD2"/>
    <w:rsid w:val="00F31E17"/>
    <w:rsid w:val="00F31FEC"/>
    <w:rsid w:val="00F32E40"/>
    <w:rsid w:val="00F32FF6"/>
    <w:rsid w:val="00F34D84"/>
    <w:rsid w:val="00F369CF"/>
    <w:rsid w:val="00F36E58"/>
    <w:rsid w:val="00F40205"/>
    <w:rsid w:val="00F407CD"/>
    <w:rsid w:val="00F40C63"/>
    <w:rsid w:val="00F40D11"/>
    <w:rsid w:val="00F4108D"/>
    <w:rsid w:val="00F42758"/>
    <w:rsid w:val="00F42C02"/>
    <w:rsid w:val="00F44892"/>
    <w:rsid w:val="00F45619"/>
    <w:rsid w:val="00F46201"/>
    <w:rsid w:val="00F46A7C"/>
    <w:rsid w:val="00F475D1"/>
    <w:rsid w:val="00F54482"/>
    <w:rsid w:val="00F54D0E"/>
    <w:rsid w:val="00F62D53"/>
    <w:rsid w:val="00F6387C"/>
    <w:rsid w:val="00F639E3"/>
    <w:rsid w:val="00F64F06"/>
    <w:rsid w:val="00F6594E"/>
    <w:rsid w:val="00F66170"/>
    <w:rsid w:val="00F661A6"/>
    <w:rsid w:val="00F66943"/>
    <w:rsid w:val="00F674DC"/>
    <w:rsid w:val="00F67C53"/>
    <w:rsid w:val="00F70440"/>
    <w:rsid w:val="00F70D1C"/>
    <w:rsid w:val="00F72388"/>
    <w:rsid w:val="00F727BD"/>
    <w:rsid w:val="00F742ED"/>
    <w:rsid w:val="00F7430F"/>
    <w:rsid w:val="00F7467E"/>
    <w:rsid w:val="00F74BCE"/>
    <w:rsid w:val="00F775B3"/>
    <w:rsid w:val="00F802AD"/>
    <w:rsid w:val="00F80936"/>
    <w:rsid w:val="00F80F2B"/>
    <w:rsid w:val="00F821BC"/>
    <w:rsid w:val="00F836EC"/>
    <w:rsid w:val="00F84249"/>
    <w:rsid w:val="00F8436E"/>
    <w:rsid w:val="00F861AD"/>
    <w:rsid w:val="00F86FA7"/>
    <w:rsid w:val="00F87491"/>
    <w:rsid w:val="00F877BE"/>
    <w:rsid w:val="00F878AB"/>
    <w:rsid w:val="00F87DBD"/>
    <w:rsid w:val="00F90389"/>
    <w:rsid w:val="00F91630"/>
    <w:rsid w:val="00F916C6"/>
    <w:rsid w:val="00F938BF"/>
    <w:rsid w:val="00F93C83"/>
    <w:rsid w:val="00F93D26"/>
    <w:rsid w:val="00F93FFB"/>
    <w:rsid w:val="00F95AAB"/>
    <w:rsid w:val="00F9670F"/>
    <w:rsid w:val="00F96852"/>
    <w:rsid w:val="00F96DDA"/>
    <w:rsid w:val="00F9770E"/>
    <w:rsid w:val="00F97F42"/>
    <w:rsid w:val="00FA0440"/>
    <w:rsid w:val="00FA046C"/>
    <w:rsid w:val="00FA0ECC"/>
    <w:rsid w:val="00FA1875"/>
    <w:rsid w:val="00FA295C"/>
    <w:rsid w:val="00FA427C"/>
    <w:rsid w:val="00FA4349"/>
    <w:rsid w:val="00FA482B"/>
    <w:rsid w:val="00FA4B3B"/>
    <w:rsid w:val="00FA665A"/>
    <w:rsid w:val="00FB0996"/>
    <w:rsid w:val="00FB14D1"/>
    <w:rsid w:val="00FB1BBD"/>
    <w:rsid w:val="00FB2632"/>
    <w:rsid w:val="00FB2994"/>
    <w:rsid w:val="00FB2BA4"/>
    <w:rsid w:val="00FB49D2"/>
    <w:rsid w:val="00FB517D"/>
    <w:rsid w:val="00FB51B1"/>
    <w:rsid w:val="00FB5A5F"/>
    <w:rsid w:val="00FB6045"/>
    <w:rsid w:val="00FB6232"/>
    <w:rsid w:val="00FB6513"/>
    <w:rsid w:val="00FB6571"/>
    <w:rsid w:val="00FB65C5"/>
    <w:rsid w:val="00FB71D9"/>
    <w:rsid w:val="00FB7F97"/>
    <w:rsid w:val="00FC0086"/>
    <w:rsid w:val="00FC0857"/>
    <w:rsid w:val="00FC145B"/>
    <w:rsid w:val="00FC17F4"/>
    <w:rsid w:val="00FC18F3"/>
    <w:rsid w:val="00FC255B"/>
    <w:rsid w:val="00FC3B95"/>
    <w:rsid w:val="00FC412D"/>
    <w:rsid w:val="00FC64BA"/>
    <w:rsid w:val="00FC6FF3"/>
    <w:rsid w:val="00FC7896"/>
    <w:rsid w:val="00FC7BD0"/>
    <w:rsid w:val="00FC7CAD"/>
    <w:rsid w:val="00FC7DE6"/>
    <w:rsid w:val="00FD0004"/>
    <w:rsid w:val="00FD0815"/>
    <w:rsid w:val="00FD0BC0"/>
    <w:rsid w:val="00FD1402"/>
    <w:rsid w:val="00FD24AF"/>
    <w:rsid w:val="00FD2896"/>
    <w:rsid w:val="00FD3493"/>
    <w:rsid w:val="00FD3604"/>
    <w:rsid w:val="00FD446E"/>
    <w:rsid w:val="00FD4FE5"/>
    <w:rsid w:val="00FD51D8"/>
    <w:rsid w:val="00FD5722"/>
    <w:rsid w:val="00FD6CBE"/>
    <w:rsid w:val="00FD6E1B"/>
    <w:rsid w:val="00FD7E75"/>
    <w:rsid w:val="00FD7FC3"/>
    <w:rsid w:val="00FE0300"/>
    <w:rsid w:val="00FE0455"/>
    <w:rsid w:val="00FE0966"/>
    <w:rsid w:val="00FE1233"/>
    <w:rsid w:val="00FE1541"/>
    <w:rsid w:val="00FE24D3"/>
    <w:rsid w:val="00FE273C"/>
    <w:rsid w:val="00FE32AF"/>
    <w:rsid w:val="00FE3561"/>
    <w:rsid w:val="00FE3B11"/>
    <w:rsid w:val="00FE4AB7"/>
    <w:rsid w:val="00FE51FD"/>
    <w:rsid w:val="00FE6290"/>
    <w:rsid w:val="00FE64EC"/>
    <w:rsid w:val="00FE6CF6"/>
    <w:rsid w:val="00FE74AC"/>
    <w:rsid w:val="00FE78EF"/>
    <w:rsid w:val="00FF06C2"/>
    <w:rsid w:val="00FF0848"/>
    <w:rsid w:val="00FF1D74"/>
    <w:rsid w:val="00FF2C42"/>
    <w:rsid w:val="00FF4158"/>
    <w:rsid w:val="00FF4870"/>
    <w:rsid w:val="00FF5124"/>
    <w:rsid w:val="00FF651C"/>
    <w:rsid w:val="00FF6D23"/>
    <w:rsid w:val="00FF78C0"/>
    <w:rsid w:val="02CD37A8"/>
    <w:rsid w:val="035E4559"/>
    <w:rsid w:val="0BB95D1D"/>
    <w:rsid w:val="100105DC"/>
    <w:rsid w:val="134277FC"/>
    <w:rsid w:val="18AF707B"/>
    <w:rsid w:val="20446CF4"/>
    <w:rsid w:val="2C8622C4"/>
    <w:rsid w:val="2DBF09AB"/>
    <w:rsid w:val="2E8259FF"/>
    <w:rsid w:val="345937CE"/>
    <w:rsid w:val="380F45CC"/>
    <w:rsid w:val="3C1515AA"/>
    <w:rsid w:val="3CD307E2"/>
    <w:rsid w:val="4AD86832"/>
    <w:rsid w:val="4ADD0CE6"/>
    <w:rsid w:val="4E5527F6"/>
    <w:rsid w:val="55A253EC"/>
    <w:rsid w:val="5BFA42C1"/>
    <w:rsid w:val="68EC0320"/>
    <w:rsid w:val="6DBE4BE1"/>
    <w:rsid w:val="6E3851B0"/>
    <w:rsid w:val="70752F43"/>
    <w:rsid w:val="757C14D3"/>
    <w:rsid w:val="79A95ED4"/>
    <w:rsid w:val="7B030CC0"/>
    <w:rsid w:val="7CF27A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4F091"/>
  <w15:docId w15:val="{92AD62E2-627A-4782-9699-69567CFD22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unhideWhenUsed="1" w:qFormat="1"/>
    <w:lsdException w:name="header" w:uiPriority="0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 w:qFormat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/>
      <w:szCs w:val="24"/>
      <w:lang w:eastAsia="en-US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spacing w:before="240" w:after="60"/>
      <w:outlineLvl w:val="0"/>
    </w:pPr>
    <w:rPr>
      <w:rFonts w:ascii="Helvetica" w:eastAsia="MS Mincho" w:hAnsi="Helvetica" w:cs="Arial"/>
      <w:b/>
      <w:bCs/>
      <w:kern w:val="32"/>
      <w:sz w:val="28"/>
      <w:szCs w:val="32"/>
    </w:rPr>
  </w:style>
  <w:style w:type="paragraph" w:styleId="2">
    <w:name w:val="heading 2"/>
    <w:basedOn w:val="a"/>
    <w:next w:val="a0"/>
    <w:link w:val="20"/>
    <w:qFormat/>
    <w:pPr>
      <w:keepNext/>
      <w:numPr>
        <w:ilvl w:val="1"/>
        <w:numId w:val="1"/>
      </w:numPr>
      <w:tabs>
        <w:tab w:val="clear" w:pos="2269"/>
      </w:tabs>
      <w:spacing w:before="240" w:after="60"/>
      <w:ind w:left="567"/>
      <w:outlineLvl w:val="1"/>
    </w:pPr>
    <w:rPr>
      <w:rFonts w:ascii="Helvetica" w:eastAsia="MS Mincho" w:hAnsi="Helvetica" w:cs="Arial"/>
      <w:b/>
      <w:bCs/>
      <w:iCs/>
      <w:szCs w:val="28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1"/>
      </w:numPr>
      <w:spacing w:before="240" w:after="60"/>
      <w:outlineLvl w:val="2"/>
    </w:pPr>
    <w:rPr>
      <w:rFonts w:ascii="Arial" w:eastAsia="MS Mincho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spacing w:before="240" w:after="60"/>
      <w:outlineLvl w:val="3"/>
    </w:pPr>
    <w:rPr>
      <w:rFonts w:eastAsia="MS Mincho"/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240" w:after="64" w:line="320" w:lineRule="auto"/>
      <w:outlineLvl w:val="7"/>
    </w:pPr>
    <w:rPr>
      <w:rFonts w:ascii="Cambria" w:eastAsia="宋体" w:hAnsi="Cambria"/>
      <w:sz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link w:val="a4"/>
    <w:qFormat/>
    <w:pPr>
      <w:spacing w:after="120"/>
      <w:jc w:val="both"/>
    </w:pPr>
    <w:rPr>
      <w:rFonts w:eastAsia="MS Mincho"/>
    </w:rPr>
  </w:style>
  <w:style w:type="paragraph" w:styleId="a5">
    <w:name w:val="annotation subject"/>
    <w:basedOn w:val="a6"/>
    <w:next w:val="a6"/>
    <w:link w:val="a7"/>
    <w:uiPriority w:val="99"/>
    <w:unhideWhenUsed/>
    <w:qFormat/>
    <w:rPr>
      <w:b/>
      <w:bCs/>
    </w:rPr>
  </w:style>
  <w:style w:type="paragraph" w:styleId="a6">
    <w:name w:val="annotation text"/>
    <w:basedOn w:val="a"/>
    <w:link w:val="11"/>
    <w:uiPriority w:val="99"/>
    <w:unhideWhenUsed/>
    <w:qFormat/>
    <w:rPr>
      <w:szCs w:val="20"/>
    </w:rPr>
  </w:style>
  <w:style w:type="paragraph" w:styleId="a8">
    <w:name w:val="caption"/>
    <w:basedOn w:val="a"/>
    <w:next w:val="a"/>
    <w:uiPriority w:val="35"/>
    <w:unhideWhenUsed/>
    <w:qFormat/>
    <w:pPr>
      <w:spacing w:after="200"/>
    </w:pPr>
    <w:rPr>
      <w:b/>
      <w:bCs/>
      <w:sz w:val="18"/>
      <w:szCs w:val="18"/>
    </w:rPr>
  </w:style>
  <w:style w:type="paragraph" w:styleId="21">
    <w:name w:val="List 2"/>
    <w:basedOn w:val="a"/>
    <w:uiPriority w:val="99"/>
    <w:unhideWhenUsed/>
    <w:qFormat/>
    <w:pPr>
      <w:ind w:leftChars="200" w:left="100" w:hangingChars="200" w:hanging="200"/>
      <w:contextualSpacing/>
    </w:pPr>
  </w:style>
  <w:style w:type="paragraph" w:styleId="a9">
    <w:name w:val="Balloon Text"/>
    <w:basedOn w:val="a"/>
    <w:link w:val="aa"/>
    <w:uiPriority w:val="99"/>
    <w:unhideWhenUsed/>
    <w:rPr>
      <w:rFonts w:ascii="Tahoma" w:hAnsi="Tahoma" w:cs="Tahoma"/>
      <w:sz w:val="16"/>
      <w:szCs w:val="16"/>
    </w:rPr>
  </w:style>
  <w:style w:type="paragraph" w:styleId="ab">
    <w:name w:val="footer"/>
    <w:basedOn w:val="a"/>
    <w:link w:val="ac"/>
    <w:uiPriority w:val="99"/>
    <w:unhideWhenUsed/>
    <w:qFormat/>
    <w:pPr>
      <w:tabs>
        <w:tab w:val="center" w:pos="4536"/>
        <w:tab w:val="right" w:pos="9072"/>
      </w:tabs>
    </w:pPr>
  </w:style>
  <w:style w:type="paragraph" w:styleId="ad">
    <w:name w:val="header"/>
    <w:basedOn w:val="a"/>
    <w:link w:val="12"/>
    <w:qFormat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e">
    <w:name w:val="Normal (Web)"/>
    <w:basedOn w:val="a"/>
    <w:uiPriority w:val="99"/>
    <w:unhideWhenUsed/>
    <w:qFormat/>
    <w:pPr>
      <w:spacing w:before="100" w:beforeAutospacing="1" w:after="100" w:afterAutospacing="1"/>
    </w:pPr>
    <w:rPr>
      <w:rFonts w:ascii="宋体" w:eastAsia="宋体" w:hAnsi="宋体" w:cs="宋体"/>
      <w:sz w:val="24"/>
      <w:lang w:eastAsia="zh-CN"/>
    </w:rPr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uiPriority w:val="99"/>
    <w:unhideWhenUsed/>
    <w:qFormat/>
    <w:rPr>
      <w:sz w:val="16"/>
      <w:szCs w:val="16"/>
    </w:rPr>
  </w:style>
  <w:style w:type="table" w:styleId="af1">
    <w:name w:val="Table Grid"/>
    <w:basedOn w:val="a2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Pr>
      <w:rFonts w:ascii="Helvetica" w:eastAsia="MS Mincho" w:hAnsi="Helvetica" w:cs="Arial"/>
      <w:b/>
      <w:bCs/>
      <w:kern w:val="32"/>
      <w:sz w:val="28"/>
      <w:szCs w:val="32"/>
      <w:lang w:eastAsia="en-US"/>
    </w:rPr>
  </w:style>
  <w:style w:type="character" w:customStyle="1" w:styleId="20">
    <w:name w:val="标题 2 字符"/>
    <w:link w:val="2"/>
    <w:qFormat/>
    <w:rPr>
      <w:rFonts w:ascii="Helvetica" w:eastAsia="MS Mincho" w:hAnsi="Helvetica" w:cs="Arial"/>
      <w:b/>
      <w:bCs/>
      <w:iCs/>
      <w:szCs w:val="28"/>
      <w:lang w:eastAsia="en-US"/>
    </w:rPr>
  </w:style>
  <w:style w:type="character" w:customStyle="1" w:styleId="30">
    <w:name w:val="标题 3 字符"/>
    <w:link w:val="3"/>
    <w:qFormat/>
    <w:rPr>
      <w:rFonts w:ascii="Arial" w:eastAsia="MS Mincho" w:hAnsi="Arial" w:cs="Arial"/>
      <w:b/>
      <w:bCs/>
      <w:sz w:val="26"/>
      <w:szCs w:val="26"/>
      <w:lang w:eastAsia="en-US"/>
    </w:rPr>
  </w:style>
  <w:style w:type="character" w:customStyle="1" w:styleId="40">
    <w:name w:val="标题 4 字符"/>
    <w:link w:val="4"/>
    <w:uiPriority w:val="9"/>
    <w:qFormat/>
    <w:rPr>
      <w:rFonts w:ascii="Times New Roman" w:eastAsia="MS Mincho" w:hAnsi="Times New Roman"/>
      <w:b/>
      <w:bCs/>
      <w:sz w:val="28"/>
      <w:szCs w:val="28"/>
      <w:lang w:eastAsia="en-US"/>
    </w:rPr>
  </w:style>
  <w:style w:type="character" w:customStyle="1" w:styleId="50">
    <w:name w:val="标题 5 字符"/>
    <w:link w:val="5"/>
    <w:qFormat/>
    <w:rPr>
      <w:rFonts w:ascii="Times New Roman" w:eastAsia="Times New Roman" w:hAnsi="Times New Roman" w:cs="Times New Roman"/>
      <w:b/>
      <w:bCs/>
      <w:i/>
      <w:iCs/>
      <w:sz w:val="26"/>
      <w:szCs w:val="26"/>
      <w:lang w:val="en-US"/>
    </w:rPr>
  </w:style>
  <w:style w:type="character" w:customStyle="1" w:styleId="a4">
    <w:name w:val="正文文本 字符"/>
    <w:link w:val="a0"/>
    <w:qFormat/>
    <w:rPr>
      <w:rFonts w:ascii="Times New Roman" w:eastAsia="MS Mincho" w:hAnsi="Times New Roman" w:cs="Times New Roman"/>
      <w:sz w:val="20"/>
      <w:szCs w:val="24"/>
      <w:lang w:val="en-US"/>
    </w:rPr>
  </w:style>
  <w:style w:type="character" w:customStyle="1" w:styleId="12">
    <w:name w:val="页眉 字符1"/>
    <w:link w:val="ad"/>
    <w:qFormat/>
    <w:rPr>
      <w:rFonts w:ascii="Arial" w:eastAsia="MS Mincho" w:hAnsi="Arial" w:cs="Times New Roman"/>
      <w:b/>
      <w:sz w:val="20"/>
      <w:szCs w:val="24"/>
      <w:lang w:val="en-US"/>
    </w:rPr>
  </w:style>
  <w:style w:type="character" w:customStyle="1" w:styleId="aa">
    <w:name w:val="批注框文本 字符"/>
    <w:link w:val="a9"/>
    <w:uiPriority w:val="99"/>
    <w:semiHidden/>
    <w:qFormat/>
    <w:rPr>
      <w:rFonts w:ascii="Tahoma" w:eastAsia="Times New Roman" w:hAnsi="Tahoma" w:cs="Tahoma"/>
      <w:sz w:val="16"/>
      <w:szCs w:val="16"/>
      <w:lang w:val="en-US"/>
    </w:rPr>
  </w:style>
  <w:style w:type="paragraph" w:customStyle="1" w:styleId="13">
    <w:name w:val="列表段落1"/>
    <w:basedOn w:val="a"/>
    <w:link w:val="af2"/>
    <w:uiPriority w:val="34"/>
    <w:qFormat/>
    <w:pPr>
      <w:ind w:left="720"/>
      <w:contextualSpacing/>
    </w:pPr>
  </w:style>
  <w:style w:type="character" w:customStyle="1" w:styleId="11">
    <w:name w:val="批注文字 字符1"/>
    <w:link w:val="a6"/>
    <w:qFormat/>
    <w:rPr>
      <w:rFonts w:ascii="Times New Roman" w:eastAsia="Times New Roman" w:hAnsi="Times New Roman" w:cs="Times New Roman"/>
      <w:sz w:val="20"/>
      <w:szCs w:val="20"/>
      <w:lang w:val="en-US"/>
    </w:rPr>
  </w:style>
  <w:style w:type="character" w:customStyle="1" w:styleId="a7">
    <w:name w:val="批注主题 字符"/>
    <w:link w:val="a5"/>
    <w:uiPriority w:val="99"/>
    <w:semiHidden/>
    <w:qFormat/>
    <w:rPr>
      <w:rFonts w:ascii="Times New Roman" w:eastAsia="Times New Roman" w:hAnsi="Times New Roman" w:cs="Times New Roman"/>
      <w:b/>
      <w:bCs/>
      <w:sz w:val="20"/>
      <w:szCs w:val="20"/>
      <w:lang w:val="en-US"/>
    </w:rPr>
  </w:style>
  <w:style w:type="character" w:customStyle="1" w:styleId="ac">
    <w:name w:val="页脚 字符"/>
    <w:link w:val="ab"/>
    <w:uiPriority w:val="99"/>
    <w:qFormat/>
    <w:rPr>
      <w:rFonts w:ascii="Times New Roman" w:eastAsia="Times New Roman" w:hAnsi="Times New Roman" w:cs="Times New Roman"/>
      <w:sz w:val="20"/>
      <w:szCs w:val="24"/>
      <w:lang w:val="en-US"/>
    </w:rPr>
  </w:style>
  <w:style w:type="character" w:customStyle="1" w:styleId="af2">
    <w:name w:val="列表段落 字符"/>
    <w:link w:val="13"/>
    <w:uiPriority w:val="34"/>
    <w:qFormat/>
    <w:locked/>
    <w:rPr>
      <w:rFonts w:ascii="Times New Roman" w:eastAsia="Times New Roman" w:hAnsi="Times New Roman" w:cs="Times New Roman"/>
      <w:sz w:val="20"/>
      <w:szCs w:val="24"/>
      <w:lang w:val="en-US"/>
    </w:rPr>
  </w:style>
  <w:style w:type="paragraph" w:customStyle="1" w:styleId="TAL">
    <w:name w:val="TAL"/>
    <w:basedOn w:val="a"/>
    <w:link w:val="TALChar"/>
    <w:qFormat/>
    <w:pPr>
      <w:keepNext/>
      <w:keepLines/>
    </w:pPr>
    <w:rPr>
      <w:rFonts w:ascii="Arial" w:eastAsia="Malgun Gothic" w:hAnsi="Arial"/>
      <w:sz w:val="18"/>
      <w:szCs w:val="20"/>
      <w:lang w:val="en-GB" w:eastAsia="zh-CN"/>
    </w:rPr>
  </w:style>
  <w:style w:type="paragraph" w:customStyle="1" w:styleId="TAH">
    <w:name w:val="TAH"/>
    <w:basedOn w:val="a"/>
    <w:link w:val="TAHCar"/>
    <w:qFormat/>
    <w:pPr>
      <w:keepNext/>
      <w:keepLines/>
      <w:jc w:val="center"/>
    </w:pPr>
    <w:rPr>
      <w:rFonts w:ascii="Arial" w:eastAsia="Malgun Gothic" w:hAnsi="Arial"/>
      <w:b/>
      <w:sz w:val="18"/>
      <w:szCs w:val="20"/>
      <w:lang w:val="en-GB" w:eastAsia="zh-CN"/>
    </w:rPr>
  </w:style>
  <w:style w:type="paragraph" w:customStyle="1" w:styleId="TH">
    <w:name w:val="TH"/>
    <w:basedOn w:val="a"/>
    <w:link w:val="THChar"/>
    <w:qFormat/>
    <w:pPr>
      <w:keepNext/>
      <w:keepLines/>
      <w:spacing w:before="60" w:after="180"/>
      <w:jc w:val="center"/>
    </w:pPr>
    <w:rPr>
      <w:rFonts w:ascii="Arial" w:eastAsia="Malgun Gothic" w:hAnsi="Arial"/>
      <w:b/>
      <w:szCs w:val="20"/>
      <w:lang w:val="en-GB"/>
    </w:rPr>
  </w:style>
  <w:style w:type="character" w:customStyle="1" w:styleId="TALChar">
    <w:name w:val="TAL Char"/>
    <w:link w:val="TAL"/>
    <w:qFormat/>
    <w:rPr>
      <w:rFonts w:ascii="Arial" w:eastAsia="Malgun Gothic" w:hAnsi="Arial" w:cs="Times New Roman"/>
      <w:sz w:val="18"/>
      <w:szCs w:val="20"/>
      <w:lang w:val="en-GB" w:eastAsia="zh-CN"/>
    </w:rPr>
  </w:style>
  <w:style w:type="character" w:customStyle="1" w:styleId="80">
    <w:name w:val="标题 8 字符"/>
    <w:link w:val="8"/>
    <w:uiPriority w:val="9"/>
    <w:qFormat/>
    <w:rPr>
      <w:rFonts w:ascii="Cambria" w:eastAsia="宋体" w:hAnsi="Cambria" w:cs="Times New Roman"/>
      <w:sz w:val="24"/>
      <w:szCs w:val="24"/>
      <w:lang w:val="en-US"/>
    </w:rPr>
  </w:style>
  <w:style w:type="character" w:customStyle="1" w:styleId="apple-converted-space">
    <w:name w:val="apple-converted-space"/>
    <w:qFormat/>
  </w:style>
  <w:style w:type="character" w:customStyle="1" w:styleId="high-light-bg">
    <w:name w:val="high-light-bg"/>
    <w:qFormat/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qFormat/>
    <w:pPr>
      <w:spacing w:after="180" w:line="336" w:lineRule="auto"/>
      <w:ind w:firstLineChars="200" w:firstLine="200"/>
      <w:jc w:val="both"/>
    </w:pPr>
    <w:rPr>
      <w:rFonts w:eastAsia="Malgun Gothic" w:cs="Batang"/>
      <w:szCs w:val="20"/>
      <w:lang w:val="en-GB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rPr>
      <w:rFonts w:ascii="Times New Roman" w:eastAsia="Malgun Gothic" w:hAnsi="Times New Roman" w:cs="Batang"/>
      <w:lang w:val="en-GB" w:eastAsia="en-US"/>
    </w:rPr>
  </w:style>
  <w:style w:type="paragraph" w:customStyle="1" w:styleId="B10">
    <w:name w:val="B1"/>
    <w:basedOn w:val="a"/>
    <w:link w:val="B1Char1"/>
    <w:qFormat/>
    <w:pPr>
      <w:spacing w:after="180"/>
      <w:ind w:left="568" w:hanging="284"/>
    </w:pPr>
    <w:rPr>
      <w:rFonts w:eastAsia="宋体"/>
      <w:szCs w:val="20"/>
      <w:lang w:val="en-GB"/>
    </w:rPr>
  </w:style>
  <w:style w:type="character" w:customStyle="1" w:styleId="B1Char1">
    <w:name w:val="B1 Char1"/>
    <w:link w:val="B10"/>
    <w:qFormat/>
    <w:rPr>
      <w:rFonts w:ascii="Times New Roman" w:hAnsi="Times New Roman"/>
      <w:lang w:val="en-GB" w:eastAsia="en-US"/>
    </w:rPr>
  </w:style>
  <w:style w:type="character" w:customStyle="1" w:styleId="TAHCar">
    <w:name w:val="TAH Car"/>
    <w:link w:val="TAH"/>
    <w:qFormat/>
    <w:rPr>
      <w:rFonts w:ascii="Arial" w:eastAsia="Malgun Gothic" w:hAnsi="Arial"/>
      <w:b/>
      <w:sz w:val="18"/>
      <w:lang w:val="en-GB" w:eastAsia="zh-CN"/>
    </w:rPr>
  </w:style>
  <w:style w:type="paragraph" w:customStyle="1" w:styleId="TAC">
    <w:name w:val="TAC"/>
    <w:basedOn w:val="TAL"/>
    <w:link w:val="TACChar"/>
    <w:qFormat/>
    <w:pPr>
      <w:jc w:val="center"/>
    </w:pPr>
    <w:rPr>
      <w:rFonts w:eastAsia="宋体"/>
      <w:lang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paragraph" w:customStyle="1" w:styleId="textintend1">
    <w:name w:val="text intend 1"/>
    <w:basedOn w:val="a"/>
    <w:qFormat/>
    <w:pPr>
      <w:numPr>
        <w:numId w:val="2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szCs w:val="20"/>
      <w:lang w:eastAsia="en-GB"/>
    </w:rPr>
  </w:style>
  <w:style w:type="paragraph" w:customStyle="1" w:styleId="gmail-msonormal">
    <w:name w:val="gmail-msonormal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gmail-m-8159134361528303805msolistparagraph">
    <w:name w:val="gmail-m_-8159134361528303805msolistparagraph"/>
    <w:basedOn w:val="a"/>
    <w:qFormat/>
    <w:pPr>
      <w:spacing w:before="100" w:beforeAutospacing="1" w:after="100" w:afterAutospacing="1"/>
    </w:pPr>
    <w:rPr>
      <w:rFonts w:eastAsia="宋体"/>
      <w:sz w:val="24"/>
      <w:lang w:eastAsia="zh-CN"/>
    </w:rPr>
  </w:style>
  <w:style w:type="paragraph" w:customStyle="1" w:styleId="m1688756359928511317gmail-msonormal">
    <w:name w:val="m_1688756359928511317gmail-msonormal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m1688756359928511317gmail-m-8159134361528303805msolistparagraph">
    <w:name w:val="m_1688756359928511317gmail-m-8159134361528303805msolistparagraph"/>
    <w:basedOn w:val="a"/>
    <w:qFormat/>
    <w:pPr>
      <w:spacing w:before="100" w:beforeAutospacing="1" w:after="100" w:afterAutospacing="1"/>
    </w:pPr>
    <w:rPr>
      <w:rFonts w:ascii="Calibri" w:eastAsia="宋体" w:hAnsi="Calibri" w:cs="Calibri"/>
      <w:sz w:val="22"/>
      <w:szCs w:val="22"/>
      <w:lang w:eastAsia="zh-CN"/>
    </w:rPr>
  </w:style>
  <w:style w:type="paragraph" w:customStyle="1" w:styleId="text">
    <w:name w:val="text"/>
    <w:basedOn w:val="a"/>
    <w:link w:val="textChar"/>
    <w:qFormat/>
    <w:pPr>
      <w:widowControl w:val="0"/>
      <w:spacing w:after="240"/>
      <w:jc w:val="both"/>
    </w:pPr>
    <w:rPr>
      <w:rFonts w:ascii="Calibri" w:eastAsia="宋体" w:hAnsi="Calibri"/>
      <w:kern w:val="2"/>
      <w:sz w:val="24"/>
      <w:szCs w:val="20"/>
      <w:lang w:eastAsia="zh-CN"/>
    </w:rPr>
  </w:style>
  <w:style w:type="character" w:customStyle="1" w:styleId="textChar">
    <w:name w:val="text Char"/>
    <w:link w:val="text"/>
    <w:qFormat/>
    <w:rPr>
      <w:kern w:val="2"/>
      <w:sz w:val="24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  <w:spacing w:after="180"/>
    </w:pPr>
    <w:rPr>
      <w:rFonts w:eastAsia="宋体"/>
      <w:szCs w:val="20"/>
      <w:lang w:val="en-GB"/>
    </w:rPr>
  </w:style>
  <w:style w:type="paragraph" w:customStyle="1" w:styleId="bullet1">
    <w:name w:val="bullet1"/>
    <w:basedOn w:val="text"/>
    <w:link w:val="bullet1Char"/>
    <w:qFormat/>
    <w:pPr>
      <w:widowControl/>
      <w:numPr>
        <w:numId w:val="3"/>
      </w:numPr>
      <w:spacing w:after="0"/>
      <w:jc w:val="left"/>
    </w:pPr>
    <w:rPr>
      <w:szCs w:val="24"/>
      <w:lang w:val="en-GB"/>
    </w:rPr>
  </w:style>
  <w:style w:type="paragraph" w:customStyle="1" w:styleId="bullet2">
    <w:name w:val="bullet2"/>
    <w:basedOn w:val="text"/>
    <w:qFormat/>
    <w:pPr>
      <w:widowControl/>
      <w:numPr>
        <w:ilvl w:val="1"/>
        <w:numId w:val="3"/>
      </w:numPr>
      <w:spacing w:after="0"/>
      <w:jc w:val="left"/>
    </w:pPr>
    <w:rPr>
      <w:rFonts w:ascii="Times" w:hAnsi="Times"/>
      <w:szCs w:val="24"/>
      <w:lang w:val="en-GB"/>
    </w:rPr>
  </w:style>
  <w:style w:type="character" w:customStyle="1" w:styleId="bullet1Char">
    <w:name w:val="bullet1 Char"/>
    <w:link w:val="bullet1"/>
    <w:qFormat/>
    <w:rPr>
      <w:kern w:val="2"/>
      <w:sz w:val="24"/>
      <w:szCs w:val="24"/>
      <w:lang w:val="en-GB"/>
    </w:rPr>
  </w:style>
  <w:style w:type="paragraph" w:customStyle="1" w:styleId="bullet3">
    <w:name w:val="bullet3"/>
    <w:basedOn w:val="text"/>
    <w:qFormat/>
    <w:pPr>
      <w:widowControl/>
      <w:numPr>
        <w:ilvl w:val="2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paragraph" w:customStyle="1" w:styleId="bullet4">
    <w:name w:val="bullet4"/>
    <w:basedOn w:val="text"/>
    <w:qFormat/>
    <w:pPr>
      <w:widowControl/>
      <w:numPr>
        <w:ilvl w:val="3"/>
        <w:numId w:val="3"/>
      </w:numPr>
      <w:spacing w:after="0"/>
      <w:jc w:val="left"/>
    </w:pPr>
    <w:rPr>
      <w:rFonts w:ascii="Times" w:eastAsia="Batang" w:hAnsi="Times"/>
      <w:kern w:val="0"/>
      <w:sz w:val="20"/>
      <w:szCs w:val="24"/>
      <w:lang w:val="en-GB" w:eastAsia="en-US"/>
    </w:rPr>
  </w:style>
  <w:style w:type="character" w:customStyle="1" w:styleId="Char1">
    <w:name w:val="列出段落 Char1"/>
    <w:uiPriority w:val="34"/>
    <w:qFormat/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val="en-GB" w:eastAsia="sv-SE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zh-CN" w:eastAsia="zh-CN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eastAsia="等线" w:hAnsi="Arial"/>
      <w:lang w:val="en-GB" w:eastAsia="en-US"/>
    </w:rPr>
  </w:style>
  <w:style w:type="character" w:customStyle="1" w:styleId="THChar">
    <w:name w:val="TH Char"/>
    <w:link w:val="TH"/>
    <w:qFormat/>
    <w:rPr>
      <w:rFonts w:ascii="Arial" w:eastAsia="Malgun Gothic" w:hAnsi="Arial"/>
      <w:b/>
      <w:lang w:val="en-GB" w:eastAsia="en-US"/>
    </w:rPr>
  </w:style>
  <w:style w:type="paragraph" w:customStyle="1" w:styleId="LGTdoc">
    <w:name w:val="LGTdoc_본문"/>
    <w:basedOn w:val="a"/>
    <w:link w:val="LGTdocChar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lang w:val="en-GB" w:eastAsia="ko-KR"/>
    </w:rPr>
  </w:style>
  <w:style w:type="character" w:customStyle="1" w:styleId="LGTdocChar">
    <w:name w:val="LGTdoc_본문 Char"/>
    <w:link w:val="LGTdoc"/>
    <w:qFormat/>
    <w:rPr>
      <w:rFonts w:ascii="Times New Roman" w:eastAsia="Batang" w:hAnsi="Times New Roman"/>
      <w:kern w:val="2"/>
      <w:sz w:val="22"/>
      <w:szCs w:val="24"/>
      <w:lang w:val="en-GB" w:eastAsia="ko-KR"/>
    </w:rPr>
  </w:style>
  <w:style w:type="paragraph" w:customStyle="1" w:styleId="Style1">
    <w:name w:val="Style1"/>
    <w:basedOn w:val="a"/>
    <w:link w:val="Style1Char"/>
    <w:qFormat/>
    <w:pPr>
      <w:spacing w:after="100" w:afterAutospacing="1" w:line="300" w:lineRule="auto"/>
      <w:ind w:firstLine="360"/>
      <w:contextualSpacing/>
      <w:jc w:val="both"/>
    </w:pPr>
    <w:rPr>
      <w:rFonts w:eastAsia="宋体"/>
      <w:szCs w:val="20"/>
      <w:lang w:eastAsia="zh-CN"/>
    </w:rPr>
  </w:style>
  <w:style w:type="character" w:customStyle="1" w:styleId="Style1Char">
    <w:name w:val="Style1 Char"/>
    <w:link w:val="Style1"/>
    <w:qFormat/>
    <w:rPr>
      <w:rFonts w:ascii="Times New Roman" w:hAnsi="Times New Roman"/>
    </w:rPr>
  </w:style>
  <w:style w:type="character" w:customStyle="1" w:styleId="af3">
    <w:name w:val="列出段落 字符"/>
    <w:uiPriority w:val="34"/>
    <w:qFormat/>
    <w:locked/>
    <w:rPr>
      <w:rFonts w:eastAsia="宋体"/>
      <w:lang w:eastAsia="ja-JP"/>
    </w:rPr>
  </w:style>
  <w:style w:type="character" w:customStyle="1" w:styleId="af4">
    <w:name w:val="页眉 字符"/>
    <w:qFormat/>
    <w:rPr>
      <w:lang w:val="en-GB"/>
    </w:rPr>
  </w:style>
  <w:style w:type="paragraph" w:customStyle="1" w:styleId="B30">
    <w:name w:val="B3"/>
    <w:basedOn w:val="a"/>
    <w:link w:val="B3Char"/>
    <w:qFormat/>
    <w:pPr>
      <w:spacing w:after="180"/>
      <w:ind w:left="1135" w:hanging="284"/>
    </w:pPr>
    <w:rPr>
      <w:rFonts w:eastAsia="宋体"/>
      <w:szCs w:val="20"/>
      <w:lang w:val="en-GB"/>
    </w:rPr>
  </w:style>
  <w:style w:type="character" w:customStyle="1" w:styleId="B3Char">
    <w:name w:val="B3 Char"/>
    <w:link w:val="B30"/>
    <w:qFormat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rPr>
      <w:rFonts w:ascii="Arial" w:eastAsia="等线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overflowPunct w:val="0"/>
      <w:autoSpaceDE w:val="0"/>
      <w:autoSpaceDN w:val="0"/>
      <w:adjustRightInd w:val="0"/>
      <w:ind w:left="851" w:hanging="851"/>
      <w:textAlignment w:val="baseline"/>
    </w:pPr>
    <w:rPr>
      <w:rFonts w:eastAsia="Times New Roman"/>
      <w:lang w:eastAsia="en-GB"/>
    </w:rPr>
  </w:style>
  <w:style w:type="paragraph" w:customStyle="1" w:styleId="B1">
    <w:name w:val="B1+"/>
    <w:basedOn w:val="B10"/>
    <w:qFormat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TANChar">
    <w:name w:val="TAN Char"/>
    <w:link w:val="TAN"/>
    <w:qFormat/>
    <w:rPr>
      <w:rFonts w:ascii="Arial" w:eastAsia="Times New Roman" w:hAnsi="Arial"/>
      <w:sz w:val="18"/>
      <w:lang w:val="en-GB"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left" w:pos="1134"/>
      </w:tabs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Proposal">
    <w:name w:val="Proposal"/>
    <w:basedOn w:val="a0"/>
    <w:qFormat/>
    <w:pPr>
      <w:widowControl w:val="0"/>
      <w:numPr>
        <w:numId w:val="6"/>
      </w:numPr>
      <w:tabs>
        <w:tab w:val="clear" w:pos="1304"/>
        <w:tab w:val="left" w:pos="1701"/>
      </w:tabs>
      <w:ind w:left="1701" w:hanging="1701"/>
    </w:pPr>
    <w:rPr>
      <w:rFonts w:ascii="Arial" w:eastAsia="等线" w:hAnsi="Arial"/>
      <w:b/>
      <w:bCs/>
      <w:kern w:val="2"/>
      <w:sz w:val="21"/>
      <w:szCs w:val="22"/>
      <w:lang w:eastAsia="zh-CN"/>
    </w:rPr>
  </w:style>
  <w:style w:type="paragraph" w:customStyle="1" w:styleId="41">
    <w:name w:val="目录 41"/>
    <w:basedOn w:val="31"/>
    <w:uiPriority w:val="39"/>
    <w:qFormat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418" w:right="425" w:hanging="1418"/>
      <w:textAlignment w:val="baseline"/>
    </w:pPr>
    <w:rPr>
      <w:rFonts w:eastAsia="等线"/>
      <w:szCs w:val="20"/>
      <w:lang w:val="en-GB" w:eastAsia="ja-JP"/>
    </w:rPr>
  </w:style>
  <w:style w:type="paragraph" w:customStyle="1" w:styleId="31">
    <w:name w:val="目录 31"/>
    <w:basedOn w:val="a"/>
    <w:next w:val="a"/>
    <w:uiPriority w:val="39"/>
    <w:unhideWhenUsed/>
    <w:qFormat/>
    <w:pPr>
      <w:ind w:leftChars="400" w:left="840"/>
    </w:p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ind w:left="1622" w:hanging="363"/>
    </w:pPr>
    <w:rPr>
      <w:rFonts w:ascii="Arial" w:eastAsia="MS Mincho" w:hAnsi="Arial"/>
      <w:lang w:val="en-GB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af5">
    <w:name w:val="批注文字 字符"/>
    <w:uiPriority w:val="99"/>
    <w:qFormat/>
  </w:style>
  <w:style w:type="paragraph" w:customStyle="1" w:styleId="B2">
    <w:name w:val="B2"/>
    <w:basedOn w:val="21"/>
    <w:link w:val="B2Char"/>
    <w:qFormat/>
    <w:pPr>
      <w:overflowPunct w:val="0"/>
      <w:autoSpaceDE w:val="0"/>
      <w:autoSpaceDN w:val="0"/>
      <w:adjustRightInd w:val="0"/>
      <w:spacing w:after="180"/>
      <w:ind w:leftChars="0" w:left="851" w:firstLineChars="0" w:hanging="284"/>
      <w:contextualSpacing w:val="0"/>
      <w:textAlignment w:val="baseline"/>
    </w:pPr>
    <w:rPr>
      <w:szCs w:val="20"/>
      <w:lang w:val="en-GB" w:eastAsia="en-GB"/>
    </w:rPr>
  </w:style>
  <w:style w:type="character" w:customStyle="1" w:styleId="B2Char">
    <w:name w:val="B2 Char"/>
    <w:link w:val="B2"/>
    <w:qFormat/>
    <w:locked/>
    <w:rPr>
      <w:rFonts w:ascii="Times New Roman" w:eastAsia="Times New Roman" w:hAnsi="Times New Roman"/>
      <w:lang w:val="en-GB" w:eastAsia="en-GB"/>
    </w:rPr>
  </w:style>
  <w:style w:type="paragraph" w:customStyle="1" w:styleId="b110">
    <w:name w:val="b110"/>
    <w:basedOn w:val="a"/>
    <w:qFormat/>
    <w:pPr>
      <w:spacing w:before="75" w:after="75"/>
    </w:pPr>
    <w:rPr>
      <w:sz w:val="24"/>
      <w:lang w:eastAsia="zh-CN"/>
    </w:rPr>
  </w:style>
  <w:style w:type="table" w:customStyle="1" w:styleId="5-61">
    <w:name w:val="网格表 5 深色 - 着色 61"/>
    <w:basedOn w:val="a2"/>
    <w:uiPriority w:val="50"/>
    <w:qFormat/>
    <w:tblPr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customStyle="1" w:styleId="4-61">
    <w:name w:val="网格表 4 - 着色 61"/>
    <w:basedOn w:val="a2"/>
    <w:uiPriority w:val="49"/>
    <w:qFormat/>
    <w:tblPr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customStyle="1" w:styleId="H6">
    <w:name w:val="H6"/>
    <w:basedOn w:val="5"/>
    <w:next w:val="a"/>
    <w:link w:val="H6Char"/>
    <w:pPr>
      <w:keepNext/>
      <w:keepLines/>
      <w:spacing w:before="120" w:after="180"/>
      <w:ind w:left="1985" w:hanging="1985"/>
      <w:outlineLvl w:val="9"/>
    </w:pPr>
    <w:rPr>
      <w:rFonts w:ascii="Arial" w:eastAsia="宋体" w:hAnsi="Arial"/>
      <w:b w:val="0"/>
      <w:bCs w:val="0"/>
      <w:i w:val="0"/>
      <w:iCs w:val="0"/>
      <w:sz w:val="20"/>
      <w:szCs w:val="20"/>
      <w:lang w:val="en-GB" w:eastAsia="zh-CN"/>
    </w:rPr>
  </w:style>
  <w:style w:type="character" w:customStyle="1" w:styleId="H6Char">
    <w:name w:val="H6 Char"/>
    <w:link w:val="H6"/>
    <w:rPr>
      <w:rFonts w:ascii="Arial" w:hAnsi="Arial"/>
      <w:lang w:val="en-GB" w:eastAsia="zh-CN"/>
    </w:rPr>
  </w:style>
  <w:style w:type="paragraph" w:styleId="af6">
    <w:name w:val="Revision"/>
    <w:hidden/>
    <w:uiPriority w:val="99"/>
    <w:semiHidden/>
    <w:rsid w:val="00885C12"/>
    <w:rPr>
      <w:rFonts w:ascii="Times New Roman" w:eastAsia="Times New Roman" w:hAnsi="Times New Roman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66C2D6E3-B8B4-4820-A4E0-FF9A9E7A73F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3616DC6-1F18-4330-A78B-E643F6D64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2487</TotalTime>
  <Pages>5</Pages>
  <Words>2338</Words>
  <Characters>13328</Characters>
  <Application>Microsoft Office Word</Application>
  <DocSecurity>0</DocSecurity>
  <Lines>111</Lines>
  <Paragraphs>31</Paragraphs>
  <ScaleCrop>false</ScaleCrop>
  <Company>oppo</Company>
  <LinksUpToDate>false</LinksUpToDate>
  <CharactersWithSpaces>15635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80155464</dc:creator>
  <cp:lastModifiedBy>吴作敏(Zuomin)</cp:lastModifiedBy>
  <cp:revision>1162</cp:revision>
  <dcterms:created xsi:type="dcterms:W3CDTF">2022-02-09T03:10:00Z</dcterms:created>
  <dcterms:modified xsi:type="dcterms:W3CDTF">2025-03-27T12:12:00Z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2052-10.1.0.6395</vt:lpwstr>
  </property>
  <property fmtid="{D5CDD505-2E9C-101B-9397-08002B2CF9AE}" pid="3" name="ICV">
    <vt:lpwstr>E5F5276C1D7441A5BCFF99E68545BA3F</vt:lpwstr>
  </property>
</Properties>
</file>