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C0A25" w14:textId="7CCEEBDF" w:rsidR="001017AD" w:rsidRPr="000C5CE4" w:rsidRDefault="001017AD" w:rsidP="001017AD">
      <w:pPr>
        <w:tabs>
          <w:tab w:val="center" w:pos="4536"/>
          <w:tab w:val="right" w:pos="8931"/>
          <w:tab w:val="right" w:pos="9639"/>
        </w:tabs>
        <w:spacing w:after="0"/>
        <w:ind w:right="2"/>
        <w:rPr>
          <w:rFonts w:ascii="Arial" w:hAnsi="Arial" w:cs="Arial"/>
          <w:b/>
          <w:bCs/>
          <w:sz w:val="28"/>
          <w:szCs w:val="24"/>
          <w:lang w:eastAsia="zh-CN"/>
        </w:rPr>
      </w:pPr>
      <w:bookmarkStart w:id="0" w:name="_Hlk145670493"/>
      <w:r w:rsidRPr="00DC2249">
        <w:rPr>
          <w:rFonts w:ascii="Arial" w:eastAsia="Batang" w:hAnsi="Arial" w:cs="Arial"/>
          <w:b/>
          <w:bCs/>
          <w:sz w:val="28"/>
          <w:szCs w:val="24"/>
        </w:rPr>
        <w:t>3GPP TSG RAN WG1 #120</w:t>
      </w:r>
      <w:r w:rsidR="00C12D85">
        <w:rPr>
          <w:rFonts w:ascii="Arial" w:hAnsi="Arial" w:cs="Arial" w:hint="eastAsia"/>
          <w:b/>
          <w:bCs/>
          <w:sz w:val="28"/>
          <w:szCs w:val="24"/>
          <w:lang w:eastAsia="zh-CN"/>
        </w:rPr>
        <w:t>bis</w:t>
      </w:r>
      <w:r w:rsidRPr="00DC2249">
        <w:rPr>
          <w:rFonts w:ascii="Arial" w:eastAsia="Batang" w:hAnsi="Arial" w:cs="Arial"/>
          <w:b/>
          <w:bCs/>
          <w:sz w:val="28"/>
          <w:szCs w:val="24"/>
        </w:rPr>
        <w:tab/>
      </w:r>
      <w:r w:rsidRPr="00DC2249">
        <w:rPr>
          <w:rFonts w:ascii="Arial" w:eastAsia="Batang" w:hAnsi="Arial" w:cs="Arial"/>
          <w:b/>
          <w:bCs/>
          <w:sz w:val="28"/>
          <w:szCs w:val="24"/>
        </w:rPr>
        <w:tab/>
      </w:r>
      <w:r w:rsidR="00CD4EA0" w:rsidRPr="00CD4EA0">
        <w:rPr>
          <w:rFonts w:ascii="Arial" w:eastAsia="Batang" w:hAnsi="Arial" w:cs="Arial"/>
          <w:b/>
          <w:bCs/>
          <w:sz w:val="28"/>
          <w:szCs w:val="24"/>
        </w:rPr>
        <w:t>R1-2502114</w:t>
      </w:r>
    </w:p>
    <w:p w14:paraId="2B8E1CA3" w14:textId="469C5D6D" w:rsidR="001017AD" w:rsidRPr="00DC2249" w:rsidRDefault="00C12D85" w:rsidP="001017AD">
      <w:pPr>
        <w:tabs>
          <w:tab w:val="center" w:pos="4536"/>
          <w:tab w:val="right" w:pos="9072"/>
        </w:tabs>
        <w:spacing w:after="0"/>
        <w:rPr>
          <w:rFonts w:ascii="Arial" w:eastAsia="MS Mincho" w:hAnsi="Arial" w:cs="Arial"/>
          <w:b/>
          <w:bCs/>
          <w:sz w:val="28"/>
          <w:szCs w:val="24"/>
          <w:lang w:eastAsia="ja-JP"/>
        </w:rPr>
      </w:pPr>
      <w:r>
        <w:rPr>
          <w:rFonts w:ascii="Arial" w:hAnsi="Arial" w:cs="Arial" w:hint="eastAsia"/>
          <w:b/>
          <w:bCs/>
          <w:sz w:val="28"/>
          <w:szCs w:val="24"/>
          <w:lang w:eastAsia="zh-CN"/>
        </w:rPr>
        <w:t>Wuhan</w:t>
      </w:r>
      <w:r w:rsidR="001017AD" w:rsidRPr="00DC2249">
        <w:rPr>
          <w:rFonts w:ascii="Arial" w:eastAsia="MS Mincho" w:hAnsi="Arial" w:cs="Arial"/>
          <w:b/>
          <w:bCs/>
          <w:sz w:val="28"/>
          <w:szCs w:val="24"/>
          <w:lang w:eastAsia="ja-JP"/>
        </w:rPr>
        <w:t>,</w:t>
      </w:r>
      <w:r>
        <w:rPr>
          <w:rFonts w:ascii="Arial" w:hAnsi="Arial" w:cs="Arial" w:hint="eastAsia"/>
          <w:b/>
          <w:bCs/>
          <w:sz w:val="28"/>
          <w:szCs w:val="24"/>
          <w:lang w:eastAsia="zh-CN"/>
        </w:rPr>
        <w:t xml:space="preserve"> China</w:t>
      </w:r>
      <w:r w:rsidR="001017AD" w:rsidRPr="00DC2249">
        <w:rPr>
          <w:rFonts w:ascii="Arial" w:eastAsia="MS Mincho" w:hAnsi="Arial" w:cs="Arial"/>
          <w:b/>
          <w:bCs/>
          <w:sz w:val="28"/>
          <w:szCs w:val="24"/>
          <w:lang w:eastAsia="ja-JP"/>
        </w:rPr>
        <w:t xml:space="preserve">, </w:t>
      </w:r>
      <w:r w:rsidR="00BB5EDD">
        <w:rPr>
          <w:rFonts w:ascii="Malgun Gothic" w:hAnsi="Malgun Gothic" w:cs="Malgun Gothic" w:hint="eastAsia"/>
          <w:b/>
          <w:bCs/>
          <w:sz w:val="28"/>
          <w:szCs w:val="24"/>
          <w:lang w:eastAsia="zh-CN"/>
        </w:rPr>
        <w:t>April</w:t>
      </w:r>
      <w:r w:rsidR="001017AD" w:rsidRPr="00DC2249">
        <w:rPr>
          <w:rFonts w:ascii="Malgun Gothic" w:hAnsi="Malgun Gothic" w:cs="Malgun Gothic"/>
          <w:b/>
          <w:bCs/>
          <w:sz w:val="28"/>
          <w:szCs w:val="24"/>
          <w:lang w:eastAsia="ko-KR"/>
        </w:rPr>
        <w:t xml:space="preserve"> </w:t>
      </w:r>
      <w:r w:rsidR="00BB5EDD">
        <w:rPr>
          <w:rFonts w:ascii="Arial" w:hAnsi="Arial" w:cs="Arial" w:hint="eastAsia"/>
          <w:b/>
          <w:bCs/>
          <w:sz w:val="28"/>
          <w:szCs w:val="24"/>
          <w:lang w:eastAsia="zh-CN"/>
        </w:rPr>
        <w:t>0</w:t>
      </w:r>
      <w:r w:rsidR="001017AD" w:rsidRPr="00DC2249">
        <w:rPr>
          <w:rFonts w:ascii="Arial" w:eastAsia="MS Mincho" w:hAnsi="Arial" w:cs="Arial"/>
          <w:b/>
          <w:bCs/>
          <w:sz w:val="28"/>
          <w:szCs w:val="24"/>
          <w:lang w:eastAsia="ja-JP"/>
        </w:rPr>
        <w:t>7</w:t>
      </w:r>
      <w:r w:rsidR="001017AD" w:rsidRPr="00DC2249">
        <w:rPr>
          <w:rFonts w:ascii="Malgun Gothic" w:hAnsi="Malgun Gothic" w:cs="Malgun Gothic" w:hint="eastAsia"/>
          <w:b/>
          <w:bCs/>
          <w:sz w:val="28"/>
          <w:szCs w:val="24"/>
          <w:vertAlign w:val="superscript"/>
          <w:lang w:eastAsia="ko-KR"/>
        </w:rPr>
        <w:t>th</w:t>
      </w:r>
      <w:r w:rsidR="001017AD" w:rsidRPr="00DC2249">
        <w:rPr>
          <w:rFonts w:ascii="Arial" w:eastAsia="MS Mincho" w:hAnsi="Arial" w:cs="Arial"/>
          <w:b/>
          <w:bCs/>
          <w:sz w:val="28"/>
          <w:szCs w:val="24"/>
          <w:lang w:eastAsia="ja-JP"/>
        </w:rPr>
        <w:t xml:space="preserve"> </w:t>
      </w:r>
      <w:r w:rsidR="001017AD" w:rsidRPr="00DC2249">
        <w:rPr>
          <w:rFonts w:ascii="Arial" w:eastAsia="Batang" w:hAnsi="Arial" w:cs="Arial"/>
          <w:b/>
          <w:bCs/>
          <w:sz w:val="28"/>
          <w:szCs w:val="24"/>
        </w:rPr>
        <w:t xml:space="preserve">– </w:t>
      </w:r>
      <w:r w:rsidR="00BB5EDD">
        <w:rPr>
          <w:rFonts w:ascii="Arial" w:hAnsi="Arial" w:cs="Arial" w:hint="eastAsia"/>
          <w:b/>
          <w:bCs/>
          <w:sz w:val="28"/>
          <w:szCs w:val="24"/>
          <w:lang w:eastAsia="zh-CN"/>
        </w:rPr>
        <w:t>1</w:t>
      </w:r>
      <w:r w:rsidR="001017AD" w:rsidRPr="00DC2249">
        <w:rPr>
          <w:rFonts w:ascii="Arial" w:eastAsia="Batang" w:hAnsi="Arial" w:cs="Arial"/>
          <w:b/>
          <w:bCs/>
          <w:sz w:val="28"/>
          <w:szCs w:val="24"/>
        </w:rPr>
        <w:t>1</w:t>
      </w:r>
      <w:r w:rsidR="001017AD" w:rsidRPr="00DC2249">
        <w:rPr>
          <w:rFonts w:ascii="Arial" w:eastAsia="Batang" w:hAnsi="Arial" w:cs="Arial"/>
          <w:b/>
          <w:bCs/>
          <w:sz w:val="28"/>
          <w:szCs w:val="24"/>
          <w:vertAlign w:val="superscript"/>
        </w:rPr>
        <w:t>st</w:t>
      </w:r>
      <w:r w:rsidR="001017AD" w:rsidRPr="00DC2249">
        <w:rPr>
          <w:rFonts w:ascii="Arial" w:eastAsia="MS Mincho" w:hAnsi="Arial" w:cs="Arial"/>
          <w:b/>
          <w:bCs/>
          <w:sz w:val="28"/>
          <w:szCs w:val="24"/>
          <w:lang w:eastAsia="ja-JP"/>
        </w:rPr>
        <w:t>, 2025</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5D83CEE5"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bookmarkStart w:id="2" w:name="OLE_LINK1"/>
      <w:r w:rsidR="00AC5CFB" w:rsidRPr="00AC5CFB">
        <w:rPr>
          <w:rFonts w:ascii="Arial" w:hAnsi="Arial" w:cs="Arial"/>
          <w:bCs/>
        </w:rPr>
        <w:t xml:space="preserve">Draft Reply </w:t>
      </w:r>
      <w:bookmarkEnd w:id="2"/>
      <w:r w:rsidR="003A0F90" w:rsidRPr="003A0F90">
        <w:rPr>
          <w:rFonts w:ascii="Arial" w:hAnsi="Arial" w:cs="Arial"/>
          <w:bCs/>
        </w:rPr>
        <w:t>LS on number of beam measurements in the measurement report MAC CE</w:t>
      </w:r>
    </w:p>
    <w:p w14:paraId="5C492E91" w14:textId="5FEADB23"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3A0F90" w:rsidRPr="003A0F90">
        <w:rPr>
          <w:rFonts w:ascii="Arial" w:hAnsi="Arial" w:cs="Arial"/>
          <w:bCs/>
        </w:rPr>
        <w:t>R2-2501485</w:t>
      </w:r>
    </w:p>
    <w:p w14:paraId="7E8C5899" w14:textId="2FD53590"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2836CC">
        <w:rPr>
          <w:rFonts w:ascii="Arial" w:hAnsi="Arial" w:cs="Arial" w:hint="eastAsia"/>
          <w:bCs/>
          <w:lang w:eastAsia="zh-CN"/>
        </w:rPr>
        <w:t>9</w:t>
      </w:r>
    </w:p>
    <w:p w14:paraId="692FE34F" w14:textId="7E5BD3D3"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3A0F90" w:rsidRPr="003A0F90">
        <w:rPr>
          <w:rFonts w:ascii="Arial" w:hAnsi="Arial" w:cs="Arial"/>
        </w:rPr>
        <w:t>NR_Mob_Ph4-Core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3D532AF8"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3A0F90">
        <w:rPr>
          <w:rFonts w:ascii="Arial" w:hAnsi="Arial" w:cs="Arial" w:hint="eastAsia"/>
          <w:bCs/>
          <w:lang w:eastAsia="zh-CN"/>
        </w:rPr>
        <w:t>2</w:t>
      </w:r>
    </w:p>
    <w:bookmarkEnd w:id="1"/>
    <w:p w14:paraId="676563D7" w14:textId="47180059" w:rsidR="00866C2A" w:rsidRDefault="00866C2A" w:rsidP="00866C2A">
      <w:pPr>
        <w:spacing w:after="60"/>
        <w:ind w:left="1985" w:hanging="1985"/>
        <w:rPr>
          <w:rFonts w:ascii="Arial" w:hAnsi="Arial" w:cs="Arial"/>
          <w:bCs/>
          <w:lang w:eastAsia="zh-CN"/>
        </w:rPr>
      </w:pPr>
      <w:r>
        <w:rPr>
          <w:rFonts w:ascii="Arial" w:hAnsi="Arial" w:cs="Arial"/>
          <w:b/>
        </w:rPr>
        <w:t>Cc:</w:t>
      </w:r>
      <w:r w:rsidR="00EF242A">
        <w:rPr>
          <w:rFonts w:ascii="Arial" w:hAnsi="Arial" w:cs="Arial"/>
          <w:b/>
        </w:rPr>
        <w:tab/>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297EEA29" w14:textId="7357855F" w:rsidR="00D66F11" w:rsidRDefault="005E34FD" w:rsidP="00D66F11">
      <w:pPr>
        <w:spacing w:before="180" w:afterLines="100" w:after="240"/>
        <w:rPr>
          <w:rFonts w:ascii="Arial" w:hAnsi="Arial" w:cs="Arial"/>
          <w:b/>
        </w:rPr>
      </w:pPr>
      <w:r>
        <w:rPr>
          <w:rFonts w:ascii="Arial" w:hAnsi="Arial" w:cs="Arial" w:hint="eastAsia"/>
          <w:b/>
          <w:lang w:eastAsia="zh-CN"/>
        </w:rPr>
        <w:t>1</w:t>
      </w:r>
      <w:r w:rsidR="00D66F11">
        <w:rPr>
          <w:rFonts w:ascii="Arial" w:hAnsi="Arial" w:cs="Arial" w:hint="eastAsia"/>
          <w:b/>
          <w:lang w:eastAsia="zh-CN"/>
        </w:rPr>
        <w:t>. Discussion</w:t>
      </w:r>
      <w:r w:rsidR="00D66F11" w:rsidRPr="00E17675">
        <w:rPr>
          <w:rFonts w:ascii="Arial" w:hAnsi="Arial" w:cs="Arial"/>
          <w:b/>
        </w:rPr>
        <w:t xml:space="preserve"> </w:t>
      </w:r>
    </w:p>
    <w:p w14:paraId="5A7230A8" w14:textId="6AF5BDC5" w:rsidR="00857085" w:rsidRPr="005444B5" w:rsidRDefault="00430A7C" w:rsidP="00344D7C">
      <w:pPr>
        <w:rPr>
          <w:bCs/>
          <w:lang w:eastAsia="zh-CN"/>
        </w:rPr>
      </w:pPr>
      <w:r w:rsidRPr="005444B5">
        <w:rPr>
          <w:b/>
          <w:lang w:eastAsia="zh-CN"/>
        </w:rPr>
        <w:t>Question</w:t>
      </w:r>
      <w:r w:rsidRPr="005444B5">
        <w:rPr>
          <w:bCs/>
          <w:lang w:eastAsia="zh-CN"/>
        </w:rPr>
        <w:t xml:space="preserve">: </w:t>
      </w:r>
      <w:r w:rsidR="003A0F90" w:rsidRPr="005444B5">
        <w:rPr>
          <w:iCs/>
          <w:lang w:eastAsia="zh-CN"/>
        </w:rPr>
        <w:t>What should be the maximum number of beam-level measurement results that can be included in the MAC CE?</w:t>
      </w:r>
    </w:p>
    <w:p w14:paraId="083F34D8" w14:textId="24296DE1" w:rsidR="0020341C" w:rsidRPr="005444B5" w:rsidRDefault="00430A7C" w:rsidP="00344D7C">
      <w:pPr>
        <w:rPr>
          <w:bCs/>
          <w:lang w:eastAsia="zh-CN"/>
        </w:rPr>
      </w:pPr>
      <w:r w:rsidRPr="005444B5">
        <w:rPr>
          <w:b/>
          <w:lang w:eastAsia="zh-CN"/>
        </w:rPr>
        <w:t>Answer</w:t>
      </w:r>
      <w:r w:rsidRPr="005444B5">
        <w:rPr>
          <w:bCs/>
          <w:lang w:eastAsia="zh-CN"/>
        </w:rPr>
        <w:t xml:space="preserve">: </w:t>
      </w:r>
      <w:r w:rsidR="003A0F90" w:rsidRPr="005444B5">
        <w:rPr>
          <w:lang w:eastAsia="zh-CN"/>
        </w:rPr>
        <w:t xml:space="preserve">RAN1 understand that </w:t>
      </w:r>
      <w:proofErr w:type="gramStart"/>
      <w:r w:rsidR="003A0F90" w:rsidRPr="005444B5">
        <w:rPr>
          <w:lang w:eastAsia="zh-CN"/>
        </w:rPr>
        <w:t>the a</w:t>
      </w:r>
      <w:proofErr w:type="gramEnd"/>
      <w:r w:rsidR="003A0F90" w:rsidRPr="005444B5">
        <w:rPr>
          <w:lang w:eastAsia="zh-CN"/>
        </w:rPr>
        <w:t xml:space="preserve"> MR MAC CE shall be designed for different LTM events</w:t>
      </w:r>
      <w:r w:rsidR="005444B5">
        <w:rPr>
          <w:rFonts w:hint="eastAsia"/>
          <w:lang w:eastAsia="zh-CN"/>
        </w:rPr>
        <w:t xml:space="preserve"> and only one CSI report corresponding to one LTM CSI report configuration is contained in a MR MAC CE</w:t>
      </w:r>
      <w:r w:rsidR="00F21E7C" w:rsidRPr="005444B5">
        <w:rPr>
          <w:lang w:eastAsia="zh-CN"/>
        </w:rPr>
        <w:t>. When candidate cell beams are configured for a LTM CSI report configuration, the NW config</w:t>
      </w:r>
      <w:r w:rsidR="00A85624" w:rsidRPr="005444B5">
        <w:rPr>
          <w:rFonts w:hint="eastAsia"/>
          <w:lang w:eastAsia="zh-CN"/>
        </w:rPr>
        <w:t>ure</w:t>
      </w:r>
      <w:r w:rsidR="00BE0B05">
        <w:rPr>
          <w:rFonts w:hint="eastAsia"/>
          <w:lang w:eastAsia="zh-CN"/>
        </w:rPr>
        <w:t>s</w:t>
      </w:r>
      <w:r w:rsidR="00F21E7C" w:rsidRPr="005444B5">
        <w:rPr>
          <w:lang w:eastAsia="zh-CN"/>
        </w:rPr>
        <w:t xml:space="preserve"> the </w:t>
      </w:r>
      <w:r w:rsidR="006D173E" w:rsidRPr="005444B5">
        <w:rPr>
          <w:lang w:eastAsia="zh-CN"/>
        </w:rPr>
        <w:t>num</w:t>
      </w:r>
      <w:r w:rsidR="00F21E7C" w:rsidRPr="005444B5">
        <w:rPr>
          <w:lang w:eastAsia="zh-CN"/>
        </w:rPr>
        <w:t xml:space="preserve">ber of </w:t>
      </w:r>
      <w:r w:rsidR="00912601" w:rsidRPr="005444B5">
        <w:rPr>
          <w:lang w:eastAsia="zh-CN"/>
        </w:rPr>
        <w:t>candidate</w:t>
      </w:r>
      <w:r w:rsidR="00F21E7C" w:rsidRPr="005444B5">
        <w:rPr>
          <w:lang w:eastAsia="zh-CN"/>
        </w:rPr>
        <w:t xml:space="preserve"> beams </w:t>
      </w:r>
      <w:r w:rsidR="00D815B2" w:rsidRPr="005444B5">
        <w:rPr>
          <w:rFonts w:hint="eastAsia"/>
          <w:lang w:eastAsia="zh-CN"/>
        </w:rPr>
        <w:t xml:space="preserve">are reported </w:t>
      </w:r>
      <w:r w:rsidR="00F21E7C" w:rsidRPr="005444B5">
        <w:rPr>
          <w:lang w:eastAsia="zh-CN"/>
        </w:rPr>
        <w:t xml:space="preserve">in the </w:t>
      </w:r>
      <w:r w:rsidR="00DD1B54">
        <w:rPr>
          <w:rFonts w:hint="eastAsia"/>
          <w:lang w:eastAsia="zh-CN"/>
        </w:rPr>
        <w:t>MR</w:t>
      </w:r>
      <w:r w:rsidR="004E40EB" w:rsidRPr="005444B5">
        <w:rPr>
          <w:lang w:eastAsia="zh-CN"/>
        </w:rPr>
        <w:t xml:space="preserve"> and </w:t>
      </w:r>
      <w:r w:rsidR="00E30B05" w:rsidRPr="005444B5">
        <w:rPr>
          <w:rFonts w:hint="eastAsia"/>
          <w:lang w:eastAsia="zh-CN"/>
        </w:rPr>
        <w:t xml:space="preserve">the max number of beams that can be </w:t>
      </w:r>
      <w:r w:rsidR="00E30B05" w:rsidRPr="005444B5">
        <w:rPr>
          <w:lang w:eastAsia="zh-CN"/>
        </w:rPr>
        <w:t>included</w:t>
      </w:r>
      <w:r w:rsidR="00E30B05" w:rsidRPr="005444B5">
        <w:rPr>
          <w:rFonts w:hint="eastAsia"/>
          <w:lang w:eastAsia="zh-CN"/>
        </w:rPr>
        <w:t xml:space="preserve"> in the MR MAC CE should be a UE capability,</w:t>
      </w:r>
      <w:r w:rsidR="00890673" w:rsidRPr="005444B5">
        <w:rPr>
          <w:rFonts w:hint="eastAsia"/>
          <w:lang w:eastAsia="zh-CN"/>
        </w:rPr>
        <w:t xml:space="preserve"> the candidate value should at least include 1,</w:t>
      </w:r>
      <w:r w:rsidR="00494FB5" w:rsidRPr="005444B5">
        <w:rPr>
          <w:rFonts w:hint="eastAsia"/>
          <w:lang w:eastAsia="zh-CN"/>
        </w:rPr>
        <w:t xml:space="preserve"> 2, 3, 4, 6, 8, </w:t>
      </w:r>
      <w:r w:rsidR="00E64522" w:rsidRPr="005444B5">
        <w:rPr>
          <w:rFonts w:hint="eastAsia"/>
          <w:lang w:eastAsia="zh-CN"/>
        </w:rPr>
        <w:t>9, 12,</w:t>
      </w:r>
      <w:r w:rsidR="00B27809" w:rsidRPr="005444B5">
        <w:rPr>
          <w:rFonts w:hint="eastAsia"/>
          <w:lang w:eastAsia="zh-CN"/>
        </w:rPr>
        <w:t xml:space="preserve"> </w:t>
      </w:r>
      <w:r w:rsidR="00494FB5" w:rsidRPr="005444B5">
        <w:rPr>
          <w:rFonts w:hint="eastAsia"/>
          <w:lang w:eastAsia="zh-CN"/>
        </w:rPr>
        <w:t>16</w:t>
      </w:r>
      <w:r w:rsidR="00E30B05" w:rsidRPr="005444B5">
        <w:rPr>
          <w:rFonts w:hint="eastAsia"/>
          <w:lang w:eastAsia="zh-CN"/>
        </w:rPr>
        <w:t>.</w:t>
      </w:r>
      <w:r w:rsidR="002119DC" w:rsidRPr="005444B5">
        <w:rPr>
          <w:rFonts w:hint="eastAsia"/>
          <w:lang w:eastAsia="zh-CN"/>
        </w:rPr>
        <w:t xml:space="preserve"> </w:t>
      </w:r>
      <w:r w:rsidR="00EB7329" w:rsidRPr="005444B5">
        <w:rPr>
          <w:rFonts w:hint="eastAsia"/>
          <w:lang w:eastAsia="zh-CN"/>
        </w:rPr>
        <w:t>A</w:t>
      </w:r>
      <w:r w:rsidR="005B2D07" w:rsidRPr="005444B5">
        <w:rPr>
          <w:lang w:eastAsia="zh-CN"/>
        </w:rPr>
        <w:t xml:space="preserve">dditionally, the NW can configure the UE to </w:t>
      </w:r>
      <w:r w:rsidR="00054118" w:rsidRPr="005444B5">
        <w:rPr>
          <w:lang w:eastAsia="zh-CN"/>
        </w:rPr>
        <w:t>always</w:t>
      </w:r>
      <w:r w:rsidR="00054118" w:rsidRPr="005444B5">
        <w:rPr>
          <w:rFonts w:hint="eastAsia"/>
          <w:lang w:eastAsia="zh-CN"/>
        </w:rPr>
        <w:t xml:space="preserve"> include the serving cell beam in the MR</w:t>
      </w:r>
      <w:r w:rsidR="00DD4D31" w:rsidRPr="005444B5">
        <w:rPr>
          <w:rFonts w:hint="eastAsia"/>
          <w:lang w:eastAsia="zh-CN"/>
        </w:rPr>
        <w:t xml:space="preserve"> according to the UE capability</w:t>
      </w:r>
      <w:r w:rsidR="005C3DD3" w:rsidRPr="005444B5">
        <w:rPr>
          <w:rFonts w:hint="eastAsia"/>
          <w:lang w:eastAsia="zh-CN"/>
        </w:rPr>
        <w:t>.</w:t>
      </w:r>
    </w:p>
    <w:p w14:paraId="38DEAC2A" w14:textId="77777777" w:rsidR="007F0034" w:rsidRPr="00430A7C" w:rsidRDefault="007F0034" w:rsidP="00344D7C">
      <w:pPr>
        <w:rPr>
          <w:rFonts w:ascii="Arial" w:hAnsi="Arial" w:cs="Arial"/>
          <w:bCs/>
          <w:lang w:eastAsia="zh-CN"/>
        </w:rPr>
      </w:pPr>
    </w:p>
    <w:p w14:paraId="0B6C800B" w14:textId="595131C6" w:rsidR="00866C2A" w:rsidRDefault="00D66F11" w:rsidP="00866C2A">
      <w:pPr>
        <w:spacing w:before="180" w:afterLines="100" w:after="240"/>
        <w:rPr>
          <w:rFonts w:ascii="Arial" w:hAnsi="Arial" w:cs="Arial"/>
          <w:b/>
        </w:rPr>
      </w:pPr>
      <w:r>
        <w:rPr>
          <w:rFonts w:ascii="Arial" w:hAnsi="Arial" w:cs="Arial" w:hint="eastAsia"/>
          <w:b/>
          <w:lang w:eastAsia="zh-CN"/>
        </w:rPr>
        <w:t xml:space="preserve">2. </w:t>
      </w:r>
      <w:r w:rsidR="00866C2A" w:rsidRPr="00E17675">
        <w:rPr>
          <w:rFonts w:ascii="Arial" w:hAnsi="Arial" w:cs="Arial"/>
          <w:b/>
        </w:rPr>
        <w:t xml:space="preserve">Actions: </w:t>
      </w:r>
    </w:p>
    <w:p w14:paraId="5C78E1DD" w14:textId="58CB5ADF" w:rsidR="00866C2A" w:rsidRPr="005444B5" w:rsidRDefault="00866C2A" w:rsidP="00866C2A">
      <w:pPr>
        <w:pBdr>
          <w:bottom w:val="single" w:sz="6" w:space="1" w:color="auto"/>
        </w:pBdr>
        <w:spacing w:before="180" w:afterLines="100" w:after="240"/>
        <w:rPr>
          <w:lang w:eastAsia="zh-CN"/>
        </w:rPr>
      </w:pPr>
      <w:r w:rsidRPr="005444B5">
        <w:rPr>
          <w:lang w:eastAsia="zh-CN"/>
        </w:rPr>
        <w:t>RAN1 kindly requests RAN</w:t>
      </w:r>
      <w:r w:rsidR="005C3DD3" w:rsidRPr="005444B5">
        <w:rPr>
          <w:rFonts w:hint="eastAsia"/>
          <w:lang w:eastAsia="zh-CN"/>
        </w:rPr>
        <w:t>2</w:t>
      </w:r>
      <w:r w:rsidRPr="005444B5">
        <w:rPr>
          <w:lang w:eastAsia="zh-CN"/>
        </w:rPr>
        <w:t xml:space="preserve"> to take the above information into account. </w:t>
      </w:r>
    </w:p>
    <w:p w14:paraId="286B5D81" w14:textId="77777777" w:rsidR="006924DA" w:rsidRDefault="006924DA" w:rsidP="00866C2A">
      <w:pPr>
        <w:pBdr>
          <w:bottom w:val="single" w:sz="6" w:space="1" w:color="auto"/>
        </w:pBdr>
        <w:spacing w:before="180" w:afterLines="100" w:after="240"/>
        <w:rPr>
          <w:rFonts w:ascii="Arial" w:hAnsi="Arial" w:cs="Arial"/>
          <w:lang w:eastAsia="zh-CN"/>
        </w:rPr>
      </w:pPr>
    </w:p>
    <w:p w14:paraId="247DBA25" w14:textId="77777777" w:rsidR="00866C2A" w:rsidRDefault="00866C2A" w:rsidP="00866C2A">
      <w:pPr>
        <w:rPr>
          <w:rFonts w:ascii="Arial" w:hAnsi="Arial" w:cs="Arial"/>
          <w:b/>
        </w:rPr>
      </w:pPr>
      <w:r>
        <w:rPr>
          <w:rFonts w:ascii="Arial" w:hAnsi="Arial" w:cs="Arial"/>
          <w:b/>
        </w:rPr>
        <w:t>3. Dates of Next RAN WG1 Meetings:</w:t>
      </w:r>
    </w:p>
    <w:p w14:paraId="37A45C49" w14:textId="4FACA738" w:rsidR="008F0EE6" w:rsidRDefault="008F0EE6" w:rsidP="008F0EE6">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121</w:t>
      </w:r>
      <w:r w:rsidRPr="00E55A59">
        <w:rPr>
          <w:rFonts w:ascii="Arial" w:hAnsi="Arial" w:cs="Arial"/>
          <w:bCs/>
        </w:rPr>
        <w:tab/>
      </w:r>
      <w:r w:rsidR="006E4C55">
        <w:rPr>
          <w:rFonts w:ascii="Arial" w:hAnsi="Arial" w:cs="Arial" w:hint="eastAsia"/>
          <w:lang w:eastAsia="zh-CN"/>
        </w:rPr>
        <w:t>19</w:t>
      </w:r>
      <w:r w:rsidRPr="00E55A59">
        <w:rPr>
          <w:rFonts w:ascii="Arial" w:hAnsi="Arial" w:cs="Arial"/>
          <w:lang w:eastAsia="zh-CN"/>
        </w:rPr>
        <w:t xml:space="preserve"> - </w:t>
      </w:r>
      <w:r w:rsidR="006E4C55">
        <w:rPr>
          <w:rFonts w:ascii="Arial" w:hAnsi="Arial" w:cs="Arial" w:hint="eastAsia"/>
          <w:lang w:eastAsia="zh-CN"/>
        </w:rPr>
        <w:t>23</w:t>
      </w:r>
      <w:r w:rsidRPr="00E55A59">
        <w:rPr>
          <w:rFonts w:ascii="Arial" w:hAnsi="Arial" w:cs="Arial"/>
          <w:lang w:eastAsia="zh-CN"/>
        </w:rPr>
        <w:t xml:space="preserve"> </w:t>
      </w:r>
      <w:r w:rsidR="001C6D67">
        <w:rPr>
          <w:rFonts w:ascii="Arial" w:hAnsi="Arial" w:cs="Arial" w:hint="eastAsia"/>
          <w:lang w:eastAsia="zh-CN"/>
        </w:rPr>
        <w:t>May</w:t>
      </w:r>
      <w:r>
        <w:rPr>
          <w:rFonts w:ascii="Arial" w:hAnsi="Arial" w:cs="Arial"/>
          <w:lang w:eastAsia="zh-CN"/>
        </w:rPr>
        <w:t xml:space="preserve"> </w:t>
      </w:r>
      <w:r w:rsidRPr="00E55A59">
        <w:rPr>
          <w:rFonts w:ascii="Arial" w:hAnsi="Arial" w:cs="Arial"/>
          <w:lang w:eastAsia="zh-CN"/>
        </w:rPr>
        <w:t>202</w:t>
      </w:r>
      <w:r>
        <w:rPr>
          <w:rFonts w:ascii="Arial" w:hAnsi="Arial" w:cs="Arial" w:hint="eastAsia"/>
          <w:lang w:eastAsia="zh-CN"/>
        </w:rPr>
        <w:t>5</w:t>
      </w:r>
      <w:r w:rsidRPr="00E55A59">
        <w:rPr>
          <w:rFonts w:ascii="Arial" w:hAnsi="Arial" w:cs="Arial"/>
          <w:bCs/>
        </w:rPr>
        <w:tab/>
      </w:r>
      <w:r w:rsidR="001C6D67">
        <w:rPr>
          <w:rFonts w:ascii="Arial" w:hAnsi="Arial" w:cs="Arial" w:hint="eastAsia"/>
          <w:bCs/>
          <w:lang w:eastAsia="zh-CN"/>
        </w:rPr>
        <w:t>Malta</w:t>
      </w:r>
    </w:p>
    <w:p w14:paraId="5BF3EF54" w14:textId="4EB375E3" w:rsidR="003413F4" w:rsidRDefault="003413F4" w:rsidP="003413F4">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122</w:t>
      </w:r>
      <w:r w:rsidRPr="00E55A59">
        <w:rPr>
          <w:rFonts w:ascii="Arial" w:hAnsi="Arial" w:cs="Arial"/>
          <w:bCs/>
        </w:rPr>
        <w:tab/>
      </w:r>
      <w:r w:rsidR="00311FD1">
        <w:rPr>
          <w:rFonts w:ascii="Arial" w:hAnsi="Arial" w:cs="Arial" w:hint="eastAsia"/>
          <w:lang w:eastAsia="zh-CN"/>
        </w:rPr>
        <w:t>25</w:t>
      </w:r>
      <w:r w:rsidRPr="00E55A59">
        <w:rPr>
          <w:rFonts w:ascii="Arial" w:hAnsi="Arial" w:cs="Arial"/>
          <w:lang w:eastAsia="zh-CN"/>
        </w:rPr>
        <w:t xml:space="preserve"> - </w:t>
      </w:r>
      <w:r w:rsidR="00311FD1">
        <w:rPr>
          <w:rFonts w:ascii="Arial" w:hAnsi="Arial" w:cs="Arial" w:hint="eastAsia"/>
          <w:lang w:eastAsia="zh-CN"/>
        </w:rPr>
        <w:t>29</w:t>
      </w:r>
      <w:r w:rsidRPr="00E55A59">
        <w:rPr>
          <w:rFonts w:ascii="Arial" w:hAnsi="Arial" w:cs="Arial"/>
          <w:lang w:eastAsia="zh-CN"/>
        </w:rPr>
        <w:t xml:space="preserve"> </w:t>
      </w:r>
      <w:r w:rsidR="00311FD1">
        <w:rPr>
          <w:rFonts w:ascii="Arial" w:hAnsi="Arial" w:cs="Arial" w:hint="eastAsia"/>
          <w:lang w:eastAsia="zh-CN"/>
        </w:rPr>
        <w:t>August</w:t>
      </w:r>
      <w:r>
        <w:rPr>
          <w:rFonts w:ascii="Arial" w:hAnsi="Arial" w:cs="Arial"/>
          <w:lang w:eastAsia="zh-CN"/>
        </w:rPr>
        <w:t xml:space="preserve"> </w:t>
      </w:r>
      <w:r w:rsidRPr="00E55A59">
        <w:rPr>
          <w:rFonts w:ascii="Arial" w:hAnsi="Arial" w:cs="Arial"/>
          <w:lang w:eastAsia="zh-CN"/>
        </w:rPr>
        <w:t>202</w:t>
      </w:r>
      <w:r>
        <w:rPr>
          <w:rFonts w:ascii="Arial" w:hAnsi="Arial" w:cs="Arial" w:hint="eastAsia"/>
          <w:lang w:eastAsia="zh-CN"/>
        </w:rPr>
        <w:t>5</w:t>
      </w:r>
      <w:r w:rsidRPr="00E55A59">
        <w:rPr>
          <w:rFonts w:ascii="Arial" w:hAnsi="Arial" w:cs="Arial"/>
          <w:bCs/>
        </w:rPr>
        <w:tab/>
      </w:r>
      <w:r w:rsidR="00311FD1">
        <w:rPr>
          <w:rFonts w:ascii="Arial" w:hAnsi="Arial" w:cs="Arial" w:hint="eastAsia"/>
          <w:bCs/>
          <w:lang w:eastAsia="zh-CN"/>
        </w:rPr>
        <w:t>Bengaluru</w:t>
      </w:r>
    </w:p>
    <w:sectPr w:rsidR="003413F4">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4FA30" w14:textId="77777777" w:rsidR="004F7AA6" w:rsidRDefault="004F7AA6">
      <w:r>
        <w:separator/>
      </w:r>
    </w:p>
  </w:endnote>
  <w:endnote w:type="continuationSeparator" w:id="0">
    <w:p w14:paraId="38891EE9" w14:textId="77777777" w:rsidR="004F7AA6" w:rsidRDefault="004F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A775" w14:textId="77777777" w:rsidR="004F7AA6" w:rsidRDefault="004F7AA6">
      <w:r>
        <w:separator/>
      </w:r>
    </w:p>
  </w:footnote>
  <w:footnote w:type="continuationSeparator" w:id="0">
    <w:p w14:paraId="1642E619" w14:textId="77777777" w:rsidR="004F7AA6" w:rsidRDefault="004F7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 w:numId="48" w16cid:durableId="203950256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C65"/>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118"/>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980"/>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5E3D"/>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BF8"/>
    <w:rsid w:val="000C3D23"/>
    <w:rsid w:val="000C422D"/>
    <w:rsid w:val="000C4312"/>
    <w:rsid w:val="000C48B1"/>
    <w:rsid w:val="000C4A82"/>
    <w:rsid w:val="000C4E60"/>
    <w:rsid w:val="000C4EE6"/>
    <w:rsid w:val="000C51FC"/>
    <w:rsid w:val="000C553D"/>
    <w:rsid w:val="000C57DF"/>
    <w:rsid w:val="000C57E3"/>
    <w:rsid w:val="000C5CE4"/>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93C"/>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29B"/>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0EAF"/>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17AD"/>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3A4"/>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C09"/>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5F28"/>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7"/>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1C"/>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9DC"/>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CB4"/>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6C00"/>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A1"/>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E4"/>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6CC"/>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6C3"/>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203"/>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5FAF"/>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605"/>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48"/>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1FD1"/>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3E8E"/>
    <w:rsid w:val="0033426A"/>
    <w:rsid w:val="003346CC"/>
    <w:rsid w:val="003352B4"/>
    <w:rsid w:val="00335694"/>
    <w:rsid w:val="00335B75"/>
    <w:rsid w:val="00335D8C"/>
    <w:rsid w:val="00336072"/>
    <w:rsid w:val="0033633C"/>
    <w:rsid w:val="003363A1"/>
    <w:rsid w:val="003363DE"/>
    <w:rsid w:val="003367B0"/>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3F4"/>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A95"/>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0F90"/>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26"/>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5FF1"/>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14"/>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4F54"/>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61D"/>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6FC1"/>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2792F"/>
    <w:rsid w:val="00430221"/>
    <w:rsid w:val="004304D3"/>
    <w:rsid w:val="0043056F"/>
    <w:rsid w:val="00430670"/>
    <w:rsid w:val="00430835"/>
    <w:rsid w:val="00430950"/>
    <w:rsid w:val="004309FA"/>
    <w:rsid w:val="00430A2D"/>
    <w:rsid w:val="00430A7C"/>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C0"/>
    <w:rsid w:val="00443FFA"/>
    <w:rsid w:val="0044410E"/>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5E73"/>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37"/>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4EA"/>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28E"/>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4FB5"/>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07"/>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0EB"/>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8A2"/>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AA6"/>
    <w:rsid w:val="004F7BCA"/>
    <w:rsid w:val="004F7CB5"/>
    <w:rsid w:val="004F7D89"/>
    <w:rsid w:val="005003D9"/>
    <w:rsid w:val="0050041B"/>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4B5"/>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238"/>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2D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885"/>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0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DD3"/>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4FD"/>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ABF"/>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EAC"/>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C88"/>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71F"/>
    <w:rsid w:val="006638AD"/>
    <w:rsid w:val="00663A15"/>
    <w:rsid w:val="00663F75"/>
    <w:rsid w:val="00664213"/>
    <w:rsid w:val="006642AC"/>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97C"/>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4DA"/>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6FE6"/>
    <w:rsid w:val="006C7279"/>
    <w:rsid w:val="006C74DD"/>
    <w:rsid w:val="006C750E"/>
    <w:rsid w:val="006C7B4B"/>
    <w:rsid w:val="006C7D92"/>
    <w:rsid w:val="006D0032"/>
    <w:rsid w:val="006D00DB"/>
    <w:rsid w:val="006D0361"/>
    <w:rsid w:val="006D04D0"/>
    <w:rsid w:val="006D06B2"/>
    <w:rsid w:val="006D0832"/>
    <w:rsid w:val="006D0A13"/>
    <w:rsid w:val="006D154E"/>
    <w:rsid w:val="006D16B0"/>
    <w:rsid w:val="006D1735"/>
    <w:rsid w:val="006D173E"/>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55"/>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E7F1E"/>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71"/>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049"/>
    <w:rsid w:val="00704453"/>
    <w:rsid w:val="00704536"/>
    <w:rsid w:val="0070490C"/>
    <w:rsid w:val="00704B74"/>
    <w:rsid w:val="0070504E"/>
    <w:rsid w:val="0070525A"/>
    <w:rsid w:val="00705529"/>
    <w:rsid w:val="0070578C"/>
    <w:rsid w:val="00705C38"/>
    <w:rsid w:val="00705C4C"/>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C9F"/>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735"/>
    <w:rsid w:val="00785900"/>
    <w:rsid w:val="00785A46"/>
    <w:rsid w:val="00785BD4"/>
    <w:rsid w:val="0078612B"/>
    <w:rsid w:val="00786285"/>
    <w:rsid w:val="007862D2"/>
    <w:rsid w:val="007866DD"/>
    <w:rsid w:val="00786861"/>
    <w:rsid w:val="00786958"/>
    <w:rsid w:val="00786998"/>
    <w:rsid w:val="00786BC2"/>
    <w:rsid w:val="00786DC9"/>
    <w:rsid w:val="00786E71"/>
    <w:rsid w:val="00786EC0"/>
    <w:rsid w:val="00786F24"/>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0A80"/>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37C"/>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034"/>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A81"/>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2"/>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085"/>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6E0"/>
    <w:rsid w:val="00886C9D"/>
    <w:rsid w:val="0088701C"/>
    <w:rsid w:val="00887287"/>
    <w:rsid w:val="008874EA"/>
    <w:rsid w:val="0088753E"/>
    <w:rsid w:val="00887577"/>
    <w:rsid w:val="00887763"/>
    <w:rsid w:val="0088781F"/>
    <w:rsid w:val="008878EF"/>
    <w:rsid w:val="00887B48"/>
    <w:rsid w:val="00887B62"/>
    <w:rsid w:val="0089012B"/>
    <w:rsid w:val="00890673"/>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4E45"/>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2C2"/>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EE6"/>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01"/>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2FD"/>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2AC"/>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2FD"/>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B0C"/>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576"/>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08A"/>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B4"/>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8DA"/>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5E6"/>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0B"/>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0EB"/>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624"/>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B4E"/>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645"/>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5FB4"/>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809"/>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CF0"/>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AB4"/>
    <w:rsid w:val="00B94DFB"/>
    <w:rsid w:val="00B94E17"/>
    <w:rsid w:val="00B94EF2"/>
    <w:rsid w:val="00B95004"/>
    <w:rsid w:val="00B951CF"/>
    <w:rsid w:val="00B952DC"/>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D7D"/>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EDD"/>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1C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05"/>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9E2"/>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1E84"/>
    <w:rsid w:val="00C12012"/>
    <w:rsid w:val="00C12317"/>
    <w:rsid w:val="00C1236F"/>
    <w:rsid w:val="00C123A3"/>
    <w:rsid w:val="00C1272A"/>
    <w:rsid w:val="00C12874"/>
    <w:rsid w:val="00C12A63"/>
    <w:rsid w:val="00C12B34"/>
    <w:rsid w:val="00C12BC1"/>
    <w:rsid w:val="00C12D85"/>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88F"/>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4F5"/>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12"/>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0"/>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2C7"/>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9E3"/>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32B"/>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685"/>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522"/>
    <w:rsid w:val="00D356AF"/>
    <w:rsid w:val="00D3578F"/>
    <w:rsid w:val="00D35C97"/>
    <w:rsid w:val="00D35F0E"/>
    <w:rsid w:val="00D36234"/>
    <w:rsid w:val="00D36371"/>
    <w:rsid w:val="00D364F2"/>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467"/>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21C"/>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491"/>
    <w:rsid w:val="00D645CD"/>
    <w:rsid w:val="00D64B8C"/>
    <w:rsid w:val="00D64F65"/>
    <w:rsid w:val="00D65298"/>
    <w:rsid w:val="00D659B1"/>
    <w:rsid w:val="00D65DE0"/>
    <w:rsid w:val="00D65F51"/>
    <w:rsid w:val="00D66046"/>
    <w:rsid w:val="00D66103"/>
    <w:rsid w:val="00D667D5"/>
    <w:rsid w:val="00D66830"/>
    <w:rsid w:val="00D66D42"/>
    <w:rsid w:val="00D66E18"/>
    <w:rsid w:val="00D66F11"/>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05E"/>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28"/>
    <w:rsid w:val="00D815B2"/>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0E3"/>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452"/>
    <w:rsid w:val="00DA2ED7"/>
    <w:rsid w:val="00DA2F5F"/>
    <w:rsid w:val="00DA3A40"/>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54"/>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748"/>
    <w:rsid w:val="00DD4870"/>
    <w:rsid w:val="00DD48C1"/>
    <w:rsid w:val="00DD4A6E"/>
    <w:rsid w:val="00DD4D31"/>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849"/>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3E0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1E3"/>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99"/>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B05"/>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97B"/>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1"/>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58E"/>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522"/>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3FB"/>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329"/>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D8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93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1E7C"/>
    <w:rsid w:val="00F22014"/>
    <w:rsid w:val="00F2216B"/>
    <w:rsid w:val="00F22324"/>
    <w:rsid w:val="00F2250A"/>
    <w:rsid w:val="00F22837"/>
    <w:rsid w:val="00F22FEC"/>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C74"/>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554"/>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4CD"/>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39"/>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660"/>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2EB"/>
    <w:rsid w:val="00FC15AC"/>
    <w:rsid w:val="00FC177E"/>
    <w:rsid w:val="00FC19DA"/>
    <w:rsid w:val="00FC1BD3"/>
    <w:rsid w:val="00FC1DDD"/>
    <w:rsid w:val="00FC1FEF"/>
    <w:rsid w:val="00FC20F6"/>
    <w:rsid w:val="00FC2787"/>
    <w:rsid w:val="00FC2925"/>
    <w:rsid w:val="00FC2A1B"/>
    <w:rsid w:val="00FC2C67"/>
    <w:rsid w:val="00FC2E3E"/>
    <w:rsid w:val="00FC3559"/>
    <w:rsid w:val="00FC37B6"/>
    <w:rsid w:val="00FC3B7A"/>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목록 단"/>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2025-03-28T06:40:00Z</dcterms:created>
  <dcterms:modified xsi:type="dcterms:W3CDTF">2025-03-28T06:40:00Z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