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4560B47" w14:textId="001DA125"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w:t>
      </w:r>
      <w:r w:rsidR="00232742">
        <w:rPr>
          <w:rFonts w:ascii="Arial" w:hAnsi="Arial" w:cs="Arial"/>
          <w:b/>
          <w:bCs/>
          <w:snapToGrid w:val="0"/>
          <w:sz w:val="24"/>
          <w:lang w:val="en-GB"/>
        </w:rPr>
        <w:t>20</w:t>
      </w:r>
      <w:r w:rsidR="00857ED8">
        <w:rPr>
          <w:rFonts w:ascii="Arial" w:hAnsi="Arial" w:cs="Arial"/>
          <w:b/>
          <w:bCs/>
          <w:snapToGrid w:val="0"/>
          <w:sz w:val="24"/>
          <w:lang w:val="en-GB"/>
        </w:rPr>
        <w:t>bis</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AA2CD6" w:rsidRPr="00AA2CD6">
        <w:rPr>
          <w:rFonts w:ascii="Arial" w:hAnsi="Arial" w:cs="Arial"/>
          <w:b/>
          <w:bCs/>
          <w:snapToGrid w:val="0"/>
          <w:sz w:val="24"/>
          <w:lang w:val="en-GB"/>
        </w:rPr>
        <w:t>R1-</w:t>
      </w:r>
      <w:r w:rsidR="005672C2" w:rsidRPr="005672C2">
        <w:rPr>
          <w:rFonts w:ascii="Arial" w:hAnsi="Arial" w:cs="Arial"/>
          <w:b/>
          <w:bCs/>
          <w:snapToGrid w:val="0"/>
          <w:sz w:val="24"/>
          <w:lang w:val="en-GB"/>
        </w:rPr>
        <w:t>250</w:t>
      </w:r>
      <w:r w:rsidR="00852836">
        <w:rPr>
          <w:rFonts w:ascii="Arial" w:hAnsi="Arial" w:cs="Arial"/>
          <w:b/>
          <w:bCs/>
          <w:snapToGrid w:val="0"/>
          <w:sz w:val="24"/>
          <w:lang w:val="en-GB"/>
        </w:rPr>
        <w:t>2099</w:t>
      </w:r>
    </w:p>
    <w:p w14:paraId="6B1A33E3" w14:textId="1E8CEF8A" w:rsidR="00232742" w:rsidRPr="00E441A1" w:rsidRDefault="000303E1" w:rsidP="00232742">
      <w:pPr>
        <w:pBdr>
          <w:bottom w:val="single" w:sz="12" w:space="1" w:color="auto"/>
        </w:pBdr>
        <w:spacing w:line="240" w:lineRule="atLeast"/>
        <w:rPr>
          <w:rFonts w:ascii="Arial" w:hAnsi="Arial" w:cs="Arial"/>
          <w:b/>
          <w:bCs/>
          <w:snapToGrid w:val="0"/>
          <w:sz w:val="24"/>
          <w:lang w:val="en-GB"/>
        </w:rPr>
      </w:pPr>
      <w:r w:rsidRPr="000303E1">
        <w:rPr>
          <w:rFonts w:ascii="Arial" w:eastAsia="MS Mincho" w:hAnsi="Arial" w:cs="Arial"/>
          <w:b/>
          <w:bCs/>
          <w:sz w:val="24"/>
          <w:lang w:eastAsia="ja-JP"/>
        </w:rPr>
        <w:t>Wuhan, China, April 7</w:t>
      </w:r>
      <w:r w:rsidRPr="000303E1">
        <w:rPr>
          <w:rFonts w:ascii="Arial" w:eastAsia="MS Mincho" w:hAnsi="Arial" w:cs="Arial"/>
          <w:b/>
          <w:bCs/>
          <w:sz w:val="24"/>
          <w:vertAlign w:val="superscript"/>
          <w:lang w:eastAsia="ja-JP"/>
        </w:rPr>
        <w:t>th</w:t>
      </w:r>
      <w:r w:rsidRPr="000303E1">
        <w:rPr>
          <w:rFonts w:ascii="Arial" w:eastAsia="MS Mincho" w:hAnsi="Arial" w:cs="Arial"/>
          <w:b/>
          <w:bCs/>
          <w:sz w:val="24"/>
          <w:lang w:eastAsia="ja-JP"/>
        </w:rPr>
        <w:t xml:space="preserve"> – 11</w:t>
      </w:r>
      <w:r w:rsidRPr="000303E1">
        <w:rPr>
          <w:rFonts w:ascii="Arial" w:eastAsia="MS Mincho" w:hAnsi="Arial" w:cs="Arial"/>
          <w:b/>
          <w:bCs/>
          <w:sz w:val="24"/>
          <w:vertAlign w:val="superscript"/>
          <w:lang w:eastAsia="ja-JP"/>
        </w:rPr>
        <w:t>th</w:t>
      </w:r>
      <w:r w:rsidRPr="000303E1">
        <w:rPr>
          <w:rFonts w:ascii="Arial" w:eastAsia="MS Mincho" w:hAnsi="Arial" w:cs="Arial"/>
          <w:b/>
          <w:bCs/>
          <w:sz w:val="24"/>
          <w:lang w:eastAsia="ja-JP"/>
        </w:rPr>
        <w:t>, 2025</w:t>
      </w:r>
    </w:p>
    <w:p w14:paraId="7FB91595" w14:textId="3D0B5956"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8779B9">
        <w:rPr>
          <w:rFonts w:ascii="Times New Roman" w:hAnsi="Times New Roman"/>
          <w:sz w:val="24"/>
          <w:szCs w:val="24"/>
        </w:rPr>
        <w:t>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1D69800"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8779B9" w:rsidRPr="00793D14">
        <w:rPr>
          <w:rFonts w:ascii="Times New Roman" w:hAnsi="Times New Roman"/>
          <w:sz w:val="24"/>
          <w:szCs w:val="24"/>
        </w:rPr>
        <w:t>Discussions on AI/ML for beam management</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bookmarkStart w:id="0" w:name="_GoBack"/>
      <w:bookmarkEnd w:id="0"/>
      <w:r>
        <w:rPr>
          <w:rFonts w:ascii="Times New Roman" w:hAnsi="Times New Roman" w:hint="eastAsia"/>
          <w:color w:val="auto"/>
          <w:sz w:val="32"/>
          <w:szCs w:val="32"/>
          <w:lang w:eastAsia="ko-KR"/>
        </w:rPr>
        <w:t>Introduction</w:t>
      </w:r>
    </w:p>
    <w:p w14:paraId="4A8DCDC3" w14:textId="010A6866"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on AI/ML for NR air interface</w:t>
      </w:r>
      <w:r w:rsidR="009F3331">
        <w:rPr>
          <w:rFonts w:ascii="Times New Roman" w:hAnsi="Times New Roman"/>
        </w:rPr>
        <w:t xml:space="preserve"> </w:t>
      </w:r>
      <w:r w:rsidRPr="0094792B">
        <w:rPr>
          <w:rFonts w:ascii="Times New Roman" w:hAnsi="Times New Roman"/>
        </w:rPr>
        <w:t xml:space="preserve">[1], objectives for </w:t>
      </w:r>
      <w:r>
        <w:rPr>
          <w:rFonts w:ascii="Times New Roman" w:hAnsi="Times New Roman"/>
        </w:rPr>
        <w:t>beam management</w:t>
      </w:r>
      <w:r w:rsidRPr="0094792B">
        <w:rPr>
          <w:rFonts w:ascii="Times New Roman" w:hAnsi="Times New Roman"/>
        </w:rPr>
        <w:t xml:space="preserve"> were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3D1B9126" w14:textId="77777777" w:rsidR="008779B9" w:rsidRPr="00D74D3E" w:rsidRDefault="008779B9" w:rsidP="008779B9">
            <w:pPr>
              <w:numPr>
                <w:ilvl w:val="0"/>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Beam management - DL Tx beam prediction for both UE-sided model and NW-sided model, encompassing [RAN1/RAN2]:</w:t>
            </w:r>
          </w:p>
          <w:p w14:paraId="659C3A7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Spatial-domain DL Tx beam prediction for Set A of beams based on measurement results of Set B of beams (“BM-Case1”)</w:t>
            </w:r>
          </w:p>
          <w:p w14:paraId="357AE083"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Temporal DL Tx beam prediction for Set A of beams based on the historic measurement results of Set B of beams (“BM-Case2”)</w:t>
            </w:r>
          </w:p>
          <w:p w14:paraId="4603C4CD"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Specify necessary signalling/mechanism(s) to facilitate LCM operations specific to the Beam Management use cases, if any</w:t>
            </w:r>
          </w:p>
          <w:p w14:paraId="19A1C3B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 xml:space="preserve">Enabling method(s) to ensure consistency between training and inference regarding NW-side additional conditions (if identified) for inference at UE </w:t>
            </w:r>
          </w:p>
          <w:p w14:paraId="6DDD2142" w14:textId="77777777" w:rsidR="008779B9" w:rsidRPr="00D74D3E" w:rsidRDefault="008779B9" w:rsidP="00F73541">
            <w:pPr>
              <w:overflowPunct w:val="0"/>
              <w:autoSpaceDE w:val="0"/>
              <w:autoSpaceDN w:val="0"/>
              <w:adjustRightInd w:val="0"/>
              <w:spacing w:after="0" w:line="240" w:lineRule="auto"/>
              <w:ind w:left="360" w:firstLine="720"/>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NOTE: Strive for common framework design to support both BM-Case1 and BM-Case2</w:t>
            </w:r>
            <w:r w:rsidRPr="0094792B">
              <w:rPr>
                <w:rFonts w:ascii="Times New Roman" w:eastAsia="Times New Roman" w:hAnsi="Times New Roman"/>
                <w:sz w:val="20"/>
                <w:szCs w:val="24"/>
              </w:rPr>
              <w:t xml:space="preserve"> </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DB5DB2C"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discuss enhancements on AI/ML for beam management.</w:t>
      </w:r>
      <w:r w:rsidRPr="0000299E">
        <w:rPr>
          <w:rFonts w:ascii="Times New Roman" w:hAnsi="Times New Roman"/>
        </w:rPr>
        <w:t xml:space="preserve"> </w:t>
      </w:r>
      <w:r>
        <w:rPr>
          <w:rFonts w:ascii="Times New Roman" w:hAnsi="Times New Roman"/>
        </w:rPr>
        <w:t>Specifically, we provide our view on specification support for spatial domain beam prediction, temporal domain beam prediction, LCM operation</w:t>
      </w:r>
      <w:r w:rsidR="00AB6986">
        <w:rPr>
          <w:rFonts w:ascii="Times New Roman" w:hAnsi="Times New Roman"/>
        </w:rPr>
        <w:t>s</w:t>
      </w:r>
      <w:r>
        <w:rPr>
          <w:rFonts w:ascii="Times New Roman" w:hAnsi="Times New Roman"/>
        </w:rPr>
        <w:t xml:space="preserve"> </w:t>
      </w:r>
      <w:r w:rsidR="00147AA9">
        <w:rPr>
          <w:rFonts w:ascii="Times New Roman" w:hAnsi="Times New Roman"/>
        </w:rPr>
        <w:t>for</w:t>
      </w:r>
      <w:r>
        <w:rPr>
          <w:rFonts w:ascii="Times New Roman" w:hAnsi="Times New Roman"/>
        </w:rPr>
        <w:t xml:space="preserve"> beam management, and consistency between training and inference.</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0D792B45" w:rsidR="002B6B69" w:rsidRPr="002B6B69" w:rsidRDefault="0023451E" w:rsidP="002B6B69">
      <w:pPr>
        <w:pStyle w:val="2"/>
        <w:rPr>
          <w:rFonts w:ascii="Times New Roman" w:hAnsi="Times New Roman"/>
        </w:rPr>
      </w:pPr>
      <w:r>
        <w:rPr>
          <w:rFonts w:ascii="Times New Roman" w:hAnsi="Times New Roman"/>
          <w:i w:val="0"/>
        </w:rPr>
        <w:t>Data collection</w:t>
      </w:r>
    </w:p>
    <w:p w14:paraId="71162916" w14:textId="54F36609" w:rsidR="00C7048C" w:rsidRDefault="002B6B69" w:rsidP="002B6B69">
      <w:pPr>
        <w:pStyle w:val="3"/>
        <w:rPr>
          <w:i/>
        </w:rPr>
      </w:pPr>
      <w:r w:rsidRPr="002B6B69">
        <w:t xml:space="preserve">NW-sided </w:t>
      </w:r>
      <w:r w:rsidR="006649B2">
        <w:t>AI/ML model</w:t>
      </w:r>
    </w:p>
    <w:p w14:paraId="761B2BFA" w14:textId="759427E8" w:rsidR="006649B2" w:rsidRPr="006B278C" w:rsidRDefault="006B278C" w:rsidP="006B278C">
      <w:pPr>
        <w:ind w:firstLineChars="193" w:firstLine="425"/>
        <w:jc w:val="both"/>
        <w:rPr>
          <w:rFonts w:ascii="Times New Roman" w:hAnsi="Times New Roman"/>
        </w:rPr>
      </w:pPr>
      <w:r>
        <w:rPr>
          <w:rFonts w:ascii="Times New Roman" w:hAnsi="Times New Roman"/>
        </w:rPr>
        <w:t xml:space="preserve">For </w:t>
      </w:r>
      <w:r w:rsidR="006649B2">
        <w:rPr>
          <w:rFonts w:ascii="Times New Roman" w:hAnsi="Times New Roman"/>
        </w:rPr>
        <w:t>NW-sided AI/ML model</w:t>
      </w:r>
      <w:r>
        <w:rPr>
          <w:rFonts w:ascii="Times New Roman" w:hAnsi="Times New Roman"/>
        </w:rPr>
        <w:t xml:space="preserve">, UE measurement/reporting should be accompanied for </w:t>
      </w:r>
      <w:r w:rsidR="000775C2">
        <w:rPr>
          <w:rFonts w:ascii="Times New Roman" w:hAnsi="Times New Roman"/>
        </w:rPr>
        <w:t>data collection for training/inference/monitoring</w:t>
      </w:r>
      <w:r>
        <w:rPr>
          <w:rFonts w:ascii="Times New Roman" w:hAnsi="Times New Roman"/>
        </w:rPr>
        <w:t xml:space="preserve">. </w:t>
      </w:r>
      <w:r w:rsidR="006649B2">
        <w:rPr>
          <w:rFonts w:ascii="Times New Roman" w:hAnsi="Times New Roman"/>
        </w:rPr>
        <w:t>In this section, we discuss specification support regarding data collection for NW-sided AI/ML</w:t>
      </w:r>
      <w:r w:rsidR="0023451E">
        <w:rPr>
          <w:rFonts w:ascii="Times New Roman" w:hAnsi="Times New Roman"/>
        </w:rPr>
        <w:t xml:space="preserve"> </w:t>
      </w:r>
      <w:r w:rsidR="006E115A">
        <w:rPr>
          <w:rFonts w:ascii="Times New Roman" w:hAnsi="Times New Roman"/>
        </w:rPr>
        <w:t>in</w:t>
      </w:r>
      <w:r w:rsidR="0023451E">
        <w:rPr>
          <w:rFonts w:ascii="Times New Roman" w:hAnsi="Times New Roman"/>
        </w:rPr>
        <w:t xml:space="preserve"> case of spatial domain DL Tx beam prediction and temporal DL Tx beam prediction</w:t>
      </w:r>
      <w:r w:rsidR="006649B2">
        <w:rPr>
          <w:rFonts w:ascii="Times New Roman" w:hAnsi="Times New Roman"/>
        </w:rPr>
        <w:t>.</w:t>
      </w:r>
    </w:p>
    <w:p w14:paraId="16355B9E" w14:textId="63A79D6B" w:rsidR="00E75901" w:rsidRDefault="00E75901" w:rsidP="00A56BE9">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803292" w14:paraId="61F730CC" w14:textId="77777777" w:rsidTr="00BB1E3E">
        <w:tc>
          <w:tcPr>
            <w:tcW w:w="9017" w:type="dxa"/>
          </w:tcPr>
          <w:p w14:paraId="12FF7DC2" w14:textId="75BBBF88" w:rsidR="0025122C" w:rsidRDefault="00803292" w:rsidP="005672C2">
            <w:pPr>
              <w:jc w:val="both"/>
              <w:rPr>
                <w:rFonts w:ascii="Times New Roman" w:hAnsi="Times New Roman"/>
                <w:sz w:val="20"/>
                <w:szCs w:val="20"/>
                <w:lang w:val="en-GB" w:eastAsia="ja-JP"/>
              </w:rPr>
            </w:pPr>
            <w:r w:rsidRPr="00CC328F">
              <w:rPr>
                <w:rFonts w:ascii="Times New Roman" w:hAnsi="Times New Roman" w:hint="eastAsia"/>
                <w:b/>
              </w:rPr>
              <w:t>F</w:t>
            </w:r>
            <w:r w:rsidRPr="00CC328F">
              <w:rPr>
                <w:rFonts w:ascii="Times New Roman" w:hAnsi="Times New Roman"/>
                <w:b/>
              </w:rPr>
              <w:t>L summary in RAN1</w:t>
            </w:r>
            <w:r w:rsidR="00C41BBB">
              <w:rPr>
                <w:rFonts w:ascii="Times New Roman" w:hAnsi="Times New Roman"/>
                <w:b/>
              </w:rPr>
              <w:t xml:space="preserve"> </w:t>
            </w:r>
            <w:r w:rsidRPr="00CC328F">
              <w:rPr>
                <w:rFonts w:ascii="Times New Roman" w:hAnsi="Times New Roman"/>
                <w:b/>
              </w:rPr>
              <w:t>#</w:t>
            </w:r>
            <w:r w:rsidR="0025122C" w:rsidRPr="00CC328F">
              <w:rPr>
                <w:rFonts w:ascii="Times New Roman" w:hAnsi="Times New Roman"/>
                <w:b/>
              </w:rPr>
              <w:t>11</w:t>
            </w:r>
            <w:r w:rsidR="0025122C">
              <w:rPr>
                <w:rFonts w:ascii="Times New Roman" w:hAnsi="Times New Roman"/>
                <w:b/>
              </w:rPr>
              <w:t>9</w:t>
            </w:r>
          </w:p>
          <w:p w14:paraId="15D1A019" w14:textId="77777777" w:rsidR="0025122C" w:rsidRPr="0025122C" w:rsidRDefault="0025122C" w:rsidP="005672C2">
            <w:pPr>
              <w:keepNext/>
              <w:keepLines/>
              <w:spacing w:before="40" w:after="0" w:line="278" w:lineRule="auto"/>
              <w:outlineLvl w:val="4"/>
              <w:rPr>
                <w:rFonts w:ascii="Calibri Light" w:eastAsia="SimSun" w:hAnsi="Calibri Light"/>
                <w:color w:val="2E74B5"/>
                <w:sz w:val="20"/>
                <w:szCs w:val="20"/>
                <w:lang w:eastAsia="zh-CN"/>
              </w:rPr>
            </w:pPr>
            <w:r w:rsidRPr="0025122C">
              <w:rPr>
                <w:rFonts w:ascii="Calibri Light" w:eastAsia="SimSun" w:hAnsi="Calibri Light"/>
                <w:color w:val="2E74B5"/>
                <w:sz w:val="20"/>
                <w:szCs w:val="20"/>
                <w:lang w:eastAsia="zh-CN"/>
              </w:rPr>
              <w:lastRenderedPageBreak/>
              <w:t xml:space="preserve">For #120 (onhold) Proposal 6.1: </w:t>
            </w:r>
          </w:p>
          <w:p w14:paraId="25F7A48B" w14:textId="77777777" w:rsidR="0025122C" w:rsidRPr="0025122C" w:rsidRDefault="0025122C" w:rsidP="0025122C">
            <w:p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For NW-sided model, for BM-Case 2, support to report the measurement results of multiple transmission occasions of resources for channel measurement at least for the RS types including P CSI-RS, SP CSI-RS and SSB in one L1 report</w:t>
            </w:r>
            <w:r w:rsidRPr="0025122C">
              <w:rPr>
                <w:rFonts w:ascii="Times New Roman" w:hAnsi="Times New Roman"/>
                <w:color w:val="FF0000"/>
                <w:sz w:val="20"/>
                <w:szCs w:val="20"/>
                <w:lang w:eastAsia="ja-JP"/>
              </w:rPr>
              <w:t xml:space="preserve">. </w:t>
            </w:r>
          </w:p>
          <w:p w14:paraId="28702A96" w14:textId="77777777" w:rsidR="0025122C" w:rsidRPr="0025122C" w:rsidRDefault="0025122C" w:rsidP="0025122C">
            <w:pPr>
              <w:numPr>
                <w:ilvl w:val="0"/>
                <w:numId w:val="6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Differential L1-RSRP reporting over multiple time instances is used</w:t>
            </w:r>
          </w:p>
          <w:p w14:paraId="721E77E8" w14:textId="77777777" w:rsidR="0025122C" w:rsidRPr="0025122C" w:rsidRDefault="0025122C" w:rsidP="0025122C">
            <w:pPr>
              <w:numPr>
                <w:ilvl w:val="0"/>
                <w:numId w:val="6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FFS on how to determine the multiple occasion(s)</w:t>
            </w:r>
          </w:p>
          <w:p w14:paraId="15EB010F" w14:textId="77777777" w:rsidR="0025122C" w:rsidRPr="0025122C" w:rsidRDefault="0025122C" w:rsidP="0025122C">
            <w:pPr>
              <w:numPr>
                <w:ilvl w:val="0"/>
                <w:numId w:val="6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FFS whether include the time stamp information explicitly or implicitly in the report</w:t>
            </w:r>
          </w:p>
          <w:p w14:paraId="73946700" w14:textId="77777777" w:rsidR="0025122C" w:rsidRPr="0025122C" w:rsidRDefault="0025122C" w:rsidP="0025122C">
            <w:pPr>
              <w:numPr>
                <w:ilvl w:val="0"/>
                <w:numId w:val="6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FFS on the max number of RS resources to be reported for one transmission occasion</w:t>
            </w:r>
          </w:p>
          <w:p w14:paraId="1F4060F1" w14:textId="77777777" w:rsidR="0025122C" w:rsidRPr="0025122C" w:rsidRDefault="0025122C" w:rsidP="0025122C">
            <w:pPr>
              <w:numPr>
                <w:ilvl w:val="0"/>
                <w:numId w:val="6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 xml:space="preserve">FFS on the max number of the multiple transmission occasions. </w:t>
            </w:r>
          </w:p>
          <w:p w14:paraId="37375CFD" w14:textId="7810A6AD" w:rsidR="0025122C" w:rsidRPr="005672C2" w:rsidRDefault="0025122C" w:rsidP="005672C2">
            <w:pPr>
              <w:numPr>
                <w:ilvl w:val="0"/>
                <w:numId w:val="6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Note: Purpose, such as above “For NW-sided model, for BM-Case 2”, will not be specified in RAN 1 specifications</w:t>
            </w:r>
          </w:p>
        </w:tc>
      </w:tr>
    </w:tbl>
    <w:p w14:paraId="2D3572AC" w14:textId="77777777" w:rsidR="00CC328F" w:rsidRPr="00803292" w:rsidRDefault="00CC328F" w:rsidP="00E75901">
      <w:pPr>
        <w:ind w:firstLineChars="193" w:firstLine="425"/>
        <w:jc w:val="both"/>
        <w:rPr>
          <w:rFonts w:ascii="Times New Roman" w:hAnsi="Times New Roman"/>
          <w:b/>
        </w:rPr>
      </w:pPr>
    </w:p>
    <w:p w14:paraId="36D3F49B" w14:textId="6204BE27" w:rsidR="0025122C" w:rsidRDefault="0023451E" w:rsidP="0023451E">
      <w:pPr>
        <w:ind w:firstLineChars="193" w:firstLine="425"/>
        <w:jc w:val="both"/>
        <w:rPr>
          <w:rFonts w:ascii="Times New Roman" w:hAnsi="Times New Roman"/>
        </w:rPr>
      </w:pPr>
      <w:r w:rsidRPr="00483CA7">
        <w:rPr>
          <w:rFonts w:ascii="Times New Roman" w:hAnsi="Times New Roman"/>
        </w:rPr>
        <w:t>For NW-side</w:t>
      </w:r>
      <w:r>
        <w:rPr>
          <w:rFonts w:ascii="Times New Roman" w:hAnsi="Times New Roman"/>
        </w:rPr>
        <w:t>d</w:t>
      </w:r>
      <w:r w:rsidRPr="00483CA7">
        <w:rPr>
          <w:rFonts w:ascii="Times New Roman" w:hAnsi="Times New Roman"/>
        </w:rPr>
        <w:t xml:space="preserve"> AI/ML models, NW can use its own measurement</w:t>
      </w:r>
      <w:r>
        <w:rPr>
          <w:rFonts w:ascii="Times New Roman" w:hAnsi="Times New Roman"/>
        </w:rPr>
        <w:t>, e.g., via receiving SRS,</w:t>
      </w:r>
      <w:r w:rsidRPr="00483CA7">
        <w:rPr>
          <w:rFonts w:ascii="Times New Roman" w:hAnsi="Times New Roman"/>
        </w:rPr>
        <w:t xml:space="preserve"> as training/validation/testing dataset for AI/ML model. In addition, beam related UE reporting quantity can be used as input parameter for the AI/ML model. </w:t>
      </w:r>
      <w:r w:rsidR="00A53511">
        <w:rPr>
          <w:rFonts w:ascii="Times New Roman" w:hAnsi="Times New Roman"/>
        </w:rPr>
        <w:t>Especially for temporal DL Tx beam prediction</w:t>
      </w:r>
      <w:r w:rsidR="00EC7FA7">
        <w:rPr>
          <w:rFonts w:ascii="Times New Roman" w:hAnsi="Times New Roman"/>
        </w:rPr>
        <w:t>(BM-case 2)</w:t>
      </w:r>
      <w:r w:rsidR="00A53511">
        <w:rPr>
          <w:rFonts w:ascii="Times New Roman" w:hAnsi="Times New Roman"/>
        </w:rPr>
        <w:t>, f</w:t>
      </w:r>
      <w:r w:rsidRPr="00483CA7">
        <w:rPr>
          <w:rFonts w:ascii="Times New Roman" w:hAnsi="Times New Roman"/>
        </w:rPr>
        <w:t>or example, legacy beam reporting and/or CSI reporting can be used as input or assist</w:t>
      </w:r>
      <w:r>
        <w:rPr>
          <w:rFonts w:ascii="Times New Roman" w:hAnsi="Times New Roman" w:hint="eastAsia"/>
        </w:rPr>
        <w:t>a</w:t>
      </w:r>
      <w:r>
        <w:rPr>
          <w:rFonts w:ascii="Times New Roman" w:hAnsi="Times New Roman"/>
        </w:rPr>
        <w:t>nce information</w:t>
      </w:r>
      <w:r w:rsidRPr="00483CA7">
        <w:rPr>
          <w:rFonts w:ascii="Times New Roman" w:hAnsi="Times New Roman"/>
        </w:rPr>
        <w:t xml:space="preserve"> for NW-side</w:t>
      </w:r>
      <w:r w:rsidR="00134006">
        <w:rPr>
          <w:rFonts w:ascii="Times New Roman" w:hAnsi="Times New Roman"/>
        </w:rPr>
        <w:t>d</w:t>
      </w:r>
      <w:r w:rsidRPr="00483CA7">
        <w:rPr>
          <w:rFonts w:ascii="Times New Roman" w:hAnsi="Times New Roman"/>
        </w:rPr>
        <w:t xml:space="preserve"> AI/ML model to predict future DL beams. Also, positioning related UE reporting can also be used for DL beam prediction, since UE position is highly related </w:t>
      </w:r>
      <w:r>
        <w:rPr>
          <w:rFonts w:ascii="Times New Roman" w:hAnsi="Times New Roman"/>
        </w:rPr>
        <w:t>to</w:t>
      </w:r>
      <w:r w:rsidRPr="00483CA7">
        <w:rPr>
          <w:rFonts w:ascii="Times New Roman" w:hAnsi="Times New Roman"/>
        </w:rPr>
        <w:t xml:space="preserve"> DL beam to be served for the UE. Additional UE reporting can also be considered for improving the DL </w:t>
      </w:r>
      <w:r w:rsidR="00F33686">
        <w:rPr>
          <w:rFonts w:ascii="Times New Roman" w:hAnsi="Times New Roman"/>
        </w:rPr>
        <w:t xml:space="preserve">Tx </w:t>
      </w:r>
      <w:r w:rsidRPr="00483CA7">
        <w:rPr>
          <w:rFonts w:ascii="Times New Roman" w:hAnsi="Times New Roman"/>
        </w:rPr>
        <w:t>beam prediction performance. For example, UE data attained from sensors such as velocity, orientation, or rotation can be formatted to a non-proprietary information and reported to NW so that it can be used as input for the NW-side AI/ML model. Also, more refined or detailed beam reporting, e.g., tendency/variance of best N beam(s) and/or past/present best N beam(s) per time stamp, can be considered</w:t>
      </w:r>
      <w:r w:rsidR="00E75889">
        <w:rPr>
          <w:rFonts w:ascii="Times New Roman" w:hAnsi="Times New Roman"/>
        </w:rPr>
        <w:t xml:space="preserve"> as discussed in previous meetings</w:t>
      </w:r>
      <w:r w:rsidRPr="00483CA7">
        <w:rPr>
          <w:rFonts w:ascii="Times New Roman" w:hAnsi="Times New Roman"/>
        </w:rPr>
        <w:t>, which can also be used as input data for NW-side AI/ML model</w:t>
      </w:r>
      <w:r>
        <w:rPr>
          <w:rFonts w:ascii="Times New Roman" w:hAnsi="Times New Roman"/>
        </w:rPr>
        <w:t>.</w:t>
      </w:r>
    </w:p>
    <w:p w14:paraId="23F1A1E1" w14:textId="6AFFB861" w:rsidR="0023451E" w:rsidRPr="00483CA7" w:rsidRDefault="0025122C" w:rsidP="006D216C">
      <w:pPr>
        <w:ind w:firstLineChars="193" w:firstLine="425"/>
        <w:jc w:val="both"/>
        <w:rPr>
          <w:rFonts w:ascii="Times New Roman" w:hAnsi="Times New Roman"/>
        </w:rPr>
      </w:pPr>
      <w:r>
        <w:rPr>
          <w:rFonts w:ascii="Times New Roman" w:hAnsi="Times New Roman"/>
        </w:rPr>
        <w:t xml:space="preserve">In several previous meetings, enhancement on beam report for NW-sided AI/ML model </w:t>
      </w:r>
      <w:r w:rsidR="007F33F6">
        <w:rPr>
          <w:rFonts w:ascii="Times New Roman" w:hAnsi="Times New Roman"/>
        </w:rPr>
        <w:t xml:space="preserve">especially </w:t>
      </w:r>
      <w:r>
        <w:rPr>
          <w:rFonts w:ascii="Times New Roman" w:hAnsi="Times New Roman"/>
        </w:rPr>
        <w:t xml:space="preserve">in case of BM-case 2 had been discussed. At least for inference in case of BM-case 2, </w:t>
      </w:r>
      <w:r w:rsidR="009832E3">
        <w:rPr>
          <w:rFonts w:ascii="Times New Roman" w:hAnsi="Times New Roman"/>
        </w:rPr>
        <w:t xml:space="preserve">beam report for </w:t>
      </w:r>
      <w:r>
        <w:rPr>
          <w:rFonts w:ascii="Times New Roman" w:hAnsi="Times New Roman"/>
        </w:rPr>
        <w:t>multiple measurement instance</w:t>
      </w:r>
      <w:r w:rsidR="009832E3">
        <w:rPr>
          <w:rFonts w:ascii="Times New Roman" w:hAnsi="Times New Roman"/>
        </w:rPr>
        <w:t xml:space="preserve">s can be introduced wherein multiple measurement samples would be needed for NW-sided AI/ML model input. The benefit of reporting multiple measurement instances is to prevent frequent beam report when the report includes only </w:t>
      </w:r>
      <w:r w:rsidR="00BA0B3E">
        <w:rPr>
          <w:rFonts w:ascii="Times New Roman" w:hAnsi="Times New Roman"/>
        </w:rPr>
        <w:t xml:space="preserve">a </w:t>
      </w:r>
      <w:r w:rsidR="009832E3">
        <w:rPr>
          <w:rFonts w:ascii="Times New Roman" w:hAnsi="Times New Roman"/>
        </w:rPr>
        <w:t xml:space="preserve">single measurement instance, which brings </w:t>
      </w:r>
      <w:r w:rsidR="006D216C">
        <w:rPr>
          <w:rFonts w:ascii="Times New Roman" w:hAnsi="Times New Roman"/>
        </w:rPr>
        <w:t xml:space="preserve">lower UL resource occupation. Furthermore, when it comes to SP/AP CSI reporting for dynamic measurement/reporting, report of multiple measurement instances can be efficiently used by NW as </w:t>
      </w:r>
      <w:r w:rsidR="00780B37">
        <w:rPr>
          <w:rFonts w:ascii="Times New Roman" w:hAnsi="Times New Roman"/>
        </w:rPr>
        <w:t>demand</w:t>
      </w:r>
      <w:r w:rsidR="006D216C">
        <w:rPr>
          <w:rFonts w:ascii="Times New Roman" w:hAnsi="Times New Roman"/>
        </w:rPr>
        <w:t xml:space="preserve"> basis if NW is about to infer NW-sided AI/ML model, instead of periodic measurement</w:t>
      </w:r>
      <w:r w:rsidR="006D216C">
        <w:rPr>
          <w:rFonts w:ascii="Times New Roman" w:hAnsi="Times New Roman" w:hint="eastAsia"/>
        </w:rPr>
        <w:t>/reporting</w:t>
      </w:r>
      <w:r w:rsidR="006D216C">
        <w:rPr>
          <w:rFonts w:ascii="Times New Roman" w:hAnsi="Times New Roman"/>
        </w:rPr>
        <w:t>.</w:t>
      </w:r>
    </w:p>
    <w:p w14:paraId="07DBF7BA" w14:textId="77777777" w:rsidR="0023451E" w:rsidRDefault="0023451E" w:rsidP="0023451E">
      <w:pPr>
        <w:ind w:firstLineChars="193" w:firstLine="425"/>
        <w:jc w:val="both"/>
        <w:rPr>
          <w:rFonts w:ascii="Times New Roman" w:hAnsi="Times New Roman"/>
          <w:b/>
        </w:rPr>
      </w:pPr>
    </w:p>
    <w:p w14:paraId="1CBB5CE2" w14:textId="72AF6397" w:rsidR="0023451E" w:rsidRPr="00483CA7" w:rsidRDefault="0023451E" w:rsidP="0023451E">
      <w:pPr>
        <w:ind w:firstLineChars="193" w:firstLine="425"/>
        <w:jc w:val="both"/>
        <w:rPr>
          <w:rFonts w:ascii="Times New Roman" w:hAnsi="Times New Roman"/>
          <w:b/>
        </w:rPr>
      </w:pPr>
      <w:r w:rsidRPr="00483CA7">
        <w:rPr>
          <w:rFonts w:ascii="Times New Roman" w:hAnsi="Times New Roman"/>
          <w:b/>
        </w:rPr>
        <w:t>Proposal #</w:t>
      </w:r>
      <w:r w:rsidR="00A56BE9">
        <w:rPr>
          <w:rFonts w:ascii="Times New Roman" w:hAnsi="Times New Roman"/>
          <w:b/>
        </w:rPr>
        <w:t>1</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sidR="00390543">
        <w:rPr>
          <w:rFonts w:ascii="Times New Roman" w:hAnsi="Times New Roman"/>
          <w:b/>
        </w:rPr>
        <w:t xml:space="preserve"> for data collection</w:t>
      </w:r>
      <w:r>
        <w:rPr>
          <w:rFonts w:ascii="Times New Roman" w:hAnsi="Times New Roman"/>
          <w:b/>
        </w:rPr>
        <w:t>:</w:t>
      </w:r>
    </w:p>
    <w:p w14:paraId="5AE71A6C" w14:textId="77777777" w:rsidR="0023451E" w:rsidRPr="00483CA7" w:rsidRDefault="0023451E" w:rsidP="0023451E">
      <w:pPr>
        <w:pStyle w:val="a5"/>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6EED96A5" w14:textId="77777777" w:rsidR="0023451E" w:rsidRPr="00483CA7" w:rsidRDefault="0023451E" w:rsidP="0023451E">
      <w:pPr>
        <w:pStyle w:val="a5"/>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32B7BF74" w14:textId="77777777" w:rsidR="000775C2" w:rsidRPr="00B5705C" w:rsidRDefault="000775C2" w:rsidP="00FA3A6F">
      <w:pPr>
        <w:ind w:firstLineChars="193" w:firstLine="425"/>
        <w:jc w:val="both"/>
        <w:rPr>
          <w:rFonts w:ascii="Times New Roman" w:hAnsi="Times New Roman"/>
          <w:b/>
        </w:rPr>
      </w:pPr>
    </w:p>
    <w:p w14:paraId="34BFD1DD" w14:textId="525BD397" w:rsidR="002B6B69" w:rsidRDefault="002B6B69" w:rsidP="002B6B69">
      <w:pPr>
        <w:pStyle w:val="3"/>
        <w:rPr>
          <w:i/>
        </w:rPr>
      </w:pPr>
      <w:r>
        <w:t>UE</w:t>
      </w:r>
      <w:r w:rsidRPr="002B6B69">
        <w:t>-sided AI/ML model</w:t>
      </w:r>
    </w:p>
    <w:p w14:paraId="78E517E1" w14:textId="466D1C65" w:rsidR="00E448E3" w:rsidRDefault="00E21C6B" w:rsidP="00E21C6B">
      <w:pPr>
        <w:ind w:firstLineChars="193" w:firstLine="425"/>
        <w:jc w:val="both"/>
        <w:rPr>
          <w:rFonts w:ascii="Times New Roman" w:hAnsi="Times New Roman"/>
        </w:rPr>
      </w:pPr>
      <w:r>
        <w:rPr>
          <w:rFonts w:ascii="Times New Roman" w:hAnsi="Times New Roman"/>
        </w:rPr>
        <w:t xml:space="preserve">For UE-sided AI/ML model, </w:t>
      </w:r>
      <w:r w:rsidR="006E115A">
        <w:rPr>
          <w:rFonts w:ascii="Times New Roman" w:hAnsi="Times New Roman"/>
        </w:rPr>
        <w:t xml:space="preserve">beam measurement for Set A </w:t>
      </w:r>
      <w:r w:rsidR="001D082D">
        <w:rPr>
          <w:rFonts w:ascii="Times New Roman" w:hAnsi="Times New Roman"/>
        </w:rPr>
        <w:t>can</w:t>
      </w:r>
      <w:r w:rsidR="006E115A">
        <w:rPr>
          <w:rFonts w:ascii="Times New Roman" w:hAnsi="Times New Roman"/>
        </w:rPr>
        <w:t xml:space="preserve"> be configured for UE to collect </w:t>
      </w:r>
      <w:r w:rsidR="001D082D">
        <w:rPr>
          <w:rFonts w:ascii="Times New Roman" w:hAnsi="Times New Roman"/>
        </w:rPr>
        <w:t>training data, and beam measurement/report for Set B can be configured for UE to collect input data for inference</w:t>
      </w:r>
      <w:r>
        <w:rPr>
          <w:rFonts w:ascii="Times New Roman" w:hAnsi="Times New Roman"/>
        </w:rPr>
        <w:t xml:space="preserve">. In this section, we discuss specification support regarding data collection for </w:t>
      </w:r>
      <w:r w:rsidR="00E448E3">
        <w:rPr>
          <w:rFonts w:ascii="Times New Roman" w:hAnsi="Times New Roman"/>
        </w:rPr>
        <w:t>UE</w:t>
      </w:r>
      <w:r>
        <w:rPr>
          <w:rFonts w:ascii="Times New Roman" w:hAnsi="Times New Roman"/>
        </w:rPr>
        <w:t>-sided AI/ML</w:t>
      </w:r>
      <w:r w:rsidR="0023451E" w:rsidRPr="0023451E">
        <w:rPr>
          <w:rFonts w:ascii="Times New Roman" w:hAnsi="Times New Roman"/>
        </w:rPr>
        <w:t xml:space="preserve"> </w:t>
      </w:r>
      <w:r w:rsidR="0023451E">
        <w:rPr>
          <w:rFonts w:ascii="Times New Roman" w:hAnsi="Times New Roman"/>
        </w:rPr>
        <w:t>in case of spatial domain DL Tx beam prediction</w:t>
      </w:r>
      <w:r>
        <w:rPr>
          <w:rFonts w:ascii="Times New Roman" w:hAnsi="Times New Roman"/>
        </w:rPr>
        <w:t>.</w:t>
      </w:r>
      <w:r w:rsidR="006E115A">
        <w:rPr>
          <w:rFonts w:ascii="Times New Roman" w:hAnsi="Times New Roman"/>
        </w:rPr>
        <w:t xml:space="preserve"> For the case of temporal DL Tx beam prediction, multiple instance of Set A</w:t>
      </w:r>
      <w:r w:rsidR="00E374C8">
        <w:rPr>
          <w:rFonts w:ascii="Times New Roman" w:hAnsi="Times New Roman"/>
        </w:rPr>
        <w:t>/B</w:t>
      </w:r>
      <w:r w:rsidR="006E115A">
        <w:rPr>
          <w:rFonts w:ascii="Times New Roman" w:hAnsi="Times New Roman"/>
        </w:rPr>
        <w:t xml:space="preserve"> beam measurement can be used for </w:t>
      </w:r>
      <w:r w:rsidR="001D082D">
        <w:rPr>
          <w:rFonts w:ascii="Times New Roman" w:hAnsi="Times New Roman"/>
        </w:rPr>
        <w:t>training</w:t>
      </w:r>
      <w:r w:rsidR="00E374C8">
        <w:rPr>
          <w:rFonts w:ascii="Times New Roman" w:hAnsi="Times New Roman"/>
        </w:rPr>
        <w:t>/inference</w:t>
      </w:r>
      <w:r w:rsidR="001D082D">
        <w:rPr>
          <w:rFonts w:ascii="Times New Roman" w:hAnsi="Times New Roman"/>
        </w:rPr>
        <w:t xml:space="preserve"> data collection</w:t>
      </w:r>
      <w:r w:rsidR="006E115A">
        <w:rPr>
          <w:rFonts w:ascii="Times New Roman" w:hAnsi="Times New Roman"/>
        </w:rPr>
        <w:t>.</w:t>
      </w:r>
    </w:p>
    <w:p w14:paraId="28A8C56F" w14:textId="77777777" w:rsidR="00CC328F" w:rsidRDefault="00CC328F" w:rsidP="00E21C6B">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5B6FD415" w14:textId="77777777" w:rsidTr="00BB1E3E">
        <w:tc>
          <w:tcPr>
            <w:tcW w:w="9017" w:type="dxa"/>
          </w:tcPr>
          <w:p w14:paraId="1DA53429" w14:textId="4A5CFFDA" w:rsidR="00803292" w:rsidRPr="00CC328F" w:rsidRDefault="00803292" w:rsidP="00BB1E3E">
            <w:pPr>
              <w:jc w:val="both"/>
              <w:rPr>
                <w:rFonts w:ascii="Times New Roman" w:hAnsi="Times New Roman"/>
                <w:b/>
              </w:rPr>
            </w:pPr>
            <w:r w:rsidRPr="00CC328F">
              <w:rPr>
                <w:rFonts w:ascii="Times New Roman" w:hAnsi="Times New Roman" w:hint="eastAsia"/>
                <w:b/>
              </w:rPr>
              <w:t>F</w:t>
            </w:r>
            <w:r w:rsidRPr="00CC328F">
              <w:rPr>
                <w:rFonts w:ascii="Times New Roman" w:hAnsi="Times New Roman"/>
                <w:b/>
              </w:rPr>
              <w:t>L summary in RAN1</w:t>
            </w:r>
            <w:r w:rsidR="00C41BBB">
              <w:rPr>
                <w:rFonts w:ascii="Times New Roman" w:hAnsi="Times New Roman"/>
                <w:b/>
              </w:rPr>
              <w:t xml:space="preserve"> </w:t>
            </w:r>
            <w:r w:rsidRPr="00CC328F">
              <w:rPr>
                <w:rFonts w:ascii="Times New Roman" w:hAnsi="Times New Roman"/>
                <w:b/>
              </w:rPr>
              <w:t>#117</w:t>
            </w:r>
          </w:p>
          <w:p w14:paraId="65CECD14" w14:textId="77777777" w:rsidR="00803292" w:rsidRPr="00CC328F" w:rsidRDefault="00803292" w:rsidP="00BB1E3E">
            <w:pPr>
              <w:tabs>
                <w:tab w:val="left" w:pos="360"/>
                <w:tab w:val="left" w:pos="772"/>
                <w:tab w:val="left" w:pos="926"/>
              </w:tabs>
              <w:spacing w:before="120" w:after="0" w:line="259" w:lineRule="auto"/>
              <w:jc w:val="both"/>
              <w:outlineLvl w:val="4"/>
              <w:rPr>
                <w:rFonts w:ascii="맑은 고딕" w:hAnsi="맑은 고딕"/>
                <w:color w:val="2E74B5"/>
                <w:sz w:val="20"/>
                <w:szCs w:val="20"/>
                <w:lang w:val="en-GB" w:eastAsia="zh-CN"/>
              </w:rPr>
            </w:pPr>
            <w:r w:rsidRPr="00CC328F">
              <w:rPr>
                <w:rFonts w:ascii="Arial" w:eastAsia="Times New Roman" w:hAnsi="Arial" w:cs="Arial"/>
                <w:b/>
                <w:bCs/>
                <w:sz w:val="20"/>
                <w:szCs w:val="20"/>
                <w:lang w:eastAsia="zh-CN"/>
              </w:rPr>
              <w:t xml:space="preserve">(low)Proposal 4.2A: </w:t>
            </w:r>
          </w:p>
          <w:p w14:paraId="499E5D58" w14:textId="77777777" w:rsidR="00803292" w:rsidRPr="00CC328F" w:rsidRDefault="00803292" w:rsidP="00BB1E3E">
            <w:pPr>
              <w:spacing w:after="180" w:line="240" w:lineRule="auto"/>
              <w:rPr>
                <w:rFonts w:ascii="Times New Roman" w:eastAsia="SimSun" w:hAnsi="Times New Roman"/>
                <w:sz w:val="20"/>
                <w:szCs w:val="20"/>
                <w:lang w:eastAsia="zh-CN"/>
              </w:rPr>
            </w:pPr>
            <w:r w:rsidRPr="00CC328F">
              <w:rPr>
                <w:rFonts w:ascii="Times New Roman" w:hAnsi="Times New Roman"/>
                <w:sz w:val="20"/>
                <w:szCs w:val="20"/>
                <w:lang w:eastAsia="zh-CN"/>
              </w:rPr>
              <w:t xml:space="preserve">Support UE to request for RS resources of Set A, FFS on details </w:t>
            </w:r>
          </w:p>
        </w:tc>
      </w:tr>
    </w:tbl>
    <w:p w14:paraId="3432FECE" w14:textId="77777777" w:rsidR="00CC328F" w:rsidRPr="00803292" w:rsidRDefault="00CC328F" w:rsidP="00E21C6B">
      <w:pPr>
        <w:ind w:firstLineChars="193" w:firstLine="425"/>
        <w:jc w:val="both"/>
        <w:rPr>
          <w:rFonts w:ascii="Times New Roman" w:hAnsi="Times New Roman"/>
          <w:b/>
        </w:rPr>
      </w:pPr>
    </w:p>
    <w:p w14:paraId="790CE305" w14:textId="55B03D2A" w:rsidR="0013407A" w:rsidRPr="0013407A" w:rsidRDefault="00EC7FA7" w:rsidP="0013407A">
      <w:pPr>
        <w:ind w:firstLineChars="193" w:firstLine="425"/>
        <w:jc w:val="both"/>
        <w:rPr>
          <w:rFonts w:ascii="Times New Roman" w:hAnsi="Times New Roman"/>
        </w:rPr>
      </w:pPr>
      <w:r>
        <w:rPr>
          <w:rFonts w:ascii="Times New Roman" w:hAnsi="Times New Roman"/>
        </w:rPr>
        <w:t xml:space="preserve">In </w:t>
      </w:r>
      <w:r w:rsidR="000E039F">
        <w:rPr>
          <w:rFonts w:ascii="Times New Roman" w:hAnsi="Times New Roman"/>
        </w:rPr>
        <w:t>RAN1</w:t>
      </w:r>
      <w:r w:rsidR="00244BE6">
        <w:rPr>
          <w:rFonts w:ascii="Times New Roman" w:hAnsi="Times New Roman"/>
        </w:rPr>
        <w:t xml:space="preserve"> </w:t>
      </w:r>
      <w:r w:rsidR="000E039F">
        <w:rPr>
          <w:rFonts w:ascii="Times New Roman" w:hAnsi="Times New Roman"/>
        </w:rPr>
        <w:t>#117</w:t>
      </w:r>
      <w:r>
        <w:rPr>
          <w:rFonts w:ascii="Times New Roman" w:hAnsi="Times New Roman"/>
        </w:rPr>
        <w:t xml:space="preserve"> meeting, there was a discussion on UE request for (preferred) RS resources of Set A but we couldn’t have any conclusion due to lack of time. </w:t>
      </w:r>
      <w:r w:rsidR="0013407A" w:rsidRPr="0013407A">
        <w:rPr>
          <w:rFonts w:ascii="Times New Roman" w:hAnsi="Times New Roman"/>
        </w:rPr>
        <w:t>Regarding the data collection, a UE can report the supported size of Set A/B via UE capability</w:t>
      </w:r>
      <w:r w:rsidR="00881F56">
        <w:rPr>
          <w:rFonts w:ascii="Times New Roman" w:hAnsi="Times New Roman"/>
        </w:rPr>
        <w:t xml:space="preserve"> and/or applicability report</w:t>
      </w:r>
      <w:r w:rsidR="0013407A" w:rsidRPr="0013407A">
        <w:rPr>
          <w:rFonts w:ascii="Times New Roman" w:hAnsi="Times New Roman"/>
        </w:rPr>
        <w:t>. In addition, if assist</w:t>
      </w:r>
      <w:r w:rsidR="00D06C25">
        <w:rPr>
          <w:rFonts w:ascii="Times New Roman" w:hAnsi="Times New Roman"/>
        </w:rPr>
        <w:t>ance</w:t>
      </w:r>
      <w:r w:rsidR="0013407A" w:rsidRPr="0013407A">
        <w:rPr>
          <w:rFonts w:ascii="Times New Roman" w:hAnsi="Times New Roman"/>
        </w:rPr>
        <w:t xml:space="preserve"> information on DL RS is provided to the UE, the UE can select/report preferred Set A among a candidate RS set for Set A to NW in order to maintain UE complexity for prediction and feedback overhead within a reasonable level. Assuming that potential beams for Set A are measurable with a periodicity much longer than that of Set B beams, UE assistance/reporting for determining Set A can be considered.</w:t>
      </w:r>
    </w:p>
    <w:p w14:paraId="695F1665" w14:textId="77777777" w:rsidR="00375EF8" w:rsidRDefault="00375EF8" w:rsidP="0013407A">
      <w:pPr>
        <w:ind w:firstLineChars="193" w:firstLine="425"/>
        <w:jc w:val="both"/>
        <w:rPr>
          <w:rFonts w:ascii="Times New Roman" w:hAnsi="Times New Roman"/>
          <w:b/>
        </w:rPr>
      </w:pPr>
    </w:p>
    <w:p w14:paraId="7F92A230" w14:textId="4D8C882C" w:rsidR="002B6B69" w:rsidRPr="0013407A" w:rsidRDefault="0013407A" w:rsidP="0013407A">
      <w:pPr>
        <w:ind w:firstLineChars="193" w:firstLine="425"/>
        <w:jc w:val="both"/>
        <w:rPr>
          <w:rFonts w:ascii="Times New Roman" w:hAnsi="Times New Roman"/>
          <w:b/>
        </w:rPr>
      </w:pPr>
      <w:r w:rsidRPr="0013407A">
        <w:rPr>
          <w:rFonts w:ascii="Times New Roman" w:hAnsi="Times New Roman"/>
          <w:b/>
        </w:rPr>
        <w:t>Proposal #</w:t>
      </w:r>
      <w:r w:rsidR="00A56BE9">
        <w:rPr>
          <w:rFonts w:ascii="Times New Roman" w:hAnsi="Times New Roman"/>
          <w:b/>
        </w:rPr>
        <w:t>2</w:t>
      </w:r>
      <w:r w:rsidRPr="0013407A">
        <w:rPr>
          <w:rFonts w:ascii="Times New Roman" w:hAnsi="Times New Roman"/>
          <w:b/>
        </w:rPr>
        <w:t xml:space="preserve">: </w:t>
      </w:r>
      <w:r w:rsidR="00D06C25">
        <w:rPr>
          <w:rFonts w:ascii="Times New Roman" w:hAnsi="Times New Roman"/>
          <w:b/>
        </w:rPr>
        <w:t xml:space="preserve">Support reporting of </w:t>
      </w:r>
      <w:r w:rsidRPr="0013407A">
        <w:rPr>
          <w:rFonts w:ascii="Times New Roman" w:hAnsi="Times New Roman"/>
          <w:b/>
        </w:rPr>
        <w:t>UE assistance</w:t>
      </w:r>
      <w:r w:rsidR="00D06C25">
        <w:rPr>
          <w:rFonts w:ascii="Times New Roman" w:hAnsi="Times New Roman"/>
          <w:b/>
        </w:rPr>
        <w:t xml:space="preserve"> information </w:t>
      </w:r>
      <w:r w:rsidRPr="0013407A">
        <w:rPr>
          <w:rFonts w:ascii="Times New Roman" w:hAnsi="Times New Roman"/>
          <w:b/>
        </w:rPr>
        <w:t>for determining Set A, e.g.</w:t>
      </w:r>
      <w:r w:rsidR="00CC4460">
        <w:rPr>
          <w:rFonts w:ascii="Times New Roman" w:hAnsi="Times New Roman"/>
          <w:b/>
        </w:rPr>
        <w:t>,</w:t>
      </w:r>
      <w:r w:rsidRPr="0013407A">
        <w:rPr>
          <w:rFonts w:ascii="Times New Roman" w:hAnsi="Times New Roman"/>
          <w:b/>
        </w:rPr>
        <w:t xml:space="preserve"> UE to report preferred Set A among candidate beams of Set A.</w:t>
      </w:r>
    </w:p>
    <w:p w14:paraId="3FA1B355" w14:textId="77777777" w:rsidR="002758AF" w:rsidRDefault="002758AF" w:rsidP="002758AF">
      <w:pPr>
        <w:ind w:firstLineChars="193" w:firstLine="425"/>
        <w:jc w:val="both"/>
        <w:rPr>
          <w:rFonts w:ascii="Times New Roman" w:hAnsi="Times New Roman"/>
          <w:b/>
        </w:rPr>
      </w:pPr>
    </w:p>
    <w:p w14:paraId="316B4DF9" w14:textId="2ADAA495" w:rsidR="003122AB" w:rsidRDefault="003122AB" w:rsidP="002758AF">
      <w:pPr>
        <w:ind w:firstLineChars="193" w:firstLine="425"/>
        <w:jc w:val="both"/>
        <w:rPr>
          <w:rFonts w:ascii="Times New Roman" w:hAnsi="Times New Roman"/>
        </w:rPr>
      </w:pPr>
      <w:r w:rsidRPr="00573BE6">
        <w:rPr>
          <w:rFonts w:ascii="Times New Roman" w:hAnsi="Times New Roman"/>
        </w:rPr>
        <w:t>For efficient</w:t>
      </w:r>
      <w:r w:rsidRPr="003122AB">
        <w:rPr>
          <w:rFonts w:ascii="Times New Roman" w:hAnsi="Times New Roman"/>
        </w:rPr>
        <w:t xml:space="preserve"> beam measurement/reporting procedure</w:t>
      </w:r>
      <w:r w:rsidR="00283E7D">
        <w:rPr>
          <w:rFonts w:ascii="Times New Roman" w:hAnsi="Times New Roman"/>
        </w:rPr>
        <w:t xml:space="preserve"> for data collection</w:t>
      </w:r>
      <w:r w:rsidRPr="003122AB">
        <w:rPr>
          <w:rFonts w:ascii="Times New Roman" w:hAnsi="Times New Roman"/>
        </w:rPr>
        <w:t>, it is</w:t>
      </w:r>
      <w:r>
        <w:rPr>
          <w:rFonts w:ascii="Times New Roman" w:hAnsi="Times New Roman"/>
        </w:rPr>
        <w:t xml:space="preserve"> also</w:t>
      </w:r>
      <w:r w:rsidRPr="003122AB">
        <w:rPr>
          <w:rFonts w:ascii="Times New Roman" w:hAnsi="Times New Roman"/>
        </w:rPr>
        <w:t xml:space="preserve"> considerable to extend Rel-18 NES CSI reporting framework into BM. </w:t>
      </w:r>
      <w:r>
        <w:rPr>
          <w:rFonts w:ascii="Times New Roman" w:hAnsi="Times New Roman"/>
        </w:rPr>
        <w:t xml:space="preserve">In Rel-18 NES, a </w:t>
      </w:r>
      <w:r w:rsidRPr="00B5705C">
        <w:rPr>
          <w:rFonts w:ascii="Times New Roman" w:hAnsi="Times New Roman"/>
          <w:i/>
        </w:rPr>
        <w:t>CSI-ReportConfig</w:t>
      </w:r>
      <w:r>
        <w:rPr>
          <w:rFonts w:ascii="Times New Roman" w:hAnsi="Times New Roman"/>
        </w:rPr>
        <w:t xml:space="preserve"> can contain a list of sub-configurations, UE can report CSI regarding one or more sub-configurations for the </w:t>
      </w:r>
      <w:r w:rsidRPr="00B5705C">
        <w:rPr>
          <w:rFonts w:ascii="Times New Roman" w:hAnsi="Times New Roman"/>
          <w:i/>
        </w:rPr>
        <w:t>CSI-ReportConfig</w:t>
      </w:r>
      <w:r>
        <w:rPr>
          <w:rFonts w:ascii="Times New Roman" w:hAnsi="Times New Roman"/>
        </w:rPr>
        <w:t>. Currently, beam reporting is not supported for this sub-configuration based CSI reporting but for flexible beam report on varying Set B, it is considerable to extend this framework to BM. For this, each sub-configuration, i.e.</w:t>
      </w:r>
      <w:r w:rsidR="00573BE6">
        <w:rPr>
          <w:rFonts w:ascii="Times New Roman" w:hAnsi="Times New Roman"/>
        </w:rPr>
        <w:t>,</w:t>
      </w:r>
      <w:r>
        <w:rPr>
          <w:rFonts w:ascii="Times New Roman" w:hAnsi="Times New Roman"/>
        </w:rPr>
        <w:t xml:space="preserve"> Set B, may correspond to different Set A on which UE needs to predict beam(s).</w:t>
      </w:r>
      <w:r w:rsidR="00E75889">
        <w:rPr>
          <w:rFonts w:ascii="Times New Roman" w:hAnsi="Times New Roman"/>
        </w:rPr>
        <w:t xml:space="preserve"> </w:t>
      </w:r>
      <w:r w:rsidR="00295BFC">
        <w:rPr>
          <w:rFonts w:ascii="Times New Roman" w:hAnsi="Times New Roman"/>
        </w:rPr>
        <w:t xml:space="preserve">In addition, </w:t>
      </w:r>
      <w:r w:rsidR="00EC7FA7" w:rsidRPr="00EC7FA7">
        <w:rPr>
          <w:rFonts w:ascii="Times New Roman" w:hAnsi="Times New Roman"/>
        </w:rPr>
        <w:t>extension of Rel-18 NES CSI framework into BM</w:t>
      </w:r>
      <w:r w:rsidR="00E75889">
        <w:rPr>
          <w:rFonts w:ascii="Times New Roman" w:hAnsi="Times New Roman"/>
        </w:rPr>
        <w:t xml:space="preserve"> can also achieve variable Set B configuration and/or Set B pattern configuration, for example, different sub-configurations </w:t>
      </w:r>
      <w:r w:rsidR="0051604C">
        <w:rPr>
          <w:rFonts w:ascii="Times New Roman" w:hAnsi="Times New Roman"/>
        </w:rPr>
        <w:t>can be</w:t>
      </w:r>
      <w:r w:rsidR="00E75889">
        <w:rPr>
          <w:rFonts w:ascii="Times New Roman" w:hAnsi="Times New Roman"/>
        </w:rPr>
        <w:t xml:space="preserve"> associated with different subset of Set B wherein UE can report </w:t>
      </w:r>
      <w:r w:rsidR="002341B2">
        <w:rPr>
          <w:rFonts w:ascii="Times New Roman" w:hAnsi="Times New Roman"/>
        </w:rPr>
        <w:t xml:space="preserve">the </w:t>
      </w:r>
      <w:r w:rsidR="00E75889">
        <w:rPr>
          <w:rFonts w:ascii="Times New Roman" w:hAnsi="Times New Roman"/>
        </w:rPr>
        <w:t>measurement of configured/preferred subset of Set B.</w:t>
      </w:r>
      <w:r w:rsidR="00BB1E3E">
        <w:rPr>
          <w:rFonts w:ascii="Times New Roman" w:hAnsi="Times New Roman"/>
        </w:rPr>
        <w:t xml:space="preserve"> In this case, specification effort to support variable Set B patterns for a specific Set B </w:t>
      </w:r>
      <w:r w:rsidR="00114592">
        <w:rPr>
          <w:rFonts w:ascii="Times New Roman" w:hAnsi="Times New Roman"/>
        </w:rPr>
        <w:t>can</w:t>
      </w:r>
      <w:r w:rsidR="00BB1E3E">
        <w:rPr>
          <w:rFonts w:ascii="Times New Roman" w:hAnsi="Times New Roman"/>
        </w:rPr>
        <w:t xml:space="preserve"> be very small.</w:t>
      </w:r>
    </w:p>
    <w:p w14:paraId="26776990" w14:textId="77777777" w:rsidR="00573BE6" w:rsidRDefault="00573BE6" w:rsidP="002758AF">
      <w:pPr>
        <w:ind w:firstLineChars="193" w:firstLine="425"/>
        <w:jc w:val="both"/>
        <w:rPr>
          <w:rFonts w:ascii="Times New Roman" w:hAnsi="Times New Roman"/>
        </w:rPr>
      </w:pPr>
    </w:p>
    <w:p w14:paraId="15AF1AF0" w14:textId="2350E49D" w:rsidR="003122AB" w:rsidRDefault="003122AB" w:rsidP="002758AF">
      <w:pPr>
        <w:ind w:firstLineChars="193" w:firstLine="425"/>
        <w:jc w:val="both"/>
        <w:rPr>
          <w:rFonts w:ascii="Times New Roman" w:hAnsi="Times New Roman"/>
          <w:b/>
        </w:rPr>
      </w:pPr>
      <w:r w:rsidRPr="0013407A">
        <w:rPr>
          <w:rFonts w:ascii="Times New Roman" w:hAnsi="Times New Roman"/>
          <w:b/>
        </w:rPr>
        <w:lastRenderedPageBreak/>
        <w:t>Proposal #</w:t>
      </w:r>
      <w:r w:rsidR="00A56BE9">
        <w:rPr>
          <w:rFonts w:ascii="Times New Roman" w:hAnsi="Times New Roman"/>
          <w:b/>
        </w:rPr>
        <w:t>3</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3E519185" w14:textId="4C53790E" w:rsidR="00EC7FA7" w:rsidRDefault="00EC7FA7" w:rsidP="001D77E4">
      <w:pPr>
        <w:pStyle w:val="a5"/>
        <w:numPr>
          <w:ilvl w:val="0"/>
          <w:numId w:val="39"/>
        </w:numPr>
        <w:ind w:left="1134"/>
        <w:jc w:val="both"/>
        <w:rPr>
          <w:rFonts w:ascii="Times New Roman" w:hAnsi="Times New Roman"/>
          <w:b/>
        </w:rPr>
      </w:pPr>
      <w:r>
        <w:rPr>
          <w:rFonts w:ascii="Times New Roman" w:hAnsi="Times New Roman"/>
          <w:b/>
        </w:rPr>
        <w:t>D</w:t>
      </w:r>
      <w:r>
        <w:rPr>
          <w:rFonts w:ascii="Times New Roman" w:hAnsi="Times New Roman" w:hint="eastAsia"/>
          <w:b/>
        </w:rPr>
        <w:t xml:space="preserve">ifferent </w:t>
      </w:r>
      <w:r w:rsidR="00BB1E3E">
        <w:rPr>
          <w:rFonts w:ascii="Times New Roman" w:hAnsi="Times New Roman"/>
          <w:b/>
        </w:rPr>
        <w:t xml:space="preserve">Set A and/or Set B may </w:t>
      </w:r>
      <w:r w:rsidR="00457A9B">
        <w:rPr>
          <w:rFonts w:ascii="Times New Roman" w:hAnsi="Times New Roman"/>
          <w:b/>
        </w:rPr>
        <w:t xml:space="preserve">be </w:t>
      </w:r>
      <w:r w:rsidR="00BB1E3E">
        <w:rPr>
          <w:rFonts w:ascii="Times New Roman" w:hAnsi="Times New Roman"/>
          <w:b/>
        </w:rPr>
        <w:t>associated with each sub-configuration</w:t>
      </w:r>
    </w:p>
    <w:p w14:paraId="02360CED" w14:textId="3957F410" w:rsidR="00BB1E3E" w:rsidRPr="001D77E4" w:rsidRDefault="00BB1E3E" w:rsidP="001D77E4">
      <w:pPr>
        <w:pStyle w:val="a5"/>
        <w:numPr>
          <w:ilvl w:val="0"/>
          <w:numId w:val="39"/>
        </w:numPr>
        <w:ind w:left="1134"/>
        <w:jc w:val="both"/>
        <w:rPr>
          <w:rFonts w:ascii="Times New Roman" w:hAnsi="Times New Roman"/>
          <w:b/>
        </w:rPr>
      </w:pPr>
      <w:r>
        <w:rPr>
          <w:rFonts w:ascii="Times New Roman" w:hAnsi="Times New Roman"/>
          <w:b/>
        </w:rPr>
        <w:t xml:space="preserve">Different Set B patterns for a specific Set B may </w:t>
      </w:r>
      <w:r w:rsidR="00457A9B">
        <w:rPr>
          <w:rFonts w:ascii="Times New Roman" w:hAnsi="Times New Roman"/>
          <w:b/>
        </w:rPr>
        <w:t xml:space="preserve">be </w:t>
      </w:r>
      <w:r>
        <w:rPr>
          <w:rFonts w:ascii="Times New Roman" w:hAnsi="Times New Roman"/>
          <w:b/>
        </w:rPr>
        <w:t>associated with each sub-configuration</w:t>
      </w:r>
    </w:p>
    <w:p w14:paraId="0074FB96" w14:textId="1E11CF50" w:rsidR="00A914FE" w:rsidRDefault="00A914FE" w:rsidP="00446E1A">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912C47" w14:paraId="661AE3D9" w14:textId="77777777" w:rsidTr="00912C47">
        <w:tc>
          <w:tcPr>
            <w:tcW w:w="9017" w:type="dxa"/>
          </w:tcPr>
          <w:p w14:paraId="32679D4A" w14:textId="77777777" w:rsidR="00912C47" w:rsidRPr="006160C1" w:rsidRDefault="00912C47" w:rsidP="006160C1">
            <w:pPr>
              <w:tabs>
                <w:tab w:val="left" w:pos="720"/>
              </w:tabs>
              <w:spacing w:after="0" w:line="240" w:lineRule="auto"/>
              <w:rPr>
                <w:rFonts w:ascii="Times New Roman" w:eastAsia="SimSun" w:hAnsi="Times New Roman"/>
                <w:b/>
                <w:color w:val="493118"/>
                <w:sz w:val="20"/>
                <w:szCs w:val="20"/>
                <w:highlight w:val="green"/>
                <w:lang w:eastAsia="zh-CN"/>
              </w:rPr>
            </w:pPr>
            <w:r w:rsidRPr="006160C1">
              <w:rPr>
                <w:rFonts w:ascii="Times New Roman" w:eastAsia="SimSun" w:hAnsi="Times New Roman"/>
                <w:b/>
                <w:color w:val="493118"/>
                <w:sz w:val="20"/>
                <w:szCs w:val="20"/>
                <w:highlight w:val="green"/>
                <w:lang w:eastAsia="zh-CN"/>
              </w:rPr>
              <w:t>Agreement</w:t>
            </w:r>
          </w:p>
          <w:p w14:paraId="4C09E69D" w14:textId="77777777" w:rsidR="00912C47" w:rsidRPr="00912C47" w:rsidRDefault="00912C47" w:rsidP="00912C47">
            <w:pPr>
              <w:spacing w:after="0" w:line="240" w:lineRule="auto"/>
              <w:rPr>
                <w:rFonts w:ascii="Times" w:eastAsia="바탕" w:hAnsi="Times"/>
                <w:sz w:val="20"/>
                <w:szCs w:val="24"/>
                <w:lang w:val="en-GB" w:eastAsia="en-US"/>
              </w:rPr>
            </w:pPr>
            <w:r w:rsidRPr="00912C47">
              <w:rPr>
                <w:rFonts w:ascii="Times" w:eastAsia="바탕" w:hAnsi="Times"/>
                <w:sz w:val="20"/>
                <w:szCs w:val="24"/>
                <w:lang w:val="en-GB" w:eastAsia="en-US"/>
              </w:rPr>
              <w:t>F</w:t>
            </w:r>
            <w:r w:rsidRPr="00912C47">
              <w:rPr>
                <w:rFonts w:ascii="Times" w:eastAsia="바탕" w:hAnsi="Times" w:hint="eastAsia"/>
                <w:sz w:val="20"/>
                <w:szCs w:val="24"/>
                <w:lang w:val="en-GB" w:eastAsia="en-US"/>
              </w:rPr>
              <w:t>or UE-sided model, for configuring the resource for data collection purpose</w:t>
            </w:r>
            <w:r w:rsidRPr="00912C47">
              <w:rPr>
                <w:rFonts w:ascii="Times" w:eastAsia="바탕" w:hAnsi="Times"/>
                <w:sz w:val="20"/>
                <w:szCs w:val="24"/>
                <w:lang w:val="en-GB" w:eastAsia="en-US"/>
              </w:rPr>
              <w:t>, support</w:t>
            </w:r>
          </w:p>
          <w:p w14:paraId="32E100DC" w14:textId="77777777" w:rsidR="00912C47" w:rsidRPr="00912C47" w:rsidRDefault="00912C47" w:rsidP="00912C47">
            <w:pPr>
              <w:numPr>
                <w:ilvl w:val="0"/>
                <w:numId w:val="87"/>
              </w:numPr>
              <w:spacing w:after="0" w:line="240" w:lineRule="auto"/>
              <w:rPr>
                <w:rFonts w:ascii="Times" w:eastAsia="바탕" w:hAnsi="Times"/>
                <w:sz w:val="20"/>
                <w:szCs w:val="24"/>
                <w:lang w:val="en-GB" w:eastAsia="x-none"/>
              </w:rPr>
            </w:pPr>
            <w:r w:rsidRPr="00912C47">
              <w:rPr>
                <w:rFonts w:ascii="Times" w:eastAsia="바탕" w:hAnsi="Times" w:hint="eastAsia"/>
                <w:i/>
                <w:iCs/>
                <w:sz w:val="20"/>
                <w:szCs w:val="24"/>
                <w:lang w:val="en-GB" w:eastAsia="x-none"/>
              </w:rPr>
              <w:t>CSI-ReportConfig</w:t>
            </w:r>
            <w:r w:rsidRPr="00912C47">
              <w:rPr>
                <w:rFonts w:ascii="Times" w:eastAsia="바탕" w:hAnsi="Times" w:hint="eastAsia"/>
                <w:sz w:val="20"/>
                <w:szCs w:val="24"/>
                <w:lang w:val="en-GB" w:eastAsia="x-none"/>
              </w:rPr>
              <w:t xml:space="preserve"> can used for configuring the resource</w:t>
            </w:r>
            <w:r w:rsidRPr="00912C47">
              <w:rPr>
                <w:rFonts w:ascii="Times" w:eastAsia="바탕" w:hAnsi="Times"/>
                <w:sz w:val="20"/>
                <w:szCs w:val="24"/>
                <w:lang w:val="en-GB" w:eastAsia="x-none"/>
              </w:rPr>
              <w:t>s</w:t>
            </w:r>
            <w:r w:rsidRPr="00912C47">
              <w:rPr>
                <w:rFonts w:ascii="Times" w:eastAsia="바탕" w:hAnsi="Times" w:hint="eastAsia"/>
                <w:sz w:val="20"/>
                <w:szCs w:val="24"/>
                <w:lang w:val="en-GB" w:eastAsia="x-none"/>
              </w:rPr>
              <w:t xml:space="preserve"> for data collection purpose</w:t>
            </w:r>
            <w:r w:rsidRPr="00912C47">
              <w:rPr>
                <w:rFonts w:ascii="Times" w:eastAsia="바탕" w:hAnsi="Times"/>
                <w:sz w:val="20"/>
                <w:szCs w:val="24"/>
                <w:lang w:val="en-GB" w:eastAsia="x-none"/>
              </w:rPr>
              <w:t xml:space="preserve"> without CSI report. </w:t>
            </w:r>
            <w:r w:rsidRPr="00912C47">
              <w:rPr>
                <w:rFonts w:ascii="Times" w:eastAsia="바탕" w:hAnsi="Times" w:hint="eastAsia"/>
                <w:sz w:val="20"/>
                <w:szCs w:val="24"/>
                <w:lang w:val="en-GB" w:eastAsia="x-none"/>
              </w:rPr>
              <w:t xml:space="preserve"> </w:t>
            </w:r>
          </w:p>
          <w:p w14:paraId="7CEABA01" w14:textId="77777777" w:rsidR="00912C47" w:rsidRPr="00912C47" w:rsidRDefault="00912C47" w:rsidP="00912C47">
            <w:pPr>
              <w:numPr>
                <w:ilvl w:val="1"/>
                <w:numId w:val="87"/>
              </w:numPr>
              <w:spacing w:after="0" w:line="240" w:lineRule="auto"/>
              <w:rPr>
                <w:rFonts w:ascii="Times" w:eastAsia="바탕" w:hAnsi="Times"/>
                <w:sz w:val="20"/>
                <w:szCs w:val="24"/>
                <w:lang w:val="en-GB" w:eastAsia="x-none"/>
              </w:rPr>
            </w:pPr>
            <w:r w:rsidRPr="00912C47">
              <w:rPr>
                <w:rFonts w:ascii="Times" w:eastAsia="바탕" w:hAnsi="Times"/>
                <w:sz w:val="20"/>
                <w:szCs w:val="24"/>
                <w:lang w:val="en-GB" w:eastAsia="x-none"/>
              </w:rPr>
              <w:t xml:space="preserve">One </w:t>
            </w:r>
            <w:r w:rsidRPr="00912C47">
              <w:rPr>
                <w:rFonts w:ascii="Times" w:eastAsia="바탕" w:hAnsi="Times" w:hint="eastAsia"/>
                <w:i/>
                <w:iCs/>
                <w:sz w:val="20"/>
                <w:szCs w:val="24"/>
                <w:lang w:val="en-GB" w:eastAsia="x-none"/>
              </w:rPr>
              <w:t>CSI</w:t>
            </w:r>
            <w:r w:rsidRPr="00912C47">
              <w:rPr>
                <w:rFonts w:ascii="Times" w:eastAsia="바탕" w:hAnsi="Times"/>
                <w:i/>
                <w:iCs/>
                <w:sz w:val="20"/>
                <w:szCs w:val="24"/>
                <w:lang w:val="en-GB" w:eastAsia="x-none"/>
              </w:rPr>
              <w:t>-</w:t>
            </w:r>
            <w:r w:rsidRPr="00912C47">
              <w:rPr>
                <w:rFonts w:ascii="Times" w:eastAsia="바탕" w:hAnsi="Times" w:hint="eastAsia"/>
                <w:i/>
                <w:iCs/>
                <w:sz w:val="20"/>
                <w:szCs w:val="24"/>
                <w:lang w:val="en-GB" w:eastAsia="x-none"/>
              </w:rPr>
              <w:t>ResourceConfigId</w:t>
            </w:r>
            <w:r w:rsidRPr="00912C47">
              <w:rPr>
                <w:rFonts w:ascii="Times" w:eastAsia="바탕" w:hAnsi="Times"/>
                <w:i/>
                <w:iCs/>
                <w:sz w:val="20"/>
                <w:szCs w:val="24"/>
                <w:lang w:val="en-GB" w:eastAsia="x-none"/>
              </w:rPr>
              <w:t xml:space="preserve"> </w:t>
            </w:r>
            <w:r w:rsidRPr="00912C47">
              <w:rPr>
                <w:rFonts w:ascii="Times" w:eastAsia="바탕" w:hAnsi="Times"/>
                <w:sz w:val="20"/>
                <w:szCs w:val="24"/>
                <w:lang w:val="en-GB" w:eastAsia="x-none"/>
              </w:rPr>
              <w:t>is configured for Set A.</w:t>
            </w:r>
          </w:p>
          <w:p w14:paraId="53EEC082" w14:textId="77777777" w:rsidR="00912C47" w:rsidRPr="00912C47" w:rsidRDefault="00912C47" w:rsidP="00912C47">
            <w:pPr>
              <w:numPr>
                <w:ilvl w:val="1"/>
                <w:numId w:val="87"/>
              </w:numPr>
              <w:spacing w:after="0" w:line="240" w:lineRule="auto"/>
              <w:rPr>
                <w:rFonts w:ascii="Times" w:eastAsia="바탕" w:hAnsi="Times"/>
                <w:sz w:val="20"/>
                <w:szCs w:val="24"/>
                <w:lang w:val="en-GB" w:eastAsia="x-none"/>
              </w:rPr>
            </w:pPr>
            <w:r w:rsidRPr="00912C47">
              <w:rPr>
                <w:rFonts w:ascii="Times" w:eastAsia="바탕" w:hAnsi="Times"/>
                <w:sz w:val="20"/>
                <w:szCs w:val="24"/>
                <w:lang w:val="en-GB" w:eastAsia="x-none"/>
              </w:rPr>
              <w:t xml:space="preserve">One </w:t>
            </w:r>
            <w:r w:rsidRPr="00912C47">
              <w:rPr>
                <w:rFonts w:ascii="Times" w:eastAsia="바탕" w:hAnsi="Times" w:hint="eastAsia"/>
                <w:i/>
                <w:iCs/>
                <w:sz w:val="20"/>
                <w:szCs w:val="24"/>
                <w:lang w:val="en-GB" w:eastAsia="x-none"/>
              </w:rPr>
              <w:t>CSI-ResourceConfigId</w:t>
            </w:r>
            <w:r w:rsidRPr="00912C47">
              <w:rPr>
                <w:rFonts w:ascii="Times" w:eastAsia="바탕" w:hAnsi="Times"/>
                <w:i/>
                <w:iCs/>
                <w:sz w:val="20"/>
                <w:szCs w:val="24"/>
                <w:lang w:val="en-GB" w:eastAsia="x-none"/>
              </w:rPr>
              <w:t xml:space="preserve"> </w:t>
            </w:r>
            <w:r w:rsidRPr="00912C47">
              <w:rPr>
                <w:rFonts w:ascii="Times" w:eastAsia="바탕" w:hAnsi="Times"/>
                <w:sz w:val="20"/>
                <w:szCs w:val="24"/>
                <w:lang w:val="en-GB" w:eastAsia="x-none"/>
              </w:rPr>
              <w:t>is configured for Set B.</w:t>
            </w:r>
          </w:p>
          <w:p w14:paraId="095C16B8" w14:textId="77777777" w:rsidR="00912C47" w:rsidRPr="00912C47" w:rsidRDefault="00912C47" w:rsidP="00912C47">
            <w:pPr>
              <w:numPr>
                <w:ilvl w:val="1"/>
                <w:numId w:val="87"/>
              </w:numPr>
              <w:spacing w:after="0" w:line="240" w:lineRule="auto"/>
              <w:rPr>
                <w:rFonts w:ascii="Times" w:eastAsia="바탕" w:hAnsi="Times"/>
                <w:sz w:val="20"/>
                <w:szCs w:val="24"/>
                <w:lang w:val="en-GB" w:eastAsia="x-none"/>
              </w:rPr>
            </w:pPr>
            <w:r w:rsidRPr="00912C47">
              <w:rPr>
                <w:rFonts w:ascii="Times" w:eastAsia="바탕" w:hAnsi="Times"/>
                <w:sz w:val="20"/>
                <w:szCs w:val="24"/>
                <w:lang w:val="en-GB" w:eastAsia="x-none"/>
              </w:rPr>
              <w:t xml:space="preserve">Note: </w:t>
            </w:r>
            <w:r w:rsidRPr="00912C47">
              <w:rPr>
                <w:rFonts w:ascii="Times" w:eastAsia="바탕" w:hAnsi="Times" w:hint="eastAsia"/>
                <w:sz w:val="20"/>
                <w:szCs w:val="24"/>
                <w:lang w:val="en-GB" w:eastAsia="x-none"/>
              </w:rPr>
              <w:t xml:space="preserve">UE performs measurement on </w:t>
            </w:r>
            <w:r w:rsidRPr="00912C47">
              <w:rPr>
                <w:rFonts w:ascii="Times" w:eastAsia="바탕" w:hAnsi="Times"/>
                <w:sz w:val="20"/>
                <w:szCs w:val="24"/>
                <w:lang w:val="en-GB" w:eastAsia="x-none"/>
              </w:rPr>
              <w:t>all</w:t>
            </w:r>
            <w:r w:rsidRPr="00912C47">
              <w:rPr>
                <w:rFonts w:ascii="Times" w:eastAsia="바탕" w:hAnsi="Times" w:hint="eastAsia"/>
                <w:sz w:val="20"/>
                <w:szCs w:val="24"/>
                <w:lang w:val="en-GB" w:eastAsia="x-none"/>
              </w:rPr>
              <w:t xml:space="preserve"> resource</w:t>
            </w:r>
            <w:r w:rsidRPr="00912C47">
              <w:rPr>
                <w:rFonts w:ascii="Times" w:eastAsia="바탕" w:hAnsi="Times"/>
                <w:sz w:val="20"/>
                <w:szCs w:val="24"/>
                <w:lang w:val="en-GB" w:eastAsia="x-none"/>
              </w:rPr>
              <w:t>s</w:t>
            </w:r>
          </w:p>
          <w:p w14:paraId="2CE03C01" w14:textId="77777777" w:rsidR="00912C47" w:rsidRPr="00912C47" w:rsidRDefault="00912C47" w:rsidP="00912C47">
            <w:pPr>
              <w:numPr>
                <w:ilvl w:val="1"/>
                <w:numId w:val="87"/>
              </w:numPr>
              <w:spacing w:after="0" w:line="278" w:lineRule="auto"/>
              <w:rPr>
                <w:rFonts w:ascii="Times New Roman" w:eastAsia="SimSun" w:hAnsi="Times New Roman"/>
                <w:color w:val="493118"/>
                <w:sz w:val="20"/>
                <w:szCs w:val="20"/>
                <w:lang w:eastAsia="zh-CN"/>
              </w:rPr>
            </w:pPr>
            <w:r w:rsidRPr="00912C47">
              <w:rPr>
                <w:rFonts w:ascii="Times New Roman" w:eastAsia="SimSun" w:hAnsi="Times New Roman"/>
                <w:color w:val="493118"/>
                <w:sz w:val="20"/>
                <w:szCs w:val="20"/>
                <w:lang w:eastAsia="zh-CN"/>
              </w:rPr>
              <w:t xml:space="preserve">One or </w:t>
            </w:r>
            <w:r w:rsidRPr="00912C47">
              <w:rPr>
                <w:rFonts w:ascii="Times New Roman" w:eastAsia="SimSun" w:hAnsi="Times New Roman" w:hint="eastAsia"/>
                <w:color w:val="493118"/>
                <w:sz w:val="20"/>
                <w:szCs w:val="20"/>
                <w:lang w:eastAsia="zh-CN"/>
              </w:rPr>
              <w:t>two</w:t>
            </w:r>
            <w:r w:rsidRPr="00912C47">
              <w:rPr>
                <w:rFonts w:ascii="Times New Roman" w:eastAsia="SimSun" w:hAnsi="Times New Roman"/>
                <w:color w:val="493118"/>
                <w:sz w:val="20"/>
                <w:szCs w:val="20"/>
                <w:lang w:eastAsia="zh-CN"/>
              </w:rPr>
              <w:t xml:space="preserve"> associated IDs can be configured in </w:t>
            </w:r>
            <w:r w:rsidRPr="00912C47">
              <w:rPr>
                <w:rFonts w:ascii="Times New Roman" w:eastAsia="SimSun" w:hAnsi="Times New Roman"/>
                <w:i/>
                <w:iCs/>
                <w:color w:val="493118"/>
                <w:sz w:val="20"/>
                <w:szCs w:val="20"/>
                <w:lang w:eastAsia="zh-CN"/>
              </w:rPr>
              <w:t>CSI-ReportConfig</w:t>
            </w:r>
          </w:p>
          <w:p w14:paraId="316ABDD1" w14:textId="77777777" w:rsidR="00912C47" w:rsidRPr="00912C47" w:rsidRDefault="00912C47" w:rsidP="00912C47">
            <w:pPr>
              <w:numPr>
                <w:ilvl w:val="2"/>
                <w:numId w:val="87"/>
              </w:numPr>
              <w:tabs>
                <w:tab w:val="left" w:pos="720"/>
                <w:tab w:val="left" w:pos="2160"/>
              </w:tabs>
              <w:spacing w:after="0" w:line="240" w:lineRule="auto"/>
              <w:textAlignment w:val="center"/>
              <w:rPr>
                <w:rFonts w:ascii="Times" w:eastAsia="바탕" w:hAnsi="Times"/>
                <w:lang w:val="en-GB" w:eastAsia="en-US"/>
              </w:rPr>
            </w:pPr>
            <w:r w:rsidRPr="00912C47">
              <w:rPr>
                <w:rFonts w:ascii="Times" w:eastAsia="바탕" w:hAnsi="Times"/>
                <w:sz w:val="20"/>
                <w:szCs w:val="24"/>
                <w:lang w:val="en-GB" w:eastAsia="en-US"/>
              </w:rPr>
              <w:t xml:space="preserve">When Set B is equal or a subset of set A (i.e., </w:t>
            </w:r>
            <w:r w:rsidRPr="00912C47">
              <w:rPr>
                <w:rFonts w:ascii="Times" w:eastAsia="바탕" w:hAnsi="Times"/>
                <w:i/>
                <w:iCs/>
                <w:sz w:val="20"/>
                <w:szCs w:val="24"/>
                <w:lang w:val="en-GB" w:eastAsia="en-US"/>
              </w:rPr>
              <w:t>NZP-CSI-RS-ResourceId</w:t>
            </w:r>
            <w:r w:rsidRPr="00912C47">
              <w:rPr>
                <w:rFonts w:ascii="Times" w:eastAsia="바탕" w:hAnsi="Times"/>
                <w:sz w:val="20"/>
                <w:szCs w:val="24"/>
                <w:lang w:val="en-GB" w:eastAsia="en-US"/>
              </w:rPr>
              <w:t>/</w:t>
            </w:r>
            <w:r w:rsidRPr="00912C47">
              <w:rPr>
                <w:rFonts w:ascii="Times" w:eastAsia="바탕" w:hAnsi="Times"/>
                <w:i/>
                <w:iCs/>
                <w:sz w:val="20"/>
                <w:szCs w:val="24"/>
                <w:lang w:val="en-GB" w:eastAsia="en-US"/>
              </w:rPr>
              <w:t xml:space="preserve">SSB-Index </w:t>
            </w:r>
            <w:r w:rsidRPr="00912C47">
              <w:rPr>
                <w:rFonts w:ascii="Times" w:eastAsia="바탕" w:hAnsi="Times"/>
                <w:sz w:val="20"/>
                <w:szCs w:val="24"/>
                <w:lang w:val="en-GB" w:eastAsia="en-US"/>
              </w:rPr>
              <w:t>in the resource set</w:t>
            </w:r>
            <w:r w:rsidRPr="00912C47">
              <w:rPr>
                <w:rFonts w:ascii="Times" w:eastAsia="바탕" w:hAnsi="Times"/>
                <w:i/>
                <w:iCs/>
                <w:sz w:val="20"/>
                <w:szCs w:val="24"/>
                <w:lang w:val="en-GB" w:eastAsia="en-US"/>
              </w:rPr>
              <w:t xml:space="preserve"> </w:t>
            </w:r>
            <w:r w:rsidRPr="00912C47">
              <w:rPr>
                <w:rFonts w:ascii="Times" w:eastAsia="바탕" w:hAnsi="Times"/>
                <w:sz w:val="20"/>
                <w:szCs w:val="24"/>
                <w:lang w:val="en-GB" w:eastAsia="en-US"/>
              </w:rPr>
              <w:t xml:space="preserve">for Set B is within the </w:t>
            </w:r>
            <w:r w:rsidRPr="00912C47">
              <w:rPr>
                <w:rFonts w:ascii="Times" w:eastAsia="바탕" w:hAnsi="Times"/>
                <w:i/>
                <w:iCs/>
                <w:sz w:val="20"/>
                <w:szCs w:val="24"/>
                <w:lang w:val="en-GB" w:eastAsia="en-US"/>
              </w:rPr>
              <w:t>NZP-CSI-RS-ResourceId</w:t>
            </w:r>
            <w:r w:rsidRPr="00912C47">
              <w:rPr>
                <w:rFonts w:ascii="Times" w:eastAsia="바탕" w:hAnsi="Times"/>
                <w:sz w:val="20"/>
                <w:szCs w:val="24"/>
                <w:lang w:val="en-GB" w:eastAsia="en-US"/>
              </w:rPr>
              <w:t>/</w:t>
            </w:r>
            <w:r w:rsidRPr="00912C47">
              <w:rPr>
                <w:rFonts w:ascii="Times" w:eastAsia="바탕" w:hAnsi="Times"/>
                <w:i/>
                <w:iCs/>
                <w:sz w:val="20"/>
                <w:szCs w:val="24"/>
                <w:lang w:val="en-GB" w:eastAsia="en-US"/>
              </w:rPr>
              <w:t xml:space="preserve">SSB-Index </w:t>
            </w:r>
            <w:r w:rsidRPr="00912C47">
              <w:rPr>
                <w:rFonts w:ascii="Times" w:eastAsia="바탕" w:hAnsi="Times"/>
                <w:sz w:val="20"/>
                <w:szCs w:val="24"/>
                <w:lang w:val="en-GB" w:eastAsia="en-US"/>
              </w:rPr>
              <w:t>in the resource set</w:t>
            </w:r>
            <w:r w:rsidRPr="00912C47">
              <w:rPr>
                <w:rFonts w:ascii="Times" w:eastAsia="바탕" w:hAnsi="Times"/>
                <w:i/>
                <w:iCs/>
                <w:sz w:val="20"/>
                <w:szCs w:val="24"/>
                <w:lang w:val="en-GB" w:eastAsia="en-US"/>
              </w:rPr>
              <w:t xml:space="preserve"> </w:t>
            </w:r>
            <w:r w:rsidRPr="00912C47">
              <w:rPr>
                <w:rFonts w:ascii="Times" w:eastAsia="바탕" w:hAnsi="Times"/>
                <w:sz w:val="20"/>
                <w:szCs w:val="24"/>
                <w:lang w:val="en-GB" w:eastAsia="en-US"/>
              </w:rPr>
              <w:t>for Set A), one associated ID is configured,</w:t>
            </w:r>
          </w:p>
          <w:p w14:paraId="6700D164" w14:textId="77777777" w:rsidR="00912C47" w:rsidRPr="00912C47" w:rsidRDefault="00912C47" w:rsidP="00912C47">
            <w:pPr>
              <w:numPr>
                <w:ilvl w:val="2"/>
                <w:numId w:val="87"/>
              </w:numPr>
              <w:tabs>
                <w:tab w:val="left" w:pos="720"/>
                <w:tab w:val="left" w:pos="2160"/>
              </w:tabs>
              <w:spacing w:after="0" w:line="240" w:lineRule="auto"/>
              <w:textAlignment w:val="center"/>
              <w:rPr>
                <w:rFonts w:ascii="Times" w:eastAsia="바탕" w:hAnsi="Times"/>
                <w:sz w:val="20"/>
                <w:szCs w:val="24"/>
                <w:lang w:val="en-GB" w:eastAsia="en-US"/>
              </w:rPr>
            </w:pPr>
            <w:r w:rsidRPr="00912C47">
              <w:rPr>
                <w:rFonts w:ascii="Times" w:eastAsia="바탕" w:hAnsi="Times"/>
                <w:sz w:val="20"/>
                <w:szCs w:val="24"/>
                <w:lang w:val="en-GB" w:eastAsia="en-US"/>
              </w:rPr>
              <w:t>Otherwise, one associated ID is configured for Set A and another one associated ID is configured for Set B</w:t>
            </w:r>
          </w:p>
          <w:p w14:paraId="256DDAB2" w14:textId="77777777" w:rsidR="00912C47" w:rsidRPr="00912C47" w:rsidRDefault="00912C47" w:rsidP="00912C47">
            <w:pPr>
              <w:numPr>
                <w:ilvl w:val="0"/>
                <w:numId w:val="87"/>
              </w:numPr>
              <w:autoSpaceDE w:val="0"/>
              <w:autoSpaceDN w:val="0"/>
              <w:adjustRightInd w:val="0"/>
              <w:spacing w:after="0" w:line="278" w:lineRule="auto"/>
              <w:rPr>
                <w:rFonts w:ascii="Times New Roman" w:eastAsia="SimSun" w:hAnsi="Times New Roman"/>
                <w:color w:val="000000"/>
                <w:sz w:val="20"/>
                <w:szCs w:val="20"/>
                <w:lang w:eastAsia="en-US"/>
              </w:rPr>
            </w:pPr>
            <w:r w:rsidRPr="00912C47">
              <w:rPr>
                <w:rFonts w:ascii="Times New Roman" w:hAnsi="Times New Roman"/>
                <w:sz w:val="20"/>
                <w:szCs w:val="20"/>
                <w:lang w:eastAsia="en-US"/>
              </w:rPr>
              <w:t>FFS: whether/how to support</w:t>
            </w:r>
            <w:r w:rsidRPr="00912C47">
              <w:rPr>
                <w:rFonts w:ascii="Times New Roman" w:eastAsia="SimSun" w:hAnsi="Times New Roman"/>
                <w:color w:val="000000"/>
                <w:sz w:val="20"/>
                <w:szCs w:val="20"/>
                <w:lang w:eastAsia="en-US"/>
              </w:rPr>
              <w:t xml:space="preserve"> 'aperiodic' CSI RS</w:t>
            </w:r>
          </w:p>
          <w:p w14:paraId="74045AC3" w14:textId="788C6A4D" w:rsidR="00912C47" w:rsidRPr="006160C1" w:rsidRDefault="00912C47" w:rsidP="006160C1">
            <w:pPr>
              <w:spacing w:after="0" w:line="240" w:lineRule="auto"/>
              <w:rPr>
                <w:rFonts w:ascii="Times" w:eastAsia="바탕" w:hAnsi="Times"/>
                <w:sz w:val="20"/>
                <w:szCs w:val="24"/>
                <w:lang w:val="en-GB" w:eastAsia="en-US"/>
              </w:rPr>
            </w:pPr>
            <w:r w:rsidRPr="00912C47">
              <w:rPr>
                <w:rFonts w:ascii="Times" w:eastAsia="바탕" w:hAnsi="Times" w:hint="eastAsia"/>
                <w:sz w:val="20"/>
                <w:szCs w:val="24"/>
                <w:lang w:val="en-GB" w:eastAsia="en-US"/>
              </w:rPr>
              <w:t xml:space="preserve">Note: This is not related to whether/how to support delivery/transmission of the collected data for training for UE-sided model. </w:t>
            </w:r>
          </w:p>
        </w:tc>
      </w:tr>
    </w:tbl>
    <w:p w14:paraId="2C4AE377" w14:textId="500516EF" w:rsidR="00DE0953" w:rsidRPr="00DE0953" w:rsidRDefault="00DE0953" w:rsidP="00446E1A">
      <w:pPr>
        <w:ind w:firstLineChars="193" w:firstLine="425"/>
        <w:jc w:val="both"/>
        <w:rPr>
          <w:rFonts w:ascii="Times New Roman" w:hAnsi="Times New Roman"/>
        </w:rPr>
      </w:pPr>
    </w:p>
    <w:p w14:paraId="6E4DAC55" w14:textId="19EF336A" w:rsidR="00DE0953" w:rsidRPr="009C0513" w:rsidRDefault="00912C47" w:rsidP="00446E1A">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data collection for UE-sided model, it was agreed that </w:t>
      </w:r>
      <w:r w:rsidRPr="006160C1">
        <w:rPr>
          <w:rFonts w:ascii="Times New Roman" w:hAnsi="Times New Roman"/>
          <w:i/>
        </w:rPr>
        <w:t>CSI-ReportConfig</w:t>
      </w:r>
      <w:r>
        <w:rPr>
          <w:rFonts w:ascii="Times New Roman" w:hAnsi="Times New Roman"/>
        </w:rPr>
        <w:t xml:space="preserve"> can be used</w:t>
      </w:r>
      <w:r w:rsidR="003A204B">
        <w:rPr>
          <w:rFonts w:ascii="Times New Roman" w:hAnsi="Times New Roman"/>
        </w:rPr>
        <w:t xml:space="preserve"> without CSI report when the report configuration is configured with resources for Set A/B. the remaining issue is how to distinguish data collection related CSI report configuration from inference related CSI report configuration. In our view, </w:t>
      </w:r>
      <w:r w:rsidR="00551306">
        <w:rPr>
          <w:rFonts w:ascii="Times New Roman" w:hAnsi="Times New Roman"/>
        </w:rPr>
        <w:t>f</w:t>
      </w:r>
      <w:r w:rsidR="003A204B" w:rsidRPr="003A204B">
        <w:rPr>
          <w:rFonts w:ascii="Times New Roman" w:hAnsi="Times New Roman"/>
        </w:rPr>
        <w:t xml:space="preserve">or </w:t>
      </w:r>
      <w:r w:rsidR="003A204B" w:rsidRPr="006160C1">
        <w:rPr>
          <w:rFonts w:ascii="Times New Roman" w:hAnsi="Times New Roman"/>
          <w:i/>
        </w:rPr>
        <w:t>CSI-ReportConfig</w:t>
      </w:r>
      <w:r w:rsidR="003A204B" w:rsidRPr="003A204B">
        <w:rPr>
          <w:rFonts w:ascii="Times New Roman" w:hAnsi="Times New Roman"/>
        </w:rPr>
        <w:t xml:space="preserve"> without CSI report, a way to prevent reporting is needed. To do so, a new </w:t>
      </w:r>
      <w:r w:rsidR="003A204B" w:rsidRPr="006160C1">
        <w:rPr>
          <w:rFonts w:ascii="Times New Roman" w:hAnsi="Times New Roman"/>
          <w:i/>
        </w:rPr>
        <w:t>reportConfigType-r19</w:t>
      </w:r>
      <w:r w:rsidR="003A204B" w:rsidRPr="003A204B">
        <w:rPr>
          <w:rFonts w:ascii="Times New Roman" w:hAnsi="Times New Roman"/>
        </w:rPr>
        <w:t xml:space="preserve"> with “none” can be introduced to ignore the legacy </w:t>
      </w:r>
      <w:r w:rsidR="003A204B" w:rsidRPr="006160C1">
        <w:rPr>
          <w:rFonts w:ascii="Times New Roman" w:hAnsi="Times New Roman"/>
          <w:i/>
        </w:rPr>
        <w:t>reportConfigType</w:t>
      </w:r>
      <w:r w:rsidR="003A204B" w:rsidRPr="003A204B">
        <w:rPr>
          <w:rFonts w:ascii="Times New Roman" w:hAnsi="Times New Roman"/>
        </w:rPr>
        <w:t xml:space="preserve"> without suffix (mandatory config)</w:t>
      </w:r>
      <w:r w:rsidR="003A204B">
        <w:rPr>
          <w:rFonts w:ascii="Times New Roman" w:hAnsi="Times New Roman"/>
        </w:rPr>
        <w:t xml:space="preserve">. One may argue that </w:t>
      </w:r>
      <w:r w:rsidR="003A204B" w:rsidRPr="006160C1">
        <w:rPr>
          <w:rFonts w:ascii="Times New Roman" w:hAnsi="Times New Roman"/>
          <w:i/>
        </w:rPr>
        <w:t>CSI-ReportConfig</w:t>
      </w:r>
      <w:r w:rsidR="003A204B">
        <w:rPr>
          <w:rFonts w:ascii="Times New Roman" w:hAnsi="Times New Roman"/>
        </w:rPr>
        <w:t xml:space="preserve"> configured with </w:t>
      </w:r>
      <w:r w:rsidR="003A204B" w:rsidRPr="006160C1">
        <w:rPr>
          <w:rFonts w:ascii="Times New Roman" w:hAnsi="Times New Roman"/>
          <w:i/>
        </w:rPr>
        <w:t>reportQuantity</w:t>
      </w:r>
      <w:r w:rsidR="003A204B">
        <w:rPr>
          <w:rFonts w:ascii="Times New Roman" w:hAnsi="Times New Roman"/>
        </w:rPr>
        <w:t xml:space="preserve"> as “none” can have the same functionality. However, when it comes to </w:t>
      </w:r>
      <w:r w:rsidR="003A204B" w:rsidRPr="003A204B">
        <w:rPr>
          <w:rFonts w:ascii="Times New Roman" w:hAnsi="Times New Roman"/>
        </w:rPr>
        <w:t>expandability</w:t>
      </w:r>
      <w:r w:rsidR="003A204B">
        <w:rPr>
          <w:rFonts w:ascii="Times New Roman" w:hAnsi="Times New Roman"/>
        </w:rPr>
        <w:t xml:space="preserve"> of this CSI report configuration for data collection which can be used for AI/ML based CSI prediction, future-proof design of this CSI report configuration should be considered where the value of </w:t>
      </w:r>
      <w:r w:rsidR="003A204B" w:rsidRPr="00BA7870">
        <w:rPr>
          <w:rFonts w:ascii="Times New Roman" w:hAnsi="Times New Roman"/>
          <w:i/>
        </w:rPr>
        <w:t>reportQuantity</w:t>
      </w:r>
      <w:r w:rsidR="003A204B">
        <w:rPr>
          <w:rFonts w:ascii="Times New Roman" w:hAnsi="Times New Roman"/>
        </w:rPr>
        <w:t xml:space="preserve"> can indicate UE</w:t>
      </w:r>
      <w:r w:rsidR="009C0513">
        <w:rPr>
          <w:rFonts w:ascii="Times New Roman" w:hAnsi="Times New Roman"/>
        </w:rPr>
        <w:t xml:space="preserve"> to collect which </w:t>
      </w:r>
      <w:r w:rsidR="005C6665">
        <w:rPr>
          <w:rFonts w:ascii="Times New Roman" w:hAnsi="Times New Roman"/>
        </w:rPr>
        <w:t xml:space="preserve">aspect of </w:t>
      </w:r>
      <w:r w:rsidR="009C0513">
        <w:rPr>
          <w:rFonts w:ascii="Times New Roman" w:hAnsi="Times New Roman"/>
        </w:rPr>
        <w:t xml:space="preserve">UE measurement result, e.g., L1-RSRP for beam prediction, CSI related quantities for CSI prediction, etc.. Moreover, the above </w:t>
      </w:r>
      <w:r w:rsidR="009C0513" w:rsidRPr="00BA7870">
        <w:rPr>
          <w:rFonts w:ascii="Times New Roman" w:hAnsi="Times New Roman"/>
          <w:i/>
        </w:rPr>
        <w:t>CSI-ReportConfig</w:t>
      </w:r>
      <w:r w:rsidR="009C0513">
        <w:rPr>
          <w:rFonts w:ascii="Times New Roman" w:hAnsi="Times New Roman"/>
        </w:rPr>
        <w:t xml:space="preserve"> for data collection can also be reused for UE logging procedure for NW-side model</w:t>
      </w:r>
      <w:r w:rsidR="005C6665">
        <w:rPr>
          <w:rFonts w:ascii="Times New Roman" w:hAnsi="Times New Roman"/>
        </w:rPr>
        <w:t xml:space="preserve"> data collection</w:t>
      </w:r>
      <w:r w:rsidR="009C0513">
        <w:rPr>
          <w:rFonts w:ascii="Times New Roman" w:hAnsi="Times New Roman"/>
        </w:rPr>
        <w:t xml:space="preserve">. </w:t>
      </w:r>
      <w:r w:rsidR="009C0513" w:rsidRPr="009C0513">
        <w:rPr>
          <w:rFonts w:ascii="Times New Roman" w:hAnsi="Times New Roman"/>
        </w:rPr>
        <w:t>In this case, UE can proceed with logging, ignoring the related report resource settings (e.g.</w:t>
      </w:r>
      <w:r w:rsidR="009C0513">
        <w:rPr>
          <w:rFonts w:ascii="Times New Roman" w:hAnsi="Times New Roman"/>
        </w:rPr>
        <w:t>,</w:t>
      </w:r>
      <w:r w:rsidR="009C0513" w:rsidRPr="009C0513">
        <w:rPr>
          <w:rFonts w:ascii="Times New Roman" w:hAnsi="Times New Roman"/>
        </w:rPr>
        <w:t xml:space="preserve"> </w:t>
      </w:r>
      <w:r w:rsidR="009C0513" w:rsidRPr="006160C1">
        <w:rPr>
          <w:rFonts w:ascii="Times New Roman" w:hAnsi="Times New Roman"/>
          <w:i/>
        </w:rPr>
        <w:t>reportSlotConfig</w:t>
      </w:r>
      <w:r w:rsidR="009C0513" w:rsidRPr="009C0513">
        <w:rPr>
          <w:rFonts w:ascii="Times New Roman" w:hAnsi="Times New Roman"/>
        </w:rPr>
        <w:t xml:space="preserve">, </w:t>
      </w:r>
      <w:r w:rsidR="009C0513" w:rsidRPr="006160C1">
        <w:rPr>
          <w:rFonts w:ascii="Times New Roman" w:hAnsi="Times New Roman"/>
          <w:i/>
        </w:rPr>
        <w:t>pucch-CSI-ResourceList</w:t>
      </w:r>
      <w:r w:rsidR="009C0513" w:rsidRPr="009C0513">
        <w:rPr>
          <w:rFonts w:ascii="Times New Roman" w:hAnsi="Times New Roman"/>
        </w:rPr>
        <w:t>)</w:t>
      </w:r>
      <w:r w:rsidR="009C0513">
        <w:rPr>
          <w:rFonts w:ascii="Times New Roman" w:hAnsi="Times New Roman"/>
        </w:rPr>
        <w:t xml:space="preserve"> when the report configuration is configured with </w:t>
      </w:r>
      <w:r w:rsidR="009C0513" w:rsidRPr="00BA7870">
        <w:rPr>
          <w:rFonts w:ascii="Times New Roman" w:hAnsi="Times New Roman"/>
          <w:i/>
        </w:rPr>
        <w:t>reportConfigType-r19</w:t>
      </w:r>
      <w:r w:rsidR="009C0513" w:rsidRPr="003A204B">
        <w:rPr>
          <w:rFonts w:ascii="Times New Roman" w:hAnsi="Times New Roman"/>
        </w:rPr>
        <w:t xml:space="preserve"> </w:t>
      </w:r>
      <w:r w:rsidR="009C0513">
        <w:rPr>
          <w:rFonts w:ascii="Times New Roman" w:hAnsi="Times New Roman"/>
        </w:rPr>
        <w:t>as</w:t>
      </w:r>
      <w:r w:rsidR="009C0513" w:rsidRPr="003A204B">
        <w:rPr>
          <w:rFonts w:ascii="Times New Roman" w:hAnsi="Times New Roman"/>
        </w:rPr>
        <w:t xml:space="preserve"> “none”</w:t>
      </w:r>
      <w:r w:rsidR="009C0513">
        <w:rPr>
          <w:rFonts w:ascii="Times New Roman" w:hAnsi="Times New Roman"/>
        </w:rPr>
        <w:t>.</w:t>
      </w:r>
    </w:p>
    <w:p w14:paraId="3DD7031D" w14:textId="77777777" w:rsidR="00912C47" w:rsidRDefault="00912C47" w:rsidP="00446E1A">
      <w:pPr>
        <w:ind w:firstLineChars="193" w:firstLine="425"/>
        <w:jc w:val="both"/>
        <w:rPr>
          <w:rFonts w:ascii="Times New Roman" w:hAnsi="Times New Roman"/>
        </w:rPr>
      </w:pPr>
    </w:p>
    <w:p w14:paraId="07712B97" w14:textId="79041029" w:rsidR="009C0513" w:rsidRPr="006160C1" w:rsidRDefault="009C0513" w:rsidP="00446E1A">
      <w:pPr>
        <w:ind w:firstLineChars="193" w:firstLine="425"/>
        <w:jc w:val="both"/>
        <w:rPr>
          <w:rFonts w:ascii="Times New Roman" w:hAnsi="Times New Roman"/>
          <w:b/>
        </w:rPr>
      </w:pPr>
      <w:r w:rsidRPr="006160C1">
        <w:rPr>
          <w:rFonts w:ascii="Times New Roman" w:hAnsi="Times New Roman"/>
          <w:b/>
        </w:rPr>
        <w:t>Proposal #4</w:t>
      </w:r>
      <w:r>
        <w:rPr>
          <w:rFonts w:ascii="Times New Roman" w:hAnsi="Times New Roman"/>
          <w:b/>
        </w:rPr>
        <w:t xml:space="preserve">: </w:t>
      </w:r>
      <w:r w:rsidR="005C6665">
        <w:rPr>
          <w:rFonts w:ascii="Times New Roman" w:hAnsi="Times New Roman"/>
          <w:b/>
        </w:rPr>
        <w:t>I</w:t>
      </w:r>
      <w:r w:rsidR="005C6665" w:rsidRPr="005C6665">
        <w:rPr>
          <w:rFonts w:ascii="Times New Roman" w:hAnsi="Times New Roman"/>
          <w:b/>
        </w:rPr>
        <w:t xml:space="preserve">ntroduce new </w:t>
      </w:r>
      <w:r w:rsidR="005C6665" w:rsidRPr="006160C1">
        <w:rPr>
          <w:rFonts w:ascii="Times New Roman" w:hAnsi="Times New Roman"/>
          <w:b/>
          <w:i/>
        </w:rPr>
        <w:t>reportConfigType-r19</w:t>
      </w:r>
      <w:r w:rsidR="005C6665" w:rsidRPr="005C6665">
        <w:rPr>
          <w:rFonts w:ascii="Times New Roman" w:hAnsi="Times New Roman"/>
          <w:b/>
        </w:rPr>
        <w:t xml:space="preserve"> with “none” in the </w:t>
      </w:r>
      <w:r w:rsidR="005C6665" w:rsidRPr="006160C1">
        <w:rPr>
          <w:rFonts w:ascii="Times New Roman" w:hAnsi="Times New Roman"/>
          <w:b/>
          <w:i/>
        </w:rPr>
        <w:t>CSI-ReportConfig</w:t>
      </w:r>
      <w:r w:rsidR="005C6665">
        <w:rPr>
          <w:rFonts w:ascii="Times New Roman" w:hAnsi="Times New Roman"/>
          <w:b/>
        </w:rPr>
        <w:t xml:space="preserve"> for data collection</w:t>
      </w:r>
      <w:r w:rsidR="005C6665" w:rsidRPr="005C6665">
        <w:rPr>
          <w:rFonts w:ascii="Times New Roman" w:hAnsi="Times New Roman"/>
          <w:b/>
        </w:rPr>
        <w:t xml:space="preserve"> to prevent CSI report</w:t>
      </w:r>
      <w:r w:rsidR="00611DFF">
        <w:rPr>
          <w:rFonts w:ascii="Times New Roman" w:hAnsi="Times New Roman"/>
          <w:b/>
        </w:rPr>
        <w:t>.</w:t>
      </w:r>
    </w:p>
    <w:p w14:paraId="1BA1FE46" w14:textId="77777777" w:rsidR="009C0513" w:rsidRPr="009C0513" w:rsidRDefault="009C0513" w:rsidP="00446E1A">
      <w:pPr>
        <w:ind w:firstLineChars="193" w:firstLine="425"/>
        <w:jc w:val="both"/>
        <w:rPr>
          <w:rFonts w:ascii="Times New Roman" w:hAnsi="Times New Roman"/>
        </w:rPr>
      </w:pPr>
    </w:p>
    <w:p w14:paraId="1F283ACD" w14:textId="1B598555" w:rsidR="00E839AE" w:rsidRPr="003D4C1A" w:rsidRDefault="0023451E" w:rsidP="002B6B69">
      <w:pPr>
        <w:pStyle w:val="2"/>
        <w:rPr>
          <w:rFonts w:ascii="Times New Roman" w:hAnsi="Times New Roman"/>
        </w:rPr>
      </w:pPr>
      <w:r>
        <w:rPr>
          <w:rFonts w:ascii="Times New Roman" w:hAnsi="Times New Roman"/>
          <w:i w:val="0"/>
        </w:rPr>
        <w:lastRenderedPageBreak/>
        <w:t>Inference</w:t>
      </w:r>
    </w:p>
    <w:p w14:paraId="06F45CAC" w14:textId="77777777" w:rsidR="002B6B69" w:rsidRDefault="002B6B69" w:rsidP="002B6B69">
      <w:pPr>
        <w:pStyle w:val="3"/>
        <w:rPr>
          <w:i/>
        </w:rPr>
      </w:pPr>
      <w:r w:rsidRPr="002B6B69">
        <w:t>NW-sided AI/ML model</w:t>
      </w:r>
    </w:p>
    <w:p w14:paraId="00B4771C" w14:textId="62E7259B" w:rsidR="00483CA7" w:rsidRDefault="00483CA7" w:rsidP="00483CA7">
      <w:pPr>
        <w:ind w:firstLineChars="193" w:firstLine="425"/>
        <w:jc w:val="both"/>
        <w:rPr>
          <w:rFonts w:ascii="Times New Roman" w:hAnsi="Times New Roman"/>
        </w:rPr>
      </w:pPr>
      <w:r>
        <w:rPr>
          <w:rFonts w:ascii="Times New Roman" w:hAnsi="Times New Roman"/>
        </w:rPr>
        <w:t xml:space="preserve">For NW-sided AI/ML model, </w:t>
      </w:r>
      <w:r w:rsidR="001D082D">
        <w:rPr>
          <w:rFonts w:ascii="Times New Roman" w:hAnsi="Times New Roman"/>
        </w:rPr>
        <w:t>Set B beams should be measured/reported by UE for inference</w:t>
      </w:r>
      <w:r>
        <w:rPr>
          <w:rFonts w:ascii="Times New Roman" w:hAnsi="Times New Roman"/>
        </w:rPr>
        <w:t>. In this section, we discuss specification support regarding inference for NW-sided AI/ML</w:t>
      </w:r>
      <w:r w:rsidR="006E115A" w:rsidRPr="006E115A">
        <w:rPr>
          <w:rFonts w:ascii="Times New Roman" w:hAnsi="Times New Roman"/>
        </w:rPr>
        <w:t xml:space="preserve"> </w:t>
      </w:r>
      <w:r w:rsidR="006E115A">
        <w:rPr>
          <w:rFonts w:ascii="Times New Roman" w:hAnsi="Times New Roman"/>
        </w:rPr>
        <w:t>in case of spatial domain DL Tx beam prediction and temporal domain DL Tx beam prediction</w:t>
      </w:r>
      <w:r>
        <w:rPr>
          <w:rFonts w:ascii="Times New Roman" w:hAnsi="Times New Roman"/>
        </w:rPr>
        <w:t>.</w:t>
      </w:r>
    </w:p>
    <w:p w14:paraId="519494A2" w14:textId="77777777" w:rsidR="00CC328F" w:rsidRDefault="00CC328F" w:rsidP="00483CA7">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0289C2D8" w14:textId="77777777" w:rsidTr="00BB1E3E">
        <w:tc>
          <w:tcPr>
            <w:tcW w:w="9017" w:type="dxa"/>
          </w:tcPr>
          <w:p w14:paraId="2C89E56F"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4133ADB0" w14:textId="77777777" w:rsidR="00803292" w:rsidRPr="002C66BA" w:rsidRDefault="00803292" w:rsidP="00BB1E3E">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For NW-sided model, for inference, in a beam report initiated by network, based on one measurement resource set, support the report of more than 4 beam related information in L1 signaling</w:t>
            </w:r>
          </w:p>
          <w:p w14:paraId="769B1505" w14:textId="77777777" w:rsidR="00803292" w:rsidRPr="002C66BA" w:rsidRDefault="00803292" w:rsidP="00BB1E3E">
            <w:pPr>
              <w:numPr>
                <w:ilvl w:val="0"/>
                <w:numId w:val="43"/>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Note: Purpose, such as above “For NW-sided model, for inference”, will not be specified in RAN 1 specifications</w:t>
            </w:r>
          </w:p>
          <w:p w14:paraId="36826A16" w14:textId="77777777" w:rsidR="00803292" w:rsidRPr="002C66BA" w:rsidRDefault="00803292" w:rsidP="00BB1E3E">
            <w:pPr>
              <w:numPr>
                <w:ilvl w:val="0"/>
                <w:numId w:val="44"/>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report content for beam related information </w:t>
            </w:r>
          </w:p>
          <w:p w14:paraId="442C9ED7" w14:textId="77777777" w:rsidR="00803292" w:rsidRPr="002C66BA" w:rsidRDefault="00803292" w:rsidP="00BB1E3E">
            <w:pPr>
              <w:numPr>
                <w:ilvl w:val="0"/>
                <w:numId w:val="43"/>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max number of reported beam related information in one report </w:t>
            </w:r>
          </w:p>
          <w:p w14:paraId="7ED67791" w14:textId="77777777" w:rsidR="00803292" w:rsidRDefault="00803292" w:rsidP="00BB1E3E">
            <w:pPr>
              <w:spacing w:after="0" w:line="240" w:lineRule="auto"/>
              <w:rPr>
                <w:rFonts w:ascii="Times" w:eastAsia="DengXian" w:hAnsi="Times"/>
                <w:sz w:val="20"/>
                <w:szCs w:val="24"/>
                <w:highlight w:val="green"/>
                <w:lang w:eastAsia="zh-CN"/>
              </w:rPr>
            </w:pPr>
          </w:p>
          <w:p w14:paraId="04B5F13D" w14:textId="77777777" w:rsidR="00803292" w:rsidRPr="00CC328F" w:rsidRDefault="00803292" w:rsidP="00BB1E3E">
            <w:pPr>
              <w:spacing w:after="0" w:line="240" w:lineRule="auto"/>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52F45281" w14:textId="77777777" w:rsidR="00803292" w:rsidRPr="00CC328F" w:rsidRDefault="00803292" w:rsidP="00BB1E3E">
            <w:pPr>
              <w:spacing w:after="0" w:line="240" w:lineRule="auto"/>
              <w:rPr>
                <w:rFonts w:ascii="Times" w:eastAsia="Times New Roman" w:hAnsi="Times"/>
                <w:sz w:val="20"/>
                <w:szCs w:val="24"/>
                <w:lang w:eastAsia="zh-CN"/>
              </w:rPr>
            </w:pPr>
            <w:r w:rsidRPr="00CC328F">
              <w:rPr>
                <w:rFonts w:ascii="Times" w:eastAsia="바탕" w:hAnsi="Times"/>
                <w:sz w:val="20"/>
                <w:szCs w:val="24"/>
                <w:lang w:eastAsia="en-US"/>
              </w:rPr>
              <w:t>For NW-sided model,</w:t>
            </w:r>
            <w:r w:rsidRPr="00CC328F">
              <w:rPr>
                <w:rFonts w:ascii="Times" w:eastAsia="바탕" w:hAnsi="Times"/>
                <w:sz w:val="20"/>
                <w:szCs w:val="24"/>
                <w:lang w:val="en-GB" w:eastAsia="en-US"/>
              </w:rPr>
              <w:t xml:space="preserve"> for inference report, at least for BM-Case 1</w:t>
            </w:r>
            <w:r w:rsidRPr="00CC328F">
              <w:rPr>
                <w:rFonts w:ascii="Times" w:eastAsia="DengXian" w:hAnsi="Times" w:hint="eastAsia"/>
                <w:sz w:val="20"/>
                <w:szCs w:val="24"/>
                <w:lang w:val="en-GB" w:eastAsia="zh-CN"/>
              </w:rPr>
              <w:t>,</w:t>
            </w:r>
            <w:r w:rsidRPr="00CC328F">
              <w:rPr>
                <w:rFonts w:ascii="Times" w:eastAsia="바탕" w:hAnsi="Times"/>
                <w:sz w:val="20"/>
                <w:szCs w:val="24"/>
                <w:lang w:val="en-GB" w:eastAsia="en-US"/>
              </w:rPr>
              <w:t xml:space="preserve"> </w:t>
            </w:r>
            <w:r w:rsidRPr="00CC328F">
              <w:rPr>
                <w:rFonts w:ascii="Times" w:eastAsia="Times New Roman" w:hAnsi="Times"/>
                <w:sz w:val="20"/>
                <w:szCs w:val="24"/>
                <w:lang w:eastAsia="zh-CN"/>
              </w:rPr>
              <w:t xml:space="preserve">the content in a beam report in L1 signaling, support </w:t>
            </w:r>
          </w:p>
          <w:p w14:paraId="020DF230" w14:textId="77777777" w:rsidR="00803292" w:rsidRPr="00CC328F" w:rsidRDefault="00803292" w:rsidP="00BB1E3E">
            <w:pPr>
              <w:numPr>
                <w:ilvl w:val="0"/>
                <w:numId w:val="63"/>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바탕" w:hAnsi="Times"/>
                <w:sz w:val="20"/>
                <w:szCs w:val="24"/>
                <w:lang w:val="en-GB" w:eastAsia="x-none"/>
              </w:rPr>
              <w:t>L1-RSRPs and corresponding beam information of Top</w:t>
            </w:r>
            <w:r w:rsidRPr="00CC328F">
              <w:rPr>
                <w:rFonts w:ascii="Times" w:eastAsia="DengXian" w:hAnsi="Times" w:hint="eastAsia"/>
                <w:sz w:val="20"/>
                <w:szCs w:val="24"/>
                <w:lang w:val="en-GB" w:eastAsia="zh-CN"/>
              </w:rPr>
              <w:t xml:space="preserve"> M</w:t>
            </w:r>
            <w:r w:rsidRPr="00CC328F">
              <w:rPr>
                <w:rFonts w:ascii="Times" w:eastAsia="바탕" w:hAnsi="Times"/>
                <w:sz w:val="20"/>
                <w:szCs w:val="24"/>
                <w:lang w:val="en-GB" w:eastAsia="x-none"/>
              </w:rPr>
              <w:t xml:space="preserve"> </w:t>
            </w:r>
            <w:r w:rsidRPr="00CC328F">
              <w:rPr>
                <w:rFonts w:ascii="Times" w:eastAsia="바탕" w:hAnsi="Times"/>
                <w:sz w:val="20"/>
                <w:szCs w:val="24"/>
                <w:lang w:eastAsia="x-none"/>
              </w:rPr>
              <w:t>beam(s)</w:t>
            </w:r>
            <w:r w:rsidRPr="00CC328F">
              <w:rPr>
                <w:rFonts w:ascii="Times" w:eastAsia="DengXian" w:hAnsi="Times" w:hint="eastAsia"/>
                <w:sz w:val="20"/>
                <w:szCs w:val="24"/>
                <w:lang w:eastAsia="zh-CN"/>
              </w:rPr>
              <w:t xml:space="preserve"> </w:t>
            </w:r>
            <w:r w:rsidRPr="00CC328F">
              <w:rPr>
                <w:rFonts w:ascii="Times" w:eastAsia="바탕" w:hAnsi="Times"/>
                <w:sz w:val="20"/>
                <w:szCs w:val="24"/>
                <w:lang w:eastAsia="x-none"/>
              </w:rPr>
              <w:t xml:space="preserve">with </w:t>
            </w:r>
            <w:r w:rsidRPr="00CC328F">
              <w:rPr>
                <w:rFonts w:ascii="Times" w:eastAsia="바탕" w:hAnsi="Times"/>
                <w:sz w:val="20"/>
                <w:szCs w:val="24"/>
                <w:lang w:val="en-GB" w:eastAsia="ja-JP"/>
              </w:rPr>
              <w:t>largest M measured value(s) of L1-RSRP(s)</w:t>
            </w:r>
            <w:r w:rsidRPr="00CC328F">
              <w:rPr>
                <w:rFonts w:ascii="Times" w:eastAsia="DengXian" w:hAnsi="Times" w:hint="eastAsia"/>
                <w:sz w:val="20"/>
                <w:szCs w:val="24"/>
                <w:lang w:val="en-GB" w:eastAsia="zh-CN"/>
              </w:rPr>
              <w:t xml:space="preserve"> </w:t>
            </w:r>
            <w:r w:rsidRPr="00CC328F">
              <w:rPr>
                <w:rFonts w:ascii="Times" w:eastAsia="DengXian" w:hAnsi="Times" w:hint="eastAsia"/>
                <w:sz w:val="20"/>
                <w:szCs w:val="24"/>
                <w:lang w:eastAsia="zh-CN"/>
              </w:rPr>
              <w:t>of a measurement resource set</w:t>
            </w:r>
            <w:r w:rsidRPr="00CC328F">
              <w:rPr>
                <w:rFonts w:ascii="Times" w:eastAsia="바탕" w:hAnsi="Times"/>
                <w:sz w:val="20"/>
                <w:szCs w:val="24"/>
                <w:lang w:val="en-GB" w:eastAsia="ja-JP"/>
              </w:rPr>
              <w:t>, where M is configured by gNB</w:t>
            </w:r>
            <w:r w:rsidRPr="00CC328F">
              <w:rPr>
                <w:rFonts w:ascii="Times" w:eastAsia="바탕" w:hAnsi="Times"/>
                <w:sz w:val="20"/>
                <w:szCs w:val="24"/>
                <w:lang w:eastAsia="x-none"/>
              </w:rPr>
              <w:t xml:space="preserve"> </w:t>
            </w:r>
          </w:p>
          <w:p w14:paraId="6C10CE50" w14:textId="77777777" w:rsidR="00803292" w:rsidRPr="00CC328F" w:rsidRDefault="00803292" w:rsidP="00BB1E3E">
            <w:pPr>
              <w:numPr>
                <w:ilvl w:val="0"/>
                <w:numId w:val="64"/>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DengXian" w:hAnsi="Times"/>
                <w:sz w:val="20"/>
                <w:szCs w:val="24"/>
                <w:lang w:eastAsia="zh-CN"/>
              </w:rPr>
              <w:t>I</w:t>
            </w:r>
            <w:r w:rsidRPr="00CC328F">
              <w:rPr>
                <w:rFonts w:ascii="Times" w:eastAsia="DengXian" w:hAnsi="Times" w:hint="eastAsia"/>
                <w:sz w:val="20"/>
                <w:szCs w:val="24"/>
                <w:lang w:eastAsia="zh-CN"/>
              </w:rPr>
              <w:t xml:space="preserve">f </w:t>
            </w:r>
            <w:r w:rsidRPr="00CC328F">
              <w:rPr>
                <w:rFonts w:ascii="Times" w:eastAsia="바탕" w:hAnsi="Times"/>
                <w:sz w:val="20"/>
                <w:szCs w:val="24"/>
                <w:lang w:eastAsia="x-none"/>
              </w:rPr>
              <w:t xml:space="preserve">M = the size of the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w:t>
            </w:r>
            <w:r w:rsidRPr="00CC328F">
              <w:rPr>
                <w:rFonts w:ascii="Times" w:eastAsia="DengXian" w:hAnsi="Times" w:hint="eastAsia"/>
                <w:sz w:val="20"/>
                <w:szCs w:val="24"/>
                <w:lang w:eastAsia="zh-CN"/>
              </w:rPr>
              <w:t xml:space="preserve"> the content is </w:t>
            </w:r>
            <w:r w:rsidRPr="00CC328F">
              <w:rPr>
                <w:rFonts w:ascii="Times" w:eastAsia="바탕" w:hAnsi="Times"/>
                <w:sz w:val="20"/>
                <w:szCs w:val="24"/>
                <w:lang w:eastAsia="x-none"/>
              </w:rPr>
              <w:t xml:space="preserve">all </w:t>
            </w:r>
            <w:r w:rsidRPr="00CC328F">
              <w:rPr>
                <w:rFonts w:ascii="Times" w:eastAsia="바탕" w:hAnsi="Times"/>
                <w:sz w:val="20"/>
                <w:szCs w:val="24"/>
                <w:lang w:val="en-GB" w:eastAsia="x-none"/>
              </w:rPr>
              <w:t xml:space="preserve">L1-RSRPs and </w:t>
            </w:r>
            <w:r w:rsidRPr="00CC328F">
              <w:rPr>
                <w:rFonts w:ascii="Times" w:eastAsia="바탕" w:hAnsi="Times"/>
                <w:sz w:val="20"/>
                <w:szCs w:val="24"/>
                <w:lang w:eastAsia="x-none"/>
              </w:rPr>
              <w:t xml:space="preserve">one beam index </w:t>
            </w:r>
            <w:r w:rsidRPr="00CC328F">
              <w:rPr>
                <w:rFonts w:ascii="Times" w:eastAsia="바탕" w:hAnsi="Times"/>
                <w:sz w:val="20"/>
                <w:szCs w:val="24"/>
                <w:lang w:val="en-GB" w:eastAsia="x-none"/>
              </w:rPr>
              <w:t>(i.e., CRI/SSBRI)</w:t>
            </w:r>
            <w:r w:rsidRPr="00CC328F">
              <w:rPr>
                <w:rFonts w:ascii="Times" w:eastAsia="바탕" w:hAnsi="Times"/>
                <w:sz w:val="20"/>
                <w:szCs w:val="24"/>
                <w:lang w:eastAsia="x-none"/>
              </w:rPr>
              <w:t xml:space="preserve"> for the </w:t>
            </w:r>
            <w:r w:rsidRPr="00CC328F">
              <w:rPr>
                <w:rFonts w:ascii="Times" w:eastAsia="바탕" w:hAnsi="Times"/>
                <w:sz w:val="20"/>
                <w:szCs w:val="24"/>
                <w:lang w:val="en-GB" w:eastAsia="ja-JP"/>
              </w:rPr>
              <w:t>largest measured value of L1-RSRP</w:t>
            </w:r>
            <w:r w:rsidRPr="00CC328F">
              <w:rPr>
                <w:rFonts w:ascii="Times" w:eastAsia="바탕" w:hAnsi="Times"/>
                <w:sz w:val="20"/>
                <w:szCs w:val="24"/>
                <w:lang w:eastAsia="x-none"/>
              </w:rPr>
              <w:t xml:space="preserve"> of a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 </w:t>
            </w:r>
          </w:p>
          <w:p w14:paraId="5BC7B9B7" w14:textId="77777777" w:rsidR="00803292" w:rsidRPr="00CC328F" w:rsidRDefault="00803292" w:rsidP="00BB1E3E">
            <w:pPr>
              <w:numPr>
                <w:ilvl w:val="0"/>
                <w:numId w:val="63"/>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DengXian" w:hAnsi="Times" w:hint="eastAsia"/>
                <w:sz w:val="20"/>
                <w:szCs w:val="24"/>
                <w:lang w:val="en-GB" w:eastAsia="zh-CN"/>
              </w:rPr>
              <w:t xml:space="preserve">FFS: </w:t>
            </w:r>
            <w:r w:rsidRPr="00CC328F">
              <w:rPr>
                <w:rFonts w:ascii="Times" w:eastAsia="바탕" w:hAnsi="Times"/>
                <w:sz w:val="20"/>
                <w:szCs w:val="24"/>
                <w:lang w:val="en-GB" w:eastAsia="x-none"/>
              </w:rPr>
              <w:t xml:space="preserve">L1-RSRPs and corresponding beam information of </w:t>
            </w:r>
            <w:r w:rsidRPr="00CC328F">
              <w:rPr>
                <w:rFonts w:ascii="Times" w:eastAsia="DengXian" w:hAnsi="Times" w:hint="eastAsia"/>
                <w:sz w:val="20"/>
                <w:szCs w:val="24"/>
                <w:lang w:val="en-GB" w:eastAsia="zh-CN"/>
              </w:rPr>
              <w:t>u</w:t>
            </w:r>
            <w:r w:rsidRPr="00CC328F">
              <w:rPr>
                <w:rFonts w:ascii="Times" w:eastAsia="바탕" w:hAnsi="Times"/>
                <w:sz w:val="20"/>
                <w:szCs w:val="24"/>
                <w:lang w:val="en-GB" w:eastAsia="ja-JP"/>
              </w:rPr>
              <w:t>p to M beams within X dB gap to the largest measured value of L1-RSRP, X and M are configured by gNB</w:t>
            </w:r>
            <w:r w:rsidRPr="00CC328F">
              <w:rPr>
                <w:rFonts w:ascii="Times" w:eastAsia="DengXian" w:hAnsi="Times" w:hint="eastAsia"/>
                <w:sz w:val="20"/>
                <w:szCs w:val="24"/>
                <w:lang w:val="en-GB" w:eastAsia="zh-CN"/>
              </w:rPr>
              <w:t>, and whether/</w:t>
            </w:r>
            <w:r w:rsidRPr="00CC328F">
              <w:rPr>
                <w:rFonts w:ascii="Times" w:eastAsia="바탕" w:hAnsi="Times"/>
                <w:sz w:val="20"/>
                <w:szCs w:val="24"/>
                <w:lang w:val="en-GB" w:eastAsia="x-none"/>
              </w:rPr>
              <w:t>how to report</w:t>
            </w:r>
            <w:r w:rsidRPr="00CC328F">
              <w:rPr>
                <w:rFonts w:ascii="Times" w:eastAsia="바탕" w:hAnsi="Times"/>
                <w:sz w:val="20"/>
                <w:szCs w:val="24"/>
                <w:lang w:val="en-GB" w:eastAsia="ja-JP"/>
              </w:rPr>
              <w:t xml:space="preserve"> number of reported beams </w:t>
            </w:r>
          </w:p>
          <w:p w14:paraId="182C8C8E"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바탕" w:hAnsi="Times"/>
                <w:sz w:val="20"/>
                <w:szCs w:val="24"/>
                <w:lang w:val="en-GB" w:eastAsia="x-none"/>
              </w:rPr>
            </w:pPr>
            <w:r w:rsidRPr="00CC328F">
              <w:rPr>
                <w:rFonts w:ascii="Times" w:eastAsia="바탕" w:hAnsi="Times"/>
                <w:sz w:val="20"/>
                <w:szCs w:val="24"/>
                <w:lang w:eastAsia="x-none"/>
              </w:rPr>
              <w:t>FFS on the maximum value of M (where M can be larger than 4) based on UE capability (M may or may not be different for different reporting contents)</w:t>
            </w:r>
          </w:p>
          <w:p w14:paraId="0018ECB8"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바탕" w:hAnsi="Times"/>
                <w:sz w:val="20"/>
                <w:szCs w:val="24"/>
                <w:lang w:val="en-GB" w:eastAsia="x-none"/>
              </w:rPr>
            </w:pPr>
            <w:r w:rsidRPr="00CC328F">
              <w:rPr>
                <w:rFonts w:ascii="Times" w:eastAsia="바탕" w:hAnsi="Times"/>
                <w:sz w:val="20"/>
                <w:szCs w:val="24"/>
                <w:lang w:eastAsia="x-none"/>
              </w:rPr>
              <w:t>FFS on beam information</w:t>
            </w:r>
          </w:p>
          <w:p w14:paraId="573E0D1C"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Times New Roman" w:hAnsi="Times"/>
                <w:sz w:val="20"/>
                <w:szCs w:val="24"/>
                <w:lang w:eastAsia="zh-CN"/>
              </w:rPr>
            </w:pPr>
            <w:r w:rsidRPr="00CC328F">
              <w:rPr>
                <w:rFonts w:ascii="Times" w:eastAsia="Times New Roman" w:hAnsi="Times"/>
                <w:sz w:val="20"/>
                <w:szCs w:val="24"/>
                <w:lang w:eastAsia="zh-CN"/>
              </w:rPr>
              <w:t>Note:</w:t>
            </w:r>
            <w:r w:rsidRPr="00CC328F">
              <w:rPr>
                <w:rFonts w:ascii="Times" w:eastAsia="바탕" w:hAnsi="Times"/>
                <w:sz w:val="20"/>
                <w:szCs w:val="24"/>
                <w:lang w:val="en-GB" w:eastAsia="x-none"/>
              </w:rPr>
              <w:t xml:space="preserve"> </w:t>
            </w:r>
            <w:r w:rsidRPr="00CC328F">
              <w:rPr>
                <w:rFonts w:ascii="Times" w:eastAsia="Times New Roman" w:hAnsi="Times"/>
                <w:sz w:val="20"/>
                <w:szCs w:val="24"/>
                <w:lang w:eastAsia="zh-CN"/>
              </w:rPr>
              <w:t xml:space="preserve">Purpose, such as above “For NW-sided model, </w:t>
            </w:r>
            <w:r w:rsidRPr="00CC328F">
              <w:rPr>
                <w:rFonts w:ascii="Times" w:eastAsia="바탕" w:hAnsi="Times"/>
                <w:sz w:val="20"/>
                <w:szCs w:val="24"/>
                <w:lang w:val="en-GB" w:eastAsia="x-none"/>
              </w:rPr>
              <w:t>for inference report, at least for BM-Case 1</w:t>
            </w:r>
            <w:r w:rsidRPr="00CC328F">
              <w:rPr>
                <w:rFonts w:ascii="Times" w:eastAsia="Times New Roman" w:hAnsi="Times"/>
                <w:sz w:val="20"/>
                <w:szCs w:val="24"/>
                <w:lang w:eastAsia="zh-CN"/>
              </w:rPr>
              <w:t>”, will not be specified in RAN 1 specifications</w:t>
            </w:r>
          </w:p>
        </w:tc>
      </w:tr>
    </w:tbl>
    <w:p w14:paraId="6DAB0C43" w14:textId="77777777" w:rsidR="00CC328F" w:rsidRPr="00803292" w:rsidRDefault="00CC328F" w:rsidP="00483CA7">
      <w:pPr>
        <w:ind w:firstLineChars="193" w:firstLine="425"/>
        <w:jc w:val="both"/>
        <w:rPr>
          <w:rFonts w:ascii="Times New Roman" w:hAnsi="Times New Roman"/>
        </w:rPr>
      </w:pPr>
    </w:p>
    <w:p w14:paraId="653006C4" w14:textId="6A5796A7" w:rsidR="00D83C7D" w:rsidRDefault="00283E7D" w:rsidP="00D83C7D">
      <w:pPr>
        <w:ind w:firstLineChars="193" w:firstLine="425"/>
        <w:jc w:val="both"/>
        <w:rPr>
          <w:rFonts w:ascii="Times New Roman" w:hAnsi="Times New Roman"/>
        </w:rPr>
      </w:pPr>
      <w:r>
        <w:rPr>
          <w:rFonts w:ascii="Times New Roman" w:hAnsi="Times New Roman"/>
        </w:rPr>
        <w:t xml:space="preserve">In </w:t>
      </w:r>
      <w:r w:rsidR="00DE42B3">
        <w:rPr>
          <w:rFonts w:ascii="Times New Roman" w:hAnsi="Times New Roman"/>
        </w:rPr>
        <w:t>RAN1 #116</w:t>
      </w:r>
      <w:r>
        <w:rPr>
          <w:rFonts w:ascii="Times New Roman" w:hAnsi="Times New Roman"/>
        </w:rPr>
        <w:t xml:space="preserve"> meeting, it was agreed to support L1 reporting for more than 4 beam related information</w:t>
      </w:r>
      <w:r w:rsidR="006B4EC3">
        <w:rPr>
          <w:rFonts w:ascii="Times New Roman" w:hAnsi="Times New Roman"/>
        </w:rPr>
        <w:t xml:space="preserve"> for NW-sided model</w:t>
      </w:r>
      <w:r>
        <w:rPr>
          <w:rFonts w:ascii="Times New Roman" w:hAnsi="Times New Roman"/>
        </w:rPr>
        <w:t>.</w:t>
      </w:r>
      <w:r w:rsidR="0014525C">
        <w:rPr>
          <w:rFonts w:ascii="Times New Roman" w:hAnsi="Times New Roman"/>
        </w:rPr>
        <w:t xml:space="preserve"> </w:t>
      </w:r>
      <w:r w:rsidR="002341B2">
        <w:rPr>
          <w:rFonts w:ascii="Times New Roman" w:hAnsi="Times New Roman"/>
        </w:rPr>
        <w:t xml:space="preserve"> In </w:t>
      </w:r>
      <w:r w:rsidR="00244BE6">
        <w:rPr>
          <w:rFonts w:ascii="Times New Roman" w:hAnsi="Times New Roman"/>
        </w:rPr>
        <w:t>RAN1 #11</w:t>
      </w:r>
      <w:r w:rsidR="00BC49A6">
        <w:rPr>
          <w:rFonts w:ascii="Times New Roman" w:hAnsi="Times New Roman"/>
        </w:rPr>
        <w:t>7</w:t>
      </w:r>
      <w:r w:rsidR="002341B2">
        <w:rPr>
          <w:rFonts w:ascii="Times New Roman" w:hAnsi="Times New Roman"/>
        </w:rPr>
        <w:t xml:space="preserve"> meeting, it was agreed to support the contents of more than 4 beam related information report which includes L1-RSRPs and corresponding beam information of Top M beam(s). Especially in case of M = the size of the measurement resource set(e.g., Set B)</w:t>
      </w:r>
      <w:r w:rsidR="00490B28">
        <w:rPr>
          <w:rFonts w:ascii="Times New Roman" w:hAnsi="Times New Roman"/>
        </w:rPr>
        <w:t xml:space="preserve"> for the measurement report</w:t>
      </w:r>
      <w:r w:rsidR="002341B2">
        <w:rPr>
          <w:rFonts w:ascii="Times New Roman" w:hAnsi="Times New Roman"/>
        </w:rPr>
        <w:t xml:space="preserve">, beam </w:t>
      </w:r>
      <w:r w:rsidR="001D77E4">
        <w:rPr>
          <w:rFonts w:ascii="Times New Roman" w:hAnsi="Times New Roman"/>
        </w:rPr>
        <w:t>index</w:t>
      </w:r>
      <w:r w:rsidR="002341B2">
        <w:rPr>
          <w:rFonts w:ascii="Times New Roman" w:hAnsi="Times New Roman"/>
        </w:rPr>
        <w:t xml:space="preserve"> can be omitted except for Top 1 beam.</w:t>
      </w:r>
    </w:p>
    <w:p w14:paraId="51BC8AF0" w14:textId="2054FE43" w:rsidR="007B1AEF" w:rsidRPr="00246D99" w:rsidRDefault="002341B2" w:rsidP="00D83C7D">
      <w:pPr>
        <w:ind w:firstLineChars="193" w:firstLine="425"/>
        <w:jc w:val="both"/>
        <w:rPr>
          <w:rFonts w:ascii="Times New Roman" w:hAnsi="Times New Roman"/>
        </w:rPr>
      </w:pPr>
      <w:r>
        <w:rPr>
          <w:rFonts w:ascii="Times New Roman" w:hAnsi="Times New Roman"/>
        </w:rPr>
        <w:t xml:space="preserve">There are </w:t>
      </w:r>
      <w:r w:rsidR="002065A1">
        <w:rPr>
          <w:rFonts w:ascii="Times New Roman" w:hAnsi="Times New Roman"/>
        </w:rPr>
        <w:t xml:space="preserve">currently </w:t>
      </w:r>
      <w:r>
        <w:rPr>
          <w:rFonts w:ascii="Times New Roman" w:hAnsi="Times New Roman"/>
        </w:rPr>
        <w:t>several FFS points regarding the details on more than 4 beam related information report. For the first FFS on additional condition of the measurement report(i.e.,</w:t>
      </w:r>
      <w:r w:rsidRPr="002341B2">
        <w:t xml:space="preserve"> </w:t>
      </w:r>
      <w:r>
        <w:rPr>
          <w:rFonts w:ascii="Times New Roman" w:hAnsi="Times New Roman"/>
        </w:rPr>
        <w:t>report u</w:t>
      </w:r>
      <w:r w:rsidRPr="002341B2">
        <w:rPr>
          <w:rFonts w:ascii="Times New Roman" w:hAnsi="Times New Roman"/>
        </w:rPr>
        <w:t>p to M beams within X dB gap to the largest measured value of L1-RSRP</w:t>
      </w:r>
      <w:r>
        <w:rPr>
          <w:rFonts w:ascii="Times New Roman" w:hAnsi="Times New Roman"/>
        </w:rPr>
        <w:t xml:space="preserve">), there should be an </w:t>
      </w:r>
      <w:r w:rsidR="001E734B">
        <w:rPr>
          <w:rFonts w:ascii="Times New Roman" w:hAnsi="Times New Roman"/>
        </w:rPr>
        <w:t xml:space="preserve">additional </w:t>
      </w:r>
      <w:r>
        <w:rPr>
          <w:rFonts w:ascii="Times New Roman" w:hAnsi="Times New Roman"/>
        </w:rPr>
        <w:t xml:space="preserve">UE report on the number of reported beams which can be varying up to the value of X. </w:t>
      </w:r>
      <w:r w:rsidR="00D83C7D">
        <w:rPr>
          <w:rFonts w:ascii="Times New Roman" w:hAnsi="Times New Roman"/>
        </w:rPr>
        <w:t xml:space="preserve">It only </w:t>
      </w:r>
      <w:r w:rsidR="00E31777">
        <w:rPr>
          <w:rFonts w:ascii="Times New Roman" w:hAnsi="Times New Roman"/>
        </w:rPr>
        <w:t>consumes</w:t>
      </w:r>
      <w:r w:rsidR="00D83C7D">
        <w:rPr>
          <w:rFonts w:ascii="Times New Roman" w:hAnsi="Times New Roman"/>
        </w:rPr>
        <w:t xml:space="preserve"> reporting payload overhead and </w:t>
      </w:r>
      <w:r w:rsidR="00095F1E">
        <w:rPr>
          <w:rFonts w:ascii="Times New Roman" w:hAnsi="Times New Roman"/>
        </w:rPr>
        <w:t>increases</w:t>
      </w:r>
      <w:r w:rsidR="00E31777">
        <w:rPr>
          <w:rFonts w:ascii="Times New Roman" w:hAnsi="Times New Roman"/>
        </w:rPr>
        <w:t xml:space="preserve"> </w:t>
      </w:r>
      <w:r w:rsidR="00D83C7D">
        <w:rPr>
          <w:rFonts w:ascii="Times New Roman" w:hAnsi="Times New Roman"/>
        </w:rPr>
        <w:t>NW side decoding complexity due to two part encoding, so we don’t think that the additional condition is needed. For the second FFS point, we agree that the maximum value of M can be based on UE capability and NW configures M value for the more than 4 beam related information report.</w:t>
      </w:r>
      <w:r w:rsidR="00D83C7D">
        <w:rPr>
          <w:rFonts w:ascii="Times New Roman" w:hAnsi="Times New Roman" w:hint="eastAsia"/>
        </w:rPr>
        <w:t xml:space="preserve"> </w:t>
      </w:r>
      <w:r w:rsidR="00D83C7D">
        <w:rPr>
          <w:rFonts w:ascii="Times New Roman" w:hAnsi="Times New Roman"/>
        </w:rPr>
        <w:t>Regarding the last FFS point,</w:t>
      </w:r>
      <w:r w:rsidR="0014525C">
        <w:rPr>
          <w:rFonts w:ascii="Times New Roman" w:hAnsi="Times New Roman"/>
        </w:rPr>
        <w:t xml:space="preserve"> </w:t>
      </w:r>
      <w:r w:rsidR="00D83C7D">
        <w:rPr>
          <w:rFonts w:ascii="Times New Roman" w:hAnsi="Times New Roman"/>
        </w:rPr>
        <w:t>t</w:t>
      </w:r>
      <w:r w:rsidR="005B21A8">
        <w:rPr>
          <w:rFonts w:ascii="Times New Roman" w:hAnsi="Times New Roman"/>
        </w:rPr>
        <w:t xml:space="preserve">here are </w:t>
      </w:r>
      <w:r w:rsidR="00D83C7D">
        <w:rPr>
          <w:rFonts w:ascii="Times New Roman" w:hAnsi="Times New Roman"/>
        </w:rPr>
        <w:t>several</w:t>
      </w:r>
      <w:r w:rsidR="005B21A8">
        <w:rPr>
          <w:rFonts w:ascii="Times New Roman" w:hAnsi="Times New Roman"/>
        </w:rPr>
        <w:t xml:space="preserve"> alternatives </w:t>
      </w:r>
      <w:r w:rsidR="00095F1E">
        <w:rPr>
          <w:rFonts w:ascii="Times New Roman" w:hAnsi="Times New Roman"/>
        </w:rPr>
        <w:t xml:space="preserve">on </w:t>
      </w:r>
      <w:r w:rsidR="00D83C7D">
        <w:rPr>
          <w:rFonts w:ascii="Times New Roman" w:hAnsi="Times New Roman"/>
        </w:rPr>
        <w:t>how to report beam information</w:t>
      </w:r>
      <w:r w:rsidR="005B21A8">
        <w:rPr>
          <w:rFonts w:ascii="Times New Roman" w:hAnsi="Times New Roman"/>
        </w:rPr>
        <w:t xml:space="preserve"> on </w:t>
      </w:r>
      <w:r w:rsidR="00D83C7D">
        <w:rPr>
          <w:rFonts w:ascii="Times New Roman" w:hAnsi="Times New Roman"/>
        </w:rPr>
        <w:t xml:space="preserve">the </w:t>
      </w:r>
      <w:r w:rsidR="005B21A8">
        <w:rPr>
          <w:rFonts w:ascii="Times New Roman" w:hAnsi="Times New Roman"/>
        </w:rPr>
        <w:t xml:space="preserve">L1 reporting for more than 4 beam related information. </w:t>
      </w:r>
      <w:r w:rsidR="00861D4F">
        <w:rPr>
          <w:rFonts w:ascii="Times New Roman" w:hAnsi="Times New Roman"/>
        </w:rPr>
        <w:t>For instance, it had been discussed for</w:t>
      </w:r>
      <w:r w:rsidR="00D34611">
        <w:rPr>
          <w:rFonts w:ascii="Times New Roman" w:hAnsi="Times New Roman"/>
        </w:rPr>
        <w:t xml:space="preserve"> UE </w:t>
      </w:r>
      <w:r w:rsidR="005B21A8">
        <w:rPr>
          <w:rFonts w:ascii="Times New Roman" w:hAnsi="Times New Roman"/>
        </w:rPr>
        <w:t>to report beam pattern</w:t>
      </w:r>
      <w:r w:rsidR="004F2438">
        <w:rPr>
          <w:rFonts w:ascii="Times New Roman" w:hAnsi="Times New Roman"/>
        </w:rPr>
        <w:t>/group</w:t>
      </w:r>
      <w:r w:rsidR="005B21A8">
        <w:rPr>
          <w:rFonts w:ascii="Times New Roman" w:hAnsi="Times New Roman"/>
        </w:rPr>
        <w:t xml:space="preserve"> ID </w:t>
      </w:r>
      <w:r w:rsidR="004F2438">
        <w:rPr>
          <w:rFonts w:ascii="Times New Roman" w:hAnsi="Times New Roman"/>
        </w:rPr>
        <w:t xml:space="preserve">or bitmap for beam ID information </w:t>
      </w:r>
      <w:r w:rsidR="00021E8A">
        <w:rPr>
          <w:rFonts w:ascii="Times New Roman" w:hAnsi="Times New Roman"/>
        </w:rPr>
        <w:t>[2]</w:t>
      </w:r>
      <w:r w:rsidR="004F2438">
        <w:rPr>
          <w:rFonts w:ascii="Times New Roman" w:hAnsi="Times New Roman"/>
        </w:rPr>
        <w:t>[3]</w:t>
      </w:r>
      <w:r w:rsidR="005B21A8">
        <w:rPr>
          <w:rFonts w:ascii="Times New Roman" w:hAnsi="Times New Roman"/>
        </w:rPr>
        <w:t xml:space="preserve">, where </w:t>
      </w:r>
      <w:r w:rsidR="004F2438">
        <w:rPr>
          <w:rFonts w:ascii="Times New Roman" w:hAnsi="Times New Roman"/>
        </w:rPr>
        <w:t>reported beam IDs</w:t>
      </w:r>
      <w:r w:rsidR="005B21A8">
        <w:rPr>
          <w:rFonts w:ascii="Times New Roman" w:hAnsi="Times New Roman"/>
        </w:rPr>
        <w:t xml:space="preserve"> can a</w:t>
      </w:r>
      <w:r w:rsidR="007B1AEF">
        <w:rPr>
          <w:rFonts w:ascii="Times New Roman" w:hAnsi="Times New Roman"/>
        </w:rPr>
        <w:t xml:space="preserve">lso be implicitly </w:t>
      </w:r>
      <w:r w:rsidR="004F2438">
        <w:rPr>
          <w:rFonts w:ascii="Times New Roman" w:hAnsi="Times New Roman"/>
        </w:rPr>
        <w:t xml:space="preserve">indicated </w:t>
      </w:r>
      <w:r w:rsidR="007B1AEF">
        <w:rPr>
          <w:rFonts w:ascii="Times New Roman" w:hAnsi="Times New Roman"/>
        </w:rPr>
        <w:t xml:space="preserve">by </w:t>
      </w:r>
      <w:r w:rsidR="004F2438">
        <w:rPr>
          <w:rFonts w:ascii="Times New Roman" w:hAnsi="Times New Roman"/>
        </w:rPr>
        <w:t xml:space="preserve">beam pattern/group ID or bitmap for beam </w:t>
      </w:r>
      <w:r w:rsidR="004F2438">
        <w:rPr>
          <w:rFonts w:ascii="Times New Roman" w:hAnsi="Times New Roman"/>
        </w:rPr>
        <w:lastRenderedPageBreak/>
        <w:t xml:space="preserve">ID information </w:t>
      </w:r>
      <w:r w:rsidR="007B1AEF">
        <w:rPr>
          <w:rFonts w:ascii="Times New Roman" w:hAnsi="Times New Roman"/>
        </w:rPr>
        <w:t xml:space="preserve">which </w:t>
      </w:r>
      <w:r w:rsidR="00771F69">
        <w:rPr>
          <w:rFonts w:ascii="Times New Roman" w:hAnsi="Times New Roman"/>
        </w:rPr>
        <w:t xml:space="preserve">represents </w:t>
      </w:r>
      <w:r w:rsidR="007B1AEF">
        <w:rPr>
          <w:rFonts w:ascii="Times New Roman" w:hAnsi="Times New Roman"/>
        </w:rPr>
        <w:t xml:space="preserve">specific </w:t>
      </w:r>
      <w:r w:rsidR="00771F69">
        <w:rPr>
          <w:rFonts w:ascii="Times New Roman" w:hAnsi="Times New Roman"/>
        </w:rPr>
        <w:t>subset of Set B beams</w:t>
      </w:r>
      <w:r w:rsidR="007B1AEF">
        <w:rPr>
          <w:rFonts w:ascii="Times New Roman" w:hAnsi="Times New Roman"/>
        </w:rPr>
        <w:t xml:space="preserve">. </w:t>
      </w:r>
      <w:r w:rsidR="00E36312">
        <w:rPr>
          <w:rFonts w:ascii="Times New Roman" w:hAnsi="Times New Roman"/>
        </w:rPr>
        <w:t xml:space="preserve">In </w:t>
      </w:r>
      <w:r w:rsidR="00D34611">
        <w:rPr>
          <w:rFonts w:ascii="Times New Roman" w:hAnsi="Times New Roman"/>
        </w:rPr>
        <w:t xml:space="preserve">our </w:t>
      </w:r>
      <w:r w:rsidR="00E36312">
        <w:rPr>
          <w:rFonts w:ascii="Times New Roman" w:hAnsi="Times New Roman"/>
        </w:rPr>
        <w:t>view</w:t>
      </w:r>
      <w:r w:rsidR="00D34611">
        <w:rPr>
          <w:rFonts w:ascii="Times New Roman" w:hAnsi="Times New Roman"/>
        </w:rPr>
        <w:t xml:space="preserve">, </w:t>
      </w:r>
      <w:r w:rsidR="0042201E">
        <w:rPr>
          <w:rFonts w:ascii="Times New Roman" w:hAnsi="Times New Roman"/>
        </w:rPr>
        <w:t>the main purpose</w:t>
      </w:r>
      <w:r w:rsidR="00861D4F">
        <w:rPr>
          <w:rFonts w:ascii="Times New Roman" w:hAnsi="Times New Roman"/>
        </w:rPr>
        <w:t xml:space="preserve"> of </w:t>
      </w:r>
      <w:r w:rsidR="006B4EC3">
        <w:rPr>
          <w:rFonts w:ascii="Times New Roman" w:hAnsi="Times New Roman"/>
        </w:rPr>
        <w:t>these</w:t>
      </w:r>
      <w:r w:rsidR="00861D4F">
        <w:rPr>
          <w:rFonts w:ascii="Times New Roman" w:hAnsi="Times New Roman"/>
        </w:rPr>
        <w:t xml:space="preserve"> option</w:t>
      </w:r>
      <w:r w:rsidR="006B4EC3">
        <w:rPr>
          <w:rFonts w:ascii="Times New Roman" w:hAnsi="Times New Roman"/>
        </w:rPr>
        <w:t>s</w:t>
      </w:r>
      <w:r w:rsidR="0042201E">
        <w:rPr>
          <w:rFonts w:ascii="Times New Roman" w:hAnsi="Times New Roman"/>
        </w:rPr>
        <w:t xml:space="preserve"> is to report preferable subset of Set B from UE side</w:t>
      </w:r>
      <w:r w:rsidR="00E374C8">
        <w:rPr>
          <w:rFonts w:ascii="Times New Roman" w:hAnsi="Times New Roman"/>
        </w:rPr>
        <w:t xml:space="preserve"> </w:t>
      </w:r>
      <w:r w:rsidR="00E36312">
        <w:rPr>
          <w:rFonts w:ascii="Times New Roman" w:hAnsi="Times New Roman"/>
        </w:rPr>
        <w:t>with less</w:t>
      </w:r>
      <w:r w:rsidR="00E374C8">
        <w:rPr>
          <w:rFonts w:ascii="Times New Roman" w:hAnsi="Times New Roman"/>
        </w:rPr>
        <w:t xml:space="preserve"> overhea</w:t>
      </w:r>
      <w:r w:rsidR="00E36312">
        <w:rPr>
          <w:rFonts w:ascii="Times New Roman" w:hAnsi="Times New Roman"/>
        </w:rPr>
        <w:t>d compared to legacy CRI/SSBRI report</w:t>
      </w:r>
      <w:r w:rsidR="00714D4A">
        <w:rPr>
          <w:rFonts w:ascii="Times New Roman" w:hAnsi="Times New Roman"/>
        </w:rPr>
        <w:t xml:space="preserve"> </w:t>
      </w:r>
      <w:r w:rsidR="00714D4A">
        <w:rPr>
          <w:rFonts w:ascii="Times New Roman" w:hAnsi="Times New Roman"/>
          <w:lang w:val="x-none"/>
        </w:rPr>
        <w:t>mechanism</w:t>
      </w:r>
      <w:r w:rsidR="00E36312">
        <w:rPr>
          <w:rFonts w:ascii="Times New Roman" w:hAnsi="Times New Roman"/>
        </w:rPr>
        <w:t xml:space="preserve">. </w:t>
      </w:r>
      <w:r w:rsidR="00116DB8">
        <w:rPr>
          <w:rFonts w:ascii="Times New Roman" w:hAnsi="Times New Roman"/>
        </w:rPr>
        <w:t>However, s</w:t>
      </w:r>
      <w:r w:rsidR="00E36312">
        <w:rPr>
          <w:rFonts w:ascii="Times New Roman" w:hAnsi="Times New Roman"/>
        </w:rPr>
        <w:t>imilar function</w:t>
      </w:r>
      <w:r w:rsidR="00EB776C">
        <w:rPr>
          <w:rFonts w:ascii="Times New Roman" w:hAnsi="Times New Roman" w:hint="eastAsia"/>
        </w:rPr>
        <w:t>ality</w:t>
      </w:r>
      <w:r w:rsidR="0042201E">
        <w:rPr>
          <w:rFonts w:ascii="Times New Roman" w:hAnsi="Times New Roman"/>
        </w:rPr>
        <w:t xml:space="preserve"> can be achieved by </w:t>
      </w:r>
      <w:r w:rsidR="00E36312">
        <w:rPr>
          <w:rFonts w:ascii="Times New Roman" w:hAnsi="Times New Roman"/>
        </w:rPr>
        <w:t xml:space="preserve">sub-configuration based approach, which is </w:t>
      </w:r>
      <w:r w:rsidR="0042201E">
        <w:rPr>
          <w:rFonts w:ascii="Times New Roman" w:hAnsi="Times New Roman"/>
        </w:rPr>
        <w:t xml:space="preserve">simple extension of </w:t>
      </w:r>
      <w:r w:rsidR="0042201E" w:rsidRPr="0042201E">
        <w:rPr>
          <w:rFonts w:ascii="Times New Roman" w:hAnsi="Times New Roman"/>
        </w:rPr>
        <w:t>Rel-18 NES CSI reporting framework into BM</w:t>
      </w:r>
      <w:r w:rsidR="0042201E">
        <w:rPr>
          <w:rFonts w:ascii="Times New Roman" w:hAnsi="Times New Roman"/>
        </w:rPr>
        <w:t xml:space="preserve"> as discussed in the previous section 2.1.2. </w:t>
      </w:r>
      <w:r w:rsidR="00E36312">
        <w:rPr>
          <w:rFonts w:ascii="Times New Roman" w:hAnsi="Times New Roman"/>
        </w:rPr>
        <w:t>In this approach</w:t>
      </w:r>
      <w:r w:rsidR="0042201E">
        <w:rPr>
          <w:rFonts w:ascii="Times New Roman" w:hAnsi="Times New Roman"/>
        </w:rPr>
        <w:t xml:space="preserve">, </w:t>
      </w:r>
      <w:r w:rsidR="00E36312">
        <w:rPr>
          <w:rFonts w:ascii="Times New Roman" w:hAnsi="Times New Roman"/>
        </w:rPr>
        <w:t xml:space="preserve">we can still use </w:t>
      </w:r>
      <w:r w:rsidR="0042201E">
        <w:rPr>
          <w:rFonts w:ascii="Times New Roman" w:hAnsi="Times New Roman"/>
        </w:rPr>
        <w:t>legacy beam reporting framework. In addition, more than 4 beam related L1 report</w:t>
      </w:r>
      <w:r w:rsidR="00067CF5">
        <w:rPr>
          <w:rFonts w:ascii="Times New Roman" w:hAnsi="Times New Roman"/>
        </w:rPr>
        <w:t>ing</w:t>
      </w:r>
      <w:r w:rsidR="0042201E">
        <w:rPr>
          <w:rFonts w:ascii="Times New Roman" w:hAnsi="Times New Roman"/>
        </w:rPr>
        <w:t xml:space="preserve"> can be used not only for inference but also for </w:t>
      </w:r>
      <w:r w:rsidR="00E36312">
        <w:rPr>
          <w:rFonts w:ascii="Times New Roman" w:hAnsi="Times New Roman"/>
        </w:rPr>
        <w:t>other purposes, e.g.</w:t>
      </w:r>
      <w:r w:rsidR="00FE0097">
        <w:rPr>
          <w:rFonts w:ascii="Times New Roman" w:hAnsi="Times New Roman"/>
        </w:rPr>
        <w:t>,</w:t>
      </w:r>
      <w:r w:rsidR="00E36312">
        <w:rPr>
          <w:rFonts w:ascii="Times New Roman" w:hAnsi="Times New Roman"/>
        </w:rPr>
        <w:t xml:space="preserve"> </w:t>
      </w:r>
      <w:r w:rsidR="0042201E">
        <w:rPr>
          <w:rFonts w:ascii="Times New Roman" w:hAnsi="Times New Roman"/>
        </w:rPr>
        <w:t>performance monitoring</w:t>
      </w:r>
      <w:r w:rsidR="00E36312">
        <w:rPr>
          <w:rFonts w:ascii="Times New Roman" w:hAnsi="Times New Roman"/>
        </w:rPr>
        <w:t>. Therefore</w:t>
      </w:r>
      <w:r w:rsidR="0042201E">
        <w:rPr>
          <w:rFonts w:ascii="Times New Roman" w:hAnsi="Times New Roman"/>
        </w:rPr>
        <w:t xml:space="preserve">, explicit indication of </w:t>
      </w:r>
      <w:r w:rsidR="00795337">
        <w:rPr>
          <w:rFonts w:ascii="Times New Roman" w:hAnsi="Times New Roman"/>
        </w:rPr>
        <w:t>beam ID c</w:t>
      </w:r>
      <w:r w:rsidR="00E36312">
        <w:rPr>
          <w:rFonts w:ascii="Times New Roman" w:hAnsi="Times New Roman"/>
        </w:rPr>
        <w:t>ould</w:t>
      </w:r>
      <w:r w:rsidR="00795337">
        <w:rPr>
          <w:rFonts w:ascii="Times New Roman" w:hAnsi="Times New Roman"/>
        </w:rPr>
        <w:t xml:space="preserve"> be beneficial in order to </w:t>
      </w:r>
      <w:r w:rsidR="00E36312">
        <w:rPr>
          <w:rFonts w:ascii="Times New Roman" w:hAnsi="Times New Roman"/>
        </w:rPr>
        <w:t>support flexible usage of the report</w:t>
      </w:r>
      <w:r w:rsidR="00067CF5">
        <w:rPr>
          <w:rFonts w:ascii="Times New Roman" w:hAnsi="Times New Roman"/>
        </w:rPr>
        <w:t xml:space="preserve">. </w:t>
      </w:r>
      <w:r w:rsidR="00E374C8">
        <w:rPr>
          <w:rFonts w:ascii="Times New Roman" w:hAnsi="Times New Roman"/>
        </w:rPr>
        <w:t xml:space="preserve">Lastly, more than 4 beam related L1 reporting </w:t>
      </w:r>
      <w:r w:rsidR="00925741">
        <w:rPr>
          <w:rFonts w:ascii="Times New Roman" w:hAnsi="Times New Roman"/>
        </w:rPr>
        <w:t>may</w:t>
      </w:r>
      <w:r w:rsidR="00E374C8">
        <w:rPr>
          <w:rFonts w:ascii="Times New Roman" w:hAnsi="Times New Roman"/>
        </w:rPr>
        <w:t xml:space="preserve"> also be exploited for legacy non-AI/ML beam management, such that </w:t>
      </w:r>
      <w:r w:rsidR="000E6CE4">
        <w:rPr>
          <w:rFonts w:ascii="Times New Roman" w:hAnsi="Times New Roman"/>
        </w:rPr>
        <w:t>it has benefit to align</w:t>
      </w:r>
      <w:r w:rsidR="00E374C8">
        <w:rPr>
          <w:rFonts w:ascii="Times New Roman" w:hAnsi="Times New Roman"/>
        </w:rPr>
        <w:t xml:space="preserve"> </w:t>
      </w:r>
      <w:r w:rsidR="000E6CE4">
        <w:rPr>
          <w:rFonts w:ascii="Times New Roman" w:hAnsi="Times New Roman"/>
        </w:rPr>
        <w:t xml:space="preserve">the report content </w:t>
      </w:r>
      <w:r w:rsidR="00E374C8">
        <w:rPr>
          <w:rFonts w:ascii="Times New Roman" w:hAnsi="Times New Roman"/>
        </w:rPr>
        <w:t xml:space="preserve">with legacy beam </w:t>
      </w:r>
      <w:r w:rsidR="000E6CE4">
        <w:rPr>
          <w:rFonts w:ascii="Times New Roman" w:hAnsi="Times New Roman"/>
        </w:rPr>
        <w:t xml:space="preserve">reporting for NW to compare best DL Tx beams with corresponding </w:t>
      </w:r>
      <w:r w:rsidR="00976D25">
        <w:rPr>
          <w:rFonts w:ascii="Times New Roman" w:hAnsi="Times New Roman"/>
        </w:rPr>
        <w:t>L1-</w:t>
      </w:r>
      <w:r w:rsidR="000E6CE4">
        <w:rPr>
          <w:rFonts w:ascii="Times New Roman" w:hAnsi="Times New Roman"/>
        </w:rPr>
        <w:t xml:space="preserve">RSRP values. </w:t>
      </w:r>
      <w:r w:rsidR="00067CF5">
        <w:rPr>
          <w:rFonts w:ascii="Times New Roman" w:hAnsi="Times New Roman"/>
        </w:rPr>
        <w:t xml:space="preserve">So, we propose to support </w:t>
      </w:r>
      <w:r w:rsidR="00067CF5" w:rsidRPr="00067CF5">
        <w:rPr>
          <w:rFonts w:ascii="Times New Roman" w:hAnsi="Times New Roman"/>
        </w:rPr>
        <w:t>CRI/SSBRI</w:t>
      </w:r>
      <w:r w:rsidR="00067CF5">
        <w:rPr>
          <w:rFonts w:ascii="Times New Roman" w:hAnsi="Times New Roman"/>
        </w:rPr>
        <w:t xml:space="preserve"> </w:t>
      </w:r>
      <w:r w:rsidR="00067CF5" w:rsidRPr="00067CF5">
        <w:rPr>
          <w:rFonts w:ascii="Times New Roman" w:hAnsi="Times New Roman"/>
        </w:rPr>
        <w:t>+</w:t>
      </w:r>
      <w:r w:rsidR="00067CF5">
        <w:rPr>
          <w:rFonts w:ascii="Times New Roman" w:hAnsi="Times New Roman"/>
        </w:rPr>
        <w:t xml:space="preserve"> L1-RSRP for the report content in more than 4 beam related L1 reporting</w:t>
      </w:r>
      <w:r w:rsidR="00861D4F">
        <w:rPr>
          <w:rFonts w:ascii="Times New Roman" w:hAnsi="Times New Roman"/>
        </w:rPr>
        <w:t>, for NW-sided AI/ML model</w:t>
      </w:r>
      <w:r w:rsidR="00067CF5">
        <w:rPr>
          <w:rFonts w:ascii="Times New Roman" w:hAnsi="Times New Roman"/>
        </w:rPr>
        <w:t>.</w:t>
      </w:r>
    </w:p>
    <w:p w14:paraId="0FC20C9F" w14:textId="77777777" w:rsidR="00283E7D" w:rsidRDefault="00283E7D" w:rsidP="0023451E">
      <w:pPr>
        <w:ind w:firstLineChars="193" w:firstLine="425"/>
        <w:jc w:val="both"/>
        <w:rPr>
          <w:rFonts w:ascii="Times New Roman" w:hAnsi="Times New Roman"/>
        </w:rPr>
      </w:pPr>
    </w:p>
    <w:p w14:paraId="1A3152E0" w14:textId="48263037" w:rsidR="00067CF5" w:rsidRPr="00FE0097" w:rsidRDefault="00067CF5" w:rsidP="0023451E">
      <w:pPr>
        <w:ind w:firstLineChars="193" w:firstLine="425"/>
        <w:jc w:val="both"/>
        <w:rPr>
          <w:rFonts w:ascii="Times New Roman" w:hAnsi="Times New Roman"/>
          <w:b/>
        </w:rPr>
      </w:pPr>
      <w:r w:rsidRPr="00FE0097">
        <w:rPr>
          <w:rFonts w:ascii="Times New Roman" w:hAnsi="Times New Roman"/>
          <w:b/>
        </w:rPr>
        <w:t>Proposal #</w:t>
      </w:r>
      <w:r w:rsidR="00881F56">
        <w:rPr>
          <w:rFonts w:ascii="Times New Roman" w:hAnsi="Times New Roman"/>
          <w:b/>
        </w:rPr>
        <w:t>5</w:t>
      </w:r>
      <w:r w:rsidRPr="00FE0097">
        <w:rPr>
          <w:rFonts w:ascii="Times New Roman" w:hAnsi="Times New Roman"/>
          <w:b/>
        </w:rPr>
        <w:t xml:space="preserve">. </w:t>
      </w:r>
      <w:r w:rsidR="00861D4F" w:rsidRPr="00861D4F">
        <w:rPr>
          <w:rFonts w:ascii="Times New Roman" w:hAnsi="Times New Roman"/>
          <w:b/>
        </w:rPr>
        <w:t>Regarding the report of more than 4 beam related information in L1 signaling</w:t>
      </w:r>
      <w:r w:rsidR="00861D4F">
        <w:rPr>
          <w:rFonts w:ascii="Times New Roman" w:hAnsi="Times New Roman"/>
          <w:b/>
        </w:rPr>
        <w:t xml:space="preserve"> for NW-sided model</w:t>
      </w:r>
      <w:r w:rsidR="00861D4F" w:rsidRPr="00861D4F">
        <w:rPr>
          <w:rFonts w:ascii="Times New Roman" w:hAnsi="Times New Roman"/>
          <w:b/>
        </w:rPr>
        <w:t xml:space="preserve">, support CRI/SSBRI for beam information as legacy, e.g., CRI/SSBRI(s) of </w:t>
      </w:r>
      <w:r w:rsidR="00861D4F">
        <w:rPr>
          <w:rFonts w:ascii="Times New Roman" w:hAnsi="Times New Roman"/>
          <w:b/>
        </w:rPr>
        <w:t>T</w:t>
      </w:r>
      <w:r w:rsidR="00861D4F" w:rsidRPr="00861D4F">
        <w:rPr>
          <w:rFonts w:ascii="Times New Roman" w:hAnsi="Times New Roman"/>
          <w:b/>
        </w:rPr>
        <w:t>op M beam(s) and the corresponding M L1-RSRP(s) are reported.</w:t>
      </w:r>
    </w:p>
    <w:p w14:paraId="714516CA" w14:textId="77777777" w:rsidR="00067CF5" w:rsidRPr="009408E1" w:rsidRDefault="00067CF5" w:rsidP="0023451E">
      <w:pPr>
        <w:ind w:firstLineChars="193" w:firstLine="425"/>
        <w:jc w:val="both"/>
        <w:rPr>
          <w:rFonts w:ascii="Times New Roman" w:hAnsi="Times New Roman"/>
        </w:rPr>
      </w:pPr>
    </w:p>
    <w:p w14:paraId="75A4987D" w14:textId="67E29108" w:rsidR="00CC328F" w:rsidRDefault="0023451E" w:rsidP="0023451E">
      <w:pPr>
        <w:ind w:firstLineChars="193" w:firstLine="425"/>
        <w:jc w:val="both"/>
        <w:rPr>
          <w:rFonts w:ascii="Times New Roman" w:hAnsi="Times New Roman"/>
        </w:rPr>
      </w:pPr>
      <w:r>
        <w:rPr>
          <w:rFonts w:ascii="Times New Roman" w:hAnsi="Times New Roman"/>
        </w:rPr>
        <w:t xml:space="preserve">For NW-sided AI/ML models, spatial domain predicted beam on Set A can be found from inference output, and this beam can be used as gNB Tx beam for later transmission. </w:t>
      </w:r>
      <w:r w:rsidR="00067CF5">
        <w:rPr>
          <w:rFonts w:ascii="Times New Roman" w:hAnsi="Times New Roman"/>
        </w:rPr>
        <w:t xml:space="preserve">In </w:t>
      </w:r>
      <w:r w:rsidR="00DE42B3">
        <w:rPr>
          <w:rFonts w:ascii="Times New Roman" w:hAnsi="Times New Roman"/>
        </w:rPr>
        <w:t>RAN1 #116</w:t>
      </w:r>
      <w:r w:rsidR="00067CF5">
        <w:rPr>
          <w:rFonts w:ascii="Times New Roman" w:hAnsi="Times New Roman"/>
        </w:rPr>
        <w:t xml:space="preserve">, it was agreed that </w:t>
      </w:r>
      <w:r w:rsidR="00067CF5" w:rsidRPr="00067CF5">
        <w:rPr>
          <w:rFonts w:ascii="Times New Roman" w:hAnsi="Times New Roman"/>
        </w:rPr>
        <w:t>beam indication is based on unified TCI state framework</w:t>
      </w:r>
      <w:r w:rsidR="00095F1E">
        <w:rPr>
          <w:rFonts w:ascii="Times New Roman" w:hAnsi="Times New Roman"/>
        </w:rPr>
        <w:t xml:space="preserve"> as captured below</w:t>
      </w:r>
      <w:r w:rsidR="00067CF5">
        <w:rPr>
          <w:rFonts w:ascii="Times New Roman" w:hAnsi="Times New Roman"/>
        </w:rPr>
        <w:t>.</w:t>
      </w:r>
    </w:p>
    <w:p w14:paraId="7328FF13" w14:textId="77777777" w:rsidR="00CC328F" w:rsidRDefault="00CC328F"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73DAB421" w14:textId="77777777" w:rsidTr="00BB1E3E">
        <w:tc>
          <w:tcPr>
            <w:tcW w:w="9017" w:type="dxa"/>
          </w:tcPr>
          <w:p w14:paraId="1913007C"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090666A6" w14:textId="77777777" w:rsidR="00803292" w:rsidRPr="002C66BA" w:rsidRDefault="00803292" w:rsidP="00BB1E3E">
            <w:pPr>
              <w:numPr>
                <w:ilvl w:val="0"/>
                <w:numId w:val="47"/>
              </w:numPr>
              <w:overflowPunct w:val="0"/>
              <w:autoSpaceDE w:val="0"/>
              <w:autoSpaceDN w:val="0"/>
              <w:adjustRightInd w:val="0"/>
              <w:spacing w:after="0" w:line="240" w:lineRule="auto"/>
              <w:textAlignment w:val="baseline"/>
              <w:rPr>
                <w:rFonts w:ascii="Times" w:eastAsia="바탕" w:hAnsi="Times"/>
                <w:bCs/>
                <w:sz w:val="20"/>
                <w:szCs w:val="24"/>
                <w:lang w:val="en-GB" w:eastAsia="en-US"/>
              </w:rPr>
            </w:pPr>
            <w:r w:rsidRPr="002C66BA">
              <w:rPr>
                <w:rFonts w:ascii="Times" w:eastAsia="바탕" w:hAnsi="Times"/>
                <w:sz w:val="20"/>
                <w:szCs w:val="24"/>
                <w:lang w:val="en-GB" w:eastAsia="en-US"/>
              </w:rPr>
              <w:t>F</w:t>
            </w:r>
            <w:r w:rsidRPr="002C66BA">
              <w:rPr>
                <w:rFonts w:ascii="Times" w:eastAsia="바탕" w:hAnsi="Times"/>
                <w:bCs/>
                <w:sz w:val="20"/>
                <w:szCs w:val="24"/>
                <w:lang w:val="en-GB" w:eastAsia="en-US"/>
              </w:rPr>
              <w:t xml:space="preserve">or NW-sided model and for UE-sided model, </w:t>
            </w:r>
            <w:r w:rsidRPr="002C66BA">
              <w:rPr>
                <w:rFonts w:ascii="Times" w:eastAsia="Times New Roman" w:hAnsi="Times"/>
                <w:bCs/>
                <w:sz w:val="20"/>
                <w:szCs w:val="24"/>
                <w:lang w:eastAsia="zh-CN"/>
              </w:rPr>
              <w:t xml:space="preserve">beam indication </w:t>
            </w:r>
            <w:r w:rsidRPr="002C66BA">
              <w:rPr>
                <w:rFonts w:ascii="Times" w:eastAsia="바탕" w:hAnsi="Times"/>
                <w:bCs/>
                <w:sz w:val="20"/>
                <w:szCs w:val="24"/>
                <w:lang w:val="en-GB" w:eastAsia="en-US"/>
              </w:rPr>
              <w:t>is based on unified TCI state framework</w:t>
            </w:r>
          </w:p>
          <w:p w14:paraId="559C9A5D" w14:textId="77777777" w:rsidR="00803292" w:rsidRPr="00CC328F" w:rsidRDefault="00803292" w:rsidP="00BB1E3E">
            <w:pPr>
              <w:numPr>
                <w:ilvl w:val="0"/>
                <w:numId w:val="46"/>
              </w:numPr>
              <w:overflowPunct w:val="0"/>
              <w:autoSpaceDE w:val="0"/>
              <w:autoSpaceDN w:val="0"/>
              <w:adjustRightInd w:val="0"/>
              <w:spacing w:after="0" w:line="240" w:lineRule="auto"/>
              <w:ind w:left="1160"/>
              <w:textAlignment w:val="baseline"/>
              <w:rPr>
                <w:rFonts w:ascii="Times" w:eastAsia="바탕" w:hAnsi="Times"/>
                <w:bCs/>
                <w:sz w:val="20"/>
                <w:szCs w:val="24"/>
                <w:lang w:val="en-GB" w:eastAsia="x-none"/>
              </w:rPr>
            </w:pPr>
            <w:r w:rsidRPr="002C66BA">
              <w:rPr>
                <w:rFonts w:ascii="Times" w:eastAsia="바탕" w:hAnsi="Times"/>
                <w:bCs/>
                <w:sz w:val="20"/>
                <w:szCs w:val="24"/>
                <w:lang w:val="en-GB" w:eastAsia="x-none"/>
              </w:rPr>
              <w:t>FFS on whether/how potential enhancement is needed</w:t>
            </w:r>
          </w:p>
        </w:tc>
      </w:tr>
    </w:tbl>
    <w:p w14:paraId="3B703E7D" w14:textId="77777777" w:rsidR="00CC328F" w:rsidRPr="00803292" w:rsidRDefault="00CC328F" w:rsidP="0023451E">
      <w:pPr>
        <w:ind w:firstLineChars="193" w:firstLine="425"/>
        <w:jc w:val="both"/>
        <w:rPr>
          <w:rFonts w:ascii="Times New Roman" w:hAnsi="Times New Roman"/>
        </w:rPr>
      </w:pPr>
    </w:p>
    <w:p w14:paraId="51CCADA6" w14:textId="467AE17B" w:rsidR="0023451E" w:rsidRPr="000775C2" w:rsidRDefault="0023451E" w:rsidP="0023451E">
      <w:pPr>
        <w:ind w:firstLineChars="193" w:firstLine="425"/>
        <w:jc w:val="both"/>
        <w:rPr>
          <w:rFonts w:ascii="Times New Roman" w:hAnsi="Times New Roman"/>
        </w:rPr>
      </w:pPr>
      <w:r>
        <w:rPr>
          <w:rFonts w:ascii="Times New Roman" w:hAnsi="Times New Roman"/>
        </w:rPr>
        <w:t>To align UE Rx beam for the newly found gNB Tx beam based on AI/ML prediction model, gNB needs to inform UE about the Tx beam, i.e., via TCI indication for UE to determine its Rx beam. In case of ‘</w:t>
      </w:r>
      <w:r w:rsidRPr="000775C2">
        <w:rPr>
          <w:rFonts w:ascii="Times New Roman" w:hAnsi="Times New Roman"/>
        </w:rPr>
        <w:t>beam indication of beams in Set A not in Set B’, UE can measure and maintain its Rx beam only for Set B beams, and it is practically not possible for all the Set A beams. Of course, NW may ensure transmission of non-outdated Set A beams for the UE, e.g.</w:t>
      </w:r>
      <w:r>
        <w:rPr>
          <w:rFonts w:ascii="Times New Roman" w:hAnsi="Times New Roman"/>
        </w:rPr>
        <w:t>,</w:t>
      </w:r>
      <w:r w:rsidRPr="000775C2">
        <w:rPr>
          <w:rFonts w:ascii="Times New Roman" w:hAnsi="Times New Roman"/>
        </w:rPr>
        <w:t xml:space="preserve"> aperiodically for UE to find Rx beam for it but this approach requires extra RS overhead for transmitting Set A beams and extra delay</w:t>
      </w:r>
      <w:r>
        <w:rPr>
          <w:rFonts w:ascii="Times New Roman" w:hAnsi="Times New Roman"/>
        </w:rPr>
        <w:t>/latency</w:t>
      </w:r>
      <w:r w:rsidRPr="000775C2">
        <w:rPr>
          <w:rFonts w:ascii="Times New Roman" w:hAnsi="Times New Roman"/>
        </w:rPr>
        <w:t xml:space="preserve"> on beam application. </w:t>
      </w:r>
      <w:r>
        <w:rPr>
          <w:rFonts w:ascii="Times New Roman" w:hAnsi="Times New Roman" w:hint="eastAsia"/>
        </w:rPr>
        <w:t>N</w:t>
      </w:r>
      <w:r>
        <w:rPr>
          <w:rFonts w:ascii="Times New Roman" w:hAnsi="Times New Roman"/>
        </w:rPr>
        <w:t xml:space="preserve">ote that in RAN4 specification, different TCI application delay values are defined for known TCI and unknown TCI, respectively. For unknown TCI, it was RAN4’s assumption that there should be aperiodic beam RS transmission for P-3 (Rx beam refinement) before the TCI application, resulting in much larger delay value for the unknown TCI. </w:t>
      </w:r>
      <w:r w:rsidRPr="000775C2">
        <w:rPr>
          <w:rFonts w:ascii="Times New Roman" w:hAnsi="Times New Roman"/>
        </w:rPr>
        <w:t>Thus, it is much better to perform beam indication based on Set B beams, not Set A beams. Since one beam from Set A can be in a middle point of multiple Set B beams from boresight beam angle perspective, we may consider indicating the multiple neighboring beam IDs from Set B for indicating a beam from Set A for helping the UE to find an Rx beam for the Set A beam. How to find the Rx beam would be up to UE implementation e.g.</w:t>
      </w:r>
      <w:r>
        <w:rPr>
          <w:rFonts w:ascii="Times New Roman" w:hAnsi="Times New Roman"/>
        </w:rPr>
        <w:t>,</w:t>
      </w:r>
      <w:r w:rsidRPr="000775C2">
        <w:rPr>
          <w:rFonts w:ascii="Times New Roman" w:hAnsi="Times New Roman"/>
        </w:rPr>
        <w:t xml:space="preserve"> via a composite/combined Rx beam for the resources or selecting an Rx beam from known optimal Rx beam for each of the resource.</w:t>
      </w:r>
    </w:p>
    <w:p w14:paraId="342E9458" w14:textId="77777777" w:rsidR="0023451E" w:rsidRDefault="0023451E" w:rsidP="0023451E">
      <w:pPr>
        <w:ind w:firstLineChars="193" w:firstLine="425"/>
        <w:jc w:val="both"/>
        <w:rPr>
          <w:rFonts w:ascii="Times New Roman" w:hAnsi="Times New Roman"/>
          <w:b/>
        </w:rPr>
      </w:pPr>
    </w:p>
    <w:p w14:paraId="79FDC20A" w14:textId="3314A10F" w:rsidR="0023451E" w:rsidRDefault="009408E1" w:rsidP="009408E1">
      <w:pPr>
        <w:ind w:firstLineChars="193" w:firstLine="425"/>
        <w:jc w:val="both"/>
        <w:rPr>
          <w:rFonts w:ascii="Times New Roman" w:hAnsi="Times New Roman"/>
          <w:b/>
        </w:rPr>
      </w:pPr>
      <w:r>
        <w:rPr>
          <w:rFonts w:ascii="Times New Roman" w:hAnsi="Times New Roman"/>
          <w:b/>
        </w:rPr>
        <w:lastRenderedPageBreak/>
        <w:t>O</w:t>
      </w:r>
      <w:r>
        <w:rPr>
          <w:rFonts w:ascii="Times New Roman" w:hAnsi="Times New Roman" w:hint="eastAsia"/>
          <w:b/>
        </w:rPr>
        <w:t>bservation #1:</w:t>
      </w:r>
      <w:r>
        <w:rPr>
          <w:rFonts w:ascii="Times New Roman" w:hAnsi="Times New Roman"/>
          <w:b/>
        </w:rPr>
        <w:t xml:space="preserve"> In case of ‘beam indication of beams in Set A not in Set B’, it is</w:t>
      </w:r>
      <w:r w:rsidRPr="009408E1">
        <w:rPr>
          <w:rFonts w:ascii="Times New Roman" w:hAnsi="Times New Roman"/>
          <w:b/>
        </w:rPr>
        <w:t xml:space="preserve"> </w:t>
      </w:r>
      <w:r>
        <w:rPr>
          <w:rFonts w:ascii="Times New Roman" w:hAnsi="Times New Roman"/>
          <w:b/>
        </w:rPr>
        <w:t>practically not possible for UE to measure and maintain it</w:t>
      </w:r>
      <w:r w:rsidR="00976D25">
        <w:rPr>
          <w:rFonts w:ascii="Times New Roman" w:hAnsi="Times New Roman"/>
          <w:b/>
        </w:rPr>
        <w:t>s</w:t>
      </w:r>
      <w:r>
        <w:rPr>
          <w:rFonts w:ascii="Times New Roman" w:hAnsi="Times New Roman"/>
          <w:b/>
        </w:rPr>
        <w:t xml:space="preserve"> Rx beam for all the Set A beams. So, f</w:t>
      </w:r>
      <w:r w:rsidR="0023451E" w:rsidRPr="000775C2">
        <w:rPr>
          <w:rFonts w:ascii="Times New Roman" w:hAnsi="Times New Roman"/>
          <w:b/>
        </w:rPr>
        <w:t>or beam indication, TCI/QCL RS should be based on Set B beams of which UE can me</w:t>
      </w:r>
      <w:r w:rsidR="0023451E">
        <w:rPr>
          <w:rFonts w:ascii="Times New Roman" w:hAnsi="Times New Roman"/>
          <w:b/>
        </w:rPr>
        <w:t>asure and maintain its Rx beam.</w:t>
      </w:r>
    </w:p>
    <w:p w14:paraId="170A042E" w14:textId="7C148A5D" w:rsidR="0023451E" w:rsidRDefault="0023451E" w:rsidP="0023451E">
      <w:pPr>
        <w:ind w:firstLineChars="193" w:firstLine="425"/>
        <w:jc w:val="both"/>
        <w:rPr>
          <w:rFonts w:ascii="Times New Roman" w:hAnsi="Times New Roman"/>
          <w:b/>
        </w:rPr>
      </w:pPr>
      <w:r>
        <w:rPr>
          <w:rFonts w:ascii="Times New Roman" w:hAnsi="Times New Roman"/>
          <w:b/>
        </w:rPr>
        <w:t>Proposal #</w:t>
      </w:r>
      <w:r w:rsidR="00881F56">
        <w:rPr>
          <w:rFonts w:ascii="Times New Roman" w:hAnsi="Times New Roman"/>
          <w:b/>
        </w:rPr>
        <w:t>6</w:t>
      </w:r>
      <w:r>
        <w:rPr>
          <w:rFonts w:ascii="Times New Roman" w:hAnsi="Times New Roman"/>
          <w:b/>
        </w:rPr>
        <w:t>: In order to</w:t>
      </w:r>
      <w:r w:rsidRPr="000775C2">
        <w:rPr>
          <w:rFonts w:ascii="Times New Roman" w:hAnsi="Times New Roman"/>
          <w:b/>
        </w:rPr>
        <w:t xml:space="preserve">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5F198390" w14:textId="77777777" w:rsidR="0023451E" w:rsidRPr="0023451E" w:rsidRDefault="0023451E" w:rsidP="00483CA7">
      <w:pPr>
        <w:ind w:firstLineChars="193" w:firstLine="425"/>
        <w:jc w:val="both"/>
        <w:rPr>
          <w:rFonts w:ascii="Times New Roman" w:hAnsi="Times New Roman"/>
        </w:rPr>
      </w:pPr>
    </w:p>
    <w:p w14:paraId="0712CE14" w14:textId="5AF65397" w:rsidR="00483CA7" w:rsidRPr="00C44B08" w:rsidRDefault="00BF3D39" w:rsidP="002B6B69">
      <w:pPr>
        <w:ind w:firstLineChars="193" w:firstLine="425"/>
        <w:jc w:val="both"/>
        <w:rPr>
          <w:rFonts w:ascii="Times New Roman" w:hAnsi="Times New Roman"/>
        </w:rPr>
      </w:pPr>
      <w:r>
        <w:rPr>
          <w:rFonts w:ascii="Times New Roman" w:hAnsi="Times New Roman"/>
        </w:rPr>
        <w:t>For inference</w:t>
      </w:r>
      <w:r w:rsidR="00067CF5">
        <w:rPr>
          <w:rFonts w:ascii="Times New Roman" w:hAnsi="Times New Roman"/>
        </w:rPr>
        <w:t xml:space="preserve"> in case of temporal DL Tx beam prediction</w:t>
      </w:r>
      <w:r>
        <w:rPr>
          <w:rFonts w:ascii="Times New Roman" w:hAnsi="Times New Roman"/>
        </w:rPr>
        <w:t xml:space="preserve">, NW can indicate </w:t>
      </w:r>
      <w:r w:rsidR="00A22C57">
        <w:rPr>
          <w:rFonts w:ascii="Times New Roman" w:hAnsi="Times New Roman"/>
        </w:rPr>
        <w:t xml:space="preserve">temporal </w:t>
      </w:r>
      <w:r>
        <w:rPr>
          <w:rFonts w:ascii="Times New Roman" w:hAnsi="Times New Roman"/>
        </w:rPr>
        <w:t>predicted beam to UE as a form of TCI indication. For higher efficiency, multi-TCI indication can be considered where each TCI corresponds to different time duration. In addition, future TCI indication with broadcast/multicast signaling can also be considered to reduce beam indicat</w:t>
      </w:r>
      <w:r w:rsidR="004A0A85">
        <w:rPr>
          <w:rFonts w:ascii="Times New Roman" w:hAnsi="Times New Roman"/>
        </w:rPr>
        <w:t>ion signaling overhead further.</w:t>
      </w:r>
    </w:p>
    <w:p w14:paraId="47E8B2C5" w14:textId="77777777" w:rsidR="00C44B08" w:rsidRPr="00483CA7" w:rsidRDefault="00C44B08" w:rsidP="002B6B69">
      <w:pPr>
        <w:ind w:firstLineChars="193" w:firstLine="425"/>
        <w:jc w:val="both"/>
        <w:rPr>
          <w:rFonts w:ascii="Times New Roman" w:hAnsi="Times New Roman"/>
          <w:b/>
        </w:rPr>
      </w:pPr>
    </w:p>
    <w:p w14:paraId="2BCEEE1B" w14:textId="77777777" w:rsidR="002B6B69" w:rsidRDefault="002B6B69" w:rsidP="002B6B69">
      <w:pPr>
        <w:pStyle w:val="3"/>
        <w:rPr>
          <w:i/>
        </w:rPr>
      </w:pPr>
      <w:r>
        <w:t>UE</w:t>
      </w:r>
      <w:r w:rsidRPr="002B6B69">
        <w:t>-sided AI/ML model</w:t>
      </w:r>
    </w:p>
    <w:p w14:paraId="133F4067" w14:textId="09596A09" w:rsidR="00950030" w:rsidRDefault="00950030" w:rsidP="00950030">
      <w:pPr>
        <w:ind w:firstLineChars="193" w:firstLine="425"/>
        <w:jc w:val="both"/>
        <w:rPr>
          <w:rFonts w:ascii="Times New Roman" w:hAnsi="Times New Roman"/>
          <w:b/>
        </w:rPr>
      </w:pPr>
      <w:r>
        <w:rPr>
          <w:rFonts w:ascii="Times New Roman" w:hAnsi="Times New Roman"/>
        </w:rPr>
        <w:t xml:space="preserve">For UE-sided AI/ML model, </w:t>
      </w:r>
      <w:r w:rsidR="006E115A">
        <w:rPr>
          <w:rFonts w:ascii="Times New Roman" w:hAnsi="Times New Roman"/>
        </w:rPr>
        <w:t xml:space="preserve">UE can be configured to measure Set B beams and report predicted Set A beams. </w:t>
      </w:r>
      <w:r>
        <w:rPr>
          <w:rFonts w:ascii="Times New Roman" w:hAnsi="Times New Roman"/>
        </w:rPr>
        <w:t>In this section, we discuss specification support regarding inference for UE-sided AI/ML</w:t>
      </w:r>
      <w:r w:rsidR="006E115A" w:rsidRPr="006E115A">
        <w:rPr>
          <w:rFonts w:ascii="Times New Roman" w:hAnsi="Times New Roman"/>
        </w:rPr>
        <w:t xml:space="preserve"> </w:t>
      </w:r>
      <w:r w:rsidR="006E115A">
        <w:rPr>
          <w:rFonts w:ascii="Times New Roman" w:hAnsi="Times New Roman"/>
        </w:rPr>
        <w:t>in case of spatial domain DL Tx beam prediction and temporal domain DL Tx beam prediction</w:t>
      </w:r>
      <w:r>
        <w:rPr>
          <w:rFonts w:ascii="Times New Roman" w:hAnsi="Times New Roman"/>
        </w:rPr>
        <w:t>.</w:t>
      </w:r>
    </w:p>
    <w:p w14:paraId="20DCD135" w14:textId="77777777" w:rsidR="00CC328F" w:rsidRDefault="00CC328F"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31AADDBA" w14:textId="77777777" w:rsidTr="00BB1E3E">
        <w:tc>
          <w:tcPr>
            <w:tcW w:w="9017" w:type="dxa"/>
          </w:tcPr>
          <w:p w14:paraId="513F7370"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0A3C7E36"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For UE-sided model at least for BM</w:t>
            </w:r>
            <w:r w:rsidRPr="006B1A93">
              <w:rPr>
                <w:rFonts w:ascii="Times" w:eastAsia="DengXian" w:hAnsi="Times" w:hint="eastAsia"/>
                <w:sz w:val="20"/>
                <w:szCs w:val="24"/>
                <w:lang w:eastAsia="zh-CN"/>
              </w:rPr>
              <w:t xml:space="preserve"> </w:t>
            </w:r>
            <w:r w:rsidRPr="006B1A93">
              <w:rPr>
                <w:rFonts w:ascii="Times" w:eastAsia="바탕" w:hAnsi="Times"/>
                <w:sz w:val="20"/>
                <w:szCs w:val="24"/>
                <w:lang w:eastAsia="en-US"/>
              </w:rPr>
              <w:t xml:space="preserve">Case-1, </w:t>
            </w:r>
            <w:r w:rsidRPr="006B1A93">
              <w:rPr>
                <w:rFonts w:ascii="Times" w:eastAsia="바탕" w:hAnsi="Times"/>
                <w:i/>
                <w:iCs/>
                <w:sz w:val="20"/>
                <w:szCs w:val="24"/>
                <w:lang w:eastAsia="en-US"/>
              </w:rPr>
              <w:t>CSI-ReportConfig</w:t>
            </w:r>
            <w:r w:rsidRPr="006B1A93">
              <w:rPr>
                <w:rFonts w:ascii="Times" w:eastAsia="바탕" w:hAnsi="Times"/>
                <w:sz w:val="20"/>
                <w:szCs w:val="24"/>
                <w:lang w:eastAsia="en-US"/>
              </w:rPr>
              <w:t xml:space="preserve"> is used for the configuration of inference results reporting</w:t>
            </w:r>
          </w:p>
          <w:p w14:paraId="4DC28E05" w14:textId="77777777" w:rsidR="00803292" w:rsidRPr="006B1A93" w:rsidRDefault="00803292" w:rsidP="00BB1E3E">
            <w:pPr>
              <w:numPr>
                <w:ilvl w:val="0"/>
                <w:numId w:val="55"/>
              </w:numPr>
              <w:spacing w:after="0" w:line="240" w:lineRule="auto"/>
              <w:rPr>
                <w:rFonts w:ascii="Times" w:eastAsia="바탕" w:hAnsi="Times"/>
                <w:sz w:val="20"/>
                <w:szCs w:val="24"/>
                <w:lang w:eastAsia="zh-CN"/>
              </w:rPr>
            </w:pPr>
            <w:r w:rsidRPr="006B1A93">
              <w:rPr>
                <w:rFonts w:ascii="Times" w:eastAsia="바탕" w:hAnsi="Times"/>
                <w:sz w:val="20"/>
                <w:szCs w:val="24"/>
                <w:lang w:eastAsia="x-none"/>
              </w:rPr>
              <w:t xml:space="preserve">FFS on the details in the </w:t>
            </w:r>
            <w:r w:rsidRPr="006B1A93">
              <w:rPr>
                <w:rFonts w:ascii="Times" w:eastAsia="바탕" w:hAnsi="Times"/>
                <w:i/>
                <w:iCs/>
                <w:sz w:val="20"/>
                <w:szCs w:val="24"/>
                <w:lang w:eastAsia="x-none"/>
              </w:rPr>
              <w:t>CSI-ReportConfig</w:t>
            </w:r>
            <w:r w:rsidRPr="006B1A93">
              <w:rPr>
                <w:rFonts w:ascii="Times" w:eastAsia="바탕" w:hAnsi="Times"/>
                <w:sz w:val="20"/>
                <w:szCs w:val="24"/>
                <w:lang w:eastAsia="x-none"/>
              </w:rPr>
              <w:t>, at least considering:</w:t>
            </w:r>
          </w:p>
          <w:p w14:paraId="3BCF3CB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1: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Set B</w:t>
            </w:r>
          </w:p>
          <w:p w14:paraId="18583B34" w14:textId="77777777" w:rsidR="00803292" w:rsidRPr="006B1A93" w:rsidRDefault="00803292" w:rsidP="00BB1E3E">
            <w:pPr>
              <w:widowControl w:val="0"/>
              <w:numPr>
                <w:ilvl w:val="2"/>
                <w:numId w:val="54"/>
              </w:numPr>
              <w:spacing w:after="0" w:line="240" w:lineRule="auto"/>
              <w:jc w:val="both"/>
              <w:rPr>
                <w:rFonts w:ascii="Times" w:eastAsia="바탕" w:hAnsi="Times"/>
                <w:sz w:val="20"/>
                <w:szCs w:val="24"/>
                <w:lang w:eastAsia="x-none"/>
              </w:rPr>
            </w:pPr>
            <w:r w:rsidRPr="006B1A93">
              <w:rPr>
                <w:rFonts w:ascii="Times" w:eastAsia="DengXian" w:hAnsi="Times" w:hint="eastAsia"/>
                <w:sz w:val="20"/>
                <w:szCs w:val="24"/>
                <w:lang w:eastAsia="zh-CN"/>
              </w:rPr>
              <w:t>FFS: how UE can determine the information about set A</w:t>
            </w:r>
          </w:p>
          <w:p w14:paraId="0BE3F8C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2: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both Set A and Set B</w:t>
            </w:r>
          </w:p>
          <w:p w14:paraId="43CAED2A" w14:textId="77777777" w:rsidR="00803292" w:rsidRPr="006B1A93" w:rsidRDefault="00803292" w:rsidP="00BB1E3E">
            <w:pPr>
              <w:widowControl w:val="0"/>
              <w:numPr>
                <w:ilvl w:val="2"/>
                <w:numId w:val="54"/>
              </w:numPr>
              <w:spacing w:after="0" w:line="240" w:lineRule="auto"/>
              <w:jc w:val="both"/>
              <w:rPr>
                <w:rFonts w:ascii="Times" w:eastAsia="바탕" w:hAnsi="Times"/>
                <w:i/>
                <w:iCs/>
                <w:sz w:val="20"/>
                <w:szCs w:val="24"/>
                <w:lang w:eastAsia="x-none"/>
              </w:rPr>
            </w:pPr>
            <w:r w:rsidRPr="006B1A93">
              <w:rPr>
                <w:rFonts w:ascii="Times" w:eastAsia="DengXian" w:hAnsi="Times" w:hint="eastAsia"/>
                <w:sz w:val="20"/>
                <w:szCs w:val="24"/>
                <w:lang w:eastAsia="zh-CN"/>
              </w:rPr>
              <w:t xml:space="preserve">FFS: </w:t>
            </w:r>
            <w:r w:rsidRPr="006B1A93">
              <w:rPr>
                <w:rFonts w:ascii="Times" w:eastAsia="DengXian" w:hAnsi="Times"/>
                <w:sz w:val="20"/>
                <w:szCs w:val="24"/>
                <w:lang w:eastAsia="zh-CN"/>
              </w:rPr>
              <w:t>H</w:t>
            </w:r>
            <w:r w:rsidRPr="006B1A93">
              <w:rPr>
                <w:rFonts w:ascii="Times" w:eastAsia="DengXian" w:hAnsi="Times" w:hint="eastAsia"/>
                <w:sz w:val="20"/>
                <w:szCs w:val="24"/>
                <w:lang w:eastAsia="zh-CN"/>
              </w:rPr>
              <w:t xml:space="preserve">ow to configure resource set(s) for </w:t>
            </w:r>
            <w:r w:rsidRPr="006B1A93">
              <w:rPr>
                <w:rFonts w:ascii="Times" w:eastAsia="바탕" w:hAnsi="Times"/>
                <w:sz w:val="20"/>
                <w:szCs w:val="24"/>
                <w:lang w:eastAsia="x-none"/>
              </w:rPr>
              <w:t>Set A</w:t>
            </w:r>
            <w:r w:rsidRPr="006B1A93">
              <w:rPr>
                <w:rFonts w:ascii="Times" w:eastAsia="DengXian" w:hAnsi="Times" w:hint="eastAsia"/>
                <w:sz w:val="20"/>
                <w:szCs w:val="24"/>
                <w:lang w:eastAsia="zh-CN"/>
              </w:rPr>
              <w:t xml:space="preserve"> and</w:t>
            </w:r>
            <w:r w:rsidRPr="006B1A93">
              <w:rPr>
                <w:rFonts w:ascii="Times" w:eastAsia="바탕" w:hAnsi="Times"/>
                <w:sz w:val="20"/>
                <w:szCs w:val="24"/>
                <w:lang w:eastAsia="x-none"/>
              </w:rPr>
              <w:t xml:space="preserve"> Set B </w:t>
            </w:r>
            <w:r w:rsidRPr="006B1A93">
              <w:rPr>
                <w:rFonts w:ascii="Times" w:eastAsia="DengXian" w:hAnsi="Times" w:hint="eastAsia"/>
                <w:sz w:val="20"/>
                <w:szCs w:val="24"/>
                <w:lang w:eastAsia="zh-CN"/>
              </w:rPr>
              <w:t>in</w:t>
            </w:r>
            <w:r w:rsidRPr="006B1A93">
              <w:rPr>
                <w:rFonts w:ascii="Times" w:eastAsia="바탕" w:hAnsi="Times"/>
                <w:sz w:val="20"/>
                <w:szCs w:val="24"/>
                <w:lang w:eastAsia="x-none"/>
              </w:rPr>
              <w:t xml:space="preserve"> </w:t>
            </w:r>
            <w:r w:rsidRPr="006B1A93">
              <w:rPr>
                <w:rFonts w:ascii="Times" w:eastAsia="바탕" w:hAnsi="Times"/>
                <w:i/>
                <w:iCs/>
                <w:sz w:val="20"/>
                <w:szCs w:val="24"/>
                <w:lang w:eastAsia="x-none"/>
              </w:rPr>
              <w:t>CSI-ResourceConfig</w:t>
            </w:r>
          </w:p>
          <w:p w14:paraId="5AF9310F"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3: two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s are configured for Set A and Set B separately</w:t>
            </w:r>
          </w:p>
          <w:p w14:paraId="24DBED4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Alt </w:t>
            </w:r>
            <w:r w:rsidRPr="006B1A93">
              <w:rPr>
                <w:rFonts w:ascii="Times" w:eastAsia="DengXian" w:hAnsi="Times" w:hint="eastAsia"/>
                <w:sz w:val="20"/>
                <w:szCs w:val="24"/>
                <w:lang w:eastAsia="zh-CN"/>
              </w:rPr>
              <w:t>4</w:t>
            </w:r>
            <w:r w:rsidRPr="006B1A93">
              <w:rPr>
                <w:rFonts w:ascii="Times" w:eastAsia="바탕" w:hAnsi="Times"/>
                <w:sz w:val="20"/>
                <w:szCs w:val="24"/>
                <w:lang w:eastAsia="x-none"/>
              </w:rPr>
              <w:t xml:space="preserve">: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Set B, </w:t>
            </w:r>
            <w:r w:rsidRPr="006B1A93">
              <w:rPr>
                <w:rFonts w:ascii="Times" w:eastAsia="DengXian" w:hAnsi="Times" w:hint="eastAsia"/>
                <w:sz w:val="20"/>
                <w:szCs w:val="24"/>
                <w:lang w:eastAsia="zh-CN"/>
              </w:rPr>
              <w:t xml:space="preserve">Set A is configured using separate resource set(s) other than that represented by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w:t>
            </w:r>
          </w:p>
          <w:p w14:paraId="2429CA88" w14:textId="77777777" w:rsidR="00803292" w:rsidRPr="006B1A93" w:rsidRDefault="00803292" w:rsidP="00BB1E3E">
            <w:pPr>
              <w:widowControl w:val="0"/>
              <w:numPr>
                <w:ilvl w:val="2"/>
                <w:numId w:val="54"/>
              </w:numPr>
              <w:spacing w:after="0" w:line="240" w:lineRule="auto"/>
              <w:jc w:val="both"/>
              <w:rPr>
                <w:rFonts w:ascii="Times" w:eastAsia="바탕" w:hAnsi="Times"/>
                <w:sz w:val="20"/>
                <w:szCs w:val="24"/>
                <w:lang w:eastAsia="zh-CN"/>
              </w:rPr>
            </w:pPr>
            <w:r w:rsidRPr="006B1A93">
              <w:rPr>
                <w:rFonts w:ascii="Times" w:eastAsia="DengXian" w:hAnsi="Times" w:hint="eastAsia"/>
                <w:sz w:val="20"/>
                <w:szCs w:val="24"/>
                <w:lang w:eastAsia="zh-CN"/>
              </w:rPr>
              <w:t xml:space="preserve">FFS: how to configure/indicate separate resource set(s) for </w:t>
            </w:r>
            <w:r w:rsidRPr="006B1A93">
              <w:rPr>
                <w:rFonts w:ascii="Times" w:eastAsia="바탕" w:hAnsi="Times"/>
                <w:sz w:val="20"/>
                <w:szCs w:val="24"/>
                <w:lang w:eastAsia="x-none"/>
              </w:rPr>
              <w:t>Set A</w:t>
            </w:r>
          </w:p>
          <w:p w14:paraId="724B76CE" w14:textId="77777777" w:rsidR="00803292" w:rsidRPr="006B1A93" w:rsidRDefault="00803292" w:rsidP="00BB1E3E">
            <w:pPr>
              <w:widowControl w:val="0"/>
              <w:numPr>
                <w:ilvl w:val="1"/>
                <w:numId w:val="52"/>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Note: separate </w:t>
            </w:r>
            <w:r w:rsidRPr="006B1A93">
              <w:rPr>
                <w:rFonts w:ascii="Times" w:eastAsia="바탕" w:hAnsi="Times"/>
                <w:i/>
                <w:iCs/>
                <w:sz w:val="20"/>
                <w:szCs w:val="24"/>
                <w:lang w:eastAsia="x-none"/>
              </w:rPr>
              <w:t xml:space="preserve">CSI-ReportConfig </w:t>
            </w:r>
            <w:r w:rsidRPr="006B1A93">
              <w:rPr>
                <w:rFonts w:ascii="Times" w:eastAsia="바탕" w:hAnsi="Times"/>
                <w:sz w:val="20"/>
                <w:szCs w:val="24"/>
                <w:lang w:eastAsia="x-none"/>
              </w:rPr>
              <w:t>for Set A and Set B are not precluded.</w:t>
            </w:r>
          </w:p>
          <w:p w14:paraId="5419ADE7" w14:textId="77777777" w:rsidR="00803292" w:rsidRPr="006B1A93" w:rsidRDefault="00803292" w:rsidP="00BB1E3E">
            <w:pPr>
              <w:widowControl w:val="0"/>
              <w:numPr>
                <w:ilvl w:val="1"/>
                <w:numId w:val="52"/>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Note: Not perform measurement for Set A and only perform measurement for Set B subject to the </w:t>
            </w:r>
            <w:r w:rsidRPr="006B1A93">
              <w:rPr>
                <w:rFonts w:ascii="Times" w:eastAsia="바탕" w:hAnsi="Times"/>
                <w:i/>
                <w:iCs/>
                <w:sz w:val="20"/>
                <w:szCs w:val="24"/>
                <w:lang w:eastAsia="x-none"/>
              </w:rPr>
              <w:t>CSI-ReportConfig</w:t>
            </w:r>
          </w:p>
          <w:p w14:paraId="78315480"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FFS on the association between Set A and Set B with or without additional IE</w:t>
            </w:r>
          </w:p>
          <w:p w14:paraId="4B0F942D" w14:textId="77777777" w:rsidR="00803292" w:rsidRDefault="00803292" w:rsidP="00BB1E3E">
            <w:pPr>
              <w:widowControl w:val="0"/>
              <w:numPr>
                <w:ilvl w:val="1"/>
                <w:numId w:val="54"/>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Other necessary configuration are not precluded.</w:t>
            </w:r>
          </w:p>
          <w:p w14:paraId="2FB466E7" w14:textId="77777777" w:rsidR="000E039F" w:rsidRDefault="000E039F" w:rsidP="000E039F">
            <w:pPr>
              <w:widowControl w:val="0"/>
              <w:spacing w:after="0" w:line="240" w:lineRule="auto"/>
              <w:jc w:val="both"/>
              <w:rPr>
                <w:rFonts w:ascii="Times" w:eastAsia="바탕" w:hAnsi="Times"/>
                <w:sz w:val="20"/>
                <w:szCs w:val="24"/>
                <w:lang w:eastAsia="x-none"/>
              </w:rPr>
            </w:pPr>
          </w:p>
          <w:p w14:paraId="25BE0FED" w14:textId="77777777" w:rsidR="000E039F" w:rsidRPr="00EA3626" w:rsidRDefault="000E039F" w:rsidP="000E039F">
            <w:pPr>
              <w:tabs>
                <w:tab w:val="left" w:pos="360"/>
                <w:tab w:val="left" w:pos="1080"/>
              </w:tabs>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775CE51" w14:textId="77777777" w:rsidR="000E039F" w:rsidRPr="000E039F" w:rsidRDefault="000E039F" w:rsidP="000E039F">
            <w:pPr>
              <w:spacing w:after="0" w:line="240" w:lineRule="auto"/>
              <w:rPr>
                <w:rFonts w:ascii="Times" w:eastAsia="바탕" w:hAnsi="Times"/>
                <w:sz w:val="20"/>
                <w:szCs w:val="24"/>
                <w:lang w:val="en-GB" w:eastAsia="zh-CN"/>
              </w:rPr>
            </w:pPr>
            <w:r w:rsidRPr="000E039F">
              <w:rPr>
                <w:rFonts w:ascii="Times" w:eastAsia="바탕" w:hAnsi="Times"/>
                <w:sz w:val="20"/>
                <w:szCs w:val="24"/>
                <w:lang w:val="en-GB" w:eastAsia="en-US"/>
              </w:rPr>
              <w:t>For UE-sided model at least for BM</w:t>
            </w:r>
            <w:r w:rsidRPr="000E039F">
              <w:rPr>
                <w:rFonts w:ascii="Times" w:eastAsia="DengXian" w:hAnsi="Times" w:hint="eastAsia"/>
                <w:sz w:val="20"/>
                <w:szCs w:val="24"/>
                <w:lang w:val="en-GB" w:eastAsia="zh-CN"/>
              </w:rPr>
              <w:t xml:space="preserve"> </w:t>
            </w:r>
            <w:r w:rsidRPr="000E039F">
              <w:rPr>
                <w:rFonts w:ascii="Times" w:eastAsia="바탕" w:hAnsi="Times"/>
                <w:sz w:val="20"/>
                <w:szCs w:val="24"/>
                <w:lang w:val="en-GB" w:eastAsia="en-US"/>
              </w:rPr>
              <w:t xml:space="preserve">Case-1, for inference results report </w:t>
            </w:r>
          </w:p>
          <w:p w14:paraId="4D78BD63" w14:textId="77777777" w:rsidR="000E039F" w:rsidRPr="000E039F" w:rsidRDefault="000E039F" w:rsidP="000E039F">
            <w:pPr>
              <w:numPr>
                <w:ilvl w:val="0"/>
                <w:numId w:val="66"/>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0E039F">
              <w:rPr>
                <w:rFonts w:ascii="Times" w:eastAsia="바탕" w:hAnsi="Times"/>
                <w:sz w:val="20"/>
                <w:szCs w:val="24"/>
                <w:lang w:val="en-GB" w:eastAsia="x-none"/>
              </w:rPr>
              <w:t>Two resource sets can be configured for Set A and Set B separately in the CSI report configuration for the report</w:t>
            </w:r>
          </w:p>
          <w:p w14:paraId="2C064F24" w14:textId="77777777" w:rsidR="000E039F" w:rsidRPr="000E039F" w:rsidRDefault="000E039F" w:rsidP="000E039F">
            <w:pPr>
              <w:numPr>
                <w:ilvl w:val="1"/>
                <w:numId w:val="66"/>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0E039F">
              <w:rPr>
                <w:rFonts w:ascii="Times" w:eastAsia="바탕" w:hAnsi="Times"/>
                <w:sz w:val="20"/>
                <w:szCs w:val="24"/>
                <w:lang w:val="en-GB" w:eastAsia="zh-CN"/>
              </w:rPr>
              <w:t xml:space="preserve">FFS whether support only resource set for Set B </w:t>
            </w:r>
            <w:r w:rsidRPr="000E039F">
              <w:rPr>
                <w:rFonts w:ascii="Times" w:eastAsia="DengXian" w:hAnsi="Times" w:hint="eastAsia"/>
                <w:sz w:val="20"/>
                <w:szCs w:val="24"/>
                <w:lang w:val="en-GB" w:eastAsia="zh-CN"/>
              </w:rPr>
              <w:t>is configured</w:t>
            </w:r>
          </w:p>
          <w:p w14:paraId="0916D932" w14:textId="77777777" w:rsidR="000E039F" w:rsidRPr="000E039F" w:rsidRDefault="000E039F" w:rsidP="000E039F">
            <w:pPr>
              <w:numPr>
                <w:ilvl w:val="0"/>
                <w:numId w:val="66"/>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0E039F">
              <w:rPr>
                <w:rFonts w:ascii="Times" w:eastAsia="바탕" w:hAnsi="Times"/>
                <w:sz w:val="20"/>
                <w:szCs w:val="24"/>
                <w:lang w:val="en-GB" w:eastAsia="x-none"/>
              </w:rPr>
              <w:t>UE performs measurement on the resource set for Set B for inference</w:t>
            </w:r>
            <w:r w:rsidRPr="000E039F">
              <w:rPr>
                <w:rFonts w:ascii="Times" w:eastAsia="DengXian" w:hAnsi="Times" w:hint="eastAsia"/>
                <w:sz w:val="20"/>
                <w:szCs w:val="24"/>
                <w:lang w:val="en-GB" w:eastAsia="zh-CN"/>
              </w:rPr>
              <w:t xml:space="preserve">, and UE is not expected to measure resource set for Set A for inference, </w:t>
            </w:r>
          </w:p>
          <w:p w14:paraId="28C52312" w14:textId="77777777" w:rsidR="000E039F" w:rsidRDefault="000E039F" w:rsidP="000E039F">
            <w:pPr>
              <w:numPr>
                <w:ilvl w:val="0"/>
                <w:numId w:val="54"/>
              </w:numPr>
              <w:tabs>
                <w:tab w:val="left" w:pos="756"/>
              </w:tabs>
              <w:overflowPunct w:val="0"/>
              <w:autoSpaceDE w:val="0"/>
              <w:autoSpaceDN w:val="0"/>
              <w:adjustRightInd w:val="0"/>
              <w:spacing w:after="0" w:line="240" w:lineRule="auto"/>
              <w:textAlignment w:val="baseline"/>
              <w:rPr>
                <w:rFonts w:ascii="Times" w:eastAsia="바탕" w:hAnsi="Times"/>
                <w:sz w:val="20"/>
                <w:szCs w:val="24"/>
                <w:lang w:val="en-GB" w:eastAsia="zh-CN"/>
              </w:rPr>
            </w:pPr>
            <w:r w:rsidRPr="000E039F">
              <w:rPr>
                <w:rFonts w:ascii="Times" w:eastAsia="바탕" w:hAnsi="Times"/>
                <w:sz w:val="20"/>
                <w:szCs w:val="24"/>
                <w:lang w:val="en-GB" w:eastAsia="zh-CN"/>
              </w:rPr>
              <w:t>The beam information in the inference report refers to the resource set for Set A</w:t>
            </w:r>
          </w:p>
          <w:p w14:paraId="7561DF70" w14:textId="77777777" w:rsidR="00A479F6" w:rsidRPr="00A479F6" w:rsidRDefault="00A479F6" w:rsidP="00A479F6">
            <w:pPr>
              <w:wordWrap w:val="0"/>
              <w:autoSpaceDN w:val="0"/>
              <w:spacing w:after="0" w:line="240" w:lineRule="auto"/>
              <w:jc w:val="both"/>
              <w:rPr>
                <w:rFonts w:ascii="Times" w:hAnsi="Times" w:cs="Times"/>
                <w:sz w:val="20"/>
                <w:szCs w:val="20"/>
                <w:lang w:eastAsia="zh-CN"/>
              </w:rPr>
            </w:pPr>
          </w:p>
          <w:p w14:paraId="46C5D2A2" w14:textId="7861B710" w:rsidR="00A479F6" w:rsidRPr="00A479F6" w:rsidRDefault="00A479F6" w:rsidP="00A479F6">
            <w:pPr>
              <w:autoSpaceDN w:val="0"/>
              <w:spacing w:after="0" w:line="240" w:lineRule="auto"/>
              <w:rPr>
                <w:rFonts w:ascii="Times" w:hAnsi="Times" w:cs="Times"/>
                <w:b/>
                <w:bCs/>
                <w:sz w:val="20"/>
                <w:szCs w:val="20"/>
                <w:highlight w:val="green"/>
                <w:lang w:val="en-GB" w:eastAsia="zh-CN"/>
              </w:rPr>
            </w:pPr>
            <w:r>
              <w:rPr>
                <w:rFonts w:ascii="Times" w:hAnsi="Times" w:cs="Times"/>
                <w:b/>
                <w:bCs/>
                <w:sz w:val="20"/>
                <w:szCs w:val="20"/>
                <w:highlight w:val="green"/>
                <w:lang w:val="en-GB" w:eastAsia="zh-CN"/>
              </w:rPr>
              <w:t>Agreement</w:t>
            </w:r>
          </w:p>
          <w:p w14:paraId="2E2E6FF0" w14:textId="77777777" w:rsidR="00A479F6" w:rsidRPr="00A479F6" w:rsidRDefault="00A479F6" w:rsidP="00EA7606">
            <w:pPr>
              <w:autoSpaceDN w:val="0"/>
              <w:spacing w:after="0" w:line="240" w:lineRule="auto"/>
              <w:rPr>
                <w:rFonts w:ascii="Times" w:hAnsi="Times" w:cs="Times"/>
                <w:sz w:val="20"/>
                <w:szCs w:val="20"/>
                <w:lang w:val="en-GB" w:eastAsia="en-US"/>
              </w:rPr>
            </w:pPr>
            <w:r w:rsidRPr="00A479F6">
              <w:rPr>
                <w:rFonts w:ascii="Times" w:hAnsi="Times" w:cs="Times"/>
                <w:sz w:val="20"/>
                <w:szCs w:val="20"/>
                <w:lang w:val="en-GB" w:eastAsia="zh-CN"/>
              </w:rPr>
              <w:lastRenderedPageBreak/>
              <w:t>For both BM-Case 1 and BM-Case 2, f</w:t>
            </w:r>
            <w:r w:rsidRPr="00A479F6">
              <w:rPr>
                <w:rFonts w:ascii="Times" w:hAnsi="Times" w:cs="Times"/>
                <w:sz w:val="20"/>
                <w:szCs w:val="20"/>
                <w:lang w:val="en-GB" w:eastAsia="en-US"/>
              </w:rPr>
              <w:t xml:space="preserve">or UE-sided model for inference, </w:t>
            </w:r>
            <w:r w:rsidRPr="00A479F6">
              <w:rPr>
                <w:rFonts w:ascii="Times" w:hAnsi="Times" w:cs="Times"/>
                <w:sz w:val="20"/>
                <w:szCs w:val="20"/>
                <w:lang w:val="en-GB" w:eastAsia="zh-CN"/>
              </w:rPr>
              <w:t>when Set A and Set B are</w:t>
            </w:r>
            <w:r w:rsidRPr="00A479F6">
              <w:rPr>
                <w:rFonts w:ascii="Times" w:hAnsi="Times" w:cs="Times"/>
                <w:sz w:val="20"/>
                <w:szCs w:val="20"/>
                <w:lang w:val="en-GB" w:eastAsia="en-US"/>
              </w:rPr>
              <w:t xml:space="preserve"> configured</w:t>
            </w:r>
            <w:r w:rsidRPr="00A479F6">
              <w:rPr>
                <w:rFonts w:ascii="Times" w:hAnsi="Times" w:cs="Times"/>
                <w:sz w:val="20"/>
                <w:szCs w:val="20"/>
                <w:lang w:val="en-GB" w:eastAsia="zh-CN"/>
              </w:rPr>
              <w:t xml:space="preserve"> within CSI report configuration</w:t>
            </w:r>
            <w:r w:rsidRPr="00A479F6">
              <w:rPr>
                <w:rFonts w:ascii="Times" w:hAnsi="Times" w:cs="Times"/>
                <w:sz w:val="20"/>
                <w:szCs w:val="20"/>
                <w:lang w:val="en-GB" w:eastAsia="en-US"/>
              </w:rPr>
              <w:t>,</w:t>
            </w:r>
          </w:p>
          <w:p w14:paraId="1783ADAF" w14:textId="5333EB75" w:rsidR="00A479F6" w:rsidRPr="005672C2" w:rsidRDefault="00A479F6" w:rsidP="00EA7606">
            <w:pPr>
              <w:numPr>
                <w:ilvl w:val="0"/>
                <w:numId w:val="81"/>
              </w:numPr>
              <w:overflowPunct w:val="0"/>
              <w:autoSpaceDE w:val="0"/>
              <w:autoSpaceDN w:val="0"/>
              <w:spacing w:after="0" w:line="240" w:lineRule="auto"/>
              <w:jc w:val="both"/>
              <w:rPr>
                <w:rFonts w:ascii="Times" w:eastAsia="SimSun" w:hAnsi="Times"/>
                <w:sz w:val="20"/>
                <w:szCs w:val="24"/>
                <w:lang w:val="en-GB" w:eastAsia="zh-CN"/>
              </w:rPr>
            </w:pPr>
            <w:r w:rsidRPr="00A479F6">
              <w:rPr>
                <w:rFonts w:ascii="Times" w:hAnsi="Times" w:cs="Times"/>
                <w:sz w:val="20"/>
                <w:szCs w:val="20"/>
                <w:lang w:val="en-GB" w:eastAsia="zh-CN"/>
              </w:rPr>
              <w:t>T</w:t>
            </w:r>
            <w:r w:rsidRPr="00A479F6">
              <w:rPr>
                <w:rFonts w:ascii="Times" w:hAnsi="Times" w:cs="Times"/>
                <w:sz w:val="20"/>
                <w:szCs w:val="20"/>
                <w:lang w:val="en-GB" w:eastAsia="en-US"/>
              </w:rPr>
              <w:t xml:space="preserve">wo </w:t>
            </w:r>
            <w:r w:rsidRPr="00A479F6">
              <w:rPr>
                <w:rFonts w:ascii="Times" w:hAnsi="Times" w:cs="Times"/>
                <w:i/>
                <w:iCs/>
                <w:sz w:val="20"/>
                <w:szCs w:val="20"/>
                <w:lang w:val="en-GB" w:eastAsia="en-US"/>
              </w:rPr>
              <w:t>CSI-ResourceConfigId</w:t>
            </w:r>
            <w:r w:rsidRPr="00A479F6">
              <w:rPr>
                <w:rFonts w:ascii="Times" w:hAnsi="Times" w:cs="Times"/>
                <w:sz w:val="20"/>
                <w:szCs w:val="20"/>
                <w:lang w:val="en-GB" w:eastAsia="en-US"/>
              </w:rPr>
              <w:t xml:space="preserve"> s are configured for Set A and Set B separately</w:t>
            </w:r>
          </w:p>
        </w:tc>
      </w:tr>
    </w:tbl>
    <w:p w14:paraId="5252A0DD" w14:textId="77777777" w:rsidR="00CC328F" w:rsidRPr="00803292" w:rsidRDefault="00CC328F" w:rsidP="0023451E">
      <w:pPr>
        <w:ind w:firstLineChars="193" w:firstLine="425"/>
        <w:jc w:val="both"/>
        <w:rPr>
          <w:rFonts w:ascii="Times New Roman" w:hAnsi="Times New Roman"/>
        </w:rPr>
      </w:pPr>
    </w:p>
    <w:p w14:paraId="2DE16529" w14:textId="1CD81152" w:rsidR="00EA3626" w:rsidRDefault="006D324D" w:rsidP="0023451E">
      <w:pPr>
        <w:ind w:firstLineChars="193" w:firstLine="425"/>
        <w:jc w:val="both"/>
        <w:rPr>
          <w:rFonts w:ascii="Times New Roman" w:hAnsi="Times New Roman"/>
        </w:rPr>
      </w:pPr>
      <w:r>
        <w:rPr>
          <w:rFonts w:ascii="Times New Roman" w:hAnsi="Times New Roman"/>
        </w:rPr>
        <w:t xml:space="preserve">In </w:t>
      </w:r>
      <w:r w:rsidR="00C41BBB">
        <w:rPr>
          <w:rFonts w:ascii="Times New Roman" w:hAnsi="Times New Roman"/>
        </w:rPr>
        <w:t>RAN1 #116bis</w:t>
      </w:r>
      <w:r>
        <w:rPr>
          <w:rFonts w:ascii="Times New Roman" w:hAnsi="Times New Roman"/>
        </w:rPr>
        <w:t xml:space="preserve"> meeting, 4 alternatives were listed for CSI report/resource configuration to report UE-sided AI/ML inference result. </w:t>
      </w:r>
      <w:r w:rsidR="007D579B">
        <w:rPr>
          <w:rFonts w:ascii="Times New Roman" w:hAnsi="Times New Roman"/>
        </w:rPr>
        <w:t xml:space="preserve">And, in </w:t>
      </w:r>
      <w:r w:rsidR="00F302CA">
        <w:rPr>
          <w:rFonts w:ascii="Times New Roman" w:hAnsi="Times New Roman" w:hint="eastAsia"/>
        </w:rPr>
        <w:t>RAN1 #</w:t>
      </w:r>
      <w:r w:rsidR="00A479F6">
        <w:rPr>
          <w:rFonts w:ascii="Times New Roman" w:hAnsi="Times New Roman" w:hint="eastAsia"/>
        </w:rPr>
        <w:t>11</w:t>
      </w:r>
      <w:r w:rsidR="00A479F6">
        <w:rPr>
          <w:rFonts w:ascii="Times New Roman" w:hAnsi="Times New Roman"/>
        </w:rPr>
        <w:t>9bis</w:t>
      </w:r>
      <w:r w:rsidR="00A479F6">
        <w:rPr>
          <w:rFonts w:ascii="Times New Roman" w:hAnsi="Times New Roman" w:hint="eastAsia"/>
        </w:rPr>
        <w:t xml:space="preserve"> </w:t>
      </w:r>
      <w:r w:rsidR="00F302CA">
        <w:rPr>
          <w:rFonts w:ascii="Times New Roman" w:hAnsi="Times New Roman" w:hint="eastAsia"/>
        </w:rPr>
        <w:t>meeting</w:t>
      </w:r>
      <w:r w:rsidR="007D579B">
        <w:rPr>
          <w:rFonts w:ascii="Times New Roman" w:hAnsi="Times New Roman"/>
        </w:rPr>
        <w:t xml:space="preserve">, it was agreed to support that </w:t>
      </w:r>
      <w:r w:rsidR="00B05B92">
        <w:rPr>
          <w:rFonts w:ascii="Times New Roman" w:hAnsi="Times New Roman"/>
        </w:rPr>
        <w:t>t</w:t>
      </w:r>
      <w:r w:rsidR="00A479F6" w:rsidRPr="00A479F6">
        <w:rPr>
          <w:rFonts w:ascii="Times New Roman" w:hAnsi="Times New Roman"/>
        </w:rPr>
        <w:t xml:space="preserve">wo </w:t>
      </w:r>
      <w:r w:rsidR="00A479F6" w:rsidRPr="005672C2">
        <w:rPr>
          <w:rFonts w:ascii="Times New Roman" w:hAnsi="Times New Roman"/>
          <w:i/>
        </w:rPr>
        <w:t>CSI-ResourceConfigId</w:t>
      </w:r>
      <w:r w:rsidR="00A479F6" w:rsidRPr="00A479F6">
        <w:rPr>
          <w:rFonts w:ascii="Times New Roman" w:hAnsi="Times New Roman"/>
        </w:rPr>
        <w:t xml:space="preserve">s </w:t>
      </w:r>
      <w:r w:rsidR="00A479F6">
        <w:rPr>
          <w:rFonts w:ascii="Times New Roman" w:hAnsi="Times New Roman"/>
        </w:rPr>
        <w:t>are</w:t>
      </w:r>
      <w:r w:rsidR="007D579B" w:rsidRPr="007D579B">
        <w:rPr>
          <w:rFonts w:ascii="Times New Roman" w:hAnsi="Times New Roman"/>
        </w:rPr>
        <w:t xml:space="preserve"> configured for Set A and Set B separately in the CSI report configuration for the </w:t>
      </w:r>
      <w:r w:rsidR="007D579B">
        <w:rPr>
          <w:rFonts w:ascii="Times New Roman" w:hAnsi="Times New Roman"/>
        </w:rPr>
        <w:t xml:space="preserve">inference result </w:t>
      </w:r>
      <w:r w:rsidR="007D579B" w:rsidRPr="007D579B">
        <w:rPr>
          <w:rFonts w:ascii="Times New Roman" w:hAnsi="Times New Roman"/>
        </w:rPr>
        <w:t>report</w:t>
      </w:r>
      <w:r w:rsidR="007D579B">
        <w:rPr>
          <w:rFonts w:ascii="Times New Roman" w:hAnsi="Times New Roman"/>
        </w:rPr>
        <w:t>.</w:t>
      </w:r>
      <w:r w:rsidR="00A479F6">
        <w:rPr>
          <w:rFonts w:ascii="Times New Roman" w:hAnsi="Times New Roman"/>
        </w:rPr>
        <w:t xml:space="preserve"> </w:t>
      </w:r>
      <w:r w:rsidR="00994FDF">
        <w:rPr>
          <w:rFonts w:ascii="Times New Roman" w:hAnsi="Times New Roman"/>
        </w:rPr>
        <w:t>Meanwhile</w:t>
      </w:r>
      <w:r w:rsidR="009A73D1">
        <w:rPr>
          <w:rFonts w:ascii="Times New Roman" w:hAnsi="Times New Roman"/>
        </w:rPr>
        <w:t>, the Alt 1 does not require any bit for Set A configuration</w:t>
      </w:r>
      <w:r w:rsidR="00994FDF">
        <w:rPr>
          <w:rFonts w:ascii="Times New Roman" w:hAnsi="Times New Roman"/>
        </w:rPr>
        <w:t xml:space="preserve"> for inference result report</w:t>
      </w:r>
      <w:r w:rsidR="009A73D1">
        <w:rPr>
          <w:rFonts w:ascii="Times New Roman" w:hAnsi="Times New Roman"/>
        </w:rPr>
        <w:t xml:space="preserve">, which can achieve huge </w:t>
      </w:r>
      <w:r w:rsidR="00FA1E04">
        <w:rPr>
          <w:rFonts w:ascii="Times New Roman" w:hAnsi="Times New Roman"/>
        </w:rPr>
        <w:t>s</w:t>
      </w:r>
      <w:r w:rsidR="00EF140B">
        <w:rPr>
          <w:rFonts w:ascii="Times New Roman" w:hAnsi="Times New Roman"/>
        </w:rPr>
        <w:t>ignaling</w:t>
      </w:r>
      <w:r w:rsidR="009A73D1">
        <w:rPr>
          <w:rFonts w:ascii="Times New Roman" w:hAnsi="Times New Roman"/>
        </w:rPr>
        <w:t xml:space="preserve"> overhead reduction.</w:t>
      </w:r>
      <w:r w:rsidR="009A73D1" w:rsidRPr="00446E1A">
        <w:rPr>
          <w:rFonts w:ascii="Times New Roman" w:hAnsi="Times New Roman"/>
        </w:rPr>
        <w:t xml:space="preserve"> </w:t>
      </w:r>
      <w:r w:rsidR="00994FDF">
        <w:rPr>
          <w:rFonts w:ascii="Times New Roman" w:hAnsi="Times New Roman"/>
        </w:rPr>
        <w:t xml:space="preserve">So, we think that Alt 1 should be supported with high priority to achieve overhead reduction from </w:t>
      </w:r>
      <w:r w:rsidR="00B953B1">
        <w:rPr>
          <w:rFonts w:ascii="Times New Roman" w:hAnsi="Times New Roman"/>
        </w:rPr>
        <w:t xml:space="preserve">the perspective of </w:t>
      </w:r>
      <w:r w:rsidR="00994FDF">
        <w:rPr>
          <w:rFonts w:ascii="Times New Roman" w:hAnsi="Times New Roman"/>
        </w:rPr>
        <w:t>resource configuration for inference result report.</w:t>
      </w:r>
    </w:p>
    <w:p w14:paraId="196D6005" w14:textId="4A25BB27" w:rsidR="0023451E" w:rsidRDefault="0023451E" w:rsidP="0023451E">
      <w:pPr>
        <w:ind w:firstLineChars="193" w:firstLine="425"/>
        <w:jc w:val="both"/>
        <w:rPr>
          <w:rFonts w:ascii="Times New Roman" w:hAnsi="Times New Roman"/>
        </w:rPr>
      </w:pPr>
      <w:r w:rsidRPr="00446E1A">
        <w:rPr>
          <w:rFonts w:ascii="Times New Roman" w:hAnsi="Times New Roman"/>
        </w:rPr>
        <w:t xml:space="preserve">For </w:t>
      </w:r>
      <w:r>
        <w:rPr>
          <w:rFonts w:ascii="Times New Roman" w:hAnsi="Times New Roman"/>
        </w:rPr>
        <w:t>UE-sided AI/ML models</w:t>
      </w:r>
      <w:r w:rsidRPr="00446E1A">
        <w:rPr>
          <w:rFonts w:ascii="Times New Roman" w:hAnsi="Times New Roman"/>
        </w:rPr>
        <w:t xml:space="preserve">, </w:t>
      </w:r>
      <w:r>
        <w:rPr>
          <w:rFonts w:ascii="Times New Roman" w:hAnsi="Times New Roman"/>
        </w:rPr>
        <w:t xml:space="preserve">it should be noted </w:t>
      </w:r>
      <w:r w:rsidRPr="00446E1A">
        <w:rPr>
          <w:rFonts w:ascii="Times New Roman" w:hAnsi="Times New Roman"/>
        </w:rPr>
        <w:t xml:space="preserve">that the DL Tx beams applied to DL resources are totally transparent to UE by current specification. In the case that Set B is a subset of Set A, for example, UE has no idea about the beams included in Set A but not in Set B since there may be no </w:t>
      </w:r>
      <w:r>
        <w:rPr>
          <w:rFonts w:ascii="Times New Roman" w:hAnsi="Times New Roman"/>
        </w:rPr>
        <w:t>recent</w:t>
      </w:r>
      <w:r w:rsidRPr="00446E1A">
        <w:rPr>
          <w:rFonts w:ascii="Times New Roman" w:hAnsi="Times New Roman"/>
        </w:rPr>
        <w:t xml:space="preserve"> measurement on those beams and no additional information from NW neither. According to the conclusion made in RAN1#112, on the other hand, providing explicit information about NW-side beam shape to UE </w:t>
      </w:r>
      <w:r w:rsidR="00994FDF">
        <w:rPr>
          <w:rFonts w:ascii="Times New Roman" w:hAnsi="Times New Roman"/>
        </w:rPr>
        <w:t>was</w:t>
      </w:r>
      <w:r w:rsidR="00994FDF" w:rsidRPr="00446E1A">
        <w:rPr>
          <w:rFonts w:ascii="Times New Roman" w:hAnsi="Times New Roman"/>
        </w:rPr>
        <w:t xml:space="preserve"> </w:t>
      </w:r>
      <w:r>
        <w:rPr>
          <w:rFonts w:ascii="Times New Roman" w:hAnsi="Times New Roman"/>
        </w:rPr>
        <w:t>failed to achieve consensus due to the issues on</w:t>
      </w:r>
      <w:r w:rsidRPr="00446E1A">
        <w:rPr>
          <w:rFonts w:ascii="Times New Roman" w:hAnsi="Times New Roman"/>
        </w:rPr>
        <w:t xml:space="preserve"> vendor-specific proprietary information. In order to meet these competing demands, we can consider approaches where information of Set A/Set B beams are represented in a logical domain/space which may provide ‘relative’ information between beams. For an example, NW may provide 2D/3D coordinate information about Tx beam boresight direction, e.g. (x1, y1, z1) for RS#a, (x2, y2, z2) for RS#b, where the coordinate axes may be decided by NW implementation (i.e.</w:t>
      </w:r>
      <w:r>
        <w:rPr>
          <w:rFonts w:ascii="Times New Roman" w:hAnsi="Times New Roman"/>
        </w:rPr>
        <w:t>,</w:t>
      </w:r>
      <w:r w:rsidRPr="00446E1A">
        <w:rPr>
          <w:rFonts w:ascii="Times New Roman" w:hAnsi="Times New Roman"/>
        </w:rPr>
        <w:t xml:space="preserve"> not necessarily same as global coordinate axes) or may be defined in a logical space so that it does not provide ‘physical’ implementation of beams, rather it is about ‘relative’ Tx beam angle difference of RSs comprising Set A and/or Set B. For another example, Set A beams can be represented as a linear combination of Set B beams, analogous to type-II CSI codebook.</w:t>
      </w:r>
    </w:p>
    <w:p w14:paraId="14096A26" w14:textId="77777777" w:rsidR="0023451E" w:rsidRDefault="0023451E" w:rsidP="0023451E">
      <w:pPr>
        <w:ind w:firstLineChars="193" w:firstLine="425"/>
        <w:jc w:val="both"/>
        <w:rPr>
          <w:rFonts w:ascii="Times New Roman" w:hAnsi="Times New Roman"/>
        </w:rPr>
      </w:pPr>
    </w:p>
    <w:p w14:paraId="4B397D2F" w14:textId="3B0D1090" w:rsidR="009A73D1" w:rsidRPr="007209F0" w:rsidRDefault="009A73D1" w:rsidP="0023451E">
      <w:pPr>
        <w:ind w:firstLineChars="193" w:firstLine="425"/>
        <w:jc w:val="both"/>
        <w:rPr>
          <w:rFonts w:ascii="Times New Roman" w:hAnsi="Times New Roman"/>
          <w:b/>
        </w:rPr>
      </w:pPr>
      <w:r w:rsidRPr="007209F0">
        <w:rPr>
          <w:rFonts w:ascii="Times New Roman" w:hAnsi="Times New Roman"/>
          <w:b/>
        </w:rPr>
        <w:t>Proposal #</w:t>
      </w:r>
      <w:r w:rsidR="00881F56">
        <w:rPr>
          <w:rFonts w:ascii="Times New Roman" w:hAnsi="Times New Roman"/>
          <w:b/>
        </w:rPr>
        <w:t>7</w:t>
      </w:r>
      <w:r w:rsidRPr="007209F0">
        <w:rPr>
          <w:rFonts w:ascii="Times New Roman" w:hAnsi="Times New Roman"/>
          <w:b/>
        </w:rPr>
        <w:t xml:space="preserve">: For UE-sided model, support to configure only resource set for Set B for </w:t>
      </w:r>
      <w:r w:rsidRPr="007209F0">
        <w:rPr>
          <w:rFonts w:ascii="Times New Roman" w:hAnsi="Times New Roman"/>
          <w:b/>
          <w:i/>
        </w:rPr>
        <w:t>CSI-ResourceConfig</w:t>
      </w:r>
      <w:r w:rsidRPr="007209F0">
        <w:rPr>
          <w:rFonts w:ascii="Times New Roman" w:hAnsi="Times New Roman"/>
          <w:b/>
        </w:rPr>
        <w:t xml:space="preserve"> which is used for the configuration of inference results reporting</w:t>
      </w:r>
      <w:r>
        <w:rPr>
          <w:rFonts w:ascii="Times New Roman" w:hAnsi="Times New Roman"/>
          <w:b/>
        </w:rPr>
        <w:t xml:space="preserve"> (i.e., Alt 1)</w:t>
      </w:r>
      <w:r w:rsidR="00EA3626">
        <w:rPr>
          <w:rFonts w:ascii="Times New Roman" w:hAnsi="Times New Roman"/>
          <w:b/>
        </w:rPr>
        <w:t xml:space="preserve">, considering huge resource overhead reduction </w:t>
      </w:r>
      <w:r w:rsidR="00B953B1">
        <w:rPr>
          <w:rFonts w:ascii="Times New Roman" w:hAnsi="Times New Roman"/>
          <w:b/>
        </w:rPr>
        <w:t xml:space="preserve">obtained </w:t>
      </w:r>
      <w:r w:rsidR="00EA3626">
        <w:rPr>
          <w:rFonts w:ascii="Times New Roman" w:hAnsi="Times New Roman"/>
          <w:b/>
        </w:rPr>
        <w:t>from not configuring Set A</w:t>
      </w:r>
      <w:r w:rsidRPr="007209F0">
        <w:rPr>
          <w:rFonts w:ascii="Times New Roman" w:hAnsi="Times New Roman"/>
          <w:b/>
        </w:rPr>
        <w:t>.</w:t>
      </w:r>
    </w:p>
    <w:p w14:paraId="4839EE79" w14:textId="7F414B09" w:rsidR="0023451E" w:rsidRPr="00446E1A" w:rsidRDefault="0023451E" w:rsidP="0023451E">
      <w:pPr>
        <w:ind w:firstLineChars="193" w:firstLine="425"/>
        <w:jc w:val="both"/>
        <w:rPr>
          <w:rFonts w:ascii="Times New Roman" w:hAnsi="Times New Roman"/>
          <w:b/>
        </w:rPr>
      </w:pPr>
      <w:r w:rsidRPr="00446E1A">
        <w:rPr>
          <w:rFonts w:ascii="Times New Roman" w:hAnsi="Times New Roman"/>
          <w:b/>
        </w:rPr>
        <w:t>Proposal #</w:t>
      </w:r>
      <w:r w:rsidR="00881F56">
        <w:rPr>
          <w:rFonts w:ascii="Times New Roman" w:hAnsi="Times New Roman"/>
          <w:b/>
        </w:rPr>
        <w:t>8</w:t>
      </w:r>
      <w:r w:rsidRPr="00446E1A">
        <w:rPr>
          <w:rFonts w:ascii="Times New Roman" w:hAnsi="Times New Roman"/>
          <w:b/>
        </w:rPr>
        <w:t xml:space="preserve">: </w:t>
      </w:r>
      <w:r w:rsidR="00E570AD">
        <w:rPr>
          <w:rFonts w:ascii="Times New Roman" w:hAnsi="Times New Roman"/>
          <w:b/>
        </w:rPr>
        <w:t xml:space="preserve">In order to support </w:t>
      </w:r>
      <w:r w:rsidR="009A73D1" w:rsidRPr="00DB6F8B">
        <w:rPr>
          <w:rFonts w:ascii="Times New Roman" w:hAnsi="Times New Roman"/>
          <w:b/>
        </w:rPr>
        <w:t xml:space="preserve">only resource set for Set B for </w:t>
      </w:r>
      <w:r w:rsidR="009A73D1" w:rsidRPr="00994FDF">
        <w:rPr>
          <w:rFonts w:ascii="Times New Roman" w:hAnsi="Times New Roman"/>
          <w:b/>
          <w:i/>
        </w:rPr>
        <w:t>CSI-ResourceConfig</w:t>
      </w:r>
      <w:r w:rsidR="009A73D1">
        <w:rPr>
          <w:rFonts w:ascii="Times New Roman" w:hAnsi="Times New Roman"/>
          <w:b/>
        </w:rPr>
        <w:t xml:space="preserve"> (</w:t>
      </w:r>
      <w:r w:rsidR="00E570AD" w:rsidRPr="009A73D1">
        <w:rPr>
          <w:rFonts w:ascii="Times New Roman" w:hAnsi="Times New Roman"/>
          <w:b/>
        </w:rPr>
        <w:t>Alt</w:t>
      </w:r>
      <w:r w:rsidR="00E570AD">
        <w:rPr>
          <w:rFonts w:ascii="Times New Roman" w:hAnsi="Times New Roman"/>
          <w:b/>
        </w:rPr>
        <w:t xml:space="preserve"> 1</w:t>
      </w:r>
      <w:r w:rsidR="009A73D1">
        <w:rPr>
          <w:rFonts w:ascii="Times New Roman" w:hAnsi="Times New Roman"/>
          <w:b/>
        </w:rPr>
        <w:t>)</w:t>
      </w:r>
      <w:r w:rsidR="00585992" w:rsidRPr="00585992">
        <w:rPr>
          <w:rFonts w:ascii="Times New Roman" w:hAnsi="Times New Roman"/>
          <w:b/>
        </w:rPr>
        <w:t xml:space="preserve"> </w:t>
      </w:r>
      <w:r w:rsidR="00585992">
        <w:rPr>
          <w:rFonts w:ascii="Times New Roman" w:hAnsi="Times New Roman"/>
          <w:b/>
        </w:rPr>
        <w:t>for Set A and Set B configuration</w:t>
      </w:r>
      <w:r w:rsidR="00E570AD">
        <w:rPr>
          <w:rFonts w:ascii="Times New Roman" w:hAnsi="Times New Roman"/>
          <w:b/>
        </w:rPr>
        <w:t xml:space="preserve">, </w:t>
      </w:r>
      <w:r w:rsidRPr="00446E1A">
        <w:rPr>
          <w:rFonts w:ascii="Times New Roman" w:hAnsi="Times New Roman"/>
          <w:b/>
        </w:rPr>
        <w:t>assist</w:t>
      </w:r>
      <w:r>
        <w:rPr>
          <w:rFonts w:ascii="Times New Roman" w:hAnsi="Times New Roman"/>
          <w:b/>
        </w:rPr>
        <w:t>ance</w:t>
      </w:r>
      <w:r w:rsidRPr="00446E1A">
        <w:rPr>
          <w:rFonts w:ascii="Times New Roman" w:hAnsi="Times New Roman"/>
          <w:b/>
        </w:rPr>
        <w:t xml:space="preserve"> information on relation/association between Set A beams and Set B beams should be provided to UE</w:t>
      </w:r>
      <w:r w:rsidR="00585992" w:rsidRPr="00585992">
        <w:rPr>
          <w:rFonts w:ascii="Times New Roman" w:hAnsi="Times New Roman"/>
          <w:b/>
        </w:rPr>
        <w:t xml:space="preserve"> </w:t>
      </w:r>
      <w:r w:rsidR="00585992">
        <w:rPr>
          <w:rFonts w:ascii="Times New Roman" w:hAnsi="Times New Roman"/>
          <w:b/>
        </w:rPr>
        <w:t>f</w:t>
      </w:r>
      <w:r w:rsidR="00585992" w:rsidRPr="00446E1A">
        <w:rPr>
          <w:rFonts w:ascii="Times New Roman" w:hAnsi="Times New Roman"/>
          <w:b/>
        </w:rPr>
        <w:t>or the UE</w:t>
      </w:r>
      <w:r w:rsidR="00585992">
        <w:rPr>
          <w:rFonts w:ascii="Times New Roman" w:hAnsi="Times New Roman"/>
          <w:b/>
        </w:rPr>
        <w:t>-side</w:t>
      </w:r>
      <w:r w:rsidR="00585992" w:rsidRPr="00446E1A">
        <w:rPr>
          <w:rFonts w:ascii="Times New Roman" w:hAnsi="Times New Roman"/>
          <w:b/>
        </w:rPr>
        <w:t xml:space="preserve"> AI/ML model training and inference</w:t>
      </w:r>
      <w:r w:rsidRPr="00446E1A">
        <w:rPr>
          <w:rFonts w:ascii="Times New Roman" w:hAnsi="Times New Roman"/>
          <w:b/>
        </w:rPr>
        <w:t>. To represent beams in Set A and/or Set B while preserving sensitive proprietary information, consider following exemplary methods</w:t>
      </w:r>
      <w:r>
        <w:rPr>
          <w:rFonts w:ascii="Times New Roman" w:hAnsi="Times New Roman"/>
          <w:b/>
        </w:rPr>
        <w:t>:</w:t>
      </w:r>
    </w:p>
    <w:p w14:paraId="717E7A69" w14:textId="77777777" w:rsidR="0023451E" w:rsidRPr="00446E1A" w:rsidRDefault="0023451E" w:rsidP="0023451E">
      <w:pPr>
        <w:pStyle w:val="a5"/>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1C2B01E9" w14:textId="77777777" w:rsidR="0023451E" w:rsidRDefault="0023451E" w:rsidP="0023451E">
      <w:pPr>
        <w:pStyle w:val="a5"/>
        <w:numPr>
          <w:ilvl w:val="0"/>
          <w:numId w:val="3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38F5138C" w14:textId="77777777" w:rsidR="0023451E" w:rsidRDefault="0023451E"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4BA0F651" w14:textId="77777777" w:rsidTr="00BB1E3E">
        <w:tc>
          <w:tcPr>
            <w:tcW w:w="9017" w:type="dxa"/>
          </w:tcPr>
          <w:p w14:paraId="7308B6E9"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305DF72A" w14:textId="77777777" w:rsidR="00803292" w:rsidRPr="002C66BA" w:rsidRDefault="00803292" w:rsidP="00BB1E3E">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1FDFDD1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6A31F5ED"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lastRenderedPageBreak/>
              <w:t xml:space="preserve">Opt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19B469E1"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394E9BF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beam information </w:t>
            </w:r>
          </w:p>
          <w:p w14:paraId="17C2AB5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the definition of predicted Top K beam(s)</w:t>
            </w:r>
          </w:p>
          <w:p w14:paraId="223453E5"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4C833482"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60824188"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Opt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0018E43D"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5F8A5DE"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3F0007D9"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7F39DAE8"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698FF6A2"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52F58489"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215FF890" w14:textId="77777777" w:rsidR="00803292" w:rsidRDefault="00803292" w:rsidP="00BB1E3E">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where the set of beams is Set A, i.e., the beams for UE prediction.</w:t>
            </w:r>
          </w:p>
          <w:p w14:paraId="79CF6328" w14:textId="77777777" w:rsidR="00EA7606" w:rsidRDefault="00EA7606" w:rsidP="00BB1E3E">
            <w:pPr>
              <w:spacing w:after="0" w:line="240" w:lineRule="auto"/>
              <w:rPr>
                <w:rFonts w:ascii="Times" w:eastAsia="Times New Roman" w:hAnsi="Times"/>
                <w:bCs/>
                <w:sz w:val="20"/>
                <w:szCs w:val="24"/>
                <w:lang w:eastAsia="zh-CN"/>
              </w:rPr>
            </w:pPr>
          </w:p>
          <w:p w14:paraId="241BF43D" w14:textId="77777777" w:rsidR="00EA7606" w:rsidRPr="00B05B92" w:rsidRDefault="00EA7606" w:rsidP="00EA7606">
            <w:pPr>
              <w:autoSpaceDN w:val="0"/>
              <w:spacing w:after="0" w:line="240" w:lineRule="auto"/>
              <w:rPr>
                <w:rFonts w:ascii="Times" w:hAnsi="Times" w:cs="Times"/>
                <w:b/>
                <w:bCs/>
                <w:sz w:val="20"/>
                <w:szCs w:val="20"/>
                <w:highlight w:val="green"/>
                <w:lang w:val="en-GB"/>
              </w:rPr>
            </w:pPr>
            <w:r>
              <w:rPr>
                <w:rFonts w:ascii="Times" w:hAnsi="Times" w:cs="Times"/>
                <w:b/>
                <w:bCs/>
                <w:sz w:val="20"/>
                <w:szCs w:val="20"/>
                <w:highlight w:val="green"/>
                <w:lang w:val="en-GB" w:eastAsia="zh-CN"/>
              </w:rPr>
              <w:t>Agreement</w:t>
            </w:r>
          </w:p>
          <w:p w14:paraId="2FEA53E3" w14:textId="39FAE38B" w:rsidR="00EA7606" w:rsidRPr="00EA7606" w:rsidRDefault="00EA7606" w:rsidP="00EA7606">
            <w:pPr>
              <w:suppressAutoHyphens/>
              <w:snapToGrid w:val="0"/>
              <w:spacing w:after="0" w:line="240" w:lineRule="auto"/>
              <w:contextualSpacing/>
              <w:rPr>
                <w:rFonts w:ascii="Times" w:eastAsia="SimSun" w:hAnsi="Times" w:cs="Times"/>
                <w:sz w:val="20"/>
                <w:szCs w:val="20"/>
                <w:lang w:val="en-GB" w:eastAsia="zh-CN"/>
              </w:rPr>
            </w:pPr>
            <w:r w:rsidRPr="00B05B92">
              <w:rPr>
                <w:rFonts w:ascii="Times" w:hAnsi="Times" w:cs="Times"/>
                <w:sz w:val="20"/>
                <w:szCs w:val="20"/>
                <w:lang w:val="en-GB" w:eastAsia="zh-CN"/>
              </w:rPr>
              <w:t>For UE-sided model, at least for BM-Case 1, the beam information in inference result report is CRI/SSBRI of resource in Set A.</w:t>
            </w:r>
          </w:p>
        </w:tc>
      </w:tr>
    </w:tbl>
    <w:p w14:paraId="518E6982" w14:textId="77777777" w:rsidR="00CC328F" w:rsidRPr="00803292" w:rsidRDefault="00CC328F" w:rsidP="0023451E">
      <w:pPr>
        <w:ind w:firstLineChars="193" w:firstLine="425"/>
        <w:jc w:val="both"/>
        <w:rPr>
          <w:rFonts w:ascii="Times New Roman" w:hAnsi="Times New Roman"/>
        </w:rPr>
      </w:pPr>
    </w:p>
    <w:p w14:paraId="48547AC9" w14:textId="3124FF89" w:rsidR="002237F7" w:rsidRDefault="002237F7" w:rsidP="0023451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DE42B3">
        <w:rPr>
          <w:rFonts w:ascii="Times New Roman" w:hAnsi="Times New Roman"/>
        </w:rPr>
        <w:t>RAN1 #116</w:t>
      </w:r>
      <w:r>
        <w:rPr>
          <w:rFonts w:ascii="Times New Roman" w:hAnsi="Times New Roman"/>
        </w:rPr>
        <w:t xml:space="preserve"> meeting, two options were agreed to support predicted beam reporting from UE-sided AI/ML. Option 1 is to report b</w:t>
      </w:r>
      <w:r w:rsidRPr="002237F7">
        <w:rPr>
          <w:rFonts w:ascii="Times New Roman" w:hAnsi="Times New Roman"/>
        </w:rPr>
        <w:t>eam information on predicted To</w:t>
      </w:r>
      <w:r>
        <w:rPr>
          <w:rFonts w:ascii="Times New Roman" w:hAnsi="Times New Roman"/>
        </w:rPr>
        <w:t xml:space="preserve">p K beam(s) among Set A beams and </w:t>
      </w:r>
      <w:r w:rsidR="00C17C29">
        <w:rPr>
          <w:rFonts w:ascii="Times New Roman" w:hAnsi="Times New Roman"/>
        </w:rPr>
        <w:t>O</w:t>
      </w:r>
      <w:r>
        <w:rPr>
          <w:rFonts w:ascii="Times New Roman" w:hAnsi="Times New Roman"/>
        </w:rPr>
        <w:t>ption 2 is to report b</w:t>
      </w:r>
      <w:r w:rsidRPr="002237F7">
        <w:rPr>
          <w:rFonts w:ascii="Times New Roman" w:hAnsi="Times New Roman"/>
        </w:rPr>
        <w:t xml:space="preserve">eam information on predicted Top K beam(s) among </w:t>
      </w:r>
      <w:r>
        <w:rPr>
          <w:rFonts w:ascii="Times New Roman" w:hAnsi="Times New Roman"/>
        </w:rPr>
        <w:t>Set A beams</w:t>
      </w:r>
      <w:r w:rsidRPr="002237F7">
        <w:rPr>
          <w:rFonts w:ascii="Times New Roman" w:hAnsi="Times New Roman"/>
        </w:rPr>
        <w:t xml:space="preserve"> and </w:t>
      </w:r>
      <w:r>
        <w:rPr>
          <w:rFonts w:ascii="Times New Roman" w:hAnsi="Times New Roman"/>
        </w:rPr>
        <w:t xml:space="preserve">corresponding RSRP values. Option 1 is suited design for AI/ML classification model, so that </w:t>
      </w:r>
      <w:r w:rsidRPr="002237F7">
        <w:rPr>
          <w:rFonts w:ascii="Times New Roman" w:hAnsi="Times New Roman"/>
        </w:rPr>
        <w:t>the definition of predicted Top K beam(s)</w:t>
      </w:r>
      <w:r>
        <w:rPr>
          <w:rFonts w:ascii="Times New Roman" w:hAnsi="Times New Roman"/>
        </w:rPr>
        <w:t xml:space="preserve"> in </w:t>
      </w:r>
      <w:r w:rsidR="00C17C29">
        <w:rPr>
          <w:rFonts w:ascii="Times New Roman" w:hAnsi="Times New Roman"/>
        </w:rPr>
        <w:t>O</w:t>
      </w:r>
      <w:r>
        <w:rPr>
          <w:rFonts w:ascii="Times New Roman" w:hAnsi="Times New Roman"/>
        </w:rPr>
        <w:t xml:space="preserve">ption 1 can be “the beam(s) classified as </w:t>
      </w:r>
      <w:r w:rsidRPr="002237F7">
        <w:rPr>
          <w:rFonts w:ascii="Times New Roman" w:hAnsi="Times New Roman"/>
        </w:rPr>
        <w:t>Top K beam(s)</w:t>
      </w:r>
      <w:r>
        <w:rPr>
          <w:rFonts w:ascii="Times New Roman" w:hAnsi="Times New Roman"/>
        </w:rPr>
        <w:t xml:space="preserve"> in Set A”. On the other hand, </w:t>
      </w:r>
      <w:r w:rsidR="00C17C29">
        <w:rPr>
          <w:rFonts w:ascii="Times New Roman" w:hAnsi="Times New Roman"/>
        </w:rPr>
        <w:t>O</w:t>
      </w:r>
      <w:r>
        <w:rPr>
          <w:rFonts w:ascii="Times New Roman" w:hAnsi="Times New Roman"/>
        </w:rPr>
        <w:t xml:space="preserve">ption 2 is mainly for AI/ML regression model so </w:t>
      </w:r>
      <w:r w:rsidR="00C17C29">
        <w:rPr>
          <w:rFonts w:ascii="Times New Roman" w:hAnsi="Times New Roman"/>
        </w:rPr>
        <w:t>the definition of predicted Top K beam(s) in case of Option 2 can be “the beam(s) corresponding to the K-th highest predicted RSRP value</w:t>
      </w:r>
      <w:r w:rsidR="00B3074D">
        <w:rPr>
          <w:rFonts w:ascii="Times New Roman" w:hAnsi="Times New Roman"/>
        </w:rPr>
        <w:t xml:space="preserve"> in Set A</w:t>
      </w:r>
      <w:r w:rsidR="00C17C29">
        <w:rPr>
          <w:rFonts w:ascii="Times New Roman" w:hAnsi="Times New Roman"/>
        </w:rPr>
        <w:t xml:space="preserve">” and naturally the definition of reported RSRP value can be “the predicted RSRP value”. </w:t>
      </w:r>
      <w:r w:rsidR="00630967">
        <w:rPr>
          <w:rFonts w:ascii="Times New Roman" w:hAnsi="Times New Roman"/>
        </w:rPr>
        <w:t>P</w:t>
      </w:r>
      <w:r w:rsidR="00630967" w:rsidRPr="00630967">
        <w:rPr>
          <w:rFonts w:ascii="Times New Roman" w:hAnsi="Times New Roman"/>
        </w:rPr>
        <w:t xml:space="preserve">redicted RSRP value is useful for NW to compare beam quality of multiple UEs and/or multiple beams of a same UE. </w:t>
      </w:r>
      <w:r w:rsidR="00C17C29">
        <w:rPr>
          <w:rFonts w:ascii="Times New Roman" w:hAnsi="Times New Roman"/>
        </w:rPr>
        <w:t xml:space="preserve">The max number of K can be 4 as legacy beam reporting, in order to have </w:t>
      </w:r>
      <w:r w:rsidR="003C7D85">
        <w:rPr>
          <w:rFonts w:ascii="Times New Roman" w:hAnsi="Times New Roman"/>
        </w:rPr>
        <w:t xml:space="preserve">sufficient </w:t>
      </w:r>
      <w:r w:rsidR="00C17C29">
        <w:rPr>
          <w:rFonts w:ascii="Times New Roman" w:hAnsi="Times New Roman"/>
        </w:rPr>
        <w:t xml:space="preserve">flexibility for NW to choose optimal predicted Set A beam </w:t>
      </w:r>
      <w:r w:rsidR="003C7D85">
        <w:rPr>
          <w:rFonts w:ascii="Times New Roman" w:hAnsi="Times New Roman"/>
        </w:rPr>
        <w:t xml:space="preserve">for beam indication </w:t>
      </w:r>
      <w:r w:rsidR="00C17C29">
        <w:rPr>
          <w:rFonts w:ascii="Times New Roman" w:hAnsi="Times New Roman"/>
        </w:rPr>
        <w:t>in consideration of intra/inter-cell interference circumstance.</w:t>
      </w:r>
      <w:r w:rsidR="003C7D85">
        <w:rPr>
          <w:rFonts w:ascii="Times New Roman" w:hAnsi="Times New Roman"/>
        </w:rPr>
        <w:t xml:space="preserve"> </w:t>
      </w:r>
    </w:p>
    <w:p w14:paraId="5A1216CC" w14:textId="19AF9191" w:rsidR="00C17C29" w:rsidRDefault="00C17C29" w:rsidP="0023451E">
      <w:pPr>
        <w:ind w:firstLineChars="193" w:firstLine="425"/>
        <w:jc w:val="both"/>
        <w:rPr>
          <w:rFonts w:ascii="Times New Roman" w:hAnsi="Times New Roman"/>
        </w:rPr>
      </w:pPr>
      <w:r>
        <w:rPr>
          <w:rFonts w:ascii="Times New Roman" w:hAnsi="Times New Roman"/>
        </w:rPr>
        <w:t>In addition to above two options, option 3 and option 4 need further discussion.</w:t>
      </w:r>
      <w:r w:rsidR="00630967">
        <w:rPr>
          <w:rFonts w:ascii="Times New Roman" w:hAnsi="Times New Roman"/>
        </w:rPr>
        <w:t xml:space="preserve"> </w:t>
      </w:r>
      <w:r w:rsidR="00630967" w:rsidRPr="00630967">
        <w:rPr>
          <w:rFonts w:ascii="Times New Roman" w:hAnsi="Times New Roman"/>
        </w:rPr>
        <w:t>For the predicted beam report with RSRP, one challenge would be how NW can rely on the reported beam ID and/or RSRP value. This issue could be addressed</w:t>
      </w:r>
      <w:r w:rsidR="00A76A79">
        <w:rPr>
          <w:rFonts w:ascii="Times New Roman" w:hAnsi="Times New Roman"/>
        </w:rPr>
        <w:t xml:space="preserve"> by option 3 and option 4</w:t>
      </w:r>
      <w:r w:rsidR="00630967" w:rsidRPr="00630967">
        <w:rPr>
          <w:rFonts w:ascii="Times New Roman" w:hAnsi="Times New Roman"/>
        </w:rPr>
        <w:t xml:space="preserve"> if UE reports confidence/probability information about the predicted</w:t>
      </w:r>
      <w:r w:rsidR="00A76A79">
        <w:rPr>
          <w:rFonts w:ascii="Times New Roman" w:hAnsi="Times New Roman"/>
        </w:rPr>
        <w:t xml:space="preserve"> Set A</w:t>
      </w:r>
      <w:r w:rsidR="00630967" w:rsidRPr="00630967">
        <w:rPr>
          <w:rFonts w:ascii="Times New Roman" w:hAnsi="Times New Roman"/>
        </w:rPr>
        <w:t xml:space="preserve"> beam</w:t>
      </w:r>
      <w:r w:rsidR="00A76A79">
        <w:rPr>
          <w:rFonts w:ascii="Times New Roman" w:hAnsi="Times New Roman"/>
        </w:rPr>
        <w:t>(</w:t>
      </w:r>
      <w:r w:rsidR="00630967" w:rsidRPr="00630967">
        <w:rPr>
          <w:rFonts w:ascii="Times New Roman" w:hAnsi="Times New Roman"/>
        </w:rPr>
        <w:t>s</w:t>
      </w:r>
      <w:r w:rsidR="00A76A79">
        <w:rPr>
          <w:rFonts w:ascii="Times New Roman" w:hAnsi="Times New Roman"/>
        </w:rPr>
        <w:t>)</w:t>
      </w:r>
      <w:r w:rsidR="00630967" w:rsidRPr="00630967">
        <w:rPr>
          <w:rFonts w:ascii="Times New Roman" w:hAnsi="Times New Roman"/>
        </w:rPr>
        <w:t xml:space="preserve">. </w:t>
      </w:r>
      <w:r w:rsidR="00F36745">
        <w:rPr>
          <w:rFonts w:ascii="Times New Roman" w:hAnsi="Times New Roman"/>
        </w:rPr>
        <w:t xml:space="preserve">It is also beneficial for temporal DL Tx beam prediction, since NW can choose future predicted beam with higher confidence/probability, for beam indication. </w:t>
      </w:r>
      <w:r w:rsidR="00630967" w:rsidRPr="00630967">
        <w:rPr>
          <w:rFonts w:ascii="Times New Roman" w:hAnsi="Times New Roman"/>
        </w:rPr>
        <w:t xml:space="preserve">For this information, it needs to be clarified whether the confidence/probability is calculated per model/functionality, per report, </w:t>
      </w:r>
      <w:r w:rsidR="00F36745">
        <w:rPr>
          <w:rFonts w:ascii="Times New Roman" w:hAnsi="Times New Roman"/>
        </w:rPr>
        <w:t xml:space="preserve">per time instance, </w:t>
      </w:r>
      <w:r w:rsidR="00630967" w:rsidRPr="00630967">
        <w:rPr>
          <w:rFonts w:ascii="Times New Roman" w:hAnsi="Times New Roman"/>
        </w:rPr>
        <w:t xml:space="preserve">or per report parameter (e.g., </w:t>
      </w:r>
      <w:r w:rsidR="00A76A79">
        <w:rPr>
          <w:rFonts w:ascii="Times New Roman" w:hAnsi="Times New Roman"/>
        </w:rPr>
        <w:t xml:space="preserve">predicted </w:t>
      </w:r>
      <w:r w:rsidR="00630967" w:rsidRPr="00630967">
        <w:rPr>
          <w:rFonts w:ascii="Times New Roman" w:hAnsi="Times New Roman"/>
        </w:rPr>
        <w:t xml:space="preserve">beam ID, </w:t>
      </w:r>
      <w:r w:rsidR="00A76A79">
        <w:rPr>
          <w:rFonts w:ascii="Times New Roman" w:hAnsi="Times New Roman"/>
        </w:rPr>
        <w:t xml:space="preserve">predicted </w:t>
      </w:r>
      <w:r w:rsidR="00630967" w:rsidRPr="00630967">
        <w:rPr>
          <w:rFonts w:ascii="Times New Roman" w:hAnsi="Times New Roman"/>
        </w:rPr>
        <w:t>RSRP).</w:t>
      </w:r>
    </w:p>
    <w:p w14:paraId="6BF75A37" w14:textId="77777777" w:rsidR="002237F7" w:rsidRPr="00842CA3" w:rsidRDefault="002237F7" w:rsidP="0023451E">
      <w:pPr>
        <w:ind w:firstLineChars="193" w:firstLine="425"/>
        <w:jc w:val="both"/>
        <w:rPr>
          <w:rFonts w:ascii="Times New Roman" w:hAnsi="Times New Roman"/>
        </w:rPr>
      </w:pPr>
    </w:p>
    <w:p w14:paraId="1BB75E44" w14:textId="06E89999" w:rsidR="00C17C29" w:rsidRPr="00FE0097" w:rsidRDefault="00C17C29" w:rsidP="0023451E">
      <w:pPr>
        <w:ind w:firstLineChars="193" w:firstLine="425"/>
        <w:jc w:val="both"/>
        <w:rPr>
          <w:rFonts w:ascii="Times New Roman" w:hAnsi="Times New Roman"/>
          <w:b/>
          <w:bCs/>
        </w:rPr>
      </w:pPr>
      <w:r w:rsidRPr="00FE0097">
        <w:rPr>
          <w:rFonts w:ascii="Times New Roman" w:hAnsi="Times New Roman"/>
          <w:b/>
          <w:bCs/>
        </w:rPr>
        <w:t>Proposal #</w:t>
      </w:r>
      <w:r w:rsidR="00881F56">
        <w:rPr>
          <w:rFonts w:ascii="Times New Roman" w:hAnsi="Times New Roman"/>
          <w:b/>
          <w:bCs/>
        </w:rPr>
        <w:t>9</w:t>
      </w:r>
      <w:r w:rsidRPr="00FE0097">
        <w:rPr>
          <w:rFonts w:ascii="Times New Roman" w:hAnsi="Times New Roman"/>
          <w:b/>
          <w:bCs/>
        </w:rPr>
        <w:t>: For supported Option 1 and Option 2, support K=4 for the max value.</w:t>
      </w:r>
    </w:p>
    <w:p w14:paraId="5336DB23" w14:textId="245949D7" w:rsidR="00A76A79" w:rsidRPr="00FE0097" w:rsidRDefault="00A76A79" w:rsidP="0023451E">
      <w:pPr>
        <w:ind w:firstLineChars="193" w:firstLine="425"/>
        <w:jc w:val="both"/>
        <w:rPr>
          <w:rFonts w:ascii="Times New Roman" w:hAnsi="Times New Roman"/>
          <w:b/>
        </w:rPr>
      </w:pPr>
      <w:r>
        <w:rPr>
          <w:rFonts w:ascii="Times New Roman" w:hAnsi="Times New Roman"/>
          <w:b/>
        </w:rPr>
        <w:t>Proposal #</w:t>
      </w:r>
      <w:r w:rsidR="00881F56">
        <w:rPr>
          <w:rFonts w:ascii="Times New Roman" w:hAnsi="Times New Roman"/>
          <w:b/>
        </w:rPr>
        <w:t>10</w:t>
      </w:r>
      <w:r>
        <w:rPr>
          <w:rFonts w:ascii="Times New Roman" w:hAnsi="Times New Roman"/>
          <w:b/>
        </w:rPr>
        <w:t xml:space="preserve">: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sidR="0057525D">
        <w:rPr>
          <w:rFonts w:ascii="Times New Roman" w:hAnsi="Times New Roman"/>
          <w:b/>
        </w:rPr>
        <w:t xml:space="preserve">per time instance, </w:t>
      </w:r>
      <w:r w:rsidRPr="00A76A79">
        <w:rPr>
          <w:rFonts w:ascii="Times New Roman" w:hAnsi="Times New Roman"/>
          <w:b/>
        </w:rPr>
        <w:t>or per report parameter.</w:t>
      </w:r>
    </w:p>
    <w:p w14:paraId="6FC573D0" w14:textId="77777777" w:rsidR="002901E0" w:rsidRDefault="002901E0" w:rsidP="002901E0">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803292" w14:paraId="57540CC3" w14:textId="77777777" w:rsidTr="00BB1E3E">
        <w:tc>
          <w:tcPr>
            <w:tcW w:w="9017" w:type="dxa"/>
          </w:tcPr>
          <w:p w14:paraId="62853DFE" w14:textId="77777777" w:rsidR="00EA3626" w:rsidRPr="00EA3626" w:rsidRDefault="00EA3626" w:rsidP="00EA3626">
            <w:pPr>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2CA8233A" w14:textId="77777777" w:rsidR="00EA3626" w:rsidRPr="00EA3626" w:rsidRDefault="00EA3626" w:rsidP="00EA3626">
            <w:pPr>
              <w:spacing w:after="0" w:line="264" w:lineRule="auto"/>
              <w:jc w:val="both"/>
              <w:rPr>
                <w:rFonts w:ascii="Times New Roman" w:eastAsia="SimSun" w:hAnsi="Times New Roman"/>
                <w:sz w:val="20"/>
                <w:szCs w:val="24"/>
                <w:lang w:val="de-DE" w:eastAsia="zh-CN"/>
              </w:rPr>
            </w:pPr>
            <w:r w:rsidRPr="00EA3626">
              <w:rPr>
                <w:rFonts w:ascii="Times New Roman" w:eastAsia="SimSun" w:hAnsi="Times New Roman"/>
                <w:sz w:val="20"/>
                <w:szCs w:val="24"/>
                <w:lang w:eastAsia="zh-CN"/>
              </w:rPr>
              <w:t>For UE-sided model for BM-Case 2, for inference results report</w:t>
            </w:r>
            <w:r w:rsidRPr="00EA3626">
              <w:rPr>
                <w:rFonts w:ascii="Times New Roman" w:eastAsia="SimSun" w:hAnsi="Times New Roman"/>
                <w:sz w:val="20"/>
                <w:szCs w:val="24"/>
                <w:lang w:val="de-DE" w:eastAsia="zh-CN"/>
              </w:rPr>
              <w:t xml:space="preserve">, support to configure UE with N </w:t>
            </w:r>
            <w:r w:rsidRPr="00EA3626">
              <w:rPr>
                <w:rFonts w:ascii="Times New Roman" w:eastAsia="SimSun" w:hAnsi="Times New Roman" w:hint="eastAsia"/>
                <w:sz w:val="20"/>
                <w:szCs w:val="24"/>
                <w:lang w:val="de-DE" w:eastAsia="zh-CN"/>
              </w:rPr>
              <w:t xml:space="preserve">future </w:t>
            </w:r>
            <w:r w:rsidRPr="00EA3626">
              <w:rPr>
                <w:rFonts w:ascii="Times New Roman" w:eastAsia="SimSun" w:hAnsi="Times New Roman"/>
                <w:sz w:val="20"/>
                <w:szCs w:val="24"/>
                <w:lang w:val="de-DE" w:eastAsia="zh-CN"/>
              </w:rPr>
              <w:t>time instance(s) for inference by NW</w:t>
            </w:r>
            <w:r w:rsidRPr="00EA3626">
              <w:rPr>
                <w:rFonts w:ascii="Times New Roman" w:eastAsia="SimSun" w:hAnsi="Times New Roman" w:hint="eastAsia"/>
                <w:sz w:val="20"/>
                <w:szCs w:val="24"/>
                <w:lang w:val="de-DE" w:eastAsia="zh-CN"/>
              </w:rPr>
              <w:t xml:space="preserve"> when applicable</w:t>
            </w:r>
          </w:p>
          <w:p w14:paraId="495C20DE" w14:textId="77777777" w:rsidR="00EA3626" w:rsidRPr="00EA3626" w:rsidRDefault="00EA3626" w:rsidP="00EA3626">
            <w:pPr>
              <w:numPr>
                <w:ilvl w:val="0"/>
                <w:numId w:val="54"/>
              </w:numPr>
              <w:overflowPunct w:val="0"/>
              <w:autoSpaceDE w:val="0"/>
              <w:autoSpaceDN w:val="0"/>
              <w:adjustRightInd w:val="0"/>
              <w:spacing w:after="0" w:line="264" w:lineRule="auto"/>
              <w:jc w:val="both"/>
              <w:textAlignment w:val="baseline"/>
              <w:rPr>
                <w:rFonts w:ascii="Times New Roman" w:eastAsia="SimSun" w:hAnsi="Times New Roman"/>
                <w:sz w:val="20"/>
                <w:szCs w:val="24"/>
                <w:lang w:val="en-GB" w:eastAsia="zh-CN"/>
              </w:rPr>
            </w:pPr>
            <w:r w:rsidRPr="00EA3626">
              <w:rPr>
                <w:rFonts w:ascii="Times New Roman" w:eastAsia="SimSun" w:hAnsi="Times New Roman"/>
                <w:sz w:val="20"/>
                <w:szCs w:val="24"/>
                <w:lang w:val="en-GB" w:eastAsia="zh-CN"/>
              </w:rPr>
              <w:t>FFS: how to determinate reference time for the time instance(s)</w:t>
            </w:r>
          </w:p>
          <w:p w14:paraId="4B3FAFAE" w14:textId="77777777" w:rsidR="00EA3626" w:rsidRPr="0056281C" w:rsidRDefault="00EA3626" w:rsidP="00EA3626">
            <w:pPr>
              <w:numPr>
                <w:ilvl w:val="0"/>
                <w:numId w:val="54"/>
              </w:numPr>
              <w:overflowPunct w:val="0"/>
              <w:autoSpaceDE w:val="0"/>
              <w:autoSpaceDN w:val="0"/>
              <w:adjustRightInd w:val="0"/>
              <w:spacing w:after="0" w:line="264" w:lineRule="auto"/>
              <w:jc w:val="both"/>
              <w:textAlignment w:val="baseline"/>
              <w:rPr>
                <w:rFonts w:ascii="Times" w:eastAsia="DengXian" w:hAnsi="Times"/>
                <w:sz w:val="20"/>
                <w:szCs w:val="24"/>
                <w:lang w:val="en-GB" w:eastAsia="zh-CN"/>
              </w:rPr>
            </w:pPr>
            <w:r w:rsidRPr="00EA3626">
              <w:rPr>
                <w:rFonts w:ascii="Times New Roman" w:eastAsia="SimSun" w:hAnsi="Times New Roman"/>
                <w:sz w:val="20"/>
                <w:szCs w:val="24"/>
                <w:lang w:val="en-GB" w:eastAsia="zh-CN"/>
              </w:rPr>
              <w:t>FFS</w:t>
            </w:r>
            <w:r w:rsidRPr="00EA3626">
              <w:rPr>
                <w:rFonts w:ascii="Times" w:eastAsia="바탕" w:hAnsi="Times"/>
                <w:sz w:val="20"/>
                <w:szCs w:val="24"/>
                <w:lang w:val="en-GB" w:eastAsia="en-US"/>
              </w:rPr>
              <w:t>: duration values of the N time instance(s) that can be predicted.</w:t>
            </w:r>
          </w:p>
          <w:p w14:paraId="5AABCC45" w14:textId="77777777" w:rsidR="00EA7606" w:rsidRDefault="00EA7606" w:rsidP="005672C2">
            <w:pPr>
              <w:suppressAutoHyphens/>
              <w:snapToGrid w:val="0"/>
              <w:spacing w:after="0" w:line="240" w:lineRule="auto"/>
              <w:contextualSpacing/>
              <w:rPr>
                <w:rFonts w:ascii="Times" w:hAnsi="Times" w:cs="Times"/>
                <w:sz w:val="20"/>
                <w:szCs w:val="20"/>
                <w:lang w:val="en-GB" w:eastAsia="zh-CN"/>
              </w:rPr>
            </w:pPr>
          </w:p>
          <w:p w14:paraId="27A83EA4" w14:textId="77777777" w:rsidR="00EA7606" w:rsidRPr="00EA7606" w:rsidRDefault="00EA7606" w:rsidP="00EA7606">
            <w:pPr>
              <w:suppressAutoHyphens/>
              <w:snapToGrid w:val="0"/>
              <w:spacing w:after="0" w:line="278" w:lineRule="auto"/>
              <w:contextualSpacing/>
              <w:rPr>
                <w:rFonts w:ascii="Times" w:eastAsia="DengXian" w:hAnsi="Times"/>
                <w:b/>
                <w:sz w:val="20"/>
                <w:szCs w:val="24"/>
                <w:highlight w:val="green"/>
                <w:lang w:val="en-GB" w:eastAsia="zh-CN"/>
              </w:rPr>
            </w:pPr>
            <w:r w:rsidRPr="00EA7606">
              <w:rPr>
                <w:rFonts w:ascii="Times" w:eastAsia="DengXian" w:hAnsi="Times" w:hint="eastAsia"/>
                <w:b/>
                <w:sz w:val="20"/>
                <w:szCs w:val="24"/>
                <w:highlight w:val="green"/>
                <w:lang w:val="en-GB" w:eastAsia="zh-CN"/>
              </w:rPr>
              <w:t>Agreement</w:t>
            </w:r>
          </w:p>
          <w:p w14:paraId="7C77E57A" w14:textId="77777777" w:rsidR="00EA7606" w:rsidRPr="00EA7606" w:rsidRDefault="00EA7606" w:rsidP="00EA7606">
            <w:pPr>
              <w:suppressAutoHyphens/>
              <w:snapToGrid w:val="0"/>
              <w:spacing w:after="0" w:line="240" w:lineRule="auto"/>
              <w:contextualSpacing/>
              <w:rPr>
                <w:rFonts w:ascii="Times" w:eastAsia="DengXian" w:hAnsi="Times"/>
                <w:sz w:val="20"/>
                <w:szCs w:val="24"/>
                <w:lang w:val="en-GB" w:eastAsia="zh-CN"/>
              </w:rPr>
            </w:pPr>
            <w:r w:rsidRPr="00EA7606">
              <w:rPr>
                <w:rFonts w:ascii="Times" w:eastAsia="DengXian" w:hAnsi="Times" w:hint="eastAsia"/>
                <w:sz w:val="20"/>
                <w:szCs w:val="24"/>
                <w:lang w:val="en-GB" w:eastAsia="zh-CN"/>
              </w:rPr>
              <w:t xml:space="preserve">For inference, for BM-Case 2 of UE-side model, </w:t>
            </w:r>
          </w:p>
          <w:p w14:paraId="1EAB799A" w14:textId="77777777" w:rsidR="00EA7606" w:rsidRPr="00EA7606" w:rsidRDefault="00EA7606" w:rsidP="00EA7606">
            <w:pPr>
              <w:numPr>
                <w:ilvl w:val="0"/>
                <w:numId w:val="85"/>
              </w:numPr>
              <w:suppressAutoHyphens/>
              <w:snapToGrid w:val="0"/>
              <w:spacing w:before="156" w:after="156" w:line="278" w:lineRule="auto"/>
              <w:contextualSpacing/>
              <w:rPr>
                <w:rFonts w:ascii="Times" w:eastAsia="바탕" w:hAnsi="Times"/>
                <w:sz w:val="20"/>
                <w:szCs w:val="24"/>
                <w:lang w:val="en-GB" w:eastAsia="x-none"/>
              </w:rPr>
            </w:pPr>
            <w:r w:rsidRPr="00EA7606">
              <w:rPr>
                <w:rFonts w:ascii="Times" w:eastAsia="바탕" w:hAnsi="Times"/>
                <w:sz w:val="20"/>
                <w:szCs w:val="24"/>
                <w:lang w:val="en-GB" w:eastAsia="x-none"/>
              </w:rPr>
              <w:t>The time gap between two consecutive future time instances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 xml:space="preserve">, and the number of future time instance(s) </w:t>
            </w:r>
            <w:r w:rsidRPr="00EA7606">
              <w:rPr>
                <w:rFonts w:ascii="Times" w:eastAsia="바탕" w:hAnsi="Times"/>
                <w:i/>
                <w:iCs/>
                <w:sz w:val="20"/>
                <w:szCs w:val="24"/>
                <w:lang w:val="en-GB" w:eastAsia="x-none"/>
              </w:rPr>
              <w:t>N</w:t>
            </w:r>
            <w:r w:rsidRPr="00EA7606">
              <w:rPr>
                <w:rFonts w:ascii="Times" w:eastAsia="바탕" w:hAnsi="Times"/>
                <w:sz w:val="20"/>
                <w:szCs w:val="24"/>
                <w:lang w:val="en-GB" w:eastAsia="x-none"/>
              </w:rPr>
              <w:t xml:space="preserve">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w:t>
            </w:r>
          </w:p>
          <w:p w14:paraId="3364BB39" w14:textId="77777777" w:rsidR="00EA7606" w:rsidRPr="00EA7606" w:rsidRDefault="00EA7606" w:rsidP="00EA7606">
            <w:pPr>
              <w:numPr>
                <w:ilvl w:val="1"/>
                <w:numId w:val="85"/>
              </w:numPr>
              <w:suppressAutoHyphens/>
              <w:snapToGrid w:val="0"/>
              <w:spacing w:before="156" w:after="156" w:line="278" w:lineRule="auto"/>
              <w:contextualSpacing/>
              <w:rPr>
                <w:rFonts w:ascii="Times" w:eastAsia="바탕" w:hAnsi="Times"/>
                <w:sz w:val="20"/>
                <w:szCs w:val="24"/>
                <w:lang w:val="en-GB" w:eastAsia="x-none"/>
              </w:rPr>
            </w:pPr>
            <w:r w:rsidRPr="00EA7606">
              <w:rPr>
                <w:rFonts w:ascii="Times" w:eastAsia="바탕" w:hAnsi="Times"/>
                <w:sz w:val="20"/>
                <w:szCs w:val="24"/>
                <w:lang w:val="en-GB" w:eastAsia="x-none"/>
              </w:rPr>
              <w:t>time gap is [10ms, 20ms, 40ms, 80ms, 160ms]</w:t>
            </w:r>
          </w:p>
          <w:p w14:paraId="3A6F4EFA" w14:textId="77777777" w:rsidR="00EA7606" w:rsidRPr="00EA7606" w:rsidRDefault="00EA7606" w:rsidP="00EA7606">
            <w:pPr>
              <w:numPr>
                <w:ilvl w:val="1"/>
                <w:numId w:val="85"/>
              </w:numPr>
              <w:suppressAutoHyphens/>
              <w:snapToGrid w:val="0"/>
              <w:spacing w:before="156" w:after="156" w:line="278" w:lineRule="auto"/>
              <w:contextualSpacing/>
              <w:rPr>
                <w:rFonts w:ascii="Times" w:eastAsia="바탕" w:hAnsi="Times"/>
                <w:sz w:val="20"/>
                <w:szCs w:val="24"/>
                <w:lang w:val="en-GB" w:eastAsia="x-none"/>
              </w:rPr>
            </w:pPr>
            <w:r w:rsidRPr="00EA7606">
              <w:rPr>
                <w:rFonts w:ascii="Times" w:eastAsia="바탕" w:hAnsi="Times"/>
                <w:sz w:val="20"/>
                <w:szCs w:val="24"/>
                <w:lang w:val="en-GB" w:eastAsia="x-none"/>
              </w:rPr>
              <w:t>N =</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x-none"/>
              </w:rPr>
              <w:t>[1, 2, 4, 8]</w:t>
            </w:r>
          </w:p>
          <w:p w14:paraId="5B359B6B" w14:textId="77777777" w:rsidR="00EA7606" w:rsidRPr="00EA7606" w:rsidRDefault="00EA7606" w:rsidP="00EA7606">
            <w:pPr>
              <w:numPr>
                <w:ilvl w:val="0"/>
                <w:numId w:val="85"/>
              </w:numPr>
              <w:spacing w:before="156" w:after="156" w:line="278" w:lineRule="auto"/>
              <w:rPr>
                <w:rFonts w:ascii="Times" w:eastAsia="DengXian" w:hAnsi="Times"/>
                <w:sz w:val="20"/>
                <w:szCs w:val="24"/>
                <w:lang w:val="en-GB" w:eastAsia="zh-CN"/>
              </w:rPr>
            </w:pPr>
            <w:r w:rsidRPr="00EA7606">
              <w:rPr>
                <w:rFonts w:ascii="Times" w:eastAsia="바탕" w:hAnsi="Times"/>
                <w:sz w:val="20"/>
                <w:szCs w:val="24"/>
                <w:lang w:val="en-GB" w:eastAsia="zh-CN"/>
              </w:rPr>
              <w:t xml:space="preserve">Reference time of the </w:t>
            </w:r>
            <w:r w:rsidRPr="00EA7606">
              <w:rPr>
                <w:rFonts w:ascii="Times" w:eastAsia="바탕" w:hAnsi="Times" w:hint="eastAsia"/>
                <w:sz w:val="20"/>
                <w:szCs w:val="24"/>
                <w:lang w:val="en-GB" w:eastAsia="zh-CN"/>
              </w:rPr>
              <w:t xml:space="preserve">earliest </w:t>
            </w:r>
            <w:r w:rsidRPr="00EA7606">
              <w:rPr>
                <w:rFonts w:ascii="Times" w:eastAsia="바탕" w:hAnsi="Times"/>
                <w:sz w:val="20"/>
                <w:szCs w:val="24"/>
                <w:lang w:val="en-GB" w:eastAsia="zh-CN"/>
              </w:rPr>
              <w:t>time instance for</w:t>
            </w:r>
            <w:r w:rsidRPr="00EA7606">
              <w:rPr>
                <w:rFonts w:ascii="Times" w:eastAsia="바탕" w:hAnsi="Times" w:hint="eastAsia"/>
                <w:sz w:val="20"/>
                <w:szCs w:val="24"/>
                <w:lang w:val="en-GB" w:eastAsia="zh-CN"/>
              </w:rPr>
              <w:t xml:space="preserve"> the predicted results</w:t>
            </w:r>
            <w:r w:rsidRPr="00EA7606">
              <w:rPr>
                <w:rFonts w:ascii="Times" w:eastAsia="바탕" w:hAnsi="Times"/>
                <w:sz w:val="20"/>
                <w:szCs w:val="24"/>
                <w:lang w:val="en-GB" w:eastAsia="zh-CN"/>
              </w:rPr>
              <w:t xml:space="preserve"> is based on the </w:t>
            </w:r>
            <w:r w:rsidRPr="00EA7606">
              <w:rPr>
                <w:rFonts w:ascii="Times" w:eastAsia="DengXian" w:hAnsi="Times" w:hint="eastAsia"/>
                <w:sz w:val="20"/>
                <w:szCs w:val="24"/>
                <w:lang w:val="en-GB" w:eastAsia="zh-CN"/>
              </w:rPr>
              <w:t>most recent</w:t>
            </w:r>
            <w:r w:rsidRPr="00EA7606">
              <w:rPr>
                <w:rFonts w:ascii="Times" w:eastAsia="바탕" w:hAnsi="Times"/>
                <w:sz w:val="20"/>
                <w:szCs w:val="24"/>
                <w:lang w:val="en-GB" w:eastAsia="zh-CN"/>
              </w:rPr>
              <w:t xml:space="preserve"> occasion of the CSI-RS/SSB resource in Set B for measurement</w:t>
            </w:r>
          </w:p>
          <w:p w14:paraId="32984677" w14:textId="77777777" w:rsidR="00EA7606" w:rsidRPr="00EA7606" w:rsidRDefault="00EA7606" w:rsidP="00EA7606">
            <w:pPr>
              <w:numPr>
                <w:ilvl w:val="1"/>
                <w:numId w:val="85"/>
              </w:numPr>
              <w:spacing w:before="156" w:after="156" w:line="278" w:lineRule="auto"/>
              <w:rPr>
                <w:rFonts w:ascii="Times" w:eastAsia="바탕" w:hAnsi="Times"/>
                <w:sz w:val="20"/>
                <w:szCs w:val="24"/>
                <w:lang w:val="en-GB" w:eastAsia="x-none"/>
              </w:rPr>
            </w:pPr>
            <w:r w:rsidRPr="00EA7606">
              <w:rPr>
                <w:rFonts w:ascii="Times" w:eastAsia="DengXian" w:hAnsi="Times"/>
                <w:sz w:val="20"/>
                <w:szCs w:val="24"/>
                <w:lang w:val="en-GB" w:eastAsia="zh-CN"/>
              </w:rPr>
              <w:t>Where the</w:t>
            </w:r>
            <w:r w:rsidRPr="00EA7606">
              <w:rPr>
                <w:rFonts w:ascii="Times" w:eastAsia="DengXian" w:hAnsi="Times" w:hint="eastAsia"/>
                <w:sz w:val="20"/>
                <w:szCs w:val="24"/>
                <w:lang w:val="en-GB" w:eastAsia="zh-CN"/>
              </w:rPr>
              <w:t xml:space="preserve"> most recent </w:t>
            </w:r>
            <w:r w:rsidRPr="00EA7606">
              <w:rPr>
                <w:rFonts w:ascii="Times" w:eastAsia="DengXian" w:hAnsi="Times"/>
                <w:sz w:val="20"/>
                <w:szCs w:val="24"/>
                <w:lang w:val="en-GB" w:eastAsia="zh-CN"/>
              </w:rPr>
              <w:t>occasion</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zh-CN"/>
              </w:rPr>
              <w:t xml:space="preserve">of the CSI-RS/SSB resource of set B is the </w:t>
            </w:r>
            <w:r w:rsidRPr="00EA7606">
              <w:rPr>
                <w:rFonts w:ascii="Times" w:eastAsia="바탕" w:hAnsi="Times"/>
                <w:sz w:val="20"/>
                <w:szCs w:val="24"/>
                <w:lang w:val="en-GB" w:eastAsia="x-none"/>
              </w:rPr>
              <w:t>latest CSI-RS/SSB occasion no later than the corresponding CSI reference resource of the corresponding inference report.</w:t>
            </w:r>
          </w:p>
          <w:p w14:paraId="68F80E1B" w14:textId="77777777" w:rsidR="00EA7606" w:rsidRDefault="00EA7606" w:rsidP="005672C2">
            <w:pPr>
              <w:suppressAutoHyphens/>
              <w:snapToGrid w:val="0"/>
              <w:spacing w:after="0" w:line="240" w:lineRule="auto"/>
              <w:contextualSpacing/>
              <w:rPr>
                <w:rFonts w:ascii="Times" w:eastAsia="SimSun" w:hAnsi="Times"/>
                <w:sz w:val="20"/>
                <w:szCs w:val="24"/>
                <w:lang w:val="en-GB" w:eastAsia="zh-CN"/>
              </w:rPr>
            </w:pPr>
          </w:p>
          <w:p w14:paraId="6B4B1C37" w14:textId="77777777" w:rsidR="00EA7606" w:rsidRPr="00EA7606" w:rsidRDefault="00EA7606" w:rsidP="00EA7606">
            <w:pPr>
              <w:spacing w:after="0" w:line="240" w:lineRule="auto"/>
              <w:rPr>
                <w:rFonts w:ascii="Times" w:eastAsia="DengXian" w:hAnsi="Times"/>
                <w:b/>
                <w:sz w:val="20"/>
                <w:szCs w:val="24"/>
                <w:highlight w:val="green"/>
                <w:lang w:val="en-GB" w:eastAsia="zh-CN"/>
              </w:rPr>
            </w:pPr>
            <w:r w:rsidRPr="00EA7606">
              <w:rPr>
                <w:rFonts w:ascii="Times" w:eastAsia="DengXian" w:hAnsi="Times" w:hint="eastAsia"/>
                <w:b/>
                <w:sz w:val="20"/>
                <w:szCs w:val="24"/>
                <w:highlight w:val="green"/>
                <w:lang w:val="en-GB" w:eastAsia="zh-CN"/>
              </w:rPr>
              <w:t>Agreement</w:t>
            </w:r>
          </w:p>
          <w:p w14:paraId="3B86525B" w14:textId="77777777" w:rsidR="00EA7606" w:rsidRPr="00EA7606" w:rsidRDefault="00EA7606" w:rsidP="00EA7606">
            <w:pPr>
              <w:spacing w:after="120" w:line="240" w:lineRule="auto"/>
              <w:jc w:val="both"/>
              <w:rPr>
                <w:rFonts w:ascii="Times" w:eastAsia="Times New Roman" w:hAnsi="Times"/>
                <w:sz w:val="20"/>
                <w:szCs w:val="24"/>
                <w:lang w:val="en-GB" w:eastAsia="zh-CN"/>
              </w:rPr>
            </w:pPr>
            <w:r w:rsidRPr="00EA7606">
              <w:rPr>
                <w:rFonts w:ascii="Times" w:eastAsia="SimSun" w:hAnsi="Times"/>
                <w:sz w:val="20"/>
                <w:szCs w:val="24"/>
                <w:lang w:val="en-GB" w:eastAsia="zh-CN"/>
              </w:rPr>
              <w:t xml:space="preserve">For UE-side AI/ML model inference and BM-Case2, </w:t>
            </w:r>
            <w:r w:rsidRPr="00EA7606">
              <w:rPr>
                <w:rFonts w:ascii="Times" w:eastAsia="Times New Roman" w:hAnsi="Times"/>
                <w:sz w:val="20"/>
                <w:szCs w:val="24"/>
                <w:lang w:val="en-GB" w:eastAsia="zh-CN"/>
              </w:rPr>
              <w:t>for the quantization of a RSRP value of inference results</w:t>
            </w:r>
            <w:r w:rsidRPr="00EA7606">
              <w:rPr>
                <w:rFonts w:ascii="Times" w:eastAsia="SimSun" w:hAnsi="Times"/>
                <w:sz w:val="20"/>
                <w:szCs w:val="24"/>
                <w:lang w:val="en-GB" w:eastAsia="zh-CN"/>
              </w:rPr>
              <w:t xml:space="preserve"> in a report over multiple future time instances, </w:t>
            </w:r>
          </w:p>
          <w:p w14:paraId="2B1247F3" w14:textId="77777777" w:rsidR="00EA7606" w:rsidRPr="00EA7606" w:rsidRDefault="00EA7606" w:rsidP="00EA7606">
            <w:pPr>
              <w:numPr>
                <w:ilvl w:val="0"/>
                <w:numId w:val="86"/>
              </w:numPr>
              <w:spacing w:after="120" w:line="240" w:lineRule="auto"/>
              <w:jc w:val="both"/>
              <w:rPr>
                <w:rFonts w:ascii="Times" w:eastAsia="SimSun" w:hAnsi="Times"/>
                <w:sz w:val="20"/>
                <w:szCs w:val="24"/>
                <w:lang w:val="en-GB" w:eastAsia="zh-CN"/>
              </w:rPr>
            </w:pPr>
            <w:r w:rsidRPr="00EA7606">
              <w:rPr>
                <w:rFonts w:ascii="Times" w:eastAsia="Times New Roman" w:hAnsi="Times"/>
                <w:sz w:val="20"/>
                <w:szCs w:val="24"/>
                <w:lang w:val="en-GB" w:eastAsia="zh-CN"/>
              </w:rPr>
              <w:t xml:space="preserve">the largest RSRP </w:t>
            </w:r>
            <w:r w:rsidRPr="00EA7606">
              <w:rPr>
                <w:rFonts w:ascii="Times" w:eastAsia="SimSun" w:hAnsi="Times"/>
                <w:sz w:val="20"/>
                <w:szCs w:val="24"/>
                <w:lang w:val="en-GB" w:eastAsia="zh-CN"/>
              </w:rPr>
              <w:t>value</w:t>
            </w:r>
            <w:r w:rsidRPr="00EA7606">
              <w:rPr>
                <w:rFonts w:ascii="Times" w:eastAsia="Times New Roman" w:hAnsi="Times"/>
                <w:sz w:val="20"/>
                <w:szCs w:val="24"/>
                <w:lang w:val="en-GB" w:eastAsia="zh-CN"/>
              </w:rPr>
              <w:t xml:space="preserve"> based on prediction of all time instances is the reference RSRP, and differential RSRPs in the report are computed relative to the reference RSRP. </w:t>
            </w:r>
          </w:p>
          <w:p w14:paraId="775EF56A" w14:textId="77777777" w:rsidR="00EA7606" w:rsidRPr="00EA7606" w:rsidRDefault="00EA7606" w:rsidP="00EA7606">
            <w:pPr>
              <w:numPr>
                <w:ilvl w:val="1"/>
                <w:numId w:val="86"/>
              </w:numPr>
              <w:spacing w:after="120" w:line="240" w:lineRule="auto"/>
              <w:jc w:val="both"/>
              <w:rPr>
                <w:rFonts w:ascii="Times" w:eastAsia="SimSun" w:hAnsi="Times"/>
                <w:sz w:val="20"/>
                <w:szCs w:val="24"/>
                <w:lang w:val="en-GB" w:eastAsia="zh-CN"/>
              </w:rPr>
            </w:pPr>
            <w:r w:rsidRPr="00EA7606">
              <w:rPr>
                <w:rFonts w:ascii="Times" w:eastAsia="SimSun" w:hAnsi="Times"/>
                <w:sz w:val="20"/>
                <w:szCs w:val="24"/>
                <w:lang w:val="en-GB" w:eastAsia="zh-CN"/>
              </w:rPr>
              <w:t xml:space="preserve">The time instance information of the beam with the largest RSRP are additionally indicated in the report. </w:t>
            </w:r>
          </w:p>
          <w:p w14:paraId="10F9CFEF" w14:textId="77777777" w:rsidR="00EA7606" w:rsidRDefault="00EA7606" w:rsidP="005672C2">
            <w:pPr>
              <w:suppressAutoHyphens/>
              <w:snapToGrid w:val="0"/>
              <w:spacing w:after="0" w:line="240" w:lineRule="auto"/>
              <w:contextualSpacing/>
              <w:rPr>
                <w:rFonts w:ascii="Times" w:eastAsia="SimSun" w:hAnsi="Times"/>
                <w:sz w:val="20"/>
                <w:szCs w:val="24"/>
                <w:lang w:val="en-GB" w:eastAsia="zh-CN"/>
              </w:rPr>
            </w:pPr>
          </w:p>
          <w:p w14:paraId="7ECF6824" w14:textId="77777777" w:rsidR="00EA7606" w:rsidRPr="00EA7606" w:rsidRDefault="00EA7606" w:rsidP="00EA7606">
            <w:pPr>
              <w:spacing w:after="0" w:line="240" w:lineRule="auto"/>
              <w:rPr>
                <w:rFonts w:ascii="Times" w:eastAsia="DengXian" w:hAnsi="Times"/>
                <w:b/>
                <w:sz w:val="20"/>
                <w:szCs w:val="24"/>
                <w:highlight w:val="green"/>
                <w:lang w:val="en-GB" w:eastAsia="zh-CN"/>
              </w:rPr>
            </w:pPr>
            <w:r w:rsidRPr="00EA7606">
              <w:rPr>
                <w:rFonts w:ascii="Times" w:eastAsia="DengXian" w:hAnsi="Times" w:hint="eastAsia"/>
                <w:b/>
                <w:sz w:val="20"/>
                <w:szCs w:val="24"/>
                <w:highlight w:val="green"/>
                <w:lang w:val="en-GB" w:eastAsia="zh-CN"/>
              </w:rPr>
              <w:t>Agreement</w:t>
            </w:r>
          </w:p>
          <w:p w14:paraId="75DB2BA1" w14:textId="77777777" w:rsidR="00EA7606" w:rsidRPr="00EA7606" w:rsidRDefault="00EA7606" w:rsidP="00EA7606">
            <w:pPr>
              <w:spacing w:after="0" w:line="240" w:lineRule="auto"/>
              <w:rPr>
                <w:rFonts w:ascii="Times" w:eastAsia="바탕" w:hAnsi="Times"/>
                <w:sz w:val="20"/>
                <w:szCs w:val="24"/>
                <w:lang w:val="en-GB" w:eastAsia="zh-CN"/>
              </w:rPr>
            </w:pPr>
            <w:r w:rsidRPr="00EA7606">
              <w:rPr>
                <w:rFonts w:ascii="Times" w:eastAsia="DengXian" w:hAnsi="Times" w:hint="eastAsia"/>
                <w:sz w:val="20"/>
                <w:szCs w:val="24"/>
                <w:lang w:val="en-GB" w:eastAsia="zh-CN"/>
              </w:rPr>
              <w:t>F</w:t>
            </w:r>
            <w:r w:rsidRPr="00EA7606">
              <w:rPr>
                <w:rFonts w:ascii="Times" w:eastAsia="Times New Roman" w:hAnsi="Times"/>
                <w:sz w:val="20"/>
                <w:szCs w:val="24"/>
                <w:lang w:val="en-GB" w:eastAsia="zh-CN"/>
              </w:rPr>
              <w:t xml:space="preserve">or report content of inference results for UE-sided model, </w:t>
            </w:r>
            <w:r w:rsidRPr="00EA7606">
              <w:rPr>
                <w:rFonts w:ascii="Times" w:eastAsia="바탕" w:hAnsi="Times"/>
                <w:sz w:val="20"/>
                <w:szCs w:val="24"/>
                <w:lang w:val="en-GB" w:eastAsia="en-US"/>
              </w:rPr>
              <w:t>where the largest RSRP value is quantized to a 7-bit value in the range [-140, -44] dBm with 1dB step size, and the differential RSRP is quantized to a 4-bit value with 2 dB step size.</w:t>
            </w:r>
          </w:p>
          <w:p w14:paraId="40AD66F8" w14:textId="7425B7BF" w:rsidR="00EA7606" w:rsidRPr="00EA7606" w:rsidRDefault="00EA7606" w:rsidP="00EA7606">
            <w:pPr>
              <w:suppressAutoHyphens/>
              <w:snapToGrid w:val="0"/>
              <w:spacing w:after="0" w:line="240" w:lineRule="auto"/>
              <w:contextualSpacing/>
              <w:rPr>
                <w:rFonts w:ascii="Times" w:eastAsia="SimSun" w:hAnsi="Times"/>
                <w:sz w:val="20"/>
                <w:szCs w:val="24"/>
                <w:lang w:val="en-GB" w:eastAsia="zh-CN"/>
              </w:rPr>
            </w:pPr>
            <w:r w:rsidRPr="00EA7606">
              <w:rPr>
                <w:rFonts w:ascii="Times" w:eastAsia="바탕" w:hAnsi="Times"/>
                <w:sz w:val="20"/>
                <w:szCs w:val="24"/>
                <w:lang w:val="en-GB" w:eastAsia="zh-CN"/>
              </w:rPr>
              <w:t>Note: the model output is UE implementation and it doesn’t have to be RSRP subject to dBm value.</w:t>
            </w:r>
          </w:p>
        </w:tc>
      </w:tr>
    </w:tbl>
    <w:p w14:paraId="5D5F85FC" w14:textId="77777777" w:rsidR="00CC328F" w:rsidRDefault="00CC328F" w:rsidP="002901E0">
      <w:pPr>
        <w:ind w:firstLineChars="193" w:firstLine="425"/>
        <w:jc w:val="both"/>
        <w:rPr>
          <w:rFonts w:ascii="Times New Roman" w:hAnsi="Times New Roman"/>
          <w:b/>
        </w:rPr>
      </w:pPr>
    </w:p>
    <w:p w14:paraId="5086FBFD" w14:textId="5B048D48" w:rsidR="00AE6F38" w:rsidRDefault="00AE6F38" w:rsidP="002901E0">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last meeting, detailed configuration for UE to report inference result in case of BM-case 2 was agreed. This includes the number of future time instance(s) for prediction, time gap between future time instances, and the definition of reference time to configure/indicate </w:t>
      </w:r>
      <w:r w:rsidRPr="00AE6F38">
        <w:rPr>
          <w:rFonts w:ascii="Times New Roman" w:hAnsi="Times New Roman"/>
        </w:rPr>
        <w:t xml:space="preserve">the earliest </w:t>
      </w:r>
      <w:r>
        <w:rPr>
          <w:rFonts w:ascii="Times New Roman" w:hAnsi="Times New Roman"/>
        </w:rPr>
        <w:t xml:space="preserve">future </w:t>
      </w:r>
      <w:r w:rsidRPr="00AE6F38">
        <w:rPr>
          <w:rFonts w:ascii="Times New Roman" w:hAnsi="Times New Roman"/>
        </w:rPr>
        <w:t>time instance</w:t>
      </w:r>
      <w:r>
        <w:rPr>
          <w:rFonts w:ascii="Times New Roman" w:hAnsi="Times New Roman"/>
        </w:rPr>
        <w:t>. The remaining issue is how to configure the time offset between reference time to the earliest future time instance.</w:t>
      </w:r>
      <w:r w:rsidR="00842CA3">
        <w:rPr>
          <w:rFonts w:ascii="Times New Roman" w:hAnsi="Times New Roman"/>
        </w:rPr>
        <w:t xml:space="preserve"> T</w:t>
      </w:r>
      <w:r w:rsidR="00842CA3">
        <w:rPr>
          <w:rFonts w:ascii="Times New Roman" w:hAnsi="Times New Roman" w:hint="eastAsia"/>
        </w:rPr>
        <w:t xml:space="preserve">he </w:t>
      </w:r>
      <w:r w:rsidR="00842CA3">
        <w:rPr>
          <w:rFonts w:ascii="Times New Roman" w:hAnsi="Times New Roman"/>
        </w:rPr>
        <w:t xml:space="preserve">key issue is whether to support separate parameter for this time offset or just reuse parameter of the time gap between future time instances for this time offset. In our view, there is no clear reason to reuse the parameter of the time gap for this time offset, since </w:t>
      </w:r>
      <w:r w:rsidR="007410C6">
        <w:rPr>
          <w:rFonts w:ascii="Times New Roman" w:hAnsi="Times New Roman"/>
        </w:rPr>
        <w:t xml:space="preserve">it unnecessarily forces UE-side AI/ML model implementation where the time offset from reference time to the earliest future time instance should be always inherited from the time gap between future time instances. Furthermore, in Rel-18 CSI prediction, the slot </w:t>
      </w:r>
      <w:r w:rsidR="007410C6" w:rsidRPr="007410C6">
        <w:rPr>
          <w:rFonts w:ascii="Times New Roman" w:hAnsi="Times New Roman"/>
        </w:rPr>
        <w:t xml:space="preserve">offset </w:t>
      </w:r>
      <m:oMath>
        <m:r>
          <w:rPr>
            <w:rFonts w:ascii="Cambria Math" w:eastAsia="MS Mincho" w:hAnsi="Cambria Math"/>
            <w:color w:val="000000"/>
            <w:sz w:val="20"/>
            <w:szCs w:val="20"/>
            <w:lang w:val="en-GB" w:eastAsia="en-US"/>
          </w:rPr>
          <m:t>δ</m:t>
        </m:r>
        <m:r>
          <w:rPr>
            <w:rFonts w:ascii="Cambria Math" w:eastAsia="MS Mincho" w:hAnsi="Cambria Math" w:hint="eastAsia"/>
            <w:color w:val="000000"/>
            <w:sz w:val="20"/>
            <w:szCs w:val="20"/>
            <w:lang w:val="en-GB" w:eastAsia="en-US"/>
          </w:rPr>
          <m:t>∈</m:t>
        </m:r>
        <m:r>
          <w:rPr>
            <w:rFonts w:ascii="Cambria Math" w:eastAsia="MS Mincho" w:hAnsi="Cambria Math"/>
            <w:color w:val="000000"/>
            <w:sz w:val="20"/>
            <w:szCs w:val="20"/>
            <w:lang w:val="en-GB" w:eastAsia="en-US"/>
          </w:rPr>
          <m:t>{-</m:t>
        </m:r>
        <m:sSub>
          <m:sSubPr>
            <m:ctrlPr>
              <w:rPr>
                <w:rFonts w:ascii="Cambria Math" w:eastAsia="MS Mincho" w:hAnsi="Cambria Math"/>
                <w:i/>
                <w:color w:val="000000"/>
                <w:sz w:val="20"/>
                <w:szCs w:val="20"/>
                <w:lang w:val="en-GB" w:eastAsia="en-US"/>
              </w:rPr>
            </m:ctrlPr>
          </m:sSubPr>
          <m:e>
            <m:r>
              <w:rPr>
                <w:rFonts w:ascii="Cambria Math" w:eastAsia="MS Mincho" w:hAnsi="Cambria Math"/>
                <w:color w:val="000000"/>
                <w:sz w:val="20"/>
                <w:szCs w:val="20"/>
                <w:lang w:val="en-GB" w:eastAsia="en-US"/>
              </w:rPr>
              <m:t>n</m:t>
            </m:r>
          </m:e>
          <m:sub>
            <m:r>
              <w:rPr>
                <w:rFonts w:ascii="Cambria Math" w:eastAsia="MS Mincho" w:hAnsi="Cambria Math"/>
                <w:color w:val="000000"/>
                <w:sz w:val="20"/>
                <w:szCs w:val="20"/>
                <w:lang w:val="en-GB" w:eastAsia="en-US"/>
              </w:rPr>
              <m:t>CSI_ref</m:t>
            </m:r>
          </m:sub>
        </m:sSub>
        <m:r>
          <w:rPr>
            <w:rFonts w:ascii="Cambria Math" w:eastAsia="MS Mincho" w:hAnsi="Cambria Math" w:hint="eastAsia"/>
            <w:color w:val="000000"/>
            <w:sz w:val="20"/>
            <w:szCs w:val="20"/>
            <w:lang w:val="en-GB" w:eastAsia="en-US"/>
          </w:rPr>
          <m:t>,0,1,2}</m:t>
        </m:r>
      </m:oMath>
      <w:r w:rsidR="007410C6" w:rsidRPr="006160C1">
        <w:rPr>
          <w:rFonts w:ascii="Times New Roman" w:eastAsia="MS Mincho" w:hAnsi="Times New Roman"/>
          <w:color w:val="000000"/>
          <w:sz w:val="20"/>
          <w:szCs w:val="20"/>
          <w:lang w:val="en-GB" w:eastAsia="en-US"/>
        </w:rPr>
        <w:t xml:space="preserve"> </w:t>
      </w:r>
      <w:r w:rsidR="007410C6">
        <w:rPr>
          <w:rFonts w:ascii="Times New Roman" w:hAnsi="Times New Roman"/>
        </w:rPr>
        <w:t xml:space="preserve"> is already separately configured from time interval between prediction instances. So, we support </w:t>
      </w:r>
      <w:r w:rsidR="00AB3CE9" w:rsidRPr="00AB3CE9">
        <w:rPr>
          <w:rFonts w:ascii="Times New Roman" w:hAnsi="Times New Roman"/>
        </w:rPr>
        <w:t>separate parameter to configure/indicate the time offset between the reference time to the earliest time instance</w:t>
      </w:r>
      <w:r w:rsidR="00AB3CE9">
        <w:rPr>
          <w:rFonts w:ascii="Times New Roman" w:hAnsi="Times New Roman"/>
        </w:rPr>
        <w:t>.</w:t>
      </w:r>
    </w:p>
    <w:p w14:paraId="1AFC458A" w14:textId="5470130B" w:rsidR="00AB3CE9" w:rsidRDefault="00AB3CE9" w:rsidP="002901E0">
      <w:pPr>
        <w:ind w:firstLineChars="193" w:firstLine="425"/>
        <w:jc w:val="both"/>
        <w:rPr>
          <w:rFonts w:ascii="Times New Roman" w:hAnsi="Times New Roman"/>
        </w:rPr>
      </w:pPr>
      <w:r>
        <w:rPr>
          <w:rFonts w:ascii="Times New Roman" w:hAnsi="Times New Roman"/>
        </w:rPr>
        <w:t xml:space="preserve">Moreover, regarding the number of reported predicted Top-K beam(s) in each future time instance in case of BM-case 2, it is preferred that the </w:t>
      </w:r>
      <w:r w:rsidRPr="00AB3CE9">
        <w:rPr>
          <w:rFonts w:ascii="Times New Roman" w:hAnsi="Times New Roman"/>
        </w:rPr>
        <w:t xml:space="preserve">same K = [1, 2, 3, 4] predicted beam(s) (+ corresponding </w:t>
      </w:r>
      <w:r w:rsidRPr="00AB3CE9">
        <w:rPr>
          <w:rFonts w:ascii="Times New Roman" w:hAnsi="Times New Roman"/>
        </w:rPr>
        <w:lastRenderedPageBreak/>
        <w:t>predicted RSRP</w:t>
      </w:r>
      <w:r w:rsidR="00A8603A">
        <w:rPr>
          <w:rFonts w:ascii="Times New Roman" w:hAnsi="Times New Roman"/>
        </w:rPr>
        <w:t>(s)</w:t>
      </w:r>
      <w:r w:rsidRPr="00AB3CE9">
        <w:rPr>
          <w:rFonts w:ascii="Times New Roman" w:hAnsi="Times New Roman"/>
        </w:rPr>
        <w:t>)</w:t>
      </w:r>
      <w:r>
        <w:rPr>
          <w:rFonts w:ascii="Times New Roman" w:hAnsi="Times New Roman"/>
        </w:rPr>
        <w:t xml:space="preserve"> can be reported, considering the complexity of inference result report if adaptive number of Top-K beam(s) in each future time instance is supported, i.e., the number of reported beam per each future time instance should also be reported in the inference result report.</w:t>
      </w:r>
    </w:p>
    <w:p w14:paraId="38622D07" w14:textId="77777777" w:rsidR="007410C6" w:rsidRDefault="007410C6" w:rsidP="002901E0">
      <w:pPr>
        <w:ind w:firstLineChars="193" w:firstLine="425"/>
        <w:jc w:val="both"/>
        <w:rPr>
          <w:rFonts w:ascii="Times New Roman" w:hAnsi="Times New Roman"/>
        </w:rPr>
      </w:pPr>
    </w:p>
    <w:p w14:paraId="042A77AE" w14:textId="10728CFB" w:rsidR="007410C6" w:rsidRDefault="007410C6" w:rsidP="002901E0">
      <w:pPr>
        <w:ind w:firstLineChars="193" w:firstLine="425"/>
        <w:jc w:val="both"/>
        <w:rPr>
          <w:rFonts w:ascii="Times New Roman" w:hAnsi="Times New Roman"/>
          <w:b/>
        </w:rPr>
      </w:pPr>
      <w:r>
        <w:rPr>
          <w:rFonts w:ascii="Times New Roman" w:hAnsi="Times New Roman"/>
          <w:b/>
        </w:rPr>
        <w:t>Proposal #1</w:t>
      </w:r>
      <w:r w:rsidR="00881F56">
        <w:rPr>
          <w:rFonts w:ascii="Times New Roman" w:hAnsi="Times New Roman"/>
          <w:b/>
        </w:rPr>
        <w:t>1</w:t>
      </w:r>
      <w:r>
        <w:rPr>
          <w:rFonts w:ascii="Times New Roman" w:hAnsi="Times New Roman"/>
          <w:b/>
        </w:rPr>
        <w:t xml:space="preserve">: </w:t>
      </w:r>
      <w:r w:rsidRPr="007410C6">
        <w:rPr>
          <w:rFonts w:ascii="Times New Roman" w:hAnsi="Times New Roman"/>
          <w:b/>
        </w:rPr>
        <w:t xml:space="preserve">Support to report inference results of </w:t>
      </w:r>
      <w:r w:rsidR="00F45B65" w:rsidRPr="007410C6">
        <w:rPr>
          <w:rFonts w:ascii="Times New Roman" w:hAnsi="Times New Roman"/>
          <w:b/>
        </w:rPr>
        <w:t>N = [1, 2, 4, 8]</w:t>
      </w:r>
      <w:r w:rsidRPr="007410C6">
        <w:rPr>
          <w:rFonts w:ascii="Times New Roman" w:hAnsi="Times New Roman"/>
          <w:b/>
        </w:rPr>
        <w:t xml:space="preserve"> future time instance(s) in one report.</w:t>
      </w:r>
    </w:p>
    <w:p w14:paraId="1972B59E" w14:textId="24F40539" w:rsidR="007410C6" w:rsidRPr="006160C1" w:rsidRDefault="007410C6" w:rsidP="006160C1">
      <w:pPr>
        <w:pStyle w:val="a5"/>
        <w:numPr>
          <w:ilvl w:val="0"/>
          <w:numId w:val="39"/>
        </w:numPr>
        <w:ind w:left="1134"/>
        <w:jc w:val="both"/>
        <w:rPr>
          <w:rFonts w:ascii="Times New Roman" w:hAnsi="Times New Roman"/>
          <w:b/>
        </w:rPr>
      </w:pPr>
      <w:r w:rsidRPr="007410C6">
        <w:rPr>
          <w:rFonts w:ascii="Times New Roman" w:hAnsi="Times New Roman"/>
          <w:b/>
        </w:rPr>
        <w:t>For each prediction instance within N = [1, 2, 4, 8], the same K</w:t>
      </w:r>
      <w:r w:rsidR="00AB3CE9">
        <w:rPr>
          <w:rFonts w:ascii="Times New Roman" w:hAnsi="Times New Roman"/>
          <w:b/>
        </w:rPr>
        <w:t xml:space="preserve"> </w:t>
      </w:r>
      <w:r w:rsidRPr="007410C6">
        <w:rPr>
          <w:rFonts w:ascii="Times New Roman" w:hAnsi="Times New Roman"/>
          <w:b/>
        </w:rPr>
        <w:t>=</w:t>
      </w:r>
      <w:r w:rsidR="00AB3CE9">
        <w:rPr>
          <w:rFonts w:ascii="Times New Roman" w:hAnsi="Times New Roman"/>
          <w:b/>
        </w:rPr>
        <w:t xml:space="preserve"> </w:t>
      </w:r>
      <w:r w:rsidRPr="007410C6">
        <w:rPr>
          <w:rFonts w:ascii="Times New Roman" w:hAnsi="Times New Roman"/>
          <w:b/>
        </w:rPr>
        <w:t>[1, 2, 3, 4] predicted beam(s) (+ corresponding predicted RSRP</w:t>
      </w:r>
      <w:r w:rsidR="00A8603A">
        <w:rPr>
          <w:rFonts w:ascii="Times New Roman" w:hAnsi="Times New Roman"/>
          <w:b/>
        </w:rPr>
        <w:t>(s)</w:t>
      </w:r>
      <w:r w:rsidRPr="007410C6">
        <w:rPr>
          <w:rFonts w:ascii="Times New Roman" w:hAnsi="Times New Roman"/>
          <w:b/>
        </w:rPr>
        <w:t>) are reported.</w:t>
      </w:r>
    </w:p>
    <w:p w14:paraId="29663FE8" w14:textId="159744CA" w:rsidR="007410C6" w:rsidRPr="006160C1" w:rsidRDefault="007410C6" w:rsidP="002901E0">
      <w:pPr>
        <w:ind w:firstLineChars="193" w:firstLine="425"/>
        <w:jc w:val="both"/>
        <w:rPr>
          <w:rFonts w:ascii="Times New Roman" w:hAnsi="Times New Roman"/>
          <w:b/>
        </w:rPr>
      </w:pPr>
      <w:r>
        <w:rPr>
          <w:rFonts w:ascii="Times New Roman" w:hAnsi="Times New Roman" w:hint="eastAsia"/>
          <w:b/>
        </w:rPr>
        <w:t>Proposal #</w:t>
      </w:r>
      <w:r>
        <w:rPr>
          <w:rFonts w:ascii="Times New Roman" w:hAnsi="Times New Roman"/>
          <w:b/>
        </w:rPr>
        <w:t>1</w:t>
      </w:r>
      <w:r w:rsidR="00881F56">
        <w:rPr>
          <w:rFonts w:ascii="Times New Roman" w:hAnsi="Times New Roman"/>
          <w:b/>
        </w:rPr>
        <w:t>2</w:t>
      </w:r>
      <w:r>
        <w:rPr>
          <w:rFonts w:ascii="Times New Roman" w:hAnsi="Times New Roman"/>
          <w:b/>
        </w:rPr>
        <w:t xml:space="preserve">: </w:t>
      </w:r>
      <w:r w:rsidRPr="007410C6">
        <w:rPr>
          <w:rFonts w:ascii="Times New Roman" w:hAnsi="Times New Roman"/>
          <w:b/>
        </w:rPr>
        <w:t xml:space="preserve">For inference, for BM-Case 2 of UE-side model, support separate parameter </w:t>
      </w:r>
      <w:r w:rsidR="00AB3CE9">
        <w:rPr>
          <w:rFonts w:ascii="Times New Roman" w:hAnsi="Times New Roman"/>
          <w:b/>
        </w:rPr>
        <w:t>to configure/indicate</w:t>
      </w:r>
      <w:r w:rsidRPr="007410C6">
        <w:rPr>
          <w:rFonts w:ascii="Times New Roman" w:hAnsi="Times New Roman"/>
          <w:b/>
        </w:rPr>
        <w:t xml:space="preserve"> </w:t>
      </w:r>
      <w:r w:rsidR="00AB3CE9">
        <w:rPr>
          <w:rFonts w:ascii="Times New Roman" w:hAnsi="Times New Roman"/>
          <w:b/>
        </w:rPr>
        <w:t xml:space="preserve">the time offset between the reference time to </w:t>
      </w:r>
      <w:r w:rsidRPr="007410C6">
        <w:rPr>
          <w:rFonts w:ascii="Times New Roman" w:hAnsi="Times New Roman"/>
          <w:b/>
        </w:rPr>
        <w:t>the earliest time instance</w:t>
      </w:r>
      <w:r w:rsidR="00AB3CE9">
        <w:rPr>
          <w:rFonts w:ascii="Times New Roman" w:hAnsi="Times New Roman"/>
          <w:b/>
        </w:rPr>
        <w:t>,</w:t>
      </w:r>
      <w:r w:rsidRPr="007410C6">
        <w:rPr>
          <w:rFonts w:ascii="Times New Roman" w:hAnsi="Times New Roman"/>
          <w:b/>
        </w:rPr>
        <w:t xml:space="preserve"> </w:t>
      </w:r>
      <w:r w:rsidR="00AB3CE9">
        <w:rPr>
          <w:rFonts w:ascii="Times New Roman" w:hAnsi="Times New Roman"/>
          <w:b/>
        </w:rPr>
        <w:t xml:space="preserve">independent </w:t>
      </w:r>
      <w:r w:rsidRPr="007410C6">
        <w:rPr>
          <w:rFonts w:ascii="Times New Roman" w:hAnsi="Times New Roman"/>
          <w:b/>
        </w:rPr>
        <w:t>from the parameter for configuring the time gap between two consecutive future time instances.</w:t>
      </w:r>
    </w:p>
    <w:p w14:paraId="52AE835E" w14:textId="77777777" w:rsidR="007410C6" w:rsidRDefault="007410C6" w:rsidP="002901E0">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56281C" w14:paraId="2190084B" w14:textId="77777777" w:rsidTr="0056281C">
        <w:tc>
          <w:tcPr>
            <w:tcW w:w="9017" w:type="dxa"/>
          </w:tcPr>
          <w:p w14:paraId="40B47E09" w14:textId="77777777" w:rsidR="0056281C" w:rsidRPr="0056281C" w:rsidRDefault="0056281C" w:rsidP="0056281C">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675403D2" w14:textId="77777777" w:rsidR="0056281C" w:rsidRPr="0056281C" w:rsidRDefault="0056281C" w:rsidP="0056281C">
            <w:pPr>
              <w:spacing w:after="0" w:line="264" w:lineRule="auto"/>
              <w:jc w:val="both"/>
              <w:rPr>
                <w:rFonts w:ascii="Times" w:eastAsia="DengXian" w:hAnsi="Times"/>
                <w:sz w:val="20"/>
                <w:szCs w:val="24"/>
                <w:lang w:val="en-GB" w:eastAsia="zh-CN"/>
              </w:rPr>
            </w:pPr>
            <w:r w:rsidRPr="0056281C">
              <w:rPr>
                <w:rFonts w:ascii="Times New Roman" w:eastAsia="SimSun" w:hAnsi="Times New Roman"/>
                <w:sz w:val="20"/>
                <w:szCs w:val="24"/>
                <w:lang w:eastAsia="zh-CN"/>
              </w:rPr>
              <w:t xml:space="preserve">For UE-side AI/ML </w:t>
            </w:r>
            <w:r w:rsidRPr="0056281C">
              <w:rPr>
                <w:rFonts w:ascii="Times" w:eastAsia="DengXian" w:hAnsi="Times"/>
                <w:sz w:val="20"/>
                <w:szCs w:val="24"/>
                <w:lang w:val="en-GB" w:eastAsia="zh-CN"/>
              </w:rPr>
              <w:t>model, for BM-Case1,</w:t>
            </w:r>
            <w:r w:rsidRPr="0056281C">
              <w:rPr>
                <w:rFonts w:ascii="Times" w:eastAsia="DengXian" w:hAnsi="Times" w:hint="eastAsia"/>
                <w:sz w:val="20"/>
                <w:szCs w:val="24"/>
                <w:lang w:val="en-GB" w:eastAsia="zh-CN"/>
              </w:rPr>
              <w:t xml:space="preserve"> at least for inference, at least for Set B, </w:t>
            </w:r>
            <w:r w:rsidRPr="0056281C">
              <w:rPr>
                <w:rFonts w:ascii="Times" w:eastAsia="DengXian" w:hAnsi="Times"/>
                <w:sz w:val="20"/>
                <w:szCs w:val="24"/>
                <w:lang w:val="en-GB" w:eastAsia="zh-CN"/>
              </w:rPr>
              <w:t>support the following CSI-RS resource types for CMR:</w:t>
            </w:r>
          </w:p>
          <w:p w14:paraId="1D23865A" w14:textId="77777777" w:rsidR="0056281C" w:rsidRPr="0056281C" w:rsidRDefault="0056281C" w:rsidP="0056281C">
            <w:pPr>
              <w:numPr>
                <w:ilvl w:val="0"/>
                <w:numId w:val="79"/>
              </w:num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Periodic (P) CSI-RS</w:t>
            </w:r>
          </w:p>
          <w:p w14:paraId="76E5F638" w14:textId="77777777" w:rsidR="0056281C" w:rsidRPr="0056281C" w:rsidRDefault="0056281C" w:rsidP="0056281C">
            <w:pPr>
              <w:numPr>
                <w:ilvl w:val="0"/>
                <w:numId w:val="79"/>
              </w:num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Semi-persistent (SP) CSI-RS</w:t>
            </w:r>
          </w:p>
          <w:p w14:paraId="6F23C624" w14:textId="77777777" w:rsidR="0056281C" w:rsidRPr="0056281C" w:rsidRDefault="0056281C" w:rsidP="0056281C">
            <w:pPr>
              <w:numPr>
                <w:ilvl w:val="0"/>
                <w:numId w:val="79"/>
              </w:num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 xml:space="preserve">Aperiodic (AP) CSI-RS </w:t>
            </w:r>
          </w:p>
          <w:p w14:paraId="4A754066" w14:textId="77777777" w:rsidR="0056281C" w:rsidRPr="0056281C" w:rsidRDefault="0056281C" w:rsidP="0056281C">
            <w:p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For UE-side AI/ML model, for BM-Case 2</w:t>
            </w:r>
            <w:r w:rsidRPr="0056281C">
              <w:rPr>
                <w:rFonts w:ascii="Times" w:eastAsia="DengXian" w:hAnsi="Times" w:hint="eastAsia"/>
                <w:sz w:val="20"/>
                <w:szCs w:val="24"/>
                <w:lang w:val="en-GB" w:eastAsia="zh-CN"/>
              </w:rPr>
              <w:t xml:space="preserve">, at least for inference, at least for Set B, </w:t>
            </w:r>
            <w:r w:rsidRPr="0056281C">
              <w:rPr>
                <w:rFonts w:ascii="Times" w:eastAsia="DengXian" w:hAnsi="Times"/>
                <w:sz w:val="20"/>
                <w:szCs w:val="24"/>
                <w:lang w:val="en-GB" w:eastAsia="zh-CN"/>
              </w:rPr>
              <w:t>support the following CSI-RS resource types</w:t>
            </w:r>
            <w:r w:rsidRPr="0056281C">
              <w:rPr>
                <w:rFonts w:ascii="Times" w:eastAsia="DengXian" w:hAnsi="Times" w:hint="eastAsia"/>
                <w:sz w:val="20"/>
                <w:szCs w:val="24"/>
                <w:lang w:val="en-GB" w:eastAsia="zh-CN"/>
              </w:rPr>
              <w:t xml:space="preserve"> </w:t>
            </w:r>
            <w:r w:rsidRPr="0056281C">
              <w:rPr>
                <w:rFonts w:ascii="Times" w:eastAsia="DengXian" w:hAnsi="Times"/>
                <w:sz w:val="20"/>
                <w:szCs w:val="24"/>
                <w:lang w:val="en-GB" w:eastAsia="zh-CN"/>
              </w:rPr>
              <w:t>for CMR:</w:t>
            </w:r>
          </w:p>
          <w:p w14:paraId="0F34637F" w14:textId="77777777" w:rsidR="0056281C" w:rsidRPr="0056281C" w:rsidRDefault="0056281C" w:rsidP="0056281C">
            <w:pPr>
              <w:numPr>
                <w:ilvl w:val="0"/>
                <w:numId w:val="79"/>
              </w:numPr>
              <w:spacing w:after="0" w:line="264" w:lineRule="auto"/>
              <w:jc w:val="both"/>
              <w:rPr>
                <w:rFonts w:ascii="Times" w:eastAsia="바탕" w:hAnsi="Times"/>
                <w:sz w:val="20"/>
                <w:szCs w:val="24"/>
                <w:lang w:eastAsia="en-US"/>
              </w:rPr>
            </w:pPr>
            <w:r w:rsidRPr="0056281C">
              <w:rPr>
                <w:rFonts w:ascii="Times" w:eastAsia="바탕" w:hAnsi="Times"/>
                <w:sz w:val="20"/>
                <w:szCs w:val="24"/>
                <w:lang w:eastAsia="en-US"/>
              </w:rPr>
              <w:t>Periodic (P) CSI-RS</w:t>
            </w:r>
          </w:p>
          <w:p w14:paraId="67D9BBD4" w14:textId="77777777" w:rsidR="0056281C" w:rsidRPr="0056281C" w:rsidRDefault="0056281C" w:rsidP="0056281C">
            <w:pPr>
              <w:numPr>
                <w:ilvl w:val="0"/>
                <w:numId w:val="79"/>
              </w:numPr>
              <w:spacing w:after="0" w:line="264" w:lineRule="auto"/>
              <w:jc w:val="both"/>
              <w:rPr>
                <w:rFonts w:ascii="Times" w:eastAsia="바탕" w:hAnsi="Times"/>
                <w:sz w:val="20"/>
                <w:szCs w:val="24"/>
                <w:lang w:eastAsia="en-US"/>
              </w:rPr>
            </w:pPr>
            <w:r w:rsidRPr="0056281C">
              <w:rPr>
                <w:rFonts w:ascii="Times" w:eastAsia="바탕" w:hAnsi="Times"/>
                <w:sz w:val="20"/>
                <w:szCs w:val="24"/>
                <w:lang w:eastAsia="en-US"/>
              </w:rPr>
              <w:t>Semi-persistent (SP) CSI-RS</w:t>
            </w:r>
          </w:p>
          <w:p w14:paraId="270792CD" w14:textId="77777777" w:rsidR="0056281C" w:rsidRPr="0056281C" w:rsidRDefault="0056281C" w:rsidP="0056281C">
            <w:pPr>
              <w:numPr>
                <w:ilvl w:val="0"/>
                <w:numId w:val="79"/>
              </w:numPr>
              <w:spacing w:after="0" w:line="240" w:lineRule="auto"/>
              <w:rPr>
                <w:rFonts w:ascii="Times" w:eastAsia="바탕" w:hAnsi="Times"/>
                <w:sz w:val="20"/>
                <w:szCs w:val="24"/>
                <w:lang w:val="en-GB" w:eastAsia="x-none"/>
              </w:rPr>
            </w:pPr>
            <w:r w:rsidRPr="0056281C">
              <w:rPr>
                <w:rFonts w:ascii="Times" w:eastAsia="DengXian" w:hAnsi="Times" w:hint="eastAsia"/>
                <w:sz w:val="20"/>
                <w:szCs w:val="24"/>
                <w:lang w:val="en-GB" w:eastAsia="zh-CN"/>
              </w:rPr>
              <w:t xml:space="preserve">FFS: </w:t>
            </w:r>
            <w:r w:rsidRPr="0056281C">
              <w:rPr>
                <w:rFonts w:ascii="Times" w:eastAsia="바탕" w:hAnsi="Times"/>
                <w:sz w:val="20"/>
                <w:szCs w:val="24"/>
                <w:lang w:val="en-GB" w:eastAsia="en-US"/>
              </w:rPr>
              <w:t>Aperiodic (AP) CSI-RS</w:t>
            </w:r>
          </w:p>
          <w:p w14:paraId="314AE716" w14:textId="1A09E99C" w:rsidR="0056281C" w:rsidRPr="0056281C" w:rsidRDefault="0056281C" w:rsidP="0056281C">
            <w:pPr>
              <w:spacing w:after="0" w:line="240" w:lineRule="auto"/>
              <w:rPr>
                <w:rFonts w:ascii="Times" w:eastAsia="DengXian" w:hAnsi="Times"/>
                <w:sz w:val="20"/>
                <w:szCs w:val="24"/>
                <w:lang w:val="en-GB" w:eastAsia="zh-CN"/>
              </w:rPr>
            </w:pPr>
            <w:r w:rsidRPr="0056281C">
              <w:rPr>
                <w:rFonts w:ascii="Times" w:eastAsia="DengXian" w:hAnsi="Times" w:hint="eastAsia"/>
                <w:sz w:val="20"/>
                <w:szCs w:val="24"/>
                <w:lang w:val="en-GB" w:eastAsia="zh-CN"/>
              </w:rPr>
              <w:t>Note: above CSI-RS resource refers to that used for beam management.</w:t>
            </w:r>
          </w:p>
        </w:tc>
      </w:tr>
    </w:tbl>
    <w:p w14:paraId="2F80983C" w14:textId="77777777" w:rsidR="0056281C" w:rsidRDefault="0056281C" w:rsidP="00E344F9">
      <w:pPr>
        <w:ind w:firstLineChars="193" w:firstLine="425"/>
        <w:jc w:val="both"/>
        <w:rPr>
          <w:rFonts w:ascii="Times New Roman" w:hAnsi="Times New Roman"/>
        </w:rPr>
      </w:pPr>
    </w:p>
    <w:p w14:paraId="4C30E2AE" w14:textId="03157DCE" w:rsidR="00CD5620" w:rsidRDefault="00F302CA"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BC6B3F">
        <w:rPr>
          <w:rFonts w:ascii="Times New Roman" w:hAnsi="Times New Roman"/>
        </w:rPr>
        <w:t>RAN1 #118bis</w:t>
      </w:r>
      <w:r>
        <w:rPr>
          <w:rFonts w:ascii="Times New Roman" w:hAnsi="Times New Roman"/>
        </w:rPr>
        <w:t xml:space="preserve"> meeting, we had agreement on supported time domain behavior of the CSI-RS resource for Set B, at least for inference, for UE-side AI/ML model. Specifically, all of P/SP/AP CSI-RS </w:t>
      </w:r>
      <w:r w:rsidR="0094697B">
        <w:rPr>
          <w:rFonts w:ascii="Times New Roman" w:hAnsi="Times New Roman"/>
        </w:rPr>
        <w:t>is</w:t>
      </w:r>
      <w:r>
        <w:rPr>
          <w:rFonts w:ascii="Times New Roman" w:hAnsi="Times New Roman"/>
        </w:rPr>
        <w:t xml:space="preserve"> supported for the CSI-RS resource of Set B</w:t>
      </w:r>
      <w:r w:rsidR="0094697B">
        <w:rPr>
          <w:rFonts w:ascii="Times New Roman" w:hAnsi="Times New Roman"/>
        </w:rPr>
        <w:t xml:space="preserve"> in case of BM-case 1</w:t>
      </w:r>
      <w:r>
        <w:rPr>
          <w:rFonts w:ascii="Times New Roman" w:hAnsi="Times New Roman"/>
        </w:rPr>
        <w:t xml:space="preserve">, while </w:t>
      </w:r>
      <w:r w:rsidR="009D2CA5">
        <w:rPr>
          <w:rFonts w:ascii="Times New Roman" w:hAnsi="Times New Roman"/>
        </w:rPr>
        <w:t>support of AP</w:t>
      </w:r>
      <w:r>
        <w:rPr>
          <w:rFonts w:ascii="Times New Roman" w:hAnsi="Times New Roman"/>
        </w:rPr>
        <w:t xml:space="preserve"> CSI-RS</w:t>
      </w:r>
      <w:r w:rsidR="0094697B">
        <w:rPr>
          <w:rFonts w:ascii="Times New Roman" w:hAnsi="Times New Roman"/>
        </w:rPr>
        <w:t xml:space="preserve"> </w:t>
      </w:r>
      <w:r w:rsidR="009D2CA5">
        <w:rPr>
          <w:rFonts w:ascii="Times New Roman" w:hAnsi="Times New Roman"/>
        </w:rPr>
        <w:t xml:space="preserve">as CMR for </w:t>
      </w:r>
      <w:r w:rsidR="0094697B">
        <w:rPr>
          <w:rFonts w:ascii="Times New Roman" w:hAnsi="Times New Roman"/>
        </w:rPr>
        <w:t>BM-case 2</w:t>
      </w:r>
      <w:r w:rsidR="009D2CA5">
        <w:rPr>
          <w:rFonts w:ascii="Times New Roman" w:hAnsi="Times New Roman"/>
        </w:rPr>
        <w:t xml:space="preserve"> is a pending issue</w:t>
      </w:r>
      <w:r w:rsidR="0094697B">
        <w:rPr>
          <w:rFonts w:ascii="Times New Roman" w:hAnsi="Times New Roman"/>
        </w:rPr>
        <w:t xml:space="preserve">. We think that AP CSI-RS is not appropriate </w:t>
      </w:r>
      <w:r w:rsidR="009D2CA5">
        <w:rPr>
          <w:rFonts w:ascii="Times New Roman" w:hAnsi="Times New Roman"/>
        </w:rPr>
        <w:t>in this</w:t>
      </w:r>
      <w:r w:rsidR="0094697B">
        <w:rPr>
          <w:rFonts w:ascii="Times New Roman" w:hAnsi="Times New Roman"/>
        </w:rPr>
        <w:t xml:space="preserve"> </w:t>
      </w:r>
      <w:r w:rsidR="009D2CA5">
        <w:rPr>
          <w:rFonts w:ascii="Times New Roman" w:hAnsi="Times New Roman"/>
        </w:rPr>
        <w:t>case</w:t>
      </w:r>
      <w:r w:rsidR="0094697B">
        <w:rPr>
          <w:rFonts w:ascii="Times New Roman" w:hAnsi="Times New Roman"/>
        </w:rPr>
        <w:t xml:space="preserve"> since BM-case 2 requires multiple </w:t>
      </w:r>
      <w:r w:rsidR="009D2CA5">
        <w:rPr>
          <w:rFonts w:ascii="Times New Roman" w:hAnsi="Times New Roman"/>
        </w:rPr>
        <w:t>transmission with a periodicity/interval</w:t>
      </w:r>
      <w:r w:rsidR="0094697B">
        <w:rPr>
          <w:rFonts w:ascii="Times New Roman" w:hAnsi="Times New Roman"/>
        </w:rPr>
        <w:t xml:space="preserve"> as input data for UE-side AI/ML model inference</w:t>
      </w:r>
      <w:r w:rsidR="009D2CA5">
        <w:rPr>
          <w:rFonts w:ascii="Times New Roman" w:hAnsi="Times New Roman"/>
        </w:rPr>
        <w:t xml:space="preserve"> thus it requires quite a huge </w:t>
      </w:r>
      <w:r w:rsidR="00A30FED">
        <w:rPr>
          <w:rFonts w:ascii="Times New Roman" w:hAnsi="Times New Roman"/>
        </w:rPr>
        <w:t xml:space="preserve">DL </w:t>
      </w:r>
      <w:r w:rsidR="009D2CA5">
        <w:rPr>
          <w:rFonts w:ascii="Times New Roman" w:hAnsi="Times New Roman"/>
        </w:rPr>
        <w:t>resource overhead for NW to transmit a set of beam RSs multiple times in a short period</w:t>
      </w:r>
      <w:r w:rsidR="0094697B">
        <w:rPr>
          <w:rFonts w:ascii="Times New Roman" w:hAnsi="Times New Roman"/>
        </w:rPr>
        <w:t xml:space="preserve">. </w:t>
      </w:r>
      <w:r w:rsidR="009D2CA5">
        <w:rPr>
          <w:rFonts w:ascii="Times New Roman" w:hAnsi="Times New Roman"/>
        </w:rPr>
        <w:t>The</w:t>
      </w:r>
      <w:r w:rsidR="0094697B">
        <w:rPr>
          <w:rFonts w:ascii="Times New Roman" w:hAnsi="Times New Roman"/>
        </w:rPr>
        <w:t xml:space="preserve"> burst AP CSI-RS introduced in Rel-18 MIMO CSI prediction </w:t>
      </w:r>
      <w:r w:rsidR="009D2CA5">
        <w:rPr>
          <w:rFonts w:ascii="Times New Roman" w:hAnsi="Times New Roman"/>
        </w:rPr>
        <w:t xml:space="preserve">may </w:t>
      </w:r>
      <w:r w:rsidR="0094697B">
        <w:rPr>
          <w:rFonts w:ascii="Times New Roman" w:hAnsi="Times New Roman"/>
        </w:rPr>
        <w:t xml:space="preserve">be </w:t>
      </w:r>
      <w:r w:rsidR="009D2CA5">
        <w:rPr>
          <w:rFonts w:ascii="Times New Roman" w:hAnsi="Times New Roman"/>
        </w:rPr>
        <w:t xml:space="preserve">considered for this case, however, </w:t>
      </w:r>
      <w:r w:rsidR="00A30FED">
        <w:rPr>
          <w:rFonts w:ascii="Times New Roman" w:hAnsi="Times New Roman"/>
        </w:rPr>
        <w:t>the feature</w:t>
      </w:r>
      <w:r w:rsidR="009D2CA5">
        <w:rPr>
          <w:rFonts w:ascii="Times New Roman" w:hAnsi="Times New Roman"/>
        </w:rPr>
        <w:t xml:space="preserve"> does not support multi-beam RS transmission thus quite a big specification enhancement is needed to support the burst AP CSI-RS for this case. For example</w:t>
      </w:r>
      <w:r w:rsidR="0094697B">
        <w:rPr>
          <w:rFonts w:ascii="Times New Roman" w:hAnsi="Times New Roman"/>
        </w:rPr>
        <w:t xml:space="preserve">, </w:t>
      </w:r>
      <w:r w:rsidR="009D2CA5">
        <w:rPr>
          <w:rFonts w:ascii="Times New Roman" w:hAnsi="Times New Roman"/>
        </w:rPr>
        <w:t xml:space="preserve">the number of resources, </w:t>
      </w:r>
      <m:oMath>
        <m:r>
          <w:rPr>
            <w:rFonts w:ascii="Cambria Math" w:hAnsi="Cambria Math"/>
            <w:color w:val="000000"/>
            <w:lang w:eastAsia="zh-CN"/>
          </w:rPr>
          <m:t>K∈</m:t>
        </m:r>
        <m:d>
          <m:dPr>
            <m:begChr m:val="{"/>
            <m:endChr m:val="}"/>
            <m:ctrlPr>
              <w:rPr>
                <w:rFonts w:ascii="Cambria Math" w:hAnsi="Cambria Math"/>
                <w:i/>
                <w:color w:val="000000"/>
                <w:lang w:eastAsia="zh-CN"/>
              </w:rPr>
            </m:ctrlPr>
          </m:dPr>
          <m:e>
            <m:r>
              <w:rPr>
                <w:rFonts w:ascii="Cambria Math" w:hAnsi="Cambria Math"/>
                <w:color w:val="000000"/>
                <w:lang w:eastAsia="zh-CN"/>
              </w:rPr>
              <m:t>4,8,12</m:t>
            </m:r>
          </m:e>
        </m:d>
      </m:oMath>
      <w:r w:rsidR="0094697B">
        <w:rPr>
          <w:rFonts w:ascii="Times New Roman" w:hAnsi="Times New Roman" w:hint="eastAsia"/>
          <w:color w:val="000000"/>
        </w:rPr>
        <w:t xml:space="preserve"> </w:t>
      </w:r>
      <w:r w:rsidR="0094697B" w:rsidRPr="0094697B">
        <w:rPr>
          <w:rFonts w:ascii="Times New Roman" w:hAnsi="Times New Roman" w:hint="eastAsia"/>
        </w:rPr>
        <w:t>CSI-RS resources</w:t>
      </w:r>
      <w:r w:rsidR="00A30FED">
        <w:rPr>
          <w:rFonts w:ascii="Times New Roman" w:hAnsi="Times New Roman"/>
        </w:rPr>
        <w:t xml:space="preserve"> for Rel-18</w:t>
      </w:r>
      <w:r w:rsidR="009D2CA5">
        <w:rPr>
          <w:rFonts w:ascii="Times New Roman" w:hAnsi="Times New Roman"/>
        </w:rPr>
        <w:t xml:space="preserve">, needs to be increased with considering both </w:t>
      </w:r>
      <w:r w:rsidR="00A30FED">
        <w:rPr>
          <w:rFonts w:ascii="Times New Roman" w:hAnsi="Times New Roman"/>
        </w:rPr>
        <w:t>multi-</w:t>
      </w:r>
      <w:r w:rsidR="009D2CA5">
        <w:rPr>
          <w:rFonts w:ascii="Times New Roman" w:hAnsi="Times New Roman"/>
        </w:rPr>
        <w:t xml:space="preserve">beam transmission and </w:t>
      </w:r>
      <w:r w:rsidR="00A30FED">
        <w:rPr>
          <w:rFonts w:ascii="Times New Roman" w:hAnsi="Times New Roman"/>
        </w:rPr>
        <w:t xml:space="preserve">the </w:t>
      </w:r>
      <w:r w:rsidR="009D2CA5">
        <w:rPr>
          <w:rFonts w:ascii="Times New Roman" w:hAnsi="Times New Roman"/>
        </w:rPr>
        <w:t>same beam repetitions</w:t>
      </w:r>
      <w:r w:rsidR="00A30FED">
        <w:rPr>
          <w:rFonts w:ascii="Times New Roman" w:hAnsi="Times New Roman"/>
        </w:rPr>
        <w:t xml:space="preserve"> in different slots</w:t>
      </w:r>
      <w:r w:rsidR="009D2CA5">
        <w:rPr>
          <w:rFonts w:ascii="Times New Roman" w:hAnsi="Times New Roman"/>
        </w:rPr>
        <w:t xml:space="preserve">. In </w:t>
      </w:r>
      <w:r w:rsidR="00A30FED">
        <w:rPr>
          <w:rFonts w:ascii="Times New Roman" w:hAnsi="Times New Roman"/>
        </w:rPr>
        <w:t>addition, it needs to be considered how to support a large number of beams in one or multiple slots, e.g.</w:t>
      </w:r>
      <w:r w:rsidR="008F6CE4">
        <w:rPr>
          <w:rFonts w:ascii="Times New Roman" w:hAnsi="Times New Roman"/>
        </w:rPr>
        <w:t>,</w:t>
      </w:r>
      <w:r w:rsidR="00A30FED">
        <w:rPr>
          <w:rFonts w:ascii="Times New Roman" w:hAnsi="Times New Roman"/>
        </w:rPr>
        <w:t xml:space="preserve"> more than 14 beams in two consecutive slots, and how to support the repetition of the set of beams with a periodicity/interval. Comparing its spec impact, practical benefit of AP CSI-RS is doubtful as it requires quite a big DL resource overhead for NW, which is only for a predicted beam report. </w:t>
      </w:r>
    </w:p>
    <w:p w14:paraId="45F6712C" w14:textId="4C89C673" w:rsidR="00F302CA" w:rsidRDefault="00A30FED" w:rsidP="00E344F9">
      <w:pPr>
        <w:ind w:firstLineChars="193" w:firstLine="425"/>
        <w:jc w:val="both"/>
        <w:rPr>
          <w:rFonts w:ascii="Times New Roman" w:hAnsi="Times New Roman"/>
        </w:rPr>
      </w:pPr>
      <w:r>
        <w:rPr>
          <w:rFonts w:ascii="Times New Roman" w:hAnsi="Times New Roman"/>
        </w:rPr>
        <w:lastRenderedPageBreak/>
        <w:t>R</w:t>
      </w:r>
      <w:r w:rsidR="00CD5620">
        <w:rPr>
          <w:rFonts w:ascii="Times New Roman" w:hAnsi="Times New Roman"/>
        </w:rPr>
        <w:t xml:space="preserve">egarding </w:t>
      </w:r>
      <w:r>
        <w:rPr>
          <w:rFonts w:ascii="Times New Roman" w:hAnsi="Times New Roman"/>
        </w:rPr>
        <w:t xml:space="preserve">the </w:t>
      </w:r>
      <w:r w:rsidR="00CD5620">
        <w:rPr>
          <w:rFonts w:ascii="Times New Roman" w:hAnsi="Times New Roman"/>
        </w:rPr>
        <w:t>supported time domain behavior of the CSI-RS resource</w:t>
      </w:r>
      <w:r>
        <w:rPr>
          <w:rFonts w:ascii="Times New Roman" w:hAnsi="Times New Roman"/>
        </w:rPr>
        <w:t>s</w:t>
      </w:r>
      <w:r w:rsidR="00CD5620">
        <w:rPr>
          <w:rFonts w:ascii="Times New Roman" w:hAnsi="Times New Roman"/>
        </w:rPr>
        <w:t xml:space="preserve"> for Set A</w:t>
      </w:r>
      <w:r w:rsidR="005B1030">
        <w:rPr>
          <w:rFonts w:ascii="Times New Roman" w:hAnsi="Times New Roman"/>
        </w:rPr>
        <w:t xml:space="preserve"> for inference</w:t>
      </w:r>
      <w:r w:rsidR="00CD5620">
        <w:rPr>
          <w:rFonts w:ascii="Times New Roman" w:hAnsi="Times New Roman"/>
        </w:rPr>
        <w:t xml:space="preserve">, </w:t>
      </w:r>
      <w:r>
        <w:rPr>
          <w:rFonts w:ascii="Times New Roman" w:hAnsi="Times New Roman"/>
        </w:rPr>
        <w:t xml:space="preserve">we should note that Set A beams will be measured by UE very rarely compared to </w:t>
      </w:r>
      <w:r w:rsidR="005B1030">
        <w:rPr>
          <w:rFonts w:ascii="Times New Roman" w:hAnsi="Times New Roman"/>
        </w:rPr>
        <w:t>Set B thus the actual measurements will be easily outdated. Thus, it will be very typical assumption that RSs for Set A is configured with a long periodicity, i.e.</w:t>
      </w:r>
      <w:r w:rsidR="008F6CE4">
        <w:rPr>
          <w:rFonts w:ascii="Times New Roman" w:hAnsi="Times New Roman"/>
        </w:rPr>
        <w:t>,</w:t>
      </w:r>
      <w:r w:rsidR="005B1030">
        <w:rPr>
          <w:rFonts w:ascii="Times New Roman" w:hAnsi="Times New Roman"/>
        </w:rPr>
        <w:t xml:space="preserve"> periodic CSI-RS. If Set A is triggered dynamically with SP/AP CSI-RS, the whole motivation of ‘spatial-domain prediction’ becomes weaker as the motivation is to ‘reduce’ DL RS overhead for beam measurement.</w:t>
      </w:r>
    </w:p>
    <w:p w14:paraId="70A448E9" w14:textId="77777777" w:rsidR="008363F7" w:rsidRDefault="008363F7" w:rsidP="00E344F9">
      <w:pPr>
        <w:ind w:firstLineChars="193" w:firstLine="425"/>
        <w:jc w:val="both"/>
        <w:rPr>
          <w:rFonts w:ascii="Times New Roman" w:hAnsi="Times New Roman"/>
        </w:rPr>
      </w:pPr>
    </w:p>
    <w:p w14:paraId="698E1086" w14:textId="3927935C" w:rsidR="008363F7" w:rsidRDefault="008363F7" w:rsidP="00E344F9">
      <w:pPr>
        <w:ind w:firstLineChars="193" w:firstLine="425"/>
        <w:jc w:val="both"/>
        <w:rPr>
          <w:rFonts w:ascii="Times" w:hAnsi="Times"/>
          <w:b/>
          <w:lang w:val="en-GB" w:eastAsia="en-US"/>
        </w:rPr>
      </w:pPr>
      <w:r w:rsidRPr="00FD0CC3">
        <w:rPr>
          <w:rFonts w:ascii="Times" w:hAnsi="Times"/>
          <w:b/>
          <w:lang w:val="en-GB" w:eastAsia="en-US"/>
        </w:rPr>
        <w:t>Proposal #</w:t>
      </w:r>
      <w:r w:rsidR="0008590F">
        <w:rPr>
          <w:rFonts w:ascii="Times" w:hAnsi="Times"/>
          <w:b/>
          <w:lang w:val="en-GB" w:eastAsia="en-US"/>
        </w:rPr>
        <w:t>1</w:t>
      </w:r>
      <w:r w:rsidR="00881F56">
        <w:rPr>
          <w:rFonts w:ascii="Times" w:hAnsi="Times"/>
          <w:b/>
          <w:lang w:val="en-GB" w:eastAsia="en-US"/>
        </w:rPr>
        <w:t>3</w:t>
      </w:r>
      <w:r w:rsidRPr="00FD0CC3">
        <w:rPr>
          <w:rFonts w:ascii="Times" w:hAnsi="Times"/>
          <w:b/>
          <w:lang w:val="en-GB" w:eastAsia="en-US"/>
        </w:rPr>
        <w:t xml:space="preserve">: </w:t>
      </w:r>
      <w:r>
        <w:rPr>
          <w:rFonts w:ascii="Times" w:hAnsi="Times"/>
          <w:b/>
          <w:lang w:val="en-GB" w:eastAsia="en-US"/>
        </w:rPr>
        <w:t>For UE-side AI/ML model, for BM-case 2, do not support AP CSI-RS for set B configuration for inference.</w:t>
      </w:r>
    </w:p>
    <w:p w14:paraId="747D0918" w14:textId="2BA6A87D" w:rsidR="00CF05E4" w:rsidRPr="0056281C" w:rsidRDefault="00CF05E4" w:rsidP="00E344F9">
      <w:pPr>
        <w:ind w:firstLineChars="193" w:firstLine="425"/>
        <w:jc w:val="both"/>
        <w:rPr>
          <w:rFonts w:ascii="Times New Roman" w:hAnsi="Times New Roman"/>
        </w:rPr>
      </w:pPr>
      <w:r>
        <w:rPr>
          <w:rFonts w:ascii="Times" w:hAnsi="Times"/>
          <w:b/>
          <w:lang w:val="en-GB" w:eastAsia="en-US"/>
        </w:rPr>
        <w:t>Proposal #</w:t>
      </w:r>
      <w:r w:rsidR="0008590F">
        <w:rPr>
          <w:rFonts w:ascii="Times" w:hAnsi="Times"/>
          <w:b/>
          <w:lang w:val="en-GB" w:eastAsia="en-US"/>
        </w:rPr>
        <w:t>1</w:t>
      </w:r>
      <w:r w:rsidR="00881F56">
        <w:rPr>
          <w:rFonts w:ascii="Times" w:hAnsi="Times"/>
          <w:b/>
          <w:lang w:val="en-GB" w:eastAsia="en-US"/>
        </w:rPr>
        <w:t>4</w:t>
      </w:r>
      <w:r>
        <w:rPr>
          <w:rFonts w:ascii="Times" w:hAnsi="Times"/>
          <w:b/>
          <w:lang w:val="en-GB" w:eastAsia="en-US"/>
        </w:rPr>
        <w:t>: For UE-side AI/ML model, for BM-case 2, at least for inference, support only P CSI-RS for Set A configuration.</w:t>
      </w:r>
    </w:p>
    <w:p w14:paraId="735CF87B" w14:textId="77777777" w:rsidR="0056281C" w:rsidRPr="0094697B" w:rsidRDefault="0056281C" w:rsidP="00E344F9">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56281C" w14:paraId="27D93793" w14:textId="77777777" w:rsidTr="0056281C">
        <w:tc>
          <w:tcPr>
            <w:tcW w:w="9017" w:type="dxa"/>
          </w:tcPr>
          <w:p w14:paraId="412AF41D" w14:textId="77777777" w:rsidR="0056281C" w:rsidRPr="0056281C" w:rsidRDefault="0056281C" w:rsidP="0056281C">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27E3DC5F" w14:textId="77777777" w:rsidR="0056281C" w:rsidRPr="0056281C" w:rsidRDefault="0056281C" w:rsidP="0056281C">
            <w:pPr>
              <w:spacing w:after="0" w:line="240" w:lineRule="auto"/>
              <w:rPr>
                <w:rFonts w:ascii="Times" w:eastAsia="바탕" w:hAnsi="Times"/>
                <w:sz w:val="20"/>
                <w:szCs w:val="24"/>
                <w:lang w:val="en-GB" w:eastAsia="zh-CN"/>
              </w:rPr>
            </w:pPr>
            <w:r w:rsidRPr="0056281C">
              <w:rPr>
                <w:rFonts w:ascii="Times" w:eastAsia="DengXian" w:hAnsi="Times" w:hint="eastAsia"/>
                <w:sz w:val="20"/>
                <w:szCs w:val="24"/>
                <w:lang w:val="en-GB" w:eastAsia="zh-CN"/>
              </w:rPr>
              <w:t>For UE-side model, e</w:t>
            </w:r>
            <w:r w:rsidRPr="0056281C">
              <w:rPr>
                <w:rFonts w:ascii="Times" w:eastAsia="바탕" w:hAnsi="Times"/>
                <w:sz w:val="20"/>
                <w:szCs w:val="24"/>
                <w:lang w:val="en-GB" w:eastAsia="zh-CN"/>
              </w:rPr>
              <w:t>xisting CPU mechanism is used as a starting point for AI/ML-based CSI processing.</w:t>
            </w:r>
          </w:p>
          <w:p w14:paraId="6B89E833" w14:textId="77777777" w:rsidR="0056281C" w:rsidRPr="0056281C" w:rsidRDefault="0056281C" w:rsidP="0056281C">
            <w:pPr>
              <w:numPr>
                <w:ilvl w:val="0"/>
                <w:numId w:val="78"/>
              </w:numPr>
              <w:spacing w:after="0" w:line="240" w:lineRule="auto"/>
              <w:rPr>
                <w:rFonts w:ascii="Times" w:eastAsia="바탕" w:hAnsi="Times"/>
                <w:sz w:val="20"/>
                <w:szCs w:val="24"/>
                <w:lang w:val="en-GB" w:eastAsia="x-none"/>
              </w:rPr>
            </w:pPr>
            <w:r w:rsidRPr="0056281C">
              <w:rPr>
                <w:rFonts w:ascii="Times" w:eastAsia="바탕" w:hAnsi="Times"/>
                <w:sz w:val="20"/>
                <w:szCs w:val="24"/>
                <w:lang w:val="en-GB" w:eastAsia="zh-CN"/>
              </w:rPr>
              <w:t>FFS whether the overall CPU should be shared or separately counted between legacy CSI reporting and AI/ML-based CSI reporting</w:t>
            </w:r>
            <w:r w:rsidRPr="0056281C">
              <w:rPr>
                <w:rFonts w:ascii="Times" w:eastAsia="DengXian" w:hAnsi="Times" w:hint="eastAsia"/>
                <w:sz w:val="20"/>
                <w:szCs w:val="24"/>
                <w:lang w:val="en-GB" w:eastAsia="zh-CN"/>
              </w:rPr>
              <w:t xml:space="preserve">, </w:t>
            </w:r>
            <w:r w:rsidRPr="0056281C">
              <w:rPr>
                <w:rFonts w:ascii="Times" w:eastAsia="바탕" w:hAnsi="Times"/>
                <w:sz w:val="20"/>
                <w:szCs w:val="24"/>
                <w:lang w:val="en-GB" w:eastAsia="zh-CN"/>
              </w:rPr>
              <w:t>and among AI/ML features/functionalities.</w:t>
            </w:r>
          </w:p>
          <w:p w14:paraId="5F930FFD" w14:textId="3C4A136C" w:rsidR="0056281C" w:rsidRPr="0056281C" w:rsidRDefault="0056281C" w:rsidP="0056281C">
            <w:pPr>
              <w:numPr>
                <w:ilvl w:val="0"/>
                <w:numId w:val="78"/>
              </w:numPr>
              <w:spacing w:after="0" w:line="240" w:lineRule="auto"/>
              <w:rPr>
                <w:rFonts w:ascii="Times" w:eastAsia="바탕" w:hAnsi="Times"/>
                <w:sz w:val="20"/>
                <w:szCs w:val="24"/>
                <w:lang w:val="en-GB" w:eastAsia="x-none"/>
              </w:rPr>
            </w:pPr>
            <w:r w:rsidRPr="0056281C">
              <w:rPr>
                <w:rFonts w:ascii="Times" w:eastAsia="DengXian" w:hAnsi="Times" w:hint="eastAsia"/>
                <w:sz w:val="20"/>
                <w:szCs w:val="24"/>
                <w:lang w:val="en-GB" w:eastAsia="zh-CN"/>
              </w:rPr>
              <w:t>FFS whether it is fully applicable for BM-Case 1 and/or BM-Case 2</w:t>
            </w:r>
          </w:p>
        </w:tc>
      </w:tr>
    </w:tbl>
    <w:p w14:paraId="1DA0D090" w14:textId="77777777" w:rsidR="0056281C" w:rsidRDefault="0056281C" w:rsidP="00E344F9">
      <w:pPr>
        <w:ind w:firstLineChars="193" w:firstLine="425"/>
        <w:jc w:val="both"/>
        <w:rPr>
          <w:rFonts w:ascii="Times New Roman" w:hAnsi="Times New Roman"/>
        </w:rPr>
      </w:pPr>
    </w:p>
    <w:p w14:paraId="2565CA15" w14:textId="265E2427" w:rsidR="008363F7" w:rsidRDefault="00046B57"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BC6B3F">
        <w:rPr>
          <w:rFonts w:ascii="Times New Roman" w:hAnsi="Times New Roman"/>
        </w:rPr>
        <w:t>RAN1 #118bis</w:t>
      </w:r>
      <w:r>
        <w:rPr>
          <w:rFonts w:ascii="Times New Roman" w:hAnsi="Times New Roman"/>
        </w:rPr>
        <w:t xml:space="preserve"> meeting, it was agreed that </w:t>
      </w:r>
      <w:r w:rsidRPr="00046B57">
        <w:rPr>
          <w:rFonts w:ascii="Times New Roman" w:hAnsi="Times New Roman"/>
        </w:rPr>
        <w:t>existing CPU mechanism is used as a starting point for AI/ML-based CSI processing</w:t>
      </w:r>
      <w:r w:rsidR="004622FD">
        <w:rPr>
          <w:rFonts w:ascii="Times New Roman" w:hAnsi="Times New Roman"/>
        </w:rPr>
        <w:t xml:space="preserve">. We think that general framework of existing CPU mechanism including CPU occupancy, timeline, and priority rule can be inherited for UE-side AI/ML model inference. However, </w:t>
      </w:r>
      <w:r w:rsidR="005B1030">
        <w:rPr>
          <w:rFonts w:ascii="Times New Roman" w:hAnsi="Times New Roman"/>
        </w:rPr>
        <w:t>typical implementation of AI/ML algorithms is on hardware processer</w:t>
      </w:r>
      <w:r w:rsidR="004D5160">
        <w:rPr>
          <w:rFonts w:ascii="Times New Roman" w:hAnsi="Times New Roman"/>
        </w:rPr>
        <w:t>, i.e.</w:t>
      </w:r>
      <w:r w:rsidR="008F6CE4">
        <w:rPr>
          <w:rFonts w:ascii="Times New Roman" w:hAnsi="Times New Roman"/>
        </w:rPr>
        <w:t>,</w:t>
      </w:r>
      <w:r w:rsidR="004D5160">
        <w:rPr>
          <w:rFonts w:ascii="Times New Roman" w:hAnsi="Times New Roman"/>
        </w:rPr>
        <w:t xml:space="preserve"> GPU,</w:t>
      </w:r>
      <w:r w:rsidR="00364B8F">
        <w:rPr>
          <w:rFonts w:ascii="Times New Roman" w:hAnsi="Times New Roman"/>
        </w:rPr>
        <w:t xml:space="preserve"> </w:t>
      </w:r>
      <w:r w:rsidR="004D5160">
        <w:rPr>
          <w:rFonts w:ascii="Times New Roman" w:hAnsi="Times New Roman"/>
        </w:rPr>
        <w:t xml:space="preserve">which is </w:t>
      </w:r>
      <w:r w:rsidR="00364B8F">
        <w:rPr>
          <w:rFonts w:ascii="Times New Roman" w:hAnsi="Times New Roman"/>
        </w:rPr>
        <w:t xml:space="preserve">different from typical CSI </w:t>
      </w:r>
      <w:r w:rsidR="004D5160">
        <w:rPr>
          <w:rFonts w:ascii="Times New Roman" w:hAnsi="Times New Roman"/>
        </w:rPr>
        <w:t>calculation</w:t>
      </w:r>
      <w:r w:rsidR="00364B8F">
        <w:rPr>
          <w:rFonts w:ascii="Times New Roman" w:hAnsi="Times New Roman"/>
        </w:rPr>
        <w:t xml:space="preserve"> processor</w:t>
      </w:r>
      <w:r w:rsidR="004D5160">
        <w:rPr>
          <w:rFonts w:ascii="Times New Roman" w:hAnsi="Times New Roman"/>
        </w:rPr>
        <w:t>. In this regard,</w:t>
      </w:r>
      <w:r w:rsidR="005B1030">
        <w:rPr>
          <w:rFonts w:ascii="Times New Roman" w:hAnsi="Times New Roman"/>
        </w:rPr>
        <w:t xml:space="preserve"> </w:t>
      </w:r>
      <w:r w:rsidR="004622FD">
        <w:rPr>
          <w:rFonts w:ascii="Times New Roman" w:hAnsi="Times New Roman"/>
        </w:rPr>
        <w:t xml:space="preserve">it is </w:t>
      </w:r>
      <w:r w:rsidR="005B1030">
        <w:rPr>
          <w:rFonts w:ascii="Times New Roman" w:hAnsi="Times New Roman"/>
        </w:rPr>
        <w:t>desir</w:t>
      </w:r>
      <w:r w:rsidR="004622FD">
        <w:rPr>
          <w:rFonts w:ascii="Times New Roman" w:hAnsi="Times New Roman"/>
        </w:rPr>
        <w:t>able to have separate mechanism to manage AI/ML related processes from UE side, i.e., AI/ML process</w:t>
      </w:r>
      <w:r w:rsidR="00B0111F">
        <w:rPr>
          <w:rFonts w:ascii="Times New Roman" w:hAnsi="Times New Roman"/>
        </w:rPr>
        <w:t>ing</w:t>
      </w:r>
      <w:r w:rsidR="004622FD">
        <w:rPr>
          <w:rFonts w:ascii="Times New Roman" w:hAnsi="Times New Roman"/>
        </w:rPr>
        <w:t xml:space="preserve"> unit</w:t>
      </w:r>
      <w:r w:rsidR="00B0111F">
        <w:rPr>
          <w:rFonts w:ascii="Times New Roman" w:hAnsi="Times New Roman"/>
        </w:rPr>
        <w:t>s</w:t>
      </w:r>
      <w:r w:rsidR="004622FD">
        <w:rPr>
          <w:rFonts w:ascii="Times New Roman" w:hAnsi="Times New Roman"/>
        </w:rPr>
        <w:t xml:space="preserve">(APU). This APU </w:t>
      </w:r>
      <w:r w:rsidR="002D415B">
        <w:rPr>
          <w:rFonts w:ascii="Times New Roman" w:hAnsi="Times New Roman" w:hint="eastAsia"/>
        </w:rPr>
        <w:t>can</w:t>
      </w:r>
      <w:r w:rsidR="004622FD">
        <w:rPr>
          <w:rFonts w:ascii="Times New Roman" w:hAnsi="Times New Roman"/>
        </w:rPr>
        <w:t xml:space="preserve"> include not only BM cases but also </w:t>
      </w:r>
      <w:r w:rsidR="00B0111F">
        <w:rPr>
          <w:rFonts w:ascii="Times New Roman" w:hAnsi="Times New Roman"/>
        </w:rPr>
        <w:t>the other use cases of CSI prediction and positioning for unified management of AI/ML related processes.</w:t>
      </w:r>
    </w:p>
    <w:p w14:paraId="422FEE20" w14:textId="4768CE78" w:rsidR="00B0111F" w:rsidRDefault="009254ED" w:rsidP="00E344F9">
      <w:pPr>
        <w:ind w:firstLineChars="193" w:firstLine="425"/>
        <w:jc w:val="both"/>
        <w:rPr>
          <w:rFonts w:ascii="Times New Roman" w:hAnsi="Times New Roman"/>
        </w:rPr>
      </w:pPr>
      <w:r>
        <w:rPr>
          <w:rFonts w:ascii="Times New Roman" w:hAnsi="Times New Roman"/>
        </w:rPr>
        <w:t>The</w:t>
      </w:r>
      <w:r w:rsidR="00B0111F">
        <w:rPr>
          <w:rFonts w:ascii="Times New Roman" w:hAnsi="Times New Roman"/>
        </w:rPr>
        <w:t xml:space="preserve"> APU</w:t>
      </w:r>
      <w:r w:rsidR="004D5160">
        <w:rPr>
          <w:rFonts w:ascii="Times New Roman" w:hAnsi="Times New Roman"/>
        </w:rPr>
        <w:t xml:space="preserve"> management criteria can be </w:t>
      </w:r>
      <w:r w:rsidR="00364B8F">
        <w:rPr>
          <w:rFonts w:ascii="Times New Roman" w:hAnsi="Times New Roman"/>
        </w:rPr>
        <w:t xml:space="preserve">similar to the </w:t>
      </w:r>
      <w:r w:rsidR="004D5160">
        <w:rPr>
          <w:rFonts w:ascii="Times New Roman" w:hAnsi="Times New Roman"/>
        </w:rPr>
        <w:t xml:space="preserve">legacy </w:t>
      </w:r>
      <w:r w:rsidR="00364B8F">
        <w:rPr>
          <w:rFonts w:ascii="Times New Roman" w:hAnsi="Times New Roman"/>
        </w:rPr>
        <w:t xml:space="preserve">CPU management criteria. </w:t>
      </w:r>
      <w:r w:rsidR="00B0111F" w:rsidRPr="00B0111F">
        <w:rPr>
          <w:rFonts w:ascii="Times New Roman" w:hAnsi="Times New Roman"/>
        </w:rPr>
        <w:t xml:space="preserve">If a UE supports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N</m:t>
            </m:r>
          </m:e>
          <m:sub>
            <m:r>
              <w:rPr>
                <w:rFonts w:ascii="Cambria Math" w:eastAsia="SimSun" w:hAnsi="Cambria Math"/>
                <w:szCs w:val="20"/>
                <w:lang w:val="en-GB" w:eastAsia="en-US"/>
              </w:rPr>
              <m:t>APU</m:t>
            </m:r>
          </m:sub>
        </m:sSub>
      </m:oMath>
      <w:r w:rsidR="00B0111F">
        <w:rPr>
          <w:rFonts w:ascii="Times New Roman" w:hAnsi="Times New Roman" w:hint="eastAsia"/>
          <w:szCs w:val="20"/>
          <w:lang w:val="en-GB"/>
        </w:rPr>
        <w:t xml:space="preserve"> </w:t>
      </w:r>
      <w:r w:rsidR="00B0111F" w:rsidRPr="00B0111F">
        <w:rPr>
          <w:rFonts w:ascii="Times New Roman" w:hAnsi="Times New Roman"/>
        </w:rPr>
        <w:t xml:space="preserve">simultaneous </w:t>
      </w:r>
      <w:r w:rsidR="00B0111F">
        <w:rPr>
          <w:rFonts w:ascii="Times New Roman" w:hAnsi="Times New Roman" w:hint="eastAsia"/>
        </w:rPr>
        <w:t xml:space="preserve">AI/ML inference </w:t>
      </w:r>
      <w:r w:rsidR="004D5160">
        <w:rPr>
          <w:rFonts w:ascii="Times New Roman" w:hAnsi="Times New Roman"/>
        </w:rPr>
        <w:t>operation</w:t>
      </w:r>
      <w:r w:rsidR="00B0111F" w:rsidRPr="00B0111F">
        <w:rPr>
          <w:rFonts w:ascii="Times New Roman" w:hAnsi="Times New Roman"/>
        </w:rPr>
        <w:t>s</w:t>
      </w:r>
      <w:r w:rsidR="00364B8F">
        <w:rPr>
          <w:rFonts w:ascii="Times New Roman" w:hAnsi="Times New Roman"/>
        </w:rPr>
        <w:t>,</w:t>
      </w:r>
      <w:r w:rsidR="00B0111F" w:rsidRPr="00B0111F">
        <w:rPr>
          <w:rFonts w:ascii="Times New Roman" w:hAnsi="Times New Roman"/>
        </w:rPr>
        <w:t xml:space="preserve"> it </w:t>
      </w:r>
      <w:r w:rsidR="00364B8F">
        <w:rPr>
          <w:rFonts w:ascii="Times New Roman" w:hAnsi="Times New Roman"/>
        </w:rPr>
        <w:t>can be</w:t>
      </w:r>
      <w:r w:rsidR="00B0111F" w:rsidRPr="00B0111F">
        <w:rPr>
          <w:rFonts w:ascii="Times New Roman" w:hAnsi="Times New Roman"/>
        </w:rPr>
        <w:t xml:space="preserve"> said </w:t>
      </w:r>
      <w:r w:rsidR="004D5160">
        <w:rPr>
          <w:rFonts w:ascii="Times New Roman" w:hAnsi="Times New Roman"/>
        </w:rPr>
        <w:t>that the UE has</w:t>
      </w:r>
      <w:r w:rsidR="00B0111F" w:rsidRPr="00B0111F">
        <w:rPr>
          <w:rFonts w:ascii="Times New Roman" w:hAnsi="Times New Roman"/>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N</m:t>
            </m:r>
          </m:e>
          <m:sub>
            <m:r>
              <w:rPr>
                <w:rFonts w:ascii="Cambria Math" w:eastAsia="SimSun" w:hAnsi="Cambria Math"/>
                <w:szCs w:val="20"/>
                <w:lang w:val="en-GB" w:eastAsia="en-US"/>
              </w:rPr>
              <m:t>APU</m:t>
            </m:r>
          </m:sub>
        </m:sSub>
      </m:oMath>
      <w:r w:rsidR="00B0111F" w:rsidRPr="00B0111F">
        <w:rPr>
          <w:rFonts w:ascii="Times New Roman" w:hAnsi="Times New Roman"/>
        </w:rPr>
        <w:t xml:space="preserve"> </w:t>
      </w:r>
      <w:r w:rsidR="00B0111F">
        <w:rPr>
          <w:rFonts w:ascii="Times New Roman" w:hAnsi="Times New Roman"/>
        </w:rPr>
        <w:t>AI/ML</w:t>
      </w:r>
      <w:r w:rsidR="00B0111F" w:rsidRPr="00B0111F">
        <w:rPr>
          <w:rFonts w:ascii="Times New Roman" w:hAnsi="Times New Roman"/>
        </w:rPr>
        <w:t xml:space="preserve"> processing units for </w:t>
      </w:r>
      <w:r w:rsidR="00B0111F">
        <w:rPr>
          <w:rFonts w:ascii="Times New Roman" w:hAnsi="Times New Roman"/>
        </w:rPr>
        <w:t>inference reports</w:t>
      </w:r>
      <w:r w:rsidR="00B0111F" w:rsidRPr="00B0111F">
        <w:rPr>
          <w:rFonts w:ascii="Times New Roman" w:hAnsi="Times New Roman"/>
        </w:rPr>
        <w:t>.</w:t>
      </w:r>
      <w:r w:rsidR="00B0111F">
        <w:rPr>
          <w:rFonts w:ascii="Times New Roman" w:hAnsi="Times New Roman"/>
        </w:rPr>
        <w:t xml:space="preserve"> </w:t>
      </w:r>
      <w:r w:rsidR="00DB1B28">
        <w:rPr>
          <w:rFonts w:ascii="Times New Roman" w:hAnsi="Times New Roman"/>
        </w:rPr>
        <w:t>The</w:t>
      </w:r>
      <w:r w:rsidR="00364B8F">
        <w:rPr>
          <w:rFonts w:ascii="Times New Roman" w:hAnsi="Times New Roman"/>
        </w:rPr>
        <w:t xml:space="preserve"> required APU</w:t>
      </w:r>
      <w:r w:rsidR="004D5160">
        <w:rPr>
          <w:rFonts w:ascii="Times New Roman" w:hAnsi="Times New Roman"/>
        </w:rPr>
        <w:t>(</w:t>
      </w:r>
      <w:r w:rsidR="00364B8F">
        <w:rPr>
          <w:rFonts w:ascii="Times New Roman" w:hAnsi="Times New Roman"/>
        </w:rPr>
        <w:t>s</w:t>
      </w:r>
      <w:r w:rsidR="004D5160">
        <w:rPr>
          <w:rFonts w:ascii="Times New Roman" w:hAnsi="Times New Roman"/>
        </w:rPr>
        <w:t>)</w:t>
      </w:r>
      <w:r w:rsidR="00DB1B28">
        <w:rPr>
          <w:rFonts w:ascii="Times New Roman" w:hAnsi="Times New Roman"/>
        </w:rPr>
        <w:t xml:space="preserve"> </w:t>
      </w:r>
      <w:r w:rsidR="004D5160">
        <w:rPr>
          <w:rFonts w:ascii="Times New Roman" w:hAnsi="Times New Roman"/>
        </w:rPr>
        <w:t>can</w:t>
      </w:r>
      <w:r w:rsidR="00DB1B28">
        <w:rPr>
          <w:rFonts w:ascii="Times New Roman" w:hAnsi="Times New Roman"/>
        </w:rPr>
        <w:t xml:space="preserve"> </w:t>
      </w:r>
      <w:r w:rsidR="00364B8F">
        <w:rPr>
          <w:rFonts w:ascii="Times New Roman" w:hAnsi="Times New Roman"/>
        </w:rPr>
        <w:t>be</w:t>
      </w:r>
      <w:r w:rsidR="00DB1B28">
        <w:rPr>
          <w:rFonts w:ascii="Times New Roman" w:hAnsi="Times New Roman"/>
        </w:rPr>
        <w:t xml:space="preserve"> differen</w:t>
      </w:r>
      <w:r w:rsidR="00364B8F">
        <w:rPr>
          <w:rFonts w:ascii="Times New Roman" w:hAnsi="Times New Roman"/>
        </w:rPr>
        <w:t>t</w:t>
      </w:r>
      <w:r w:rsidR="00DB1B28">
        <w:rPr>
          <w:rFonts w:ascii="Times New Roman" w:hAnsi="Times New Roman"/>
        </w:rPr>
        <w:t xml:space="preserve"> </w:t>
      </w:r>
      <w:r w:rsidR="00364B8F">
        <w:rPr>
          <w:rFonts w:ascii="Times New Roman" w:hAnsi="Times New Roman"/>
        </w:rPr>
        <w:t xml:space="preserve">for different functionalities or </w:t>
      </w:r>
      <w:r w:rsidR="00DB1B28">
        <w:rPr>
          <w:rFonts w:ascii="Times New Roman" w:hAnsi="Times New Roman"/>
        </w:rPr>
        <w:t>(sub-)use-cases</w:t>
      </w:r>
      <w:r w:rsidR="00364B8F">
        <w:rPr>
          <w:rFonts w:ascii="Times New Roman" w:hAnsi="Times New Roman"/>
        </w:rPr>
        <w:t xml:space="preserve"> </w:t>
      </w:r>
      <w:r w:rsidR="004D5160">
        <w:rPr>
          <w:rFonts w:ascii="Times New Roman" w:hAnsi="Times New Roman"/>
        </w:rPr>
        <w:t>according to</w:t>
      </w:r>
      <w:r w:rsidR="00364B8F">
        <w:rPr>
          <w:rFonts w:ascii="Times New Roman" w:hAnsi="Times New Roman"/>
        </w:rPr>
        <w:t xml:space="preserve"> AI/ML model implementation at UE-side</w:t>
      </w:r>
      <w:r w:rsidR="00DB1B28">
        <w:rPr>
          <w:rFonts w:ascii="Times New Roman" w:hAnsi="Times New Roman"/>
        </w:rPr>
        <w:t xml:space="preserve">, </w:t>
      </w:r>
      <w:r w:rsidR="00364B8F">
        <w:rPr>
          <w:rFonts w:ascii="Times New Roman" w:hAnsi="Times New Roman"/>
        </w:rPr>
        <w:t xml:space="preserve">thus </w:t>
      </w:r>
      <w:r w:rsidR="004D5160">
        <w:rPr>
          <w:rFonts w:ascii="Times New Roman" w:hAnsi="Times New Roman"/>
        </w:rPr>
        <w:t>this information needs to</w:t>
      </w:r>
      <w:r w:rsidR="00364B8F">
        <w:rPr>
          <w:rFonts w:ascii="Times New Roman" w:hAnsi="Times New Roman"/>
        </w:rPr>
        <w:t xml:space="preserve"> be reported</w:t>
      </w:r>
      <w:r w:rsidR="00DB1B28">
        <w:rPr>
          <w:rFonts w:ascii="Times New Roman" w:hAnsi="Times New Roman"/>
        </w:rPr>
        <w:t xml:space="preserve"> to NW. </w:t>
      </w:r>
      <w:r w:rsidR="0008590F">
        <w:rPr>
          <w:rFonts w:ascii="Times New Roman" w:hAnsi="Times New Roman" w:hint="eastAsia"/>
        </w:rPr>
        <w:t xml:space="preserve">Especially, </w:t>
      </w:r>
      <w:r w:rsidR="0008590F">
        <w:rPr>
          <w:rFonts w:ascii="Times New Roman" w:hAnsi="Times New Roman"/>
        </w:rPr>
        <w:t>this</w:t>
      </w:r>
      <w:r w:rsidR="00930EB9">
        <w:rPr>
          <w:rFonts w:ascii="Times New Roman" w:hAnsi="Times New Roman"/>
        </w:rPr>
        <w:t xml:space="preserve"> required APU(s) for specific functionality(functionalities) or (sub-)use-cases can be reported via applicability report which is currently intensively discussed in RAN2, where the </w:t>
      </w:r>
      <w:r w:rsidR="00D558EF">
        <w:rPr>
          <w:rFonts w:ascii="Times New Roman" w:hAnsi="Times New Roman"/>
        </w:rPr>
        <w:t xml:space="preserve">required </w:t>
      </w:r>
      <w:r w:rsidR="00930EB9">
        <w:rPr>
          <w:rFonts w:ascii="Times New Roman" w:hAnsi="Times New Roman"/>
        </w:rPr>
        <w:t xml:space="preserve">APU(s) is reported per reported applicable functionality basis from UE side. </w:t>
      </w:r>
      <w:r w:rsidR="004D5160">
        <w:rPr>
          <w:rFonts w:ascii="Times New Roman" w:hAnsi="Times New Roman"/>
        </w:rPr>
        <w:t>F</w:t>
      </w:r>
      <w:r w:rsidR="00DB1B28">
        <w:rPr>
          <w:rFonts w:ascii="Times New Roman" w:hAnsi="Times New Roman"/>
        </w:rPr>
        <w:t xml:space="preserve">or the same (sub-)use-case, the value of APU occupancy for AI/ML model inference can be different according to </w:t>
      </w:r>
      <w:r w:rsidR="00DB1B28" w:rsidRPr="00DB1B28">
        <w:rPr>
          <w:rFonts w:ascii="Times New Roman" w:hAnsi="Times New Roman"/>
        </w:rPr>
        <w:t>input/output data size, algorithm type/structure</w:t>
      </w:r>
      <w:r w:rsidR="00DB1B28">
        <w:rPr>
          <w:rFonts w:ascii="Times New Roman" w:hAnsi="Times New Roman"/>
        </w:rPr>
        <w:t>, etc. from different UE vendors.</w:t>
      </w:r>
    </w:p>
    <w:p w14:paraId="6B840AD0" w14:textId="77777777" w:rsidR="00C1072B" w:rsidRDefault="00C1072B" w:rsidP="00C1072B">
      <w:pPr>
        <w:ind w:firstLineChars="193" w:firstLine="425"/>
        <w:jc w:val="both"/>
        <w:rPr>
          <w:rFonts w:ascii="Times New Roman" w:hAnsi="Times New Roman"/>
        </w:rPr>
      </w:pPr>
    </w:p>
    <w:p w14:paraId="52CFE407" w14:textId="4BC6667C" w:rsidR="00C1072B" w:rsidRDefault="00C1072B" w:rsidP="00C1072B">
      <w:pPr>
        <w:ind w:firstLineChars="193" w:firstLine="425"/>
        <w:jc w:val="both"/>
        <w:rPr>
          <w:rFonts w:ascii="Times" w:hAnsi="Times"/>
          <w:b/>
          <w:lang w:val="en-GB" w:eastAsia="en-US"/>
        </w:rPr>
      </w:pPr>
      <w:r w:rsidRPr="00FD0CC3">
        <w:rPr>
          <w:rFonts w:ascii="Times" w:hAnsi="Times"/>
          <w:b/>
          <w:lang w:val="en-GB" w:eastAsia="en-US"/>
        </w:rPr>
        <w:t>Proposal #</w:t>
      </w:r>
      <w:r w:rsidR="00A8603A">
        <w:rPr>
          <w:rFonts w:ascii="Times" w:hAnsi="Times"/>
          <w:b/>
          <w:lang w:val="en-GB" w:eastAsia="en-US"/>
        </w:rPr>
        <w:t>1</w:t>
      </w:r>
      <w:r w:rsidR="00881F56">
        <w:rPr>
          <w:rFonts w:ascii="Times" w:hAnsi="Times"/>
          <w:b/>
          <w:lang w:val="en-GB" w:eastAsia="en-US"/>
        </w:rPr>
        <w:t>5</w:t>
      </w:r>
      <w:r w:rsidRPr="00FD0CC3">
        <w:rPr>
          <w:rFonts w:ascii="Times" w:hAnsi="Times"/>
          <w:b/>
          <w:lang w:val="en-GB" w:eastAsia="en-US"/>
        </w:rPr>
        <w:t xml:space="preserve">: </w:t>
      </w:r>
      <w:r>
        <w:rPr>
          <w:rFonts w:ascii="Times" w:hAnsi="Times"/>
          <w:b/>
          <w:lang w:val="en-GB" w:eastAsia="en-US"/>
        </w:rPr>
        <w:t xml:space="preserve">For UE-side AI/ML </w:t>
      </w:r>
      <w:r w:rsidR="004D5160">
        <w:rPr>
          <w:rFonts w:ascii="Times" w:hAnsi="Times"/>
          <w:b/>
          <w:lang w:val="en-GB" w:eastAsia="en-US"/>
        </w:rPr>
        <w:t>operations</w:t>
      </w:r>
      <w:r>
        <w:rPr>
          <w:rFonts w:ascii="Times" w:hAnsi="Times"/>
          <w:b/>
          <w:lang w:val="en-GB" w:eastAsia="en-US"/>
        </w:rPr>
        <w:t xml:space="preserve">, support to introduce </w:t>
      </w:r>
      <w:r w:rsidRPr="00C1072B">
        <w:rPr>
          <w:rFonts w:ascii="Times" w:hAnsi="Times"/>
          <w:b/>
          <w:lang w:val="en-GB" w:eastAsia="en-US"/>
        </w:rPr>
        <w:t>AI/ML processing units(APU)</w:t>
      </w:r>
      <w:r>
        <w:rPr>
          <w:rFonts w:ascii="Times" w:hAnsi="Times"/>
          <w:b/>
          <w:lang w:val="en-GB" w:eastAsia="en-US"/>
        </w:rPr>
        <w:t xml:space="preserve"> for CSI reports for inference result report.</w:t>
      </w:r>
    </w:p>
    <w:p w14:paraId="032B2E0D" w14:textId="36B6DC3C" w:rsidR="004D5160" w:rsidRDefault="00364B8F" w:rsidP="008F6CE4">
      <w:pPr>
        <w:pStyle w:val="a5"/>
        <w:numPr>
          <w:ilvl w:val="0"/>
          <w:numId w:val="39"/>
        </w:numPr>
        <w:ind w:left="1134"/>
        <w:jc w:val="both"/>
        <w:rPr>
          <w:rFonts w:ascii="Times" w:hAnsi="Times"/>
          <w:b/>
          <w:lang w:val="en-GB" w:eastAsia="en-US"/>
        </w:rPr>
      </w:pPr>
      <w:r>
        <w:rPr>
          <w:rFonts w:ascii="Times" w:hAnsi="Times" w:hint="eastAsia"/>
          <w:b/>
          <w:lang w:val="en-GB"/>
        </w:rPr>
        <w:t xml:space="preserve">APU is </w:t>
      </w:r>
      <w:r w:rsidR="004D5160">
        <w:rPr>
          <w:rFonts w:ascii="Times" w:hAnsi="Times"/>
          <w:b/>
          <w:lang w:val="en-GB"/>
        </w:rPr>
        <w:t xml:space="preserve">occupied for all AI/ML inference operations at UE-side, and </w:t>
      </w:r>
      <w:r>
        <w:rPr>
          <w:rFonts w:ascii="Times" w:hAnsi="Times" w:hint="eastAsia"/>
          <w:b/>
          <w:lang w:val="en-GB"/>
        </w:rPr>
        <w:t>separately managed from CPU</w:t>
      </w:r>
    </w:p>
    <w:p w14:paraId="1447E0A7" w14:textId="15567F83" w:rsidR="00C1072B" w:rsidRDefault="004D5160" w:rsidP="008F6CE4">
      <w:pPr>
        <w:pStyle w:val="a5"/>
        <w:numPr>
          <w:ilvl w:val="0"/>
          <w:numId w:val="39"/>
        </w:numPr>
        <w:ind w:left="1134"/>
        <w:jc w:val="both"/>
        <w:rPr>
          <w:rFonts w:ascii="Times" w:hAnsi="Times"/>
          <w:b/>
          <w:lang w:val="en-GB" w:eastAsia="en-US"/>
        </w:rPr>
      </w:pPr>
      <w:r>
        <w:rPr>
          <w:rFonts w:ascii="Times" w:hAnsi="Times"/>
          <w:b/>
          <w:lang w:val="en-GB"/>
        </w:rPr>
        <w:lastRenderedPageBreak/>
        <w:t>Further study on APU capability, e.g.</w:t>
      </w:r>
      <w:r w:rsidR="008F6CE4">
        <w:rPr>
          <w:rFonts w:ascii="Times" w:hAnsi="Times"/>
          <w:b/>
          <w:lang w:val="en-GB"/>
        </w:rPr>
        <w:t>,</w:t>
      </w:r>
      <w:r>
        <w:rPr>
          <w:rFonts w:ascii="Times" w:hAnsi="Times"/>
          <w:b/>
          <w:lang w:val="en-GB"/>
        </w:rPr>
        <w:t xml:space="preserve"> </w:t>
      </w:r>
      <w:r w:rsidR="00364B8F">
        <w:rPr>
          <w:rFonts w:ascii="Times" w:hAnsi="Times"/>
          <w:b/>
          <w:lang w:val="en-GB"/>
        </w:rPr>
        <w:t>supported maximum APU</w:t>
      </w:r>
      <w:r>
        <w:rPr>
          <w:rFonts w:ascii="Times" w:hAnsi="Times"/>
          <w:b/>
          <w:lang w:val="en-GB"/>
        </w:rPr>
        <w:t xml:space="preserve">s per UE, </w:t>
      </w:r>
      <w:r w:rsidR="00364B8F">
        <w:rPr>
          <w:rFonts w:ascii="Times" w:hAnsi="Times"/>
          <w:b/>
          <w:lang w:val="en-GB"/>
        </w:rPr>
        <w:t>required APU</w:t>
      </w:r>
      <w:r w:rsidR="0033350A">
        <w:rPr>
          <w:rFonts w:ascii="Times" w:hAnsi="Times"/>
          <w:b/>
          <w:lang w:val="en-GB"/>
        </w:rPr>
        <w:t>(</w:t>
      </w:r>
      <w:r>
        <w:rPr>
          <w:rFonts w:ascii="Times" w:hAnsi="Times"/>
          <w:b/>
          <w:lang w:val="en-GB"/>
        </w:rPr>
        <w:t>s</w:t>
      </w:r>
      <w:r w:rsidR="0033350A">
        <w:rPr>
          <w:rFonts w:ascii="Times" w:hAnsi="Times"/>
          <w:b/>
          <w:lang w:val="en-GB"/>
        </w:rPr>
        <w:t>)</w:t>
      </w:r>
      <w:r w:rsidR="00364B8F">
        <w:rPr>
          <w:rFonts w:ascii="Times" w:hAnsi="Times"/>
          <w:b/>
          <w:lang w:val="en-GB"/>
        </w:rPr>
        <w:t xml:space="preserve"> per functionality</w:t>
      </w:r>
      <w:r>
        <w:rPr>
          <w:rFonts w:ascii="Times" w:hAnsi="Times"/>
          <w:b/>
          <w:lang w:val="en-GB"/>
        </w:rPr>
        <w:t>/</w:t>
      </w:r>
      <w:r w:rsidR="00364B8F">
        <w:rPr>
          <w:rFonts w:ascii="Times" w:hAnsi="Times"/>
          <w:b/>
          <w:lang w:val="en-GB"/>
        </w:rPr>
        <w:t>sub-use-case</w:t>
      </w:r>
    </w:p>
    <w:p w14:paraId="09583EA2" w14:textId="32667D9D" w:rsidR="00930EB9" w:rsidRPr="008F6CE4" w:rsidRDefault="00881F56" w:rsidP="008F6CE4">
      <w:pPr>
        <w:pStyle w:val="a5"/>
        <w:numPr>
          <w:ilvl w:val="0"/>
          <w:numId w:val="39"/>
        </w:numPr>
        <w:ind w:left="1134"/>
        <w:jc w:val="both"/>
        <w:rPr>
          <w:rFonts w:ascii="Times" w:hAnsi="Times"/>
          <w:b/>
          <w:lang w:val="en-GB" w:eastAsia="en-US"/>
        </w:rPr>
      </w:pPr>
      <w:r>
        <w:rPr>
          <w:rFonts w:ascii="Times" w:hAnsi="Times"/>
          <w:b/>
          <w:lang w:val="en-GB"/>
        </w:rPr>
        <w:t xml:space="preserve">Support </w:t>
      </w:r>
      <w:r w:rsidR="0033350A">
        <w:rPr>
          <w:rFonts w:ascii="Times" w:hAnsi="Times"/>
          <w:b/>
          <w:lang w:val="en-GB"/>
        </w:rPr>
        <w:t xml:space="preserve">that the required </w:t>
      </w:r>
      <w:r w:rsidR="00930EB9">
        <w:rPr>
          <w:rFonts w:ascii="Times" w:hAnsi="Times"/>
          <w:b/>
          <w:lang w:val="en-GB"/>
        </w:rPr>
        <w:t>APU(s) for applicable functionality can be reported via applicability report</w:t>
      </w:r>
    </w:p>
    <w:p w14:paraId="3D6DED98" w14:textId="77777777" w:rsidR="0056281C" w:rsidRPr="008F6CE4" w:rsidRDefault="0056281C" w:rsidP="00E344F9">
      <w:pPr>
        <w:ind w:firstLineChars="193" w:firstLine="425"/>
        <w:jc w:val="both"/>
        <w:rPr>
          <w:rFonts w:ascii="Times New Roman" w:hAnsi="Times New Roman"/>
          <w:lang w:val="en-GB"/>
        </w:rPr>
      </w:pPr>
    </w:p>
    <w:p w14:paraId="4A970035" w14:textId="20EEA8A6" w:rsidR="004724AF" w:rsidRPr="003D4C1A" w:rsidRDefault="002B6B69" w:rsidP="002B6B69">
      <w:pPr>
        <w:pStyle w:val="2"/>
        <w:rPr>
          <w:rFonts w:ascii="Times New Roman" w:hAnsi="Times New Roman"/>
        </w:rPr>
      </w:pPr>
      <w:r w:rsidRPr="002B6B69">
        <w:rPr>
          <w:rFonts w:ascii="Times New Roman" w:hAnsi="Times New Roman"/>
          <w:i w:val="0"/>
        </w:rPr>
        <w:t>AI/ML Model performance monitoring</w:t>
      </w:r>
    </w:p>
    <w:p w14:paraId="40147B09" w14:textId="77777777" w:rsidR="00AA6780" w:rsidRDefault="00AA6780" w:rsidP="00AA6780">
      <w:pPr>
        <w:pStyle w:val="3"/>
        <w:rPr>
          <w:i/>
        </w:rPr>
      </w:pPr>
      <w:r w:rsidRPr="002B6B69">
        <w:t>NW-sided AI/ML model</w:t>
      </w:r>
    </w:p>
    <w:p w14:paraId="6CC0E76D" w14:textId="75E135C0" w:rsidR="00AA6780" w:rsidRDefault="00AA6780" w:rsidP="00AA6780">
      <w:pPr>
        <w:ind w:firstLineChars="193" w:firstLine="425"/>
        <w:jc w:val="both"/>
        <w:rPr>
          <w:rFonts w:ascii="Times New Roman" w:hAnsi="Times New Roman"/>
        </w:rPr>
      </w:pPr>
      <w:r>
        <w:rPr>
          <w:rFonts w:ascii="Times New Roman" w:hAnsi="Times New Roman"/>
        </w:rPr>
        <w:t xml:space="preserve">When it comes to </w:t>
      </w:r>
      <w:r w:rsidR="006E58A9">
        <w:rPr>
          <w:rFonts w:ascii="Times New Roman" w:hAnsi="Times New Roman"/>
        </w:rPr>
        <w:t>NW-sided AI/ML model</w:t>
      </w:r>
      <w:r>
        <w:rPr>
          <w:rFonts w:ascii="Times New Roman" w:hAnsi="Times New Roman"/>
        </w:rPr>
        <w:t xml:space="preserve">, </w:t>
      </w:r>
      <w:r w:rsidR="006E58A9">
        <w:rPr>
          <w:rFonts w:ascii="Times New Roman" w:hAnsi="Times New Roman"/>
        </w:rPr>
        <w:t>NW need</w:t>
      </w:r>
      <w:r w:rsidR="009B5A56">
        <w:rPr>
          <w:rFonts w:ascii="Times New Roman" w:hAnsi="Times New Roman"/>
        </w:rPr>
        <w:t>s</w:t>
      </w:r>
      <w:r w:rsidR="006E58A9">
        <w:rPr>
          <w:rFonts w:ascii="Times New Roman" w:hAnsi="Times New Roman"/>
        </w:rPr>
        <w:t xml:space="preserve"> to compare predicted Set A beams and actual Set A beams for AI/ML model monitoring</w:t>
      </w:r>
      <w:r>
        <w:rPr>
          <w:rFonts w:ascii="Times New Roman" w:hAnsi="Times New Roman"/>
        </w:rPr>
        <w:t>.</w:t>
      </w:r>
      <w:r w:rsidR="006E58A9">
        <w:rPr>
          <w:rFonts w:ascii="Times New Roman" w:hAnsi="Times New Roman"/>
        </w:rPr>
        <w:t xml:space="preserve"> This can be achieved via UE </w:t>
      </w:r>
      <w:r w:rsidR="00CA24F9">
        <w:rPr>
          <w:rFonts w:ascii="Times New Roman" w:hAnsi="Times New Roman"/>
        </w:rPr>
        <w:t>reporting of</w:t>
      </w:r>
      <w:r w:rsidR="006E58A9">
        <w:rPr>
          <w:rFonts w:ascii="Times New Roman" w:hAnsi="Times New Roman"/>
        </w:rPr>
        <w:t xml:space="preserve"> actual Set A </w:t>
      </w:r>
      <w:r w:rsidR="00CB2C53">
        <w:rPr>
          <w:rFonts w:ascii="Times New Roman" w:hAnsi="Times New Roman"/>
        </w:rPr>
        <w:t>beam measurement(s)</w:t>
      </w:r>
      <w:r w:rsidR="006E58A9">
        <w:rPr>
          <w:rFonts w:ascii="Times New Roman" w:hAnsi="Times New Roman"/>
        </w:rPr>
        <w:t xml:space="preserve">. NW can maintain performance of AI/ML model by model switching/activation/deactivation/fallback from </w:t>
      </w:r>
      <w:r w:rsidR="00CA24F9">
        <w:rPr>
          <w:rFonts w:ascii="Times New Roman" w:hAnsi="Times New Roman"/>
        </w:rPr>
        <w:t>its</w:t>
      </w:r>
      <w:r w:rsidR="006E58A9">
        <w:rPr>
          <w:rFonts w:ascii="Times New Roman" w:hAnsi="Times New Roman"/>
        </w:rPr>
        <w:t xml:space="preserve"> own determination and UE-transparently.</w:t>
      </w:r>
    </w:p>
    <w:p w14:paraId="3DD8A46A" w14:textId="77777777" w:rsidR="00AA6780" w:rsidRDefault="00AA6780" w:rsidP="00AA6780">
      <w:pPr>
        <w:ind w:firstLineChars="193" w:firstLine="425"/>
        <w:jc w:val="both"/>
        <w:rPr>
          <w:rFonts w:ascii="Times New Roman" w:hAnsi="Times New Roman"/>
          <w:b/>
        </w:rPr>
      </w:pPr>
    </w:p>
    <w:p w14:paraId="3B2850A6" w14:textId="77777777" w:rsidR="00AA6780" w:rsidRDefault="00AA6780" w:rsidP="00AA6780">
      <w:pPr>
        <w:pStyle w:val="3"/>
        <w:rPr>
          <w:i/>
        </w:rPr>
      </w:pPr>
      <w:r>
        <w:t>UE</w:t>
      </w:r>
      <w:r w:rsidRPr="002B6B69">
        <w:t>-sided AI/ML model</w:t>
      </w:r>
    </w:p>
    <w:p w14:paraId="744C6AFC" w14:textId="627D1446" w:rsidR="006A2621" w:rsidRDefault="006A2621" w:rsidP="006E58A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the </w:t>
      </w:r>
      <w:r w:rsidR="00103880">
        <w:rPr>
          <w:rFonts w:ascii="Times New Roman" w:hAnsi="Times New Roman"/>
        </w:rPr>
        <w:t>RAN1 #11</w:t>
      </w:r>
      <w:r w:rsidR="00586E31">
        <w:rPr>
          <w:rFonts w:ascii="Times New Roman" w:hAnsi="Times New Roman"/>
        </w:rPr>
        <w:t>7</w:t>
      </w:r>
      <w:r w:rsidR="00103880">
        <w:rPr>
          <w:rFonts w:ascii="Times New Roman" w:hAnsi="Times New Roman"/>
        </w:rPr>
        <w:t xml:space="preserve"> meeting</w:t>
      </w:r>
      <w:r>
        <w:rPr>
          <w:rFonts w:ascii="Times New Roman" w:hAnsi="Times New Roman" w:hint="eastAsia"/>
        </w:rPr>
        <w:t xml:space="preserve">, </w:t>
      </w:r>
      <w:r>
        <w:rPr>
          <w:rFonts w:ascii="Times New Roman" w:hAnsi="Times New Roman"/>
        </w:rPr>
        <w:t>it was agreed to support Type 1 performance monitoring (i.e., NW-side model monitoring) for a UE-sided AI/ML model, as captured below.</w:t>
      </w:r>
    </w:p>
    <w:p w14:paraId="32B13B1C" w14:textId="77777777" w:rsidR="006A2621" w:rsidRPr="006A2621" w:rsidRDefault="006A2621" w:rsidP="006E58A9">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6A2621" w14:paraId="29A9E345" w14:textId="77777777" w:rsidTr="006A2621">
        <w:tc>
          <w:tcPr>
            <w:tcW w:w="9017" w:type="dxa"/>
          </w:tcPr>
          <w:p w14:paraId="479879C1" w14:textId="77777777" w:rsidR="006A2621" w:rsidRPr="0056281C" w:rsidRDefault="006A2621" w:rsidP="006A2621">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3F83ACF1" w14:textId="77777777" w:rsidR="006A2621" w:rsidRPr="006A2621" w:rsidRDefault="006A2621" w:rsidP="006A2621">
            <w:pPr>
              <w:spacing w:after="0" w:line="240" w:lineRule="auto"/>
              <w:rPr>
                <w:rFonts w:ascii="Times" w:eastAsia="바탕" w:hAnsi="Times"/>
                <w:bCs/>
                <w:sz w:val="20"/>
                <w:szCs w:val="24"/>
                <w:lang w:val="en-GB" w:eastAsia="zh-CN"/>
              </w:rPr>
            </w:pPr>
            <w:r w:rsidRPr="006A2621">
              <w:rPr>
                <w:rFonts w:ascii="Times" w:eastAsia="바탕" w:hAnsi="Times"/>
                <w:bCs/>
                <w:sz w:val="20"/>
                <w:szCs w:val="24"/>
                <w:lang w:val="en-GB" w:eastAsia="zh-CN"/>
              </w:rPr>
              <w:t>For BM-Case1 and BM-Case2 with a UE-side AI/ML model:</w:t>
            </w:r>
          </w:p>
          <w:p w14:paraId="398E6C7F" w14:textId="77777777" w:rsidR="006A2621" w:rsidRPr="006A2621" w:rsidRDefault="006A2621" w:rsidP="006A2621">
            <w:pPr>
              <w:numPr>
                <w:ilvl w:val="0"/>
                <w:numId w:val="65"/>
              </w:numPr>
              <w:overflowPunct w:val="0"/>
              <w:autoSpaceDE w:val="0"/>
              <w:autoSpaceDN w:val="0"/>
              <w:adjustRightInd w:val="0"/>
              <w:spacing w:after="0" w:line="240" w:lineRule="auto"/>
              <w:textAlignment w:val="baseline"/>
              <w:rPr>
                <w:rFonts w:ascii="Times New Roman" w:eastAsia="Yu Mincho" w:hAnsi="Times New Roman"/>
                <w:bCs/>
                <w:sz w:val="20"/>
                <w:szCs w:val="20"/>
                <w:lang w:val="en-GB" w:eastAsia="en-US"/>
              </w:rPr>
            </w:pPr>
            <w:r w:rsidRPr="006A2621">
              <w:rPr>
                <w:rFonts w:ascii="Times New Roman" w:eastAsia="MS Mincho" w:hAnsi="Times New Roman"/>
                <w:sz w:val="20"/>
                <w:szCs w:val="20"/>
                <w:lang w:val="en-GB" w:eastAsia="en-US"/>
              </w:rPr>
              <w:t>Support Type 1 performance monitoring</w:t>
            </w:r>
            <w:r w:rsidRPr="006A2621">
              <w:rPr>
                <w:rFonts w:ascii="Times New Roman" w:eastAsia="DengXian" w:hAnsi="Times New Roman" w:hint="eastAsia"/>
                <w:sz w:val="20"/>
                <w:szCs w:val="20"/>
                <w:lang w:val="en-GB" w:eastAsia="zh-CN"/>
              </w:rPr>
              <w:t>, including the following two options</w:t>
            </w:r>
            <w:r w:rsidRPr="006A2621">
              <w:rPr>
                <w:rFonts w:ascii="Times New Roman" w:eastAsia="MS Mincho" w:hAnsi="Times New Roman"/>
                <w:bCs/>
                <w:sz w:val="20"/>
                <w:szCs w:val="20"/>
                <w:lang w:val="en-GB" w:eastAsia="zh-CN"/>
              </w:rPr>
              <w:t xml:space="preserve">: </w:t>
            </w:r>
          </w:p>
          <w:p w14:paraId="27E520E6"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Option 1 (NW-side performance monitoring): </w:t>
            </w:r>
          </w:p>
          <w:p w14:paraId="1C2BEC73"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UE sends a report to NW (for the calculation of performance metric at NW) </w:t>
            </w:r>
          </w:p>
          <w:p w14:paraId="5C1AC9E6"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Measurement results</w:t>
            </w:r>
            <w:r w:rsidRPr="006A2621">
              <w:rPr>
                <w:rFonts w:ascii="Times New Roman" w:eastAsia="DengXian" w:hAnsi="Times New Roman" w:hint="eastAsia"/>
                <w:sz w:val="20"/>
                <w:szCs w:val="20"/>
                <w:lang w:eastAsia="zh-CN"/>
              </w:rPr>
              <w:t xml:space="preserve"> from resource set for monitoring,</w:t>
            </w:r>
            <w:r w:rsidRPr="006A2621">
              <w:rPr>
                <w:rFonts w:ascii="Times New Roman" w:eastAsia="바탕" w:hAnsi="Times New Roman"/>
                <w:sz w:val="20"/>
                <w:szCs w:val="20"/>
                <w:lang w:eastAsia="en-US"/>
              </w:rPr>
              <w:t xml:space="preserve"> e.g., L1-RSRP and/or </w:t>
            </w:r>
            <w:r w:rsidRPr="006A2621">
              <w:rPr>
                <w:rFonts w:ascii="Times New Roman" w:eastAsia="DengXian" w:hAnsi="Times New Roman" w:hint="eastAsia"/>
                <w:sz w:val="20"/>
                <w:szCs w:val="20"/>
                <w:lang w:eastAsia="zh-CN"/>
              </w:rPr>
              <w:t>RS</w:t>
            </w:r>
            <w:r w:rsidRPr="006A2621">
              <w:rPr>
                <w:rFonts w:ascii="Times New Roman" w:eastAsia="바탕" w:hAnsi="Times New Roman"/>
                <w:sz w:val="20"/>
                <w:szCs w:val="20"/>
                <w:lang w:eastAsia="en-US"/>
              </w:rPr>
              <w:t xml:space="preserve"> index is supported as the content of the report</w:t>
            </w:r>
          </w:p>
          <w:p w14:paraId="0AC05965"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FFS on other contents</w:t>
            </w:r>
            <w:r w:rsidRPr="006A2621">
              <w:rPr>
                <w:rFonts w:ascii="Times New Roman" w:eastAsia="DengXian" w:hAnsi="Times New Roman" w:hint="eastAsia"/>
                <w:sz w:val="20"/>
                <w:szCs w:val="20"/>
                <w:lang w:eastAsia="zh-CN"/>
              </w:rPr>
              <w:t xml:space="preserve"> </w:t>
            </w:r>
          </w:p>
          <w:p w14:paraId="10322D32"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The report is at least configured/triggered by NW</w:t>
            </w:r>
          </w:p>
          <w:p w14:paraId="6FFC7ECC"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Note: this may or may not have additional spec impact</w:t>
            </w:r>
          </w:p>
          <w:p w14:paraId="44995BAF"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Option 2 (UE-assisted performance monitoring): </w:t>
            </w:r>
          </w:p>
          <w:p w14:paraId="4A5F20EA"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UE calculates performance metric(s) </w:t>
            </w:r>
          </w:p>
          <w:p w14:paraId="3E7E90C4"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DengXian" w:hAnsi="Times New Roman" w:hint="eastAsia"/>
                <w:sz w:val="20"/>
                <w:szCs w:val="20"/>
                <w:lang w:eastAsia="zh-CN"/>
              </w:rPr>
              <w:t xml:space="preserve">FFS how to report and what to report </w:t>
            </w:r>
          </w:p>
          <w:p w14:paraId="18848E4A"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FFS whether to trigger the report based on event(s) for Option 1 and/or Option 2</w:t>
            </w:r>
          </w:p>
          <w:p w14:paraId="32684433" w14:textId="77777777" w:rsidR="006A2621" w:rsidRPr="00EA3626" w:rsidRDefault="006A2621" w:rsidP="00EC7FA7">
            <w:pPr>
              <w:numPr>
                <w:ilvl w:val="0"/>
                <w:numId w:val="65"/>
              </w:numPr>
              <w:overflowPunct w:val="0"/>
              <w:autoSpaceDE w:val="0"/>
              <w:autoSpaceDN w:val="0"/>
              <w:adjustRightInd w:val="0"/>
              <w:spacing w:after="0" w:line="240" w:lineRule="auto"/>
              <w:textAlignment w:val="baseline"/>
              <w:rPr>
                <w:rFonts w:ascii="Times New Roman" w:eastAsia="Yu Mincho" w:hAnsi="Times New Roman"/>
                <w:bCs/>
                <w:sz w:val="20"/>
                <w:szCs w:val="20"/>
                <w:lang w:val="en-GB" w:eastAsia="en-US"/>
              </w:rPr>
            </w:pPr>
            <w:r w:rsidRPr="006A2621">
              <w:rPr>
                <w:rFonts w:ascii="Times New Roman" w:eastAsia="MS Mincho" w:hAnsi="Times New Roman"/>
                <w:color w:val="000000"/>
                <w:sz w:val="20"/>
                <w:szCs w:val="20"/>
                <w:lang w:val="en-GB" w:eastAsia="en-US"/>
              </w:rPr>
              <w:t>FFS Type 2 performance monitoring</w:t>
            </w:r>
          </w:p>
          <w:p w14:paraId="650D2C72" w14:textId="77777777" w:rsidR="00EA3626" w:rsidRDefault="00EA3626" w:rsidP="00EA3626">
            <w:pPr>
              <w:overflowPunct w:val="0"/>
              <w:autoSpaceDE w:val="0"/>
              <w:autoSpaceDN w:val="0"/>
              <w:adjustRightInd w:val="0"/>
              <w:spacing w:after="0" w:line="240" w:lineRule="auto"/>
              <w:textAlignment w:val="baseline"/>
              <w:rPr>
                <w:rFonts w:ascii="Times New Roman" w:eastAsia="MS Mincho" w:hAnsi="Times New Roman"/>
                <w:color w:val="000000"/>
                <w:sz w:val="20"/>
                <w:szCs w:val="20"/>
                <w:lang w:val="en-GB" w:eastAsia="en-US"/>
              </w:rPr>
            </w:pPr>
          </w:p>
          <w:p w14:paraId="56FE9D76" w14:textId="77777777" w:rsidR="00EA3626" w:rsidRPr="00EA3626" w:rsidRDefault="00EA3626" w:rsidP="00EA3626">
            <w:pPr>
              <w:tabs>
                <w:tab w:val="left" w:pos="360"/>
                <w:tab w:val="left" w:pos="1080"/>
              </w:tabs>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0EB918F" w14:textId="77777777" w:rsidR="00EA3626" w:rsidRPr="00EA3626" w:rsidRDefault="00EA3626" w:rsidP="00EA3626">
            <w:pPr>
              <w:spacing w:after="0" w:line="240" w:lineRule="auto"/>
              <w:rPr>
                <w:rFonts w:ascii="Times" w:eastAsia="바탕" w:hAnsi="Times"/>
                <w:sz w:val="20"/>
                <w:szCs w:val="24"/>
                <w:lang w:val="en-GB" w:eastAsia="en-US"/>
              </w:rPr>
            </w:pPr>
            <w:r w:rsidRPr="00EA3626">
              <w:rPr>
                <w:rFonts w:ascii="Times" w:eastAsia="바탕" w:hAnsi="Times"/>
                <w:bCs/>
                <w:sz w:val="20"/>
                <w:szCs w:val="24"/>
                <w:lang w:val="en-GB" w:eastAsia="zh-CN"/>
              </w:rPr>
              <w:t xml:space="preserve">For BM-Case1 and BM-Case2 with a UE-sided AI/ML model, for Option 2 </w:t>
            </w:r>
            <w:r w:rsidRPr="00EA3626">
              <w:rPr>
                <w:rFonts w:ascii="Times" w:eastAsia="바탕" w:hAnsi="Times"/>
                <w:sz w:val="20"/>
                <w:szCs w:val="24"/>
                <w:lang w:val="en-GB" w:eastAsia="en-US"/>
              </w:rPr>
              <w:t xml:space="preserve">(UE-assisted performance monitoring), further study </w:t>
            </w:r>
            <w:r w:rsidRPr="00EA3626">
              <w:rPr>
                <w:rFonts w:ascii="Times" w:eastAsia="DengXian" w:hAnsi="Times" w:hint="eastAsia"/>
                <w:sz w:val="20"/>
                <w:szCs w:val="24"/>
                <w:lang w:val="en-GB" w:eastAsia="zh-CN"/>
              </w:rPr>
              <w:t xml:space="preserve">at least </w:t>
            </w:r>
            <w:r w:rsidRPr="00EA3626">
              <w:rPr>
                <w:rFonts w:ascii="Times" w:eastAsia="바탕" w:hAnsi="Times"/>
                <w:sz w:val="20"/>
                <w:szCs w:val="24"/>
                <w:lang w:val="en-GB" w:eastAsia="en-US"/>
              </w:rPr>
              <w:t xml:space="preserve">the following </w:t>
            </w:r>
            <w:r w:rsidRPr="00EA3626">
              <w:rPr>
                <w:rFonts w:ascii="Times" w:eastAsia="DengXian" w:hAnsi="Times" w:hint="eastAsia"/>
                <w:sz w:val="20"/>
                <w:szCs w:val="24"/>
                <w:lang w:val="en-GB" w:eastAsia="zh-CN"/>
              </w:rPr>
              <w:t>alternative</w:t>
            </w:r>
            <w:r w:rsidRPr="00EA3626">
              <w:rPr>
                <w:rFonts w:ascii="Times" w:eastAsia="바탕" w:hAnsi="Times"/>
                <w:sz w:val="20"/>
                <w:szCs w:val="24"/>
                <w:lang w:val="en-GB" w:eastAsia="en-US"/>
              </w:rPr>
              <w:t>s, including:</w:t>
            </w:r>
          </w:p>
          <w:p w14:paraId="683BDEAF"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5BDAC135"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 xml:space="preserve">Alt </w:t>
            </w:r>
            <w:r w:rsidRPr="00EA3626">
              <w:rPr>
                <w:rFonts w:ascii="Times" w:eastAsia="바탕" w:hAnsi="Times"/>
                <w:sz w:val="20"/>
                <w:szCs w:val="24"/>
                <w:lang w:val="en-GB" w:eastAsia="x-none"/>
              </w:rPr>
              <w:t xml:space="preserve">2: The L1-RSRP difference information based on </w:t>
            </w:r>
            <w:r w:rsidRPr="00EA3626">
              <w:rPr>
                <w:rFonts w:ascii="Times" w:eastAsia="DengXian" w:hAnsi="Times" w:hint="eastAsia"/>
                <w:sz w:val="20"/>
                <w:szCs w:val="24"/>
                <w:lang w:val="en-GB" w:eastAsia="zh-CN"/>
              </w:rPr>
              <w:t xml:space="preserve">actual measurement of the </w:t>
            </w:r>
            <w:r w:rsidRPr="00EA3626">
              <w:rPr>
                <w:rFonts w:ascii="Times" w:eastAsia="DengXian" w:hAnsi="Times"/>
                <w:sz w:val="20"/>
                <w:szCs w:val="24"/>
                <w:lang w:val="en-GB" w:eastAsia="zh-CN"/>
              </w:rPr>
              <w:t>L1-RSRP</w:t>
            </w:r>
            <w:r w:rsidRPr="00EA3626">
              <w:rPr>
                <w:rFonts w:ascii="Times" w:eastAsia="바탕" w:hAnsi="Times"/>
                <w:sz w:val="20"/>
                <w:szCs w:val="24"/>
                <w:lang w:val="en-GB" w:eastAsia="x-none"/>
              </w:rPr>
              <w:t xml:space="preserve"> of </w:t>
            </w:r>
            <w:r w:rsidRPr="00EA3626">
              <w:rPr>
                <w:rFonts w:ascii="Times" w:eastAsia="DengXian" w:hAnsi="Times" w:hint="eastAsia"/>
                <w:sz w:val="20"/>
                <w:szCs w:val="24"/>
                <w:lang w:val="en-GB" w:eastAsia="zh-CN"/>
              </w:rPr>
              <w:t xml:space="preserve">one or more of </w:t>
            </w:r>
            <w:r w:rsidRPr="00EA3626">
              <w:rPr>
                <w:rFonts w:ascii="Times" w:eastAsia="바탕" w:hAnsi="Times"/>
                <w:sz w:val="20"/>
                <w:szCs w:val="24"/>
                <w:lang w:val="en-GB" w:eastAsia="x-none"/>
              </w:rPr>
              <w:t xml:space="preserve">Top K predicted beam, and </w:t>
            </w:r>
            <w:r w:rsidRPr="00EA3626">
              <w:rPr>
                <w:rFonts w:ascii="Times" w:eastAsia="DengXian" w:hAnsi="Times" w:hint="eastAsia"/>
                <w:sz w:val="20"/>
                <w:szCs w:val="24"/>
                <w:lang w:val="en-GB" w:eastAsia="zh-CN"/>
              </w:rPr>
              <w:t xml:space="preserve">L1-RSRP </w:t>
            </w:r>
            <w:r w:rsidRPr="00EA3626">
              <w:rPr>
                <w:rFonts w:ascii="Times" w:eastAsia="바탕" w:hAnsi="Times"/>
                <w:sz w:val="20"/>
                <w:szCs w:val="24"/>
                <w:lang w:val="en-GB" w:eastAsia="x-none"/>
              </w:rPr>
              <w:t>measurements from a resource set/resources for monitoring</w:t>
            </w:r>
          </w:p>
          <w:p w14:paraId="7232E731"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3: The RSRP difference information between the predicted RSRP</w:t>
            </w:r>
            <w:r w:rsidRPr="00EA3626">
              <w:rPr>
                <w:rFonts w:ascii="Times" w:eastAsia="DengXian" w:hAnsi="Times" w:hint="eastAsia"/>
                <w:sz w:val="20"/>
                <w:szCs w:val="24"/>
                <w:lang w:val="en-GB" w:eastAsia="zh-CN"/>
              </w:rPr>
              <w:t xml:space="preserve"> </w:t>
            </w:r>
            <w:r w:rsidRPr="00EA3626">
              <w:rPr>
                <w:rFonts w:ascii="Times" w:eastAsia="바탕" w:hAnsi="Times"/>
                <w:sz w:val="20"/>
                <w:szCs w:val="24"/>
                <w:lang w:val="en-GB" w:eastAsia="x-none"/>
              </w:rPr>
              <w:t>and measured L1-RSRP of corresponding beam(s) of a resource set/resources for monitoring</w:t>
            </w:r>
          </w:p>
          <w:p w14:paraId="25DC33F2"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Note: resources for Set B for monitoring </w:t>
            </w:r>
            <w:r w:rsidRPr="00EA3626">
              <w:rPr>
                <w:rFonts w:ascii="Times" w:eastAsia="DengXian" w:hAnsi="Times" w:hint="eastAsia"/>
                <w:sz w:val="20"/>
                <w:szCs w:val="24"/>
                <w:lang w:val="en-GB" w:eastAsia="zh-CN"/>
              </w:rPr>
              <w:t xml:space="preserve">are </w:t>
            </w:r>
            <w:r w:rsidRPr="00EA3626">
              <w:rPr>
                <w:rFonts w:ascii="Times" w:eastAsia="바탕" w:hAnsi="Times"/>
                <w:sz w:val="20"/>
                <w:szCs w:val="24"/>
                <w:lang w:val="en-GB" w:eastAsia="x-none"/>
              </w:rPr>
              <w:t xml:space="preserve">not precluded and can be study. </w:t>
            </w:r>
          </w:p>
          <w:p w14:paraId="0BC1892F"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Note: this is only applicable when the model can predict RSRP </w:t>
            </w:r>
          </w:p>
          <w:p w14:paraId="1AB88161"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4: The probability information of the predicted beam(s) to be the Top 1 or Top K beam</w:t>
            </w:r>
          </w:p>
          <w:p w14:paraId="33482DA5"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lastRenderedPageBreak/>
              <w:t xml:space="preserve">Note: this is only applicable when the model can generate probability information </w:t>
            </w:r>
          </w:p>
          <w:p w14:paraId="730BF0C0"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Times New Roman" w:hAnsi="Times"/>
                <w:sz w:val="20"/>
                <w:szCs w:val="24"/>
                <w:lang w:val="en-GB" w:eastAsia="zh-CN"/>
              </w:rPr>
            </w:pPr>
            <w:r w:rsidRPr="00EA3626">
              <w:rPr>
                <w:rFonts w:ascii="Times" w:eastAsia="Times New Roman" w:hAnsi="Times"/>
                <w:sz w:val="20"/>
                <w:szCs w:val="24"/>
                <w:lang w:val="en-GB" w:eastAsia="zh-CN"/>
              </w:rPr>
              <w:t xml:space="preserve">FFS: for </w:t>
            </w:r>
            <w:r w:rsidRPr="00EA3626">
              <w:rPr>
                <w:rFonts w:ascii="Times" w:eastAsia="DengXian" w:hAnsi="Times" w:hint="eastAsia"/>
                <w:sz w:val="20"/>
                <w:szCs w:val="24"/>
                <w:lang w:val="en-GB" w:eastAsia="zh-CN"/>
              </w:rPr>
              <w:t>Alt</w:t>
            </w:r>
            <w:r w:rsidRPr="00EA3626">
              <w:rPr>
                <w:rFonts w:ascii="Times" w:eastAsia="Times New Roman" w:hAnsi="Times"/>
                <w:sz w:val="20"/>
                <w:szCs w:val="24"/>
                <w:lang w:val="en-GB" w:eastAsia="zh-CN"/>
              </w:rPr>
              <w:t xml:space="preserve"> 1/2/3, </w:t>
            </w:r>
            <w:r w:rsidRPr="00EA3626">
              <w:rPr>
                <w:rFonts w:ascii="Times" w:eastAsia="바탕" w:hAnsi="Times"/>
                <w:sz w:val="20"/>
                <w:szCs w:val="24"/>
                <w:lang w:val="en-GB" w:eastAsia="x-none"/>
              </w:rPr>
              <w:t>on other details including how to configure the resource set/resources for monitoring, including</w:t>
            </w:r>
          </w:p>
          <w:p w14:paraId="2C1FDF7A"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E.g. whether/how to use full set of Set A for measurement. </w:t>
            </w:r>
            <w:r w:rsidRPr="00EA3626">
              <w:rPr>
                <w:rFonts w:ascii="Times" w:eastAsia="DengXian" w:hAnsi="Times" w:hint="eastAsia"/>
                <w:sz w:val="20"/>
                <w:szCs w:val="24"/>
                <w:lang w:val="en-GB" w:eastAsia="zh-CN"/>
              </w:rPr>
              <w:t>I</w:t>
            </w:r>
            <w:r w:rsidRPr="00EA3626">
              <w:rPr>
                <w:rFonts w:ascii="Times" w:eastAsia="바탕" w:hAnsi="Times"/>
                <w:sz w:val="20"/>
                <w:szCs w:val="24"/>
                <w:lang w:val="en-GB" w:eastAsia="x-none"/>
              </w:rPr>
              <w:t xml:space="preserve">f not, whether/how to obtain the measurement of the predicted Top 1 or Top K beam for calculating the prediction accuracy or the RSRP difference.    </w:t>
            </w:r>
          </w:p>
          <w:p w14:paraId="6FC6C3F4" w14:textId="77777777" w:rsid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EA3626">
              <w:rPr>
                <w:rFonts w:ascii="Times" w:eastAsia="바탕" w:hAnsi="Times"/>
                <w:sz w:val="20"/>
                <w:szCs w:val="24"/>
                <w:lang w:val="en-GB" w:eastAsia="x-none"/>
              </w:rPr>
              <w:t xml:space="preserve">For all </w:t>
            </w:r>
            <w:r w:rsidRPr="00EA3626">
              <w:rPr>
                <w:rFonts w:ascii="Times" w:eastAsia="DengXian" w:hAnsi="Times" w:hint="eastAsia"/>
                <w:sz w:val="20"/>
                <w:szCs w:val="24"/>
                <w:lang w:val="en-GB" w:eastAsia="zh-CN"/>
              </w:rPr>
              <w:t>alternative</w:t>
            </w:r>
            <w:r w:rsidRPr="00EA3626">
              <w:rPr>
                <w:rFonts w:ascii="Times" w:eastAsia="바탕" w:hAnsi="Times"/>
                <w:sz w:val="20"/>
                <w:szCs w:val="24"/>
                <w:lang w:val="en-GB" w:eastAsia="x-none"/>
              </w:rPr>
              <w:t xml:space="preserve">s, study whether the performance </w:t>
            </w:r>
            <w:r w:rsidRPr="00EA3626">
              <w:rPr>
                <w:rFonts w:ascii="Times" w:eastAsia="DengXian" w:hAnsi="Times" w:hint="eastAsia"/>
                <w:sz w:val="20"/>
                <w:szCs w:val="24"/>
                <w:lang w:val="en-GB" w:eastAsia="zh-CN"/>
              </w:rPr>
              <w:t>information</w:t>
            </w:r>
            <w:r w:rsidRPr="00EA3626">
              <w:rPr>
                <w:rFonts w:ascii="Times" w:eastAsia="바탕" w:hAnsi="Times"/>
                <w:sz w:val="20"/>
                <w:szCs w:val="24"/>
                <w:lang w:val="en-GB" w:eastAsia="x-none"/>
              </w:rPr>
              <w:t xml:space="preserve"> is calculated per sample (one-shot),</w:t>
            </w:r>
            <w:r>
              <w:rPr>
                <w:rFonts w:ascii="Times" w:eastAsia="바탕" w:hAnsi="Times"/>
                <w:sz w:val="20"/>
                <w:szCs w:val="24"/>
                <w:lang w:val="en-GB" w:eastAsia="x-none"/>
              </w:rPr>
              <w:t xml:space="preserve"> or per set of samples (window)</w:t>
            </w:r>
          </w:p>
          <w:p w14:paraId="37584A3F" w14:textId="77777777" w:rsidR="0056281C" w:rsidRDefault="0056281C" w:rsidP="0056281C">
            <w:pPr>
              <w:overflowPunct w:val="0"/>
              <w:autoSpaceDE w:val="0"/>
              <w:autoSpaceDN w:val="0"/>
              <w:adjustRightInd w:val="0"/>
              <w:spacing w:after="0" w:line="240" w:lineRule="auto"/>
              <w:textAlignment w:val="baseline"/>
              <w:rPr>
                <w:rFonts w:ascii="Times" w:eastAsia="바탕" w:hAnsi="Times"/>
                <w:sz w:val="20"/>
                <w:szCs w:val="24"/>
                <w:lang w:val="en-GB" w:eastAsia="x-none"/>
              </w:rPr>
            </w:pPr>
          </w:p>
          <w:p w14:paraId="54A65AF0" w14:textId="77777777" w:rsidR="0056281C" w:rsidRPr="0056281C" w:rsidRDefault="0056281C" w:rsidP="0056281C">
            <w:pPr>
              <w:spacing w:after="0" w:line="240" w:lineRule="auto"/>
              <w:rPr>
                <w:rFonts w:ascii="Times" w:eastAsia="DengXian" w:hAnsi="Times"/>
                <w:b/>
                <w:sz w:val="20"/>
                <w:szCs w:val="24"/>
                <w:highlight w:val="green"/>
                <w:lang w:eastAsia="zh-CN"/>
              </w:rPr>
            </w:pPr>
            <w:r w:rsidRPr="0056281C">
              <w:rPr>
                <w:rFonts w:ascii="Times" w:eastAsia="DengXian" w:hAnsi="Times" w:hint="eastAsia"/>
                <w:b/>
                <w:sz w:val="20"/>
                <w:szCs w:val="24"/>
                <w:highlight w:val="green"/>
                <w:lang w:eastAsia="zh-CN"/>
              </w:rPr>
              <w:t>Agreement</w:t>
            </w:r>
          </w:p>
          <w:p w14:paraId="0CFB7F49" w14:textId="77777777" w:rsidR="0056281C" w:rsidRPr="0056281C" w:rsidRDefault="0056281C" w:rsidP="0056281C">
            <w:pPr>
              <w:spacing w:after="0" w:line="240" w:lineRule="auto"/>
              <w:rPr>
                <w:rFonts w:ascii="Times" w:eastAsia="바탕" w:hAnsi="Times"/>
                <w:sz w:val="20"/>
                <w:szCs w:val="24"/>
                <w:lang w:val="en-GB" w:eastAsia="de-DE"/>
              </w:rPr>
            </w:pPr>
            <w:r w:rsidRPr="0056281C">
              <w:rPr>
                <w:rFonts w:ascii="Times" w:eastAsia="바탕" w:hAnsi="Times"/>
                <w:bCs/>
                <w:sz w:val="20"/>
                <w:szCs w:val="24"/>
                <w:lang w:val="en-GB" w:eastAsia="zh-CN"/>
              </w:rPr>
              <w:t xml:space="preserve">For BM-Case1 and BM-Case2 with a UE-sided AI/ML model, for Option 2 </w:t>
            </w:r>
            <w:r w:rsidRPr="0056281C">
              <w:rPr>
                <w:rFonts w:ascii="Times" w:eastAsia="바탕" w:hAnsi="Times"/>
                <w:sz w:val="20"/>
                <w:szCs w:val="24"/>
                <w:lang w:val="en-GB" w:eastAsia="de-DE"/>
              </w:rPr>
              <w:t xml:space="preserve">(UE-assisted performance monitoring), </w:t>
            </w:r>
          </w:p>
          <w:p w14:paraId="274EBBAF" w14:textId="77777777" w:rsidR="0056281C" w:rsidRPr="0056281C" w:rsidRDefault="0056281C" w:rsidP="0056281C">
            <w:pPr>
              <w:numPr>
                <w:ilvl w:val="0"/>
                <w:numId w:val="74"/>
              </w:numPr>
              <w:spacing w:after="0" w:line="240" w:lineRule="auto"/>
              <w:rPr>
                <w:rFonts w:ascii="Times" w:eastAsia="바탕" w:hAnsi="Times"/>
                <w:sz w:val="20"/>
                <w:szCs w:val="24"/>
                <w:lang w:val="en-GB" w:eastAsia="de-DE"/>
              </w:rPr>
            </w:pPr>
            <w:r w:rsidRPr="0056281C">
              <w:rPr>
                <w:rFonts w:ascii="Times" w:eastAsia="DengXian" w:hAnsi="Times"/>
                <w:sz w:val="20"/>
                <w:szCs w:val="24"/>
                <w:lang w:val="en-GB" w:eastAsia="zh-CN"/>
              </w:rPr>
              <w:t xml:space="preserve">At least support </w:t>
            </w:r>
            <w:r w:rsidRPr="0056281C">
              <w:rPr>
                <w:rFonts w:ascii="Times" w:eastAsia="DengXian" w:hAnsi="Times" w:hint="eastAsia"/>
                <w:sz w:val="20"/>
                <w:szCs w:val="24"/>
                <w:lang w:val="en-GB" w:eastAsia="zh-CN"/>
              </w:rPr>
              <w:t>Alt</w:t>
            </w:r>
            <w:r w:rsidRPr="0056281C">
              <w:rPr>
                <w:rFonts w:ascii="Times" w:eastAsia="바탕" w:hAnsi="Times"/>
                <w:sz w:val="20"/>
                <w:szCs w:val="24"/>
                <w:lang w:val="en-GB" w:eastAsia="de-DE"/>
              </w:rPr>
              <w:t xml:space="preserve"> 1: Top 1 or Top K beam prediction accuracy (with or without margin) by comparing the prediction results and the Top 1 or Top K beam based on the measurements from a resource set/ resources for monitoring</w:t>
            </w:r>
          </w:p>
          <w:p w14:paraId="1282E9D7" w14:textId="77777777" w:rsidR="0056281C" w:rsidRPr="0056281C" w:rsidRDefault="0056281C" w:rsidP="0056281C">
            <w:pPr>
              <w:numPr>
                <w:ilvl w:val="1"/>
                <w:numId w:val="74"/>
              </w:numPr>
              <w:spacing w:after="0" w:line="240" w:lineRule="auto"/>
              <w:rPr>
                <w:rFonts w:ascii="Times" w:eastAsia="바탕" w:hAnsi="Times"/>
                <w:sz w:val="20"/>
                <w:szCs w:val="24"/>
                <w:lang w:val="en-GB" w:eastAsia="de-DE"/>
              </w:rPr>
            </w:pPr>
            <w:r w:rsidRPr="0056281C">
              <w:rPr>
                <w:rFonts w:ascii="Times" w:eastAsia="바탕" w:hAnsi="Times"/>
                <w:sz w:val="20"/>
                <w:szCs w:val="24"/>
                <w:lang w:val="en-GB" w:eastAsia="de-DE"/>
              </w:rPr>
              <w:t xml:space="preserve">FFS on detail definition of the metric, including whether/how to configure or define a window for calculation </w:t>
            </w:r>
          </w:p>
          <w:p w14:paraId="43519899" w14:textId="77777777" w:rsidR="0056281C" w:rsidRPr="0056281C" w:rsidRDefault="0056281C" w:rsidP="0056281C">
            <w:pPr>
              <w:numPr>
                <w:ilvl w:val="1"/>
                <w:numId w:val="74"/>
              </w:numPr>
              <w:spacing w:after="0" w:line="240" w:lineRule="auto"/>
              <w:rPr>
                <w:rFonts w:ascii="Times" w:eastAsia="Times New Roman" w:hAnsi="Times"/>
                <w:sz w:val="20"/>
                <w:szCs w:val="24"/>
                <w:lang w:val="en-GB" w:eastAsia="zh-CN"/>
              </w:rPr>
            </w:pPr>
            <w:r w:rsidRPr="0056281C">
              <w:rPr>
                <w:rFonts w:ascii="Times" w:eastAsia="Times New Roman" w:hAnsi="Times"/>
                <w:sz w:val="20"/>
                <w:szCs w:val="24"/>
                <w:lang w:val="en-GB" w:eastAsia="zh-CN"/>
              </w:rPr>
              <w:t xml:space="preserve">FFS: </w:t>
            </w:r>
            <w:r w:rsidRPr="0056281C">
              <w:rPr>
                <w:rFonts w:ascii="Times" w:eastAsia="바탕" w:hAnsi="Times"/>
                <w:sz w:val="20"/>
                <w:szCs w:val="24"/>
                <w:lang w:val="en-GB" w:eastAsia="x-none"/>
              </w:rPr>
              <w:t>on other details including how to configure the resource set/resources for monitoring, including</w:t>
            </w:r>
          </w:p>
          <w:p w14:paraId="2C5807F7" w14:textId="77777777" w:rsidR="0056281C" w:rsidRPr="0056281C" w:rsidRDefault="0056281C" w:rsidP="0056281C">
            <w:pPr>
              <w:numPr>
                <w:ilvl w:val="2"/>
                <w:numId w:val="74"/>
              </w:numPr>
              <w:tabs>
                <w:tab w:val="left" w:pos="1440"/>
              </w:tabs>
              <w:spacing w:after="0" w:line="240" w:lineRule="auto"/>
              <w:rPr>
                <w:rFonts w:ascii="Times" w:eastAsia="바탕" w:hAnsi="Times"/>
                <w:sz w:val="20"/>
                <w:szCs w:val="24"/>
                <w:lang w:val="en-GB" w:eastAsia="de-DE"/>
              </w:rPr>
            </w:pPr>
            <w:r w:rsidRPr="0056281C">
              <w:rPr>
                <w:rFonts w:ascii="Times" w:eastAsia="바탕" w:hAnsi="Times"/>
                <w:sz w:val="20"/>
                <w:szCs w:val="24"/>
                <w:lang w:val="en-GB" w:eastAsia="x-none"/>
              </w:rPr>
              <w:t xml:space="preserve">E.g. whether/how to use full set of Set A for measurement. </w:t>
            </w:r>
            <w:r w:rsidRPr="0056281C">
              <w:rPr>
                <w:rFonts w:ascii="Times" w:eastAsia="DengXian" w:hAnsi="Times" w:hint="eastAsia"/>
                <w:sz w:val="20"/>
                <w:szCs w:val="24"/>
                <w:lang w:val="en-GB" w:eastAsia="zh-CN"/>
              </w:rPr>
              <w:t>I</w:t>
            </w:r>
            <w:r w:rsidRPr="0056281C">
              <w:rPr>
                <w:rFonts w:ascii="Times" w:eastAsia="바탕" w:hAnsi="Times"/>
                <w:sz w:val="20"/>
                <w:szCs w:val="24"/>
                <w:lang w:val="en-GB" w:eastAsia="x-none"/>
              </w:rPr>
              <w:t xml:space="preserve">f the full set A is not configured, whether/how to define the metric </w:t>
            </w:r>
          </w:p>
          <w:p w14:paraId="05260333" w14:textId="77777777" w:rsidR="0056281C" w:rsidRDefault="0056281C" w:rsidP="0056281C">
            <w:pPr>
              <w:numPr>
                <w:ilvl w:val="0"/>
                <w:numId w:val="74"/>
              </w:numPr>
              <w:spacing w:after="0" w:line="240" w:lineRule="auto"/>
              <w:rPr>
                <w:rFonts w:ascii="Times" w:eastAsia="바탕" w:hAnsi="Times"/>
                <w:sz w:val="20"/>
                <w:szCs w:val="24"/>
                <w:lang w:val="en-GB" w:eastAsia="zh-CN"/>
              </w:rPr>
            </w:pPr>
            <w:r w:rsidRPr="0056281C">
              <w:rPr>
                <w:rFonts w:ascii="Times" w:eastAsia="바탕" w:hAnsi="Times"/>
                <w:sz w:val="20"/>
                <w:szCs w:val="24"/>
                <w:lang w:val="en-GB" w:eastAsia="de-DE"/>
              </w:rPr>
              <w:t>FFS other alternatives</w:t>
            </w:r>
          </w:p>
          <w:p w14:paraId="1E557214" w14:textId="77777777" w:rsidR="0056281C" w:rsidRDefault="0056281C" w:rsidP="0056281C">
            <w:pPr>
              <w:spacing w:after="0" w:line="240" w:lineRule="auto"/>
              <w:rPr>
                <w:rFonts w:ascii="Times" w:eastAsia="바탕" w:hAnsi="Times"/>
                <w:sz w:val="20"/>
                <w:szCs w:val="24"/>
                <w:lang w:val="en-GB" w:eastAsia="de-DE"/>
              </w:rPr>
            </w:pPr>
          </w:p>
          <w:p w14:paraId="264FDF68" w14:textId="77777777" w:rsidR="0056281C" w:rsidRPr="0056281C" w:rsidRDefault="0056281C" w:rsidP="0056281C">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613A4EF4" w14:textId="77777777" w:rsidR="0056281C" w:rsidRPr="0056281C" w:rsidRDefault="0056281C" w:rsidP="0056281C">
            <w:pPr>
              <w:spacing w:after="0" w:line="240" w:lineRule="auto"/>
              <w:rPr>
                <w:rFonts w:ascii="Times" w:eastAsia="바탕" w:hAnsi="Times"/>
                <w:sz w:val="20"/>
                <w:szCs w:val="24"/>
                <w:lang w:val="en-GB" w:eastAsia="x-none"/>
              </w:rPr>
            </w:pPr>
            <w:r w:rsidRPr="0056281C">
              <w:rPr>
                <w:rFonts w:ascii="Times" w:eastAsia="바탕" w:hAnsi="Times"/>
                <w:sz w:val="20"/>
                <w:szCs w:val="24"/>
                <w:lang w:val="en-GB" w:eastAsia="de-DE"/>
              </w:rPr>
              <w:t xml:space="preserve">At least </w:t>
            </w:r>
            <w:r w:rsidRPr="0056281C">
              <w:rPr>
                <w:rFonts w:ascii="Times" w:eastAsia="바탕" w:hAnsi="Times"/>
                <w:color w:val="000000"/>
                <w:sz w:val="20"/>
                <w:szCs w:val="24"/>
                <w:lang w:val="en-GB" w:eastAsia="de-DE"/>
              </w:rPr>
              <w:t>for the monitoring Type 1 Option 2 of UE-side model monitoring</w:t>
            </w:r>
            <w:r w:rsidRPr="0056281C">
              <w:rPr>
                <w:rFonts w:ascii="Times" w:eastAsia="바탕" w:hAnsi="Times"/>
                <w:sz w:val="20"/>
                <w:szCs w:val="24"/>
                <w:lang w:val="en-GB" w:eastAsia="de-DE"/>
              </w:rPr>
              <w:t xml:space="preserve"> (when applicable), consider the following options with potential down selection for the configura</w:t>
            </w:r>
            <w:r w:rsidRPr="0056281C">
              <w:rPr>
                <w:rFonts w:ascii="Times" w:eastAsia="바탕" w:hAnsi="Times"/>
                <w:sz w:val="20"/>
                <w:szCs w:val="24"/>
                <w:lang w:val="en-GB" w:eastAsia="x-none"/>
              </w:rPr>
              <w:t>tion for monitoring:</w:t>
            </w:r>
          </w:p>
          <w:p w14:paraId="14F3CCFF" w14:textId="77777777" w:rsidR="0056281C" w:rsidRPr="0056281C" w:rsidRDefault="0056281C" w:rsidP="0056281C">
            <w:pPr>
              <w:numPr>
                <w:ilvl w:val="0"/>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Option 1: The resource set(s) for monitoring and report configuration for monitoring are configured (when applicable) within CSI report configuration used for inference</w:t>
            </w:r>
          </w:p>
          <w:p w14:paraId="680C0AC2"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FFS: the resource set(s) for monitoring </w:t>
            </w:r>
          </w:p>
          <w:p w14:paraId="31059031"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UE measures the resource set(s) for monitoring. </w:t>
            </w:r>
          </w:p>
          <w:p w14:paraId="3D7967DD"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FFS how/when to report the monitoring results. </w:t>
            </w:r>
          </w:p>
          <w:p w14:paraId="75926EBC" w14:textId="77777777" w:rsidR="0056281C" w:rsidRPr="0056281C" w:rsidRDefault="0056281C" w:rsidP="0056281C">
            <w:pPr>
              <w:numPr>
                <w:ilvl w:val="0"/>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Option 2: Dedicated resource set(s) for monitoring and report configuration for monitoring are configured in a dedicated CSI report configuration used for monitoring</w:t>
            </w:r>
          </w:p>
          <w:p w14:paraId="0DAF2041"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The dedicated report configuration used for monitoring links to an inference report</w:t>
            </w:r>
            <w:r w:rsidRPr="0056281C">
              <w:rPr>
                <w:rFonts w:ascii="Times" w:eastAsia="바탕" w:hAnsi="Times"/>
                <w:sz w:val="20"/>
                <w:szCs w:val="24"/>
                <w:lang w:val="en-GB" w:eastAsia="x-none"/>
              </w:rPr>
              <w:t xml:space="preserve"> configuration </w:t>
            </w:r>
          </w:p>
          <w:p w14:paraId="12751E21" w14:textId="77777777" w:rsidR="0056281C" w:rsidRPr="0056281C" w:rsidRDefault="0056281C" w:rsidP="0056281C">
            <w:pPr>
              <w:numPr>
                <w:ilvl w:val="2"/>
                <w:numId w:val="74"/>
              </w:numPr>
              <w:spacing w:after="0" w:line="240" w:lineRule="auto"/>
              <w:rPr>
                <w:rFonts w:ascii="Times" w:eastAsia="바탕" w:hAnsi="Times"/>
                <w:sz w:val="20"/>
                <w:szCs w:val="24"/>
                <w:lang w:val="en-GB" w:eastAsia="x-none"/>
              </w:rPr>
            </w:pPr>
            <w:r w:rsidRPr="0056281C">
              <w:rPr>
                <w:rFonts w:ascii="Times" w:eastAsia="DengXian" w:hAnsi="Times" w:hint="eastAsia"/>
                <w:sz w:val="20"/>
                <w:szCs w:val="24"/>
                <w:lang w:val="en-GB" w:eastAsia="zh-CN"/>
              </w:rPr>
              <w:t>FFS how to identify the connection between RSs in the resource set(s) for monitoring and Set A beams</w:t>
            </w:r>
          </w:p>
          <w:p w14:paraId="32119A87"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UE measures the resource set(s) for monitoring. </w:t>
            </w:r>
          </w:p>
          <w:p w14:paraId="3E1529E9" w14:textId="69307F03" w:rsidR="00891CE8" w:rsidRDefault="0056281C" w:rsidP="00891CE8">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FFS when to report the monitoring results. </w:t>
            </w:r>
          </w:p>
          <w:p w14:paraId="04858F1A" w14:textId="77777777" w:rsidR="00891CE8" w:rsidRPr="00891CE8" w:rsidRDefault="00891CE8" w:rsidP="005672C2">
            <w:pPr>
              <w:tabs>
                <w:tab w:val="left" w:pos="720"/>
                <w:tab w:val="left" w:pos="1440"/>
              </w:tabs>
              <w:spacing w:after="0" w:line="240" w:lineRule="auto"/>
              <w:rPr>
                <w:rFonts w:ascii="Times" w:eastAsia="바탕" w:hAnsi="Times"/>
                <w:sz w:val="20"/>
                <w:szCs w:val="24"/>
                <w:lang w:val="en-GB" w:eastAsia="x-none"/>
              </w:rPr>
            </w:pPr>
          </w:p>
          <w:p w14:paraId="1F7F8B68" w14:textId="29426907" w:rsidR="00891CE8" w:rsidRPr="00891CE8" w:rsidRDefault="00891CE8" w:rsidP="00891CE8">
            <w:pPr>
              <w:wordWrap w:val="0"/>
              <w:autoSpaceDN w:val="0"/>
              <w:spacing w:after="0" w:line="240" w:lineRule="auto"/>
              <w:jc w:val="both"/>
              <w:rPr>
                <w:rFonts w:ascii="Times" w:hAnsi="Times" w:cs="Times"/>
                <w:b/>
                <w:bCs/>
                <w:sz w:val="20"/>
                <w:szCs w:val="20"/>
                <w:highlight w:val="green"/>
                <w:lang w:eastAsia="zh-CN"/>
              </w:rPr>
            </w:pPr>
            <w:r>
              <w:rPr>
                <w:rFonts w:ascii="Times" w:hAnsi="Times" w:cs="Times"/>
                <w:b/>
                <w:bCs/>
                <w:sz w:val="20"/>
                <w:szCs w:val="20"/>
                <w:highlight w:val="green"/>
                <w:lang w:eastAsia="zh-CN"/>
              </w:rPr>
              <w:t>Agreement</w:t>
            </w:r>
          </w:p>
          <w:p w14:paraId="7B13CBED" w14:textId="77777777" w:rsidR="00891CE8" w:rsidRPr="00BC6B3F" w:rsidRDefault="00891CE8" w:rsidP="00891CE8">
            <w:pPr>
              <w:wordWrap w:val="0"/>
              <w:autoSpaceDN w:val="0"/>
              <w:spacing w:after="0" w:line="240" w:lineRule="auto"/>
              <w:jc w:val="both"/>
              <w:rPr>
                <w:rFonts w:ascii="Times" w:hAnsi="Times" w:cs="Times"/>
                <w:sz w:val="20"/>
                <w:szCs w:val="20"/>
                <w:lang w:eastAsia="en-US"/>
              </w:rPr>
            </w:pPr>
            <w:r w:rsidRPr="00891CE8">
              <w:rPr>
                <w:rFonts w:ascii="Times" w:hAnsi="Times" w:cs="Times"/>
                <w:sz w:val="20"/>
                <w:szCs w:val="20"/>
                <w:lang w:eastAsia="de-DE"/>
              </w:rPr>
              <w:t xml:space="preserve">At least </w:t>
            </w:r>
            <w:r w:rsidRPr="00891CE8">
              <w:rPr>
                <w:rFonts w:ascii="Times" w:hAnsi="Times" w:cs="Times"/>
                <w:color w:val="000000"/>
                <w:sz w:val="20"/>
                <w:szCs w:val="20"/>
                <w:lang w:eastAsia="de-DE"/>
              </w:rPr>
              <w:t>for the monitoring Type 1 Option 2 of UE-side model monitoring</w:t>
            </w:r>
            <w:r w:rsidRPr="00891CE8">
              <w:rPr>
                <w:rFonts w:ascii="Times" w:hAnsi="Times" w:cs="Times"/>
                <w:sz w:val="20"/>
                <w:szCs w:val="20"/>
                <w:lang w:eastAsia="de-DE"/>
              </w:rPr>
              <w:t xml:space="preserve"> (when applicable), </w:t>
            </w:r>
            <w:r w:rsidRPr="00891CE8">
              <w:rPr>
                <w:rFonts w:ascii="Times" w:hAnsi="Times" w:cs="Times"/>
                <w:sz w:val="20"/>
                <w:szCs w:val="20"/>
                <w:lang w:eastAsia="zh-CN"/>
              </w:rPr>
              <w:t>support to reuse CSI framework</w:t>
            </w:r>
            <w:r w:rsidRPr="00891CE8">
              <w:rPr>
                <w:rFonts w:ascii="Times" w:hAnsi="Times" w:cs="Times"/>
                <w:sz w:val="20"/>
                <w:szCs w:val="20"/>
                <w:lang w:eastAsia="de-DE"/>
              </w:rPr>
              <w:t xml:space="preserve"> for </w:t>
            </w:r>
            <w:r w:rsidRPr="00891CE8">
              <w:rPr>
                <w:rFonts w:ascii="Times" w:hAnsi="Times" w:cs="Times"/>
                <w:sz w:val="20"/>
                <w:szCs w:val="20"/>
                <w:lang w:eastAsia="zh-CN"/>
              </w:rPr>
              <w:t>the configuration for monitoring res</w:t>
            </w:r>
            <w:r w:rsidRPr="00BC6B3F">
              <w:rPr>
                <w:rFonts w:ascii="Times" w:hAnsi="Times" w:cs="Times"/>
                <w:sz w:val="20"/>
                <w:szCs w:val="20"/>
                <w:lang w:eastAsia="zh-CN"/>
              </w:rPr>
              <w:t xml:space="preserve">ult report </w:t>
            </w:r>
            <w:r w:rsidRPr="005672C2">
              <w:rPr>
                <w:rFonts w:ascii="Times" w:hAnsi="Times" w:cs="Times"/>
                <w:sz w:val="20"/>
                <w:szCs w:val="20"/>
                <w:lang w:eastAsia="zh-CN"/>
              </w:rPr>
              <w:t>in L1</w:t>
            </w:r>
            <w:r w:rsidRPr="00BC6B3F">
              <w:rPr>
                <w:rFonts w:ascii="Times" w:hAnsi="Times" w:cs="Times"/>
                <w:sz w:val="20"/>
                <w:szCs w:val="20"/>
                <w:lang w:eastAsia="en-US"/>
              </w:rPr>
              <w:t xml:space="preserve"> </w:t>
            </w:r>
            <w:r w:rsidRPr="005672C2">
              <w:rPr>
                <w:rFonts w:ascii="Times" w:hAnsi="Times" w:cs="Times"/>
                <w:sz w:val="20"/>
                <w:szCs w:val="20"/>
                <w:lang w:eastAsia="zh-CN"/>
              </w:rPr>
              <w:t>signaling</w:t>
            </w:r>
            <w:r w:rsidRPr="00BC6B3F">
              <w:rPr>
                <w:rFonts w:ascii="Times" w:hAnsi="Times" w:cs="Times"/>
                <w:sz w:val="20"/>
                <w:szCs w:val="20"/>
                <w:lang w:eastAsia="zh-CN"/>
              </w:rPr>
              <w:t xml:space="preserve">: </w:t>
            </w:r>
          </w:p>
          <w:p w14:paraId="41833750" w14:textId="77777777" w:rsidR="00891CE8" w:rsidRPr="00444DB7" w:rsidRDefault="00891CE8" w:rsidP="00891CE8">
            <w:pPr>
              <w:numPr>
                <w:ilvl w:val="0"/>
                <w:numId w:val="82"/>
              </w:numPr>
              <w:wordWrap w:val="0"/>
              <w:autoSpaceDE w:val="0"/>
              <w:autoSpaceDN w:val="0"/>
              <w:spacing w:after="0" w:line="240" w:lineRule="auto"/>
              <w:jc w:val="both"/>
              <w:rPr>
                <w:rFonts w:ascii="Times" w:hAnsi="Times" w:cs="Times"/>
                <w:sz w:val="20"/>
                <w:szCs w:val="20"/>
                <w:lang w:eastAsia="x-none"/>
              </w:rPr>
            </w:pPr>
            <w:r w:rsidRPr="006A6D54">
              <w:rPr>
                <w:rFonts w:ascii="Times" w:hAnsi="Times" w:cs="Times"/>
                <w:sz w:val="20"/>
                <w:szCs w:val="20"/>
                <w:lang w:eastAsia="x-none"/>
              </w:rPr>
              <w:t>Dedicated resource set(s) for monitoring and report configuration for monitoring are configured in a dedicated CSI report configuration u</w:t>
            </w:r>
            <w:r w:rsidRPr="00444DB7">
              <w:rPr>
                <w:rFonts w:ascii="Times" w:hAnsi="Times" w:cs="Times"/>
                <w:sz w:val="20"/>
                <w:szCs w:val="20"/>
                <w:lang w:eastAsia="x-none"/>
              </w:rPr>
              <w:t>sed for monitoring</w:t>
            </w:r>
          </w:p>
          <w:p w14:paraId="61EDC769" w14:textId="77777777" w:rsidR="00891CE8" w:rsidRPr="006A6D54" w:rsidRDefault="00891CE8" w:rsidP="00891CE8">
            <w:pPr>
              <w:numPr>
                <w:ilvl w:val="1"/>
                <w:numId w:val="82"/>
              </w:numPr>
              <w:wordWrap w:val="0"/>
              <w:autoSpaceDE w:val="0"/>
              <w:autoSpaceDN w:val="0"/>
              <w:spacing w:after="0" w:line="240" w:lineRule="auto"/>
              <w:jc w:val="both"/>
              <w:rPr>
                <w:rFonts w:ascii="Times" w:hAnsi="Times" w:cs="Times"/>
                <w:sz w:val="20"/>
                <w:szCs w:val="20"/>
                <w:lang w:eastAsia="x-none"/>
              </w:rPr>
            </w:pPr>
            <w:r w:rsidRPr="00444DB7">
              <w:rPr>
                <w:rFonts w:ascii="Times" w:hAnsi="Times" w:cs="Times"/>
                <w:sz w:val="20"/>
                <w:szCs w:val="20"/>
                <w:lang w:eastAsia="zh-CN"/>
              </w:rPr>
              <w:t xml:space="preserve">The </w:t>
            </w:r>
            <w:r w:rsidRPr="005672C2">
              <w:rPr>
                <w:rFonts w:ascii="Times" w:hAnsi="Times" w:cs="Times"/>
                <w:sz w:val="20"/>
                <w:szCs w:val="20"/>
                <w:lang w:eastAsia="zh-CN"/>
              </w:rPr>
              <w:t>ID</w:t>
            </w:r>
            <w:r w:rsidRPr="00BC6B3F">
              <w:rPr>
                <w:rFonts w:ascii="Times" w:hAnsi="Times" w:cs="Times"/>
                <w:sz w:val="20"/>
                <w:szCs w:val="20"/>
                <w:lang w:eastAsia="zh-CN"/>
              </w:rPr>
              <w:t xml:space="preserve"> of an inference report configuration is configured in the configuration for monitoring to link the inference report configuration and monitoring report configuration</w:t>
            </w:r>
          </w:p>
          <w:p w14:paraId="7A07EEB1" w14:textId="77777777" w:rsidR="00891CE8" w:rsidRPr="00444DB7" w:rsidRDefault="00891CE8" w:rsidP="00891CE8">
            <w:pPr>
              <w:numPr>
                <w:ilvl w:val="2"/>
                <w:numId w:val="82"/>
              </w:numPr>
              <w:wordWrap w:val="0"/>
              <w:autoSpaceDE w:val="0"/>
              <w:autoSpaceDN w:val="0"/>
              <w:spacing w:after="0" w:line="240" w:lineRule="auto"/>
              <w:jc w:val="both"/>
              <w:rPr>
                <w:rFonts w:ascii="Times" w:hAnsi="Times" w:cs="Times"/>
                <w:sz w:val="20"/>
                <w:szCs w:val="20"/>
                <w:lang w:val="de-DE" w:eastAsia="de-DE"/>
              </w:rPr>
            </w:pPr>
            <w:r w:rsidRPr="00444DB7">
              <w:rPr>
                <w:rFonts w:ascii="Times" w:hAnsi="Times" w:cs="Times"/>
                <w:sz w:val="20"/>
                <w:szCs w:val="20"/>
                <w:lang w:val="de-DE" w:eastAsia="zh-CN"/>
              </w:rPr>
              <w:t>FFS how to identify the connection between RSs in the resource set(s) for monitoring and Set A beams</w:t>
            </w:r>
          </w:p>
          <w:p w14:paraId="1D5CFD8E" w14:textId="77777777" w:rsidR="00891CE8" w:rsidRPr="00F257C3" w:rsidRDefault="00891CE8" w:rsidP="00891CE8">
            <w:pPr>
              <w:numPr>
                <w:ilvl w:val="1"/>
                <w:numId w:val="82"/>
              </w:numPr>
              <w:wordWrap w:val="0"/>
              <w:autoSpaceDE w:val="0"/>
              <w:autoSpaceDN w:val="0"/>
              <w:spacing w:after="0" w:line="240" w:lineRule="auto"/>
              <w:jc w:val="both"/>
              <w:rPr>
                <w:rFonts w:ascii="Times" w:hAnsi="Times" w:cs="Times"/>
                <w:sz w:val="20"/>
                <w:szCs w:val="20"/>
                <w:lang w:val="de-DE" w:eastAsia="de-DE"/>
              </w:rPr>
            </w:pPr>
            <w:r w:rsidRPr="00F257C3">
              <w:rPr>
                <w:rFonts w:ascii="Times" w:hAnsi="Times" w:cs="Times"/>
                <w:sz w:val="20"/>
                <w:szCs w:val="20"/>
                <w:lang w:val="de-DE" w:eastAsia="zh-CN"/>
              </w:rPr>
              <w:t xml:space="preserve">FFS on whether to support all the combination on time domain behavior of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infernece report and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monitoring report </w:t>
            </w:r>
          </w:p>
          <w:p w14:paraId="1377F0CD" w14:textId="77777777" w:rsidR="00891CE8" w:rsidRPr="00DD0986" w:rsidRDefault="00891CE8" w:rsidP="00891CE8">
            <w:pPr>
              <w:numPr>
                <w:ilvl w:val="1"/>
                <w:numId w:val="82"/>
              </w:numPr>
              <w:wordWrap w:val="0"/>
              <w:autoSpaceDE w:val="0"/>
              <w:autoSpaceDN w:val="0"/>
              <w:spacing w:after="0" w:line="240" w:lineRule="auto"/>
              <w:jc w:val="both"/>
              <w:rPr>
                <w:rFonts w:ascii="Times" w:hAnsi="Times" w:cs="Times"/>
                <w:sz w:val="20"/>
                <w:szCs w:val="20"/>
                <w:lang w:val="de-DE" w:eastAsia="de-DE"/>
              </w:rPr>
            </w:pPr>
            <w:r w:rsidRPr="00DD0986">
              <w:rPr>
                <w:rFonts w:ascii="Times" w:hAnsi="Times" w:cs="Times"/>
                <w:sz w:val="20"/>
                <w:szCs w:val="20"/>
                <w:lang w:val="de-DE" w:eastAsia="zh-CN"/>
              </w:rPr>
              <w:t>FFS on the timing related issues</w:t>
            </w:r>
          </w:p>
          <w:p w14:paraId="2F63FB3B" w14:textId="582D769D" w:rsidR="00891CE8" w:rsidRPr="005672C2" w:rsidRDefault="00891CE8" w:rsidP="005672C2">
            <w:pPr>
              <w:numPr>
                <w:ilvl w:val="1"/>
                <w:numId w:val="82"/>
              </w:numPr>
              <w:wordWrap w:val="0"/>
              <w:autoSpaceDE w:val="0"/>
              <w:autoSpaceDN w:val="0"/>
              <w:spacing w:after="0" w:line="240" w:lineRule="auto"/>
              <w:jc w:val="both"/>
              <w:rPr>
                <w:rFonts w:ascii="Times" w:hAnsi="Times" w:cs="Times"/>
                <w:sz w:val="20"/>
                <w:szCs w:val="20"/>
                <w:lang w:val="en-GB" w:eastAsia="x-none"/>
              </w:rPr>
            </w:pPr>
            <w:r w:rsidRPr="00DD0986">
              <w:rPr>
                <w:rFonts w:ascii="Times" w:hAnsi="Times" w:cs="Times"/>
                <w:sz w:val="20"/>
                <w:szCs w:val="20"/>
                <w:lang w:eastAsia="x-none"/>
              </w:rPr>
              <w:t xml:space="preserve">UE measures the </w:t>
            </w:r>
            <w:r w:rsidRPr="005672C2">
              <w:rPr>
                <w:rFonts w:ascii="Times" w:hAnsi="Times" w:cs="Times"/>
                <w:sz w:val="20"/>
                <w:szCs w:val="20"/>
                <w:lang w:eastAsia="x-none"/>
              </w:rPr>
              <w:t xml:space="preserve">dedicated </w:t>
            </w:r>
            <w:r w:rsidRPr="00BC6B3F">
              <w:rPr>
                <w:rFonts w:ascii="Times" w:hAnsi="Times" w:cs="Times"/>
                <w:sz w:val="20"/>
                <w:szCs w:val="20"/>
                <w:lang w:eastAsia="x-none"/>
              </w:rPr>
              <w:t xml:space="preserve">resource set(s) for monitoring. </w:t>
            </w:r>
          </w:p>
        </w:tc>
      </w:tr>
    </w:tbl>
    <w:p w14:paraId="54357ADC" w14:textId="77777777" w:rsidR="006A2621" w:rsidRDefault="006A2621" w:rsidP="006E58A9">
      <w:pPr>
        <w:ind w:firstLineChars="193" w:firstLine="425"/>
        <w:jc w:val="both"/>
        <w:rPr>
          <w:rFonts w:ascii="Times New Roman" w:hAnsi="Times New Roman"/>
        </w:rPr>
      </w:pPr>
    </w:p>
    <w:p w14:paraId="722975F1" w14:textId="77777777" w:rsidR="00047595" w:rsidRDefault="006A2621" w:rsidP="006E58A9">
      <w:pPr>
        <w:ind w:firstLineChars="193" w:firstLine="425"/>
        <w:jc w:val="both"/>
        <w:rPr>
          <w:rFonts w:ascii="Times New Roman" w:hAnsi="Times New Roman"/>
        </w:rPr>
      </w:pPr>
      <w:r>
        <w:rPr>
          <w:rFonts w:ascii="Times New Roman" w:hAnsi="Times New Roman"/>
        </w:rPr>
        <w:t xml:space="preserve">For Type 1 performance monitoring, both Option 1 (NW-side performance monitoring) and Option 2 (UE-assisted performance monitoring) are </w:t>
      </w:r>
      <w:r w:rsidR="00B74362">
        <w:rPr>
          <w:rFonts w:ascii="Times New Roman" w:hAnsi="Times New Roman"/>
        </w:rPr>
        <w:t>agreed to support</w:t>
      </w:r>
      <w:r>
        <w:rPr>
          <w:rFonts w:ascii="Times New Roman" w:hAnsi="Times New Roman"/>
        </w:rPr>
        <w:t xml:space="preserve">. In our view, Option 1 can be up to NW implementation and may have no specification impact, which means that NW can configure for UE to </w:t>
      </w:r>
      <w:r>
        <w:rPr>
          <w:rFonts w:ascii="Times New Roman" w:hAnsi="Times New Roman"/>
        </w:rPr>
        <w:lastRenderedPageBreak/>
        <w:t>report measurement results from CSI resource set for performance monitoring in order to calculate performance metric at NW side.</w:t>
      </w:r>
      <w:r w:rsidR="006B466C">
        <w:rPr>
          <w:rFonts w:ascii="Times New Roman" w:hAnsi="Times New Roman"/>
        </w:rPr>
        <w:t xml:space="preserve"> In this case, there is no need to report other contents other than L1-RSRP and/or RS index since more than 4 beam related beam report can be exploited for performance monitoring purpose.</w:t>
      </w:r>
    </w:p>
    <w:p w14:paraId="02E0E69D" w14:textId="77777777" w:rsidR="003661DE" w:rsidRDefault="003661DE" w:rsidP="006E58A9">
      <w:pPr>
        <w:ind w:firstLineChars="193" w:firstLine="425"/>
        <w:jc w:val="both"/>
        <w:rPr>
          <w:rFonts w:ascii="Times New Roman" w:hAnsi="Times New Roman"/>
        </w:rPr>
      </w:pPr>
    </w:p>
    <w:p w14:paraId="7F1D7BC4" w14:textId="5BD7F45E" w:rsidR="003661DE" w:rsidRDefault="003661DE" w:rsidP="003661DE">
      <w:pPr>
        <w:ind w:firstLineChars="193" w:firstLine="425"/>
        <w:jc w:val="both"/>
        <w:rPr>
          <w:rFonts w:ascii="Times New Roman" w:hAnsi="Times New Roman"/>
          <w:b/>
        </w:rPr>
      </w:pPr>
      <w:r w:rsidRPr="00EC7FA7">
        <w:rPr>
          <w:rFonts w:ascii="Times New Roman" w:hAnsi="Times New Roman"/>
          <w:b/>
        </w:rPr>
        <w:t xml:space="preserve">Observation #2: For Option 1 (NW-side performance monitoring) of Type 1 </w:t>
      </w:r>
      <w:r w:rsidRPr="007D0ED9">
        <w:rPr>
          <w:rFonts w:ascii="Times New Roman" w:hAnsi="Times New Roman"/>
          <w:b/>
        </w:rPr>
        <w:t xml:space="preserve">performance monitoring, there </w:t>
      </w:r>
      <w:r>
        <w:rPr>
          <w:rFonts w:ascii="Times New Roman" w:hAnsi="Times New Roman"/>
          <w:b/>
        </w:rPr>
        <w:t>may be</w:t>
      </w:r>
      <w:r w:rsidRPr="00EC7FA7">
        <w:rPr>
          <w:rFonts w:ascii="Times New Roman" w:hAnsi="Times New Roman"/>
          <w:b/>
        </w:rPr>
        <w:t xml:space="preserve"> no specification impact, </w:t>
      </w:r>
      <w:r>
        <w:rPr>
          <w:rFonts w:ascii="Times New Roman" w:hAnsi="Times New Roman"/>
          <w:b/>
        </w:rPr>
        <w:t>e</w:t>
      </w:r>
      <w:r w:rsidRPr="00EC7FA7">
        <w:rPr>
          <w:rFonts w:ascii="Times New Roman" w:hAnsi="Times New Roman"/>
          <w:b/>
        </w:rPr>
        <w:t>.</w:t>
      </w:r>
      <w:r>
        <w:rPr>
          <w:rFonts w:ascii="Times New Roman" w:hAnsi="Times New Roman"/>
          <w:b/>
        </w:rPr>
        <w:t>g</w:t>
      </w:r>
      <w:r w:rsidRPr="00EC7FA7">
        <w:rPr>
          <w:rFonts w:ascii="Times New Roman" w:hAnsi="Times New Roman"/>
          <w:b/>
        </w:rPr>
        <w:t xml:space="preserve">., NW can exploit </w:t>
      </w:r>
      <w:r w:rsidR="00286C27">
        <w:rPr>
          <w:rFonts w:ascii="Times New Roman" w:hAnsi="Times New Roman"/>
          <w:b/>
        </w:rPr>
        <w:t xml:space="preserve">report of </w:t>
      </w:r>
      <w:r w:rsidRPr="00EC7FA7">
        <w:rPr>
          <w:rFonts w:ascii="Times New Roman" w:hAnsi="Times New Roman"/>
          <w:b/>
        </w:rPr>
        <w:t>more than 4 beam related information in L1 signaling for performance monitoring purpose.</w:t>
      </w:r>
    </w:p>
    <w:p w14:paraId="08FBC5BE" w14:textId="77777777" w:rsidR="003661DE" w:rsidRDefault="003661DE" w:rsidP="006E58A9">
      <w:pPr>
        <w:ind w:firstLineChars="193" w:firstLine="425"/>
        <w:jc w:val="both"/>
        <w:rPr>
          <w:rFonts w:ascii="Times New Roman" w:hAnsi="Times New Roman"/>
        </w:rPr>
      </w:pPr>
    </w:p>
    <w:p w14:paraId="2F7565D4" w14:textId="06C6B077" w:rsidR="008C0B85" w:rsidRDefault="00290739" w:rsidP="006E58A9">
      <w:pPr>
        <w:ind w:firstLineChars="193" w:firstLine="425"/>
        <w:jc w:val="both"/>
        <w:rPr>
          <w:rFonts w:ascii="Times New Roman" w:hAnsi="Times New Roman"/>
        </w:rPr>
      </w:pPr>
      <w:r>
        <w:rPr>
          <w:rFonts w:ascii="Times New Roman" w:hAnsi="Times New Roman"/>
        </w:rPr>
        <w:t xml:space="preserve">On the other hand, </w:t>
      </w:r>
      <w:r w:rsidR="00C151B2">
        <w:rPr>
          <w:rFonts w:ascii="Times New Roman" w:hAnsi="Times New Roman"/>
        </w:rPr>
        <w:t>performance metric should be discussed first</w:t>
      </w:r>
      <w:r w:rsidR="004D5160">
        <w:rPr>
          <w:rFonts w:ascii="Times New Roman" w:hAnsi="Times New Roman"/>
        </w:rPr>
        <w:t>ly</w:t>
      </w:r>
      <w:r w:rsidR="00C151B2">
        <w:rPr>
          <w:rFonts w:ascii="Times New Roman" w:hAnsi="Times New Roman"/>
        </w:rPr>
        <w:t xml:space="preserve"> for </w:t>
      </w:r>
      <w:r>
        <w:rPr>
          <w:rFonts w:ascii="Times New Roman" w:hAnsi="Times New Roman"/>
        </w:rPr>
        <w:t xml:space="preserve">Option </w:t>
      </w:r>
      <w:r w:rsidR="00C151B2">
        <w:rPr>
          <w:rFonts w:ascii="Times New Roman" w:hAnsi="Times New Roman"/>
        </w:rPr>
        <w:t>2</w:t>
      </w:r>
      <w:r w:rsidR="0026172C">
        <w:rPr>
          <w:rFonts w:ascii="Times New Roman" w:hAnsi="Times New Roman"/>
        </w:rPr>
        <w:t>(UE-assisted performance monitoring)</w:t>
      </w:r>
      <w:r w:rsidR="00C151B2">
        <w:rPr>
          <w:rFonts w:ascii="Times New Roman" w:hAnsi="Times New Roman"/>
        </w:rPr>
        <w:t xml:space="preserve">. </w:t>
      </w:r>
      <w:r w:rsidR="0040723E">
        <w:rPr>
          <w:rFonts w:ascii="Times New Roman" w:hAnsi="Times New Roman"/>
        </w:rPr>
        <w:t xml:space="preserve">In </w:t>
      </w:r>
      <w:r w:rsidR="00BC6B3F">
        <w:rPr>
          <w:rFonts w:ascii="Times New Roman" w:hAnsi="Times New Roman"/>
        </w:rPr>
        <w:t>RAN1 #118bis</w:t>
      </w:r>
      <w:r w:rsidR="0040723E">
        <w:rPr>
          <w:rFonts w:ascii="Times New Roman" w:hAnsi="Times New Roman"/>
        </w:rPr>
        <w:t xml:space="preserve"> meeting, </w:t>
      </w:r>
      <w:r w:rsidR="00935385">
        <w:rPr>
          <w:rFonts w:ascii="Times New Roman" w:hAnsi="Times New Roman"/>
        </w:rPr>
        <w:t xml:space="preserve">it was agreed to support </w:t>
      </w:r>
      <w:r w:rsidR="00935385" w:rsidRPr="00935385">
        <w:rPr>
          <w:rFonts w:ascii="Times New Roman" w:hAnsi="Times New Roman"/>
        </w:rPr>
        <w:t>Alt 1: Top 1 or Top K beam prediction accuracy</w:t>
      </w:r>
      <w:r w:rsidR="00935385">
        <w:rPr>
          <w:rFonts w:ascii="Times New Roman" w:hAnsi="Times New Roman"/>
        </w:rPr>
        <w:t>. We think that Alt 1 can be the unified solution because it can be applied to any of AI/ML inference algorithm (e.g., classification model, regression model) for beam prediction. Remaining issues are the definition of performance metric with Alt 1 and configuration details on the</w:t>
      </w:r>
      <w:r w:rsidR="00AF7CBA">
        <w:rPr>
          <w:rFonts w:ascii="Times New Roman" w:hAnsi="Times New Roman"/>
        </w:rPr>
        <w:t xml:space="preserve"> CSI report configuration for monitoring result report and the</w:t>
      </w:r>
      <w:r w:rsidR="00935385">
        <w:rPr>
          <w:rFonts w:ascii="Times New Roman" w:hAnsi="Times New Roman"/>
        </w:rPr>
        <w:t xml:space="preserve"> resource set for monitoring, which can be jointly discussed.</w:t>
      </w:r>
    </w:p>
    <w:p w14:paraId="1D9A68D4" w14:textId="5ABDA238" w:rsidR="00AF7CBA" w:rsidRDefault="008C0B85" w:rsidP="006E58A9">
      <w:pPr>
        <w:ind w:firstLineChars="193" w:firstLine="425"/>
        <w:jc w:val="both"/>
        <w:rPr>
          <w:rFonts w:ascii="Times New Roman" w:hAnsi="Times New Roman"/>
        </w:rPr>
      </w:pPr>
      <w:r>
        <w:rPr>
          <w:rFonts w:ascii="Times New Roman" w:hAnsi="Times New Roman"/>
        </w:rPr>
        <w:t xml:space="preserve">Definition of performance metric with </w:t>
      </w:r>
      <w:r w:rsidRPr="00935385">
        <w:rPr>
          <w:rFonts w:ascii="Times New Roman" w:hAnsi="Times New Roman"/>
        </w:rPr>
        <w:t>Alt 1: Top 1 or Top K beam prediction accuracy</w:t>
      </w:r>
      <w:r>
        <w:rPr>
          <w:rFonts w:ascii="Times New Roman" w:hAnsi="Times New Roman"/>
        </w:rPr>
        <w:t xml:space="preserve"> should be firstly discussed and specified. In our view, performance metric report for every single time when resource set(s) for monitoring is transmitted is too instant, so performance metric could be calculated with multiple Set A transmission/reception </w:t>
      </w:r>
      <w:r w:rsidR="001B5E4F">
        <w:rPr>
          <w:rFonts w:ascii="Times New Roman" w:hAnsi="Times New Roman"/>
        </w:rPr>
        <w:t xml:space="preserve">in order to obtain </w:t>
      </w:r>
      <w:r>
        <w:rPr>
          <w:rFonts w:ascii="Times New Roman" w:hAnsi="Times New Roman"/>
        </w:rPr>
        <w:t xml:space="preserve">sufficient amount of samples. For this, periodicity of performance metric report can be associated to multiple transmissions of </w:t>
      </w:r>
      <w:r w:rsidR="0029521C">
        <w:rPr>
          <w:rFonts w:ascii="Times New Roman" w:hAnsi="Times New Roman"/>
        </w:rPr>
        <w:t>resource set(s) for monitoring</w:t>
      </w:r>
      <w:r>
        <w:rPr>
          <w:rFonts w:ascii="Times New Roman" w:hAnsi="Times New Roman"/>
        </w:rPr>
        <w:t xml:space="preserve">, and the accuracy metric can be calculated based on comparison between multiple inference instances and multiple Set A transmissions. </w:t>
      </w:r>
      <w:r w:rsidR="0029521C">
        <w:rPr>
          <w:rFonts w:ascii="Times New Roman" w:hAnsi="Times New Roman"/>
        </w:rPr>
        <w:t xml:space="preserve">To be </w:t>
      </w:r>
      <w:r w:rsidR="00746C45">
        <w:rPr>
          <w:rFonts w:ascii="Times New Roman" w:hAnsi="Times New Roman"/>
        </w:rPr>
        <w:t xml:space="preserve">more </w:t>
      </w:r>
      <w:r w:rsidR="0029521C">
        <w:rPr>
          <w:rFonts w:ascii="Times New Roman" w:hAnsi="Times New Roman"/>
        </w:rPr>
        <w:t xml:space="preserve">specific, potential </w:t>
      </w:r>
      <w:r w:rsidR="00746C45">
        <w:rPr>
          <w:rFonts w:ascii="Times New Roman" w:hAnsi="Times New Roman"/>
        </w:rPr>
        <w:t xml:space="preserve">solution is to introduce counter for success/failure of inference within a specific time window which corresponds to the periodicity of performance metric report. </w:t>
      </w:r>
      <w:r>
        <w:rPr>
          <w:rFonts w:ascii="Times New Roman" w:hAnsi="Times New Roman"/>
        </w:rPr>
        <w:t>When it comes to BM-case 2, it should be further investigated how to measure/calculate performance metric for multiple prediction instances.</w:t>
      </w:r>
    </w:p>
    <w:p w14:paraId="2C64C19D" w14:textId="20EDAC48" w:rsidR="00A00E00" w:rsidRDefault="00CF65D4" w:rsidP="006E58A9">
      <w:pPr>
        <w:ind w:firstLineChars="193" w:firstLine="425"/>
        <w:jc w:val="both"/>
        <w:rPr>
          <w:rFonts w:ascii="Times New Roman" w:hAnsi="Times New Roman"/>
        </w:rPr>
      </w:pPr>
      <w:r>
        <w:rPr>
          <w:rFonts w:ascii="Times New Roman" w:hAnsi="Times New Roman"/>
        </w:rPr>
        <w:t xml:space="preserve">In </w:t>
      </w:r>
      <w:r w:rsidR="00EA7606">
        <w:rPr>
          <w:rFonts w:ascii="Times New Roman" w:hAnsi="Times New Roman"/>
        </w:rPr>
        <w:t>previous</w:t>
      </w:r>
      <w:r>
        <w:rPr>
          <w:rFonts w:ascii="Times New Roman" w:hAnsi="Times New Roman"/>
        </w:rPr>
        <w:t xml:space="preserve"> meeting, it was agreed to support d</w:t>
      </w:r>
      <w:r w:rsidRPr="00CF65D4">
        <w:rPr>
          <w:rFonts w:ascii="Times New Roman" w:hAnsi="Times New Roman"/>
        </w:rPr>
        <w:t>edicated resource set(s) for monitoring and dedicated CSI report configuration</w:t>
      </w:r>
      <w:r>
        <w:rPr>
          <w:rFonts w:ascii="Times New Roman" w:hAnsi="Times New Roman"/>
        </w:rPr>
        <w:t xml:space="preserve"> for monitoring. There are several remaining issues to be resolved </w:t>
      </w:r>
      <w:r w:rsidR="00A00E00">
        <w:rPr>
          <w:rFonts w:ascii="Times New Roman" w:hAnsi="Times New Roman"/>
        </w:rPr>
        <w:t>with performance monitoring related configurations, we provide our views on the following issues; details on the dedicated resource set(s) fo</w:t>
      </w:r>
      <w:r w:rsidR="00D751E9">
        <w:rPr>
          <w:rFonts w:ascii="Times New Roman" w:hAnsi="Times New Roman"/>
        </w:rPr>
        <w:t xml:space="preserve">r monitoring, linkage between an inference </w:t>
      </w:r>
      <w:r w:rsidR="00A00E00">
        <w:rPr>
          <w:rFonts w:ascii="Times New Roman" w:hAnsi="Times New Roman"/>
        </w:rPr>
        <w:t xml:space="preserve">result </w:t>
      </w:r>
      <w:r w:rsidR="00A00E00" w:rsidRPr="00A00E00">
        <w:rPr>
          <w:rFonts w:ascii="Times New Roman" w:hAnsi="Times New Roman"/>
        </w:rPr>
        <w:t xml:space="preserve">report and </w:t>
      </w:r>
      <w:r w:rsidR="00746C45">
        <w:rPr>
          <w:rFonts w:ascii="Times New Roman" w:hAnsi="Times New Roman"/>
        </w:rPr>
        <w:t xml:space="preserve">a </w:t>
      </w:r>
      <w:r w:rsidR="00D751E9">
        <w:rPr>
          <w:rFonts w:ascii="Times New Roman" w:hAnsi="Times New Roman"/>
        </w:rPr>
        <w:t>monitoring result report</w:t>
      </w:r>
      <w:r w:rsidR="00A00E00">
        <w:rPr>
          <w:rFonts w:ascii="Times New Roman" w:hAnsi="Times New Roman"/>
        </w:rPr>
        <w:t xml:space="preserve">, and </w:t>
      </w:r>
      <w:r w:rsidR="00A00E00" w:rsidRPr="00A00E00">
        <w:rPr>
          <w:rFonts w:ascii="Times New Roman" w:hAnsi="Times New Roman"/>
        </w:rPr>
        <w:t xml:space="preserve">combination on time domain behavior of the </w:t>
      </w:r>
      <w:r w:rsidR="00A00E00" w:rsidRPr="005672C2">
        <w:rPr>
          <w:rFonts w:ascii="Times New Roman" w:hAnsi="Times New Roman"/>
          <w:i/>
        </w:rPr>
        <w:t>reportConfigType</w:t>
      </w:r>
      <w:r w:rsidR="00A00E00" w:rsidRPr="00A00E00">
        <w:rPr>
          <w:rFonts w:ascii="Times New Roman" w:hAnsi="Times New Roman"/>
        </w:rPr>
        <w:t xml:space="preserve"> for infer</w:t>
      </w:r>
      <w:r w:rsidR="00A00E00">
        <w:rPr>
          <w:rFonts w:ascii="Times New Roman" w:hAnsi="Times New Roman"/>
        </w:rPr>
        <w:t>e</w:t>
      </w:r>
      <w:r w:rsidR="00A00E00" w:rsidRPr="00A00E00">
        <w:rPr>
          <w:rFonts w:ascii="Times New Roman" w:hAnsi="Times New Roman"/>
        </w:rPr>
        <w:t xml:space="preserve">nce report and the </w:t>
      </w:r>
      <w:r w:rsidR="00A00E00" w:rsidRPr="005672C2">
        <w:rPr>
          <w:rFonts w:ascii="Times New Roman" w:hAnsi="Times New Roman"/>
          <w:i/>
        </w:rPr>
        <w:t>reportConfigType</w:t>
      </w:r>
      <w:r w:rsidR="00A00E00" w:rsidRPr="00A00E00">
        <w:rPr>
          <w:rFonts w:ascii="Times New Roman" w:hAnsi="Times New Roman"/>
        </w:rPr>
        <w:t xml:space="preserve"> for monitoring report</w:t>
      </w:r>
      <w:r w:rsidR="00A00E00">
        <w:rPr>
          <w:rFonts w:ascii="Times New Roman" w:hAnsi="Times New Roman"/>
        </w:rPr>
        <w:t>.</w:t>
      </w:r>
      <w:r w:rsidR="00A00E00" w:rsidRPr="00A00E00">
        <w:rPr>
          <w:rFonts w:ascii="Times New Roman" w:hAnsi="Times New Roman"/>
        </w:rPr>
        <w:t xml:space="preserve"> </w:t>
      </w:r>
      <w:r>
        <w:rPr>
          <w:rFonts w:ascii="Times New Roman" w:hAnsi="Times New Roman"/>
        </w:rPr>
        <w:t xml:space="preserve">Firstly, </w:t>
      </w:r>
      <w:r w:rsidR="00146AA3">
        <w:rPr>
          <w:rFonts w:ascii="Times New Roman" w:hAnsi="Times New Roman"/>
        </w:rPr>
        <w:t xml:space="preserve">regarding </w:t>
      </w:r>
      <w:r w:rsidR="00746C45">
        <w:rPr>
          <w:rFonts w:ascii="Times New Roman" w:hAnsi="Times New Roman"/>
        </w:rPr>
        <w:t xml:space="preserve">the </w:t>
      </w:r>
      <w:r w:rsidR="00146AA3">
        <w:rPr>
          <w:rFonts w:ascii="Times New Roman" w:hAnsi="Times New Roman"/>
        </w:rPr>
        <w:t xml:space="preserve">configuration of the dedicated resource set(s) for monitoring, </w:t>
      </w:r>
      <w:r w:rsidR="000034E9">
        <w:rPr>
          <w:rFonts w:ascii="Times New Roman" w:hAnsi="Times New Roman"/>
        </w:rPr>
        <w:t xml:space="preserve">support to configure </w:t>
      </w:r>
      <w:r w:rsidR="00146AA3" w:rsidRPr="00146AA3">
        <w:rPr>
          <w:rFonts w:ascii="Times New Roman" w:hAnsi="Times New Roman"/>
        </w:rPr>
        <w:t>full set A for the dedicated resource set for monitoring.</w:t>
      </w:r>
      <w:r w:rsidR="00146AA3">
        <w:rPr>
          <w:rFonts w:ascii="Times New Roman" w:hAnsi="Times New Roman"/>
        </w:rPr>
        <w:t xml:space="preserve"> It seems that there is no clear benefit to configure</w:t>
      </w:r>
      <w:r w:rsidR="003B52C9">
        <w:rPr>
          <w:rFonts w:ascii="Times New Roman" w:hAnsi="Times New Roman"/>
        </w:rPr>
        <w:t xml:space="preserve"> subset of Set A or</w:t>
      </w:r>
      <w:r w:rsidR="00146AA3">
        <w:rPr>
          <w:rFonts w:ascii="Times New Roman" w:hAnsi="Times New Roman"/>
        </w:rPr>
        <w:t xml:space="preserve"> </w:t>
      </w:r>
      <w:r w:rsidR="003B52C9">
        <w:rPr>
          <w:rFonts w:ascii="Times New Roman" w:hAnsi="Times New Roman"/>
        </w:rPr>
        <w:t xml:space="preserve">resource set for monitoring which is not Set A itself, because additional information/assumption is needed </w:t>
      </w:r>
      <w:r w:rsidR="00A8603A">
        <w:rPr>
          <w:rFonts w:ascii="Times New Roman" w:hAnsi="Times New Roman"/>
        </w:rPr>
        <w:t xml:space="preserve">for UE </w:t>
      </w:r>
      <w:r w:rsidR="003B52C9">
        <w:rPr>
          <w:rFonts w:ascii="Times New Roman" w:hAnsi="Times New Roman"/>
        </w:rPr>
        <w:t xml:space="preserve">to figure out relationship between resource set for monitoring and exact Set A, which causes unnecessary signaling overhead in addition to the dedicated resource set its own. So, we propose to support </w:t>
      </w:r>
      <w:r w:rsidR="003B52C9" w:rsidRPr="003B52C9">
        <w:rPr>
          <w:rFonts w:ascii="Times New Roman" w:hAnsi="Times New Roman"/>
        </w:rPr>
        <w:t>at least full set A for the dedicated resource set for monitoring.</w:t>
      </w:r>
    </w:p>
    <w:p w14:paraId="69E9BFF7" w14:textId="77777777" w:rsidR="003B52C9" w:rsidRDefault="003B52C9" w:rsidP="006E58A9">
      <w:pPr>
        <w:ind w:firstLineChars="193" w:firstLine="425"/>
        <w:jc w:val="both"/>
        <w:rPr>
          <w:rFonts w:ascii="Times New Roman" w:hAnsi="Times New Roman"/>
        </w:rPr>
      </w:pPr>
    </w:p>
    <w:p w14:paraId="4776588C" w14:textId="160D0AF1" w:rsidR="003B52C9" w:rsidRDefault="003B52C9" w:rsidP="003B52C9">
      <w:pPr>
        <w:ind w:firstLineChars="193" w:firstLine="425"/>
        <w:jc w:val="both"/>
        <w:rPr>
          <w:rFonts w:ascii="Times" w:hAnsi="Times"/>
          <w:b/>
          <w:lang w:val="en-GB" w:eastAsia="en-US"/>
        </w:rPr>
      </w:pPr>
      <w:r w:rsidRPr="00FD0CC3">
        <w:rPr>
          <w:rFonts w:ascii="Times" w:hAnsi="Times"/>
          <w:b/>
          <w:lang w:val="en-GB" w:eastAsia="en-US"/>
        </w:rPr>
        <w:t>Proposal #</w:t>
      </w:r>
      <w:r w:rsidR="0023269E">
        <w:rPr>
          <w:rFonts w:ascii="Times" w:hAnsi="Times"/>
          <w:b/>
          <w:lang w:val="en-GB" w:eastAsia="en-US"/>
        </w:rPr>
        <w:t>1</w:t>
      </w:r>
      <w:r w:rsidR="00881F56">
        <w:rPr>
          <w:rFonts w:ascii="Times" w:hAnsi="Times"/>
          <w:b/>
          <w:lang w:val="en-GB" w:eastAsia="en-US"/>
        </w:rPr>
        <w:t>6</w:t>
      </w:r>
      <w:r w:rsidRPr="00FD0CC3">
        <w:rPr>
          <w:rFonts w:ascii="Times" w:hAnsi="Times"/>
          <w:b/>
          <w:lang w:val="en-GB" w:eastAsia="en-US"/>
        </w:rPr>
        <w:t xml:space="preserve">: </w:t>
      </w:r>
      <w:r w:rsidRPr="00EC7FA7">
        <w:rPr>
          <w:rFonts w:ascii="Times New Roman" w:hAnsi="Times New Roman"/>
          <w:b/>
        </w:rPr>
        <w:t xml:space="preserve">For Option </w:t>
      </w:r>
      <w:r>
        <w:rPr>
          <w:rFonts w:ascii="Times New Roman" w:hAnsi="Times New Roman"/>
          <w:b/>
        </w:rPr>
        <w:t>2</w:t>
      </w:r>
      <w:r w:rsidRPr="00EC7FA7">
        <w:rPr>
          <w:rFonts w:ascii="Times New Roman" w:hAnsi="Times New Roman"/>
          <w:b/>
        </w:rPr>
        <w:t xml:space="preserve"> (</w:t>
      </w:r>
      <w:r>
        <w:rPr>
          <w:rFonts w:ascii="Times New Roman" w:hAnsi="Times New Roman"/>
          <w:b/>
        </w:rPr>
        <w:t>UE-assisted</w:t>
      </w:r>
      <w:r w:rsidRPr="00EC7FA7">
        <w:rPr>
          <w:rFonts w:ascii="Times New Roman" w:hAnsi="Times New Roman"/>
          <w:b/>
        </w:rPr>
        <w:t xml:space="preserve"> performance monitoring) of Type 1 </w:t>
      </w:r>
      <w:r w:rsidRPr="007D0ED9">
        <w:rPr>
          <w:rFonts w:ascii="Times New Roman" w:hAnsi="Times New Roman"/>
          <w:b/>
        </w:rPr>
        <w:t>performance monitoring,</w:t>
      </w:r>
      <w:r>
        <w:rPr>
          <w:rFonts w:ascii="Times New Roman" w:hAnsi="Times New Roman"/>
          <w:b/>
        </w:rPr>
        <w:t xml:space="preserve"> support at</w:t>
      </w:r>
      <w:r w:rsidRPr="006A6D54">
        <w:rPr>
          <w:rFonts w:ascii="Times New Roman" w:hAnsi="Times New Roman"/>
          <w:b/>
        </w:rPr>
        <w:t xml:space="preserve"> least full set A for the dedicated resource set for monitoring</w:t>
      </w:r>
      <w:r>
        <w:rPr>
          <w:rFonts w:ascii="Times New Roman" w:hAnsi="Times New Roman"/>
          <w:b/>
        </w:rPr>
        <w:t>.</w:t>
      </w:r>
    </w:p>
    <w:p w14:paraId="0D022AB1" w14:textId="77777777" w:rsidR="003B52C9" w:rsidRPr="003B52C9" w:rsidRDefault="003B52C9" w:rsidP="003B52C9">
      <w:pPr>
        <w:ind w:firstLineChars="193" w:firstLine="425"/>
        <w:jc w:val="both"/>
        <w:rPr>
          <w:rFonts w:ascii="Times" w:hAnsi="Times"/>
          <w:b/>
          <w:lang w:val="en-GB" w:eastAsia="en-US"/>
        </w:rPr>
      </w:pPr>
    </w:p>
    <w:p w14:paraId="21CAD1A0" w14:textId="2DD54B87" w:rsidR="000A5355" w:rsidRDefault="00A00E00" w:rsidP="006E58A9">
      <w:pPr>
        <w:ind w:firstLineChars="193" w:firstLine="425"/>
        <w:jc w:val="both"/>
        <w:rPr>
          <w:rFonts w:ascii="Times New Roman" w:hAnsi="Times New Roman"/>
        </w:rPr>
      </w:pPr>
      <w:r>
        <w:rPr>
          <w:rFonts w:ascii="Times New Roman" w:hAnsi="Times New Roman"/>
        </w:rPr>
        <w:t xml:space="preserve">Secondly, </w:t>
      </w:r>
      <w:r w:rsidR="003B52C9">
        <w:rPr>
          <w:rFonts w:ascii="Times New Roman" w:hAnsi="Times New Roman"/>
        </w:rPr>
        <w:t xml:space="preserve">linkage between </w:t>
      </w:r>
      <w:r w:rsidR="00D751E9">
        <w:rPr>
          <w:rFonts w:ascii="Times New Roman" w:hAnsi="Times New Roman"/>
        </w:rPr>
        <w:t xml:space="preserve">an inference result </w:t>
      </w:r>
      <w:r w:rsidR="00D751E9" w:rsidRPr="00A00E00">
        <w:rPr>
          <w:rFonts w:ascii="Times New Roman" w:hAnsi="Times New Roman"/>
        </w:rPr>
        <w:t xml:space="preserve">report and </w:t>
      </w:r>
      <w:r w:rsidR="00D751E9">
        <w:rPr>
          <w:rFonts w:ascii="Times New Roman" w:hAnsi="Times New Roman"/>
        </w:rPr>
        <w:t>a monitoring result report</w:t>
      </w:r>
      <w:r w:rsidR="003B52C9">
        <w:rPr>
          <w:rFonts w:ascii="Times New Roman" w:hAnsi="Times New Roman"/>
        </w:rPr>
        <w:t xml:space="preserve"> should be considered. According to the agreement, t</w:t>
      </w:r>
      <w:r w:rsidR="00CF65D4">
        <w:rPr>
          <w:rFonts w:ascii="Times New Roman" w:hAnsi="Times New Roman"/>
        </w:rPr>
        <w:t xml:space="preserve">he ID of an inference report configuration can be configured in the CSI report configuration for monitoring, in order to have linkage between an inference report and a performance monitoring report. </w:t>
      </w:r>
      <w:r w:rsidR="000E162A">
        <w:rPr>
          <w:rFonts w:ascii="Times New Roman" w:hAnsi="Times New Roman"/>
        </w:rPr>
        <w:t>One important issue of this linkage is that UE cannot expect</w:t>
      </w:r>
      <w:r w:rsidR="00E767E3">
        <w:rPr>
          <w:rFonts w:ascii="Times New Roman" w:hAnsi="Times New Roman"/>
        </w:rPr>
        <w:t>/predict</w:t>
      </w:r>
      <w:r w:rsidR="000E162A">
        <w:rPr>
          <w:rFonts w:ascii="Times New Roman" w:hAnsi="Times New Roman"/>
        </w:rPr>
        <w:t xml:space="preserve"> when NW will activate/trigger </w:t>
      </w:r>
      <w:r w:rsidR="000A5355">
        <w:rPr>
          <w:rFonts w:ascii="Times New Roman" w:hAnsi="Times New Roman"/>
        </w:rPr>
        <w:t>monitoring RS/report. Therefore, UE has to buffer inference results until the ‘unknown time’ that could be very long time depending on NW’s decision.</w:t>
      </w:r>
    </w:p>
    <w:p w14:paraId="577BA64B" w14:textId="77777777" w:rsidR="00D309AB" w:rsidRDefault="00D309AB" w:rsidP="006E58A9">
      <w:pPr>
        <w:ind w:firstLineChars="193" w:firstLine="425"/>
        <w:jc w:val="both"/>
        <w:rPr>
          <w:rFonts w:ascii="Times New Roman" w:hAnsi="Times New Roman"/>
        </w:rPr>
      </w:pPr>
    </w:p>
    <w:p w14:paraId="213EE31D" w14:textId="17C76508" w:rsidR="000A5355" w:rsidRDefault="000A5355" w:rsidP="006E58A9">
      <w:pPr>
        <w:ind w:firstLineChars="193" w:firstLine="425"/>
        <w:jc w:val="both"/>
        <w:rPr>
          <w:rFonts w:ascii="Times New Roman" w:hAnsi="Times New Roman"/>
          <w:b/>
        </w:rPr>
      </w:pPr>
      <w:r w:rsidRPr="00D309AB">
        <w:rPr>
          <w:rFonts w:ascii="Times New Roman" w:hAnsi="Times New Roman"/>
          <w:b/>
        </w:rPr>
        <w:t>Observation</w:t>
      </w:r>
      <w:r>
        <w:rPr>
          <w:rFonts w:ascii="Times New Roman" w:hAnsi="Times New Roman"/>
          <w:b/>
        </w:rPr>
        <w:t xml:space="preserve"> #</w:t>
      </w:r>
      <w:r w:rsidR="00D309AB">
        <w:rPr>
          <w:rFonts w:ascii="Times New Roman" w:hAnsi="Times New Roman"/>
          <w:b/>
        </w:rPr>
        <w:t>3</w:t>
      </w:r>
      <w:r w:rsidRPr="00D309AB">
        <w:rPr>
          <w:rFonts w:ascii="Times New Roman" w:hAnsi="Times New Roman"/>
          <w:b/>
        </w:rPr>
        <w:t>: Once a UE starts the CSI measurement/report for inference, the UE has to buffer the inference results until NW activates/triggers associated CSI measurement/report for monitoring</w:t>
      </w:r>
      <w:r w:rsidR="00AE04B9" w:rsidRPr="00AE04B9">
        <w:rPr>
          <w:rFonts w:ascii="Times New Roman" w:hAnsi="Times New Roman"/>
          <w:b/>
        </w:rPr>
        <w:t>.</w:t>
      </w:r>
    </w:p>
    <w:p w14:paraId="3DA7628A" w14:textId="77777777" w:rsidR="00D309AB" w:rsidRPr="00D309AB" w:rsidRDefault="00D309AB" w:rsidP="006E58A9">
      <w:pPr>
        <w:ind w:firstLineChars="193" w:firstLine="425"/>
        <w:jc w:val="both"/>
        <w:rPr>
          <w:rFonts w:ascii="Times New Roman" w:hAnsi="Times New Roman"/>
          <w:b/>
        </w:rPr>
      </w:pPr>
    </w:p>
    <w:p w14:paraId="049B9167" w14:textId="7260020E" w:rsidR="000A5355" w:rsidRDefault="000A5355" w:rsidP="006E58A9">
      <w:pPr>
        <w:ind w:firstLineChars="193" w:firstLine="425"/>
        <w:jc w:val="both"/>
        <w:rPr>
          <w:rFonts w:ascii="Times New Roman" w:hAnsi="Times New Roman"/>
        </w:rPr>
      </w:pPr>
      <w:r>
        <w:rPr>
          <w:rFonts w:ascii="Times New Roman" w:hAnsi="Times New Roman"/>
        </w:rPr>
        <w:t xml:space="preserve">Noting that UE do not need to buffer CSI if it is reported to NW in legacy system, this feature will create a serious issue for UE vendors if above issue is not resolved. </w:t>
      </w:r>
      <w:r w:rsidR="00AE04B9">
        <w:rPr>
          <w:rFonts w:ascii="Times New Roman" w:hAnsi="Times New Roman"/>
        </w:rPr>
        <w:t>Therefore, w</w:t>
      </w:r>
      <w:r w:rsidR="00AE04B9" w:rsidRPr="00AE04B9">
        <w:rPr>
          <w:rFonts w:ascii="Times New Roman" w:hAnsi="Times New Roman"/>
        </w:rPr>
        <w:t>hen an inference report is activated/triggered, and if the report is linked to a monitoring report, the monitoring report should be activated/triggered within a certain time limit</w:t>
      </w:r>
      <w:r w:rsidR="00AE04B9">
        <w:rPr>
          <w:rFonts w:ascii="Times New Roman" w:hAnsi="Times New Roman"/>
        </w:rPr>
        <w:t xml:space="preserve">, in order to limit the max buffering window size, where the time limit may be a specified value or </w:t>
      </w:r>
      <w:r w:rsidR="00797957">
        <w:rPr>
          <w:rFonts w:ascii="Times New Roman" w:hAnsi="Times New Roman"/>
        </w:rPr>
        <w:t xml:space="preserve">a </w:t>
      </w:r>
      <w:r w:rsidR="00A239BE">
        <w:rPr>
          <w:rFonts w:ascii="Times New Roman" w:hAnsi="Times New Roman"/>
        </w:rPr>
        <w:t>UE capability.</w:t>
      </w:r>
      <w:r w:rsidR="000A7CF0">
        <w:rPr>
          <w:rFonts w:ascii="Times New Roman" w:hAnsi="Times New Roman"/>
        </w:rPr>
        <w:t xml:space="preserve"> </w:t>
      </w:r>
      <w:r w:rsidR="000A7CF0">
        <w:rPr>
          <w:rFonts w:ascii="Times New Roman" w:hAnsi="Times New Roman" w:hint="eastAsia"/>
        </w:rPr>
        <w:t>Alternatively, the buffering window can be specified so that UE does not have to wait for the activation/triggering of monitoring report from NW.</w:t>
      </w:r>
    </w:p>
    <w:p w14:paraId="2B3D98B5" w14:textId="77777777" w:rsidR="00A239BE" w:rsidRPr="000A7CF0" w:rsidRDefault="00A239BE" w:rsidP="006E58A9">
      <w:pPr>
        <w:ind w:firstLineChars="193" w:firstLine="425"/>
        <w:jc w:val="both"/>
        <w:rPr>
          <w:rFonts w:ascii="Times New Roman" w:hAnsi="Times New Roman"/>
        </w:rPr>
      </w:pPr>
    </w:p>
    <w:p w14:paraId="1B852B7C" w14:textId="2082EFD2" w:rsidR="00AE04B9" w:rsidRPr="003150D1" w:rsidRDefault="00AE04B9" w:rsidP="00AE04B9">
      <w:pPr>
        <w:ind w:firstLineChars="193" w:firstLine="425"/>
        <w:jc w:val="both"/>
        <w:rPr>
          <w:rFonts w:ascii="Times New Roman" w:hAnsi="Times New Roman"/>
          <w:b/>
        </w:rPr>
      </w:pPr>
      <w:r>
        <w:rPr>
          <w:rFonts w:ascii="Times New Roman" w:hAnsi="Times New Roman"/>
          <w:b/>
        </w:rPr>
        <w:t>Proposal #</w:t>
      </w:r>
      <w:r w:rsidR="0023269E">
        <w:rPr>
          <w:rFonts w:ascii="Times New Roman" w:hAnsi="Times New Roman"/>
          <w:b/>
        </w:rPr>
        <w:t>1</w:t>
      </w:r>
      <w:r w:rsidR="00881F56">
        <w:rPr>
          <w:rFonts w:ascii="Times New Roman" w:hAnsi="Times New Roman"/>
          <w:b/>
        </w:rPr>
        <w:t>7</w:t>
      </w:r>
      <w:r w:rsidRPr="003150D1">
        <w:rPr>
          <w:rFonts w:ascii="Times New Roman" w:hAnsi="Times New Roman" w:hint="eastAsia"/>
          <w:b/>
        </w:rPr>
        <w:t>:</w:t>
      </w:r>
      <w:r>
        <w:rPr>
          <w:rFonts w:ascii="Times New Roman" w:hAnsi="Times New Roman"/>
          <w:b/>
        </w:rPr>
        <w:t xml:space="preserve"> When an inference report is activated/triggered, and if the report is linked to a monitoring report, the monitoring report should be activated/triggered within a certain time limit</w:t>
      </w:r>
      <w:r w:rsidR="000A7CF0">
        <w:rPr>
          <w:rFonts w:ascii="Times New Roman" w:hAnsi="Times New Roman"/>
          <w:b/>
        </w:rPr>
        <w:t xml:space="preserve"> or a buffering window for the inference results should be specified</w:t>
      </w:r>
      <w:r w:rsidRPr="003150D1">
        <w:rPr>
          <w:rFonts w:ascii="Times New Roman" w:hAnsi="Times New Roman"/>
          <w:b/>
        </w:rPr>
        <w:t>.</w:t>
      </w:r>
    </w:p>
    <w:p w14:paraId="71932028" w14:textId="77777777" w:rsidR="00444DB7" w:rsidRDefault="00444DB7" w:rsidP="006E58A9">
      <w:pPr>
        <w:ind w:firstLineChars="193" w:firstLine="425"/>
        <w:jc w:val="both"/>
        <w:rPr>
          <w:rFonts w:ascii="Times New Roman" w:hAnsi="Times New Roman"/>
        </w:rPr>
      </w:pPr>
    </w:p>
    <w:p w14:paraId="4929FD6A" w14:textId="6ABF414C" w:rsidR="00A00E00" w:rsidRDefault="00A00E00" w:rsidP="006E58A9">
      <w:pPr>
        <w:ind w:firstLineChars="193" w:firstLine="425"/>
        <w:jc w:val="both"/>
        <w:rPr>
          <w:rFonts w:ascii="Times New Roman" w:hAnsi="Times New Roman"/>
        </w:rPr>
      </w:pPr>
      <w:r>
        <w:rPr>
          <w:rFonts w:ascii="Times New Roman" w:hAnsi="Times New Roman"/>
        </w:rPr>
        <w:t xml:space="preserve">Lastly, </w:t>
      </w:r>
      <w:r w:rsidR="00F257C3">
        <w:rPr>
          <w:rFonts w:ascii="Times New Roman" w:hAnsi="Times New Roman"/>
        </w:rPr>
        <w:t xml:space="preserve">there is FFS </w:t>
      </w:r>
      <w:r w:rsidR="00F257C3" w:rsidRPr="00F257C3">
        <w:rPr>
          <w:rFonts w:ascii="Times New Roman" w:hAnsi="Times New Roman"/>
        </w:rPr>
        <w:t>on whether to support all the combination on time domain behavior of</w:t>
      </w:r>
      <w:r w:rsidR="00F257C3">
        <w:rPr>
          <w:rFonts w:ascii="Times New Roman" w:hAnsi="Times New Roman"/>
        </w:rPr>
        <w:t xml:space="preserve"> the </w:t>
      </w:r>
      <w:r w:rsidR="00F257C3" w:rsidRPr="00D309AB">
        <w:rPr>
          <w:rFonts w:ascii="Times New Roman" w:hAnsi="Times New Roman"/>
          <w:i/>
        </w:rPr>
        <w:t>reportConfigType</w:t>
      </w:r>
      <w:r w:rsidR="00F257C3">
        <w:rPr>
          <w:rFonts w:ascii="Times New Roman" w:hAnsi="Times New Roman"/>
        </w:rPr>
        <w:t xml:space="preserve"> for infer</w:t>
      </w:r>
      <w:r w:rsidR="00F257C3" w:rsidRPr="00F257C3">
        <w:rPr>
          <w:rFonts w:ascii="Times New Roman" w:hAnsi="Times New Roman"/>
        </w:rPr>
        <w:t>e</w:t>
      </w:r>
      <w:r w:rsidR="00F257C3">
        <w:rPr>
          <w:rFonts w:ascii="Times New Roman" w:hAnsi="Times New Roman"/>
        </w:rPr>
        <w:t>n</w:t>
      </w:r>
      <w:r w:rsidR="00F257C3" w:rsidRPr="00F257C3">
        <w:rPr>
          <w:rFonts w:ascii="Times New Roman" w:hAnsi="Times New Roman"/>
        </w:rPr>
        <w:t xml:space="preserve">ce report and the </w:t>
      </w:r>
      <w:r w:rsidR="00F257C3" w:rsidRPr="00D309AB">
        <w:rPr>
          <w:rFonts w:ascii="Times New Roman" w:hAnsi="Times New Roman"/>
          <w:i/>
        </w:rPr>
        <w:t>reportConfigType</w:t>
      </w:r>
      <w:r w:rsidR="00F257C3" w:rsidRPr="00F257C3">
        <w:rPr>
          <w:rFonts w:ascii="Times New Roman" w:hAnsi="Times New Roman"/>
        </w:rPr>
        <w:t xml:space="preserve"> for monitoring report</w:t>
      </w:r>
      <w:r w:rsidR="00F257C3">
        <w:rPr>
          <w:rFonts w:ascii="Times New Roman" w:hAnsi="Times New Roman"/>
        </w:rPr>
        <w:t>. In the current specification, supported time domain behavior of CSI reporting per P/SP/AP</w:t>
      </w:r>
      <w:r w:rsidR="00BC15A5">
        <w:rPr>
          <w:rFonts w:ascii="Times New Roman" w:hAnsi="Times New Roman"/>
        </w:rPr>
        <w:t xml:space="preserve"> CSI-RS</w:t>
      </w:r>
      <w:r w:rsidR="00F257C3">
        <w:rPr>
          <w:rFonts w:ascii="Times New Roman" w:hAnsi="Times New Roman"/>
        </w:rPr>
        <w:t xml:space="preserve"> is described respectively, as captured below Table 1 from TS 38.214. This is to eliminate any possibility of CSI report instance without transmission of associated </w:t>
      </w:r>
      <w:r w:rsidR="00621D46">
        <w:rPr>
          <w:rFonts w:ascii="Times New Roman" w:hAnsi="Times New Roman"/>
        </w:rPr>
        <w:t xml:space="preserve">NZP </w:t>
      </w:r>
      <w:r w:rsidR="00F257C3">
        <w:rPr>
          <w:rFonts w:ascii="Times New Roman" w:hAnsi="Times New Roman"/>
        </w:rPr>
        <w:t>CSI-RS, which can be ambiguous to UE behavior. Similarly, supported time domain behavior for monitoring result report should be restricted per P/SP/AP CSI report for UE-sided AI/ML inference result</w:t>
      </w:r>
      <w:r w:rsidR="00DD0986">
        <w:rPr>
          <w:rFonts w:ascii="Times New Roman" w:hAnsi="Times New Roman"/>
        </w:rPr>
        <w:t xml:space="preserve">, so that UE can report </w:t>
      </w:r>
      <w:r w:rsidR="009A64DC">
        <w:rPr>
          <w:rFonts w:ascii="Times New Roman" w:hAnsi="Times New Roman"/>
        </w:rPr>
        <w:t xml:space="preserve">performance </w:t>
      </w:r>
      <w:r w:rsidR="00DD0986">
        <w:rPr>
          <w:rFonts w:ascii="Times New Roman" w:hAnsi="Times New Roman"/>
        </w:rPr>
        <w:t>monitoring result only if there is inference result report</w:t>
      </w:r>
      <w:r w:rsidR="00E767E3">
        <w:rPr>
          <w:rFonts w:ascii="Times New Roman" w:hAnsi="Times New Roman"/>
        </w:rPr>
        <w:t xml:space="preserve"> instance</w:t>
      </w:r>
      <w:r w:rsidR="00F257C3">
        <w:rPr>
          <w:rFonts w:ascii="Times New Roman" w:hAnsi="Times New Roman"/>
        </w:rPr>
        <w:t>.</w:t>
      </w:r>
      <w:r w:rsidR="00DD0986">
        <w:rPr>
          <w:rFonts w:ascii="Times New Roman" w:hAnsi="Times New Roman"/>
        </w:rPr>
        <w:t xml:space="preserve"> So, we propose:</w:t>
      </w:r>
    </w:p>
    <w:p w14:paraId="08C5C981" w14:textId="77777777" w:rsidR="00DD0986" w:rsidRDefault="00DD0986" w:rsidP="006E58A9">
      <w:pPr>
        <w:ind w:firstLineChars="193" w:firstLine="425"/>
        <w:jc w:val="both"/>
        <w:rPr>
          <w:rFonts w:ascii="Times New Roman" w:hAnsi="Times New Roman"/>
        </w:rPr>
      </w:pPr>
    </w:p>
    <w:p w14:paraId="144C6EEC" w14:textId="0F6D421D" w:rsidR="00DD0986" w:rsidRPr="00D309AB" w:rsidRDefault="00DD0986" w:rsidP="006E58A9">
      <w:pPr>
        <w:ind w:firstLineChars="193" w:firstLine="425"/>
        <w:jc w:val="both"/>
        <w:rPr>
          <w:rFonts w:ascii="Times New Roman" w:hAnsi="Times New Roman"/>
          <w:b/>
          <w:bCs/>
        </w:rPr>
      </w:pPr>
      <w:r w:rsidRPr="00D309AB">
        <w:rPr>
          <w:rFonts w:ascii="Times New Roman" w:hAnsi="Times New Roman"/>
          <w:b/>
        </w:rPr>
        <w:t>Proposal #</w:t>
      </w:r>
      <w:r w:rsidR="0023269E">
        <w:rPr>
          <w:rFonts w:ascii="Times New Roman" w:hAnsi="Times New Roman"/>
          <w:b/>
        </w:rPr>
        <w:t>1</w:t>
      </w:r>
      <w:r w:rsidR="00881F56">
        <w:rPr>
          <w:rFonts w:ascii="Times New Roman" w:hAnsi="Times New Roman"/>
          <w:b/>
        </w:rPr>
        <w:t>8</w:t>
      </w:r>
      <w:r w:rsidRPr="00D309AB">
        <w:rPr>
          <w:rFonts w:ascii="Times New Roman" w:hAnsi="Times New Roman"/>
          <w:b/>
        </w:rPr>
        <w:t xml:space="preserve">: </w:t>
      </w:r>
      <w:r w:rsidR="006E6096">
        <w:rPr>
          <w:rFonts w:ascii="Times New Roman" w:hAnsi="Times New Roman"/>
          <w:b/>
          <w:bCs/>
        </w:rPr>
        <w:t>Regarding s</w:t>
      </w:r>
      <w:r w:rsidRPr="00D309AB">
        <w:rPr>
          <w:rFonts w:ascii="Times New Roman" w:hAnsi="Times New Roman"/>
          <w:b/>
          <w:bCs/>
        </w:rPr>
        <w:t xml:space="preserve">upported combination on time domain behavior of the </w:t>
      </w:r>
      <w:r w:rsidRPr="00D309AB">
        <w:rPr>
          <w:rFonts w:ascii="Times New Roman" w:hAnsi="Times New Roman"/>
          <w:b/>
          <w:bCs/>
          <w:i/>
          <w:iCs/>
        </w:rPr>
        <w:t>reportConfigType</w:t>
      </w:r>
      <w:r w:rsidRPr="00D309AB">
        <w:rPr>
          <w:rFonts w:ascii="Times New Roman" w:hAnsi="Times New Roman"/>
          <w:b/>
          <w:bCs/>
        </w:rPr>
        <w:t xml:space="preserve"> for inference report and the </w:t>
      </w:r>
      <w:r w:rsidRPr="00D309AB">
        <w:rPr>
          <w:rFonts w:ascii="Times New Roman" w:hAnsi="Times New Roman"/>
          <w:b/>
          <w:bCs/>
          <w:i/>
          <w:iCs/>
        </w:rPr>
        <w:t>reportConfigType</w:t>
      </w:r>
      <w:r w:rsidRPr="00D309AB">
        <w:rPr>
          <w:rFonts w:ascii="Times New Roman" w:hAnsi="Times New Roman"/>
          <w:b/>
          <w:bCs/>
        </w:rPr>
        <w:t xml:space="preserve"> for performance monitoring report, support the following combination:</w:t>
      </w:r>
    </w:p>
    <w:p w14:paraId="4AC62F58" w14:textId="54334C4F" w:rsidR="00DD0986" w:rsidRPr="00D309AB" w:rsidRDefault="00DD0986" w:rsidP="00D309AB">
      <w:pPr>
        <w:pStyle w:val="a5"/>
        <w:numPr>
          <w:ilvl w:val="0"/>
          <w:numId w:val="39"/>
        </w:numPr>
        <w:ind w:left="1134"/>
        <w:jc w:val="both"/>
        <w:rPr>
          <w:rFonts w:ascii="Times New Roman" w:hAnsi="Times New Roman"/>
          <w:b/>
        </w:rPr>
      </w:pPr>
      <w:r w:rsidRPr="00D309AB">
        <w:rPr>
          <w:rFonts w:ascii="Times New Roman" w:hAnsi="Times New Roman"/>
          <w:b/>
          <w:bCs/>
        </w:rPr>
        <w:t>Periodic report of inference + P/SP/AP report of performance monitoring</w:t>
      </w:r>
    </w:p>
    <w:p w14:paraId="0203507C" w14:textId="1262E590" w:rsidR="00DD0986" w:rsidRPr="00D309AB" w:rsidRDefault="00DD0986" w:rsidP="00D309AB">
      <w:pPr>
        <w:pStyle w:val="a5"/>
        <w:numPr>
          <w:ilvl w:val="0"/>
          <w:numId w:val="39"/>
        </w:numPr>
        <w:ind w:left="1134"/>
        <w:jc w:val="both"/>
        <w:rPr>
          <w:rFonts w:ascii="Times New Roman" w:hAnsi="Times New Roman"/>
          <w:b/>
        </w:rPr>
      </w:pPr>
      <w:r w:rsidRPr="00D309AB">
        <w:rPr>
          <w:rFonts w:ascii="Times New Roman" w:hAnsi="Times New Roman"/>
          <w:b/>
          <w:bCs/>
        </w:rPr>
        <w:t>Semi-persistent report of inference + SP/AP report of performance monitoring</w:t>
      </w:r>
    </w:p>
    <w:p w14:paraId="770D7A95" w14:textId="1F9627F2" w:rsidR="00DD0986" w:rsidRPr="00D309AB" w:rsidRDefault="00DD0986" w:rsidP="00D309AB">
      <w:pPr>
        <w:pStyle w:val="a5"/>
        <w:numPr>
          <w:ilvl w:val="0"/>
          <w:numId w:val="39"/>
        </w:numPr>
        <w:ind w:left="1134"/>
        <w:jc w:val="both"/>
        <w:rPr>
          <w:rFonts w:ascii="Times New Roman" w:hAnsi="Times New Roman"/>
          <w:b/>
        </w:rPr>
      </w:pPr>
      <w:r w:rsidRPr="00D309AB">
        <w:rPr>
          <w:rFonts w:ascii="Times New Roman" w:hAnsi="Times New Roman"/>
          <w:b/>
          <w:bCs/>
        </w:rPr>
        <w:t>Aperiodic report of inference + AP report of performance monitoring</w:t>
      </w:r>
    </w:p>
    <w:p w14:paraId="26CFFDE8" w14:textId="77777777" w:rsidR="00DD0986" w:rsidRDefault="00DD0986" w:rsidP="006E58A9">
      <w:pPr>
        <w:ind w:firstLineChars="193" w:firstLine="425"/>
        <w:jc w:val="both"/>
        <w:rPr>
          <w:rFonts w:ascii="Times New Roman" w:hAnsi="Times New Roman"/>
        </w:rPr>
      </w:pPr>
    </w:p>
    <w:p w14:paraId="38194C8E" w14:textId="67BDDAEA" w:rsidR="00F257C3" w:rsidRPr="00F257C3" w:rsidRDefault="00F257C3" w:rsidP="00D309AB">
      <w:pPr>
        <w:keepNext/>
        <w:autoSpaceDN w:val="0"/>
        <w:spacing w:before="60" w:after="180" w:line="240" w:lineRule="auto"/>
        <w:jc w:val="center"/>
        <w:rPr>
          <w:rFonts w:ascii="Arial" w:hAnsi="Arial" w:cs="Arial"/>
          <w:b/>
          <w:bCs/>
          <w:color w:val="000000"/>
          <w:sz w:val="20"/>
          <w:szCs w:val="20"/>
          <w:lang w:val="x-none"/>
        </w:rPr>
      </w:pPr>
      <w:r w:rsidRPr="00F257C3">
        <w:rPr>
          <w:rFonts w:ascii="Arial" w:hAnsi="Arial" w:cs="Arial"/>
          <w:b/>
          <w:bCs/>
          <w:color w:val="000000"/>
          <w:sz w:val="20"/>
          <w:szCs w:val="20"/>
          <w:lang w:val="x-none" w:eastAsia="en-US"/>
        </w:rPr>
        <w:t xml:space="preserve">Table </w:t>
      </w:r>
      <w:r>
        <w:rPr>
          <w:rFonts w:ascii="Arial" w:hAnsi="Arial" w:cs="Arial"/>
          <w:b/>
          <w:bCs/>
          <w:color w:val="000000"/>
          <w:sz w:val="20"/>
          <w:szCs w:val="20"/>
          <w:lang w:val="x-none" w:eastAsia="en-US"/>
        </w:rPr>
        <w:t>1.</w:t>
      </w:r>
      <w:r w:rsidRPr="00F257C3">
        <w:rPr>
          <w:rFonts w:ascii="Arial" w:hAnsi="Arial" w:cs="Arial"/>
          <w:b/>
          <w:bCs/>
          <w:color w:val="000000"/>
          <w:sz w:val="20"/>
          <w:szCs w:val="20"/>
          <w:lang w:val="x-none" w:eastAsia="en-US"/>
        </w:rPr>
        <w:t xml:space="preserve"> Triggering/Activation of CSI Reporting for the</w:t>
      </w:r>
      <w:r>
        <w:rPr>
          <w:rFonts w:ascii="Arial" w:hAnsi="Arial" w:cs="Arial"/>
          <w:b/>
          <w:bCs/>
          <w:color w:val="000000"/>
          <w:sz w:val="20"/>
          <w:szCs w:val="20"/>
          <w:lang w:val="x-none" w:eastAsia="en-US"/>
        </w:rPr>
        <w:t xml:space="preserve"> possible CSI-RS Configurations</w:t>
      </w:r>
      <w:r w:rsidR="00D309AB">
        <w:rPr>
          <w:rFonts w:ascii="Arial" w:hAnsi="Arial" w:cs="Arial"/>
          <w:b/>
          <w:bCs/>
          <w:color w:val="000000"/>
          <w:sz w:val="20"/>
          <w:szCs w:val="20"/>
          <w:lang w:val="x-none" w:eastAsia="en-US"/>
        </w:rPr>
        <w:t xml:space="preserve"> from TS38.214</w:t>
      </w:r>
    </w:p>
    <w:tbl>
      <w:tblPr>
        <w:tblW w:w="0" w:type="auto"/>
        <w:tblCellMar>
          <w:left w:w="0" w:type="dxa"/>
          <w:right w:w="0" w:type="dxa"/>
        </w:tblCellMar>
        <w:tblLook w:val="04A0" w:firstRow="1" w:lastRow="0" w:firstColumn="1" w:lastColumn="0" w:noHBand="0" w:noVBand="1"/>
      </w:tblPr>
      <w:tblGrid>
        <w:gridCol w:w="2256"/>
        <w:gridCol w:w="2331"/>
        <w:gridCol w:w="2197"/>
        <w:gridCol w:w="2223"/>
      </w:tblGrid>
      <w:tr w:rsidR="00F257C3" w:rsidRPr="00F257C3" w14:paraId="1B2920B4" w14:textId="77777777" w:rsidTr="000E162A">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9AB88E" w14:textId="77777777" w:rsidR="00F257C3" w:rsidRPr="00F257C3" w:rsidRDefault="00F257C3" w:rsidP="00F257C3">
            <w:pPr>
              <w:keepNext/>
              <w:autoSpaceDN w:val="0"/>
              <w:spacing w:after="0" w:line="240" w:lineRule="auto"/>
              <w:jc w:val="center"/>
              <w:rPr>
                <w:rFonts w:ascii="Arial" w:hAnsi="Arial" w:cs="Arial"/>
                <w:b/>
                <w:bCs/>
                <w:sz w:val="18"/>
                <w:szCs w:val="18"/>
                <w:lang w:val="x-none" w:eastAsia="en-US"/>
              </w:rPr>
            </w:pPr>
            <w:r w:rsidRPr="00F257C3">
              <w:rPr>
                <w:rFonts w:ascii="Arial" w:hAnsi="Arial" w:cs="Arial"/>
                <w:b/>
                <w:bCs/>
                <w:sz w:val="18"/>
                <w:szCs w:val="18"/>
                <w:lang w:val="x-none" w:eastAsia="en-US"/>
              </w:rPr>
              <w:t>CSI-RS Configuration</w:t>
            </w:r>
          </w:p>
        </w:tc>
        <w:tc>
          <w:tcPr>
            <w:tcW w:w="2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6F8AC" w14:textId="77777777" w:rsidR="00F257C3" w:rsidRPr="00F257C3" w:rsidRDefault="00F257C3" w:rsidP="00F257C3">
            <w:pPr>
              <w:keepNext/>
              <w:autoSpaceDN w:val="0"/>
              <w:spacing w:after="0" w:line="240" w:lineRule="auto"/>
              <w:jc w:val="center"/>
              <w:rPr>
                <w:rFonts w:ascii="Arial" w:hAnsi="Arial" w:cs="Arial"/>
                <w:b/>
                <w:bCs/>
                <w:sz w:val="18"/>
                <w:szCs w:val="18"/>
                <w:lang w:val="x-none" w:eastAsia="en-US"/>
              </w:rPr>
            </w:pPr>
            <w:r w:rsidRPr="00F257C3">
              <w:rPr>
                <w:rFonts w:ascii="Arial" w:hAnsi="Arial" w:cs="Arial"/>
                <w:b/>
                <w:bCs/>
                <w:sz w:val="18"/>
                <w:szCs w:val="18"/>
                <w:lang w:val="x-none" w:eastAsia="en-US"/>
              </w:rPr>
              <w:t>Periodic CSI Reporting</w:t>
            </w:r>
          </w:p>
        </w:tc>
        <w:tc>
          <w:tcPr>
            <w:tcW w:w="2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EDD90" w14:textId="77777777" w:rsidR="00F257C3" w:rsidRPr="00F257C3" w:rsidRDefault="00F257C3" w:rsidP="00F257C3">
            <w:pPr>
              <w:keepNext/>
              <w:autoSpaceDN w:val="0"/>
              <w:spacing w:after="0" w:line="240" w:lineRule="auto"/>
              <w:jc w:val="center"/>
              <w:rPr>
                <w:rFonts w:ascii="Arial" w:hAnsi="Arial" w:cs="Arial"/>
                <w:b/>
                <w:bCs/>
                <w:sz w:val="18"/>
                <w:szCs w:val="18"/>
                <w:lang w:val="x-none" w:eastAsia="en-US"/>
              </w:rPr>
            </w:pPr>
            <w:r w:rsidRPr="00F257C3">
              <w:rPr>
                <w:rFonts w:ascii="Arial" w:hAnsi="Arial" w:cs="Arial"/>
                <w:b/>
                <w:bCs/>
                <w:sz w:val="18"/>
                <w:szCs w:val="18"/>
                <w:lang w:val="x-none" w:eastAsia="en-US"/>
              </w:rPr>
              <w:t>Semi-Persistent CSI Reporting</w:t>
            </w:r>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A6B98C" w14:textId="77777777" w:rsidR="00F257C3" w:rsidRPr="00F257C3" w:rsidRDefault="00F257C3" w:rsidP="00F257C3">
            <w:pPr>
              <w:keepNext/>
              <w:autoSpaceDN w:val="0"/>
              <w:spacing w:after="0" w:line="240" w:lineRule="auto"/>
              <w:jc w:val="center"/>
              <w:rPr>
                <w:rFonts w:ascii="Arial" w:hAnsi="Arial" w:cs="Arial"/>
                <w:b/>
                <w:bCs/>
                <w:sz w:val="18"/>
                <w:szCs w:val="18"/>
                <w:lang w:val="x-none" w:eastAsia="en-US"/>
              </w:rPr>
            </w:pPr>
            <w:r w:rsidRPr="00F257C3">
              <w:rPr>
                <w:rFonts w:ascii="Arial" w:hAnsi="Arial" w:cs="Arial"/>
                <w:b/>
                <w:bCs/>
                <w:sz w:val="18"/>
                <w:szCs w:val="18"/>
                <w:lang w:val="x-none" w:eastAsia="en-US"/>
              </w:rPr>
              <w:t>Aperiodic CSI Reporting</w:t>
            </w:r>
          </w:p>
        </w:tc>
      </w:tr>
      <w:tr w:rsidR="00F257C3" w:rsidRPr="00F257C3" w14:paraId="02C87FDF" w14:textId="77777777" w:rsidTr="000E162A">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86200"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Periodic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F344DD9"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No dynamic triggering/activation</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49B7258"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For reporting on PUCCH, the UE receives an activation command, as described in clause 6.1.3.16 of [10, TS 38.321]; for reporting on PUSCH, the UE receives triggering on DCI</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1A7E8532"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Triggered by DCI; additionally, subselection indication as described in clause 6.1.3.13 of [10, TS 38.321] possible as defined in Clause 5.2.1.5.1.</w:t>
            </w:r>
          </w:p>
        </w:tc>
      </w:tr>
      <w:tr w:rsidR="00F257C3" w:rsidRPr="00F257C3" w14:paraId="680EA7CD" w14:textId="77777777" w:rsidTr="000E162A">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E4409"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Semi-Persistent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9E4E5B0"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Not Supported</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D4C684D"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For reporting on PUCCH, the UE receives an activation command, as described in clause 6.1.3.16 of [10, TS 38.321]; for reporting on PUSCH, the UE receives triggering on DCI</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274A4A3C"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Triggered by DCI; additionally, subselection indication as described in clause 6.1.3.13 of [10, TS 38.321] possible as defined in Clause 5.2.1.5.1.</w:t>
            </w:r>
          </w:p>
        </w:tc>
      </w:tr>
      <w:tr w:rsidR="00F257C3" w:rsidRPr="00F257C3" w14:paraId="44095140" w14:textId="77777777" w:rsidTr="000E162A">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852AB"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Aperiodic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29832E1"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Not Supported</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73E4A386"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Not Supported</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256237F4"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Triggered by DCI; additionally, subselection indication as described in clause 6.1.3.13 of [10, TS 38.321] possible as defined in Clause 5.2.1.5.1.</w:t>
            </w:r>
          </w:p>
        </w:tc>
      </w:tr>
    </w:tbl>
    <w:p w14:paraId="56CB390D" w14:textId="77777777" w:rsidR="006A6D54" w:rsidRDefault="006A6D54" w:rsidP="006E58A9">
      <w:pPr>
        <w:ind w:firstLineChars="193" w:firstLine="425"/>
        <w:jc w:val="both"/>
        <w:rPr>
          <w:rFonts w:ascii="Times New Roman" w:hAnsi="Times New Roman"/>
          <w:b/>
        </w:rPr>
      </w:pPr>
    </w:p>
    <w:p w14:paraId="7586ECD8" w14:textId="5F1AD161" w:rsidR="007D4D6C" w:rsidRDefault="007D4D6C" w:rsidP="006E58A9">
      <w:pPr>
        <w:ind w:firstLineChars="193" w:firstLine="425"/>
        <w:jc w:val="both"/>
        <w:rPr>
          <w:rFonts w:ascii="Times New Roman" w:hAnsi="Times New Roman"/>
          <w:b/>
        </w:rPr>
      </w:pPr>
      <w:r>
        <w:rPr>
          <w:rFonts w:ascii="Times New Roman" w:hAnsi="Times New Roman"/>
        </w:rPr>
        <w:t xml:space="preserve">Meanwhile, from resource overhead perspective, periodic reporting may not </w:t>
      </w:r>
      <w:r>
        <w:rPr>
          <w:rFonts w:ascii="Times New Roman" w:hAnsi="Times New Roman" w:hint="eastAsia"/>
        </w:rPr>
        <w:t xml:space="preserve">be </w:t>
      </w:r>
      <w:r w:rsidRPr="00EE2C01">
        <w:rPr>
          <w:rFonts w:ascii="Times New Roman" w:hAnsi="Times New Roman"/>
        </w:rPr>
        <w:t>appropriate</w:t>
      </w:r>
      <w:r>
        <w:rPr>
          <w:rFonts w:ascii="Times New Roman" w:hAnsi="Times New Roman"/>
        </w:rPr>
        <w:t xml:space="preserve"> to report result of performance monitoring since it always consume periodic resource even </w:t>
      </w:r>
      <w:r w:rsidR="005D5587">
        <w:rPr>
          <w:rFonts w:ascii="Times New Roman" w:hAnsi="Times New Roman"/>
        </w:rPr>
        <w:t>when</w:t>
      </w:r>
      <w:r>
        <w:rPr>
          <w:rFonts w:ascii="Times New Roman" w:hAnsi="Times New Roman"/>
        </w:rPr>
        <w:t xml:space="preserve"> there is no performance issue at UE sided AI/ML model.</w:t>
      </w:r>
      <w:r w:rsidRPr="006E58A9">
        <w:rPr>
          <w:rFonts w:ascii="Times New Roman" w:hAnsi="Times New Roman"/>
        </w:rPr>
        <w:t xml:space="preserve"> </w:t>
      </w:r>
      <w:r>
        <w:rPr>
          <w:rFonts w:ascii="Times New Roman" w:hAnsi="Times New Roman"/>
        </w:rPr>
        <w:t>I</w:t>
      </w:r>
      <w:r>
        <w:rPr>
          <w:rFonts w:ascii="Times New Roman" w:hAnsi="Times New Roman" w:hint="eastAsia"/>
        </w:rPr>
        <w:t xml:space="preserve">f </w:t>
      </w:r>
      <w:r>
        <w:rPr>
          <w:rFonts w:ascii="Times New Roman" w:hAnsi="Times New Roman"/>
        </w:rPr>
        <w:t xml:space="preserve">calculated performance metric at UE side derived from </w:t>
      </w:r>
      <w:r w:rsidRPr="009B5A56">
        <w:rPr>
          <w:rFonts w:ascii="Times New Roman" w:hAnsi="Times New Roman"/>
        </w:rPr>
        <w:t xml:space="preserve">comparing </w:t>
      </w:r>
      <w:r>
        <w:rPr>
          <w:rFonts w:ascii="Times New Roman" w:hAnsi="Times New Roman"/>
        </w:rPr>
        <w:t xml:space="preserve">predicted Top-K/1 beam and actual Top-K/1 beam is </w:t>
      </w:r>
      <w:r w:rsidR="005D5587">
        <w:rPr>
          <w:rFonts w:ascii="Times New Roman" w:hAnsi="Times New Roman"/>
        </w:rPr>
        <w:t>larger</w:t>
      </w:r>
      <w:r w:rsidR="00CE4CEC">
        <w:rPr>
          <w:rFonts w:ascii="Times New Roman" w:hAnsi="Times New Roman"/>
        </w:rPr>
        <w:t>/lower</w:t>
      </w:r>
      <w:r w:rsidR="005D5587">
        <w:rPr>
          <w:rFonts w:ascii="Times New Roman" w:hAnsi="Times New Roman"/>
        </w:rPr>
        <w:t xml:space="preserve"> than</w:t>
      </w:r>
      <w:r>
        <w:rPr>
          <w:rFonts w:ascii="Times New Roman" w:hAnsi="Times New Roman"/>
        </w:rPr>
        <w:t xml:space="preserve"> a threshold, UE can report the result of performance monitoring to NW as event-triggered basis, </w:t>
      </w:r>
      <w:r w:rsidR="005D5587">
        <w:rPr>
          <w:rFonts w:ascii="Times New Roman" w:hAnsi="Times New Roman"/>
        </w:rPr>
        <w:t>which is</w:t>
      </w:r>
      <w:r>
        <w:rPr>
          <w:rFonts w:ascii="Times New Roman" w:hAnsi="Times New Roman"/>
        </w:rPr>
        <w:t xml:space="preserve"> more efficient in terms of power consumption and signaling overhead </w:t>
      </w:r>
      <w:r w:rsidR="009C31E7">
        <w:rPr>
          <w:rFonts w:ascii="Times New Roman" w:hAnsi="Times New Roman"/>
        </w:rPr>
        <w:t>than</w:t>
      </w:r>
      <w:r>
        <w:rPr>
          <w:rFonts w:ascii="Times New Roman" w:hAnsi="Times New Roman"/>
        </w:rPr>
        <w:t xml:space="preserve"> the periodic reporting based performance monitoring. When there is an issue on current AI/ML performance, UE cannot provide reliable and useful information about the SD/TD predicted beam to NW so UE behavior in this case should be taken into account, e.g., request for changing set A configuration, fallback to legacy beam report, holding the report for a while, etc.</w:t>
      </w:r>
    </w:p>
    <w:p w14:paraId="54391726" w14:textId="77777777" w:rsidR="007D4D6C" w:rsidRDefault="007D4D6C" w:rsidP="006E58A9">
      <w:pPr>
        <w:ind w:firstLineChars="193" w:firstLine="425"/>
        <w:jc w:val="both"/>
        <w:rPr>
          <w:rFonts w:ascii="Times New Roman" w:hAnsi="Times New Roman"/>
          <w:b/>
        </w:rPr>
      </w:pPr>
    </w:p>
    <w:p w14:paraId="6F846BB5" w14:textId="7D752827" w:rsidR="00E5119F" w:rsidRDefault="00E5119F" w:rsidP="006E58A9">
      <w:pPr>
        <w:ind w:firstLineChars="193" w:firstLine="425"/>
        <w:jc w:val="both"/>
        <w:rPr>
          <w:rFonts w:ascii="Times New Roman" w:hAnsi="Times New Roman"/>
          <w:b/>
        </w:rPr>
      </w:pPr>
      <w:r w:rsidRPr="00F71F93">
        <w:rPr>
          <w:rFonts w:ascii="Times New Roman" w:hAnsi="Times New Roman"/>
          <w:b/>
        </w:rPr>
        <w:t>Proposal #</w:t>
      </w:r>
      <w:r w:rsidR="0023269E">
        <w:rPr>
          <w:rFonts w:ascii="Times New Roman" w:hAnsi="Times New Roman"/>
          <w:b/>
        </w:rPr>
        <w:t>1</w:t>
      </w:r>
      <w:r w:rsidR="00881F56">
        <w:rPr>
          <w:rFonts w:ascii="Times New Roman" w:hAnsi="Times New Roman"/>
          <w:b/>
        </w:rPr>
        <w:t>9</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10503F2D" w14:textId="5003BAC7" w:rsidR="00535F44" w:rsidRPr="00A2726E" w:rsidRDefault="00535F44" w:rsidP="00EC7FA7">
      <w:pPr>
        <w:pStyle w:val="a5"/>
        <w:numPr>
          <w:ilvl w:val="0"/>
          <w:numId w:val="39"/>
        </w:numPr>
        <w:ind w:left="1134"/>
        <w:jc w:val="both"/>
        <w:rPr>
          <w:rFonts w:ascii="Times New Roman" w:hAnsi="Times New Roman"/>
          <w:b/>
          <w:bCs/>
        </w:rPr>
      </w:pPr>
      <w:r w:rsidRPr="00E7636E">
        <w:rPr>
          <w:rFonts w:ascii="Times New Roman" w:hAnsi="Times New Roman"/>
          <w:b/>
          <w:bCs/>
        </w:rPr>
        <w:t>F</w:t>
      </w:r>
      <w:r w:rsidRPr="00E7636E">
        <w:rPr>
          <w:rFonts w:ascii="Times New Roman" w:hAnsi="Times New Roman" w:hint="eastAsia"/>
          <w:b/>
          <w:bCs/>
        </w:rPr>
        <w:t xml:space="preserve">urther </w:t>
      </w:r>
      <w:r w:rsidRPr="00AD4844">
        <w:rPr>
          <w:rFonts w:ascii="Times New Roman" w:hAnsi="Times New Roman"/>
          <w:b/>
          <w:bCs/>
        </w:rPr>
        <w:t xml:space="preserve">consider </w:t>
      </w:r>
      <w:r w:rsidR="00994F59" w:rsidRPr="00AD4844">
        <w:rPr>
          <w:rFonts w:ascii="Times New Roman" w:hAnsi="Times New Roman"/>
          <w:b/>
          <w:bCs/>
        </w:rPr>
        <w:t>UE report via UCI or SR</w:t>
      </w:r>
      <w:r w:rsidRPr="00AD4844">
        <w:rPr>
          <w:rFonts w:ascii="Times New Roman" w:hAnsi="Times New Roman"/>
          <w:b/>
          <w:bCs/>
        </w:rPr>
        <w:t xml:space="preserve"> to re</w:t>
      </w:r>
      <w:r w:rsidR="00994F59" w:rsidRPr="00AD4844">
        <w:rPr>
          <w:rFonts w:ascii="Times New Roman" w:hAnsi="Times New Roman"/>
          <w:b/>
          <w:bCs/>
        </w:rPr>
        <w:t>quest</w:t>
      </w:r>
      <w:r w:rsidRPr="00AD4844">
        <w:rPr>
          <w:rFonts w:ascii="Times New Roman" w:hAnsi="Times New Roman"/>
          <w:b/>
          <w:bCs/>
        </w:rPr>
        <w:t xml:space="preserve"> </w:t>
      </w:r>
      <w:r w:rsidR="00E7636E" w:rsidRPr="00AD4844">
        <w:rPr>
          <w:rFonts w:ascii="Times New Roman" w:hAnsi="Times New Roman"/>
          <w:b/>
          <w:bCs/>
        </w:rPr>
        <w:t>change of Set A</w:t>
      </w:r>
      <w:r w:rsidR="00E7636E" w:rsidRPr="00F140D4">
        <w:rPr>
          <w:rFonts w:ascii="Times New Roman" w:hAnsi="Times New Roman"/>
          <w:b/>
          <w:bCs/>
        </w:rPr>
        <w:t xml:space="preserve"> configuration, fallback to legacy beam report, holding the report for a while, etc.</w:t>
      </w:r>
    </w:p>
    <w:p w14:paraId="1853E094" w14:textId="77777777" w:rsidR="002A0D54" w:rsidRDefault="002A0D54" w:rsidP="00E344F9">
      <w:pPr>
        <w:ind w:firstLineChars="193" w:firstLine="425"/>
        <w:jc w:val="both"/>
        <w:rPr>
          <w:rFonts w:ascii="Times New Roman" w:hAnsi="Times New Roman"/>
        </w:rPr>
      </w:pPr>
    </w:p>
    <w:p w14:paraId="4A9E116D" w14:textId="3EAE1082" w:rsidR="00AA6780" w:rsidRPr="003D4C1A" w:rsidRDefault="00AA6780" w:rsidP="00AA6780">
      <w:pPr>
        <w:pStyle w:val="2"/>
        <w:rPr>
          <w:rFonts w:ascii="Times New Roman" w:hAnsi="Times New Roman"/>
        </w:rPr>
      </w:pPr>
      <w:r w:rsidRPr="00AA6780">
        <w:rPr>
          <w:rFonts w:ascii="Times New Roman" w:hAnsi="Times New Roman"/>
          <w:i w:val="0"/>
        </w:rPr>
        <w:lastRenderedPageBreak/>
        <w:t>Consistency between training and inference</w:t>
      </w:r>
    </w:p>
    <w:p w14:paraId="343D2B9C" w14:textId="5163627E" w:rsidR="00E260D6" w:rsidRDefault="00E260D6" w:rsidP="00E260D6">
      <w:pPr>
        <w:ind w:firstLineChars="193" w:firstLine="425"/>
        <w:jc w:val="both"/>
        <w:rPr>
          <w:rFonts w:ascii="Times New Roman" w:hAnsi="Times New Roman"/>
        </w:rPr>
      </w:pPr>
      <w:r>
        <w:rPr>
          <w:rFonts w:ascii="Times New Roman" w:hAnsi="Times New Roman"/>
        </w:rPr>
        <w:t xml:space="preserve">Four alternative ways to ensure consistency between training and inference </w:t>
      </w:r>
      <w:r w:rsidR="00566D9C">
        <w:rPr>
          <w:rFonts w:ascii="Times New Roman" w:hAnsi="Times New Roman"/>
        </w:rPr>
        <w:t xml:space="preserve">for UE-sided AI/ML model </w:t>
      </w:r>
      <w:r>
        <w:rPr>
          <w:rFonts w:ascii="Times New Roman" w:hAnsi="Times New Roman"/>
        </w:rPr>
        <w:t>have been identified during the SI phase</w:t>
      </w:r>
      <w:r w:rsidR="00A2319D">
        <w:rPr>
          <w:rFonts w:ascii="Times New Roman" w:hAnsi="Times New Roman"/>
        </w:rPr>
        <w:t xml:space="preserve"> </w:t>
      </w:r>
      <w:r>
        <w:rPr>
          <w:rFonts w:ascii="Times New Roman" w:hAnsi="Times New Roman"/>
        </w:rPr>
        <w:t>[</w:t>
      </w:r>
      <w:r w:rsidR="00EA222D">
        <w:rPr>
          <w:rFonts w:ascii="Times New Roman" w:hAnsi="Times New Roman"/>
        </w:rPr>
        <w:t>4</w:t>
      </w:r>
      <w:r>
        <w:rPr>
          <w:rFonts w:ascii="Times New Roman" w:hAnsi="Times New Roman" w:hint="eastAsia"/>
        </w:rPr>
        <w:t xml:space="preserve">]. </w:t>
      </w:r>
      <w:r>
        <w:rPr>
          <w:rFonts w:ascii="Times New Roman" w:hAnsi="Times New Roman"/>
        </w:rPr>
        <w:t>Among these, we prefer to maintain functionality-based framework for one-sided models, and use the following two approaches together</w:t>
      </w:r>
      <w:r w:rsidR="00D47300">
        <w:rPr>
          <w:rFonts w:ascii="Times New Roman" w:hAnsi="Times New Roman"/>
        </w:rPr>
        <w:t>,</w:t>
      </w:r>
      <w:r w:rsidR="00F63090">
        <w:rPr>
          <w:rFonts w:ascii="Times New Roman" w:hAnsi="Times New Roman"/>
        </w:rPr>
        <w:t xml:space="preserve"> which </w:t>
      </w:r>
      <w:r w:rsidR="00AE4E21">
        <w:rPr>
          <w:rFonts w:ascii="Times New Roman" w:hAnsi="Times New Roman"/>
        </w:rPr>
        <w:t>are</w:t>
      </w:r>
      <w:r w:rsidR="00F63090">
        <w:rPr>
          <w:rFonts w:ascii="Times New Roman" w:hAnsi="Times New Roman"/>
        </w:rPr>
        <w:t xml:space="preserve"> also listed as Opt</w:t>
      </w:r>
      <w:r w:rsidR="00FC209E">
        <w:rPr>
          <w:rFonts w:ascii="Times New Roman" w:hAnsi="Times New Roman"/>
        </w:rPr>
        <w:t xml:space="preserve"> </w:t>
      </w:r>
      <w:r w:rsidR="00F63090">
        <w:rPr>
          <w:rFonts w:ascii="Times New Roman" w:hAnsi="Times New Roman"/>
        </w:rPr>
        <w:t>1 and Opt</w:t>
      </w:r>
      <w:r w:rsidR="00FC209E">
        <w:rPr>
          <w:rFonts w:ascii="Times New Roman" w:hAnsi="Times New Roman"/>
        </w:rPr>
        <w:t xml:space="preserve"> </w:t>
      </w:r>
      <w:r w:rsidR="00F63090">
        <w:rPr>
          <w:rFonts w:ascii="Times New Roman" w:hAnsi="Times New Roman"/>
        </w:rPr>
        <w:t xml:space="preserve">2 in </w:t>
      </w:r>
      <w:r w:rsidR="00C41BBB">
        <w:rPr>
          <w:rFonts w:ascii="Times New Roman" w:hAnsi="Times New Roman"/>
        </w:rPr>
        <w:t>RAN1 #116bis</w:t>
      </w:r>
      <w:r w:rsidR="00F63090">
        <w:rPr>
          <w:rFonts w:ascii="Times New Roman" w:hAnsi="Times New Roman"/>
        </w:rPr>
        <w:t xml:space="preserve"> meeting:</w:t>
      </w:r>
    </w:p>
    <w:p w14:paraId="2CACD73F" w14:textId="72A6D154" w:rsidR="00E260D6" w:rsidRPr="00F110C2" w:rsidRDefault="00E260D6" w:rsidP="00FC209E">
      <w:pPr>
        <w:pStyle w:val="a5"/>
        <w:numPr>
          <w:ilvl w:val="0"/>
          <w:numId w:val="42"/>
        </w:numPr>
        <w:jc w:val="both"/>
        <w:rPr>
          <w:rFonts w:ascii="Times New Roman" w:hAnsi="Times New Roman"/>
          <w:b/>
        </w:rPr>
      </w:pPr>
      <w:r w:rsidRPr="00F110C2">
        <w:rPr>
          <w:rFonts w:ascii="Times New Roman" w:hAnsi="Times New Roman"/>
          <w:b/>
        </w:rPr>
        <w:t xml:space="preserve">Providing information </w:t>
      </w:r>
      <w:r w:rsidR="00D47300">
        <w:rPr>
          <w:rFonts w:ascii="Times New Roman" w:hAnsi="Times New Roman"/>
          <w:b/>
        </w:rPr>
        <w:t>to assist UE training/inference</w:t>
      </w:r>
      <w:r w:rsidR="00FC209E">
        <w:rPr>
          <w:rFonts w:ascii="Times New Roman" w:hAnsi="Times New Roman"/>
          <w:b/>
        </w:rPr>
        <w:t xml:space="preserve"> (</w:t>
      </w:r>
      <w:r w:rsidR="00FC209E">
        <w:rPr>
          <w:rFonts w:ascii="Times New Roman" w:hAnsi="Times New Roman" w:hint="eastAsia"/>
          <w:b/>
        </w:rPr>
        <w:t>i.e.,</w:t>
      </w:r>
      <w:r w:rsidR="00FC209E">
        <w:rPr>
          <w:rFonts w:ascii="Times New Roman" w:hAnsi="Times New Roman"/>
          <w:b/>
        </w:rPr>
        <w:t xml:space="preserve"> </w:t>
      </w:r>
      <w:r w:rsidR="00FC209E" w:rsidRPr="00FC209E">
        <w:rPr>
          <w:rFonts w:ascii="Times New Roman" w:hAnsi="Times New Roman"/>
          <w:b/>
        </w:rPr>
        <w:t>Opt</w:t>
      </w:r>
      <w:r w:rsidR="00FC209E">
        <w:rPr>
          <w:rFonts w:ascii="Times New Roman" w:hAnsi="Times New Roman"/>
          <w:b/>
        </w:rPr>
        <w:t xml:space="preserve"> </w:t>
      </w:r>
      <w:r w:rsidR="00FC209E" w:rsidRPr="00FC209E">
        <w:rPr>
          <w:rFonts w:ascii="Times New Roman" w:hAnsi="Times New Roman"/>
          <w:b/>
        </w:rPr>
        <w:t>1: Based on associated ID</w:t>
      </w:r>
      <w:r w:rsidR="00FC209E">
        <w:rPr>
          <w:rFonts w:ascii="Times New Roman" w:hAnsi="Times New Roman"/>
          <w:b/>
        </w:rPr>
        <w:t>)</w:t>
      </w:r>
    </w:p>
    <w:p w14:paraId="4B46FE1D" w14:textId="37D0A41F" w:rsidR="00E260D6" w:rsidRDefault="00942782" w:rsidP="00F110C2">
      <w:pPr>
        <w:pStyle w:val="a5"/>
        <w:numPr>
          <w:ilvl w:val="1"/>
          <w:numId w:val="42"/>
        </w:numPr>
        <w:jc w:val="both"/>
        <w:rPr>
          <w:rFonts w:ascii="Times New Roman" w:hAnsi="Times New Roman"/>
        </w:rPr>
      </w:pPr>
      <w:r>
        <w:rPr>
          <w:rFonts w:ascii="Times New Roman" w:hAnsi="Times New Roman"/>
        </w:rPr>
        <w:t>P</w:t>
      </w:r>
      <w:r w:rsidR="00E260D6">
        <w:rPr>
          <w:rFonts w:ascii="Times New Roman" w:hAnsi="Times New Roman"/>
        </w:rPr>
        <w:t xml:space="preserve">roprietary information </w:t>
      </w:r>
      <w:r>
        <w:rPr>
          <w:rFonts w:ascii="Times New Roman" w:hAnsi="Times New Roman"/>
        </w:rPr>
        <w:t>such as antenna layout and beamforming coefficients should be kept hidden</w:t>
      </w:r>
    </w:p>
    <w:p w14:paraId="14E25E43" w14:textId="6F0D511D" w:rsidR="00E260D6" w:rsidRPr="00F110C2" w:rsidRDefault="00E260D6" w:rsidP="00FC209E">
      <w:pPr>
        <w:pStyle w:val="a5"/>
        <w:numPr>
          <w:ilvl w:val="0"/>
          <w:numId w:val="42"/>
        </w:numPr>
        <w:jc w:val="both"/>
        <w:rPr>
          <w:rFonts w:ascii="Times New Roman" w:hAnsi="Times New Roman"/>
          <w:b/>
        </w:rPr>
      </w:pPr>
      <w:r w:rsidRPr="00F110C2">
        <w:rPr>
          <w:rFonts w:ascii="Times New Roman" w:hAnsi="Times New Roman"/>
          <w:b/>
        </w:rPr>
        <w:t>Performance monitoring of functionality(ies)</w:t>
      </w:r>
      <w:r w:rsidR="00FC209E">
        <w:rPr>
          <w:rFonts w:ascii="Times New Roman" w:hAnsi="Times New Roman"/>
          <w:b/>
        </w:rPr>
        <w:t xml:space="preserve"> (i.e., </w:t>
      </w:r>
      <w:r w:rsidR="00FC209E" w:rsidRPr="00FC209E">
        <w:rPr>
          <w:rFonts w:ascii="Times New Roman" w:hAnsi="Times New Roman"/>
          <w:b/>
        </w:rPr>
        <w:t>Opt 2: Performance monitoring based</w:t>
      </w:r>
      <w:r w:rsidR="00FC209E">
        <w:rPr>
          <w:rFonts w:ascii="Times New Roman" w:hAnsi="Times New Roman"/>
          <w:b/>
        </w:rPr>
        <w:t>)</w:t>
      </w:r>
    </w:p>
    <w:p w14:paraId="472582CE" w14:textId="23919691" w:rsidR="00E260D6" w:rsidRDefault="00E260D6" w:rsidP="00F71F93">
      <w:pPr>
        <w:ind w:firstLineChars="193" w:firstLine="425"/>
        <w:jc w:val="both"/>
        <w:rPr>
          <w:rFonts w:ascii="Times New Roman" w:hAnsi="Times New Roman"/>
        </w:rPr>
      </w:pPr>
      <w:r>
        <w:rPr>
          <w:rFonts w:ascii="Times New Roman" w:hAnsi="Times New Roman" w:hint="eastAsia"/>
        </w:rPr>
        <w:t>For the second approach</w:t>
      </w:r>
      <w:r w:rsidR="00F63090">
        <w:rPr>
          <w:rFonts w:ascii="Times New Roman" w:hAnsi="Times New Roman"/>
        </w:rPr>
        <w:t>(Opt</w:t>
      </w:r>
      <w:r w:rsidR="00FC209E">
        <w:rPr>
          <w:rFonts w:ascii="Times New Roman" w:hAnsi="Times New Roman"/>
        </w:rPr>
        <w:t xml:space="preserve"> </w:t>
      </w:r>
      <w:r w:rsidR="00F63090">
        <w:rPr>
          <w:rFonts w:ascii="Times New Roman" w:hAnsi="Times New Roman"/>
        </w:rPr>
        <w:t>2)</w:t>
      </w:r>
      <w:r>
        <w:rPr>
          <w:rFonts w:ascii="Times New Roman" w:hAnsi="Times New Roman" w:hint="eastAsia"/>
        </w:rPr>
        <w:t xml:space="preserve">, </w:t>
      </w:r>
      <w:r>
        <w:rPr>
          <w:rFonts w:ascii="Times New Roman" w:hAnsi="Times New Roman"/>
        </w:rPr>
        <w:t>necessary specification impacts have already been discussed in previous sections. It is also considerable to consider performance monitoring of functionality(ies) related to inactive model(s).</w:t>
      </w:r>
    </w:p>
    <w:p w14:paraId="7EB794B7" w14:textId="77777777" w:rsidR="00355EC5" w:rsidRDefault="00355EC5" w:rsidP="00F71F9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48DE1A3F" w14:textId="77777777" w:rsidTr="00BB1E3E">
        <w:tc>
          <w:tcPr>
            <w:tcW w:w="9017" w:type="dxa"/>
          </w:tcPr>
          <w:p w14:paraId="0E2EBBFF"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31EED7B1"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 xml:space="preserve">Further study, for the consistency of NW-side additional condition across training and inference for UE-sided model for BM-Case 1 and BM Case 2, </w:t>
            </w:r>
            <w:r w:rsidRPr="006B1A93">
              <w:rPr>
                <w:rFonts w:ascii="Times" w:eastAsia="DengXian" w:hAnsi="Times" w:hint="eastAsia"/>
                <w:sz w:val="20"/>
                <w:szCs w:val="24"/>
                <w:lang w:eastAsia="zh-CN"/>
              </w:rPr>
              <w:t>where</w:t>
            </w:r>
            <w:r w:rsidRPr="006B1A93">
              <w:rPr>
                <w:rFonts w:ascii="Times" w:eastAsia="바탕" w:hAnsi="Times"/>
                <w:sz w:val="20"/>
                <w:szCs w:val="24"/>
                <w:lang w:eastAsia="en-US"/>
              </w:rPr>
              <w:t xml:space="preserve"> the NW-side additional condition </w:t>
            </w:r>
            <w:r w:rsidRPr="006B1A93">
              <w:rPr>
                <w:rFonts w:ascii="Times" w:eastAsia="DengXian" w:hAnsi="Times" w:hint="eastAsia"/>
                <w:sz w:val="20"/>
                <w:szCs w:val="24"/>
                <w:lang w:eastAsia="zh-CN"/>
              </w:rPr>
              <w:t xml:space="preserve">may at least </w:t>
            </w:r>
            <w:r w:rsidRPr="006B1A93">
              <w:rPr>
                <w:rFonts w:ascii="Times" w:eastAsia="바탕" w:hAnsi="Times"/>
                <w:sz w:val="20"/>
                <w:szCs w:val="24"/>
                <w:lang w:eastAsia="en-US"/>
              </w:rPr>
              <w:t>impact UE assumption on beams of Set A/Set B:</w:t>
            </w:r>
          </w:p>
          <w:p w14:paraId="32D561AA" w14:textId="77777777" w:rsidR="00803292" w:rsidRPr="006B1A93" w:rsidRDefault="00803292" w:rsidP="00BB1E3E">
            <w:pPr>
              <w:numPr>
                <w:ilvl w:val="0"/>
                <w:numId w:val="57"/>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Opt1: Based on associated ID (</w:t>
            </w:r>
            <w:r w:rsidRPr="006B1A93">
              <w:rPr>
                <w:rFonts w:ascii="Times" w:eastAsia="DengXian" w:hAnsi="Times" w:hint="eastAsia"/>
                <w:sz w:val="20"/>
                <w:szCs w:val="24"/>
                <w:lang w:eastAsia="zh-CN"/>
              </w:rPr>
              <w:t>Referring to</w:t>
            </w:r>
            <w:r w:rsidRPr="006B1A93">
              <w:rPr>
                <w:rFonts w:ascii="Times" w:eastAsia="바탕" w:hAnsi="Times"/>
                <w:sz w:val="20"/>
                <w:szCs w:val="24"/>
                <w:lang w:eastAsia="x-none"/>
              </w:rPr>
              <w:t xml:space="preserve"> AI 9.1.3.3)</w:t>
            </w:r>
          </w:p>
          <w:p w14:paraId="3F1091B9"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what can be assumed by UE with the same associated ID across training and inference</w:t>
            </w:r>
          </w:p>
          <w:p w14:paraId="79B32D50"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how associated ID is introduced, e.g., within CSI framework, or outside of CSI framework</w:t>
            </w:r>
          </w:p>
          <w:p w14:paraId="69DE3E5C" w14:textId="77777777" w:rsidR="00803292" w:rsidRPr="006B1A93" w:rsidRDefault="00803292" w:rsidP="00BB1E3E">
            <w:pPr>
              <w:numPr>
                <w:ilvl w:val="0"/>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 2: Performance monitoring based</w:t>
            </w:r>
          </w:p>
          <w:p w14:paraId="0E0B49A2"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DengXian" w:hAnsi="Times" w:hint="eastAsia"/>
                <w:sz w:val="20"/>
                <w:szCs w:val="24"/>
                <w:lang w:eastAsia="zh-CN"/>
              </w:rPr>
              <w:t>FFS details</w:t>
            </w:r>
            <w:r w:rsidRPr="006B1A93">
              <w:rPr>
                <w:rFonts w:ascii="Times" w:eastAsia="바탕" w:hAnsi="Times"/>
                <w:sz w:val="20"/>
                <w:szCs w:val="24"/>
                <w:lang w:eastAsia="x-none"/>
              </w:rPr>
              <w:t xml:space="preserve">  </w:t>
            </w:r>
          </w:p>
          <w:p w14:paraId="3DBA2F38" w14:textId="77777777" w:rsidR="00803292" w:rsidRDefault="00803292" w:rsidP="00BB1E3E">
            <w:pPr>
              <w:spacing w:after="0"/>
              <w:jc w:val="both"/>
              <w:rPr>
                <w:rFonts w:ascii="Times" w:eastAsia="바탕" w:hAnsi="Times"/>
                <w:sz w:val="20"/>
                <w:szCs w:val="24"/>
                <w:lang w:eastAsia="x-none"/>
              </w:rPr>
            </w:pPr>
            <w:r w:rsidRPr="006B1A93">
              <w:rPr>
                <w:rFonts w:ascii="Times" w:eastAsia="바탕" w:hAnsi="Times"/>
                <w:sz w:val="20"/>
                <w:szCs w:val="24"/>
                <w:lang w:eastAsia="x-none"/>
              </w:rPr>
              <w:t>Other options are not precluded.</w:t>
            </w:r>
          </w:p>
          <w:p w14:paraId="2AB245DF" w14:textId="77777777" w:rsidR="00EA3626" w:rsidRDefault="00EA3626" w:rsidP="00BB1E3E">
            <w:pPr>
              <w:spacing w:after="0"/>
              <w:jc w:val="both"/>
              <w:rPr>
                <w:rFonts w:ascii="Times" w:eastAsia="바탕" w:hAnsi="Times"/>
                <w:sz w:val="20"/>
                <w:szCs w:val="24"/>
                <w:lang w:eastAsia="x-none"/>
              </w:rPr>
            </w:pPr>
          </w:p>
          <w:p w14:paraId="5BC8F86C" w14:textId="77777777" w:rsidR="00EA3626" w:rsidRPr="00EA3626" w:rsidRDefault="00EA3626" w:rsidP="00EA3626">
            <w:pPr>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47EF415E" w14:textId="77777777" w:rsidR="00EA3626" w:rsidRPr="00EA3626" w:rsidRDefault="00EA3626" w:rsidP="00EA3626">
            <w:pPr>
              <w:spacing w:after="0" w:line="240" w:lineRule="auto"/>
              <w:rPr>
                <w:rFonts w:ascii="Times" w:eastAsia="DengXian" w:hAnsi="Times"/>
                <w:sz w:val="20"/>
                <w:szCs w:val="24"/>
                <w:lang w:val="en-GB" w:eastAsia="zh-CN"/>
              </w:rPr>
            </w:pPr>
            <w:r w:rsidRPr="00EA3626">
              <w:rPr>
                <w:rFonts w:ascii="Times" w:eastAsia="Times New Roman" w:hAnsi="Times"/>
                <w:sz w:val="20"/>
                <w:szCs w:val="24"/>
                <w:lang w:val="en-GB" w:eastAsia="en-US"/>
              </w:rPr>
              <w:t>For UE sided model in beam management, support</w:t>
            </w:r>
            <w:r w:rsidRPr="00EA3626">
              <w:rPr>
                <w:rFonts w:ascii="Times" w:eastAsia="Times New Roman" w:hAnsi="Times"/>
                <w:color w:val="FF0000"/>
                <w:sz w:val="20"/>
                <w:szCs w:val="24"/>
                <w:lang w:val="en-GB" w:eastAsia="en-US"/>
              </w:rPr>
              <w:t xml:space="preserve"> </w:t>
            </w:r>
            <w:r w:rsidRPr="00EA3626">
              <w:rPr>
                <w:rFonts w:ascii="Times" w:eastAsia="Times New Roman" w:hAnsi="Times"/>
                <w:sz w:val="20"/>
                <w:szCs w:val="24"/>
                <w:lang w:val="en-GB" w:eastAsia="en-US"/>
              </w:rPr>
              <w:t>associated ID</w:t>
            </w:r>
          </w:p>
          <w:p w14:paraId="40AB8FD6" w14:textId="77777777" w:rsidR="00EA3626" w:rsidRPr="00EA3626" w:rsidRDefault="00EA3626" w:rsidP="00EA3626">
            <w:pPr>
              <w:numPr>
                <w:ilvl w:val="0"/>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DengXian" w:hAnsi="Times" w:hint="eastAsia"/>
                <w:sz w:val="20"/>
                <w:szCs w:val="24"/>
                <w:highlight w:val="darkYellow"/>
                <w:lang w:val="en-GB" w:eastAsia="zh-CN"/>
              </w:rPr>
              <w:t>[Working Assumption]</w:t>
            </w:r>
          </w:p>
          <w:p w14:paraId="10B9D2AC" w14:textId="77777777" w:rsidR="00EA3626" w:rsidRPr="00EA3626" w:rsidRDefault="00EA3626" w:rsidP="00EA3626">
            <w:pPr>
              <w:numPr>
                <w:ilvl w:val="1"/>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Times New Roman" w:hAnsi="Times"/>
                <w:sz w:val="20"/>
                <w:szCs w:val="24"/>
                <w:highlight w:val="darkYellow"/>
                <w:lang w:val="en-GB" w:eastAsia="en-US"/>
              </w:rPr>
              <w:t>The associated ID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at least can be configured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 xml:space="preserve">within CSI framework </w:t>
            </w:r>
          </w:p>
          <w:p w14:paraId="43D3C05D" w14:textId="77777777" w:rsidR="00EA3626" w:rsidRPr="00EA3626" w:rsidRDefault="00EA3626" w:rsidP="00EA3626">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details</w:t>
            </w:r>
          </w:p>
          <w:p w14:paraId="2D878C40" w14:textId="77777777" w:rsidR="00EA3626" w:rsidRPr="00EA3626" w:rsidRDefault="00EA3626" w:rsidP="00EA3626">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whether/how to configure/indicate the associated ID via other signal(s) and/or in other procedure(s)/framework(s)</w:t>
            </w:r>
          </w:p>
          <w:p w14:paraId="441C2C45" w14:textId="77777777" w:rsidR="00EA3626" w:rsidRPr="00EA3626" w:rsidRDefault="00EA3626" w:rsidP="00EA3626">
            <w:pPr>
              <w:numPr>
                <w:ilvl w:val="0"/>
                <w:numId w:val="70"/>
              </w:numPr>
              <w:tabs>
                <w:tab w:val="left" w:pos="360"/>
              </w:tabs>
              <w:overflowPunct w:val="0"/>
              <w:autoSpaceDE w:val="0"/>
              <w:autoSpaceDN w:val="0"/>
              <w:adjustRightInd w:val="0"/>
              <w:spacing w:after="0" w:line="240" w:lineRule="auto"/>
              <w:ind w:left="709"/>
              <w:textAlignment w:val="baseline"/>
              <w:rPr>
                <w:rFonts w:ascii="Times" w:eastAsia="Times New Roman" w:hAnsi="Times"/>
                <w:sz w:val="20"/>
                <w:szCs w:val="24"/>
                <w:lang w:eastAsia="zh-CN"/>
              </w:rPr>
            </w:pPr>
            <w:r w:rsidRPr="00EA3626">
              <w:rPr>
                <w:rFonts w:ascii="Times" w:eastAsia="Times New Roman" w:hAnsi="Times"/>
                <w:sz w:val="20"/>
                <w:szCs w:val="24"/>
                <w:lang w:eastAsia="zh-CN"/>
              </w:rPr>
              <w:t xml:space="preserve">UE may assume the </w:t>
            </w:r>
            <w:r w:rsidRPr="00EA3626">
              <w:rPr>
                <w:rFonts w:ascii="Times" w:eastAsia="DengXian" w:hAnsi="Times" w:hint="eastAsia"/>
                <w:sz w:val="20"/>
                <w:szCs w:val="24"/>
                <w:lang w:eastAsia="zh-CN"/>
              </w:rPr>
              <w:t xml:space="preserve">similar </w:t>
            </w:r>
            <w:r w:rsidRPr="00EA3626">
              <w:rPr>
                <w:rFonts w:ascii="Times" w:eastAsia="Times New Roman" w:hAnsi="Times"/>
                <w:sz w:val="20"/>
                <w:szCs w:val="24"/>
                <w:lang w:eastAsia="zh-CN"/>
              </w:rPr>
              <w:t>properties of a DL Tx beam or beam set/list associated with the same associated ID</w:t>
            </w:r>
          </w:p>
          <w:p w14:paraId="12C9728D" w14:textId="77777777" w:rsidR="00EA3626" w:rsidRDefault="00EA3626" w:rsidP="00EA3626">
            <w:pPr>
              <w:numPr>
                <w:ilvl w:val="1"/>
                <w:numId w:val="69"/>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FFS: whether/how to define </w:t>
            </w:r>
            <w:r w:rsidRPr="00EA3626">
              <w:rPr>
                <w:rFonts w:ascii="Times" w:eastAsia="바탕" w:hAnsi="Times"/>
                <w:i/>
                <w:iCs/>
                <w:sz w:val="20"/>
                <w:szCs w:val="24"/>
                <w:lang w:val="en-GB" w:eastAsia="x-none"/>
              </w:rPr>
              <w:t>similar properties</w:t>
            </w:r>
            <w:r w:rsidRPr="00EA3626">
              <w:rPr>
                <w:rFonts w:ascii="Times" w:eastAsia="바탕" w:hAnsi="Times"/>
                <w:sz w:val="20"/>
                <w:szCs w:val="24"/>
                <w:lang w:val="en-GB" w:eastAsia="x-none"/>
              </w:rPr>
              <w:t xml:space="preserve"> of a DL Tx beam or beam set/list</w:t>
            </w:r>
          </w:p>
          <w:p w14:paraId="73263C5E" w14:textId="77777777" w:rsidR="00EA7606" w:rsidRDefault="00EA7606" w:rsidP="00EA7606">
            <w:pPr>
              <w:spacing w:after="0"/>
              <w:jc w:val="both"/>
              <w:rPr>
                <w:rFonts w:ascii="Times" w:eastAsia="바탕" w:hAnsi="Times"/>
                <w:sz w:val="20"/>
                <w:szCs w:val="24"/>
                <w:lang w:val="en-GB" w:eastAsia="x-none"/>
              </w:rPr>
            </w:pPr>
          </w:p>
          <w:p w14:paraId="3623320E" w14:textId="77777777" w:rsidR="00EA7606" w:rsidRPr="00EA7606" w:rsidRDefault="00EA7606" w:rsidP="00EA7606">
            <w:pPr>
              <w:tabs>
                <w:tab w:val="left" w:pos="720"/>
                <w:tab w:val="left" w:pos="1440"/>
              </w:tabs>
              <w:spacing w:after="0" w:line="240" w:lineRule="auto"/>
              <w:rPr>
                <w:rFonts w:ascii="Times New Roman" w:eastAsia="SimSun" w:hAnsi="Times New Roman"/>
                <w:b/>
                <w:color w:val="493118"/>
                <w:sz w:val="20"/>
                <w:szCs w:val="20"/>
                <w:highlight w:val="green"/>
                <w:lang w:eastAsia="zh-CN"/>
              </w:rPr>
            </w:pPr>
            <w:r w:rsidRPr="00EA7606">
              <w:rPr>
                <w:rFonts w:ascii="Times New Roman" w:eastAsia="SimSun" w:hAnsi="Times New Roman" w:hint="eastAsia"/>
                <w:b/>
                <w:color w:val="493118"/>
                <w:sz w:val="20"/>
                <w:szCs w:val="20"/>
                <w:highlight w:val="green"/>
                <w:lang w:eastAsia="zh-CN"/>
              </w:rPr>
              <w:t>Agreement</w:t>
            </w:r>
          </w:p>
          <w:p w14:paraId="7F440445" w14:textId="77777777" w:rsidR="00EA7606" w:rsidRPr="00EA7606" w:rsidRDefault="00EA7606" w:rsidP="00EA7606">
            <w:pPr>
              <w:spacing w:after="0" w:line="240" w:lineRule="auto"/>
              <w:rPr>
                <w:rFonts w:ascii="Times" w:eastAsia="바탕" w:hAnsi="Times"/>
                <w:sz w:val="20"/>
                <w:szCs w:val="24"/>
                <w:lang w:val="en-GB" w:eastAsia="en-US"/>
              </w:rPr>
            </w:pPr>
            <w:r w:rsidRPr="00EA7606">
              <w:rPr>
                <w:rFonts w:ascii="Times" w:eastAsia="바탕" w:hAnsi="Times"/>
                <w:sz w:val="20"/>
                <w:szCs w:val="24"/>
                <w:lang w:val="en-GB" w:eastAsia="en-US"/>
              </w:rPr>
              <w:t>F</w:t>
            </w:r>
            <w:r w:rsidRPr="00EA7606">
              <w:rPr>
                <w:rFonts w:ascii="Times" w:eastAsia="바탕" w:hAnsi="Times" w:hint="eastAsia"/>
                <w:sz w:val="20"/>
                <w:szCs w:val="24"/>
                <w:lang w:val="en-GB" w:eastAsia="en-US"/>
              </w:rPr>
              <w:t>or UE-sided model, for configuring the resource for data collection purpose</w:t>
            </w:r>
            <w:r w:rsidRPr="00EA7606">
              <w:rPr>
                <w:rFonts w:ascii="Times" w:eastAsia="바탕" w:hAnsi="Times"/>
                <w:sz w:val="20"/>
                <w:szCs w:val="24"/>
                <w:lang w:val="en-GB" w:eastAsia="en-US"/>
              </w:rPr>
              <w:t>, support</w:t>
            </w:r>
          </w:p>
          <w:p w14:paraId="6F64CC51" w14:textId="77777777" w:rsidR="00EA7606" w:rsidRPr="00EA7606" w:rsidRDefault="00EA7606" w:rsidP="00EA7606">
            <w:pPr>
              <w:numPr>
                <w:ilvl w:val="0"/>
                <w:numId w:val="87"/>
              </w:numPr>
              <w:spacing w:after="0" w:line="240" w:lineRule="auto"/>
              <w:rPr>
                <w:rFonts w:ascii="Times" w:eastAsia="바탕" w:hAnsi="Times"/>
                <w:sz w:val="20"/>
                <w:szCs w:val="24"/>
                <w:lang w:val="en-GB" w:eastAsia="x-none"/>
              </w:rPr>
            </w:pPr>
            <w:r w:rsidRPr="00EA7606">
              <w:rPr>
                <w:rFonts w:ascii="Times" w:eastAsia="바탕" w:hAnsi="Times" w:hint="eastAsia"/>
                <w:i/>
                <w:iCs/>
                <w:sz w:val="20"/>
                <w:szCs w:val="24"/>
                <w:lang w:val="en-GB" w:eastAsia="x-none"/>
              </w:rPr>
              <w:t>CSI-ReportConfig</w:t>
            </w:r>
            <w:r w:rsidRPr="00EA7606">
              <w:rPr>
                <w:rFonts w:ascii="Times" w:eastAsia="바탕" w:hAnsi="Times" w:hint="eastAsia"/>
                <w:sz w:val="20"/>
                <w:szCs w:val="24"/>
                <w:lang w:val="en-GB" w:eastAsia="x-none"/>
              </w:rPr>
              <w:t xml:space="preserve"> can used for configuring the resource</w:t>
            </w:r>
            <w:r w:rsidRPr="00EA7606">
              <w:rPr>
                <w:rFonts w:ascii="Times" w:eastAsia="바탕" w:hAnsi="Times"/>
                <w:sz w:val="20"/>
                <w:szCs w:val="24"/>
                <w:lang w:val="en-GB" w:eastAsia="x-none"/>
              </w:rPr>
              <w:t>s</w:t>
            </w:r>
            <w:r w:rsidRPr="00EA7606">
              <w:rPr>
                <w:rFonts w:ascii="Times" w:eastAsia="바탕" w:hAnsi="Times" w:hint="eastAsia"/>
                <w:sz w:val="20"/>
                <w:szCs w:val="24"/>
                <w:lang w:val="en-GB" w:eastAsia="x-none"/>
              </w:rPr>
              <w:t xml:space="preserve"> for data collection purpose</w:t>
            </w:r>
            <w:r w:rsidRPr="00EA7606">
              <w:rPr>
                <w:rFonts w:ascii="Times" w:eastAsia="바탕" w:hAnsi="Times"/>
                <w:sz w:val="20"/>
                <w:szCs w:val="24"/>
                <w:lang w:val="en-GB" w:eastAsia="x-none"/>
              </w:rPr>
              <w:t xml:space="preserve"> without CSI report. </w:t>
            </w:r>
            <w:r w:rsidRPr="00EA7606">
              <w:rPr>
                <w:rFonts w:ascii="Times" w:eastAsia="바탕" w:hAnsi="Times" w:hint="eastAsia"/>
                <w:sz w:val="20"/>
                <w:szCs w:val="24"/>
                <w:lang w:val="en-GB" w:eastAsia="x-none"/>
              </w:rPr>
              <w:t xml:space="preserve"> </w:t>
            </w:r>
          </w:p>
          <w:p w14:paraId="08FF2602" w14:textId="77777777" w:rsidR="00EA7606" w:rsidRPr="00EA7606" w:rsidRDefault="00EA7606" w:rsidP="00EA7606">
            <w:pPr>
              <w:numPr>
                <w:ilvl w:val="1"/>
                <w:numId w:val="8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r w:rsidRPr="00EA7606">
              <w:rPr>
                <w:rFonts w:ascii="Times" w:eastAsia="바탕" w:hAnsi="Times"/>
                <w:i/>
                <w:iCs/>
                <w:sz w:val="20"/>
                <w:szCs w:val="24"/>
                <w:lang w:val="en-GB" w:eastAsia="x-none"/>
              </w:rPr>
              <w:t>-</w:t>
            </w:r>
            <w:r w:rsidRPr="00EA7606">
              <w:rPr>
                <w:rFonts w:ascii="Times" w:eastAsia="바탕" w:hAnsi="Times" w:hint="eastAsia"/>
                <w:i/>
                <w:iCs/>
                <w:sz w:val="20"/>
                <w:szCs w:val="24"/>
                <w:lang w:val="en-GB" w:eastAsia="x-none"/>
              </w:rPr>
              <w:t>ResourceConfigId</w:t>
            </w:r>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A.</w:t>
            </w:r>
          </w:p>
          <w:p w14:paraId="3F61C177" w14:textId="77777777" w:rsidR="00EA7606" w:rsidRPr="00EA7606" w:rsidRDefault="00EA7606" w:rsidP="00EA7606">
            <w:pPr>
              <w:numPr>
                <w:ilvl w:val="1"/>
                <w:numId w:val="8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CSI-ResourceConfigId</w:t>
            </w:r>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B.</w:t>
            </w:r>
          </w:p>
          <w:p w14:paraId="2447C88D" w14:textId="77777777" w:rsidR="00EA7606" w:rsidRPr="00EA7606" w:rsidRDefault="00EA7606" w:rsidP="00EA7606">
            <w:pPr>
              <w:numPr>
                <w:ilvl w:val="1"/>
                <w:numId w:val="8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 xml:space="preserve">Note: </w:t>
            </w:r>
            <w:r w:rsidRPr="00EA7606">
              <w:rPr>
                <w:rFonts w:ascii="Times" w:eastAsia="바탕" w:hAnsi="Times" w:hint="eastAsia"/>
                <w:sz w:val="20"/>
                <w:szCs w:val="24"/>
                <w:lang w:val="en-GB" w:eastAsia="x-none"/>
              </w:rPr>
              <w:t xml:space="preserve">UE performs measurement on </w:t>
            </w:r>
            <w:r w:rsidRPr="00EA7606">
              <w:rPr>
                <w:rFonts w:ascii="Times" w:eastAsia="바탕" w:hAnsi="Times"/>
                <w:sz w:val="20"/>
                <w:szCs w:val="24"/>
                <w:lang w:val="en-GB" w:eastAsia="x-none"/>
              </w:rPr>
              <w:t>all</w:t>
            </w:r>
            <w:r w:rsidRPr="00EA7606">
              <w:rPr>
                <w:rFonts w:ascii="Times" w:eastAsia="바탕" w:hAnsi="Times" w:hint="eastAsia"/>
                <w:sz w:val="20"/>
                <w:szCs w:val="24"/>
                <w:lang w:val="en-GB" w:eastAsia="x-none"/>
              </w:rPr>
              <w:t xml:space="preserve"> resource</w:t>
            </w:r>
            <w:r w:rsidRPr="00EA7606">
              <w:rPr>
                <w:rFonts w:ascii="Times" w:eastAsia="바탕" w:hAnsi="Times"/>
                <w:sz w:val="20"/>
                <w:szCs w:val="24"/>
                <w:lang w:val="en-GB" w:eastAsia="x-none"/>
              </w:rPr>
              <w:t>s</w:t>
            </w:r>
          </w:p>
          <w:p w14:paraId="70E58649" w14:textId="77777777" w:rsidR="00EA7606" w:rsidRPr="00EA7606" w:rsidRDefault="00EA7606" w:rsidP="00EA7606">
            <w:pPr>
              <w:numPr>
                <w:ilvl w:val="1"/>
                <w:numId w:val="87"/>
              </w:numPr>
              <w:spacing w:after="0" w:line="278" w:lineRule="auto"/>
              <w:rPr>
                <w:rFonts w:ascii="Times New Roman" w:eastAsia="SimSun" w:hAnsi="Times New Roman"/>
                <w:color w:val="493118"/>
                <w:sz w:val="20"/>
                <w:szCs w:val="20"/>
                <w:lang w:eastAsia="zh-CN"/>
              </w:rPr>
            </w:pPr>
            <w:r w:rsidRPr="00EA7606">
              <w:rPr>
                <w:rFonts w:ascii="Times New Roman" w:eastAsia="SimSun" w:hAnsi="Times New Roman"/>
                <w:color w:val="493118"/>
                <w:sz w:val="20"/>
                <w:szCs w:val="20"/>
                <w:lang w:eastAsia="zh-CN"/>
              </w:rPr>
              <w:t xml:space="preserve">One or </w:t>
            </w:r>
            <w:r w:rsidRPr="00EA7606">
              <w:rPr>
                <w:rFonts w:ascii="Times New Roman" w:eastAsia="SimSun" w:hAnsi="Times New Roman" w:hint="eastAsia"/>
                <w:color w:val="493118"/>
                <w:sz w:val="20"/>
                <w:szCs w:val="20"/>
                <w:lang w:eastAsia="zh-CN"/>
              </w:rPr>
              <w:t>two</w:t>
            </w:r>
            <w:r w:rsidRPr="00EA7606">
              <w:rPr>
                <w:rFonts w:ascii="Times New Roman" w:eastAsia="SimSun" w:hAnsi="Times New Roman"/>
                <w:color w:val="493118"/>
                <w:sz w:val="20"/>
                <w:szCs w:val="20"/>
                <w:lang w:eastAsia="zh-CN"/>
              </w:rPr>
              <w:t xml:space="preserve"> associated IDs can be configured in </w:t>
            </w:r>
            <w:r w:rsidRPr="00EA7606">
              <w:rPr>
                <w:rFonts w:ascii="Times New Roman" w:eastAsia="SimSun" w:hAnsi="Times New Roman"/>
                <w:i/>
                <w:iCs/>
                <w:color w:val="493118"/>
                <w:sz w:val="20"/>
                <w:szCs w:val="20"/>
                <w:lang w:eastAsia="zh-CN"/>
              </w:rPr>
              <w:t>CSI-ReportConfig</w:t>
            </w:r>
          </w:p>
          <w:p w14:paraId="305DA026" w14:textId="77777777" w:rsidR="00EA7606" w:rsidRPr="00EA7606" w:rsidRDefault="00EA7606" w:rsidP="00EA7606">
            <w:pPr>
              <w:numPr>
                <w:ilvl w:val="2"/>
                <w:numId w:val="87"/>
              </w:numPr>
              <w:tabs>
                <w:tab w:val="left" w:pos="720"/>
                <w:tab w:val="left" w:pos="2160"/>
              </w:tabs>
              <w:spacing w:after="0" w:line="240" w:lineRule="auto"/>
              <w:textAlignment w:val="center"/>
              <w:rPr>
                <w:rFonts w:ascii="Times" w:eastAsia="바탕" w:hAnsi="Times"/>
                <w:lang w:val="en-GB" w:eastAsia="en-US"/>
              </w:rPr>
            </w:pPr>
            <w:r w:rsidRPr="00EA7606">
              <w:rPr>
                <w:rFonts w:ascii="Times" w:eastAsia="바탕" w:hAnsi="Times"/>
                <w:sz w:val="20"/>
                <w:szCs w:val="24"/>
                <w:lang w:val="en-GB" w:eastAsia="en-US"/>
              </w:rPr>
              <w:t xml:space="preserve">When Set B is equal or a subset of set A (i.e., </w:t>
            </w:r>
            <w:r w:rsidRPr="00EA7606">
              <w:rPr>
                <w:rFonts w:ascii="Times" w:eastAsia="바탕" w:hAnsi="Times"/>
                <w:i/>
                <w:iCs/>
                <w:sz w:val="20"/>
                <w:szCs w:val="24"/>
                <w:lang w:val="en-GB" w:eastAsia="en-US"/>
              </w:rPr>
              <w:t>NZP-CSI-RS-ResourceId</w:t>
            </w:r>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 xml:space="preserve">for Set B is within the </w:t>
            </w:r>
            <w:r w:rsidRPr="00EA7606">
              <w:rPr>
                <w:rFonts w:ascii="Times" w:eastAsia="바탕" w:hAnsi="Times"/>
                <w:i/>
                <w:iCs/>
                <w:sz w:val="20"/>
                <w:szCs w:val="24"/>
                <w:lang w:val="en-GB" w:eastAsia="en-US"/>
              </w:rPr>
              <w:t>NZP-CSI-RS-ResourceId</w:t>
            </w:r>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for Set A), one associated ID is configured,</w:t>
            </w:r>
          </w:p>
          <w:p w14:paraId="12D58E93" w14:textId="77777777" w:rsidR="00EA7606" w:rsidRPr="00EA7606" w:rsidRDefault="00EA7606" w:rsidP="00EA7606">
            <w:pPr>
              <w:numPr>
                <w:ilvl w:val="2"/>
                <w:numId w:val="87"/>
              </w:numPr>
              <w:tabs>
                <w:tab w:val="left" w:pos="720"/>
                <w:tab w:val="left" w:pos="2160"/>
              </w:tabs>
              <w:spacing w:after="0" w:line="240" w:lineRule="auto"/>
              <w:textAlignment w:val="center"/>
              <w:rPr>
                <w:rFonts w:ascii="Times" w:eastAsia="바탕" w:hAnsi="Times"/>
                <w:sz w:val="20"/>
                <w:szCs w:val="24"/>
                <w:lang w:val="en-GB" w:eastAsia="en-US"/>
              </w:rPr>
            </w:pPr>
            <w:r w:rsidRPr="00EA7606">
              <w:rPr>
                <w:rFonts w:ascii="Times" w:eastAsia="바탕" w:hAnsi="Times"/>
                <w:sz w:val="20"/>
                <w:szCs w:val="24"/>
                <w:lang w:val="en-GB" w:eastAsia="en-US"/>
              </w:rPr>
              <w:t>Otherwise, one associated ID is configured for Set A and another one associated ID is configured for Set B</w:t>
            </w:r>
          </w:p>
          <w:p w14:paraId="25CB5CCB" w14:textId="77777777" w:rsidR="00EA7606" w:rsidRPr="00EA7606" w:rsidRDefault="00EA7606" w:rsidP="00EA7606">
            <w:pPr>
              <w:numPr>
                <w:ilvl w:val="0"/>
                <w:numId w:val="87"/>
              </w:numPr>
              <w:autoSpaceDE w:val="0"/>
              <w:autoSpaceDN w:val="0"/>
              <w:adjustRightInd w:val="0"/>
              <w:spacing w:after="0" w:line="278" w:lineRule="auto"/>
              <w:rPr>
                <w:rFonts w:ascii="Times New Roman" w:eastAsia="SimSun" w:hAnsi="Times New Roman"/>
                <w:color w:val="000000"/>
                <w:sz w:val="20"/>
                <w:szCs w:val="20"/>
                <w:lang w:eastAsia="en-US"/>
              </w:rPr>
            </w:pPr>
            <w:r w:rsidRPr="00EA7606">
              <w:rPr>
                <w:rFonts w:ascii="Times New Roman" w:hAnsi="Times New Roman"/>
                <w:sz w:val="20"/>
                <w:szCs w:val="20"/>
                <w:lang w:eastAsia="en-US"/>
              </w:rPr>
              <w:lastRenderedPageBreak/>
              <w:t>FFS: whether/how to support</w:t>
            </w:r>
            <w:r w:rsidRPr="00EA7606">
              <w:rPr>
                <w:rFonts w:ascii="Times New Roman" w:eastAsia="SimSun" w:hAnsi="Times New Roman"/>
                <w:color w:val="000000"/>
                <w:sz w:val="20"/>
                <w:szCs w:val="20"/>
                <w:lang w:eastAsia="en-US"/>
              </w:rPr>
              <w:t xml:space="preserve"> 'aperiodic' CSI RS</w:t>
            </w:r>
          </w:p>
          <w:p w14:paraId="05B3A4DA" w14:textId="77777777" w:rsidR="00EA7606" w:rsidRPr="00EA7606" w:rsidRDefault="00EA7606" w:rsidP="00EA7606">
            <w:pPr>
              <w:spacing w:after="0" w:line="240" w:lineRule="auto"/>
              <w:rPr>
                <w:rFonts w:ascii="Times" w:eastAsia="바탕" w:hAnsi="Times"/>
                <w:sz w:val="20"/>
                <w:szCs w:val="24"/>
                <w:lang w:val="en-GB" w:eastAsia="en-US"/>
              </w:rPr>
            </w:pPr>
            <w:r w:rsidRPr="00EA7606">
              <w:rPr>
                <w:rFonts w:ascii="Times" w:eastAsia="바탕" w:hAnsi="Times" w:hint="eastAsia"/>
                <w:sz w:val="20"/>
                <w:szCs w:val="24"/>
                <w:lang w:val="en-GB" w:eastAsia="en-US"/>
              </w:rPr>
              <w:t xml:space="preserve">Note: This is not related to whether/how to support delivery/transmission of the collected data for training for UE-sided model. </w:t>
            </w:r>
          </w:p>
          <w:p w14:paraId="57C7EF26" w14:textId="77777777" w:rsidR="00EA7606" w:rsidRPr="00EA7606" w:rsidRDefault="00EA7606" w:rsidP="00EA7606">
            <w:pPr>
              <w:tabs>
                <w:tab w:val="left" w:pos="720"/>
                <w:tab w:val="left" w:pos="1440"/>
              </w:tabs>
              <w:spacing w:after="0" w:line="240" w:lineRule="auto"/>
              <w:rPr>
                <w:rFonts w:ascii="Times New Roman" w:eastAsia="SimSun" w:hAnsi="Times New Roman"/>
                <w:color w:val="493118"/>
                <w:sz w:val="20"/>
                <w:szCs w:val="20"/>
                <w:lang w:val="en-GB" w:eastAsia="zh-CN"/>
              </w:rPr>
            </w:pPr>
          </w:p>
          <w:p w14:paraId="2C2E683C" w14:textId="77777777" w:rsidR="00EA7606" w:rsidRPr="00EA7606" w:rsidRDefault="00EA7606" w:rsidP="00EA7606">
            <w:pPr>
              <w:tabs>
                <w:tab w:val="left" w:pos="720"/>
                <w:tab w:val="left" w:pos="1440"/>
              </w:tabs>
              <w:spacing w:after="0" w:line="240" w:lineRule="auto"/>
              <w:rPr>
                <w:rFonts w:ascii="Times New Roman" w:eastAsia="SimSun" w:hAnsi="Times New Roman"/>
                <w:b/>
                <w:color w:val="493118"/>
                <w:sz w:val="20"/>
                <w:szCs w:val="20"/>
                <w:highlight w:val="green"/>
                <w:lang w:val="en-GB" w:eastAsia="zh-CN"/>
              </w:rPr>
            </w:pPr>
            <w:r w:rsidRPr="00EA7606">
              <w:rPr>
                <w:rFonts w:ascii="Times New Roman" w:eastAsia="SimSun" w:hAnsi="Times New Roman" w:hint="eastAsia"/>
                <w:b/>
                <w:color w:val="493118"/>
                <w:sz w:val="20"/>
                <w:szCs w:val="20"/>
                <w:highlight w:val="green"/>
                <w:lang w:val="en-GB" w:eastAsia="zh-CN"/>
              </w:rPr>
              <w:t>Agreement</w:t>
            </w:r>
          </w:p>
          <w:p w14:paraId="0B61A110" w14:textId="77777777" w:rsidR="00EA7606" w:rsidRPr="00EA7606" w:rsidRDefault="00EA7606" w:rsidP="00EA7606">
            <w:pPr>
              <w:spacing w:after="0" w:line="240" w:lineRule="auto"/>
              <w:rPr>
                <w:rFonts w:ascii="Times New Roman" w:eastAsia="SimSun" w:hAnsi="Times New Roman"/>
                <w:sz w:val="20"/>
                <w:szCs w:val="20"/>
                <w:lang w:eastAsia="zh-CN"/>
              </w:rPr>
            </w:pPr>
            <w:r w:rsidRPr="00EA7606">
              <w:rPr>
                <w:rFonts w:ascii="Times New Roman" w:eastAsia="SimSun" w:hAnsi="Times New Roman"/>
                <w:sz w:val="20"/>
                <w:szCs w:val="20"/>
                <w:lang w:eastAsia="zh-CN"/>
              </w:rPr>
              <w:t xml:space="preserve">For UE-sided model, in </w:t>
            </w:r>
            <w:r w:rsidRPr="00EA7606">
              <w:rPr>
                <w:rFonts w:ascii="Times New Roman" w:eastAsia="SimSun" w:hAnsi="Times New Roman"/>
                <w:i/>
                <w:iCs/>
                <w:sz w:val="20"/>
                <w:szCs w:val="20"/>
                <w:lang w:eastAsia="zh-CN"/>
              </w:rPr>
              <w:t>CSI-ReportConfig</w:t>
            </w:r>
            <w:r w:rsidRPr="00EA7606">
              <w:rPr>
                <w:rFonts w:ascii="Times New Roman" w:eastAsia="SimSun" w:hAnsi="Times New Roman"/>
                <w:sz w:val="20"/>
                <w:szCs w:val="20"/>
                <w:lang w:eastAsia="zh-CN"/>
              </w:rPr>
              <w:t xml:space="preserve"> for inference</w:t>
            </w:r>
          </w:p>
          <w:p w14:paraId="3B6C9F6E" w14:textId="77777777" w:rsidR="00EA7606" w:rsidRPr="00EA7606" w:rsidRDefault="00EA7606" w:rsidP="00EA7606">
            <w:pPr>
              <w:numPr>
                <w:ilvl w:val="0"/>
                <w:numId w:val="87"/>
              </w:numPr>
              <w:spacing w:after="0" w:line="278" w:lineRule="auto"/>
              <w:rPr>
                <w:rFonts w:ascii="Times New Roman" w:eastAsia="SimSun" w:hAnsi="Times New Roman"/>
                <w:sz w:val="20"/>
                <w:szCs w:val="20"/>
                <w:lang w:eastAsia="zh-CN"/>
              </w:rPr>
            </w:pPr>
            <w:r w:rsidRPr="00EA7606">
              <w:rPr>
                <w:rFonts w:ascii="Times New Roman" w:eastAsia="SimSun" w:hAnsi="Times New Roman"/>
                <w:sz w:val="20"/>
                <w:szCs w:val="20"/>
                <w:lang w:eastAsia="zh-CN"/>
              </w:rPr>
              <w:t xml:space="preserve">One or </w:t>
            </w:r>
            <w:r w:rsidRPr="00EA7606">
              <w:rPr>
                <w:rFonts w:ascii="Times New Roman" w:eastAsia="SimSun" w:hAnsi="Times New Roman" w:hint="eastAsia"/>
                <w:sz w:val="20"/>
                <w:szCs w:val="20"/>
                <w:lang w:eastAsia="zh-CN"/>
              </w:rPr>
              <w:t>two</w:t>
            </w:r>
            <w:r w:rsidRPr="00EA7606">
              <w:rPr>
                <w:rFonts w:ascii="Times New Roman" w:eastAsia="SimSun" w:hAnsi="Times New Roman"/>
                <w:sz w:val="20"/>
                <w:szCs w:val="20"/>
                <w:lang w:eastAsia="zh-CN"/>
              </w:rPr>
              <w:t xml:space="preserve"> associated IDs can be configured in </w:t>
            </w:r>
            <w:r w:rsidRPr="00EA7606">
              <w:rPr>
                <w:rFonts w:ascii="Times New Roman" w:eastAsia="SimSun" w:hAnsi="Times New Roman"/>
                <w:i/>
                <w:iCs/>
                <w:sz w:val="20"/>
                <w:szCs w:val="20"/>
                <w:lang w:eastAsia="zh-CN"/>
              </w:rPr>
              <w:t>CSI-ReportConfig</w:t>
            </w:r>
          </w:p>
          <w:p w14:paraId="512D16C7" w14:textId="77777777" w:rsidR="00EA7606" w:rsidRPr="00EA7606" w:rsidRDefault="00EA7606" w:rsidP="00EA7606">
            <w:pPr>
              <w:numPr>
                <w:ilvl w:val="1"/>
                <w:numId w:val="87"/>
              </w:numPr>
              <w:tabs>
                <w:tab w:val="left" w:pos="720"/>
                <w:tab w:val="left" w:pos="2160"/>
              </w:tabs>
              <w:spacing w:after="0" w:line="240" w:lineRule="auto"/>
              <w:textAlignment w:val="center"/>
              <w:rPr>
                <w:rFonts w:ascii="Times" w:eastAsia="바탕" w:hAnsi="Times"/>
                <w:lang w:val="en-GB" w:eastAsia="en-US"/>
              </w:rPr>
            </w:pPr>
            <w:r w:rsidRPr="00EA7606">
              <w:rPr>
                <w:rFonts w:ascii="Times" w:eastAsia="바탕" w:hAnsi="Times"/>
                <w:sz w:val="20"/>
                <w:szCs w:val="24"/>
                <w:lang w:val="en-GB" w:eastAsia="en-US"/>
              </w:rPr>
              <w:t xml:space="preserve">When Set B is equal or a subset of set A (i.e., </w:t>
            </w:r>
            <w:r w:rsidRPr="00EA7606">
              <w:rPr>
                <w:rFonts w:ascii="Times" w:eastAsia="바탕" w:hAnsi="Times"/>
                <w:i/>
                <w:iCs/>
                <w:sz w:val="20"/>
                <w:szCs w:val="24"/>
                <w:lang w:val="en-GB" w:eastAsia="en-US"/>
              </w:rPr>
              <w:t>NZP-CSI-RS-ResourceId</w:t>
            </w:r>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 xml:space="preserve">for Set B is within the </w:t>
            </w:r>
            <w:r w:rsidRPr="00EA7606">
              <w:rPr>
                <w:rFonts w:ascii="Times" w:eastAsia="바탕" w:hAnsi="Times"/>
                <w:i/>
                <w:iCs/>
                <w:sz w:val="20"/>
                <w:szCs w:val="24"/>
                <w:lang w:val="en-GB" w:eastAsia="en-US"/>
              </w:rPr>
              <w:t>NZP-CSI-RS-ResourceId</w:t>
            </w:r>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for Set A), one associated ID is configured,</w:t>
            </w:r>
          </w:p>
          <w:p w14:paraId="49CFA5A3" w14:textId="77777777" w:rsidR="00EA7606" w:rsidRPr="00EA7606" w:rsidRDefault="00EA7606" w:rsidP="00EA7606">
            <w:pPr>
              <w:numPr>
                <w:ilvl w:val="1"/>
                <w:numId w:val="87"/>
              </w:numPr>
              <w:tabs>
                <w:tab w:val="left" w:pos="720"/>
                <w:tab w:val="left" w:pos="2160"/>
              </w:tabs>
              <w:spacing w:after="0" w:line="240" w:lineRule="auto"/>
              <w:textAlignment w:val="center"/>
              <w:rPr>
                <w:rFonts w:ascii="Times" w:eastAsia="바탕" w:hAnsi="Times"/>
                <w:sz w:val="20"/>
                <w:szCs w:val="24"/>
                <w:lang w:val="en-GB" w:eastAsia="en-US"/>
              </w:rPr>
            </w:pPr>
            <w:r w:rsidRPr="00EA7606">
              <w:rPr>
                <w:rFonts w:ascii="Times" w:eastAsia="바탕" w:hAnsi="Times"/>
                <w:sz w:val="20"/>
                <w:szCs w:val="24"/>
                <w:lang w:val="en-GB" w:eastAsia="en-US"/>
              </w:rPr>
              <w:t>Otherwise, one associated ID is configured for Set A and another one associated ID is configured for Set B</w:t>
            </w:r>
          </w:p>
          <w:p w14:paraId="62148924" w14:textId="68CD18CF" w:rsidR="00EA7606" w:rsidRPr="00EA7606" w:rsidRDefault="00EA7606" w:rsidP="00EA7606">
            <w:pPr>
              <w:numPr>
                <w:ilvl w:val="0"/>
                <w:numId w:val="8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FFS: At least BM-Case 1, the applicability for 'aperiodic' CSI RS</w:t>
            </w:r>
          </w:p>
        </w:tc>
      </w:tr>
    </w:tbl>
    <w:p w14:paraId="6C482FAE" w14:textId="77777777" w:rsidR="00355EC5" w:rsidRPr="00803292" w:rsidRDefault="00355EC5" w:rsidP="00F71F93">
      <w:pPr>
        <w:ind w:firstLineChars="193" w:firstLine="425"/>
        <w:jc w:val="both"/>
        <w:rPr>
          <w:rFonts w:ascii="Times New Roman" w:hAnsi="Times New Roman"/>
        </w:rPr>
      </w:pPr>
    </w:p>
    <w:p w14:paraId="4D7EB683" w14:textId="0DD12039" w:rsidR="00784A7B" w:rsidRDefault="00E260D6">
      <w:pPr>
        <w:ind w:firstLineChars="193" w:firstLine="425"/>
        <w:jc w:val="both"/>
        <w:rPr>
          <w:rFonts w:ascii="Times New Roman" w:hAnsi="Times New Roman"/>
          <w:lang w:val="x-none"/>
        </w:rPr>
      </w:pPr>
      <w:r>
        <w:rPr>
          <w:rFonts w:ascii="Times New Roman" w:hAnsi="Times New Roman"/>
          <w:lang w:val="x-none"/>
        </w:rPr>
        <w:t>For the first approach</w:t>
      </w:r>
      <w:r w:rsidR="00F63090">
        <w:rPr>
          <w:rFonts w:ascii="Times New Roman" w:hAnsi="Times New Roman"/>
          <w:lang w:val="x-none"/>
        </w:rPr>
        <w:t>(Opt</w:t>
      </w:r>
      <w:r w:rsidR="00FC209E">
        <w:rPr>
          <w:rFonts w:ascii="Times New Roman" w:hAnsi="Times New Roman"/>
          <w:lang w:val="x-none"/>
        </w:rPr>
        <w:t xml:space="preserve"> </w:t>
      </w:r>
      <w:r w:rsidR="00F63090">
        <w:rPr>
          <w:rFonts w:ascii="Times New Roman" w:hAnsi="Times New Roman"/>
          <w:lang w:val="x-none"/>
        </w:rPr>
        <w:t>1)</w:t>
      </w:r>
      <w:r>
        <w:rPr>
          <w:rFonts w:ascii="Times New Roman" w:hAnsi="Times New Roman"/>
          <w:lang w:val="x-none"/>
        </w:rPr>
        <w:t xml:space="preserve">, </w:t>
      </w:r>
      <w:r w:rsidR="00AF5A45">
        <w:rPr>
          <w:rFonts w:ascii="Times New Roman" w:hAnsi="Times New Roman"/>
          <w:lang w:val="x-none"/>
        </w:rPr>
        <w:t xml:space="preserve">the </w:t>
      </w:r>
      <w:r w:rsidR="00AC447B">
        <w:rPr>
          <w:rFonts w:ascii="Times New Roman" w:hAnsi="Times New Roman"/>
          <w:lang w:val="x-none"/>
        </w:rPr>
        <w:t xml:space="preserve">associated ID is to ensure the consistency on beams of Set A/Set B. </w:t>
      </w:r>
      <w:r w:rsidR="00784A7B">
        <w:rPr>
          <w:rFonts w:ascii="Times New Roman" w:hAnsi="Times New Roman"/>
          <w:lang w:val="x-none"/>
        </w:rPr>
        <w:t xml:space="preserve">In </w:t>
      </w:r>
      <w:r w:rsidR="00F302CA">
        <w:rPr>
          <w:rFonts w:ascii="Times New Roman" w:hAnsi="Times New Roman"/>
        </w:rPr>
        <w:t>RAN1 #118 meeting</w:t>
      </w:r>
      <w:r w:rsidR="00784A7B">
        <w:rPr>
          <w:rFonts w:ascii="Times New Roman" w:hAnsi="Times New Roman"/>
          <w:lang w:val="x-none"/>
        </w:rPr>
        <w:t xml:space="preserve">, it was agreed to support associated ID, and with the same associated ID, UE may assume the similar properties of a </w:t>
      </w:r>
      <w:r w:rsidR="00784A7B" w:rsidRPr="00784A7B">
        <w:rPr>
          <w:rFonts w:ascii="Times New Roman" w:hAnsi="Times New Roman"/>
          <w:lang w:val="x-none"/>
        </w:rPr>
        <w:t>DL Tx beam or beam set/list</w:t>
      </w:r>
      <w:r w:rsidR="00784A7B">
        <w:rPr>
          <w:rFonts w:ascii="Times New Roman" w:hAnsi="Times New Roman"/>
          <w:lang w:val="x-none"/>
        </w:rPr>
        <w:t>.</w:t>
      </w:r>
      <w:r w:rsidR="00784A7B" w:rsidRPr="00784A7B">
        <w:rPr>
          <w:rFonts w:ascii="Times New Roman" w:hAnsi="Times New Roman"/>
          <w:lang w:val="x-none"/>
        </w:rPr>
        <w:t xml:space="preserve"> </w:t>
      </w:r>
      <w:r w:rsidR="0023269E">
        <w:rPr>
          <w:rFonts w:ascii="Times New Roman" w:hAnsi="Times New Roman"/>
          <w:lang w:val="x-none"/>
        </w:rPr>
        <w:t xml:space="preserve">In the last meeting, it was agreed that the associated ID can be configured in </w:t>
      </w:r>
      <w:r w:rsidR="0023269E" w:rsidRPr="006160C1">
        <w:rPr>
          <w:rFonts w:ascii="Times New Roman" w:hAnsi="Times New Roman"/>
          <w:i/>
          <w:lang w:val="x-none"/>
        </w:rPr>
        <w:t>CSI-ReportConfig</w:t>
      </w:r>
      <w:r w:rsidR="0023269E">
        <w:rPr>
          <w:rFonts w:ascii="Times New Roman" w:hAnsi="Times New Roman"/>
          <w:lang w:val="x-none"/>
        </w:rPr>
        <w:t xml:space="preserve"> for data collection</w:t>
      </w:r>
      <w:r w:rsidR="00B55AAE">
        <w:rPr>
          <w:rFonts w:ascii="Times New Roman" w:hAnsi="Times New Roman"/>
          <w:lang w:val="x-none"/>
        </w:rPr>
        <w:t xml:space="preserve"> purpose and inference purpose.</w:t>
      </w:r>
    </w:p>
    <w:p w14:paraId="61CF345B" w14:textId="2D66E899" w:rsidR="001C2E74" w:rsidRDefault="00B43E0C" w:rsidP="00905C25">
      <w:pPr>
        <w:ind w:firstLineChars="193" w:firstLine="425"/>
        <w:jc w:val="both"/>
        <w:rPr>
          <w:rFonts w:ascii="Times New Roman" w:hAnsi="Times New Roman"/>
          <w:lang w:val="x-none"/>
        </w:rPr>
      </w:pPr>
      <w:r>
        <w:rPr>
          <w:rFonts w:ascii="Times New Roman" w:hAnsi="Times New Roman"/>
          <w:lang w:val="x-none"/>
        </w:rPr>
        <w:t>Regarding the UE assumption</w:t>
      </w:r>
      <w:r w:rsidR="001C2E74">
        <w:rPr>
          <w:rFonts w:ascii="Times New Roman" w:hAnsi="Times New Roman"/>
          <w:lang w:val="x-none"/>
        </w:rPr>
        <w:t xml:space="preserve"> with the same associated ID, “similar properties of </w:t>
      </w:r>
      <w:r w:rsidR="001C2E74" w:rsidRPr="001C2E74">
        <w:rPr>
          <w:rFonts w:ascii="Times New Roman" w:hAnsi="Times New Roman"/>
          <w:lang w:val="x-none"/>
        </w:rPr>
        <w:t>a DL Tx beam or beam set/list</w:t>
      </w:r>
      <w:r w:rsidR="001C2E74">
        <w:rPr>
          <w:rFonts w:ascii="Times New Roman" w:hAnsi="Times New Roman"/>
          <w:lang w:val="x-none"/>
        </w:rPr>
        <w:t xml:space="preserve">” may assumed but it is still not clear. Firstly, we think that the definition of </w:t>
      </w:r>
      <w:r w:rsidR="00586E31">
        <w:rPr>
          <w:rFonts w:ascii="Times New Roman" w:hAnsi="Times New Roman"/>
          <w:lang w:val="x-none"/>
        </w:rPr>
        <w:t>‘</w:t>
      </w:r>
      <w:r w:rsidR="001C2E74">
        <w:rPr>
          <w:rFonts w:ascii="Times New Roman" w:hAnsi="Times New Roman"/>
          <w:lang w:val="x-none"/>
        </w:rPr>
        <w:t>similar</w:t>
      </w:r>
      <w:r w:rsidR="00586E31">
        <w:rPr>
          <w:rFonts w:ascii="Times New Roman" w:hAnsi="Times New Roman"/>
          <w:lang w:val="x-none"/>
        </w:rPr>
        <w:t>’</w:t>
      </w:r>
      <w:r w:rsidR="001C2E74">
        <w:rPr>
          <w:rFonts w:ascii="Times New Roman" w:hAnsi="Times New Roman"/>
          <w:lang w:val="x-none"/>
        </w:rPr>
        <w:t xml:space="preserve"> should be clearly defined</w:t>
      </w:r>
      <w:r w:rsidR="00BF0486">
        <w:rPr>
          <w:rFonts w:ascii="Times New Roman" w:hAnsi="Times New Roman"/>
          <w:lang w:val="x-none"/>
        </w:rPr>
        <w:t xml:space="preserve">. If not, </w:t>
      </w:r>
      <w:r w:rsidR="009C31E7">
        <w:rPr>
          <w:rFonts w:ascii="Times New Roman" w:hAnsi="Times New Roman"/>
          <w:lang w:val="x-none"/>
        </w:rPr>
        <w:t xml:space="preserve">it is highly likely that </w:t>
      </w:r>
      <w:r w:rsidR="00BF0486">
        <w:rPr>
          <w:rFonts w:ascii="Times New Roman" w:hAnsi="Times New Roman"/>
          <w:lang w:val="x-none"/>
        </w:rPr>
        <w:t>different NW vendors may have different understanding on the definition</w:t>
      </w:r>
      <w:r w:rsidR="009C31E7">
        <w:rPr>
          <w:rFonts w:ascii="Times New Roman" w:hAnsi="Times New Roman"/>
          <w:lang w:val="x-none"/>
        </w:rPr>
        <w:t xml:space="preserve"> of ‘similarity’. Therefore,</w:t>
      </w:r>
      <w:r w:rsidR="00BF0486">
        <w:rPr>
          <w:rFonts w:ascii="Times New Roman" w:hAnsi="Times New Roman"/>
          <w:lang w:val="x-none"/>
        </w:rPr>
        <w:t xml:space="preserve"> </w:t>
      </w:r>
      <w:r w:rsidR="009C31E7">
        <w:rPr>
          <w:rFonts w:ascii="Times New Roman" w:hAnsi="Times New Roman"/>
          <w:lang w:val="x-none"/>
        </w:rPr>
        <w:t xml:space="preserve">a gNB may say that they are similar in a certain condition but another gNB belonging to different NW vendor may say that they are not similar in the same condition. Due to this inconsistency, the performance of UE-side model cannot be ensured and is very hard to be tested. </w:t>
      </w:r>
      <w:r w:rsidR="00BF0486">
        <w:rPr>
          <w:rFonts w:ascii="Times New Roman" w:hAnsi="Times New Roman"/>
          <w:lang w:val="x-none"/>
        </w:rPr>
        <w:t xml:space="preserve">Secondly, we need to list </w:t>
      </w:r>
      <w:r w:rsidR="00586E31">
        <w:rPr>
          <w:rFonts w:ascii="Times New Roman" w:hAnsi="Times New Roman"/>
          <w:lang w:val="x-none"/>
        </w:rPr>
        <w:t>‘</w:t>
      </w:r>
      <w:r w:rsidR="00BF0486">
        <w:rPr>
          <w:rFonts w:ascii="Times New Roman" w:hAnsi="Times New Roman"/>
          <w:lang w:val="x-none"/>
        </w:rPr>
        <w:t>the properties of DL Tx beam or beam set/list</w:t>
      </w:r>
      <w:r w:rsidR="00586E31">
        <w:rPr>
          <w:rFonts w:ascii="Times New Roman" w:hAnsi="Times New Roman"/>
          <w:lang w:val="x-none"/>
        </w:rPr>
        <w:t>’</w:t>
      </w:r>
      <w:r w:rsidR="00BF0486">
        <w:rPr>
          <w:rFonts w:ascii="Times New Roman" w:hAnsi="Times New Roman"/>
          <w:lang w:val="x-none"/>
        </w:rPr>
        <w:t xml:space="preserve"> which affects to the consistency between training and inference. From DL Tx beam perspective, there are so many physical properties such as beam angle, beam width, power of main lobe, and power/angle of side lobe, etc. </w:t>
      </w:r>
      <w:r w:rsidR="00EC242F">
        <w:rPr>
          <w:rFonts w:ascii="Times New Roman" w:hAnsi="Times New Roman"/>
          <w:lang w:val="x-none"/>
        </w:rPr>
        <w:t xml:space="preserve">Therefore, it should be clearly define which ‘property’ is referred. </w:t>
      </w:r>
    </w:p>
    <w:p w14:paraId="15D3B613" w14:textId="77777777" w:rsidR="00F72F62" w:rsidRDefault="00F72F62" w:rsidP="00905C25">
      <w:pPr>
        <w:ind w:firstLineChars="193" w:firstLine="425"/>
        <w:jc w:val="both"/>
        <w:rPr>
          <w:rFonts w:ascii="Times New Roman" w:hAnsi="Times New Roman"/>
          <w:lang w:val="x-none"/>
        </w:rPr>
      </w:pPr>
    </w:p>
    <w:tbl>
      <w:tblPr>
        <w:tblStyle w:val="ae"/>
        <w:tblW w:w="0" w:type="auto"/>
        <w:tblLook w:val="04A0" w:firstRow="1" w:lastRow="0" w:firstColumn="1" w:lastColumn="0" w:noHBand="0" w:noVBand="1"/>
      </w:tblPr>
      <w:tblGrid>
        <w:gridCol w:w="9017"/>
      </w:tblGrid>
      <w:tr w:rsidR="00F72F62" w14:paraId="52A3499A" w14:textId="77777777" w:rsidTr="00F72F62">
        <w:tc>
          <w:tcPr>
            <w:tcW w:w="9017" w:type="dxa"/>
          </w:tcPr>
          <w:p w14:paraId="1FE3B8FC" w14:textId="77777777" w:rsidR="00F72F62" w:rsidRPr="00F72F62" w:rsidRDefault="00F72F62" w:rsidP="00586E31">
            <w:pPr>
              <w:keepNext/>
              <w:keepLines/>
              <w:spacing w:before="120" w:after="180" w:line="240" w:lineRule="auto"/>
              <w:outlineLvl w:val="4"/>
              <w:rPr>
                <w:rFonts w:ascii="Arial" w:eastAsia="SimSun" w:hAnsi="Arial"/>
                <w:color w:val="000000"/>
                <w:szCs w:val="20"/>
                <w:lang w:val="x-none" w:eastAsia="en-US"/>
              </w:rPr>
            </w:pPr>
            <w:bookmarkStart w:id="1" w:name="_Toc11352100"/>
            <w:bookmarkStart w:id="2" w:name="_Toc20317990"/>
            <w:bookmarkStart w:id="3" w:name="_Toc27299888"/>
            <w:bookmarkStart w:id="4" w:name="_Toc29673153"/>
            <w:bookmarkStart w:id="5" w:name="_Toc29673294"/>
            <w:bookmarkStart w:id="6" w:name="_Toc29674287"/>
            <w:bookmarkStart w:id="7" w:name="_Toc36645517"/>
            <w:bookmarkStart w:id="8" w:name="_Toc45810562"/>
            <w:bookmarkStart w:id="9" w:name="_Toc162184891"/>
            <w:r w:rsidRPr="00F72F62">
              <w:rPr>
                <w:rFonts w:ascii="Arial" w:eastAsia="SimSun" w:hAnsi="Arial"/>
                <w:color w:val="000000"/>
                <w:szCs w:val="20"/>
                <w:lang w:val="x-none" w:eastAsia="en-US"/>
              </w:rPr>
              <w:t>5.1.6.1.2</w:t>
            </w:r>
            <w:r w:rsidRPr="00F72F62">
              <w:rPr>
                <w:rFonts w:ascii="Arial" w:eastAsia="SimSun" w:hAnsi="Arial"/>
                <w:color w:val="000000"/>
                <w:szCs w:val="20"/>
                <w:lang w:val="x-none" w:eastAsia="en-US"/>
              </w:rPr>
              <w:tab/>
              <w:t>CSI-RS for L1-RSRP and L1-SINR computation</w:t>
            </w:r>
            <w:bookmarkEnd w:id="1"/>
            <w:bookmarkEnd w:id="2"/>
            <w:bookmarkEnd w:id="3"/>
            <w:bookmarkEnd w:id="4"/>
            <w:bookmarkEnd w:id="5"/>
            <w:bookmarkEnd w:id="6"/>
            <w:bookmarkEnd w:id="7"/>
            <w:bookmarkEnd w:id="8"/>
            <w:bookmarkEnd w:id="9"/>
          </w:p>
          <w:p w14:paraId="01C3E134" w14:textId="19C8FD0D" w:rsidR="00F72F62" w:rsidRPr="00586E31" w:rsidRDefault="00F72F62" w:rsidP="00586E31">
            <w:pPr>
              <w:spacing w:after="180" w:line="240" w:lineRule="auto"/>
              <w:rPr>
                <w:rFonts w:ascii="Times New Roman" w:eastAsia="MS Mincho" w:hAnsi="Times New Roman"/>
                <w:color w:val="000000"/>
                <w:sz w:val="20"/>
                <w:szCs w:val="20"/>
                <w:lang w:val="en-GB" w:eastAsia="en-US"/>
              </w:rPr>
            </w:pPr>
            <w:r w:rsidRPr="00F72F62">
              <w:rPr>
                <w:rFonts w:ascii="Times New Roman" w:eastAsia="SimSun" w:hAnsi="Times New Roman" w:hint="eastAsia"/>
                <w:color w:val="000000"/>
                <w:sz w:val="20"/>
                <w:szCs w:val="20"/>
                <w:lang w:val="en-GB"/>
              </w:rPr>
              <w:t xml:space="preserve">If a UE is configured </w:t>
            </w:r>
            <w:r w:rsidRPr="00F72F62">
              <w:rPr>
                <w:rFonts w:ascii="Times New Roman" w:eastAsia="SimSun" w:hAnsi="Times New Roman"/>
                <w:color w:val="000000"/>
                <w:sz w:val="20"/>
                <w:szCs w:val="20"/>
                <w:lang w:val="en-GB"/>
              </w:rPr>
              <w:t xml:space="preserve">with a </w:t>
            </w:r>
            <w:r w:rsidRPr="00F72F62">
              <w:rPr>
                <w:rFonts w:ascii="Times New Roman" w:eastAsia="SimSun" w:hAnsi="Times New Roman"/>
                <w:i/>
                <w:color w:val="000000"/>
                <w:sz w:val="20"/>
                <w:szCs w:val="20"/>
                <w:lang w:val="en-GB"/>
              </w:rPr>
              <w:t>NZP-CSI-RS-ResourceSet</w:t>
            </w:r>
            <w:r w:rsidRPr="00F72F62">
              <w:rPr>
                <w:rFonts w:ascii="Times New Roman" w:eastAsia="SimSun" w:hAnsi="Times New Roman"/>
                <w:color w:val="000000"/>
                <w:sz w:val="20"/>
                <w:szCs w:val="20"/>
                <w:lang w:val="en-GB"/>
              </w:rPr>
              <w:t xml:space="preserve"> configured </w:t>
            </w:r>
            <w:r w:rsidRPr="00F72F62">
              <w:rPr>
                <w:rFonts w:ascii="Times New Roman" w:eastAsia="SimSun" w:hAnsi="Times New Roman" w:hint="eastAsia"/>
                <w:color w:val="000000"/>
                <w:sz w:val="20"/>
                <w:szCs w:val="20"/>
                <w:lang w:val="en-GB"/>
              </w:rPr>
              <w:t xml:space="preserve">with </w:t>
            </w:r>
            <w:r w:rsidRPr="00F72F62">
              <w:rPr>
                <w:rFonts w:ascii="Times New Roman" w:eastAsia="SimSun" w:hAnsi="Times New Roman"/>
                <w:color w:val="000000"/>
                <w:sz w:val="20"/>
                <w:szCs w:val="20"/>
                <w:lang w:val="en-GB"/>
              </w:rPr>
              <w:t xml:space="preserve">the higher layer parameter </w:t>
            </w:r>
            <w:r w:rsidRPr="00F72F62">
              <w:rPr>
                <w:rFonts w:ascii="Times New Roman" w:eastAsia="MS Mincho" w:hAnsi="Times New Roman"/>
                <w:i/>
                <w:iCs/>
                <w:color w:val="000000"/>
                <w:sz w:val="20"/>
                <w:szCs w:val="20"/>
                <w:lang w:eastAsia="ja-JP"/>
              </w:rPr>
              <w:t>repetition</w:t>
            </w:r>
            <w:r w:rsidRPr="00F72F62">
              <w:rPr>
                <w:rFonts w:ascii="Times New Roman" w:eastAsia="MS Mincho" w:hAnsi="Times New Roman"/>
                <w:i/>
                <w:color w:val="000000"/>
                <w:sz w:val="20"/>
                <w:szCs w:val="20"/>
                <w:lang w:eastAsia="ja-JP"/>
              </w:rPr>
              <w:t xml:space="preserve"> </w:t>
            </w:r>
            <w:r w:rsidRPr="00F72F62">
              <w:rPr>
                <w:rFonts w:ascii="Times New Roman" w:eastAsia="MS Mincho" w:hAnsi="Times New Roman"/>
                <w:color w:val="000000"/>
                <w:sz w:val="20"/>
                <w:szCs w:val="20"/>
                <w:lang w:eastAsia="ja-JP"/>
              </w:rPr>
              <w:t>set to '</w:t>
            </w:r>
            <w:r w:rsidRPr="00F72F62">
              <w:rPr>
                <w:rFonts w:ascii="Times New Roman" w:eastAsia="MS Mincho" w:hAnsi="Times New Roman"/>
                <w:color w:val="000000"/>
                <w:sz w:val="20"/>
                <w:szCs w:val="20"/>
                <w:lang w:val="en-GB" w:eastAsia="en-US"/>
              </w:rPr>
              <w:t xml:space="preserve">on', </w:t>
            </w:r>
            <w:r w:rsidRPr="00586E31">
              <w:rPr>
                <w:rFonts w:ascii="Times New Roman" w:eastAsia="MS Mincho" w:hAnsi="Times New Roman"/>
                <w:color w:val="000000"/>
                <w:sz w:val="20"/>
                <w:szCs w:val="20"/>
                <w:highlight w:val="yellow"/>
                <w:lang w:val="en-GB" w:eastAsia="en-US"/>
              </w:rPr>
              <w:t xml:space="preserve">the UE may assume that the CSI-RS resources, described in Clause 5.2.2.3.1, within the </w:t>
            </w:r>
            <w:r w:rsidRPr="00586E31">
              <w:rPr>
                <w:rFonts w:ascii="Times New Roman" w:eastAsia="MS Mincho" w:hAnsi="Times New Roman"/>
                <w:i/>
                <w:color w:val="000000"/>
                <w:sz w:val="20"/>
                <w:szCs w:val="20"/>
                <w:highlight w:val="yellow"/>
                <w:lang w:val="en-GB" w:eastAsia="en-US"/>
              </w:rPr>
              <w:t>NZP-CSI-RS-ResourceSet</w:t>
            </w:r>
            <w:r w:rsidRPr="00586E31">
              <w:rPr>
                <w:rFonts w:ascii="Times New Roman" w:eastAsia="MS Mincho" w:hAnsi="Times New Roman"/>
                <w:color w:val="000000"/>
                <w:sz w:val="20"/>
                <w:szCs w:val="20"/>
                <w:highlight w:val="yellow"/>
                <w:lang w:val="en-GB" w:eastAsia="en-US"/>
              </w:rPr>
              <w:t xml:space="preserve"> are transmitted with the same downlink spatial domain transmission filter</w:t>
            </w:r>
            <w:r w:rsidRPr="00F72F62">
              <w:rPr>
                <w:rFonts w:ascii="Times New Roman" w:eastAsia="MS Mincho" w:hAnsi="Times New Roman"/>
                <w:color w:val="000000"/>
                <w:sz w:val="20"/>
                <w:szCs w:val="20"/>
                <w:lang w:val="en-GB" w:eastAsia="en-US"/>
              </w:rPr>
              <w:t xml:space="preserve">, where the CSI-RS resources in the </w:t>
            </w:r>
            <w:r w:rsidRPr="00F72F62">
              <w:rPr>
                <w:rFonts w:ascii="Times New Roman" w:eastAsia="MS Mincho" w:hAnsi="Times New Roman"/>
                <w:i/>
                <w:color w:val="000000"/>
                <w:sz w:val="20"/>
                <w:szCs w:val="20"/>
                <w:lang w:val="en-GB" w:eastAsia="en-US"/>
              </w:rPr>
              <w:t>NZP-CSI-RS-ResourceSet</w:t>
            </w:r>
            <w:r w:rsidRPr="00F72F62">
              <w:rPr>
                <w:rFonts w:ascii="Times New Roman" w:eastAsia="MS Mincho" w:hAnsi="Times New Roman"/>
                <w:color w:val="000000"/>
                <w:sz w:val="20"/>
                <w:szCs w:val="20"/>
                <w:lang w:val="en-GB" w:eastAsia="en-US"/>
              </w:rPr>
              <w:t xml:space="preserve"> are transmitted in different OFDM symbols. If </w:t>
            </w:r>
            <w:r w:rsidRPr="00F72F62">
              <w:rPr>
                <w:rFonts w:ascii="Times New Roman" w:eastAsia="MS Mincho" w:hAnsi="Times New Roman"/>
                <w:i/>
                <w:color w:val="000000"/>
                <w:sz w:val="20"/>
                <w:szCs w:val="20"/>
                <w:lang w:val="en-GB" w:eastAsia="en-US"/>
              </w:rPr>
              <w:t>repetition</w:t>
            </w:r>
            <w:r w:rsidRPr="00F72F62">
              <w:rPr>
                <w:rFonts w:ascii="Times New Roman" w:eastAsia="MS Mincho" w:hAnsi="Times New Roman"/>
                <w:color w:val="000000"/>
                <w:sz w:val="20"/>
                <w:szCs w:val="20"/>
                <w:lang w:val="en-GB" w:eastAsia="en-US"/>
              </w:rPr>
              <w:t xml:space="preserve"> is set to 'off', the UE shall not assume that the CSI-RS resources within the </w:t>
            </w:r>
            <w:r w:rsidRPr="00F72F62">
              <w:rPr>
                <w:rFonts w:ascii="Times New Roman" w:eastAsia="MS Mincho" w:hAnsi="Times New Roman"/>
                <w:i/>
                <w:color w:val="000000"/>
                <w:sz w:val="20"/>
                <w:szCs w:val="20"/>
                <w:lang w:val="en-GB" w:eastAsia="en-US"/>
              </w:rPr>
              <w:t>NZP-CSI-RS-ResourceSet</w:t>
            </w:r>
            <w:r w:rsidRPr="00F72F62">
              <w:rPr>
                <w:rFonts w:ascii="Times New Roman" w:eastAsia="MS Mincho" w:hAnsi="Times New Roman"/>
                <w:color w:val="000000"/>
                <w:sz w:val="20"/>
                <w:szCs w:val="20"/>
                <w:lang w:val="en-GB" w:eastAsia="en-US"/>
              </w:rPr>
              <w:t xml:space="preserve"> are transmitted with the same downlink spatial domain transmission filter.</w:t>
            </w:r>
          </w:p>
        </w:tc>
      </w:tr>
    </w:tbl>
    <w:p w14:paraId="75FCB28B" w14:textId="77777777" w:rsidR="00F72F62" w:rsidRDefault="00F72F62" w:rsidP="00905C25">
      <w:pPr>
        <w:ind w:firstLineChars="193" w:firstLine="425"/>
        <w:jc w:val="both"/>
        <w:rPr>
          <w:rFonts w:ascii="Times New Roman" w:hAnsi="Times New Roman"/>
          <w:lang w:val="x-none"/>
        </w:rPr>
      </w:pPr>
    </w:p>
    <w:p w14:paraId="7A5A6ECF" w14:textId="470652C3" w:rsidR="00F72F62" w:rsidRDefault="00F72F62" w:rsidP="00905C25">
      <w:pPr>
        <w:ind w:firstLineChars="193" w:firstLine="425"/>
        <w:jc w:val="both"/>
        <w:rPr>
          <w:rFonts w:ascii="Times New Roman" w:hAnsi="Times New Roman"/>
          <w:lang w:val="x-none"/>
        </w:rPr>
      </w:pPr>
      <w:r>
        <w:rPr>
          <w:rFonts w:ascii="Times New Roman" w:hAnsi="Times New Roman"/>
          <w:lang w:val="x-none"/>
        </w:rPr>
        <w:t>A</w:t>
      </w:r>
      <w:r>
        <w:rPr>
          <w:rFonts w:ascii="Times New Roman" w:hAnsi="Times New Roman" w:hint="eastAsia"/>
          <w:lang w:val="x-none"/>
        </w:rPr>
        <w:t xml:space="preserve">s </w:t>
      </w:r>
      <w:r>
        <w:rPr>
          <w:rFonts w:ascii="Times New Roman" w:hAnsi="Times New Roman"/>
          <w:lang w:val="x-none"/>
        </w:rPr>
        <w:t>captured above, in TS 38.214</w:t>
      </w:r>
      <w:r w:rsidR="00275A02">
        <w:rPr>
          <w:rFonts w:ascii="Times New Roman" w:hAnsi="Times New Roman"/>
          <w:lang w:val="x-none"/>
        </w:rPr>
        <w:t>[5]</w:t>
      </w:r>
      <w:r>
        <w:rPr>
          <w:rFonts w:ascii="Times New Roman" w:hAnsi="Times New Roman"/>
          <w:lang w:val="x-none"/>
        </w:rPr>
        <w:t xml:space="preserve">, </w:t>
      </w:r>
      <w:r w:rsidR="00F60791">
        <w:rPr>
          <w:rFonts w:ascii="Times New Roman" w:hAnsi="Times New Roman"/>
          <w:lang w:val="x-none"/>
        </w:rPr>
        <w:t xml:space="preserve">UE behavior when a </w:t>
      </w:r>
      <w:r w:rsidR="00F60791" w:rsidRPr="00586E31">
        <w:rPr>
          <w:rFonts w:ascii="Times New Roman" w:hAnsi="Times New Roman"/>
          <w:i/>
          <w:lang w:val="x-none"/>
        </w:rPr>
        <w:t>NZP-CSI-RS-ResourceSet</w:t>
      </w:r>
      <w:r w:rsidR="00F60791" w:rsidRPr="00F60791">
        <w:rPr>
          <w:rFonts w:ascii="Times New Roman" w:hAnsi="Times New Roman"/>
          <w:lang w:val="x-none"/>
        </w:rPr>
        <w:t xml:space="preserve"> configured with the higher layer parameter </w:t>
      </w:r>
      <w:r w:rsidR="00F60791" w:rsidRPr="00586E31">
        <w:rPr>
          <w:rFonts w:ascii="Times New Roman" w:hAnsi="Times New Roman"/>
          <w:i/>
          <w:lang w:val="x-none"/>
        </w:rPr>
        <w:t>repetition</w:t>
      </w:r>
      <w:r w:rsidR="00F60791" w:rsidRPr="00F60791">
        <w:rPr>
          <w:rFonts w:ascii="Times New Roman" w:hAnsi="Times New Roman"/>
          <w:lang w:val="x-none"/>
        </w:rPr>
        <w:t xml:space="preserve"> set to 'on'</w:t>
      </w:r>
      <w:r w:rsidR="00F60791">
        <w:rPr>
          <w:rFonts w:ascii="Times New Roman" w:hAnsi="Times New Roman"/>
          <w:lang w:val="x-none"/>
        </w:rPr>
        <w:t xml:space="preserve"> is described. According to the specification, with the parameter </w:t>
      </w:r>
      <w:r w:rsidR="00F60791" w:rsidRPr="005530DE">
        <w:rPr>
          <w:rFonts w:ascii="Times New Roman" w:hAnsi="Times New Roman"/>
          <w:i/>
          <w:lang w:val="x-none"/>
        </w:rPr>
        <w:t>repetition</w:t>
      </w:r>
      <w:r w:rsidR="00F60791">
        <w:rPr>
          <w:rFonts w:ascii="Times New Roman" w:hAnsi="Times New Roman"/>
          <w:lang w:val="x-none"/>
        </w:rPr>
        <w:t xml:space="preserve"> set to ‘on’, UE may assume that the CSI-RS resources within the </w:t>
      </w:r>
      <w:r w:rsidR="00F60791" w:rsidRPr="005530DE">
        <w:rPr>
          <w:rFonts w:ascii="Times New Roman" w:hAnsi="Times New Roman"/>
          <w:i/>
          <w:lang w:val="x-none"/>
        </w:rPr>
        <w:t>NZP-CSI-RS-ResourceSet</w:t>
      </w:r>
      <w:r w:rsidR="00F60791" w:rsidRPr="00F60791">
        <w:rPr>
          <w:rFonts w:ascii="Times New Roman" w:hAnsi="Times New Roman"/>
          <w:lang w:val="x-none"/>
        </w:rPr>
        <w:t xml:space="preserve"> </w:t>
      </w:r>
      <w:r w:rsidR="00F60791">
        <w:rPr>
          <w:rFonts w:ascii="Times New Roman" w:hAnsi="Times New Roman"/>
          <w:lang w:val="x-none"/>
        </w:rPr>
        <w:t>are transmitted with the same downlink spatial domain transmission filter.</w:t>
      </w:r>
      <w:r w:rsidR="00EC242F">
        <w:rPr>
          <w:rFonts w:ascii="Times New Roman" w:hAnsi="Times New Roman"/>
          <w:lang w:val="x-none"/>
        </w:rPr>
        <w:t xml:space="preserve"> Note that this does not mandate gNB to use ‘same’ physical beam because this is just UE assumption. In our view, it is clear if we extend the above assumption across different CSI-RS transmission instances. </w:t>
      </w:r>
      <w:r w:rsidR="00F60791">
        <w:rPr>
          <w:rFonts w:ascii="Times New Roman" w:hAnsi="Times New Roman"/>
          <w:lang w:val="x-none"/>
        </w:rPr>
        <w:t xml:space="preserve">So, we </w:t>
      </w:r>
      <w:r w:rsidR="00EC242F">
        <w:rPr>
          <w:rFonts w:ascii="Times New Roman" w:hAnsi="Times New Roman"/>
          <w:lang w:val="x-none"/>
        </w:rPr>
        <w:t>suggest</w:t>
      </w:r>
      <w:r w:rsidR="00F60791">
        <w:rPr>
          <w:rFonts w:ascii="Times New Roman" w:hAnsi="Times New Roman"/>
          <w:lang w:val="x-none"/>
        </w:rPr>
        <w:t xml:space="preserve"> to define </w:t>
      </w:r>
      <w:r w:rsidR="00F60791" w:rsidRPr="00586E31">
        <w:rPr>
          <w:rFonts w:ascii="Times New Roman" w:hAnsi="Times New Roman"/>
          <w:i/>
          <w:lang w:val="x-none"/>
        </w:rPr>
        <w:t>similar properties</w:t>
      </w:r>
      <w:r w:rsidR="00F60791" w:rsidRPr="00F60791">
        <w:rPr>
          <w:rFonts w:ascii="Times New Roman" w:hAnsi="Times New Roman"/>
          <w:lang w:val="x-none"/>
        </w:rPr>
        <w:t xml:space="preserve"> of a DL Tx beam set (for Set A and/or Set B) that at least the same </w:t>
      </w:r>
      <w:r w:rsidR="00F60791">
        <w:rPr>
          <w:rFonts w:ascii="Times New Roman" w:hAnsi="Times New Roman"/>
          <w:lang w:val="x-none"/>
        </w:rPr>
        <w:lastRenderedPageBreak/>
        <w:t xml:space="preserve">downlink </w:t>
      </w:r>
      <w:r w:rsidR="00F60791" w:rsidRPr="00F60791">
        <w:rPr>
          <w:rFonts w:ascii="Times New Roman" w:hAnsi="Times New Roman"/>
          <w:lang w:val="x-none"/>
        </w:rPr>
        <w:t xml:space="preserve">spatial </w:t>
      </w:r>
      <w:r w:rsidR="00F60791">
        <w:rPr>
          <w:rFonts w:ascii="Times New Roman" w:hAnsi="Times New Roman"/>
          <w:lang w:val="x-none"/>
        </w:rPr>
        <w:t>domain transmission</w:t>
      </w:r>
      <w:r w:rsidR="00F60791" w:rsidRPr="00F60791">
        <w:rPr>
          <w:rFonts w:ascii="Times New Roman" w:hAnsi="Times New Roman"/>
          <w:lang w:val="x-none"/>
        </w:rPr>
        <w:t xml:space="preserve"> filters are maintained for each beams in the DL Tx beam set by </w:t>
      </w:r>
      <w:r w:rsidR="00D44D0F">
        <w:rPr>
          <w:rFonts w:ascii="Times New Roman" w:hAnsi="Times New Roman"/>
          <w:lang w:val="x-none"/>
        </w:rPr>
        <w:t>NW</w:t>
      </w:r>
      <w:r w:rsidR="000B0A80">
        <w:rPr>
          <w:rFonts w:ascii="Times New Roman" w:hAnsi="Times New Roman"/>
          <w:lang w:val="x-none"/>
        </w:rPr>
        <w:t>.</w:t>
      </w:r>
    </w:p>
    <w:p w14:paraId="2B4D9460" w14:textId="77777777" w:rsidR="00D44D0F" w:rsidRDefault="00D44D0F" w:rsidP="00905C25">
      <w:pPr>
        <w:ind w:firstLineChars="193" w:firstLine="425"/>
        <w:jc w:val="both"/>
        <w:rPr>
          <w:rFonts w:ascii="Times New Roman" w:hAnsi="Times New Roman"/>
          <w:lang w:val="x-none"/>
        </w:rPr>
      </w:pPr>
    </w:p>
    <w:p w14:paraId="5A41DE52" w14:textId="2F5F7D1B" w:rsidR="00D44D0F" w:rsidRDefault="00D44D0F" w:rsidP="00905C25">
      <w:pPr>
        <w:ind w:firstLineChars="193" w:firstLine="425"/>
        <w:jc w:val="both"/>
        <w:rPr>
          <w:rFonts w:ascii="Times New Roman" w:hAnsi="Times New Roman"/>
          <w:b/>
          <w:lang w:val="x-none"/>
        </w:rPr>
      </w:pPr>
      <w:r w:rsidRPr="00586E31">
        <w:rPr>
          <w:rFonts w:ascii="Times New Roman" w:hAnsi="Times New Roman"/>
          <w:b/>
          <w:lang w:val="x-none"/>
        </w:rPr>
        <w:t>Observation #</w:t>
      </w:r>
      <w:r w:rsidR="006E6096">
        <w:rPr>
          <w:rFonts w:ascii="Times New Roman" w:hAnsi="Times New Roman"/>
          <w:b/>
          <w:lang w:val="x-none"/>
        </w:rPr>
        <w:t>4</w:t>
      </w:r>
      <w:r w:rsidRPr="00586E31">
        <w:rPr>
          <w:rFonts w:ascii="Times New Roman" w:hAnsi="Times New Roman"/>
          <w:b/>
          <w:lang w:val="x-none"/>
        </w:rPr>
        <w:t>:</w:t>
      </w:r>
      <w:r>
        <w:rPr>
          <w:rFonts w:ascii="Times New Roman" w:hAnsi="Times New Roman"/>
          <w:b/>
          <w:lang w:val="x-none"/>
        </w:rPr>
        <w:t xml:space="preserve"> T</w:t>
      </w:r>
      <w:r w:rsidRPr="00D44D0F">
        <w:rPr>
          <w:rFonts w:ascii="Times New Roman" w:hAnsi="Times New Roman"/>
          <w:b/>
          <w:lang w:val="x-none"/>
        </w:rPr>
        <w:t xml:space="preserve">he definition of </w:t>
      </w:r>
      <w:r w:rsidR="00B539F6">
        <w:rPr>
          <w:rFonts w:ascii="Times New Roman" w:hAnsi="Times New Roman"/>
          <w:b/>
          <w:lang w:val="x-none"/>
        </w:rPr>
        <w:t>‘</w:t>
      </w:r>
      <w:r w:rsidRPr="00D44D0F">
        <w:rPr>
          <w:rFonts w:ascii="Times New Roman" w:hAnsi="Times New Roman"/>
          <w:b/>
          <w:lang w:val="x-none"/>
        </w:rPr>
        <w:t>similar properties of a DL Tx beam or beam set/list</w:t>
      </w:r>
      <w:r w:rsidR="00B539F6">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w:t>
      </w:r>
      <w:r w:rsidR="00EC242F">
        <w:rPr>
          <w:rFonts w:ascii="Times New Roman" w:hAnsi="Times New Roman"/>
          <w:b/>
          <w:lang w:val="x-none"/>
        </w:rPr>
        <w:t>in</w:t>
      </w:r>
      <w:r w:rsidRPr="00D44D0F">
        <w:rPr>
          <w:rFonts w:ascii="Times New Roman" w:hAnsi="Times New Roman"/>
          <w:b/>
          <w:lang w:val="x-none"/>
        </w:rPr>
        <w:t>consistency between training and inference</w:t>
      </w:r>
      <w:r>
        <w:rPr>
          <w:rFonts w:ascii="Times New Roman" w:hAnsi="Times New Roman"/>
          <w:b/>
          <w:lang w:val="x-none"/>
        </w:rPr>
        <w:t>.</w:t>
      </w:r>
    </w:p>
    <w:p w14:paraId="60779C7E" w14:textId="61F43CBD"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t>Observation #</w:t>
      </w:r>
      <w:r w:rsidR="006E6096">
        <w:rPr>
          <w:rFonts w:ascii="Times New Roman" w:hAnsi="Times New Roman"/>
          <w:b/>
          <w:lang w:val="x-none"/>
        </w:rPr>
        <w:t>5</w:t>
      </w:r>
      <w:r>
        <w:rPr>
          <w:rFonts w:ascii="Times New Roman" w:hAnsi="Times New Roman" w:hint="eastAsia"/>
          <w:b/>
          <w:lang w:val="x-none"/>
        </w:rPr>
        <w:t xml:space="preserve">: </w:t>
      </w:r>
      <w:r>
        <w:rPr>
          <w:rFonts w:ascii="Times New Roman" w:hAnsi="Times New Roman"/>
          <w:b/>
          <w:lang w:val="x-none"/>
        </w:rPr>
        <w:t xml:space="preserve">In the current specification, there is clear </w:t>
      </w:r>
      <w:r w:rsidR="00C55F91">
        <w:rPr>
          <w:rFonts w:ascii="Times New Roman" w:hAnsi="Times New Roman"/>
          <w:b/>
          <w:lang w:val="x-none"/>
        </w:rPr>
        <w:t>description</w:t>
      </w:r>
      <w:r>
        <w:rPr>
          <w:rFonts w:ascii="Times New Roman" w:hAnsi="Times New Roman"/>
          <w:b/>
          <w:lang w:val="x-none"/>
        </w:rPr>
        <w:t xml:space="preserve">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7D9F61A1" w14:textId="260E1292"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t>Proposal #</w:t>
      </w:r>
      <w:r w:rsidR="00226961">
        <w:rPr>
          <w:rFonts w:ascii="Times New Roman" w:hAnsi="Times New Roman"/>
          <w:b/>
          <w:lang w:val="x-none"/>
        </w:rPr>
        <w:t>20</w:t>
      </w:r>
      <w:r>
        <w:rPr>
          <w:rFonts w:ascii="Times New Roman" w:hAnsi="Times New Roman" w:hint="eastAsia"/>
          <w:b/>
          <w:lang w:val="x-none"/>
        </w:rPr>
        <w:t xml:space="preserve">: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Tx beam set (for Set A and/or Set B) that at least the same downlink spatial domain transmission filters are maintained for each be</w:t>
      </w:r>
      <w:r>
        <w:rPr>
          <w:rFonts w:ascii="Times New Roman" w:hAnsi="Times New Roman"/>
          <w:b/>
          <w:lang w:val="x-none"/>
        </w:rPr>
        <w:t>am</w:t>
      </w:r>
      <w:r w:rsidR="00ED3AF5">
        <w:rPr>
          <w:rFonts w:ascii="Times New Roman" w:hAnsi="Times New Roman"/>
          <w:b/>
          <w:lang w:val="x-none"/>
        </w:rPr>
        <w:t xml:space="preserve"> in different transmission instances</w:t>
      </w:r>
      <w:r>
        <w:rPr>
          <w:rFonts w:ascii="Times New Roman" w:hAnsi="Times New Roman"/>
          <w:b/>
          <w:lang w:val="x-none"/>
        </w:rPr>
        <w:t>.</w:t>
      </w:r>
    </w:p>
    <w:p w14:paraId="14109C5C" w14:textId="2FF63B72" w:rsidR="00791B54" w:rsidRPr="00E722A0" w:rsidRDefault="00791B54" w:rsidP="00226961">
      <w:pPr>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2F9066D2"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have discussed enhancements on AI/ML for beam management,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1C69DFD1" w14:textId="77777777" w:rsidR="00232375" w:rsidRDefault="00232375" w:rsidP="003F278A">
      <w:pPr>
        <w:ind w:firstLineChars="193" w:firstLine="425"/>
        <w:jc w:val="both"/>
        <w:rPr>
          <w:rFonts w:ascii="Times New Roman" w:hAnsi="Times New Roman"/>
        </w:rPr>
      </w:pPr>
    </w:p>
    <w:p w14:paraId="71F7B29B" w14:textId="19BEA1D5" w:rsidR="005B6398" w:rsidRDefault="005B6398" w:rsidP="005B6398">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A not in Set B’, it is</w:t>
      </w:r>
      <w:r w:rsidRPr="009408E1">
        <w:rPr>
          <w:rFonts w:ascii="Times New Roman" w:hAnsi="Times New Roman"/>
          <w:b/>
        </w:rPr>
        <w:t xml:space="preserve"> </w:t>
      </w:r>
      <w:r>
        <w:rPr>
          <w:rFonts w:ascii="Times New Roman" w:hAnsi="Times New Roman"/>
          <w:b/>
        </w:rPr>
        <w:t>practically not possible for UE to measure and maintain its Rx beam for all the Set A beams. So, f</w:t>
      </w:r>
      <w:r w:rsidRPr="000775C2">
        <w:rPr>
          <w:rFonts w:ascii="Times New Roman" w:hAnsi="Times New Roman"/>
          <w:b/>
        </w:rPr>
        <w:t>or beam indication, TCI/QCL RS should be based on Set B beams of which UE can me</w:t>
      </w:r>
      <w:r>
        <w:rPr>
          <w:rFonts w:ascii="Times New Roman" w:hAnsi="Times New Roman"/>
          <w:b/>
        </w:rPr>
        <w:t>asure and maintain its Rx beam.</w:t>
      </w:r>
    </w:p>
    <w:p w14:paraId="727E866A" w14:textId="77777777" w:rsidR="008341CB" w:rsidRDefault="008341CB" w:rsidP="008341CB">
      <w:pPr>
        <w:ind w:firstLineChars="193" w:firstLine="425"/>
        <w:jc w:val="both"/>
        <w:rPr>
          <w:rFonts w:ascii="Times New Roman" w:hAnsi="Times New Roman"/>
          <w:b/>
        </w:rPr>
      </w:pPr>
      <w:r w:rsidRPr="00EC7FA7">
        <w:rPr>
          <w:rFonts w:ascii="Times New Roman" w:hAnsi="Times New Roman"/>
          <w:b/>
        </w:rPr>
        <w:t xml:space="preserve">Observation #2: For Option 1 (NW-side performance monitoring) of Type 1 </w:t>
      </w:r>
      <w:r w:rsidRPr="007D0ED9">
        <w:rPr>
          <w:rFonts w:ascii="Times New Roman" w:hAnsi="Times New Roman"/>
          <w:b/>
        </w:rPr>
        <w:t xml:space="preserve">performance monitoring, there </w:t>
      </w:r>
      <w:r>
        <w:rPr>
          <w:rFonts w:ascii="Times New Roman" w:hAnsi="Times New Roman"/>
          <w:b/>
        </w:rPr>
        <w:t>may be</w:t>
      </w:r>
      <w:r w:rsidRPr="00EC7FA7">
        <w:rPr>
          <w:rFonts w:ascii="Times New Roman" w:hAnsi="Times New Roman"/>
          <w:b/>
        </w:rPr>
        <w:t xml:space="preserve"> no specification impact, </w:t>
      </w:r>
      <w:r>
        <w:rPr>
          <w:rFonts w:ascii="Times New Roman" w:hAnsi="Times New Roman"/>
          <w:b/>
        </w:rPr>
        <w:t>e</w:t>
      </w:r>
      <w:r w:rsidRPr="00EC7FA7">
        <w:rPr>
          <w:rFonts w:ascii="Times New Roman" w:hAnsi="Times New Roman"/>
          <w:b/>
        </w:rPr>
        <w:t>.</w:t>
      </w:r>
      <w:r>
        <w:rPr>
          <w:rFonts w:ascii="Times New Roman" w:hAnsi="Times New Roman"/>
          <w:b/>
        </w:rPr>
        <w:t>g</w:t>
      </w:r>
      <w:r w:rsidRPr="00EC7FA7">
        <w:rPr>
          <w:rFonts w:ascii="Times New Roman" w:hAnsi="Times New Roman"/>
          <w:b/>
        </w:rPr>
        <w:t xml:space="preserve">., NW can exploit </w:t>
      </w:r>
      <w:r>
        <w:rPr>
          <w:rFonts w:ascii="Times New Roman" w:hAnsi="Times New Roman"/>
          <w:b/>
        </w:rPr>
        <w:t xml:space="preserve">report of </w:t>
      </w:r>
      <w:r w:rsidRPr="00EC7FA7">
        <w:rPr>
          <w:rFonts w:ascii="Times New Roman" w:hAnsi="Times New Roman"/>
          <w:b/>
        </w:rPr>
        <w:t>more than 4 beam related information in L1 signaling for performance monitoring purpose.</w:t>
      </w:r>
    </w:p>
    <w:p w14:paraId="33D552F9" w14:textId="77777777" w:rsidR="008341CB" w:rsidRDefault="008341CB" w:rsidP="008341CB">
      <w:pPr>
        <w:ind w:firstLineChars="193" w:firstLine="425"/>
        <w:jc w:val="both"/>
        <w:rPr>
          <w:rFonts w:ascii="Times New Roman" w:hAnsi="Times New Roman"/>
          <w:b/>
        </w:rPr>
      </w:pPr>
      <w:r w:rsidRPr="00D309AB">
        <w:rPr>
          <w:rFonts w:ascii="Times New Roman" w:hAnsi="Times New Roman"/>
          <w:b/>
        </w:rPr>
        <w:t>Observation</w:t>
      </w:r>
      <w:r>
        <w:rPr>
          <w:rFonts w:ascii="Times New Roman" w:hAnsi="Times New Roman"/>
          <w:b/>
        </w:rPr>
        <w:t xml:space="preserve"> #3</w:t>
      </w:r>
      <w:r w:rsidRPr="00D309AB">
        <w:rPr>
          <w:rFonts w:ascii="Times New Roman" w:hAnsi="Times New Roman"/>
          <w:b/>
        </w:rPr>
        <w:t>: Once a UE starts the CSI measurement/report for inference, the UE has to buffer the inference results until NW activates/triggers associated CSI measurement/report for monitoring</w:t>
      </w:r>
      <w:r w:rsidRPr="00AE04B9">
        <w:rPr>
          <w:rFonts w:ascii="Times New Roman" w:hAnsi="Times New Roman"/>
          <w:b/>
        </w:rPr>
        <w:t>.</w:t>
      </w:r>
    </w:p>
    <w:p w14:paraId="0111EF7D" w14:textId="49088226" w:rsidR="00431DC0" w:rsidRDefault="00431DC0" w:rsidP="00431DC0">
      <w:pPr>
        <w:ind w:firstLineChars="193" w:firstLine="425"/>
        <w:jc w:val="both"/>
        <w:rPr>
          <w:rFonts w:ascii="Times New Roman" w:hAnsi="Times New Roman"/>
          <w:b/>
          <w:lang w:val="x-none"/>
        </w:rPr>
      </w:pPr>
      <w:r w:rsidRPr="00586E31">
        <w:rPr>
          <w:rFonts w:ascii="Times New Roman" w:hAnsi="Times New Roman"/>
          <w:b/>
          <w:lang w:val="x-none"/>
        </w:rPr>
        <w:t>Observation #</w:t>
      </w:r>
      <w:r w:rsidR="008341CB">
        <w:rPr>
          <w:rFonts w:ascii="Times New Roman" w:hAnsi="Times New Roman"/>
          <w:b/>
          <w:lang w:val="x-none"/>
        </w:rPr>
        <w:t>4</w:t>
      </w:r>
      <w:r w:rsidRPr="00586E31">
        <w:rPr>
          <w:rFonts w:ascii="Times New Roman" w:hAnsi="Times New Roman"/>
          <w:b/>
          <w:lang w:val="x-none"/>
        </w:rPr>
        <w:t>:</w:t>
      </w:r>
      <w:r>
        <w:rPr>
          <w:rFonts w:ascii="Times New Roman" w:hAnsi="Times New Roman"/>
          <w:b/>
          <w:lang w:val="x-none"/>
        </w:rPr>
        <w:t xml:space="preserve"> T</w:t>
      </w:r>
      <w:r w:rsidRPr="00D44D0F">
        <w:rPr>
          <w:rFonts w:ascii="Times New Roman" w:hAnsi="Times New Roman"/>
          <w:b/>
          <w:lang w:val="x-none"/>
        </w:rPr>
        <w:t xml:space="preserve">he definition of </w:t>
      </w:r>
      <w:r w:rsidR="00B539F6">
        <w:rPr>
          <w:rFonts w:ascii="Times New Roman" w:hAnsi="Times New Roman"/>
          <w:b/>
          <w:lang w:val="x-none"/>
        </w:rPr>
        <w:t>‘</w:t>
      </w:r>
      <w:r w:rsidRPr="00D44D0F">
        <w:rPr>
          <w:rFonts w:ascii="Times New Roman" w:hAnsi="Times New Roman"/>
          <w:b/>
          <w:lang w:val="x-none"/>
        </w:rPr>
        <w:t>similar properties of a DL Tx beam or beam set/list</w:t>
      </w:r>
      <w:r w:rsidR="00B539F6">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in</w:t>
      </w:r>
      <w:r w:rsidRPr="00D44D0F">
        <w:rPr>
          <w:rFonts w:ascii="Times New Roman" w:hAnsi="Times New Roman"/>
          <w:b/>
          <w:lang w:val="x-none"/>
        </w:rPr>
        <w:t>consistency between training and inference</w:t>
      </w:r>
      <w:r>
        <w:rPr>
          <w:rFonts w:ascii="Times New Roman" w:hAnsi="Times New Roman"/>
          <w:b/>
          <w:lang w:val="x-none"/>
        </w:rPr>
        <w:t>.</w:t>
      </w:r>
    </w:p>
    <w:p w14:paraId="281D4F86" w14:textId="4ECA6102" w:rsidR="00431DC0" w:rsidRDefault="00431DC0" w:rsidP="00431DC0">
      <w:pPr>
        <w:ind w:firstLineChars="193" w:firstLine="425"/>
        <w:jc w:val="both"/>
        <w:rPr>
          <w:rFonts w:ascii="Times New Roman" w:hAnsi="Times New Roman"/>
          <w:b/>
          <w:lang w:val="x-none"/>
        </w:rPr>
      </w:pPr>
      <w:r>
        <w:rPr>
          <w:rFonts w:ascii="Times New Roman" w:hAnsi="Times New Roman" w:hint="eastAsia"/>
          <w:b/>
          <w:lang w:val="x-none"/>
        </w:rPr>
        <w:t>Observation #</w:t>
      </w:r>
      <w:r w:rsidR="008341CB">
        <w:rPr>
          <w:rFonts w:ascii="Times New Roman" w:hAnsi="Times New Roman"/>
          <w:b/>
          <w:lang w:val="x-none"/>
        </w:rPr>
        <w:t>5</w:t>
      </w:r>
      <w:r>
        <w:rPr>
          <w:rFonts w:ascii="Times New Roman" w:hAnsi="Times New Roman" w:hint="eastAsia"/>
          <w:b/>
          <w:lang w:val="x-none"/>
        </w:rPr>
        <w:t xml:space="preserve">: </w:t>
      </w:r>
      <w:r>
        <w:rPr>
          <w:rFonts w:ascii="Times New Roman" w:hAnsi="Times New Roman"/>
          <w:b/>
          <w:lang w:val="x-none"/>
        </w:rPr>
        <w:t xml:space="preserve">In the current specification, there is clear description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4E0F5194" w14:textId="202BBE54" w:rsidR="00DD4106" w:rsidRPr="00483CA7" w:rsidRDefault="00DD4106" w:rsidP="00DD4106">
      <w:pPr>
        <w:ind w:firstLineChars="193" w:firstLine="425"/>
        <w:jc w:val="both"/>
        <w:rPr>
          <w:rFonts w:ascii="Times New Roman" w:hAnsi="Times New Roman"/>
          <w:b/>
        </w:rPr>
      </w:pPr>
      <w:r w:rsidRPr="00483CA7">
        <w:rPr>
          <w:rFonts w:ascii="Times New Roman" w:hAnsi="Times New Roman"/>
          <w:b/>
        </w:rPr>
        <w:lastRenderedPageBreak/>
        <w:t>Proposal #</w:t>
      </w:r>
      <w:r w:rsidR="00AD4844">
        <w:rPr>
          <w:rFonts w:ascii="Times New Roman" w:hAnsi="Times New Roman"/>
          <w:b/>
        </w:rPr>
        <w:t>1</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Pr>
          <w:rFonts w:ascii="Times New Roman" w:hAnsi="Times New Roman"/>
          <w:b/>
        </w:rPr>
        <w:t xml:space="preserve"> for data collection:</w:t>
      </w:r>
    </w:p>
    <w:p w14:paraId="3CB96DB6" w14:textId="77777777" w:rsidR="00DD4106" w:rsidRPr="00483CA7" w:rsidRDefault="00DD4106" w:rsidP="00DD4106">
      <w:pPr>
        <w:pStyle w:val="a5"/>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30B2BBE1" w14:textId="77777777" w:rsidR="00DD4106" w:rsidRPr="00483CA7" w:rsidRDefault="00DD4106" w:rsidP="00DD4106">
      <w:pPr>
        <w:pStyle w:val="a5"/>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58B9784B" w14:textId="49315922" w:rsidR="00DD4106" w:rsidRPr="0013407A" w:rsidRDefault="00DD4106" w:rsidP="00DD4106">
      <w:pPr>
        <w:ind w:firstLineChars="193" w:firstLine="425"/>
        <w:jc w:val="both"/>
        <w:rPr>
          <w:rFonts w:ascii="Times New Roman" w:hAnsi="Times New Roman"/>
          <w:b/>
        </w:rPr>
      </w:pPr>
      <w:r w:rsidRPr="0013407A">
        <w:rPr>
          <w:rFonts w:ascii="Times New Roman" w:hAnsi="Times New Roman"/>
          <w:b/>
        </w:rPr>
        <w:t>Proposal #</w:t>
      </w:r>
      <w:r w:rsidR="00AD4844">
        <w:rPr>
          <w:rFonts w:ascii="Times New Roman" w:hAnsi="Times New Roman"/>
          <w:b/>
        </w:rPr>
        <w:t>2</w:t>
      </w:r>
      <w:r w:rsidRPr="0013407A">
        <w:rPr>
          <w:rFonts w:ascii="Times New Roman" w:hAnsi="Times New Roman"/>
          <w:b/>
        </w:rPr>
        <w:t xml:space="preserve">: </w:t>
      </w:r>
      <w:r>
        <w:rPr>
          <w:rFonts w:ascii="Times New Roman" w:hAnsi="Times New Roman"/>
          <w:b/>
        </w:rPr>
        <w:t xml:space="preserve">Support reporting of </w:t>
      </w:r>
      <w:r w:rsidRPr="0013407A">
        <w:rPr>
          <w:rFonts w:ascii="Times New Roman" w:hAnsi="Times New Roman"/>
          <w:b/>
        </w:rPr>
        <w:t>UE assistance</w:t>
      </w:r>
      <w:r>
        <w:rPr>
          <w:rFonts w:ascii="Times New Roman" w:hAnsi="Times New Roman"/>
          <w:b/>
        </w:rPr>
        <w:t xml:space="preserve"> information </w:t>
      </w:r>
      <w:r w:rsidRPr="0013407A">
        <w:rPr>
          <w:rFonts w:ascii="Times New Roman" w:hAnsi="Times New Roman"/>
          <w:b/>
        </w:rPr>
        <w:t>for determining Set A, e.g.</w:t>
      </w:r>
      <w:r>
        <w:rPr>
          <w:rFonts w:ascii="Times New Roman" w:hAnsi="Times New Roman"/>
          <w:b/>
        </w:rPr>
        <w:t>,</w:t>
      </w:r>
      <w:r w:rsidRPr="0013407A">
        <w:rPr>
          <w:rFonts w:ascii="Times New Roman" w:hAnsi="Times New Roman"/>
          <w:b/>
        </w:rPr>
        <w:t xml:space="preserve"> UE to report preferred Set A among candidate beams of Set A.</w:t>
      </w:r>
    </w:p>
    <w:p w14:paraId="25BF4D2D" w14:textId="0535452C" w:rsidR="00DD4106" w:rsidRDefault="00DD4106" w:rsidP="00DD4106">
      <w:pPr>
        <w:ind w:firstLineChars="193" w:firstLine="425"/>
        <w:jc w:val="both"/>
        <w:rPr>
          <w:rFonts w:ascii="Times New Roman" w:hAnsi="Times New Roman"/>
          <w:b/>
        </w:rPr>
      </w:pPr>
      <w:r w:rsidRPr="0013407A">
        <w:rPr>
          <w:rFonts w:ascii="Times New Roman" w:hAnsi="Times New Roman"/>
          <w:b/>
        </w:rPr>
        <w:t>Proposal #</w:t>
      </w:r>
      <w:r w:rsidR="00AD4844">
        <w:rPr>
          <w:rFonts w:ascii="Times New Roman" w:hAnsi="Times New Roman"/>
          <w:b/>
        </w:rPr>
        <w:t>3</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1075973D" w14:textId="7AF0AB31" w:rsidR="008D5DD9" w:rsidRDefault="008D5DD9" w:rsidP="008D5DD9">
      <w:pPr>
        <w:pStyle w:val="a5"/>
        <w:numPr>
          <w:ilvl w:val="0"/>
          <w:numId w:val="39"/>
        </w:numPr>
        <w:ind w:left="1134"/>
        <w:jc w:val="both"/>
        <w:rPr>
          <w:rFonts w:ascii="Times New Roman" w:hAnsi="Times New Roman"/>
          <w:b/>
        </w:rPr>
      </w:pPr>
      <w:r>
        <w:rPr>
          <w:rFonts w:ascii="Times New Roman" w:hAnsi="Times New Roman"/>
          <w:b/>
        </w:rPr>
        <w:t>D</w:t>
      </w:r>
      <w:r>
        <w:rPr>
          <w:rFonts w:ascii="Times New Roman" w:hAnsi="Times New Roman" w:hint="eastAsia"/>
          <w:b/>
        </w:rPr>
        <w:t xml:space="preserve">ifferent </w:t>
      </w:r>
      <w:r>
        <w:rPr>
          <w:rFonts w:ascii="Times New Roman" w:hAnsi="Times New Roman"/>
          <w:b/>
        </w:rPr>
        <w:t xml:space="preserve">Set A and/or Set B may </w:t>
      </w:r>
      <w:r w:rsidR="00676204">
        <w:rPr>
          <w:rFonts w:ascii="Times New Roman" w:hAnsi="Times New Roman"/>
          <w:b/>
        </w:rPr>
        <w:t xml:space="preserve">be </w:t>
      </w:r>
      <w:r>
        <w:rPr>
          <w:rFonts w:ascii="Times New Roman" w:hAnsi="Times New Roman"/>
          <w:b/>
        </w:rPr>
        <w:t>associated with each sub-configuration</w:t>
      </w:r>
    </w:p>
    <w:p w14:paraId="0A37BB2E" w14:textId="7DE46312" w:rsidR="008D5DD9" w:rsidRPr="00553706" w:rsidRDefault="008D5DD9" w:rsidP="008D5DD9">
      <w:pPr>
        <w:pStyle w:val="a5"/>
        <w:numPr>
          <w:ilvl w:val="0"/>
          <w:numId w:val="39"/>
        </w:numPr>
        <w:ind w:left="1134"/>
        <w:jc w:val="both"/>
        <w:rPr>
          <w:rFonts w:ascii="Times New Roman" w:hAnsi="Times New Roman"/>
          <w:b/>
        </w:rPr>
      </w:pPr>
      <w:r>
        <w:rPr>
          <w:rFonts w:ascii="Times New Roman" w:hAnsi="Times New Roman"/>
          <w:b/>
        </w:rPr>
        <w:t xml:space="preserve">Different Set B patterns for a specific Set B may </w:t>
      </w:r>
      <w:r w:rsidR="00676204">
        <w:rPr>
          <w:rFonts w:ascii="Times New Roman" w:hAnsi="Times New Roman"/>
          <w:b/>
        </w:rPr>
        <w:t xml:space="preserve">be </w:t>
      </w:r>
      <w:r>
        <w:rPr>
          <w:rFonts w:ascii="Times New Roman" w:hAnsi="Times New Roman"/>
          <w:b/>
        </w:rPr>
        <w:t>associated with each sub-configuration</w:t>
      </w:r>
    </w:p>
    <w:p w14:paraId="063CC266" w14:textId="77777777" w:rsidR="006160C1" w:rsidRPr="006160C1" w:rsidRDefault="006160C1" w:rsidP="006160C1">
      <w:pPr>
        <w:ind w:firstLineChars="193" w:firstLine="425"/>
        <w:jc w:val="both"/>
        <w:rPr>
          <w:rFonts w:ascii="Times New Roman" w:hAnsi="Times New Roman"/>
          <w:b/>
        </w:rPr>
      </w:pPr>
      <w:r w:rsidRPr="006160C1">
        <w:rPr>
          <w:rFonts w:ascii="Times New Roman" w:hAnsi="Times New Roman"/>
          <w:b/>
        </w:rPr>
        <w:t>Proposal #4</w:t>
      </w:r>
      <w:r>
        <w:rPr>
          <w:rFonts w:ascii="Times New Roman" w:hAnsi="Times New Roman"/>
          <w:b/>
        </w:rPr>
        <w:t>: I</w:t>
      </w:r>
      <w:r w:rsidRPr="005C6665">
        <w:rPr>
          <w:rFonts w:ascii="Times New Roman" w:hAnsi="Times New Roman"/>
          <w:b/>
        </w:rPr>
        <w:t xml:space="preserve">ntroduce new </w:t>
      </w:r>
      <w:r w:rsidRPr="006160C1">
        <w:rPr>
          <w:rFonts w:ascii="Times New Roman" w:hAnsi="Times New Roman"/>
          <w:b/>
          <w:i/>
        </w:rPr>
        <w:t>reportConfigType-r19</w:t>
      </w:r>
      <w:r w:rsidRPr="005C6665">
        <w:rPr>
          <w:rFonts w:ascii="Times New Roman" w:hAnsi="Times New Roman"/>
          <w:b/>
        </w:rPr>
        <w:t xml:space="preserve"> with “none” in the </w:t>
      </w:r>
      <w:r w:rsidRPr="006160C1">
        <w:rPr>
          <w:rFonts w:ascii="Times New Roman" w:hAnsi="Times New Roman"/>
          <w:b/>
          <w:i/>
        </w:rPr>
        <w:t>CSI-ReportConfig</w:t>
      </w:r>
      <w:r>
        <w:rPr>
          <w:rFonts w:ascii="Times New Roman" w:hAnsi="Times New Roman"/>
          <w:b/>
        </w:rPr>
        <w:t xml:space="preserve"> for data collection</w:t>
      </w:r>
      <w:r w:rsidRPr="005C6665">
        <w:rPr>
          <w:rFonts w:ascii="Times New Roman" w:hAnsi="Times New Roman"/>
          <w:b/>
        </w:rPr>
        <w:t xml:space="preserve"> to prevent CSI report</w:t>
      </w:r>
      <w:r>
        <w:rPr>
          <w:rFonts w:ascii="Times New Roman" w:hAnsi="Times New Roman"/>
          <w:b/>
        </w:rPr>
        <w:t>.</w:t>
      </w:r>
    </w:p>
    <w:p w14:paraId="26904C82" w14:textId="1B4E8952" w:rsidR="00DD4106" w:rsidRPr="00FE0097" w:rsidRDefault="00DD4106" w:rsidP="00DD4106">
      <w:pPr>
        <w:ind w:firstLineChars="193" w:firstLine="425"/>
        <w:jc w:val="both"/>
        <w:rPr>
          <w:rFonts w:ascii="Times New Roman" w:hAnsi="Times New Roman"/>
          <w:b/>
        </w:rPr>
      </w:pPr>
      <w:r w:rsidRPr="00FE0097">
        <w:rPr>
          <w:rFonts w:ascii="Times New Roman" w:hAnsi="Times New Roman"/>
          <w:b/>
        </w:rPr>
        <w:t>Proposal #</w:t>
      </w:r>
      <w:r w:rsidR="006160C1">
        <w:rPr>
          <w:rFonts w:ascii="Times New Roman" w:hAnsi="Times New Roman"/>
          <w:b/>
        </w:rPr>
        <w:t>5</w:t>
      </w:r>
      <w:r w:rsidRPr="00FE0097">
        <w:rPr>
          <w:rFonts w:ascii="Times New Roman" w:hAnsi="Times New Roman"/>
          <w:b/>
        </w:rPr>
        <w:t xml:space="preserve">. </w:t>
      </w:r>
      <w:r w:rsidR="00AD4844" w:rsidRPr="00AD4844">
        <w:rPr>
          <w:rFonts w:ascii="Times New Roman" w:hAnsi="Times New Roman"/>
          <w:b/>
        </w:rPr>
        <w:t>Regarding the report of more than 4 beam related information in L1 signaling for NW-sided model, support CRI/SSBRI for beam information as legacy, e.g., CRI/SSBRI(s) of Top M beam(s) and the corresponding M L1-RSRP(s) are reported.</w:t>
      </w:r>
    </w:p>
    <w:p w14:paraId="40F742D9" w14:textId="3D1C24CB" w:rsidR="00DD4106" w:rsidRDefault="00DD4106" w:rsidP="00DD4106">
      <w:pPr>
        <w:ind w:firstLineChars="193" w:firstLine="425"/>
        <w:jc w:val="both"/>
        <w:rPr>
          <w:rFonts w:ascii="Times New Roman" w:hAnsi="Times New Roman"/>
          <w:b/>
        </w:rPr>
      </w:pPr>
      <w:r>
        <w:rPr>
          <w:rFonts w:ascii="Times New Roman" w:hAnsi="Times New Roman"/>
          <w:b/>
        </w:rPr>
        <w:t>Proposal #</w:t>
      </w:r>
      <w:r w:rsidR="00A56831">
        <w:rPr>
          <w:rFonts w:ascii="Times New Roman" w:hAnsi="Times New Roman"/>
          <w:b/>
        </w:rPr>
        <w:t>6</w:t>
      </w:r>
      <w:r>
        <w:rPr>
          <w:rFonts w:ascii="Times New Roman" w:hAnsi="Times New Roman"/>
          <w:b/>
        </w:rPr>
        <w:t>: In order to</w:t>
      </w:r>
      <w:r w:rsidRPr="000775C2">
        <w:rPr>
          <w:rFonts w:ascii="Times New Roman" w:hAnsi="Times New Roman"/>
          <w:b/>
        </w:rPr>
        <w:t xml:space="preserve">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6BE494E6" w14:textId="05A2CBB3" w:rsidR="00431DC0" w:rsidRPr="007209F0" w:rsidRDefault="00431DC0" w:rsidP="00431DC0">
      <w:pPr>
        <w:ind w:firstLineChars="193" w:firstLine="425"/>
        <w:jc w:val="both"/>
        <w:rPr>
          <w:rFonts w:ascii="Times New Roman" w:hAnsi="Times New Roman"/>
          <w:b/>
        </w:rPr>
      </w:pPr>
      <w:r w:rsidRPr="007209F0">
        <w:rPr>
          <w:rFonts w:ascii="Times New Roman" w:hAnsi="Times New Roman"/>
          <w:b/>
        </w:rPr>
        <w:t>Proposal #</w:t>
      </w:r>
      <w:r w:rsidR="00A56831">
        <w:rPr>
          <w:rFonts w:ascii="Times New Roman" w:hAnsi="Times New Roman"/>
          <w:b/>
        </w:rPr>
        <w:t>7</w:t>
      </w:r>
      <w:r w:rsidRPr="007209F0">
        <w:rPr>
          <w:rFonts w:ascii="Times New Roman" w:hAnsi="Times New Roman"/>
          <w:b/>
        </w:rPr>
        <w:t xml:space="preserve">: For UE-sided model, support to configure only resource set for Set B for </w:t>
      </w:r>
      <w:r w:rsidRPr="007209F0">
        <w:rPr>
          <w:rFonts w:ascii="Times New Roman" w:hAnsi="Times New Roman"/>
          <w:b/>
          <w:i/>
        </w:rPr>
        <w:t>CSI-ResourceConfig</w:t>
      </w:r>
      <w:r w:rsidRPr="007209F0">
        <w:rPr>
          <w:rFonts w:ascii="Times New Roman" w:hAnsi="Times New Roman"/>
          <w:b/>
        </w:rPr>
        <w:t xml:space="preserve"> which is used for the configuration of inference results reporting</w:t>
      </w:r>
      <w:r>
        <w:rPr>
          <w:rFonts w:ascii="Times New Roman" w:hAnsi="Times New Roman"/>
          <w:b/>
        </w:rPr>
        <w:t xml:space="preserve"> (i.e., Alt 1), considering huge resource overhead reduction obtained from not configuring Set A</w:t>
      </w:r>
      <w:r w:rsidRPr="007209F0">
        <w:rPr>
          <w:rFonts w:ascii="Times New Roman" w:hAnsi="Times New Roman"/>
          <w:b/>
        </w:rPr>
        <w:t>.</w:t>
      </w:r>
    </w:p>
    <w:p w14:paraId="01C25575" w14:textId="68F62D30" w:rsidR="00DD4106" w:rsidRPr="00446E1A" w:rsidRDefault="00DD4106" w:rsidP="00DD4106">
      <w:pPr>
        <w:ind w:firstLineChars="193" w:firstLine="425"/>
        <w:jc w:val="both"/>
        <w:rPr>
          <w:rFonts w:ascii="Times New Roman" w:hAnsi="Times New Roman"/>
          <w:b/>
        </w:rPr>
      </w:pPr>
      <w:r w:rsidRPr="00446E1A">
        <w:rPr>
          <w:rFonts w:ascii="Times New Roman" w:hAnsi="Times New Roman"/>
          <w:b/>
        </w:rPr>
        <w:t>Proposal #</w:t>
      </w:r>
      <w:r w:rsidR="00A56831">
        <w:rPr>
          <w:rFonts w:ascii="Times New Roman" w:hAnsi="Times New Roman"/>
          <w:b/>
        </w:rPr>
        <w:t>8</w:t>
      </w:r>
      <w:r w:rsidRPr="00446E1A">
        <w:rPr>
          <w:rFonts w:ascii="Times New Roman" w:hAnsi="Times New Roman"/>
          <w:b/>
        </w:rPr>
        <w:t xml:space="preserve">: </w:t>
      </w:r>
      <w:r w:rsidR="00431DC0">
        <w:rPr>
          <w:rFonts w:ascii="Times New Roman" w:hAnsi="Times New Roman"/>
          <w:b/>
        </w:rPr>
        <w:t xml:space="preserve">In order to support </w:t>
      </w:r>
      <w:r w:rsidR="00431DC0" w:rsidRPr="00DB6F8B">
        <w:rPr>
          <w:rFonts w:ascii="Times New Roman" w:hAnsi="Times New Roman"/>
          <w:b/>
        </w:rPr>
        <w:t xml:space="preserve">only resource set for Set B for </w:t>
      </w:r>
      <w:r w:rsidR="00431DC0" w:rsidRPr="00994FDF">
        <w:rPr>
          <w:rFonts w:ascii="Times New Roman" w:hAnsi="Times New Roman"/>
          <w:b/>
          <w:i/>
        </w:rPr>
        <w:t>CSI-ResourceConfig</w:t>
      </w:r>
      <w:r w:rsidR="00431DC0">
        <w:rPr>
          <w:rFonts w:ascii="Times New Roman" w:hAnsi="Times New Roman"/>
          <w:b/>
        </w:rPr>
        <w:t xml:space="preserve"> (</w:t>
      </w:r>
      <w:r w:rsidR="00431DC0" w:rsidRPr="009A73D1">
        <w:rPr>
          <w:rFonts w:ascii="Times New Roman" w:hAnsi="Times New Roman"/>
          <w:b/>
        </w:rPr>
        <w:t>Alt</w:t>
      </w:r>
      <w:r w:rsidR="00431DC0">
        <w:rPr>
          <w:rFonts w:ascii="Times New Roman" w:hAnsi="Times New Roman"/>
          <w:b/>
        </w:rPr>
        <w:t xml:space="preserve"> 1)</w:t>
      </w:r>
      <w:r w:rsidR="00431DC0" w:rsidRPr="00585992">
        <w:rPr>
          <w:rFonts w:ascii="Times New Roman" w:hAnsi="Times New Roman"/>
          <w:b/>
        </w:rPr>
        <w:t xml:space="preserve"> </w:t>
      </w:r>
      <w:r w:rsidR="00431DC0">
        <w:rPr>
          <w:rFonts w:ascii="Times New Roman" w:hAnsi="Times New Roman"/>
          <w:b/>
        </w:rPr>
        <w:t xml:space="preserve">for Set A and Set B configuration, </w:t>
      </w:r>
      <w:r w:rsidR="00431DC0" w:rsidRPr="00446E1A">
        <w:rPr>
          <w:rFonts w:ascii="Times New Roman" w:hAnsi="Times New Roman"/>
          <w:b/>
        </w:rPr>
        <w:t>assist</w:t>
      </w:r>
      <w:r w:rsidR="00431DC0">
        <w:rPr>
          <w:rFonts w:ascii="Times New Roman" w:hAnsi="Times New Roman"/>
          <w:b/>
        </w:rPr>
        <w:t>ance</w:t>
      </w:r>
      <w:r w:rsidR="00431DC0" w:rsidRPr="00446E1A">
        <w:rPr>
          <w:rFonts w:ascii="Times New Roman" w:hAnsi="Times New Roman"/>
          <w:b/>
        </w:rPr>
        <w:t xml:space="preserve"> information on relation/association between Set A beams and Set B beams should be provided to UE</w:t>
      </w:r>
      <w:r w:rsidR="00431DC0" w:rsidRPr="00585992">
        <w:rPr>
          <w:rFonts w:ascii="Times New Roman" w:hAnsi="Times New Roman"/>
          <w:b/>
        </w:rPr>
        <w:t xml:space="preserve"> </w:t>
      </w:r>
      <w:r w:rsidR="00431DC0">
        <w:rPr>
          <w:rFonts w:ascii="Times New Roman" w:hAnsi="Times New Roman"/>
          <w:b/>
        </w:rPr>
        <w:t>f</w:t>
      </w:r>
      <w:r w:rsidR="00431DC0" w:rsidRPr="00446E1A">
        <w:rPr>
          <w:rFonts w:ascii="Times New Roman" w:hAnsi="Times New Roman"/>
          <w:b/>
        </w:rPr>
        <w:t>or the UE</w:t>
      </w:r>
      <w:r w:rsidR="00431DC0">
        <w:rPr>
          <w:rFonts w:ascii="Times New Roman" w:hAnsi="Times New Roman"/>
          <w:b/>
        </w:rPr>
        <w:t>-side</w:t>
      </w:r>
      <w:r w:rsidR="00431DC0" w:rsidRPr="00446E1A">
        <w:rPr>
          <w:rFonts w:ascii="Times New Roman" w:hAnsi="Times New Roman"/>
          <w:b/>
        </w:rPr>
        <w:t xml:space="preserve"> AI/ML model training and inference. To represent beams in Set A and/or Set B while preserving sensitive proprietary information, consider following exemplary methods</w:t>
      </w:r>
      <w:r w:rsidR="00431DC0">
        <w:rPr>
          <w:rFonts w:ascii="Times New Roman" w:hAnsi="Times New Roman"/>
          <w:b/>
        </w:rPr>
        <w:t>:</w:t>
      </w:r>
    </w:p>
    <w:p w14:paraId="17550E4C" w14:textId="77777777" w:rsidR="00DD4106" w:rsidRPr="00446E1A" w:rsidRDefault="00DD4106" w:rsidP="00DD4106">
      <w:pPr>
        <w:pStyle w:val="a5"/>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35123435" w14:textId="77777777" w:rsidR="00DD4106" w:rsidRDefault="00DD4106" w:rsidP="00DD4106">
      <w:pPr>
        <w:pStyle w:val="a5"/>
        <w:numPr>
          <w:ilvl w:val="0"/>
          <w:numId w:val="3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6C43121C" w14:textId="28C86F58" w:rsidR="00DD4106" w:rsidRPr="00FE0097" w:rsidRDefault="00DD4106" w:rsidP="00DD4106">
      <w:pPr>
        <w:ind w:firstLineChars="193" w:firstLine="425"/>
        <w:jc w:val="both"/>
        <w:rPr>
          <w:rFonts w:ascii="Times New Roman" w:hAnsi="Times New Roman"/>
          <w:b/>
          <w:bCs/>
        </w:rPr>
      </w:pPr>
      <w:r w:rsidRPr="00FE0097">
        <w:rPr>
          <w:rFonts w:ascii="Times New Roman" w:hAnsi="Times New Roman"/>
          <w:b/>
          <w:bCs/>
        </w:rPr>
        <w:t>Proposal #</w:t>
      </w:r>
      <w:r w:rsidR="00A56831">
        <w:rPr>
          <w:rFonts w:ascii="Times New Roman" w:hAnsi="Times New Roman"/>
          <w:b/>
          <w:bCs/>
        </w:rPr>
        <w:t>9</w:t>
      </w:r>
      <w:r w:rsidRPr="00FE0097">
        <w:rPr>
          <w:rFonts w:ascii="Times New Roman" w:hAnsi="Times New Roman"/>
          <w:b/>
          <w:bCs/>
        </w:rPr>
        <w:t>: For supported Option 1 and Option 2, support K=4 for the max value.</w:t>
      </w:r>
    </w:p>
    <w:p w14:paraId="6F8BAE46" w14:textId="4678AE33" w:rsidR="00DD4106" w:rsidRPr="00FE0097" w:rsidRDefault="00DD4106" w:rsidP="00DD4106">
      <w:pPr>
        <w:ind w:firstLineChars="193" w:firstLine="425"/>
        <w:jc w:val="both"/>
        <w:rPr>
          <w:rFonts w:ascii="Times New Roman" w:hAnsi="Times New Roman"/>
          <w:b/>
        </w:rPr>
      </w:pPr>
      <w:r>
        <w:rPr>
          <w:rFonts w:ascii="Times New Roman" w:hAnsi="Times New Roman"/>
          <w:b/>
        </w:rPr>
        <w:t>Proposal #</w:t>
      </w:r>
      <w:r w:rsidR="00A56831">
        <w:rPr>
          <w:rFonts w:ascii="Times New Roman" w:hAnsi="Times New Roman"/>
          <w:b/>
        </w:rPr>
        <w:t>10</w:t>
      </w:r>
      <w:r>
        <w:rPr>
          <w:rFonts w:ascii="Times New Roman" w:hAnsi="Times New Roman"/>
          <w:b/>
        </w:rPr>
        <w:t xml:space="preserve">: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Pr>
          <w:rFonts w:ascii="Times New Roman" w:hAnsi="Times New Roman"/>
          <w:b/>
        </w:rPr>
        <w:t xml:space="preserve">per time instance, </w:t>
      </w:r>
      <w:r w:rsidRPr="00A76A79">
        <w:rPr>
          <w:rFonts w:ascii="Times New Roman" w:hAnsi="Times New Roman"/>
          <w:b/>
        </w:rPr>
        <w:t>or per report parameter.</w:t>
      </w:r>
    </w:p>
    <w:p w14:paraId="2A548F46" w14:textId="77777777" w:rsidR="00A56831" w:rsidRDefault="00A56831" w:rsidP="00A56831">
      <w:pPr>
        <w:ind w:firstLineChars="193" w:firstLine="425"/>
        <w:jc w:val="both"/>
        <w:rPr>
          <w:rFonts w:ascii="Times New Roman" w:hAnsi="Times New Roman"/>
          <w:b/>
        </w:rPr>
      </w:pPr>
      <w:r>
        <w:rPr>
          <w:rFonts w:ascii="Times New Roman" w:hAnsi="Times New Roman"/>
          <w:b/>
        </w:rPr>
        <w:t xml:space="preserve">Proposal #11: </w:t>
      </w:r>
      <w:r w:rsidRPr="007410C6">
        <w:rPr>
          <w:rFonts w:ascii="Times New Roman" w:hAnsi="Times New Roman"/>
          <w:b/>
        </w:rPr>
        <w:t>Support to report inference results of N = [1, 2, 4, 8] future time instance(s) in one report.</w:t>
      </w:r>
    </w:p>
    <w:p w14:paraId="090932BF" w14:textId="77777777" w:rsidR="00A56831" w:rsidRPr="006160C1" w:rsidRDefault="00A56831" w:rsidP="00A56831">
      <w:pPr>
        <w:pStyle w:val="a5"/>
        <w:numPr>
          <w:ilvl w:val="0"/>
          <w:numId w:val="39"/>
        </w:numPr>
        <w:ind w:left="1134"/>
        <w:jc w:val="both"/>
        <w:rPr>
          <w:rFonts w:ascii="Times New Roman" w:hAnsi="Times New Roman"/>
          <w:b/>
        </w:rPr>
      </w:pPr>
      <w:r w:rsidRPr="007410C6">
        <w:rPr>
          <w:rFonts w:ascii="Times New Roman" w:hAnsi="Times New Roman"/>
          <w:b/>
        </w:rPr>
        <w:lastRenderedPageBreak/>
        <w:t>For each prediction instance within N = [1, 2, 4, 8], the same K</w:t>
      </w:r>
      <w:r>
        <w:rPr>
          <w:rFonts w:ascii="Times New Roman" w:hAnsi="Times New Roman"/>
          <w:b/>
        </w:rPr>
        <w:t xml:space="preserve"> </w:t>
      </w:r>
      <w:r w:rsidRPr="007410C6">
        <w:rPr>
          <w:rFonts w:ascii="Times New Roman" w:hAnsi="Times New Roman"/>
          <w:b/>
        </w:rPr>
        <w:t>=</w:t>
      </w:r>
      <w:r>
        <w:rPr>
          <w:rFonts w:ascii="Times New Roman" w:hAnsi="Times New Roman"/>
          <w:b/>
        </w:rPr>
        <w:t xml:space="preserve"> </w:t>
      </w:r>
      <w:r w:rsidRPr="007410C6">
        <w:rPr>
          <w:rFonts w:ascii="Times New Roman" w:hAnsi="Times New Roman"/>
          <w:b/>
        </w:rPr>
        <w:t>[1, 2, 3, 4] predicted beam(s) (+ corresponding predicted RSRP</w:t>
      </w:r>
      <w:r>
        <w:rPr>
          <w:rFonts w:ascii="Times New Roman" w:hAnsi="Times New Roman"/>
          <w:b/>
        </w:rPr>
        <w:t>(s)</w:t>
      </w:r>
      <w:r w:rsidRPr="007410C6">
        <w:rPr>
          <w:rFonts w:ascii="Times New Roman" w:hAnsi="Times New Roman"/>
          <w:b/>
        </w:rPr>
        <w:t>) are reported.</w:t>
      </w:r>
    </w:p>
    <w:p w14:paraId="7FA38A29" w14:textId="77777777" w:rsidR="00A56831" w:rsidRPr="006160C1" w:rsidRDefault="00A56831" w:rsidP="00A56831">
      <w:pPr>
        <w:ind w:firstLineChars="193" w:firstLine="425"/>
        <w:jc w:val="both"/>
        <w:rPr>
          <w:rFonts w:ascii="Times New Roman" w:hAnsi="Times New Roman"/>
          <w:b/>
        </w:rPr>
      </w:pPr>
      <w:r>
        <w:rPr>
          <w:rFonts w:ascii="Times New Roman" w:hAnsi="Times New Roman" w:hint="eastAsia"/>
          <w:b/>
        </w:rPr>
        <w:t>Proposal #</w:t>
      </w:r>
      <w:r>
        <w:rPr>
          <w:rFonts w:ascii="Times New Roman" w:hAnsi="Times New Roman"/>
          <w:b/>
        </w:rPr>
        <w:t xml:space="preserve">12: </w:t>
      </w:r>
      <w:r w:rsidRPr="007410C6">
        <w:rPr>
          <w:rFonts w:ascii="Times New Roman" w:hAnsi="Times New Roman"/>
          <w:b/>
        </w:rPr>
        <w:t xml:space="preserve">For inference, for BM-Case 2 of UE-side model, support separate parameter </w:t>
      </w:r>
      <w:r>
        <w:rPr>
          <w:rFonts w:ascii="Times New Roman" w:hAnsi="Times New Roman"/>
          <w:b/>
        </w:rPr>
        <w:t>to configure/indicate</w:t>
      </w:r>
      <w:r w:rsidRPr="007410C6">
        <w:rPr>
          <w:rFonts w:ascii="Times New Roman" w:hAnsi="Times New Roman"/>
          <w:b/>
        </w:rPr>
        <w:t xml:space="preserve"> </w:t>
      </w:r>
      <w:r>
        <w:rPr>
          <w:rFonts w:ascii="Times New Roman" w:hAnsi="Times New Roman"/>
          <w:b/>
        </w:rPr>
        <w:t xml:space="preserve">the time offset between the reference time to </w:t>
      </w:r>
      <w:r w:rsidRPr="007410C6">
        <w:rPr>
          <w:rFonts w:ascii="Times New Roman" w:hAnsi="Times New Roman"/>
          <w:b/>
        </w:rPr>
        <w:t>the earliest time instance</w:t>
      </w:r>
      <w:r>
        <w:rPr>
          <w:rFonts w:ascii="Times New Roman" w:hAnsi="Times New Roman"/>
          <w:b/>
        </w:rPr>
        <w:t>,</w:t>
      </w:r>
      <w:r w:rsidRPr="007410C6">
        <w:rPr>
          <w:rFonts w:ascii="Times New Roman" w:hAnsi="Times New Roman"/>
          <w:b/>
        </w:rPr>
        <w:t xml:space="preserve"> </w:t>
      </w:r>
      <w:r>
        <w:rPr>
          <w:rFonts w:ascii="Times New Roman" w:hAnsi="Times New Roman"/>
          <w:b/>
        </w:rPr>
        <w:t xml:space="preserve">independent </w:t>
      </w:r>
      <w:r w:rsidRPr="007410C6">
        <w:rPr>
          <w:rFonts w:ascii="Times New Roman" w:hAnsi="Times New Roman"/>
          <w:b/>
        </w:rPr>
        <w:t>from the parameter for configuring the time gap between two consecutive future time instances.</w:t>
      </w:r>
    </w:p>
    <w:p w14:paraId="4A861280" w14:textId="3478A87C" w:rsidR="00CB2DD9" w:rsidRDefault="00CB2DD9" w:rsidP="00CB2DD9">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1</w:t>
      </w:r>
      <w:r w:rsidR="00A56831">
        <w:rPr>
          <w:rFonts w:ascii="Times" w:hAnsi="Times"/>
          <w:b/>
          <w:lang w:val="en-GB" w:eastAsia="en-US"/>
        </w:rPr>
        <w:t>3</w:t>
      </w:r>
      <w:r w:rsidRPr="00FD0CC3">
        <w:rPr>
          <w:rFonts w:ascii="Times" w:hAnsi="Times"/>
          <w:b/>
          <w:lang w:val="en-GB" w:eastAsia="en-US"/>
        </w:rPr>
        <w:t xml:space="preserve">: </w:t>
      </w:r>
      <w:r>
        <w:rPr>
          <w:rFonts w:ascii="Times" w:hAnsi="Times"/>
          <w:b/>
          <w:lang w:val="en-GB" w:eastAsia="en-US"/>
        </w:rPr>
        <w:t>For UE-side AI/ML model, for BM-case 2, do not support AP CSI-RS for set B configuration for inference.</w:t>
      </w:r>
    </w:p>
    <w:p w14:paraId="148094E4" w14:textId="3E97D54D" w:rsidR="00CB2DD9" w:rsidRDefault="00CB2DD9" w:rsidP="00CB2DD9">
      <w:pPr>
        <w:ind w:firstLineChars="193" w:firstLine="425"/>
        <w:jc w:val="both"/>
        <w:rPr>
          <w:rFonts w:ascii="Times" w:hAnsi="Times"/>
          <w:b/>
          <w:lang w:val="en-GB" w:eastAsia="en-US"/>
        </w:rPr>
      </w:pPr>
      <w:r>
        <w:rPr>
          <w:rFonts w:ascii="Times" w:hAnsi="Times"/>
          <w:b/>
          <w:lang w:val="en-GB" w:eastAsia="en-US"/>
        </w:rPr>
        <w:t>Proposal #1</w:t>
      </w:r>
      <w:r w:rsidR="00A56831">
        <w:rPr>
          <w:rFonts w:ascii="Times" w:hAnsi="Times"/>
          <w:b/>
          <w:lang w:val="en-GB" w:eastAsia="en-US"/>
        </w:rPr>
        <w:t>4</w:t>
      </w:r>
      <w:r>
        <w:rPr>
          <w:rFonts w:ascii="Times" w:hAnsi="Times"/>
          <w:b/>
          <w:lang w:val="en-GB" w:eastAsia="en-US"/>
        </w:rPr>
        <w:t>: For UE-side AI/ML model, for BM-case 2, at least for inference, support only P CSI-RS for Set A configuration.</w:t>
      </w:r>
    </w:p>
    <w:p w14:paraId="2BAFFD02" w14:textId="77777777" w:rsidR="00A56831" w:rsidRDefault="00A56831" w:rsidP="00A56831">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15</w:t>
      </w:r>
      <w:r w:rsidRPr="00FD0CC3">
        <w:rPr>
          <w:rFonts w:ascii="Times" w:hAnsi="Times"/>
          <w:b/>
          <w:lang w:val="en-GB" w:eastAsia="en-US"/>
        </w:rPr>
        <w:t xml:space="preserve">: </w:t>
      </w:r>
      <w:r>
        <w:rPr>
          <w:rFonts w:ascii="Times" w:hAnsi="Times"/>
          <w:b/>
          <w:lang w:val="en-GB" w:eastAsia="en-US"/>
        </w:rPr>
        <w:t xml:space="preserve">For UE-side AI/ML operations, support to introduce </w:t>
      </w:r>
      <w:r w:rsidRPr="00C1072B">
        <w:rPr>
          <w:rFonts w:ascii="Times" w:hAnsi="Times"/>
          <w:b/>
          <w:lang w:val="en-GB" w:eastAsia="en-US"/>
        </w:rPr>
        <w:t>AI/ML processing units(APU)</w:t>
      </w:r>
      <w:r>
        <w:rPr>
          <w:rFonts w:ascii="Times" w:hAnsi="Times"/>
          <w:b/>
          <w:lang w:val="en-GB" w:eastAsia="en-US"/>
        </w:rPr>
        <w:t xml:space="preserve"> for CSI reports for inference result report.</w:t>
      </w:r>
    </w:p>
    <w:p w14:paraId="1989F93D" w14:textId="77777777" w:rsidR="00A56831" w:rsidRDefault="00A56831" w:rsidP="00A56831">
      <w:pPr>
        <w:pStyle w:val="a5"/>
        <w:numPr>
          <w:ilvl w:val="0"/>
          <w:numId w:val="39"/>
        </w:numPr>
        <w:ind w:left="1134"/>
        <w:jc w:val="both"/>
        <w:rPr>
          <w:rFonts w:ascii="Times" w:hAnsi="Times"/>
          <w:b/>
          <w:lang w:val="en-GB" w:eastAsia="en-US"/>
        </w:rPr>
      </w:pPr>
      <w:r>
        <w:rPr>
          <w:rFonts w:ascii="Times" w:hAnsi="Times" w:hint="eastAsia"/>
          <w:b/>
          <w:lang w:val="en-GB"/>
        </w:rPr>
        <w:t xml:space="preserve">APU is </w:t>
      </w:r>
      <w:r>
        <w:rPr>
          <w:rFonts w:ascii="Times" w:hAnsi="Times"/>
          <w:b/>
          <w:lang w:val="en-GB"/>
        </w:rPr>
        <w:t xml:space="preserve">occupied for all AI/ML inference operations at UE-side, and </w:t>
      </w:r>
      <w:r>
        <w:rPr>
          <w:rFonts w:ascii="Times" w:hAnsi="Times" w:hint="eastAsia"/>
          <w:b/>
          <w:lang w:val="en-GB"/>
        </w:rPr>
        <w:t>separately managed from CPU</w:t>
      </w:r>
    </w:p>
    <w:p w14:paraId="5D2B65E3" w14:textId="77777777" w:rsidR="00A56831" w:rsidRDefault="00A56831" w:rsidP="00A56831">
      <w:pPr>
        <w:pStyle w:val="a5"/>
        <w:numPr>
          <w:ilvl w:val="0"/>
          <w:numId w:val="39"/>
        </w:numPr>
        <w:ind w:left="1134"/>
        <w:jc w:val="both"/>
        <w:rPr>
          <w:rFonts w:ascii="Times" w:hAnsi="Times"/>
          <w:b/>
          <w:lang w:val="en-GB" w:eastAsia="en-US"/>
        </w:rPr>
      </w:pPr>
      <w:r>
        <w:rPr>
          <w:rFonts w:ascii="Times" w:hAnsi="Times"/>
          <w:b/>
          <w:lang w:val="en-GB"/>
        </w:rPr>
        <w:t>Further study on APU capability, e.g., supported maximum APUs per UE, required APU(s) per functionality/sub-use-case</w:t>
      </w:r>
    </w:p>
    <w:p w14:paraId="64F08F4D" w14:textId="77777777" w:rsidR="00A56831" w:rsidRPr="008F6CE4" w:rsidRDefault="00A56831" w:rsidP="00A56831">
      <w:pPr>
        <w:pStyle w:val="a5"/>
        <w:numPr>
          <w:ilvl w:val="0"/>
          <w:numId w:val="39"/>
        </w:numPr>
        <w:ind w:left="1134"/>
        <w:jc w:val="both"/>
        <w:rPr>
          <w:rFonts w:ascii="Times" w:hAnsi="Times"/>
          <w:b/>
          <w:lang w:val="en-GB" w:eastAsia="en-US"/>
        </w:rPr>
      </w:pPr>
      <w:r>
        <w:rPr>
          <w:rFonts w:ascii="Times" w:hAnsi="Times"/>
          <w:b/>
          <w:lang w:val="en-GB"/>
        </w:rPr>
        <w:t>Support that the required APU(s) for applicable functionality can be reported via applicability report</w:t>
      </w:r>
    </w:p>
    <w:p w14:paraId="6FB8DCFC" w14:textId="21B3A71E" w:rsidR="008341CB" w:rsidRDefault="008341CB" w:rsidP="008341CB">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1</w:t>
      </w:r>
      <w:r w:rsidR="00A56831">
        <w:rPr>
          <w:rFonts w:ascii="Times" w:hAnsi="Times"/>
          <w:b/>
          <w:lang w:val="en-GB" w:eastAsia="en-US"/>
        </w:rPr>
        <w:t>6</w:t>
      </w:r>
      <w:r w:rsidRPr="00FD0CC3">
        <w:rPr>
          <w:rFonts w:ascii="Times" w:hAnsi="Times"/>
          <w:b/>
          <w:lang w:val="en-GB" w:eastAsia="en-US"/>
        </w:rPr>
        <w:t xml:space="preserve">: </w:t>
      </w:r>
      <w:r w:rsidRPr="00EC7FA7">
        <w:rPr>
          <w:rFonts w:ascii="Times New Roman" w:hAnsi="Times New Roman"/>
          <w:b/>
        </w:rPr>
        <w:t xml:space="preserve">For Option </w:t>
      </w:r>
      <w:r>
        <w:rPr>
          <w:rFonts w:ascii="Times New Roman" w:hAnsi="Times New Roman"/>
          <w:b/>
        </w:rPr>
        <w:t>2</w:t>
      </w:r>
      <w:r w:rsidRPr="00EC7FA7">
        <w:rPr>
          <w:rFonts w:ascii="Times New Roman" w:hAnsi="Times New Roman"/>
          <w:b/>
        </w:rPr>
        <w:t xml:space="preserve"> (</w:t>
      </w:r>
      <w:r>
        <w:rPr>
          <w:rFonts w:ascii="Times New Roman" w:hAnsi="Times New Roman"/>
          <w:b/>
        </w:rPr>
        <w:t>UE-assisted</w:t>
      </w:r>
      <w:r w:rsidRPr="00EC7FA7">
        <w:rPr>
          <w:rFonts w:ascii="Times New Roman" w:hAnsi="Times New Roman"/>
          <w:b/>
        </w:rPr>
        <w:t xml:space="preserve"> performance monitoring) of Type 1 </w:t>
      </w:r>
      <w:r w:rsidRPr="007D0ED9">
        <w:rPr>
          <w:rFonts w:ascii="Times New Roman" w:hAnsi="Times New Roman"/>
          <w:b/>
        </w:rPr>
        <w:t>performance monitoring,</w:t>
      </w:r>
      <w:r>
        <w:rPr>
          <w:rFonts w:ascii="Times New Roman" w:hAnsi="Times New Roman"/>
          <w:b/>
        </w:rPr>
        <w:t xml:space="preserve"> support at</w:t>
      </w:r>
      <w:r w:rsidRPr="006A6D54">
        <w:rPr>
          <w:rFonts w:ascii="Times New Roman" w:hAnsi="Times New Roman"/>
          <w:b/>
        </w:rPr>
        <w:t xml:space="preserve"> least full set A for the dedicated resource set for monitoring</w:t>
      </w:r>
      <w:r>
        <w:rPr>
          <w:rFonts w:ascii="Times New Roman" w:hAnsi="Times New Roman"/>
          <w:b/>
        </w:rPr>
        <w:t>.</w:t>
      </w:r>
    </w:p>
    <w:p w14:paraId="5ADE18C7" w14:textId="1C98521C" w:rsidR="008341CB" w:rsidRPr="003150D1" w:rsidRDefault="008341CB" w:rsidP="008341CB">
      <w:pPr>
        <w:ind w:firstLineChars="193" w:firstLine="425"/>
        <w:jc w:val="both"/>
        <w:rPr>
          <w:rFonts w:ascii="Times New Roman" w:hAnsi="Times New Roman"/>
          <w:b/>
        </w:rPr>
      </w:pPr>
      <w:r>
        <w:rPr>
          <w:rFonts w:ascii="Times New Roman" w:hAnsi="Times New Roman"/>
          <w:b/>
        </w:rPr>
        <w:t>Proposal #</w:t>
      </w:r>
      <w:r w:rsidR="00A56831">
        <w:rPr>
          <w:rFonts w:ascii="Times New Roman" w:hAnsi="Times New Roman"/>
          <w:b/>
        </w:rPr>
        <w:t>17</w:t>
      </w:r>
      <w:r w:rsidRPr="003150D1">
        <w:rPr>
          <w:rFonts w:ascii="Times New Roman" w:hAnsi="Times New Roman" w:hint="eastAsia"/>
          <w:b/>
        </w:rPr>
        <w:t>:</w:t>
      </w:r>
      <w:r>
        <w:rPr>
          <w:rFonts w:ascii="Times New Roman" w:hAnsi="Times New Roman"/>
          <w:b/>
        </w:rPr>
        <w:t xml:space="preserve"> When an inference report is activated/triggered, and if the report is linked to a monitoring report, the monitoring report should be activated/triggered within a certain time limit</w:t>
      </w:r>
      <w:r w:rsidR="000A7CF0">
        <w:rPr>
          <w:rFonts w:ascii="Times New Roman" w:hAnsi="Times New Roman"/>
          <w:b/>
        </w:rPr>
        <w:t xml:space="preserve"> or a buffering window for the inference results should be specified</w:t>
      </w:r>
      <w:r w:rsidRPr="003150D1">
        <w:rPr>
          <w:rFonts w:ascii="Times New Roman" w:hAnsi="Times New Roman"/>
          <w:b/>
        </w:rPr>
        <w:t>.</w:t>
      </w:r>
    </w:p>
    <w:p w14:paraId="1DA2E0EE" w14:textId="6EC2F762" w:rsidR="008341CB" w:rsidRPr="00D309AB" w:rsidRDefault="008341CB" w:rsidP="008341CB">
      <w:pPr>
        <w:ind w:firstLineChars="193" w:firstLine="425"/>
        <w:jc w:val="both"/>
        <w:rPr>
          <w:rFonts w:ascii="Times New Roman" w:hAnsi="Times New Roman"/>
          <w:b/>
          <w:bCs/>
        </w:rPr>
      </w:pPr>
      <w:r w:rsidRPr="00D309AB">
        <w:rPr>
          <w:rFonts w:ascii="Times New Roman" w:hAnsi="Times New Roman"/>
          <w:b/>
        </w:rPr>
        <w:t>Proposal #</w:t>
      </w:r>
      <w:r w:rsidR="00A56831">
        <w:rPr>
          <w:rFonts w:ascii="Times New Roman" w:hAnsi="Times New Roman"/>
          <w:b/>
        </w:rPr>
        <w:t>18</w:t>
      </w:r>
      <w:r w:rsidRPr="00D309AB">
        <w:rPr>
          <w:rFonts w:ascii="Times New Roman" w:hAnsi="Times New Roman"/>
          <w:b/>
        </w:rPr>
        <w:t xml:space="preserve">: </w:t>
      </w:r>
      <w:r>
        <w:rPr>
          <w:rFonts w:ascii="Times New Roman" w:hAnsi="Times New Roman"/>
          <w:b/>
          <w:bCs/>
        </w:rPr>
        <w:t>Regarding s</w:t>
      </w:r>
      <w:r w:rsidRPr="00D309AB">
        <w:rPr>
          <w:rFonts w:ascii="Times New Roman" w:hAnsi="Times New Roman"/>
          <w:b/>
          <w:bCs/>
        </w:rPr>
        <w:t xml:space="preserve">upported combination on time domain behavior of the </w:t>
      </w:r>
      <w:r w:rsidRPr="00D309AB">
        <w:rPr>
          <w:rFonts w:ascii="Times New Roman" w:hAnsi="Times New Roman"/>
          <w:b/>
          <w:bCs/>
          <w:i/>
          <w:iCs/>
        </w:rPr>
        <w:t>reportConfigType</w:t>
      </w:r>
      <w:r w:rsidRPr="00D309AB">
        <w:rPr>
          <w:rFonts w:ascii="Times New Roman" w:hAnsi="Times New Roman"/>
          <w:b/>
          <w:bCs/>
        </w:rPr>
        <w:t xml:space="preserve"> for inference report and the </w:t>
      </w:r>
      <w:r w:rsidRPr="00D309AB">
        <w:rPr>
          <w:rFonts w:ascii="Times New Roman" w:hAnsi="Times New Roman"/>
          <w:b/>
          <w:bCs/>
          <w:i/>
          <w:iCs/>
        </w:rPr>
        <w:t>reportConfigType</w:t>
      </w:r>
      <w:r w:rsidRPr="00D309AB">
        <w:rPr>
          <w:rFonts w:ascii="Times New Roman" w:hAnsi="Times New Roman"/>
          <w:b/>
          <w:bCs/>
        </w:rPr>
        <w:t xml:space="preserve"> for performance monitoring report, support the following combination:</w:t>
      </w:r>
    </w:p>
    <w:p w14:paraId="0C9BBD91" w14:textId="77777777" w:rsidR="008341CB" w:rsidRPr="00D309AB" w:rsidRDefault="008341CB" w:rsidP="008341CB">
      <w:pPr>
        <w:pStyle w:val="a5"/>
        <w:numPr>
          <w:ilvl w:val="0"/>
          <w:numId w:val="39"/>
        </w:numPr>
        <w:ind w:left="1134"/>
        <w:jc w:val="both"/>
        <w:rPr>
          <w:rFonts w:ascii="Times New Roman" w:hAnsi="Times New Roman"/>
          <w:b/>
        </w:rPr>
      </w:pPr>
      <w:r w:rsidRPr="00D309AB">
        <w:rPr>
          <w:rFonts w:ascii="Times New Roman" w:hAnsi="Times New Roman"/>
          <w:b/>
          <w:bCs/>
        </w:rPr>
        <w:t>Periodic report of inference + P/SP/AP report of performance monitoring</w:t>
      </w:r>
    </w:p>
    <w:p w14:paraId="4DC41281" w14:textId="77777777" w:rsidR="008341CB" w:rsidRPr="00D309AB" w:rsidRDefault="008341CB" w:rsidP="008341CB">
      <w:pPr>
        <w:pStyle w:val="a5"/>
        <w:numPr>
          <w:ilvl w:val="0"/>
          <w:numId w:val="39"/>
        </w:numPr>
        <w:ind w:left="1134"/>
        <w:jc w:val="both"/>
        <w:rPr>
          <w:rFonts w:ascii="Times New Roman" w:hAnsi="Times New Roman"/>
          <w:b/>
        </w:rPr>
      </w:pPr>
      <w:r w:rsidRPr="00D309AB">
        <w:rPr>
          <w:rFonts w:ascii="Times New Roman" w:hAnsi="Times New Roman"/>
          <w:b/>
          <w:bCs/>
        </w:rPr>
        <w:t>Semi-persistent report of inference + SP/AP report of performance monitoring</w:t>
      </w:r>
    </w:p>
    <w:p w14:paraId="7606CCDB" w14:textId="77777777" w:rsidR="008341CB" w:rsidRPr="00D309AB" w:rsidRDefault="008341CB" w:rsidP="008341CB">
      <w:pPr>
        <w:pStyle w:val="a5"/>
        <w:numPr>
          <w:ilvl w:val="0"/>
          <w:numId w:val="39"/>
        </w:numPr>
        <w:ind w:left="1134"/>
        <w:jc w:val="both"/>
        <w:rPr>
          <w:rFonts w:ascii="Times New Roman" w:hAnsi="Times New Roman"/>
          <w:b/>
        </w:rPr>
      </w:pPr>
      <w:r w:rsidRPr="00D309AB">
        <w:rPr>
          <w:rFonts w:ascii="Times New Roman" w:hAnsi="Times New Roman"/>
          <w:b/>
          <w:bCs/>
        </w:rPr>
        <w:t>Aperiodic report of inference + AP report of performance monitoring</w:t>
      </w:r>
    </w:p>
    <w:p w14:paraId="34125934" w14:textId="3889394B" w:rsidR="00C607B8" w:rsidRDefault="00C607B8" w:rsidP="00C607B8">
      <w:pPr>
        <w:ind w:firstLineChars="193" w:firstLine="425"/>
        <w:jc w:val="both"/>
        <w:rPr>
          <w:rFonts w:ascii="Times New Roman" w:hAnsi="Times New Roman"/>
          <w:b/>
        </w:rPr>
      </w:pPr>
      <w:r w:rsidRPr="00F71F93">
        <w:rPr>
          <w:rFonts w:ascii="Times New Roman" w:hAnsi="Times New Roman"/>
          <w:b/>
        </w:rPr>
        <w:t>Proposal #</w:t>
      </w:r>
      <w:r w:rsidR="00A56831">
        <w:rPr>
          <w:rFonts w:ascii="Times New Roman" w:hAnsi="Times New Roman"/>
          <w:b/>
        </w:rPr>
        <w:t>19</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3EF4E5E0" w14:textId="77777777" w:rsidR="00C607B8" w:rsidRPr="00EC4291" w:rsidRDefault="00C607B8" w:rsidP="00C607B8">
      <w:pPr>
        <w:pStyle w:val="a5"/>
        <w:numPr>
          <w:ilvl w:val="0"/>
          <w:numId w:val="39"/>
        </w:numPr>
        <w:ind w:left="1134"/>
        <w:jc w:val="both"/>
        <w:rPr>
          <w:rFonts w:ascii="Times New Roman" w:hAnsi="Times New Roman"/>
          <w:b/>
          <w:bCs/>
        </w:rPr>
      </w:pPr>
      <w:r w:rsidRPr="00E7636E">
        <w:rPr>
          <w:rFonts w:ascii="Times New Roman" w:hAnsi="Times New Roman"/>
          <w:b/>
          <w:bCs/>
        </w:rPr>
        <w:t>F</w:t>
      </w:r>
      <w:r w:rsidRPr="00E7636E">
        <w:rPr>
          <w:rFonts w:ascii="Times New Roman" w:hAnsi="Times New Roman" w:hint="eastAsia"/>
          <w:b/>
          <w:bCs/>
        </w:rPr>
        <w:t xml:space="preserve">urther </w:t>
      </w:r>
      <w:r w:rsidRPr="00AD4844">
        <w:rPr>
          <w:rFonts w:ascii="Times New Roman" w:hAnsi="Times New Roman"/>
          <w:b/>
          <w:bCs/>
        </w:rPr>
        <w:t>consider UE report via UCI or SR to request change of Set A</w:t>
      </w:r>
      <w:r w:rsidRPr="00EC4291">
        <w:rPr>
          <w:rFonts w:ascii="Times New Roman" w:hAnsi="Times New Roman"/>
          <w:b/>
          <w:bCs/>
        </w:rPr>
        <w:t xml:space="preserve"> configuration, fallback to legacy beam report, holding the report for a while, etc.</w:t>
      </w:r>
    </w:p>
    <w:p w14:paraId="7C1267A3" w14:textId="3F88FF9D" w:rsidR="00CA311F" w:rsidRPr="00D44D0F" w:rsidRDefault="00CA311F" w:rsidP="00CA311F">
      <w:pPr>
        <w:ind w:firstLineChars="193" w:firstLine="425"/>
        <w:jc w:val="both"/>
        <w:rPr>
          <w:rFonts w:ascii="Times New Roman" w:hAnsi="Times New Roman"/>
          <w:b/>
          <w:lang w:val="x-none"/>
        </w:rPr>
      </w:pPr>
      <w:r>
        <w:rPr>
          <w:rFonts w:ascii="Times New Roman" w:hAnsi="Times New Roman" w:hint="eastAsia"/>
          <w:b/>
          <w:lang w:val="x-none"/>
        </w:rPr>
        <w:t>Proposal #</w:t>
      </w:r>
      <w:r w:rsidR="00CB2DD9">
        <w:rPr>
          <w:rFonts w:ascii="Times New Roman" w:hAnsi="Times New Roman"/>
          <w:b/>
          <w:lang w:val="x-none"/>
        </w:rPr>
        <w:t>2</w:t>
      </w:r>
      <w:r w:rsidR="00A56831">
        <w:rPr>
          <w:rFonts w:ascii="Times New Roman" w:hAnsi="Times New Roman"/>
          <w:b/>
          <w:lang w:val="x-none"/>
        </w:rPr>
        <w:t>0</w:t>
      </w:r>
      <w:r>
        <w:rPr>
          <w:rFonts w:ascii="Times New Roman" w:hAnsi="Times New Roman" w:hint="eastAsia"/>
          <w:b/>
          <w:lang w:val="x-none"/>
        </w:rPr>
        <w:t xml:space="preserve">: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Tx beam set (for Set A and/or Set B) that at least the same downlink spatial domain transmission filters are maintained for each be</w:t>
      </w:r>
      <w:r>
        <w:rPr>
          <w:rFonts w:ascii="Times New Roman" w:hAnsi="Times New Roman"/>
          <w:b/>
          <w:lang w:val="x-none"/>
        </w:rPr>
        <w:t>am in different transmission instances.</w:t>
      </w:r>
    </w:p>
    <w:p w14:paraId="6AF3CA5A" w14:textId="77777777" w:rsidR="00CA311F" w:rsidRPr="006160C1" w:rsidRDefault="00CA311F" w:rsidP="002A1714">
      <w:pPr>
        <w:ind w:firstLineChars="193" w:firstLine="425"/>
        <w:jc w:val="both"/>
        <w:rPr>
          <w:rFonts w:ascii="Times New Roman" w:hAnsi="Times New Roman"/>
          <w:lang w:val="x-none"/>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3D652DA4" w:rsidR="00476E5F" w:rsidRDefault="008779B9" w:rsidP="00731657">
      <w:pPr>
        <w:pStyle w:val="LGTdoc"/>
        <w:spacing w:before="120" w:line="240" w:lineRule="auto"/>
        <w:ind w:firstLine="360"/>
      </w:pPr>
      <w:r w:rsidRPr="0094792B">
        <w:t>[1] RP-</w:t>
      </w:r>
      <w:r w:rsidRPr="005E113C">
        <w:t>234039</w:t>
      </w:r>
      <w:r w:rsidRPr="0094792B">
        <w:t>, “</w:t>
      </w:r>
      <w:r w:rsidRPr="003B6252">
        <w:t xml:space="preserve">New WID on </w:t>
      </w:r>
      <w:r>
        <w:t>AI/ML</w:t>
      </w:r>
      <w:r w:rsidRPr="003B6252">
        <w:t xml:space="preserve"> for NR Air Interface</w:t>
      </w:r>
      <w:r>
        <w:t>”, QualComm</w:t>
      </w:r>
    </w:p>
    <w:p w14:paraId="0F5D0E8A" w14:textId="7AA12E01" w:rsidR="00FE0097" w:rsidRDefault="00FE0097" w:rsidP="00731657">
      <w:pPr>
        <w:pStyle w:val="LGTdoc"/>
        <w:spacing w:before="120" w:line="240" w:lineRule="auto"/>
        <w:ind w:firstLine="360"/>
      </w:pPr>
      <w:r>
        <w:t xml:space="preserve">[2] </w:t>
      </w:r>
      <w:r w:rsidRPr="00FE0097">
        <w:t>R1-2400232</w:t>
      </w:r>
      <w:r>
        <w:t>, “</w:t>
      </w:r>
      <w:r w:rsidRPr="00FE0097">
        <w:t>Specification support for beam management</w:t>
      </w:r>
      <w:r>
        <w:t>”, vivo</w:t>
      </w:r>
    </w:p>
    <w:p w14:paraId="00037CEF" w14:textId="53ECE553" w:rsidR="00FE0097" w:rsidRDefault="00FE0097" w:rsidP="00731657">
      <w:pPr>
        <w:pStyle w:val="LGTdoc"/>
        <w:spacing w:before="120" w:line="240" w:lineRule="auto"/>
        <w:ind w:firstLine="360"/>
      </w:pPr>
      <w:r>
        <w:t xml:space="preserve">[3] </w:t>
      </w:r>
      <w:r w:rsidRPr="00FE0097">
        <w:t>R1-2401002</w:t>
      </w:r>
      <w:r>
        <w:t>, “</w:t>
      </w:r>
      <w:r w:rsidRPr="00FE0097">
        <w:t>Discussion on AI/ML beam management</w:t>
      </w:r>
      <w:r>
        <w:t>”, Apple</w:t>
      </w:r>
    </w:p>
    <w:p w14:paraId="41483DB5" w14:textId="4E2F8062" w:rsidR="00A17FBB" w:rsidRDefault="00F110C2" w:rsidP="008C3AD2">
      <w:pPr>
        <w:pStyle w:val="LGTdoc"/>
        <w:spacing w:before="120" w:line="240" w:lineRule="auto"/>
        <w:ind w:firstLine="360"/>
        <w:rPr>
          <w:lang w:val="en-US"/>
        </w:rPr>
      </w:pPr>
      <w:r>
        <w:rPr>
          <w:lang w:val="en-US"/>
        </w:rPr>
        <w:t>[</w:t>
      </w:r>
      <w:r w:rsidR="00FE0097">
        <w:rPr>
          <w:lang w:val="en-US"/>
        </w:rPr>
        <w:t>4</w:t>
      </w:r>
      <w:r>
        <w:rPr>
          <w:lang w:val="en-US"/>
        </w:rPr>
        <w:t>]</w:t>
      </w:r>
      <w:r w:rsidR="008C3AD2">
        <w:rPr>
          <w:lang w:val="en-US"/>
        </w:rPr>
        <w:t xml:space="preserve"> TR 38.843, “</w:t>
      </w:r>
      <w:r w:rsidR="008C3AD2" w:rsidRPr="008C3AD2">
        <w:rPr>
          <w:lang w:val="en-US"/>
        </w:rPr>
        <w:t>Study on Artificial Intelligence (AI)/Machine Learning (ML) for NR air interface</w:t>
      </w:r>
      <w:r w:rsidR="008C3AD2">
        <w:rPr>
          <w:lang w:val="en-US"/>
        </w:rPr>
        <w:t>”</w:t>
      </w:r>
    </w:p>
    <w:p w14:paraId="62724F92" w14:textId="6E58D985" w:rsidR="006F7F0C" w:rsidRPr="00A17FBB" w:rsidRDefault="00275A02" w:rsidP="008C3AD2">
      <w:pPr>
        <w:pStyle w:val="LGTdoc"/>
        <w:spacing w:before="120" w:line="240" w:lineRule="auto"/>
        <w:ind w:firstLine="360"/>
        <w:rPr>
          <w:lang w:val="en-US"/>
        </w:rPr>
      </w:pPr>
      <w:r>
        <w:rPr>
          <w:lang w:val="en-US"/>
        </w:rPr>
        <w:t xml:space="preserve">[5] </w:t>
      </w:r>
      <w:r>
        <w:rPr>
          <w:rFonts w:hint="eastAsia"/>
          <w:lang w:val="en-US"/>
        </w:rPr>
        <w:t xml:space="preserve">TS 38.214, </w:t>
      </w:r>
      <w:r>
        <w:rPr>
          <w:lang w:val="en-US"/>
        </w:rPr>
        <w:t xml:space="preserve">“NR; </w:t>
      </w:r>
      <w:r w:rsidRPr="00275A02">
        <w:rPr>
          <w:lang w:val="en-US"/>
        </w:rPr>
        <w:t>Physical layer procedures for data</w:t>
      </w:r>
      <w:r>
        <w:rPr>
          <w:lang w:val="en-US"/>
        </w:rPr>
        <w:t>”</w:t>
      </w:r>
    </w:p>
    <w:sectPr w:rsidR="006F7F0C" w:rsidRPr="00A17FBB" w:rsidSect="00C74D90">
      <w:footerReference w:type="default" r:id="rId8"/>
      <w:pgSz w:w="11907" w:h="16839" w:code="9"/>
      <w:pgMar w:top="1701"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77990B" w16cid:durableId="2B8FBDA8"/>
  <w16cid:commentId w16cid:paraId="3D71EE0F" w16cid:durableId="2B8FBF22"/>
  <w16cid:commentId w16cid:paraId="218F520F" w16cid:durableId="2B8FBAA7"/>
  <w16cid:commentId w16cid:paraId="4E69595B" w16cid:durableId="2B8FBAA8"/>
  <w16cid:commentId w16cid:paraId="7E54CA12" w16cid:durableId="2B8FBAA9"/>
  <w16cid:commentId w16cid:paraId="3227424F" w16cid:durableId="2B8FBAAA"/>
  <w16cid:commentId w16cid:paraId="0360BAFB" w16cid:durableId="2B8FDA5C"/>
  <w16cid:commentId w16cid:paraId="5314B897" w16cid:durableId="2B8FBAAB"/>
  <w16cid:commentId w16cid:paraId="6335B6C3" w16cid:durableId="2B8FBAA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4FD7E" w14:textId="77777777" w:rsidR="007A3D9D" w:rsidRDefault="007A3D9D" w:rsidP="00C01439">
      <w:pPr>
        <w:spacing w:after="0" w:line="240" w:lineRule="auto"/>
      </w:pPr>
      <w:r>
        <w:separator/>
      </w:r>
    </w:p>
  </w:endnote>
  <w:endnote w:type="continuationSeparator" w:id="0">
    <w:p w14:paraId="3B18EA95" w14:textId="77777777" w:rsidR="007A3D9D" w:rsidRDefault="007A3D9D"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6F0FC004" w:rsidR="006160C1" w:rsidRPr="00473EE7" w:rsidRDefault="006160C1"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56831">
      <w:rPr>
        <w:b/>
        <w:noProof/>
        <w:sz w:val="20"/>
        <w:szCs w:val="20"/>
      </w:rPr>
      <w:t>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56831" w:rsidRPr="00A56831">
      <w:rPr>
        <w:b/>
        <w:noProof/>
        <w:color w:val="595959"/>
        <w:sz w:val="20"/>
        <w:szCs w:val="20"/>
      </w:rPr>
      <w:t>23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9638F" w14:textId="77777777" w:rsidR="007A3D9D" w:rsidRDefault="007A3D9D" w:rsidP="00C01439">
      <w:pPr>
        <w:spacing w:after="0" w:line="240" w:lineRule="auto"/>
      </w:pPr>
      <w:r>
        <w:separator/>
      </w:r>
    </w:p>
  </w:footnote>
  <w:footnote w:type="continuationSeparator" w:id="0">
    <w:p w14:paraId="24C4E394" w14:textId="77777777" w:rsidR="007A3D9D" w:rsidRDefault="007A3D9D"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5">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19D7E96"/>
    <w:multiLevelType w:val="hybridMultilevel"/>
    <w:tmpl w:val="26EA6320"/>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4">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85219F"/>
    <w:multiLevelType w:val="hybridMultilevel"/>
    <w:tmpl w:val="40B01658"/>
    <w:lvl w:ilvl="0" w:tplc="FAFC1D38">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44">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4C133194"/>
    <w:multiLevelType w:val="hybridMultilevel"/>
    <w:tmpl w:val="389AD886"/>
    <w:lvl w:ilvl="0" w:tplc="21C4E45C">
      <w:start w:val="2"/>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E9C3E23"/>
    <w:multiLevelType w:val="multilevel"/>
    <w:tmpl w:val="5E9C3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7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2">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7">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8">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8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2">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7"/>
  </w:num>
  <w:num w:numId="2">
    <w:abstractNumId w:val="75"/>
  </w:num>
  <w:num w:numId="3">
    <w:abstractNumId w:val="76"/>
  </w:num>
  <w:num w:numId="4">
    <w:abstractNumId w:val="80"/>
  </w:num>
  <w:num w:numId="5">
    <w:abstractNumId w:val="5"/>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53"/>
  </w:num>
  <w:num w:numId="9">
    <w:abstractNumId w:val="69"/>
  </w:num>
  <w:num w:numId="10">
    <w:abstractNumId w:val="22"/>
  </w:num>
  <w:num w:numId="11">
    <w:abstractNumId w:val="51"/>
  </w:num>
  <w:num w:numId="12">
    <w:abstractNumId w:val="33"/>
  </w:num>
  <w:num w:numId="13">
    <w:abstractNumId w:val="67"/>
  </w:num>
  <w:num w:numId="14">
    <w:abstractNumId w:val="60"/>
  </w:num>
  <w:num w:numId="15">
    <w:abstractNumId w:val="16"/>
  </w:num>
  <w:num w:numId="16">
    <w:abstractNumId w:val="27"/>
  </w:num>
  <w:num w:numId="17">
    <w:abstractNumId w:val="32"/>
  </w:num>
  <w:num w:numId="18">
    <w:abstractNumId w:val="55"/>
  </w:num>
  <w:num w:numId="19">
    <w:abstractNumId w:val="15"/>
  </w:num>
  <w:num w:numId="20">
    <w:abstractNumId w:val="54"/>
  </w:num>
  <w:num w:numId="21">
    <w:abstractNumId w:val="18"/>
  </w:num>
  <w:num w:numId="22">
    <w:abstractNumId w:val="9"/>
  </w:num>
  <w:num w:numId="23">
    <w:abstractNumId w:val="82"/>
  </w:num>
  <w:num w:numId="24">
    <w:abstractNumId w:val="57"/>
  </w:num>
  <w:num w:numId="25">
    <w:abstractNumId w:val="34"/>
  </w:num>
  <w:num w:numId="26">
    <w:abstractNumId w:val="13"/>
  </w:num>
  <w:num w:numId="27">
    <w:abstractNumId w:val="81"/>
  </w:num>
  <w:num w:numId="28">
    <w:abstractNumId w:val="4"/>
  </w:num>
  <w:num w:numId="29">
    <w:abstractNumId w:val="19"/>
  </w:num>
  <w:num w:numId="30">
    <w:abstractNumId w:val="40"/>
  </w:num>
  <w:num w:numId="31">
    <w:abstractNumId w:val="71"/>
  </w:num>
  <w:num w:numId="32">
    <w:abstractNumId w:val="72"/>
  </w:num>
  <w:num w:numId="33">
    <w:abstractNumId w:val="25"/>
  </w:num>
  <w:num w:numId="34">
    <w:abstractNumId w:val="66"/>
  </w:num>
  <w:num w:numId="35">
    <w:abstractNumId w:val="56"/>
  </w:num>
  <w:num w:numId="36">
    <w:abstractNumId w:val="38"/>
  </w:num>
  <w:num w:numId="37">
    <w:abstractNumId w:val="26"/>
  </w:num>
  <w:num w:numId="38">
    <w:abstractNumId w:val="39"/>
  </w:num>
  <w:num w:numId="39">
    <w:abstractNumId w:val="62"/>
  </w:num>
  <w:num w:numId="40">
    <w:abstractNumId w:val="24"/>
  </w:num>
  <w:num w:numId="41">
    <w:abstractNumId w:val="35"/>
  </w:num>
  <w:num w:numId="42">
    <w:abstractNumId w:val="12"/>
  </w:num>
  <w:num w:numId="43">
    <w:abstractNumId w:val="74"/>
  </w:num>
  <w:num w:numId="44">
    <w:abstractNumId w:val="68"/>
  </w:num>
  <w:num w:numId="45">
    <w:abstractNumId w:val="52"/>
  </w:num>
  <w:num w:numId="46">
    <w:abstractNumId w:val="11"/>
  </w:num>
  <w:num w:numId="47">
    <w:abstractNumId w:val="61"/>
  </w:num>
  <w:num w:numId="48">
    <w:abstractNumId w:val="29"/>
  </w:num>
  <w:num w:numId="49">
    <w:abstractNumId w:val="30"/>
  </w:num>
  <w:num w:numId="50">
    <w:abstractNumId w:val="28"/>
  </w:num>
  <w:num w:numId="51">
    <w:abstractNumId w:val="17"/>
  </w:num>
  <w:num w:numId="52">
    <w:abstractNumId w:val="20"/>
  </w:num>
  <w:num w:numId="53">
    <w:abstractNumId w:val="45"/>
  </w:num>
  <w:num w:numId="54">
    <w:abstractNumId w:val="7"/>
  </w:num>
  <w:num w:numId="55">
    <w:abstractNumId w:val="70"/>
  </w:num>
  <w:num w:numId="56">
    <w:abstractNumId w:val="50"/>
  </w:num>
  <w:num w:numId="57">
    <w:abstractNumId w:val="37"/>
  </w:num>
  <w:num w:numId="58">
    <w:abstractNumId w:val="37"/>
  </w:num>
  <w:num w:numId="59">
    <w:abstractNumId w:val="50"/>
  </w:num>
  <w:num w:numId="60">
    <w:abstractNumId w:val="28"/>
  </w:num>
  <w:num w:numId="61">
    <w:abstractNumId w:val="0"/>
  </w:num>
  <w:num w:numId="62">
    <w:abstractNumId w:val="73"/>
  </w:num>
  <w:num w:numId="63">
    <w:abstractNumId w:val="14"/>
  </w:num>
  <w:num w:numId="64">
    <w:abstractNumId w:val="44"/>
  </w:num>
  <w:num w:numId="65">
    <w:abstractNumId w:val="31"/>
  </w:num>
  <w:num w:numId="66">
    <w:abstractNumId w:val="48"/>
  </w:num>
  <w:num w:numId="67">
    <w:abstractNumId w:val="36"/>
  </w:num>
  <w:num w:numId="68">
    <w:abstractNumId w:val="23"/>
  </w:num>
  <w:num w:numId="69">
    <w:abstractNumId w:val="79"/>
  </w:num>
  <w:num w:numId="70">
    <w:abstractNumId w:val="6"/>
  </w:num>
  <w:num w:numId="71">
    <w:abstractNumId w:val="46"/>
  </w:num>
  <w:num w:numId="72">
    <w:abstractNumId w:val="47"/>
  </w:num>
  <w:num w:numId="73">
    <w:abstractNumId w:val="78"/>
  </w:num>
  <w:num w:numId="74">
    <w:abstractNumId w:val="21"/>
  </w:num>
  <w:num w:numId="75">
    <w:abstractNumId w:val="64"/>
  </w:num>
  <w:num w:numId="76">
    <w:abstractNumId w:val="49"/>
  </w:num>
  <w:num w:numId="77">
    <w:abstractNumId w:val="59"/>
  </w:num>
  <w:num w:numId="78">
    <w:abstractNumId w:val="42"/>
  </w:num>
  <w:num w:numId="79">
    <w:abstractNumId w:val="10"/>
  </w:num>
  <w:num w:numId="80">
    <w:abstractNumId w:val="65"/>
  </w:num>
  <w:num w:numId="81">
    <w:abstractNumId w:val="58"/>
  </w:num>
  <w:num w:numId="82">
    <w:abstractNumId w:val="21"/>
  </w:num>
  <w:num w:numId="83">
    <w:abstractNumId w:val="63"/>
  </w:num>
  <w:num w:numId="84">
    <w:abstractNumId w:val="43"/>
  </w:num>
  <w:num w:numId="85">
    <w:abstractNumId w:val="3"/>
  </w:num>
  <w:num w:numId="86">
    <w:abstractNumId w:val="41"/>
  </w:num>
  <w:num w:numId="87">
    <w:abstractNumId w:val="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03E1"/>
    <w:rsid w:val="000315BB"/>
    <w:rsid w:val="00032339"/>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5318"/>
    <w:rsid w:val="00065374"/>
    <w:rsid w:val="000654A9"/>
    <w:rsid w:val="00065775"/>
    <w:rsid w:val="00065BFA"/>
    <w:rsid w:val="00066540"/>
    <w:rsid w:val="00066D7C"/>
    <w:rsid w:val="00067126"/>
    <w:rsid w:val="0006713A"/>
    <w:rsid w:val="00067820"/>
    <w:rsid w:val="00067CF5"/>
    <w:rsid w:val="00070707"/>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90F"/>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CE8"/>
    <w:rsid w:val="00093E92"/>
    <w:rsid w:val="000943C9"/>
    <w:rsid w:val="00094B3E"/>
    <w:rsid w:val="00095742"/>
    <w:rsid w:val="0009585C"/>
    <w:rsid w:val="00095F1E"/>
    <w:rsid w:val="000965EE"/>
    <w:rsid w:val="00096753"/>
    <w:rsid w:val="00096F7A"/>
    <w:rsid w:val="0009764B"/>
    <w:rsid w:val="00097816"/>
    <w:rsid w:val="00097831"/>
    <w:rsid w:val="000A030D"/>
    <w:rsid w:val="000A04BE"/>
    <w:rsid w:val="000A0E8E"/>
    <w:rsid w:val="000A0EB5"/>
    <w:rsid w:val="000A0EF5"/>
    <w:rsid w:val="000A1082"/>
    <w:rsid w:val="000A167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355"/>
    <w:rsid w:val="000A5824"/>
    <w:rsid w:val="000A5CD2"/>
    <w:rsid w:val="000A5D29"/>
    <w:rsid w:val="000A5EDA"/>
    <w:rsid w:val="000A7226"/>
    <w:rsid w:val="000A7CF0"/>
    <w:rsid w:val="000A7F41"/>
    <w:rsid w:val="000B0A80"/>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9B9"/>
    <w:rsid w:val="000E2BD5"/>
    <w:rsid w:val="000E3674"/>
    <w:rsid w:val="000E4090"/>
    <w:rsid w:val="000E465F"/>
    <w:rsid w:val="000E4FF1"/>
    <w:rsid w:val="000E5298"/>
    <w:rsid w:val="000E53E1"/>
    <w:rsid w:val="000E5797"/>
    <w:rsid w:val="000E5B36"/>
    <w:rsid w:val="000E6050"/>
    <w:rsid w:val="000E6941"/>
    <w:rsid w:val="000E6CE4"/>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0F79E9"/>
    <w:rsid w:val="00100248"/>
    <w:rsid w:val="0010053B"/>
    <w:rsid w:val="00100F91"/>
    <w:rsid w:val="001016EA"/>
    <w:rsid w:val="001017A5"/>
    <w:rsid w:val="00102064"/>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6BD"/>
    <w:rsid w:val="00106A06"/>
    <w:rsid w:val="0010760A"/>
    <w:rsid w:val="001076A7"/>
    <w:rsid w:val="00107B6D"/>
    <w:rsid w:val="001104B6"/>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13FB"/>
    <w:rsid w:val="0017283D"/>
    <w:rsid w:val="00172B93"/>
    <w:rsid w:val="00173419"/>
    <w:rsid w:val="0017489B"/>
    <w:rsid w:val="00174AA5"/>
    <w:rsid w:val="00174E2B"/>
    <w:rsid w:val="001752F2"/>
    <w:rsid w:val="0017596E"/>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E4F"/>
    <w:rsid w:val="001B5F23"/>
    <w:rsid w:val="001B67AA"/>
    <w:rsid w:val="001B6A7C"/>
    <w:rsid w:val="001C0033"/>
    <w:rsid w:val="001C02CC"/>
    <w:rsid w:val="001C0587"/>
    <w:rsid w:val="001C0D43"/>
    <w:rsid w:val="001C10C5"/>
    <w:rsid w:val="001C10E9"/>
    <w:rsid w:val="001C27F1"/>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1C2C"/>
    <w:rsid w:val="001E1FCF"/>
    <w:rsid w:val="001E2D2B"/>
    <w:rsid w:val="001E3523"/>
    <w:rsid w:val="001E48DA"/>
    <w:rsid w:val="001E4C9B"/>
    <w:rsid w:val="001E6451"/>
    <w:rsid w:val="001E6680"/>
    <w:rsid w:val="001E697D"/>
    <w:rsid w:val="001E727C"/>
    <w:rsid w:val="001E734B"/>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5A1"/>
    <w:rsid w:val="00206730"/>
    <w:rsid w:val="00206840"/>
    <w:rsid w:val="00206E59"/>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765"/>
    <w:rsid w:val="0022676D"/>
    <w:rsid w:val="0022692A"/>
    <w:rsid w:val="00226961"/>
    <w:rsid w:val="0023005D"/>
    <w:rsid w:val="00230AF1"/>
    <w:rsid w:val="00232375"/>
    <w:rsid w:val="0023269E"/>
    <w:rsid w:val="00232742"/>
    <w:rsid w:val="00232862"/>
    <w:rsid w:val="00232EED"/>
    <w:rsid w:val="002331B7"/>
    <w:rsid w:val="00234064"/>
    <w:rsid w:val="002341B2"/>
    <w:rsid w:val="0023451E"/>
    <w:rsid w:val="00234880"/>
    <w:rsid w:val="002348AA"/>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8D5"/>
    <w:rsid w:val="00257A31"/>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AB7"/>
    <w:rsid w:val="0026651E"/>
    <w:rsid w:val="002665FE"/>
    <w:rsid w:val="00266810"/>
    <w:rsid w:val="00270177"/>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1745"/>
    <w:rsid w:val="00283523"/>
    <w:rsid w:val="00283E7D"/>
    <w:rsid w:val="00285B42"/>
    <w:rsid w:val="0028647E"/>
    <w:rsid w:val="00286A08"/>
    <w:rsid w:val="00286C27"/>
    <w:rsid w:val="00287059"/>
    <w:rsid w:val="00290064"/>
    <w:rsid w:val="0029015B"/>
    <w:rsid w:val="002901E0"/>
    <w:rsid w:val="00290713"/>
    <w:rsid w:val="00290739"/>
    <w:rsid w:val="00290FA3"/>
    <w:rsid w:val="0029233F"/>
    <w:rsid w:val="00292741"/>
    <w:rsid w:val="00292836"/>
    <w:rsid w:val="00292DCE"/>
    <w:rsid w:val="002937B7"/>
    <w:rsid w:val="002938D0"/>
    <w:rsid w:val="00293A7E"/>
    <w:rsid w:val="00294CE9"/>
    <w:rsid w:val="00294E85"/>
    <w:rsid w:val="0029521C"/>
    <w:rsid w:val="00295BFC"/>
    <w:rsid w:val="00295EC8"/>
    <w:rsid w:val="0029622C"/>
    <w:rsid w:val="002962B9"/>
    <w:rsid w:val="00297025"/>
    <w:rsid w:val="0029791C"/>
    <w:rsid w:val="00297B07"/>
    <w:rsid w:val="00297CBC"/>
    <w:rsid w:val="002A0102"/>
    <w:rsid w:val="002A05E0"/>
    <w:rsid w:val="002A0D54"/>
    <w:rsid w:val="002A1118"/>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A7D9A"/>
    <w:rsid w:val="002B0744"/>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D4D"/>
    <w:rsid w:val="002D5D9C"/>
    <w:rsid w:val="002D62B4"/>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4A2"/>
    <w:rsid w:val="002E7D73"/>
    <w:rsid w:val="002F0609"/>
    <w:rsid w:val="002F0C7A"/>
    <w:rsid w:val="002F10C5"/>
    <w:rsid w:val="002F11E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50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16"/>
    <w:rsid w:val="00363B7A"/>
    <w:rsid w:val="00364298"/>
    <w:rsid w:val="003646B9"/>
    <w:rsid w:val="00364752"/>
    <w:rsid w:val="00364890"/>
    <w:rsid w:val="00364B8F"/>
    <w:rsid w:val="00364DDD"/>
    <w:rsid w:val="00365079"/>
    <w:rsid w:val="00365A41"/>
    <w:rsid w:val="00365C4F"/>
    <w:rsid w:val="003661DE"/>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4A5"/>
    <w:rsid w:val="003915A0"/>
    <w:rsid w:val="00391B31"/>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B50"/>
    <w:rsid w:val="003A0B92"/>
    <w:rsid w:val="003A1457"/>
    <w:rsid w:val="003A1B63"/>
    <w:rsid w:val="003A204B"/>
    <w:rsid w:val="003A2669"/>
    <w:rsid w:val="003A356D"/>
    <w:rsid w:val="003A3C98"/>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B1568"/>
    <w:rsid w:val="003B157F"/>
    <w:rsid w:val="003B1778"/>
    <w:rsid w:val="003B1ACA"/>
    <w:rsid w:val="003B1FB4"/>
    <w:rsid w:val="003B2554"/>
    <w:rsid w:val="003B278E"/>
    <w:rsid w:val="003B30F0"/>
    <w:rsid w:val="003B3959"/>
    <w:rsid w:val="003B3BF2"/>
    <w:rsid w:val="003B466B"/>
    <w:rsid w:val="003B52C9"/>
    <w:rsid w:val="003B5ED4"/>
    <w:rsid w:val="003B5F99"/>
    <w:rsid w:val="003B66BE"/>
    <w:rsid w:val="003B6C29"/>
    <w:rsid w:val="003B6D4A"/>
    <w:rsid w:val="003B7380"/>
    <w:rsid w:val="003B782C"/>
    <w:rsid w:val="003B794C"/>
    <w:rsid w:val="003B7BDE"/>
    <w:rsid w:val="003B7EFB"/>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D1C"/>
    <w:rsid w:val="003E1431"/>
    <w:rsid w:val="003E2043"/>
    <w:rsid w:val="003E214E"/>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942"/>
    <w:rsid w:val="00420B05"/>
    <w:rsid w:val="00420D68"/>
    <w:rsid w:val="004212FA"/>
    <w:rsid w:val="0042201E"/>
    <w:rsid w:val="004225A5"/>
    <w:rsid w:val="00422942"/>
    <w:rsid w:val="0042299B"/>
    <w:rsid w:val="00422A7E"/>
    <w:rsid w:val="0042370D"/>
    <w:rsid w:val="00423C1E"/>
    <w:rsid w:val="00423F62"/>
    <w:rsid w:val="00424225"/>
    <w:rsid w:val="00424454"/>
    <w:rsid w:val="00424586"/>
    <w:rsid w:val="004246CD"/>
    <w:rsid w:val="004249F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6CD4"/>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DB7"/>
    <w:rsid w:val="00444EEA"/>
    <w:rsid w:val="004451E6"/>
    <w:rsid w:val="004452A3"/>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A9B"/>
    <w:rsid w:val="00457BE1"/>
    <w:rsid w:val="00457C3E"/>
    <w:rsid w:val="00457F7A"/>
    <w:rsid w:val="00460143"/>
    <w:rsid w:val="004607F2"/>
    <w:rsid w:val="00460AAA"/>
    <w:rsid w:val="00460FAD"/>
    <w:rsid w:val="004615CE"/>
    <w:rsid w:val="004622FD"/>
    <w:rsid w:val="00462A24"/>
    <w:rsid w:val="00462D89"/>
    <w:rsid w:val="00462F36"/>
    <w:rsid w:val="00463141"/>
    <w:rsid w:val="00463FED"/>
    <w:rsid w:val="004640B1"/>
    <w:rsid w:val="004648BB"/>
    <w:rsid w:val="00465069"/>
    <w:rsid w:val="004652A5"/>
    <w:rsid w:val="00465ACE"/>
    <w:rsid w:val="00465BDB"/>
    <w:rsid w:val="00465CB2"/>
    <w:rsid w:val="00465E8C"/>
    <w:rsid w:val="0046649C"/>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CFC"/>
    <w:rsid w:val="00485EA5"/>
    <w:rsid w:val="00486772"/>
    <w:rsid w:val="004867BF"/>
    <w:rsid w:val="00487DBE"/>
    <w:rsid w:val="00487DDD"/>
    <w:rsid w:val="00487E2D"/>
    <w:rsid w:val="00490B28"/>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1D33"/>
    <w:rsid w:val="004C463A"/>
    <w:rsid w:val="004C4AC0"/>
    <w:rsid w:val="004C4CBF"/>
    <w:rsid w:val="004C4D2C"/>
    <w:rsid w:val="004C5012"/>
    <w:rsid w:val="004C5231"/>
    <w:rsid w:val="004C5256"/>
    <w:rsid w:val="004C5343"/>
    <w:rsid w:val="004C5708"/>
    <w:rsid w:val="004C5911"/>
    <w:rsid w:val="004C67AE"/>
    <w:rsid w:val="004C6EB5"/>
    <w:rsid w:val="004C6F41"/>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438"/>
    <w:rsid w:val="004F2AA4"/>
    <w:rsid w:val="004F2EAC"/>
    <w:rsid w:val="004F342C"/>
    <w:rsid w:val="004F375E"/>
    <w:rsid w:val="004F38C5"/>
    <w:rsid w:val="004F3F9A"/>
    <w:rsid w:val="004F450D"/>
    <w:rsid w:val="004F464E"/>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41B6"/>
    <w:rsid w:val="005342F6"/>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306"/>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5182"/>
    <w:rsid w:val="00585992"/>
    <w:rsid w:val="00585A14"/>
    <w:rsid w:val="0058659D"/>
    <w:rsid w:val="00586601"/>
    <w:rsid w:val="00586DAA"/>
    <w:rsid w:val="00586E31"/>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5D8F"/>
    <w:rsid w:val="005963DF"/>
    <w:rsid w:val="0059679C"/>
    <w:rsid w:val="0059735D"/>
    <w:rsid w:val="005973A5"/>
    <w:rsid w:val="00597683"/>
    <w:rsid w:val="00597D98"/>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9E2"/>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DFF"/>
    <w:rsid w:val="00611FBA"/>
    <w:rsid w:val="0061260A"/>
    <w:rsid w:val="00613E7F"/>
    <w:rsid w:val="00614264"/>
    <w:rsid w:val="00614509"/>
    <w:rsid w:val="00614C35"/>
    <w:rsid w:val="00614D09"/>
    <w:rsid w:val="00614FD9"/>
    <w:rsid w:val="006150DE"/>
    <w:rsid w:val="006152B7"/>
    <w:rsid w:val="006160C1"/>
    <w:rsid w:val="00616565"/>
    <w:rsid w:val="00616C48"/>
    <w:rsid w:val="00617630"/>
    <w:rsid w:val="0061765F"/>
    <w:rsid w:val="0062032A"/>
    <w:rsid w:val="00620804"/>
    <w:rsid w:val="00621057"/>
    <w:rsid w:val="00621A1A"/>
    <w:rsid w:val="00621A7C"/>
    <w:rsid w:val="00621AE3"/>
    <w:rsid w:val="00621D46"/>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204"/>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6D54"/>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EB3"/>
    <w:rsid w:val="006C4154"/>
    <w:rsid w:val="006C41B3"/>
    <w:rsid w:val="006C45A0"/>
    <w:rsid w:val="006C4ED9"/>
    <w:rsid w:val="006C5733"/>
    <w:rsid w:val="006C5914"/>
    <w:rsid w:val="006C5DC5"/>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096"/>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30AC"/>
    <w:rsid w:val="0073317A"/>
    <w:rsid w:val="0073460F"/>
    <w:rsid w:val="00734D85"/>
    <w:rsid w:val="007354B8"/>
    <w:rsid w:val="00736563"/>
    <w:rsid w:val="007369CD"/>
    <w:rsid w:val="00736D35"/>
    <w:rsid w:val="00737333"/>
    <w:rsid w:val="00737384"/>
    <w:rsid w:val="00740470"/>
    <w:rsid w:val="00740587"/>
    <w:rsid w:val="007405E4"/>
    <w:rsid w:val="007410C6"/>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67A47"/>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0B37"/>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957"/>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D9D"/>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F78"/>
    <w:rsid w:val="007D44A1"/>
    <w:rsid w:val="007D47CA"/>
    <w:rsid w:val="007D4B03"/>
    <w:rsid w:val="007D4D6C"/>
    <w:rsid w:val="007D5548"/>
    <w:rsid w:val="007D579B"/>
    <w:rsid w:val="007D58CA"/>
    <w:rsid w:val="007D5906"/>
    <w:rsid w:val="007D5B12"/>
    <w:rsid w:val="007D6231"/>
    <w:rsid w:val="007D64D3"/>
    <w:rsid w:val="007D6591"/>
    <w:rsid w:val="007D6DC0"/>
    <w:rsid w:val="007D6ED9"/>
    <w:rsid w:val="007D79E1"/>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E4"/>
    <w:rsid w:val="007E7085"/>
    <w:rsid w:val="007E720E"/>
    <w:rsid w:val="007E7516"/>
    <w:rsid w:val="007E789A"/>
    <w:rsid w:val="007F0132"/>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292"/>
    <w:rsid w:val="00803599"/>
    <w:rsid w:val="00803796"/>
    <w:rsid w:val="0080385E"/>
    <w:rsid w:val="0080430F"/>
    <w:rsid w:val="00804F29"/>
    <w:rsid w:val="00805465"/>
    <w:rsid w:val="00806025"/>
    <w:rsid w:val="00806D7D"/>
    <w:rsid w:val="00806F2D"/>
    <w:rsid w:val="0080730B"/>
    <w:rsid w:val="0080751C"/>
    <w:rsid w:val="00807547"/>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1FBE"/>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1CB"/>
    <w:rsid w:val="00834210"/>
    <w:rsid w:val="008348E8"/>
    <w:rsid w:val="00835238"/>
    <w:rsid w:val="00835239"/>
    <w:rsid w:val="0083555D"/>
    <w:rsid w:val="00835DFD"/>
    <w:rsid w:val="008363F7"/>
    <w:rsid w:val="0083655C"/>
    <w:rsid w:val="008369FE"/>
    <w:rsid w:val="008373FC"/>
    <w:rsid w:val="008403B4"/>
    <w:rsid w:val="00840CF5"/>
    <w:rsid w:val="00841C5A"/>
    <w:rsid w:val="00841F85"/>
    <w:rsid w:val="008424C3"/>
    <w:rsid w:val="00842544"/>
    <w:rsid w:val="008425A1"/>
    <w:rsid w:val="008428E9"/>
    <w:rsid w:val="00842CA3"/>
    <w:rsid w:val="008430A0"/>
    <w:rsid w:val="00843C3B"/>
    <w:rsid w:val="00843C45"/>
    <w:rsid w:val="008443CC"/>
    <w:rsid w:val="00844FDE"/>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57ED8"/>
    <w:rsid w:val="00860026"/>
    <w:rsid w:val="00860120"/>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B22"/>
    <w:rsid w:val="008B79E3"/>
    <w:rsid w:val="008B7AD7"/>
    <w:rsid w:val="008C043A"/>
    <w:rsid w:val="008C0867"/>
    <w:rsid w:val="008C0A5A"/>
    <w:rsid w:val="008C0B85"/>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5DD9"/>
    <w:rsid w:val="008D651F"/>
    <w:rsid w:val="008D6CD2"/>
    <w:rsid w:val="008D7CB2"/>
    <w:rsid w:val="008E03EA"/>
    <w:rsid w:val="008E04C3"/>
    <w:rsid w:val="008E2948"/>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C83"/>
    <w:rsid w:val="00903D11"/>
    <w:rsid w:val="009041B3"/>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B0E"/>
    <w:rsid w:val="00911D6F"/>
    <w:rsid w:val="0091223A"/>
    <w:rsid w:val="00912347"/>
    <w:rsid w:val="00912624"/>
    <w:rsid w:val="00912C47"/>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3027F"/>
    <w:rsid w:val="00930603"/>
    <w:rsid w:val="00930835"/>
    <w:rsid w:val="00930E96"/>
    <w:rsid w:val="00930EB9"/>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70D8"/>
    <w:rsid w:val="00937FD9"/>
    <w:rsid w:val="00940721"/>
    <w:rsid w:val="009407A5"/>
    <w:rsid w:val="009408E1"/>
    <w:rsid w:val="00940B6D"/>
    <w:rsid w:val="009413B8"/>
    <w:rsid w:val="00942538"/>
    <w:rsid w:val="00942782"/>
    <w:rsid w:val="00942AAA"/>
    <w:rsid w:val="00942ABC"/>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B83"/>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266"/>
    <w:rsid w:val="00967A4E"/>
    <w:rsid w:val="00971DC4"/>
    <w:rsid w:val="009720E4"/>
    <w:rsid w:val="009722C3"/>
    <w:rsid w:val="0097235C"/>
    <w:rsid w:val="009724A6"/>
    <w:rsid w:val="00972A0B"/>
    <w:rsid w:val="009730ED"/>
    <w:rsid w:val="0097310C"/>
    <w:rsid w:val="00973545"/>
    <w:rsid w:val="009739A7"/>
    <w:rsid w:val="009742EA"/>
    <w:rsid w:val="00974A89"/>
    <w:rsid w:val="00974FCC"/>
    <w:rsid w:val="00976026"/>
    <w:rsid w:val="009766CF"/>
    <w:rsid w:val="00976967"/>
    <w:rsid w:val="00976D25"/>
    <w:rsid w:val="0097711E"/>
    <w:rsid w:val="00977489"/>
    <w:rsid w:val="0097774F"/>
    <w:rsid w:val="00977770"/>
    <w:rsid w:val="00980519"/>
    <w:rsid w:val="00981550"/>
    <w:rsid w:val="009821D8"/>
    <w:rsid w:val="009829BA"/>
    <w:rsid w:val="009832E3"/>
    <w:rsid w:val="00983788"/>
    <w:rsid w:val="00983C2D"/>
    <w:rsid w:val="00984734"/>
    <w:rsid w:val="009848F9"/>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37C"/>
    <w:rsid w:val="009A3812"/>
    <w:rsid w:val="009A38C1"/>
    <w:rsid w:val="009A4456"/>
    <w:rsid w:val="009A50E7"/>
    <w:rsid w:val="009A513E"/>
    <w:rsid w:val="009A58B6"/>
    <w:rsid w:val="009A64DC"/>
    <w:rsid w:val="009A6504"/>
    <w:rsid w:val="009A7388"/>
    <w:rsid w:val="009A73D1"/>
    <w:rsid w:val="009B0003"/>
    <w:rsid w:val="009B01C1"/>
    <w:rsid w:val="009B032C"/>
    <w:rsid w:val="009B0348"/>
    <w:rsid w:val="009B0F0D"/>
    <w:rsid w:val="009B1539"/>
    <w:rsid w:val="009B38D6"/>
    <w:rsid w:val="009B3D5C"/>
    <w:rsid w:val="009B44AA"/>
    <w:rsid w:val="009B458B"/>
    <w:rsid w:val="009B4A43"/>
    <w:rsid w:val="009B4A45"/>
    <w:rsid w:val="009B4A70"/>
    <w:rsid w:val="009B5A56"/>
    <w:rsid w:val="009B5BBF"/>
    <w:rsid w:val="009B5D2F"/>
    <w:rsid w:val="009B6868"/>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A49"/>
    <w:rsid w:val="009C4CE2"/>
    <w:rsid w:val="009C5AEE"/>
    <w:rsid w:val="009C5E74"/>
    <w:rsid w:val="009C6856"/>
    <w:rsid w:val="009C730F"/>
    <w:rsid w:val="009C7883"/>
    <w:rsid w:val="009D02EE"/>
    <w:rsid w:val="009D147F"/>
    <w:rsid w:val="009D15B4"/>
    <w:rsid w:val="009D1836"/>
    <w:rsid w:val="009D185E"/>
    <w:rsid w:val="009D2655"/>
    <w:rsid w:val="009D2C12"/>
    <w:rsid w:val="009D2CA5"/>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1C6F"/>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A4C"/>
    <w:rsid w:val="009F3331"/>
    <w:rsid w:val="009F337E"/>
    <w:rsid w:val="009F35AC"/>
    <w:rsid w:val="009F49DC"/>
    <w:rsid w:val="009F4A0D"/>
    <w:rsid w:val="009F53F9"/>
    <w:rsid w:val="009F5858"/>
    <w:rsid w:val="009F5BB3"/>
    <w:rsid w:val="009F5BC0"/>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F7E"/>
    <w:rsid w:val="00A03EE5"/>
    <w:rsid w:val="00A03F3A"/>
    <w:rsid w:val="00A041BF"/>
    <w:rsid w:val="00A042D5"/>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831"/>
    <w:rsid w:val="00A56BE9"/>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A79"/>
    <w:rsid w:val="00A779AF"/>
    <w:rsid w:val="00A804A4"/>
    <w:rsid w:val="00A804B7"/>
    <w:rsid w:val="00A80611"/>
    <w:rsid w:val="00A80E45"/>
    <w:rsid w:val="00A80F2C"/>
    <w:rsid w:val="00A8157E"/>
    <w:rsid w:val="00A81EBF"/>
    <w:rsid w:val="00A81F49"/>
    <w:rsid w:val="00A82431"/>
    <w:rsid w:val="00A82605"/>
    <w:rsid w:val="00A8340E"/>
    <w:rsid w:val="00A83C39"/>
    <w:rsid w:val="00A84289"/>
    <w:rsid w:val="00A8486C"/>
    <w:rsid w:val="00A84C47"/>
    <w:rsid w:val="00A84FD0"/>
    <w:rsid w:val="00A8596E"/>
    <w:rsid w:val="00A85C28"/>
    <w:rsid w:val="00A8603A"/>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3CE9"/>
    <w:rsid w:val="00AB40D6"/>
    <w:rsid w:val="00AB4180"/>
    <w:rsid w:val="00AB4325"/>
    <w:rsid w:val="00AB45E5"/>
    <w:rsid w:val="00AB4893"/>
    <w:rsid w:val="00AB4F9D"/>
    <w:rsid w:val="00AB548D"/>
    <w:rsid w:val="00AB5572"/>
    <w:rsid w:val="00AB559B"/>
    <w:rsid w:val="00AB5761"/>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3C6"/>
    <w:rsid w:val="00AE030D"/>
    <w:rsid w:val="00AE03E7"/>
    <w:rsid w:val="00AE04B9"/>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959"/>
    <w:rsid w:val="00AE6220"/>
    <w:rsid w:val="00AE6F38"/>
    <w:rsid w:val="00AE71AE"/>
    <w:rsid w:val="00AE76A9"/>
    <w:rsid w:val="00AE7872"/>
    <w:rsid w:val="00AE7B09"/>
    <w:rsid w:val="00AE7D4D"/>
    <w:rsid w:val="00AF19AA"/>
    <w:rsid w:val="00AF1BA5"/>
    <w:rsid w:val="00AF237C"/>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CBA"/>
    <w:rsid w:val="00AF7F00"/>
    <w:rsid w:val="00B0089A"/>
    <w:rsid w:val="00B00F16"/>
    <w:rsid w:val="00B010BA"/>
    <w:rsid w:val="00B0111F"/>
    <w:rsid w:val="00B0313B"/>
    <w:rsid w:val="00B0317E"/>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62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362"/>
    <w:rsid w:val="00B74560"/>
    <w:rsid w:val="00B755F5"/>
    <w:rsid w:val="00B75985"/>
    <w:rsid w:val="00B76321"/>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5A5"/>
    <w:rsid w:val="00BC1BBA"/>
    <w:rsid w:val="00BC1C4F"/>
    <w:rsid w:val="00BC1F23"/>
    <w:rsid w:val="00BC2347"/>
    <w:rsid w:val="00BC27A8"/>
    <w:rsid w:val="00BC37BE"/>
    <w:rsid w:val="00BC37C0"/>
    <w:rsid w:val="00BC3868"/>
    <w:rsid w:val="00BC3A05"/>
    <w:rsid w:val="00BC3C58"/>
    <w:rsid w:val="00BC3DE0"/>
    <w:rsid w:val="00BC3E37"/>
    <w:rsid w:val="00BC49A6"/>
    <w:rsid w:val="00BC4A43"/>
    <w:rsid w:val="00BC5A0E"/>
    <w:rsid w:val="00BC60D7"/>
    <w:rsid w:val="00BC6585"/>
    <w:rsid w:val="00BC6AE5"/>
    <w:rsid w:val="00BC6B3F"/>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5B0"/>
    <w:rsid w:val="00BE477A"/>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10E0"/>
    <w:rsid w:val="00C01439"/>
    <w:rsid w:val="00C01AA1"/>
    <w:rsid w:val="00C024A7"/>
    <w:rsid w:val="00C0281F"/>
    <w:rsid w:val="00C0309D"/>
    <w:rsid w:val="00C042B3"/>
    <w:rsid w:val="00C042CA"/>
    <w:rsid w:val="00C04AC5"/>
    <w:rsid w:val="00C05423"/>
    <w:rsid w:val="00C06204"/>
    <w:rsid w:val="00C06256"/>
    <w:rsid w:val="00C06999"/>
    <w:rsid w:val="00C06D16"/>
    <w:rsid w:val="00C07030"/>
    <w:rsid w:val="00C07282"/>
    <w:rsid w:val="00C077CC"/>
    <w:rsid w:val="00C07F91"/>
    <w:rsid w:val="00C1072B"/>
    <w:rsid w:val="00C107E2"/>
    <w:rsid w:val="00C108E4"/>
    <w:rsid w:val="00C110C2"/>
    <w:rsid w:val="00C1119D"/>
    <w:rsid w:val="00C1192F"/>
    <w:rsid w:val="00C11D56"/>
    <w:rsid w:val="00C11E7C"/>
    <w:rsid w:val="00C13865"/>
    <w:rsid w:val="00C13BE9"/>
    <w:rsid w:val="00C1487B"/>
    <w:rsid w:val="00C149B2"/>
    <w:rsid w:val="00C151B2"/>
    <w:rsid w:val="00C1533C"/>
    <w:rsid w:val="00C15B87"/>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34D"/>
    <w:rsid w:val="00C25DA8"/>
    <w:rsid w:val="00C25DE0"/>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51E9"/>
    <w:rsid w:val="00C55DE2"/>
    <w:rsid w:val="00C55F91"/>
    <w:rsid w:val="00C56041"/>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6124"/>
    <w:rsid w:val="00C66242"/>
    <w:rsid w:val="00C66272"/>
    <w:rsid w:val="00C662D1"/>
    <w:rsid w:val="00C66E2B"/>
    <w:rsid w:val="00C67166"/>
    <w:rsid w:val="00C67665"/>
    <w:rsid w:val="00C67843"/>
    <w:rsid w:val="00C67E67"/>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DB"/>
    <w:rsid w:val="00C76CB7"/>
    <w:rsid w:val="00C80397"/>
    <w:rsid w:val="00C804DF"/>
    <w:rsid w:val="00C80C5B"/>
    <w:rsid w:val="00C80E66"/>
    <w:rsid w:val="00C81A27"/>
    <w:rsid w:val="00C81A44"/>
    <w:rsid w:val="00C81ADA"/>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4769"/>
    <w:rsid w:val="00CA48D0"/>
    <w:rsid w:val="00CA4D4B"/>
    <w:rsid w:val="00CA51EA"/>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2C53"/>
    <w:rsid w:val="00CB2DD9"/>
    <w:rsid w:val="00CB3092"/>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28F"/>
    <w:rsid w:val="00CC337B"/>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EE1"/>
    <w:rsid w:val="00CE7033"/>
    <w:rsid w:val="00CE777D"/>
    <w:rsid w:val="00CE79BE"/>
    <w:rsid w:val="00CE7A8D"/>
    <w:rsid w:val="00CE7AC7"/>
    <w:rsid w:val="00CF05E4"/>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5D4"/>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23A"/>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302CD"/>
    <w:rsid w:val="00D30777"/>
    <w:rsid w:val="00D309AB"/>
    <w:rsid w:val="00D316EE"/>
    <w:rsid w:val="00D318AF"/>
    <w:rsid w:val="00D31929"/>
    <w:rsid w:val="00D324B2"/>
    <w:rsid w:val="00D3264B"/>
    <w:rsid w:val="00D32970"/>
    <w:rsid w:val="00D32997"/>
    <w:rsid w:val="00D3354F"/>
    <w:rsid w:val="00D335DE"/>
    <w:rsid w:val="00D335EF"/>
    <w:rsid w:val="00D336D1"/>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4D0F"/>
    <w:rsid w:val="00D45AD7"/>
    <w:rsid w:val="00D45C95"/>
    <w:rsid w:val="00D45CE1"/>
    <w:rsid w:val="00D46053"/>
    <w:rsid w:val="00D46BBA"/>
    <w:rsid w:val="00D47300"/>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396"/>
    <w:rsid w:val="00D53BA2"/>
    <w:rsid w:val="00D54A87"/>
    <w:rsid w:val="00D54B58"/>
    <w:rsid w:val="00D552B7"/>
    <w:rsid w:val="00D558EF"/>
    <w:rsid w:val="00D55C3B"/>
    <w:rsid w:val="00D56ADC"/>
    <w:rsid w:val="00D56B48"/>
    <w:rsid w:val="00D5766E"/>
    <w:rsid w:val="00D57BBD"/>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C89"/>
    <w:rsid w:val="00DA2046"/>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009"/>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0986"/>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953"/>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F0299"/>
    <w:rsid w:val="00DF272A"/>
    <w:rsid w:val="00DF2EB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7A8"/>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4BBA"/>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1971"/>
    <w:rsid w:val="00E32CF1"/>
    <w:rsid w:val="00E32E41"/>
    <w:rsid w:val="00E33681"/>
    <w:rsid w:val="00E3370C"/>
    <w:rsid w:val="00E34032"/>
    <w:rsid w:val="00E344F9"/>
    <w:rsid w:val="00E34B21"/>
    <w:rsid w:val="00E35806"/>
    <w:rsid w:val="00E35819"/>
    <w:rsid w:val="00E36312"/>
    <w:rsid w:val="00E36DD8"/>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606"/>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D6A13"/>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BDF"/>
    <w:rsid w:val="00EF2C6B"/>
    <w:rsid w:val="00EF34DF"/>
    <w:rsid w:val="00EF355F"/>
    <w:rsid w:val="00EF3820"/>
    <w:rsid w:val="00EF423E"/>
    <w:rsid w:val="00EF4703"/>
    <w:rsid w:val="00EF4B56"/>
    <w:rsid w:val="00EF4DAE"/>
    <w:rsid w:val="00EF5248"/>
    <w:rsid w:val="00EF65A6"/>
    <w:rsid w:val="00EF6C93"/>
    <w:rsid w:val="00EF7477"/>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23A"/>
    <w:rsid w:val="00F1340D"/>
    <w:rsid w:val="00F134BA"/>
    <w:rsid w:val="00F140D4"/>
    <w:rsid w:val="00F14617"/>
    <w:rsid w:val="00F14B71"/>
    <w:rsid w:val="00F150AD"/>
    <w:rsid w:val="00F152DC"/>
    <w:rsid w:val="00F1543D"/>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5B65"/>
    <w:rsid w:val="00F4628F"/>
    <w:rsid w:val="00F46437"/>
    <w:rsid w:val="00F466BB"/>
    <w:rsid w:val="00F468C8"/>
    <w:rsid w:val="00F46E50"/>
    <w:rsid w:val="00F470D1"/>
    <w:rsid w:val="00F474F0"/>
    <w:rsid w:val="00F509C5"/>
    <w:rsid w:val="00F5115D"/>
    <w:rsid w:val="00F51929"/>
    <w:rsid w:val="00F51AB8"/>
    <w:rsid w:val="00F52516"/>
    <w:rsid w:val="00F528F4"/>
    <w:rsid w:val="00F535B4"/>
    <w:rsid w:val="00F53F5D"/>
    <w:rsid w:val="00F54EAF"/>
    <w:rsid w:val="00F55713"/>
    <w:rsid w:val="00F563E9"/>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462"/>
    <w:rsid w:val="00F734EC"/>
    <w:rsid w:val="00F73541"/>
    <w:rsid w:val="00F73AC9"/>
    <w:rsid w:val="00F73B8E"/>
    <w:rsid w:val="00F73CCC"/>
    <w:rsid w:val="00F74556"/>
    <w:rsid w:val="00F7501F"/>
    <w:rsid w:val="00F75304"/>
    <w:rsid w:val="00F7543C"/>
    <w:rsid w:val="00F75535"/>
    <w:rsid w:val="00F7557A"/>
    <w:rsid w:val="00F7566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87FEA"/>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4B5"/>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8D5"/>
    <w:rsid w:val="00FE3A18"/>
    <w:rsid w:val="00FE527E"/>
    <w:rsid w:val="00FE6985"/>
    <w:rsid w:val="00FE6AFA"/>
    <w:rsid w:val="00FE722B"/>
    <w:rsid w:val="00FE77FB"/>
    <w:rsid w:val="00FF08C3"/>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Grid Table 1 Light Accent 5"/>
    <w:basedOn w:val="a2"/>
    <w:uiPriority w:val="46"/>
    <w:rsid w:val="0066797E"/>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61"/>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EB51-DC56-43D7-89AE-06FC35DF5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23</Pages>
  <Words>9444</Words>
  <Characters>53834</Characters>
  <Application>Microsoft Office Word</Application>
  <DocSecurity>0</DocSecurity>
  <Lines>448</Lines>
  <Paragraphs>126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63152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10</cp:revision>
  <cp:lastPrinted>2019-08-16T06:32:00Z</cp:lastPrinted>
  <dcterms:created xsi:type="dcterms:W3CDTF">2025-03-27T05:09:00Z</dcterms:created>
  <dcterms:modified xsi:type="dcterms:W3CDTF">2025-03-28T07:41:00Z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