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7C92" w14:textId="02A06C80"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5B7C6D">
        <w:rPr>
          <w:rFonts w:ascii="Arial" w:hAnsi="Arial" w:cs="Arial"/>
          <w:b/>
          <w:noProof/>
          <w:kern w:val="2"/>
        </w:rPr>
        <w:t>20</w:t>
      </w:r>
      <w:r w:rsidR="007550CC">
        <w:rPr>
          <w:rFonts w:ascii="Arial" w:hAnsi="Arial" w:cs="Arial"/>
          <w:b/>
          <w:noProof/>
          <w:kern w:val="2"/>
        </w:rPr>
        <w:t>bis</w:t>
      </w:r>
      <w:r>
        <w:rPr>
          <w:rFonts w:ascii="Arial" w:hAnsi="Arial" w:cs="Arial"/>
          <w:b/>
          <w:noProof/>
          <w:kern w:val="2"/>
        </w:rPr>
        <w:tab/>
      </w:r>
      <w:r w:rsidR="00102B13" w:rsidRPr="00102B13">
        <w:rPr>
          <w:rFonts w:ascii="Arial" w:hAnsi="Arial" w:cs="Arial"/>
          <w:b/>
          <w:noProof/>
          <w:kern w:val="2"/>
        </w:rPr>
        <w:t>R1-2501714</w:t>
      </w:r>
    </w:p>
    <w:p w14:paraId="33ADF428" w14:textId="01ECC695" w:rsidR="00EE241A" w:rsidRDefault="007550CC" w:rsidP="00965B95">
      <w:pPr>
        <w:spacing w:after="60"/>
        <w:ind w:left="1555" w:hanging="1555"/>
        <w:jc w:val="left"/>
        <w:rPr>
          <w:rFonts w:ascii="Arial" w:hAnsi="Arial" w:cs="Arial"/>
          <w:b/>
          <w:bCs/>
          <w:noProof/>
          <w:kern w:val="2"/>
          <w:lang w:val="en-GB"/>
        </w:rPr>
      </w:pPr>
      <w:r>
        <w:rPr>
          <w:rFonts w:ascii="Arial" w:hAnsi="Arial" w:cs="Arial"/>
          <w:b/>
          <w:bCs/>
          <w:noProof/>
          <w:kern w:val="2"/>
          <w:lang w:val="en-GB"/>
        </w:rPr>
        <w:t>Wuhan</w:t>
      </w:r>
      <w:r w:rsidR="005B7C6D" w:rsidRPr="005B7C6D">
        <w:rPr>
          <w:rFonts w:ascii="Arial" w:hAnsi="Arial" w:cs="Arial"/>
          <w:b/>
          <w:bCs/>
          <w:noProof/>
          <w:kern w:val="2"/>
          <w:lang w:val="en-GB"/>
        </w:rPr>
        <w:t xml:space="preserve">, </w:t>
      </w:r>
      <w:r>
        <w:rPr>
          <w:rFonts w:ascii="Arial" w:hAnsi="Arial" w:cs="Arial"/>
          <w:b/>
          <w:bCs/>
          <w:noProof/>
          <w:kern w:val="2"/>
          <w:lang w:val="en-GB"/>
        </w:rPr>
        <w:t>China</w:t>
      </w:r>
      <w:r w:rsidR="005B7C6D" w:rsidRPr="005B7C6D">
        <w:rPr>
          <w:rFonts w:ascii="Arial" w:hAnsi="Arial" w:cs="Arial"/>
          <w:b/>
          <w:bCs/>
          <w:noProof/>
          <w:kern w:val="2"/>
          <w:lang w:val="en-GB"/>
        </w:rPr>
        <w:t xml:space="preserve">, </w:t>
      </w:r>
      <w:r>
        <w:rPr>
          <w:rFonts w:ascii="Arial" w:hAnsi="Arial" w:cs="Arial"/>
          <w:b/>
          <w:bCs/>
          <w:noProof/>
          <w:kern w:val="2"/>
          <w:lang w:val="en-GB"/>
        </w:rPr>
        <w:t xml:space="preserve">April </w:t>
      </w:r>
      <w:r w:rsidR="005B7C6D" w:rsidRPr="005B7C6D">
        <w:rPr>
          <w:rFonts w:ascii="Arial" w:hAnsi="Arial" w:cs="Arial"/>
          <w:b/>
          <w:bCs/>
          <w:noProof/>
          <w:kern w:val="2"/>
          <w:lang w:val="en-GB"/>
        </w:rPr>
        <w:t>7</w:t>
      </w:r>
      <w:r w:rsidR="005B7C6D" w:rsidRPr="00707918">
        <w:rPr>
          <w:rFonts w:ascii="Arial" w:hAnsi="Arial" w:cs="Arial"/>
          <w:b/>
          <w:bCs/>
          <w:noProof/>
          <w:kern w:val="2"/>
          <w:vertAlign w:val="superscript"/>
          <w:lang w:val="en-GB"/>
        </w:rPr>
        <w:t>th</w:t>
      </w:r>
      <w:r w:rsidR="00707918">
        <w:rPr>
          <w:rFonts w:ascii="Arial" w:hAnsi="Arial" w:cs="Arial"/>
          <w:b/>
          <w:bCs/>
          <w:noProof/>
          <w:kern w:val="2"/>
          <w:lang w:val="en-GB"/>
        </w:rPr>
        <w:t xml:space="preserve"> </w:t>
      </w:r>
      <w:r w:rsidR="005B7C6D" w:rsidRPr="005B7C6D">
        <w:rPr>
          <w:rFonts w:ascii="Arial" w:hAnsi="Arial" w:cs="Arial"/>
          <w:b/>
          <w:bCs/>
          <w:noProof/>
          <w:kern w:val="2"/>
          <w:lang w:val="en-GB"/>
        </w:rPr>
        <w:t xml:space="preserve"> – </w:t>
      </w:r>
      <w:r>
        <w:rPr>
          <w:rFonts w:ascii="Arial" w:hAnsi="Arial" w:cs="Arial"/>
          <w:b/>
          <w:bCs/>
          <w:noProof/>
          <w:kern w:val="2"/>
          <w:lang w:val="en-GB"/>
        </w:rPr>
        <w:t>1</w:t>
      </w:r>
      <w:r w:rsidR="005B7C6D" w:rsidRPr="005B7C6D">
        <w:rPr>
          <w:rFonts w:ascii="Arial" w:hAnsi="Arial" w:cs="Arial"/>
          <w:b/>
          <w:bCs/>
          <w:noProof/>
          <w:kern w:val="2"/>
          <w:lang w:val="en-GB"/>
        </w:rPr>
        <w:t>1</w:t>
      </w:r>
      <w:r>
        <w:rPr>
          <w:rFonts w:ascii="Arial" w:hAnsi="Arial" w:cs="Arial"/>
          <w:b/>
          <w:bCs/>
          <w:noProof/>
          <w:kern w:val="2"/>
          <w:vertAlign w:val="superscript"/>
          <w:lang w:val="en-GB"/>
        </w:rPr>
        <w:t>th</w:t>
      </w:r>
      <w:r w:rsidR="00707918">
        <w:rPr>
          <w:rFonts w:ascii="Arial" w:hAnsi="Arial" w:cs="Arial"/>
          <w:b/>
          <w:bCs/>
          <w:noProof/>
          <w:kern w:val="2"/>
          <w:lang w:val="en-GB"/>
        </w:rPr>
        <w:t xml:space="preserve"> </w:t>
      </w:r>
      <w:r w:rsidR="005B7C6D" w:rsidRPr="005B7C6D">
        <w:rPr>
          <w:rFonts w:ascii="Arial" w:hAnsi="Arial" w:cs="Arial"/>
          <w:b/>
          <w:bCs/>
          <w:noProof/>
          <w:kern w:val="2"/>
          <w:lang w:val="en-GB"/>
        </w:rPr>
        <w:t>, 2025</w:t>
      </w:r>
    </w:p>
    <w:p w14:paraId="7826937B" w14:textId="38BB1DD8"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25"/>
      <w:r w:rsidR="00DD2382" w:rsidRPr="00C374C9">
        <w:rPr>
          <w:rFonts w:ascii="Arial" w:hAnsi="Arial" w:cs="Arial"/>
          <w:b/>
          <w:lang w:eastAsia="zh-CN"/>
        </w:rPr>
        <w:t>Discussion of on-demand SIB1 for idle/inactive mode UEs</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6E765748" w14:textId="6D0CCD8C" w:rsidR="00044E7E" w:rsidRDefault="00044E7E" w:rsidP="00044E7E">
      <w:bookmarkStart w:id="3" w:name="_Hlk157162541"/>
      <w:bookmarkStart w:id="4" w:name="_Ref129681832"/>
      <w:r>
        <w:t xml:space="preserve">In the RAN#105 meeting, companies agreed to support specifications for </w:t>
      </w:r>
      <w:r w:rsidR="00F04AFB">
        <w:t>Case</w:t>
      </w:r>
      <w:r>
        <w:t xml:space="preserve"> 2 of on-demand SIB1.</w:t>
      </w:r>
    </w:p>
    <w:p w14:paraId="2C5506B7" w14:textId="684D105E" w:rsidR="00652960" w:rsidRPr="00C374C9" w:rsidRDefault="00652960" w:rsidP="00652960">
      <w:pPr>
        <w:rPr>
          <w:lang w:eastAsia="zh-CN"/>
        </w:rPr>
      </w:pPr>
      <w:r w:rsidRPr="00C374C9">
        <w:rPr>
          <w:lang w:eastAsia="zh-CN"/>
        </w:rPr>
        <w:t>[</w:t>
      </w:r>
      <w:bookmarkStart w:id="5" w:name="OLE_LINK33"/>
      <w:r w:rsidR="0076434B" w:rsidRPr="0076434B">
        <w:rPr>
          <w:lang w:eastAsia="zh-CN"/>
        </w:rPr>
        <w:t>RP-242354</w:t>
      </w:r>
      <w:bookmarkEnd w:id="5"/>
      <w:r w:rsidRPr="00C374C9">
        <w:rPr>
          <w:lang w:eastAsia="zh-CN"/>
        </w:rPr>
        <w:t>]</w:t>
      </w:r>
      <w:r w:rsidR="00920459">
        <w:rPr>
          <w:lang w:eastAsia="zh-CN"/>
        </w:rPr>
        <w:t xml:space="preserve">. The updated WID </w:t>
      </w:r>
      <w:r w:rsidRPr="00C374C9">
        <w:rPr>
          <w:lang w:eastAsia="zh-CN"/>
        </w:rPr>
        <w:t>includes the following objective:</w:t>
      </w:r>
    </w:p>
    <w:p w14:paraId="056A1F68" w14:textId="77777777" w:rsidR="00044E7E" w:rsidRPr="00044E7E" w:rsidRDefault="00044E7E" w:rsidP="00044E7E">
      <w:pPr>
        <w:numPr>
          <w:ilvl w:val="0"/>
          <w:numId w:val="38"/>
        </w:numPr>
        <w:overflowPunct w:val="0"/>
        <w:snapToGrid/>
        <w:spacing w:after="0"/>
        <w:ind w:left="420"/>
        <w:jc w:val="left"/>
        <w:textAlignment w:val="baseline"/>
        <w:rPr>
          <w:lang w:eastAsia="zh-CN"/>
        </w:rPr>
      </w:pPr>
      <w:bookmarkStart w:id="6" w:name="OLE_LINK137"/>
      <w:r w:rsidRPr="00044E7E">
        <w:rPr>
          <w:lang w:eastAsia="zh-CN"/>
        </w:rPr>
        <w:t>Specify support for on-demand SIB1 for UEs in idle/inactive mode [RAN1/2/3]</w:t>
      </w:r>
    </w:p>
    <w:bookmarkEnd w:id="6"/>
    <w:p w14:paraId="53439339" w14:textId="77777777" w:rsidR="00044E7E" w:rsidRPr="00530DEF" w:rsidRDefault="00044E7E" w:rsidP="00044E7E">
      <w:pPr>
        <w:numPr>
          <w:ilvl w:val="1"/>
          <w:numId w:val="38"/>
        </w:numPr>
        <w:overflowPunct w:val="0"/>
        <w:snapToGrid/>
        <w:spacing w:beforeLines="50" w:before="120" w:afterLines="50"/>
        <w:ind w:left="1049" w:hanging="329"/>
        <w:textAlignment w:val="baseline"/>
        <w:rPr>
          <w:lang w:eastAsia="zh-CN"/>
        </w:rPr>
      </w:pPr>
      <w:r w:rsidRPr="00530DEF">
        <w:rPr>
          <w:lang w:eastAsia="zh-CN"/>
        </w:rPr>
        <w:t>Specify procedures and signaling method(s) for Case 2 [RAN1/2]</w:t>
      </w:r>
    </w:p>
    <w:p w14:paraId="6273E59F" w14:textId="77777777" w:rsidR="00044E7E" w:rsidRPr="00530DEF" w:rsidRDefault="00044E7E" w:rsidP="00044E7E">
      <w:pPr>
        <w:pStyle w:val="ListParagraph"/>
        <w:numPr>
          <w:ilvl w:val="2"/>
          <w:numId w:val="38"/>
        </w:numPr>
        <w:overflowPunct w:val="0"/>
        <w:autoSpaceDE w:val="0"/>
        <w:autoSpaceDN w:val="0"/>
        <w:adjustRightInd w:val="0"/>
        <w:spacing w:after="180" w:line="240" w:lineRule="auto"/>
        <w:ind w:left="1260"/>
        <w:textAlignment w:val="baseline"/>
        <w:rPr>
          <w:rFonts w:ascii="Times New Roman" w:eastAsia="SimSun" w:hAnsi="Times New Roman"/>
          <w:lang w:val="en-US" w:eastAsia="zh-CN"/>
        </w:rPr>
      </w:pPr>
      <w:r w:rsidRPr="00530DEF">
        <w:rPr>
          <w:rFonts w:ascii="Times New Roman" w:eastAsia="SimSun" w:hAnsi="Times New Roman"/>
          <w:lang w:val="en-US" w:eastAsia="zh-CN"/>
        </w:rPr>
        <w:t>Case 2: UE obtains UL WUS configuration from Cell A, UE transmits UL WUS on NES Cell, UE receives on-demand SIB1 from NES Cell</w:t>
      </w:r>
    </w:p>
    <w:p w14:paraId="133CDE87"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Triggering method by UL WUS using PRACH</w:t>
      </w:r>
    </w:p>
    <w:p w14:paraId="2131ABC0"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Pr>
          <w:lang w:eastAsia="zh-CN"/>
        </w:rPr>
        <w:t xml:space="preserve">Specify inter NG-RAN node </w:t>
      </w:r>
      <w:proofErr w:type="spellStart"/>
      <w:r>
        <w:rPr>
          <w:lang w:eastAsia="zh-CN"/>
        </w:rPr>
        <w:t>signalling</w:t>
      </w:r>
      <w:proofErr w:type="spellEnd"/>
      <w:r>
        <w:rPr>
          <w:lang w:eastAsia="zh-CN"/>
        </w:rPr>
        <w:t xml:space="preserve"> </w:t>
      </w:r>
      <w:r w:rsidRPr="00044E7E">
        <w:rPr>
          <w:lang w:eastAsia="zh-CN"/>
        </w:rPr>
        <w:t>at least for the configuration of UL WUS [RAN3]</w:t>
      </w:r>
    </w:p>
    <w:p w14:paraId="09969BE7" w14:textId="77777777" w:rsidR="00044E7E" w:rsidRPr="00A76996" w:rsidRDefault="00044E7E" w:rsidP="00044E7E">
      <w:pPr>
        <w:numPr>
          <w:ilvl w:val="1"/>
          <w:numId w:val="38"/>
        </w:numPr>
        <w:overflowPunct w:val="0"/>
        <w:snapToGrid/>
        <w:spacing w:beforeLines="50" w:before="120" w:afterLines="50"/>
        <w:ind w:left="1049" w:hanging="329"/>
        <w:textAlignment w:val="baseline"/>
        <w:rPr>
          <w:lang w:eastAsia="zh-CN"/>
        </w:rPr>
      </w:pPr>
      <w:bookmarkStart w:id="7" w:name="OLE_LINK17"/>
      <w:r w:rsidRPr="00A76996">
        <w:rPr>
          <w:lang w:eastAsia="zh-CN"/>
        </w:rPr>
        <w:t xml:space="preserve">Note 1: </w:t>
      </w:r>
      <w:bookmarkStart w:id="8" w:name="OLE_LINK4"/>
      <w:r w:rsidRPr="00A76996">
        <w:rPr>
          <w:lang w:eastAsia="zh-CN"/>
        </w:rPr>
        <w:t>No modification of SSB will be discussed under this objective</w:t>
      </w:r>
      <w:bookmarkEnd w:id="8"/>
    </w:p>
    <w:bookmarkEnd w:id="7"/>
    <w:p w14:paraId="71E79467"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2:</w:t>
      </w:r>
    </w:p>
    <w:p w14:paraId="5C35290E"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UL WUS: Uplink wake-up signal</w:t>
      </w:r>
    </w:p>
    <w:p w14:paraId="7E74DED1"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Cell A: A cell that is periodically transmitting at least its own SIB1</w:t>
      </w:r>
    </w:p>
    <w:p w14:paraId="6494E4DF"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NES Cell: A cell that may transmit SIB1 transmission in response to UL WUS from a UE</w:t>
      </w:r>
    </w:p>
    <w:p w14:paraId="3F1D1D0C"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3:</w:t>
      </w:r>
    </w:p>
    <w:p w14:paraId="5AF02DA0"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RAN1 strives to minimize impact to legacy UE</w:t>
      </w:r>
    </w:p>
    <w:p w14:paraId="4B132BEA"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bookmarkStart w:id="9" w:name="OLE_LINK46"/>
      <w:r w:rsidRPr="00044E7E">
        <w:rPr>
          <w:lang w:eastAsia="zh-CN"/>
        </w:rPr>
        <w:t>RAN1 specification impact to support this feature should be minimized</w:t>
      </w:r>
    </w:p>
    <w:bookmarkEnd w:id="9"/>
    <w:p w14:paraId="2AC3D6E6" w14:textId="397DC617" w:rsidR="005729C2" w:rsidRPr="00C374C9" w:rsidRDefault="005729C2" w:rsidP="00434AF6">
      <w:pPr>
        <w:rPr>
          <w:lang w:eastAsia="zh-CN"/>
        </w:rPr>
      </w:pPr>
      <w:r w:rsidRPr="00C374C9">
        <w:rPr>
          <w:lang w:eastAsia="zh-CN"/>
        </w:rPr>
        <w:t xml:space="preserve">In this contribution, </w:t>
      </w:r>
      <w:bookmarkStart w:id="10" w:name="_Hlk157162727"/>
      <w:r w:rsidR="00BE5A89" w:rsidRPr="00C374C9">
        <w:rPr>
          <w:lang w:eastAsia="zh-CN"/>
        </w:rPr>
        <w:t xml:space="preserve">this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p w14:paraId="5188F974" w14:textId="7AEBEC81" w:rsidR="007550CC" w:rsidRDefault="007550CC" w:rsidP="007550CC">
      <w:pPr>
        <w:pStyle w:val="Heading1"/>
        <w:tabs>
          <w:tab w:val="clear" w:pos="432"/>
        </w:tabs>
        <w:rPr>
          <w:rFonts w:cs="Arial"/>
        </w:rPr>
      </w:pPr>
      <w:bookmarkStart w:id="11" w:name="_Hlk99709641"/>
      <w:bookmarkEnd w:id="3"/>
      <w:bookmarkEnd w:id="10"/>
      <w:r>
        <w:rPr>
          <w:rFonts w:cs="Arial"/>
        </w:rPr>
        <w:t xml:space="preserve">Discussion of open issues </w:t>
      </w:r>
    </w:p>
    <w:p w14:paraId="0DD1FBCA" w14:textId="77777777" w:rsidR="002E5C74" w:rsidRDefault="002E5C74" w:rsidP="002E5C74"/>
    <w:p w14:paraId="67C6F135" w14:textId="346D1A95" w:rsidR="00FD5A42" w:rsidRPr="005B2EDE" w:rsidRDefault="002E5C74" w:rsidP="007550CC">
      <w:r>
        <w:t xml:space="preserve">During RAN1 #120 several agreements were reached. Here we discuss few open issues resulted from these agreements. </w:t>
      </w:r>
      <w:r w:rsidR="00FD5A42">
        <w:rPr>
          <w:lang w:eastAsia="x-none"/>
        </w:rPr>
        <w:t xml:space="preserve">The next agreement establishes how </w:t>
      </w:r>
      <w:r w:rsidR="00FD5A42" w:rsidRPr="00FD5A42">
        <w:rPr>
          <w:lang w:eastAsia="x-none"/>
        </w:rPr>
        <w:t xml:space="preserve">monitoring occasions of on demand SIB1, </w:t>
      </w:r>
      <w:proofErr w:type="spellStart"/>
      <w:r w:rsidR="00FD5A42" w:rsidRPr="00FD5A42">
        <w:rPr>
          <w:lang w:eastAsia="x-none"/>
        </w:rPr>
        <w:t>searchSpaceZero</w:t>
      </w:r>
      <w:proofErr w:type="spellEnd"/>
      <w:r w:rsidR="00FD5A42" w:rsidRPr="00FD5A42">
        <w:rPr>
          <w:lang w:eastAsia="x-none"/>
        </w:rPr>
        <w:t xml:space="preserve"> and </w:t>
      </w:r>
      <w:proofErr w:type="spellStart"/>
      <w:r w:rsidR="00FD5A42" w:rsidRPr="00FD5A42">
        <w:rPr>
          <w:lang w:eastAsia="x-none"/>
        </w:rPr>
        <w:t>controlResourceSetZero</w:t>
      </w:r>
      <w:proofErr w:type="spellEnd"/>
      <w:r w:rsidR="00FD5A42" w:rsidRPr="00FD5A42">
        <w:rPr>
          <w:lang w:eastAsia="x-none"/>
        </w:rPr>
        <w:t xml:space="preserve"> for on-demand SIB1 are provided</w:t>
      </w:r>
      <w:r w:rsidR="00FD5A42">
        <w:rPr>
          <w:lang w:eastAsia="x-none"/>
        </w:rPr>
        <w:t xml:space="preserve">.  The agreement refers only for the cases when SSB on NES cell is on sync </w:t>
      </w:r>
      <w:r w:rsidR="00F9382D">
        <w:rPr>
          <w:lang w:eastAsia="x-none"/>
        </w:rPr>
        <w:t>raster</w:t>
      </w:r>
      <w:r w:rsidR="00FD5A42">
        <w:rPr>
          <w:lang w:eastAsia="x-none"/>
        </w:rPr>
        <w:t>.</w:t>
      </w:r>
    </w:p>
    <w:p w14:paraId="0ED6C2D1" w14:textId="7BE9A821" w:rsidR="007550CC" w:rsidRPr="005B2EDE" w:rsidRDefault="007550CC" w:rsidP="007550CC">
      <w:pPr>
        <w:rPr>
          <w:b/>
          <w:bCs/>
          <w:lang w:eastAsia="x-none"/>
        </w:rPr>
      </w:pPr>
      <w:r w:rsidRPr="005B2EDE">
        <w:rPr>
          <w:b/>
          <w:bCs/>
          <w:highlight w:val="green"/>
          <w:lang w:eastAsia="x-none"/>
        </w:rPr>
        <w:t>Agreement</w:t>
      </w:r>
      <w:r w:rsidR="00F9382D">
        <w:rPr>
          <w:b/>
          <w:bCs/>
          <w:lang w:eastAsia="x-none"/>
        </w:rPr>
        <w:t xml:space="preserve"> (RAN1 #120)</w:t>
      </w:r>
    </w:p>
    <w:p w14:paraId="5FFC8013" w14:textId="77777777" w:rsidR="007550CC" w:rsidRPr="005B2EDE" w:rsidRDefault="007550CC" w:rsidP="007550CC">
      <w:pPr>
        <w:rPr>
          <w:rFonts w:eastAsia="PMingLiU"/>
          <w:bCs/>
          <w:lang w:eastAsia="zh-TW"/>
        </w:rPr>
      </w:pPr>
      <w:bookmarkStart w:id="12" w:name="OLE_LINK115"/>
      <w:r w:rsidRPr="005B2EDE">
        <w:rPr>
          <w:rFonts w:eastAsia="PMingLiU"/>
          <w:bCs/>
          <w:lang w:eastAsia="zh-TW"/>
        </w:rPr>
        <w:t xml:space="preserve">For type 0 PDCCH </w:t>
      </w:r>
      <w:bookmarkStart w:id="13" w:name="OLE_LINK43"/>
      <w:r w:rsidRPr="005B2EDE">
        <w:rPr>
          <w:rFonts w:eastAsia="PMingLiU"/>
          <w:bCs/>
          <w:lang w:eastAsia="zh-TW"/>
        </w:rPr>
        <w:t xml:space="preserve">monitoring occasions of on demand SIB1, </w:t>
      </w:r>
      <w:proofErr w:type="spellStart"/>
      <w:r w:rsidRPr="005B2EDE">
        <w:rPr>
          <w:rFonts w:eastAsia="PMingLiU"/>
          <w:bCs/>
          <w:lang w:eastAsia="zh-TW"/>
        </w:rPr>
        <w:t>searchSpaceZero</w:t>
      </w:r>
      <w:proofErr w:type="spellEnd"/>
      <w:r w:rsidRPr="005B2EDE">
        <w:rPr>
          <w:rFonts w:eastAsia="PMingLiU"/>
          <w:bCs/>
          <w:lang w:eastAsia="zh-TW"/>
        </w:rPr>
        <w:t xml:space="preserve"> and </w:t>
      </w:r>
      <w:proofErr w:type="spellStart"/>
      <w:r w:rsidRPr="005B2EDE">
        <w:rPr>
          <w:rFonts w:eastAsia="PMingLiU"/>
          <w:bCs/>
          <w:lang w:eastAsia="zh-TW"/>
        </w:rPr>
        <w:t>controlResourceSetZero</w:t>
      </w:r>
      <w:proofErr w:type="spellEnd"/>
      <w:r w:rsidRPr="005B2EDE">
        <w:rPr>
          <w:rFonts w:eastAsia="PMingLiU"/>
          <w:bCs/>
          <w:lang w:eastAsia="zh-TW"/>
        </w:rPr>
        <w:t xml:space="preserve"> for on-demand SIB1 </w:t>
      </w:r>
      <w:r w:rsidRPr="00BE4EDB">
        <w:rPr>
          <w:rFonts w:eastAsia="PMingLiU"/>
          <w:bCs/>
          <w:lang w:eastAsia="zh-TW"/>
        </w:rPr>
        <w:t xml:space="preserve">are provided </w:t>
      </w:r>
      <w:bookmarkEnd w:id="13"/>
      <w:r w:rsidRPr="00BE4EDB">
        <w:rPr>
          <w:rFonts w:eastAsia="PMingLiU"/>
          <w:bCs/>
          <w:lang w:eastAsia="zh-TW"/>
        </w:rPr>
        <w:t xml:space="preserve">from UL WUS configuration </w:t>
      </w:r>
      <w:bookmarkEnd w:id="12"/>
      <w:r w:rsidRPr="00BE4EDB">
        <w:rPr>
          <w:rFonts w:eastAsia="PMingLiU"/>
          <w:bCs/>
          <w:lang w:eastAsia="zh-TW"/>
        </w:rPr>
        <w:t>if SSB on NES cell is on sync raster.</w:t>
      </w:r>
    </w:p>
    <w:p w14:paraId="6EF6E3F2" w14:textId="6E4393F0" w:rsidR="00B47974" w:rsidRPr="005B2EDE" w:rsidRDefault="00BE4EDB" w:rsidP="00B47974">
      <w:pPr>
        <w:rPr>
          <w:rFonts w:eastAsia="PMingLiU"/>
          <w:lang w:eastAsia="zh-TW"/>
        </w:rPr>
      </w:pPr>
      <w:r>
        <w:rPr>
          <w:lang w:eastAsia="x-none"/>
        </w:rPr>
        <w:t xml:space="preserve">In RAN1 #117, companies agreed to assume that </w:t>
      </w:r>
      <w:r w:rsidRPr="00BE4EDB">
        <w:rPr>
          <w:lang w:eastAsia="x-none"/>
        </w:rPr>
        <w:t>always-on SSB is transmitted on the NES cell with on-demand SIB1.</w:t>
      </w:r>
      <w:r>
        <w:rPr>
          <w:lang w:eastAsia="x-none"/>
        </w:rPr>
        <w:t xml:space="preserve"> However, it was not decided whether the always-on SSB is located only on sync raster or it can </w:t>
      </w:r>
      <w:r>
        <w:rPr>
          <w:lang w:eastAsia="x-none"/>
        </w:rPr>
        <w:lastRenderedPageBreak/>
        <w:t>be outside of sync raster.</w:t>
      </w:r>
      <w:r w:rsidR="00D25403">
        <w:rPr>
          <w:lang w:eastAsia="x-none"/>
        </w:rPr>
        <w:t xml:space="preserve"> In the last meeting, companies expressed support for and against having </w:t>
      </w:r>
      <w:bookmarkStart w:id="14" w:name="OLE_LINK113"/>
      <w:r w:rsidR="00D25403">
        <w:rPr>
          <w:lang w:eastAsia="x-none"/>
        </w:rPr>
        <w:t>always on SSB off sync raster</w:t>
      </w:r>
      <w:bookmarkEnd w:id="14"/>
      <w:r w:rsidR="00D25403">
        <w:rPr>
          <w:lang w:eastAsia="x-none"/>
        </w:rPr>
        <w:t>. The</w:t>
      </w:r>
      <w:r w:rsidR="00B47974">
        <w:rPr>
          <w:lang w:eastAsia="x-none"/>
        </w:rPr>
        <w:t xml:space="preserve"> only agreed conclusion was that </w:t>
      </w:r>
      <w:r w:rsidR="00B47974" w:rsidRPr="005B2EDE">
        <w:rPr>
          <w:rFonts w:eastAsia="PMingLiU"/>
          <w:lang w:eastAsia="zh-TW"/>
        </w:rPr>
        <w:t>From RAN1 perspective, OD-SIB1 design does not differentiate depending on frequency location of SSB on NES cell</w:t>
      </w:r>
      <w:r w:rsidR="00B47974">
        <w:rPr>
          <w:rFonts w:eastAsia="PMingLiU"/>
          <w:lang w:eastAsia="zh-TW"/>
        </w:rPr>
        <w:t>.</w:t>
      </w:r>
    </w:p>
    <w:p w14:paraId="1406B330" w14:textId="3EE07C5B" w:rsidR="00D25403" w:rsidRDefault="00D25403" w:rsidP="007550CC">
      <w:pPr>
        <w:rPr>
          <w:lang w:eastAsia="x-none"/>
        </w:rPr>
      </w:pPr>
      <w:r>
        <w:rPr>
          <w:lang w:eastAsia="x-none"/>
        </w:rPr>
        <w:t xml:space="preserve">In our understanding, supporting </w:t>
      </w:r>
      <w:r>
        <w:rPr>
          <w:lang w:eastAsia="x-none"/>
        </w:rPr>
        <w:t>always on SSB off sync raster</w:t>
      </w:r>
      <w:r>
        <w:rPr>
          <w:lang w:eastAsia="x-none"/>
        </w:rPr>
        <w:t xml:space="preserve"> may provide </w:t>
      </w:r>
      <w:proofErr w:type="spellStart"/>
      <w:r>
        <w:rPr>
          <w:lang w:eastAsia="x-none"/>
        </w:rPr>
        <w:t>gNB</w:t>
      </w:r>
      <w:proofErr w:type="spellEnd"/>
      <w:r>
        <w:rPr>
          <w:lang w:eastAsia="x-none"/>
        </w:rPr>
        <w:t xml:space="preserve"> additional </w:t>
      </w:r>
      <w:r w:rsidR="00C3485A">
        <w:rPr>
          <w:lang w:eastAsia="x-none"/>
        </w:rPr>
        <w:t>flexibility but it may require</w:t>
      </w:r>
      <w:r>
        <w:rPr>
          <w:lang w:eastAsia="x-none"/>
        </w:rPr>
        <w:t xml:space="preserve"> </w:t>
      </w:r>
      <w:r w:rsidR="00C3485A">
        <w:rPr>
          <w:lang w:eastAsia="x-none"/>
        </w:rPr>
        <w:t xml:space="preserve">more </w:t>
      </w:r>
      <w:r>
        <w:rPr>
          <w:lang w:eastAsia="x-none"/>
        </w:rPr>
        <w:t>chang</w:t>
      </w:r>
      <w:r w:rsidR="00C3485A">
        <w:rPr>
          <w:lang w:eastAsia="x-none"/>
        </w:rPr>
        <w:t>es in the</w:t>
      </w:r>
      <w:r>
        <w:rPr>
          <w:lang w:eastAsia="x-none"/>
        </w:rPr>
        <w:t xml:space="preserve"> RAN2 specs.</w:t>
      </w:r>
      <w:r w:rsidR="00C3485A">
        <w:rPr>
          <w:lang w:eastAsia="x-none"/>
        </w:rPr>
        <w:t xml:space="preserve"> Thus, we consider appropriate to leave RAN2 such decision.</w:t>
      </w:r>
    </w:p>
    <w:p w14:paraId="42D7F735" w14:textId="4601ABDD" w:rsidR="00C3485A" w:rsidRPr="00C3485A" w:rsidRDefault="00C3485A" w:rsidP="007550CC">
      <w:pPr>
        <w:rPr>
          <w:b/>
          <w:bCs/>
          <w:lang w:eastAsia="x-none"/>
        </w:rPr>
      </w:pPr>
      <w:bookmarkStart w:id="15" w:name="OLE_LINK175"/>
      <w:r w:rsidRPr="00C3485A">
        <w:rPr>
          <w:b/>
          <w:bCs/>
          <w:lang w:eastAsia="x-none"/>
        </w:rPr>
        <w:t>Proposal</w:t>
      </w:r>
      <w:r w:rsidR="002E5C74">
        <w:rPr>
          <w:b/>
          <w:bCs/>
          <w:lang w:eastAsia="x-none"/>
        </w:rPr>
        <w:t xml:space="preserve"> 1</w:t>
      </w:r>
      <w:r w:rsidRPr="00C3485A">
        <w:rPr>
          <w:b/>
          <w:bCs/>
          <w:lang w:eastAsia="x-none"/>
        </w:rPr>
        <w:t xml:space="preserve">: Leave to RAN2’s decision whether for NES cells </w:t>
      </w:r>
      <w:r w:rsidRPr="00C3485A">
        <w:rPr>
          <w:b/>
          <w:bCs/>
          <w:lang w:eastAsia="x-none"/>
        </w:rPr>
        <w:t xml:space="preserve">always on SSB </w:t>
      </w:r>
      <w:r w:rsidRPr="00C3485A">
        <w:rPr>
          <w:b/>
          <w:bCs/>
          <w:lang w:eastAsia="x-none"/>
        </w:rPr>
        <w:t xml:space="preserve">may be located </w:t>
      </w:r>
      <w:r w:rsidRPr="00C3485A">
        <w:rPr>
          <w:b/>
          <w:bCs/>
          <w:lang w:eastAsia="x-none"/>
        </w:rPr>
        <w:t>off sync raster</w:t>
      </w:r>
      <w:r w:rsidRPr="00C3485A">
        <w:rPr>
          <w:b/>
          <w:bCs/>
          <w:lang w:eastAsia="x-none"/>
        </w:rPr>
        <w:t>.</w:t>
      </w:r>
    </w:p>
    <w:bookmarkEnd w:id="15"/>
    <w:p w14:paraId="50E3652F" w14:textId="4BD4916D" w:rsidR="00A53A0C" w:rsidRPr="005B2EDE" w:rsidRDefault="00BB2DF5" w:rsidP="007550CC">
      <w:pPr>
        <w:rPr>
          <w:lang w:eastAsia="x-none"/>
        </w:rPr>
      </w:pPr>
      <w:r>
        <w:rPr>
          <w:lang w:eastAsia="x-none"/>
        </w:rPr>
        <w:t>The following agreement, define a scenario where PDCCH for an OD-SIB1 message is transmitted.</w:t>
      </w:r>
    </w:p>
    <w:p w14:paraId="0E7658C4" w14:textId="77777777" w:rsidR="007550CC" w:rsidRPr="005B2EDE" w:rsidRDefault="007550CC" w:rsidP="007550CC">
      <w:pPr>
        <w:rPr>
          <w:b/>
          <w:bCs/>
          <w:lang w:eastAsia="x-none"/>
        </w:rPr>
      </w:pPr>
      <w:r w:rsidRPr="005B2EDE">
        <w:rPr>
          <w:b/>
          <w:bCs/>
          <w:highlight w:val="green"/>
          <w:lang w:eastAsia="x-none"/>
        </w:rPr>
        <w:t>Agreement</w:t>
      </w:r>
    </w:p>
    <w:p w14:paraId="6D380296" w14:textId="77777777" w:rsidR="007550CC" w:rsidRPr="00154EF8" w:rsidRDefault="007550CC" w:rsidP="007550CC">
      <w:pPr>
        <w:rPr>
          <w:rFonts w:eastAsia="PMingLiU"/>
          <w:lang w:eastAsia="zh-TW"/>
        </w:rPr>
      </w:pPr>
      <w:r w:rsidRPr="005B2EDE">
        <w:rPr>
          <w:rFonts w:eastAsia="PMingLiU"/>
          <w:lang w:eastAsia="zh-TW"/>
        </w:rPr>
        <w:t xml:space="preserve">The </w:t>
      </w:r>
      <w:bookmarkStart w:id="16" w:name="OLE_LINK116"/>
      <w:r w:rsidRPr="005B2EDE">
        <w:rPr>
          <w:rFonts w:eastAsia="PMingLiU"/>
          <w:lang w:eastAsia="zh-TW"/>
        </w:rPr>
        <w:t xml:space="preserve">UE assumes that, in the OD-SIB1 window, PDCCH for an OD-SIB1 message is transmitted in PDCCH monitoring occasions corresponding to at least the SSB associated with the PRACH for UL-WUS </w:t>
      </w:r>
      <w:bookmarkEnd w:id="16"/>
      <w:r w:rsidRPr="00154EF8">
        <w:rPr>
          <w:rFonts w:eastAsia="PMingLiU"/>
          <w:lang w:eastAsia="zh-TW"/>
        </w:rPr>
        <w:t>if this is indicated via UL WUS configuration</w:t>
      </w:r>
    </w:p>
    <w:p w14:paraId="18C814DA" w14:textId="77777777" w:rsidR="007550CC" w:rsidRPr="00154EF8" w:rsidRDefault="007550CC" w:rsidP="007550CC">
      <w:pPr>
        <w:numPr>
          <w:ilvl w:val="0"/>
          <w:numId w:val="31"/>
        </w:numPr>
        <w:autoSpaceDE/>
        <w:autoSpaceDN/>
        <w:adjustRightInd/>
        <w:snapToGrid/>
        <w:spacing w:after="0"/>
        <w:jc w:val="left"/>
        <w:rPr>
          <w:rFonts w:eastAsia="PMingLiU"/>
          <w:lang w:eastAsia="zh-TW"/>
        </w:rPr>
      </w:pPr>
      <w:r w:rsidRPr="00154EF8">
        <w:rPr>
          <w:rFonts w:eastAsia="PMingLiU"/>
          <w:lang w:eastAsia="zh-TW"/>
        </w:rPr>
        <w:t xml:space="preserve">FFS: </w:t>
      </w:r>
      <w:bookmarkStart w:id="17" w:name="OLE_LINK152"/>
      <w:r w:rsidRPr="00154EF8">
        <w:rPr>
          <w:rFonts w:eastAsia="PMingLiU"/>
          <w:lang w:eastAsia="zh-TW"/>
        </w:rPr>
        <w:t xml:space="preserve">Whether </w:t>
      </w:r>
      <w:bookmarkStart w:id="18" w:name="OLE_LINK117"/>
      <w:r w:rsidRPr="00154EF8">
        <w:rPr>
          <w:rFonts w:eastAsia="PMingLiU"/>
          <w:lang w:eastAsia="zh-TW"/>
        </w:rPr>
        <w:t xml:space="preserve">UE expect PDCCH on PDCCH monitoring occasion corresponding to SSB other </w:t>
      </w:r>
      <w:bookmarkEnd w:id="17"/>
      <w:r w:rsidRPr="00154EF8">
        <w:rPr>
          <w:rFonts w:eastAsia="PMingLiU"/>
          <w:lang w:eastAsia="zh-TW"/>
        </w:rPr>
        <w:t>than the one mentioned above</w:t>
      </w:r>
      <w:bookmarkEnd w:id="18"/>
    </w:p>
    <w:p w14:paraId="4ED4B973" w14:textId="77777777" w:rsidR="007550CC" w:rsidRPr="00154EF8" w:rsidRDefault="007550CC" w:rsidP="007550CC">
      <w:pPr>
        <w:numPr>
          <w:ilvl w:val="0"/>
          <w:numId w:val="31"/>
        </w:numPr>
        <w:autoSpaceDE/>
        <w:autoSpaceDN/>
        <w:adjustRightInd/>
        <w:snapToGrid/>
        <w:spacing w:after="0"/>
        <w:jc w:val="left"/>
        <w:rPr>
          <w:rFonts w:eastAsia="PMingLiU"/>
          <w:lang w:eastAsia="zh-TW"/>
        </w:rPr>
      </w:pPr>
      <w:r w:rsidRPr="00154EF8">
        <w:rPr>
          <w:rFonts w:eastAsia="PMingLiU"/>
          <w:lang w:eastAsia="zh-TW"/>
        </w:rPr>
        <w:t xml:space="preserve">FFS: Whether </w:t>
      </w:r>
      <w:proofErr w:type="spellStart"/>
      <w:r w:rsidRPr="00154EF8">
        <w:rPr>
          <w:rFonts w:eastAsia="PMingLiU"/>
          <w:lang w:eastAsia="zh-TW"/>
        </w:rPr>
        <w:t>gNB</w:t>
      </w:r>
      <w:proofErr w:type="spellEnd"/>
      <w:r w:rsidRPr="00154EF8">
        <w:rPr>
          <w:rFonts w:eastAsia="PMingLiU"/>
          <w:lang w:eastAsia="zh-TW"/>
        </w:rPr>
        <w:t xml:space="preserve"> can indicate (in UL-WUS configuration) </w:t>
      </w:r>
      <w:bookmarkStart w:id="19" w:name="OLE_LINK114"/>
      <w:r w:rsidRPr="00154EF8">
        <w:rPr>
          <w:rFonts w:eastAsia="PMingLiU"/>
          <w:lang w:eastAsia="zh-TW"/>
        </w:rPr>
        <w:t>the SSB the UE can expect PDCCH transmission on</w:t>
      </w:r>
      <w:bookmarkEnd w:id="19"/>
    </w:p>
    <w:p w14:paraId="51DB4AD7" w14:textId="77777777" w:rsidR="007550CC" w:rsidRDefault="007550CC" w:rsidP="007550CC">
      <w:pPr>
        <w:rPr>
          <w:lang w:eastAsia="x-none"/>
        </w:rPr>
      </w:pPr>
    </w:p>
    <w:p w14:paraId="7CCF60CC" w14:textId="217598D6" w:rsidR="00676A43" w:rsidRDefault="00091BE3" w:rsidP="007550CC">
      <w:pPr>
        <w:rPr>
          <w:rFonts w:eastAsia="PMingLiU"/>
          <w:bCs/>
          <w:lang w:eastAsia="zh-TW"/>
        </w:rPr>
      </w:pPr>
      <w:r>
        <w:rPr>
          <w:lang w:eastAsia="x-none"/>
        </w:rPr>
        <w:t xml:space="preserve">As </w:t>
      </w:r>
      <w:r w:rsidR="002E5C74">
        <w:rPr>
          <w:lang w:eastAsia="x-none"/>
        </w:rPr>
        <w:t>it was</w:t>
      </w:r>
      <w:r>
        <w:rPr>
          <w:lang w:eastAsia="x-none"/>
        </w:rPr>
        <w:t xml:space="preserve"> established in </w:t>
      </w:r>
      <w:r w:rsidR="0077398A">
        <w:rPr>
          <w:lang w:eastAsia="x-none"/>
        </w:rPr>
        <w:t xml:space="preserve">a </w:t>
      </w:r>
      <w:r>
        <w:rPr>
          <w:lang w:eastAsia="x-none"/>
        </w:rPr>
        <w:t xml:space="preserve">previous agreement, </w:t>
      </w:r>
      <w:r w:rsidR="00B715B9">
        <w:rPr>
          <w:rFonts w:eastAsia="PMingLiU"/>
          <w:bCs/>
          <w:lang w:eastAsia="zh-TW"/>
        </w:rPr>
        <w:t>f</w:t>
      </w:r>
      <w:r w:rsidR="00B715B9" w:rsidRPr="005B2EDE">
        <w:rPr>
          <w:rFonts w:eastAsia="PMingLiU"/>
          <w:bCs/>
          <w:lang w:eastAsia="zh-TW"/>
        </w:rPr>
        <w:t xml:space="preserve">or type 0 PDCCH monitoring occasions of on demand SIB1, </w:t>
      </w:r>
      <w:proofErr w:type="spellStart"/>
      <w:r w:rsidR="00B715B9" w:rsidRPr="005B2EDE">
        <w:rPr>
          <w:rFonts w:eastAsia="PMingLiU"/>
          <w:bCs/>
          <w:lang w:eastAsia="zh-TW"/>
        </w:rPr>
        <w:t>searchSpaceZero</w:t>
      </w:r>
      <w:proofErr w:type="spellEnd"/>
      <w:r w:rsidR="00B715B9" w:rsidRPr="005B2EDE">
        <w:rPr>
          <w:rFonts w:eastAsia="PMingLiU"/>
          <w:bCs/>
          <w:lang w:eastAsia="zh-TW"/>
        </w:rPr>
        <w:t xml:space="preserve"> and </w:t>
      </w:r>
      <w:proofErr w:type="spellStart"/>
      <w:r w:rsidR="00B715B9" w:rsidRPr="005B2EDE">
        <w:rPr>
          <w:rFonts w:eastAsia="PMingLiU"/>
          <w:bCs/>
          <w:lang w:eastAsia="zh-TW"/>
        </w:rPr>
        <w:t>controlResourceSetZero</w:t>
      </w:r>
      <w:proofErr w:type="spellEnd"/>
      <w:r w:rsidR="00B715B9" w:rsidRPr="005B2EDE">
        <w:rPr>
          <w:rFonts w:eastAsia="PMingLiU"/>
          <w:bCs/>
          <w:lang w:eastAsia="zh-TW"/>
        </w:rPr>
        <w:t xml:space="preserve"> for on-demand SIB1 </w:t>
      </w:r>
      <w:r w:rsidR="00B715B9" w:rsidRPr="00BE4EDB">
        <w:rPr>
          <w:rFonts w:eastAsia="PMingLiU"/>
          <w:bCs/>
          <w:lang w:eastAsia="zh-TW"/>
        </w:rPr>
        <w:t>are provided from UL WUS configuration</w:t>
      </w:r>
      <w:r w:rsidR="00F85937">
        <w:rPr>
          <w:rFonts w:eastAsia="PMingLiU"/>
          <w:bCs/>
          <w:lang w:eastAsia="zh-TW"/>
        </w:rPr>
        <w:t xml:space="preserve">, at least when SSB is on sync raster. </w:t>
      </w:r>
      <w:r w:rsidR="002E5C74">
        <w:rPr>
          <w:rFonts w:eastAsia="PMingLiU"/>
          <w:bCs/>
          <w:lang w:eastAsia="zh-TW"/>
        </w:rPr>
        <w:t>Yet, a</w:t>
      </w:r>
      <w:r w:rsidR="0077398A">
        <w:rPr>
          <w:rFonts w:eastAsia="PMingLiU"/>
          <w:bCs/>
          <w:lang w:eastAsia="zh-TW"/>
        </w:rPr>
        <w:t xml:space="preserve">nother agreement established that the duration of OD-SIB1 window is also provided in the UL WUS configuration. During </w:t>
      </w:r>
      <w:r w:rsidR="002E5C74">
        <w:rPr>
          <w:rFonts w:eastAsia="PMingLiU"/>
          <w:bCs/>
          <w:lang w:eastAsia="zh-TW"/>
        </w:rPr>
        <w:t xml:space="preserve">a </w:t>
      </w:r>
      <w:r w:rsidR="0077398A">
        <w:rPr>
          <w:rFonts w:eastAsia="PMingLiU"/>
          <w:bCs/>
          <w:lang w:eastAsia="zh-TW"/>
        </w:rPr>
        <w:t xml:space="preserve">SIB1 window, there </w:t>
      </w:r>
      <w:r w:rsidR="002E5C74">
        <w:rPr>
          <w:rFonts w:eastAsia="PMingLiU"/>
          <w:bCs/>
          <w:lang w:eastAsia="zh-TW"/>
        </w:rPr>
        <w:t xml:space="preserve">is </w:t>
      </w:r>
      <w:r w:rsidR="0077398A">
        <w:rPr>
          <w:rFonts w:eastAsia="PMingLiU"/>
          <w:bCs/>
          <w:lang w:eastAsia="zh-TW"/>
        </w:rPr>
        <w:t xml:space="preserve">a subset of PRACH for UL-WUS transmission opportunities.  Their corresponding SSB will determine monitoring occasions of PDCCH for an OD-SIB1. In other words, a UE may transmit an UL WUS on </w:t>
      </w:r>
      <w:r w:rsidR="00676A43">
        <w:rPr>
          <w:rFonts w:eastAsia="PMingLiU"/>
          <w:bCs/>
          <w:lang w:eastAsia="zh-TW"/>
        </w:rPr>
        <w:t>any PRACH of subset of resources, and then expect, based on the corresponding SSBs, to receive a PDCCH for OD-SIB1 in the PDCCH associated with those SSBs.</w:t>
      </w:r>
    </w:p>
    <w:p w14:paraId="75E66E00" w14:textId="1D564198" w:rsidR="00676A43" w:rsidRDefault="002E5C74" w:rsidP="007550CC">
      <w:pPr>
        <w:rPr>
          <w:rFonts w:eastAsia="PMingLiU"/>
          <w:bCs/>
          <w:lang w:eastAsia="zh-TW"/>
        </w:rPr>
      </w:pPr>
      <w:r>
        <w:rPr>
          <w:rFonts w:eastAsia="PMingLiU"/>
          <w:bCs/>
          <w:lang w:eastAsia="zh-TW"/>
        </w:rPr>
        <w:t>B</w:t>
      </w:r>
      <w:r w:rsidR="00676A43">
        <w:rPr>
          <w:rFonts w:eastAsia="PMingLiU"/>
          <w:bCs/>
          <w:lang w:eastAsia="zh-TW"/>
        </w:rPr>
        <w:t>ased on the above understanding there is no need for an additional indication via UL WUS configuration. In other words, the above UE expectation of SIB1 transmission should be automatically triggered by the reception of UL WUS configuration</w:t>
      </w:r>
      <w:r>
        <w:rPr>
          <w:rFonts w:eastAsia="PMingLiU"/>
          <w:bCs/>
          <w:lang w:eastAsia="zh-TW"/>
        </w:rPr>
        <w:t xml:space="preserve"> and the transmission of UL WUS</w:t>
      </w:r>
      <w:r w:rsidR="00676A43">
        <w:rPr>
          <w:rFonts w:eastAsia="PMingLiU"/>
          <w:bCs/>
          <w:lang w:eastAsia="zh-TW"/>
        </w:rPr>
        <w:t xml:space="preserve">. </w:t>
      </w:r>
    </w:p>
    <w:p w14:paraId="07E4CA51" w14:textId="17D93FB7" w:rsidR="00676A43" w:rsidRDefault="00676A43" w:rsidP="007550CC">
      <w:pPr>
        <w:rPr>
          <w:rFonts w:eastAsia="PMingLiU"/>
          <w:b/>
          <w:lang w:eastAsia="zh-TW"/>
        </w:rPr>
      </w:pPr>
      <w:bookmarkStart w:id="20" w:name="OLE_LINK176"/>
      <w:r w:rsidRPr="00676A43">
        <w:rPr>
          <w:rFonts w:eastAsia="PMingLiU"/>
          <w:b/>
          <w:lang w:eastAsia="zh-TW"/>
        </w:rPr>
        <w:t>Proposal</w:t>
      </w:r>
      <w:r w:rsidR="002E5C74">
        <w:rPr>
          <w:rFonts w:eastAsia="PMingLiU"/>
          <w:b/>
          <w:lang w:eastAsia="zh-TW"/>
        </w:rPr>
        <w:t xml:space="preserve"> 2</w:t>
      </w:r>
      <w:r w:rsidRPr="00676A43">
        <w:rPr>
          <w:rFonts w:eastAsia="PMingLiU"/>
          <w:b/>
          <w:lang w:eastAsia="zh-TW"/>
        </w:rPr>
        <w:t xml:space="preserve">: </w:t>
      </w:r>
      <w:r w:rsidR="00B47974">
        <w:rPr>
          <w:rFonts w:eastAsia="PMingLiU"/>
          <w:b/>
          <w:lang w:eastAsia="zh-TW"/>
        </w:rPr>
        <w:t xml:space="preserve">The </w:t>
      </w:r>
      <w:r w:rsidRPr="00676A43">
        <w:rPr>
          <w:rFonts w:eastAsia="PMingLiU"/>
          <w:b/>
          <w:lang w:eastAsia="zh-TW"/>
        </w:rPr>
        <w:t>UE assume</w:t>
      </w:r>
      <w:r w:rsidR="00B47974">
        <w:rPr>
          <w:rFonts w:eastAsia="PMingLiU"/>
          <w:b/>
          <w:lang w:eastAsia="zh-TW"/>
        </w:rPr>
        <w:t>s</w:t>
      </w:r>
      <w:r w:rsidRPr="00676A43">
        <w:rPr>
          <w:rFonts w:eastAsia="PMingLiU"/>
          <w:b/>
          <w:lang w:eastAsia="zh-TW"/>
        </w:rPr>
        <w:t xml:space="preserve"> that, in the OD-SIB1 window, PDCCH for an OD-SIB1 message is transmitted in </w:t>
      </w:r>
      <w:r w:rsidR="00B47974">
        <w:rPr>
          <w:rFonts w:eastAsia="PMingLiU"/>
          <w:b/>
          <w:lang w:eastAsia="zh-TW"/>
        </w:rPr>
        <w:t xml:space="preserve">one or more </w:t>
      </w:r>
      <w:r w:rsidRPr="00676A43">
        <w:rPr>
          <w:rFonts w:eastAsia="PMingLiU"/>
          <w:b/>
          <w:lang w:eastAsia="zh-TW"/>
        </w:rPr>
        <w:t xml:space="preserve">PDCCH monitoring occasions corresponding to </w:t>
      </w:r>
      <w:bookmarkStart w:id="21" w:name="OLE_LINK153"/>
      <w:r w:rsidRPr="00676A43">
        <w:rPr>
          <w:rFonts w:eastAsia="PMingLiU"/>
          <w:b/>
          <w:lang w:eastAsia="zh-TW"/>
        </w:rPr>
        <w:t>the SSB associated with the PRACH for UL-WUS</w:t>
      </w:r>
      <w:bookmarkEnd w:id="21"/>
      <w:r w:rsidRPr="00676A43">
        <w:rPr>
          <w:rFonts w:eastAsia="PMingLiU"/>
          <w:b/>
          <w:lang w:eastAsia="zh-TW"/>
        </w:rPr>
        <w:t>. No additional indication is necessary.</w:t>
      </w:r>
    </w:p>
    <w:bookmarkEnd w:id="20"/>
    <w:p w14:paraId="2E76EAE9" w14:textId="6E5F1550" w:rsidR="00676A43" w:rsidRDefault="00676A43" w:rsidP="007550CC">
      <w:pPr>
        <w:rPr>
          <w:rFonts w:eastAsia="PMingLiU"/>
          <w:bCs/>
          <w:lang w:eastAsia="zh-TW"/>
        </w:rPr>
      </w:pPr>
      <w:r w:rsidRPr="00676A43">
        <w:rPr>
          <w:rFonts w:eastAsia="PMingLiU"/>
          <w:bCs/>
          <w:lang w:eastAsia="zh-TW"/>
        </w:rPr>
        <w:t>As an above FFS indicates</w:t>
      </w:r>
      <w:r>
        <w:rPr>
          <w:rFonts w:eastAsia="PMingLiU"/>
          <w:bCs/>
          <w:lang w:eastAsia="zh-TW"/>
        </w:rPr>
        <w:t xml:space="preserve">, it </w:t>
      </w:r>
      <w:r w:rsidR="00B47974">
        <w:rPr>
          <w:rFonts w:eastAsia="PMingLiU"/>
          <w:bCs/>
          <w:lang w:eastAsia="zh-TW"/>
        </w:rPr>
        <w:t>remains</w:t>
      </w:r>
      <w:r>
        <w:rPr>
          <w:rFonts w:eastAsia="PMingLiU"/>
          <w:bCs/>
          <w:lang w:eastAsia="zh-TW"/>
        </w:rPr>
        <w:t xml:space="preserve"> open </w:t>
      </w:r>
      <w:r w:rsidR="00B47974">
        <w:rPr>
          <w:rFonts w:eastAsia="PMingLiU"/>
          <w:bCs/>
          <w:lang w:eastAsia="zh-TW"/>
        </w:rPr>
        <w:t xml:space="preserve">whether </w:t>
      </w:r>
      <w:r w:rsidR="00B47974" w:rsidRPr="00676A43">
        <w:rPr>
          <w:rFonts w:eastAsia="PMingLiU"/>
          <w:bCs/>
          <w:lang w:eastAsia="zh-TW"/>
        </w:rPr>
        <w:t>a</w:t>
      </w:r>
      <w:r>
        <w:rPr>
          <w:rFonts w:eastAsia="PMingLiU"/>
          <w:bCs/>
          <w:lang w:eastAsia="zh-TW"/>
        </w:rPr>
        <w:t xml:space="preserve"> </w:t>
      </w:r>
      <w:r w:rsidRPr="00676A43">
        <w:rPr>
          <w:rFonts w:eastAsia="PMingLiU"/>
          <w:bCs/>
          <w:lang w:eastAsia="zh-TW"/>
        </w:rPr>
        <w:t xml:space="preserve">UE </w:t>
      </w:r>
      <w:r>
        <w:rPr>
          <w:rFonts w:eastAsia="PMingLiU"/>
          <w:bCs/>
          <w:lang w:eastAsia="zh-TW"/>
        </w:rPr>
        <w:t xml:space="preserve">to </w:t>
      </w:r>
      <w:r w:rsidRPr="00676A43">
        <w:rPr>
          <w:rFonts w:eastAsia="PMingLiU"/>
          <w:bCs/>
          <w:lang w:eastAsia="zh-TW"/>
        </w:rPr>
        <w:t>expect PDCCH on PDCCH monitoring occasion corresponding to SSB other than the one mentioned above</w:t>
      </w:r>
      <w:r>
        <w:rPr>
          <w:rFonts w:eastAsia="PMingLiU"/>
          <w:bCs/>
          <w:lang w:eastAsia="zh-TW"/>
        </w:rPr>
        <w:t>.</w:t>
      </w:r>
      <w:r w:rsidR="00B47974">
        <w:rPr>
          <w:rFonts w:eastAsia="PMingLiU"/>
          <w:bCs/>
          <w:lang w:eastAsia="zh-TW"/>
        </w:rPr>
        <w:t xml:space="preserve"> In our view, a UE might monitor any other PDCCH for an OD-SIB1 based on implementation</w:t>
      </w:r>
      <w:r w:rsidR="00FF3059">
        <w:rPr>
          <w:rFonts w:eastAsia="PMingLiU"/>
          <w:bCs/>
          <w:lang w:eastAsia="zh-TW"/>
        </w:rPr>
        <w:t xml:space="preserve"> </w:t>
      </w:r>
      <w:r w:rsidR="00B47974">
        <w:rPr>
          <w:rFonts w:eastAsia="PMingLiU"/>
          <w:bCs/>
          <w:lang w:eastAsia="zh-TW"/>
        </w:rPr>
        <w:t xml:space="preserve">in addition to the default behavior mentioned </w:t>
      </w:r>
      <w:r w:rsidR="00E3409C">
        <w:rPr>
          <w:rFonts w:eastAsia="PMingLiU"/>
          <w:bCs/>
          <w:lang w:eastAsia="zh-TW"/>
        </w:rPr>
        <w:t>above,</w:t>
      </w:r>
      <w:r w:rsidR="00B47974">
        <w:rPr>
          <w:rFonts w:eastAsia="PMingLiU"/>
          <w:bCs/>
          <w:lang w:eastAsia="zh-TW"/>
        </w:rPr>
        <w:t xml:space="preserve"> without any additional signaling from </w:t>
      </w:r>
      <w:proofErr w:type="spellStart"/>
      <w:r w:rsidR="00B47974">
        <w:rPr>
          <w:rFonts w:eastAsia="PMingLiU"/>
          <w:bCs/>
          <w:lang w:eastAsia="zh-TW"/>
        </w:rPr>
        <w:t>gNB</w:t>
      </w:r>
      <w:proofErr w:type="spellEnd"/>
      <w:r w:rsidR="00B47974">
        <w:rPr>
          <w:rFonts w:eastAsia="PMingLiU"/>
          <w:bCs/>
          <w:lang w:eastAsia="zh-TW"/>
        </w:rPr>
        <w:t>.</w:t>
      </w:r>
      <w:r w:rsidR="002E5C74">
        <w:rPr>
          <w:rFonts w:eastAsia="PMingLiU"/>
          <w:bCs/>
          <w:lang w:eastAsia="zh-TW"/>
        </w:rPr>
        <w:t xml:space="preserve"> Thus, no further work is necessary for this FFS.</w:t>
      </w:r>
    </w:p>
    <w:p w14:paraId="5576C86B" w14:textId="50C21043" w:rsidR="002E5C74" w:rsidRPr="002E5C74" w:rsidRDefault="002E5C74" w:rsidP="007550CC">
      <w:pPr>
        <w:rPr>
          <w:rFonts w:eastAsia="PMingLiU"/>
          <w:b/>
          <w:lang w:eastAsia="zh-TW"/>
        </w:rPr>
      </w:pPr>
      <w:bookmarkStart w:id="22" w:name="OLE_LINK177"/>
      <w:r w:rsidRPr="002E5C74">
        <w:rPr>
          <w:rFonts w:eastAsia="PMingLiU"/>
          <w:b/>
          <w:lang w:eastAsia="zh-TW"/>
        </w:rPr>
        <w:t>Proposal</w:t>
      </w:r>
      <w:r>
        <w:rPr>
          <w:rFonts w:eastAsia="PMingLiU"/>
          <w:b/>
          <w:lang w:eastAsia="zh-TW"/>
        </w:rPr>
        <w:t xml:space="preserve"> 3</w:t>
      </w:r>
      <w:r w:rsidRPr="002E5C74">
        <w:rPr>
          <w:rFonts w:eastAsia="PMingLiU"/>
          <w:b/>
          <w:lang w:eastAsia="zh-TW"/>
        </w:rPr>
        <w:t xml:space="preserve">: </w:t>
      </w:r>
      <w:r>
        <w:rPr>
          <w:rFonts w:eastAsia="PMingLiU"/>
          <w:b/>
          <w:lang w:eastAsia="zh-TW"/>
        </w:rPr>
        <w:t>A</w:t>
      </w:r>
      <w:r>
        <w:rPr>
          <w:rFonts w:eastAsia="PMingLiU"/>
          <w:b/>
          <w:lang w:eastAsia="zh-TW"/>
        </w:rPr>
        <w:t xml:space="preserve">fter a UL WUS </w:t>
      </w:r>
      <w:r>
        <w:rPr>
          <w:rFonts w:eastAsia="PMingLiU"/>
          <w:b/>
          <w:lang w:eastAsia="zh-TW"/>
        </w:rPr>
        <w:t>transmission is</w:t>
      </w:r>
      <w:r w:rsidRPr="002E5C74">
        <w:rPr>
          <w:rFonts w:eastAsia="PMingLiU"/>
          <w:b/>
          <w:lang w:eastAsia="zh-TW"/>
        </w:rPr>
        <w:t xml:space="preserve"> left for implementation</w:t>
      </w:r>
      <w:r w:rsidRPr="002E5C74">
        <w:rPr>
          <w:rFonts w:eastAsia="PMingLiU"/>
          <w:b/>
          <w:lang w:eastAsia="zh-TW"/>
        </w:rPr>
        <w:t xml:space="preserve"> </w:t>
      </w:r>
      <w:r>
        <w:rPr>
          <w:rFonts w:eastAsia="PMingLiU"/>
          <w:b/>
          <w:lang w:eastAsia="zh-TW"/>
        </w:rPr>
        <w:t>w</w:t>
      </w:r>
      <w:r w:rsidRPr="002E5C74">
        <w:rPr>
          <w:rFonts w:eastAsia="PMingLiU"/>
          <w:b/>
          <w:lang w:eastAsia="zh-TW"/>
        </w:rPr>
        <w:t xml:space="preserve">hether UE </w:t>
      </w:r>
      <w:r w:rsidRPr="002E5C74">
        <w:rPr>
          <w:rFonts w:eastAsia="PMingLiU"/>
          <w:b/>
          <w:lang w:eastAsia="zh-TW"/>
        </w:rPr>
        <w:t>monitors</w:t>
      </w:r>
      <w:r w:rsidRPr="002E5C74">
        <w:rPr>
          <w:rFonts w:eastAsia="PMingLiU"/>
          <w:b/>
          <w:lang w:eastAsia="zh-TW"/>
        </w:rPr>
        <w:t xml:space="preserve"> PDCCH on PDCCH monitoring occasion corresponding to SSB other</w:t>
      </w:r>
      <w:r w:rsidRPr="002E5C74">
        <w:rPr>
          <w:rFonts w:eastAsia="PMingLiU"/>
          <w:b/>
          <w:lang w:eastAsia="zh-TW"/>
        </w:rPr>
        <w:t xml:space="preserve"> than </w:t>
      </w:r>
      <w:r w:rsidRPr="002E5C74">
        <w:rPr>
          <w:rFonts w:eastAsia="PMingLiU"/>
          <w:b/>
          <w:lang w:eastAsia="zh-TW"/>
        </w:rPr>
        <w:t>the SSB associated with the PRACH for UL-WUS</w:t>
      </w:r>
      <w:r w:rsidRPr="002E5C74">
        <w:rPr>
          <w:rFonts w:eastAsia="PMingLiU"/>
          <w:b/>
          <w:lang w:eastAsia="zh-TW"/>
        </w:rPr>
        <w:t>.</w:t>
      </w:r>
    </w:p>
    <w:bookmarkEnd w:id="22"/>
    <w:p w14:paraId="5DAFE78C" w14:textId="7E35BADC" w:rsidR="007550CC" w:rsidRPr="005B2EDE" w:rsidRDefault="00B47974" w:rsidP="007550CC">
      <w:pPr>
        <w:rPr>
          <w:rFonts w:eastAsia="PMingLiU"/>
          <w:lang w:eastAsia="zh-TW"/>
        </w:rPr>
      </w:pPr>
      <w:r>
        <w:rPr>
          <w:rFonts w:eastAsia="PMingLiU"/>
          <w:lang w:eastAsia="zh-TW"/>
        </w:rPr>
        <w:t>In the RAN1#120, in response to a RAN2 agreement, companies identified several alternatives for UE behavior before transmitting UL WUS.</w:t>
      </w:r>
    </w:p>
    <w:p w14:paraId="4052DA73" w14:textId="77777777" w:rsidR="007550CC" w:rsidRPr="005B2EDE" w:rsidRDefault="007550CC" w:rsidP="007550CC">
      <w:pPr>
        <w:rPr>
          <w:rFonts w:eastAsia="PMingLiU" w:cs="Times"/>
          <w:b/>
          <w:bCs/>
          <w:lang w:eastAsia="zh-TW"/>
        </w:rPr>
      </w:pPr>
      <w:r w:rsidRPr="005B2EDE">
        <w:rPr>
          <w:rFonts w:eastAsia="PMingLiU" w:cs="Times"/>
          <w:b/>
          <w:bCs/>
          <w:highlight w:val="green"/>
          <w:lang w:eastAsia="zh-TW"/>
        </w:rPr>
        <w:t>FL Proposal 6-1-9 (from vivo2)</w:t>
      </w:r>
    </w:p>
    <w:p w14:paraId="45933988" w14:textId="77777777" w:rsidR="007550CC" w:rsidRPr="005B2EDE" w:rsidRDefault="007550CC" w:rsidP="007550CC">
      <w:pPr>
        <w:rPr>
          <w:rFonts w:eastAsia="Malgun Gothic" w:cs="Times"/>
          <w:lang w:eastAsia="zh-CN"/>
        </w:rPr>
      </w:pPr>
      <w:bookmarkStart w:id="23" w:name="OLE_LINK154"/>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bookmarkEnd w:id="23"/>
      <w:r w:rsidRPr="005B2EDE">
        <w:rPr>
          <w:rFonts w:eastAsia="Malgun Gothic" w:cs="Times"/>
          <w:lang w:eastAsia="zh-CN"/>
        </w:rPr>
        <w:t>,</w:t>
      </w:r>
    </w:p>
    <w:p w14:paraId="3C12E262" w14:textId="77777777" w:rsidR="007550CC" w:rsidRPr="005B2EDE" w:rsidRDefault="007550CC" w:rsidP="007550CC">
      <w:pPr>
        <w:numPr>
          <w:ilvl w:val="0"/>
          <w:numId w:val="43"/>
        </w:numPr>
        <w:autoSpaceDE/>
        <w:autoSpaceDN/>
        <w:adjustRightInd/>
        <w:snapToGrid/>
        <w:spacing w:after="0"/>
        <w:jc w:val="left"/>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3B83AA7C" w14:textId="77777777" w:rsidR="007550CC" w:rsidRPr="005B2EDE" w:rsidRDefault="007550CC" w:rsidP="007550CC">
      <w:pPr>
        <w:numPr>
          <w:ilvl w:val="1"/>
          <w:numId w:val="43"/>
        </w:numPr>
        <w:autoSpaceDE/>
        <w:autoSpaceDN/>
        <w:adjustRightInd/>
        <w:snapToGrid/>
        <w:spacing w:after="0"/>
        <w:jc w:val="left"/>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5302B91" w14:textId="77777777" w:rsidR="007550CC" w:rsidRPr="005B2EDE" w:rsidRDefault="007550CC" w:rsidP="007550CC">
      <w:pPr>
        <w:numPr>
          <w:ilvl w:val="2"/>
          <w:numId w:val="43"/>
        </w:numPr>
        <w:autoSpaceDE/>
        <w:autoSpaceDN/>
        <w:adjustRightInd/>
        <w:snapToGrid/>
        <w:spacing w:after="0"/>
        <w:jc w:val="left"/>
        <w:rPr>
          <w:rFonts w:eastAsia="Malgun Gothic" w:cs="Times"/>
          <w:lang w:eastAsia="zh-CN"/>
        </w:rPr>
      </w:pPr>
      <w:r w:rsidRPr="005B2EDE">
        <w:rPr>
          <w:rFonts w:eastAsia="Malgun Gothic" w:cs="Times"/>
          <w:lang w:eastAsia="zh-CN"/>
        </w:rPr>
        <w:t>FFS: Whether monitoring time window of Type 0 PDCCH is up to UE implementation or specified.</w:t>
      </w:r>
    </w:p>
    <w:p w14:paraId="64042F51" w14:textId="77777777" w:rsidR="007550CC" w:rsidRPr="005B2EDE" w:rsidRDefault="007550CC" w:rsidP="007550CC">
      <w:pPr>
        <w:numPr>
          <w:ilvl w:val="1"/>
          <w:numId w:val="43"/>
        </w:numPr>
        <w:autoSpaceDE/>
        <w:autoSpaceDN/>
        <w:adjustRightInd/>
        <w:snapToGrid/>
        <w:spacing w:after="0"/>
        <w:jc w:val="left"/>
        <w:rPr>
          <w:rFonts w:eastAsia="Malgun Gothic" w:cs="Times"/>
          <w:lang w:eastAsia="zh-CN"/>
        </w:rPr>
      </w:pPr>
      <w:r w:rsidRPr="005B2EDE">
        <w:rPr>
          <w:rFonts w:eastAsia="Malgun Gothic" w:cs="Times"/>
          <w:lang w:eastAsia="zh-CN"/>
        </w:rPr>
        <w:t xml:space="preserve">Alt. 2: </w:t>
      </w:r>
      <w:bookmarkStart w:id="24" w:name="OLE_LINK120"/>
      <w:r w:rsidRPr="005B2EDE">
        <w:rPr>
          <w:rFonts w:eastAsia="Malgun Gothic" w:cs="Times"/>
          <w:lang w:eastAsia="zh-CN"/>
        </w:rPr>
        <w:t xml:space="preserve">UE monitors </w:t>
      </w:r>
      <w:bookmarkStart w:id="25" w:name="OLE_LINK119"/>
      <w:r w:rsidRPr="005B2EDE">
        <w:rPr>
          <w:rFonts w:eastAsia="Malgun Gothic" w:cs="Times"/>
          <w:lang w:eastAsia="zh-CN"/>
        </w:rPr>
        <w:t>Type 0 PDCCH for SIB1 transmission</w:t>
      </w:r>
      <w:bookmarkEnd w:id="24"/>
      <w:bookmarkEnd w:id="25"/>
    </w:p>
    <w:p w14:paraId="0F9827DF" w14:textId="77777777" w:rsidR="007550CC" w:rsidRPr="005B2EDE" w:rsidRDefault="007550CC" w:rsidP="007550CC">
      <w:pPr>
        <w:numPr>
          <w:ilvl w:val="2"/>
          <w:numId w:val="43"/>
        </w:numPr>
        <w:autoSpaceDE/>
        <w:autoSpaceDN/>
        <w:adjustRightInd/>
        <w:snapToGrid/>
        <w:spacing w:after="0"/>
        <w:jc w:val="left"/>
        <w:rPr>
          <w:rFonts w:eastAsia="Malgun Gothic" w:cs="Times"/>
          <w:lang w:eastAsia="zh-CN"/>
        </w:rPr>
      </w:pPr>
      <w:r w:rsidRPr="005B2EDE">
        <w:rPr>
          <w:rFonts w:eastAsia="Malgun Gothic" w:cs="Times"/>
          <w:lang w:eastAsia="zh-CN"/>
        </w:rPr>
        <w:t>FFS: Whether monitoring time window of Type 0 PDCCH is up to UE implementation or specified.</w:t>
      </w:r>
    </w:p>
    <w:p w14:paraId="5B3E49A3" w14:textId="77777777" w:rsidR="007550CC" w:rsidRPr="005B2EDE" w:rsidRDefault="007550CC" w:rsidP="007550CC">
      <w:pPr>
        <w:numPr>
          <w:ilvl w:val="1"/>
          <w:numId w:val="43"/>
        </w:numPr>
        <w:autoSpaceDE/>
        <w:autoSpaceDN/>
        <w:adjustRightInd/>
        <w:snapToGrid/>
        <w:spacing w:after="0"/>
        <w:jc w:val="left"/>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F9BD1D2" w14:textId="77777777" w:rsidR="007550CC" w:rsidRPr="005B2EDE" w:rsidRDefault="007550CC" w:rsidP="007550CC">
      <w:pPr>
        <w:numPr>
          <w:ilvl w:val="1"/>
          <w:numId w:val="43"/>
        </w:numPr>
        <w:autoSpaceDE/>
        <w:autoSpaceDN/>
        <w:adjustRightInd/>
        <w:snapToGrid/>
        <w:spacing w:after="0"/>
        <w:jc w:val="left"/>
        <w:rPr>
          <w:rFonts w:eastAsia="Malgun Gothic" w:cs="Times"/>
          <w:lang w:eastAsia="zh-CN"/>
        </w:rPr>
      </w:pPr>
      <w:r w:rsidRPr="005B2EDE">
        <w:rPr>
          <w:rFonts w:eastAsia="Malgun Gothic" w:cs="Times"/>
          <w:lang w:eastAsia="zh-CN"/>
        </w:rPr>
        <w:t>Alt. 4: UE doesn’t monitor Type 0 PDCCH for SIB1 transmission.</w:t>
      </w:r>
    </w:p>
    <w:p w14:paraId="17CD5CCD" w14:textId="77777777" w:rsidR="007550CC" w:rsidRPr="005B2EDE" w:rsidRDefault="007550CC" w:rsidP="007550CC">
      <w:pPr>
        <w:numPr>
          <w:ilvl w:val="1"/>
          <w:numId w:val="43"/>
        </w:numPr>
        <w:autoSpaceDE/>
        <w:autoSpaceDN/>
        <w:adjustRightInd/>
        <w:snapToGrid/>
        <w:spacing w:after="0"/>
        <w:jc w:val="left"/>
        <w:rPr>
          <w:rFonts w:eastAsia="Malgun Gothic" w:cs="Times"/>
          <w:lang w:eastAsia="zh-CN"/>
        </w:rPr>
      </w:pPr>
      <w:r w:rsidRPr="005B2EDE">
        <w:rPr>
          <w:rFonts w:eastAsia="Malgun Gothic" w:cs="Times"/>
          <w:lang w:eastAsia="zh-CN"/>
        </w:rPr>
        <w:t>Alt. 5: UE monitors Type 0 PDCCH for SIB1 based on some repurposed parameters in MIB or PBCH</w:t>
      </w:r>
    </w:p>
    <w:p w14:paraId="3C6DF386" w14:textId="77777777" w:rsidR="007550CC" w:rsidRPr="005B2EDE" w:rsidRDefault="007550CC" w:rsidP="007550CC">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6124275B" w14:textId="77777777" w:rsidR="007550CC" w:rsidRPr="005B2EDE" w:rsidRDefault="007550CC" w:rsidP="007550CC">
      <w:pPr>
        <w:rPr>
          <w:rFonts w:eastAsia="PMingLiU" w:cs="Times"/>
          <w:lang w:eastAsia="zh-TW"/>
        </w:rPr>
      </w:pPr>
      <w:r w:rsidRPr="005B2EDE">
        <w:rPr>
          <w:rFonts w:eastAsia="PMingLiU" w:cs="Times"/>
          <w:lang w:eastAsia="zh-TW"/>
        </w:rPr>
        <w:t>Note: From Ericsson point view, Alt 3 and Alt 4 may be inconsistent with existing RAN2 agreements</w:t>
      </w:r>
    </w:p>
    <w:p w14:paraId="4306B96E" w14:textId="77777777" w:rsidR="007550CC" w:rsidRPr="005B2EDE" w:rsidRDefault="007550CC" w:rsidP="007550CC">
      <w:pPr>
        <w:rPr>
          <w:lang w:eastAsia="x-none"/>
        </w:rPr>
      </w:pPr>
      <w:r w:rsidRPr="005B2EDE">
        <w:rPr>
          <w:lang w:eastAsia="x-none"/>
        </w:rPr>
        <w:t>Note: The above cases are for SSB on the sync raster.</w:t>
      </w:r>
    </w:p>
    <w:p w14:paraId="18B32D6D" w14:textId="1B57F6DA" w:rsidR="007550CC" w:rsidRDefault="00E3409C" w:rsidP="007550CC">
      <w:r>
        <w:t>The RAN2 agreement stipulates that a UE prior to sending an UL WUS must monitor for SIB1 transmission:</w:t>
      </w:r>
    </w:p>
    <w:p w14:paraId="41DCF220" w14:textId="77777777" w:rsidR="00E3409C" w:rsidRPr="00E3409C" w:rsidRDefault="00E3409C" w:rsidP="00E3409C">
      <w:pPr>
        <w:numPr>
          <w:ilvl w:val="0"/>
          <w:numId w:val="46"/>
        </w:numPr>
      </w:pPr>
      <w:r w:rsidRPr="00E3409C">
        <w:t>A cell for which SIB1 request configuration is available, can periodically broadcast SIB1.</w:t>
      </w:r>
    </w:p>
    <w:p w14:paraId="54419EF9" w14:textId="77777777" w:rsidR="00E3409C" w:rsidRPr="00E3409C" w:rsidRDefault="00E3409C" w:rsidP="00E3409C">
      <w:pPr>
        <w:numPr>
          <w:ilvl w:val="0"/>
          <w:numId w:val="46"/>
        </w:numPr>
      </w:pPr>
      <w:r w:rsidRPr="00E3409C">
        <w:t>If UE has SIB1 request configuration of a cell, UE needs to check if SIB1 is currently being broadcasted or provided on demand for that cell before requesting SIB1 of that cell.</w:t>
      </w:r>
    </w:p>
    <w:p w14:paraId="533C1F15" w14:textId="7FB566D0" w:rsidR="00E3409C" w:rsidRDefault="00CA5DCC" w:rsidP="007550CC">
      <w:pPr>
        <w:rPr>
          <w:rFonts w:eastAsia="Malgun Gothic" w:cs="Times"/>
          <w:lang w:eastAsia="zh-CN"/>
        </w:rPr>
      </w:pPr>
      <w:r>
        <w:t xml:space="preserve">Based on the RAN2 agreement, and RAN1 alternatives, in our view Alt 2, seems the best match. This would require minimum design (no repurpose parameters, or specific values of K_SSB) while still requiring UE to monitor </w:t>
      </w:r>
      <w:r w:rsidRPr="005B2EDE">
        <w:rPr>
          <w:rFonts w:eastAsia="Malgun Gothic" w:cs="Times"/>
          <w:lang w:eastAsia="zh-CN"/>
        </w:rPr>
        <w:t>Type 0 PDCCH for SIB1 transmission</w:t>
      </w:r>
      <w:r>
        <w:rPr>
          <w:rFonts w:eastAsia="Malgun Gothic" w:cs="Times"/>
          <w:lang w:eastAsia="zh-CN"/>
        </w:rPr>
        <w:t>.</w:t>
      </w:r>
    </w:p>
    <w:p w14:paraId="5632F06D" w14:textId="0BD11850" w:rsidR="00CA5DCC" w:rsidRPr="00CA5DCC" w:rsidRDefault="00CA5DCC" w:rsidP="007550CC">
      <w:pPr>
        <w:rPr>
          <w:b/>
          <w:bCs/>
        </w:rPr>
      </w:pPr>
      <w:bookmarkStart w:id="26" w:name="OLE_LINK178"/>
      <w:r w:rsidRPr="00CA5DCC">
        <w:rPr>
          <w:rFonts w:eastAsia="Malgun Gothic" w:cs="Times"/>
          <w:b/>
          <w:bCs/>
          <w:lang w:eastAsia="zh-CN"/>
        </w:rPr>
        <w:t>Proposal</w:t>
      </w:r>
      <w:r w:rsidR="002E5C74">
        <w:rPr>
          <w:rFonts w:eastAsia="Malgun Gothic" w:cs="Times"/>
          <w:b/>
          <w:bCs/>
          <w:lang w:eastAsia="zh-CN"/>
        </w:rPr>
        <w:t xml:space="preserve"> 4</w:t>
      </w:r>
      <w:r w:rsidRPr="00CA5DCC">
        <w:rPr>
          <w:rFonts w:eastAsia="Malgun Gothic" w:cs="Times"/>
          <w:b/>
          <w:bCs/>
          <w:lang w:eastAsia="zh-CN"/>
        </w:rPr>
        <w:t xml:space="preserve">: Support Alt.2: </w:t>
      </w:r>
      <w:r w:rsidR="00031D97" w:rsidRPr="00031D97">
        <w:rPr>
          <w:rFonts w:eastAsia="Malgun Gothic" w:cs="Times"/>
          <w:b/>
          <w:bCs/>
          <w:lang w:eastAsia="zh-CN"/>
        </w:rPr>
        <w:t>If a UE has SIB1 request configuration of a cell and before transmitting UL WUS</w:t>
      </w:r>
      <w:r w:rsidR="00031D97">
        <w:rPr>
          <w:rFonts w:eastAsia="Malgun Gothic" w:cs="Times"/>
          <w:b/>
          <w:bCs/>
          <w:lang w:eastAsia="zh-CN"/>
        </w:rPr>
        <w:t>,</w:t>
      </w:r>
      <w:r w:rsidR="00031D97" w:rsidRPr="00031D97">
        <w:rPr>
          <w:rFonts w:eastAsia="Malgun Gothic" w:cs="Times"/>
          <w:b/>
          <w:bCs/>
          <w:lang w:eastAsia="zh-CN"/>
        </w:rPr>
        <w:t xml:space="preserve"> </w:t>
      </w:r>
      <w:r w:rsidRPr="00CA5DCC">
        <w:rPr>
          <w:rFonts w:eastAsia="Malgun Gothic" w:cs="Times"/>
          <w:b/>
          <w:bCs/>
          <w:lang w:eastAsia="zh-CN"/>
        </w:rPr>
        <w:t>UE monitors Type 0 PDCCH for SIB1</w:t>
      </w:r>
      <w:r>
        <w:rPr>
          <w:rFonts w:eastAsia="Malgun Gothic" w:cs="Times"/>
          <w:b/>
          <w:bCs/>
          <w:lang w:eastAsia="zh-CN"/>
        </w:rPr>
        <w:t xml:space="preserve">periodic </w:t>
      </w:r>
      <w:r w:rsidRPr="00CA5DCC">
        <w:rPr>
          <w:rFonts w:eastAsia="Malgun Gothic" w:cs="Times"/>
          <w:b/>
          <w:bCs/>
          <w:lang w:eastAsia="zh-CN"/>
        </w:rPr>
        <w:t>transmission</w:t>
      </w:r>
      <w:r>
        <w:rPr>
          <w:rFonts w:eastAsia="Malgun Gothic" w:cs="Times"/>
          <w:b/>
          <w:bCs/>
          <w:lang w:eastAsia="zh-CN"/>
        </w:rPr>
        <w:t>.</w:t>
      </w:r>
    </w:p>
    <w:bookmarkEnd w:id="26"/>
    <w:p w14:paraId="7552A90B" w14:textId="6FF682ED" w:rsidR="007550CC" w:rsidRDefault="00CA5DCC" w:rsidP="007550CC">
      <w:r>
        <w:t>Regarding the duration of monitoring, it should be same as in the legacy approach for acquiring SIB1, no additional design is necessary, given that the RAN2 refers to periodic SIB1 transmissions and not on-demand SIB1 transmissions.</w:t>
      </w:r>
    </w:p>
    <w:p w14:paraId="29373AC2" w14:textId="77777777" w:rsidR="00CA5DCC" w:rsidRPr="007550CC" w:rsidRDefault="00CA5DCC" w:rsidP="007550CC"/>
    <w:p w14:paraId="683D13AA" w14:textId="77777777" w:rsidR="00223C9C" w:rsidRPr="00C374C9" w:rsidRDefault="00223C9C" w:rsidP="00223C9C">
      <w:pPr>
        <w:pStyle w:val="Heading1"/>
      </w:pPr>
      <w:r w:rsidRPr="00C374C9">
        <w:t>Conclusions</w:t>
      </w:r>
    </w:p>
    <w:p w14:paraId="472F80B1" w14:textId="45DCCA48" w:rsidR="00FC40DE" w:rsidRDefault="00223C9C" w:rsidP="00252EA6">
      <w:pPr>
        <w:spacing w:after="180"/>
        <w:rPr>
          <w:lang w:eastAsia="zh-CN"/>
        </w:rPr>
      </w:pPr>
      <w:r w:rsidRPr="00C374C9">
        <w:t xml:space="preserve">In this contribution, we present our </w:t>
      </w:r>
      <w:bookmarkEnd w:id="11"/>
      <w:r w:rsidR="0097751E" w:rsidRPr="00C374C9">
        <w:t xml:space="preserve">views on </w:t>
      </w:r>
      <w:r w:rsidR="00D50370" w:rsidRPr="00C374C9">
        <w:rPr>
          <w:lang w:eastAsia="zh-CN"/>
        </w:rPr>
        <w:t>on-demand SIB1 for idle/inactive mode UEs. We have the following proposals.</w:t>
      </w:r>
    </w:p>
    <w:p w14:paraId="58CC3FC7" w14:textId="77777777" w:rsidR="00AA4F95" w:rsidRPr="00C3485A" w:rsidRDefault="00AA4F95" w:rsidP="00AA4F95">
      <w:pPr>
        <w:rPr>
          <w:b/>
          <w:bCs/>
          <w:lang w:eastAsia="x-none"/>
        </w:rPr>
      </w:pPr>
      <w:r w:rsidRPr="00C3485A">
        <w:rPr>
          <w:b/>
          <w:bCs/>
          <w:lang w:eastAsia="x-none"/>
        </w:rPr>
        <w:t>Proposal</w:t>
      </w:r>
      <w:r>
        <w:rPr>
          <w:b/>
          <w:bCs/>
          <w:lang w:eastAsia="x-none"/>
        </w:rPr>
        <w:t xml:space="preserve"> 1</w:t>
      </w:r>
      <w:r w:rsidRPr="00C3485A">
        <w:rPr>
          <w:b/>
          <w:bCs/>
          <w:lang w:eastAsia="x-none"/>
        </w:rPr>
        <w:t>: Leave to RAN2’s decision whether for NES cells always on SSB may be located off sync raster.</w:t>
      </w:r>
    </w:p>
    <w:p w14:paraId="595CA8F3" w14:textId="77777777" w:rsidR="00AA4F95" w:rsidRDefault="00AA4F95" w:rsidP="00AA4F95">
      <w:pPr>
        <w:rPr>
          <w:rFonts w:eastAsia="PMingLiU"/>
          <w:b/>
          <w:lang w:eastAsia="zh-TW"/>
        </w:rPr>
      </w:pPr>
      <w:r w:rsidRPr="00676A43">
        <w:rPr>
          <w:rFonts w:eastAsia="PMingLiU"/>
          <w:b/>
          <w:lang w:eastAsia="zh-TW"/>
        </w:rPr>
        <w:t>Proposal</w:t>
      </w:r>
      <w:r>
        <w:rPr>
          <w:rFonts w:eastAsia="PMingLiU"/>
          <w:b/>
          <w:lang w:eastAsia="zh-TW"/>
        </w:rPr>
        <w:t xml:space="preserve"> 2</w:t>
      </w:r>
      <w:r w:rsidRPr="00676A43">
        <w:rPr>
          <w:rFonts w:eastAsia="PMingLiU"/>
          <w:b/>
          <w:lang w:eastAsia="zh-TW"/>
        </w:rPr>
        <w:t xml:space="preserve">: </w:t>
      </w:r>
      <w:r>
        <w:rPr>
          <w:rFonts w:eastAsia="PMingLiU"/>
          <w:b/>
          <w:lang w:eastAsia="zh-TW"/>
        </w:rPr>
        <w:t xml:space="preserve">The </w:t>
      </w:r>
      <w:r w:rsidRPr="00676A43">
        <w:rPr>
          <w:rFonts w:eastAsia="PMingLiU"/>
          <w:b/>
          <w:lang w:eastAsia="zh-TW"/>
        </w:rPr>
        <w:t>UE assume</w:t>
      </w:r>
      <w:r>
        <w:rPr>
          <w:rFonts w:eastAsia="PMingLiU"/>
          <w:b/>
          <w:lang w:eastAsia="zh-TW"/>
        </w:rPr>
        <w:t>s</w:t>
      </w:r>
      <w:r w:rsidRPr="00676A43">
        <w:rPr>
          <w:rFonts w:eastAsia="PMingLiU"/>
          <w:b/>
          <w:lang w:eastAsia="zh-TW"/>
        </w:rPr>
        <w:t xml:space="preserve"> that, in the OD-SIB1 window, PDCCH for an OD-SIB1 message is transmitted in </w:t>
      </w:r>
      <w:r>
        <w:rPr>
          <w:rFonts w:eastAsia="PMingLiU"/>
          <w:b/>
          <w:lang w:eastAsia="zh-TW"/>
        </w:rPr>
        <w:t xml:space="preserve">one or more </w:t>
      </w:r>
      <w:r w:rsidRPr="00676A43">
        <w:rPr>
          <w:rFonts w:eastAsia="PMingLiU"/>
          <w:b/>
          <w:lang w:eastAsia="zh-TW"/>
        </w:rPr>
        <w:t>PDCCH monitoring occasions corresponding to the SSB associated with the PRACH for UL-WUS. No additional indication is necessary.</w:t>
      </w:r>
    </w:p>
    <w:p w14:paraId="61394F61" w14:textId="77777777" w:rsidR="00AA4F95" w:rsidRPr="002E5C74" w:rsidRDefault="00AA4F95" w:rsidP="00AA4F95">
      <w:pPr>
        <w:rPr>
          <w:rFonts w:eastAsia="PMingLiU"/>
          <w:b/>
          <w:lang w:eastAsia="zh-TW"/>
        </w:rPr>
      </w:pPr>
      <w:r w:rsidRPr="002E5C74">
        <w:rPr>
          <w:rFonts w:eastAsia="PMingLiU"/>
          <w:b/>
          <w:lang w:eastAsia="zh-TW"/>
        </w:rPr>
        <w:t>Proposal</w:t>
      </w:r>
      <w:r>
        <w:rPr>
          <w:rFonts w:eastAsia="PMingLiU"/>
          <w:b/>
          <w:lang w:eastAsia="zh-TW"/>
        </w:rPr>
        <w:t xml:space="preserve"> 3</w:t>
      </w:r>
      <w:r w:rsidRPr="002E5C74">
        <w:rPr>
          <w:rFonts w:eastAsia="PMingLiU"/>
          <w:b/>
          <w:lang w:eastAsia="zh-TW"/>
        </w:rPr>
        <w:t xml:space="preserve">: </w:t>
      </w:r>
      <w:r>
        <w:rPr>
          <w:rFonts w:eastAsia="PMingLiU"/>
          <w:b/>
          <w:lang w:eastAsia="zh-TW"/>
        </w:rPr>
        <w:t>After a UL WUS transmission is</w:t>
      </w:r>
      <w:r w:rsidRPr="002E5C74">
        <w:rPr>
          <w:rFonts w:eastAsia="PMingLiU"/>
          <w:b/>
          <w:lang w:eastAsia="zh-TW"/>
        </w:rPr>
        <w:t xml:space="preserve"> left for implementation </w:t>
      </w:r>
      <w:r>
        <w:rPr>
          <w:rFonts w:eastAsia="PMingLiU"/>
          <w:b/>
          <w:lang w:eastAsia="zh-TW"/>
        </w:rPr>
        <w:t>w</w:t>
      </w:r>
      <w:r w:rsidRPr="002E5C74">
        <w:rPr>
          <w:rFonts w:eastAsia="PMingLiU"/>
          <w:b/>
          <w:lang w:eastAsia="zh-TW"/>
        </w:rPr>
        <w:t>hether UE monitors PDCCH on PDCCH monitoring occasion corresponding to SSB other than the SSB associated with the PRACH for UL-WUS.</w:t>
      </w:r>
    </w:p>
    <w:p w14:paraId="1606787E" w14:textId="77777777" w:rsidR="00AA4F95" w:rsidRPr="00CA5DCC" w:rsidRDefault="00AA4F95" w:rsidP="00AA4F95">
      <w:pPr>
        <w:rPr>
          <w:b/>
          <w:bCs/>
        </w:rPr>
      </w:pPr>
      <w:r w:rsidRPr="00CA5DCC">
        <w:rPr>
          <w:rFonts w:eastAsia="Malgun Gothic" w:cs="Times"/>
          <w:b/>
          <w:bCs/>
          <w:lang w:eastAsia="zh-CN"/>
        </w:rPr>
        <w:t>Proposal</w:t>
      </w:r>
      <w:r>
        <w:rPr>
          <w:rFonts w:eastAsia="Malgun Gothic" w:cs="Times"/>
          <w:b/>
          <w:bCs/>
          <w:lang w:eastAsia="zh-CN"/>
        </w:rPr>
        <w:t xml:space="preserve"> 4</w:t>
      </w:r>
      <w:r w:rsidRPr="00CA5DCC">
        <w:rPr>
          <w:rFonts w:eastAsia="Malgun Gothic" w:cs="Times"/>
          <w:b/>
          <w:bCs/>
          <w:lang w:eastAsia="zh-CN"/>
        </w:rPr>
        <w:t xml:space="preserve">: Support Alt.2: </w:t>
      </w:r>
      <w:r w:rsidRPr="00031D97">
        <w:rPr>
          <w:rFonts w:eastAsia="Malgun Gothic" w:cs="Times"/>
          <w:b/>
          <w:bCs/>
          <w:lang w:eastAsia="zh-CN"/>
        </w:rPr>
        <w:t>If a UE has SIB1 request configuration of a cell and before transmitting UL WUS</w:t>
      </w:r>
      <w:r>
        <w:rPr>
          <w:rFonts w:eastAsia="Malgun Gothic" w:cs="Times"/>
          <w:b/>
          <w:bCs/>
          <w:lang w:eastAsia="zh-CN"/>
        </w:rPr>
        <w:t>,</w:t>
      </w:r>
      <w:r w:rsidRPr="00031D97">
        <w:rPr>
          <w:rFonts w:eastAsia="Malgun Gothic" w:cs="Times"/>
          <w:b/>
          <w:bCs/>
          <w:lang w:eastAsia="zh-CN"/>
        </w:rPr>
        <w:t xml:space="preserve"> </w:t>
      </w:r>
      <w:r w:rsidRPr="00CA5DCC">
        <w:rPr>
          <w:rFonts w:eastAsia="Malgun Gothic" w:cs="Times"/>
          <w:b/>
          <w:bCs/>
          <w:lang w:eastAsia="zh-CN"/>
        </w:rPr>
        <w:t>UE monitors Type 0 PDCCH for SIB1</w:t>
      </w:r>
      <w:r>
        <w:rPr>
          <w:rFonts w:eastAsia="Malgun Gothic" w:cs="Times"/>
          <w:b/>
          <w:bCs/>
          <w:lang w:eastAsia="zh-CN"/>
        </w:rPr>
        <w:t xml:space="preserve">periodic </w:t>
      </w:r>
      <w:r w:rsidRPr="00CA5DCC">
        <w:rPr>
          <w:rFonts w:eastAsia="Malgun Gothic" w:cs="Times"/>
          <w:b/>
          <w:bCs/>
          <w:lang w:eastAsia="zh-CN"/>
        </w:rPr>
        <w:t>transmission</w:t>
      </w:r>
      <w:r>
        <w:rPr>
          <w:rFonts w:eastAsia="Malgun Gothic" w:cs="Times"/>
          <w:b/>
          <w:bCs/>
          <w:lang w:eastAsia="zh-CN"/>
        </w:rPr>
        <w:t>.</w:t>
      </w:r>
    </w:p>
    <w:p w14:paraId="4272AC29" w14:textId="77777777" w:rsidR="00500D79" w:rsidRDefault="00500D79" w:rsidP="00252EA6">
      <w:pPr>
        <w:spacing w:after="180"/>
        <w:rPr>
          <w:lang w:eastAsia="zh-CN"/>
        </w:rPr>
      </w:pPr>
    </w:p>
    <w:p w14:paraId="410E44E3" w14:textId="4BEA67FE" w:rsidR="001D780E" w:rsidRPr="00C374C9" w:rsidRDefault="001D780E" w:rsidP="007F5EC6">
      <w:pPr>
        <w:pStyle w:val="Heading1"/>
        <w:numPr>
          <w:ilvl w:val="0"/>
          <w:numId w:val="0"/>
        </w:numPr>
        <w:ind w:left="432" w:hanging="432"/>
        <w:rPr>
          <w:rFonts w:cs="Arial"/>
        </w:rPr>
      </w:pPr>
      <w:bookmarkStart w:id="27" w:name="_Ref124589665"/>
      <w:bookmarkStart w:id="28" w:name="_Ref71620620"/>
      <w:bookmarkStart w:id="29" w:name="_Ref124671424"/>
      <w:r w:rsidRPr="00C374C9">
        <w:rPr>
          <w:rFonts w:cs="Arial"/>
        </w:rPr>
        <w:t>References</w:t>
      </w:r>
    </w:p>
    <w:bookmarkEnd w:id="4"/>
    <w:bookmarkEnd w:id="27"/>
    <w:bookmarkEnd w:id="28"/>
    <w:bookmarkEnd w:id="29"/>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xml:space="preserve">, Discussion of on-demand SSB </w:t>
      </w:r>
      <w:proofErr w:type="spellStart"/>
      <w:r w:rsidRPr="00C374C9">
        <w:rPr>
          <w:lang w:eastAsia="zh-CN"/>
        </w:rPr>
        <w:t>SCell</w:t>
      </w:r>
      <w:proofErr w:type="spellEnd"/>
      <w:r w:rsidRPr="00C374C9">
        <w:rPr>
          <w:lang w:eastAsia="zh-CN"/>
        </w:rPr>
        <w:t xml:space="preserve"> operation, Futurewei.</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30" w:name="OLE_LINK44"/>
      <w:r>
        <w:rPr>
          <w:lang w:eastAsia="zh-CN"/>
        </w:rPr>
        <w:t>Chair Notes RAN1 #117</w:t>
      </w:r>
      <w:r w:rsidR="004D7879">
        <w:rPr>
          <w:lang w:eastAsia="zh-CN"/>
        </w:rPr>
        <w:t xml:space="preserve"> eom4</w:t>
      </w:r>
    </w:p>
    <w:bookmarkEnd w:id="30"/>
    <w:p w14:paraId="6AF37263" w14:textId="32FFE862" w:rsidR="004D7879" w:rsidRDefault="004D7879" w:rsidP="00AF005F">
      <w:pPr>
        <w:pStyle w:val="References"/>
        <w:rPr>
          <w:lang w:eastAsia="zh-CN"/>
        </w:rPr>
      </w:pPr>
      <w:r>
        <w:rPr>
          <w:lang w:eastAsia="zh-CN"/>
        </w:rPr>
        <w:t>Chair Notes RAN1 #118 eom4</w:t>
      </w:r>
    </w:p>
    <w:p w14:paraId="74991964" w14:textId="77777777" w:rsidR="00044C4D" w:rsidRDefault="00044C4D" w:rsidP="00044C4D">
      <w:pPr>
        <w:pStyle w:val="References"/>
        <w:rPr>
          <w:lang w:eastAsia="zh-CN"/>
        </w:rPr>
      </w:pPr>
      <w:bookmarkStart w:id="31" w:name="OLE_LINK179"/>
      <w:r>
        <w:rPr>
          <w:lang w:eastAsia="zh-CN"/>
        </w:rPr>
        <w:t>Chair Notes RAN1 #119 eom1</w:t>
      </w:r>
    </w:p>
    <w:p w14:paraId="1B718671" w14:textId="59FB71D3" w:rsidR="00AA4F95" w:rsidRPr="00C374C9" w:rsidRDefault="00AA4F95" w:rsidP="00AA4F95">
      <w:pPr>
        <w:pStyle w:val="References"/>
        <w:rPr>
          <w:lang w:eastAsia="zh-CN"/>
        </w:rPr>
      </w:pPr>
      <w:r>
        <w:rPr>
          <w:lang w:eastAsia="zh-CN"/>
        </w:rPr>
        <w:t>Chair Notes RAN1 #1</w:t>
      </w:r>
      <w:r>
        <w:rPr>
          <w:lang w:eastAsia="zh-CN"/>
        </w:rPr>
        <w:t>20</w:t>
      </w:r>
      <w:r>
        <w:rPr>
          <w:lang w:eastAsia="zh-CN"/>
        </w:rPr>
        <w:t xml:space="preserve"> eom1</w:t>
      </w:r>
    </w:p>
    <w:bookmarkEnd w:id="31"/>
    <w:p w14:paraId="3DF82B12" w14:textId="77777777" w:rsidR="00044C4D" w:rsidRDefault="00044C4D" w:rsidP="00AA4F95">
      <w:pPr>
        <w:pStyle w:val="References"/>
        <w:numPr>
          <w:ilvl w:val="0"/>
          <w:numId w:val="0"/>
        </w:numPr>
        <w:ind w:left="360"/>
        <w:rPr>
          <w:lang w:eastAsia="zh-CN"/>
        </w:rPr>
      </w:pPr>
    </w:p>
    <w:p w14:paraId="766DC0E9" w14:textId="77777777" w:rsidR="00677E19" w:rsidRDefault="00677E19" w:rsidP="00677E19">
      <w:pPr>
        <w:pStyle w:val="References"/>
        <w:numPr>
          <w:ilvl w:val="0"/>
          <w:numId w:val="0"/>
        </w:numPr>
        <w:rPr>
          <w:lang w:eastAsia="zh-CN"/>
        </w:rPr>
      </w:pPr>
    </w:p>
    <w:p w14:paraId="4CD41F4A" w14:textId="6A687D92" w:rsidR="002246BA" w:rsidRDefault="002246BA" w:rsidP="00677E19">
      <w:pPr>
        <w:pStyle w:val="Heading1"/>
        <w:tabs>
          <w:tab w:val="clear" w:pos="432"/>
        </w:tabs>
        <w:rPr>
          <w:rFonts w:cs="Arial"/>
        </w:rPr>
      </w:pPr>
      <w:r>
        <w:rPr>
          <w:rFonts w:cs="Arial"/>
        </w:rPr>
        <w:t>RAN1 Agreements in RAN1 #120</w:t>
      </w:r>
    </w:p>
    <w:p w14:paraId="5F54A35F" w14:textId="77777777" w:rsidR="002246BA" w:rsidRPr="003D31F1" w:rsidRDefault="002246BA" w:rsidP="002246BA">
      <w:pPr>
        <w:rPr>
          <w:b/>
          <w:bCs/>
          <w:lang w:eastAsia="x-none"/>
        </w:rPr>
      </w:pPr>
      <w:r w:rsidRPr="003D31F1">
        <w:rPr>
          <w:b/>
          <w:bCs/>
          <w:highlight w:val="green"/>
          <w:lang w:eastAsia="x-none"/>
        </w:rPr>
        <w:t>Agreement</w:t>
      </w:r>
    </w:p>
    <w:p w14:paraId="4D0C5152" w14:textId="77777777" w:rsidR="002246BA" w:rsidRPr="003D31F1" w:rsidRDefault="002246BA" w:rsidP="002246BA">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6C98A083" w14:textId="77777777" w:rsidR="002246BA" w:rsidRPr="003D31F1" w:rsidRDefault="002246BA" w:rsidP="002246BA">
      <w:pPr>
        <w:rPr>
          <w:b/>
          <w:bCs/>
          <w:lang w:eastAsia="x-none"/>
        </w:rPr>
      </w:pPr>
      <w:r w:rsidRPr="003D31F1">
        <w:rPr>
          <w:b/>
          <w:bCs/>
          <w:highlight w:val="green"/>
          <w:lang w:eastAsia="x-none"/>
        </w:rPr>
        <w:t>Agreement</w:t>
      </w:r>
    </w:p>
    <w:p w14:paraId="3652A6BE" w14:textId="77777777" w:rsidR="002246BA" w:rsidRPr="00083002" w:rsidRDefault="002246BA" w:rsidP="002246BA">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1BD3A942" w14:textId="77777777" w:rsidR="002246BA" w:rsidRPr="00083002" w:rsidRDefault="002246BA" w:rsidP="002246BA">
      <w:pPr>
        <w:pStyle w:val="ListParagraph"/>
        <w:numPr>
          <w:ilvl w:val="0"/>
          <w:numId w:val="31"/>
        </w:numPr>
        <w:spacing w:after="0" w:line="240" w:lineRule="auto"/>
        <w:contextualSpacing w:val="0"/>
        <w:rPr>
          <w:rFonts w:eastAsia="PMingLiU"/>
          <w:lang w:eastAsia="zh-TW"/>
        </w:rPr>
      </w:pPr>
      <w:r w:rsidRPr="00083002">
        <w:rPr>
          <w:rFonts w:eastAsia="PMingLiU"/>
          <w:lang w:eastAsia="zh-TW"/>
        </w:rPr>
        <w:t>Unit of the time offset is in slot</w:t>
      </w:r>
    </w:p>
    <w:p w14:paraId="2211017A" w14:textId="77777777" w:rsidR="002246BA" w:rsidRDefault="002246BA" w:rsidP="002246BA">
      <w:pPr>
        <w:rPr>
          <w:lang w:eastAsia="x-none"/>
        </w:rPr>
      </w:pPr>
    </w:p>
    <w:p w14:paraId="01725727" w14:textId="77777777" w:rsidR="002246BA" w:rsidRPr="00657707" w:rsidRDefault="002246BA" w:rsidP="002246BA">
      <w:pPr>
        <w:rPr>
          <w:b/>
          <w:bCs/>
          <w:lang w:eastAsia="x-none"/>
        </w:rPr>
      </w:pPr>
      <w:r>
        <w:rPr>
          <w:b/>
          <w:bCs/>
          <w:lang w:eastAsia="x-none"/>
        </w:rPr>
        <w:t>Conclusion</w:t>
      </w:r>
    </w:p>
    <w:p w14:paraId="1A861EA1" w14:textId="77777777" w:rsidR="002246BA" w:rsidRPr="003939CE" w:rsidRDefault="002246BA" w:rsidP="002246BA">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2651C774" w14:textId="77777777" w:rsidR="002246BA" w:rsidRPr="003939CE" w:rsidRDefault="002246BA" w:rsidP="002246BA">
      <w:pPr>
        <w:pStyle w:val="ListParagraph9"/>
        <w:numPr>
          <w:ilvl w:val="0"/>
          <w:numId w:val="31"/>
        </w:numPr>
        <w:ind w:leftChars="180" w:left="756"/>
        <w:rPr>
          <w:rFonts w:eastAsia="PMingLiU"/>
          <w:lang w:eastAsia="zh-TW"/>
        </w:rPr>
      </w:pPr>
      <w:r w:rsidRPr="003939CE">
        <w:rPr>
          <w:rFonts w:eastAsia="PMingLiU"/>
          <w:lang w:eastAsia="zh-TW"/>
        </w:rPr>
        <w:t>Option 1: Use it to indicate frequency assistance information to search SSB for Cell A</w:t>
      </w:r>
    </w:p>
    <w:p w14:paraId="2A5D7EA0" w14:textId="77777777" w:rsidR="002246BA" w:rsidRPr="003939CE" w:rsidRDefault="002246BA" w:rsidP="002246BA">
      <w:pPr>
        <w:pStyle w:val="ListParagraph9"/>
        <w:numPr>
          <w:ilvl w:val="1"/>
          <w:numId w:val="31"/>
        </w:numPr>
        <w:ind w:leftChars="540" w:left="1548"/>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5FCF9B46" w14:textId="77777777" w:rsidR="002246BA" w:rsidRPr="003939CE" w:rsidRDefault="002246BA" w:rsidP="002246BA">
      <w:pPr>
        <w:pStyle w:val="ListParagraph9"/>
        <w:numPr>
          <w:ilvl w:val="1"/>
          <w:numId w:val="31"/>
        </w:numPr>
        <w:ind w:leftChars="540" w:left="1548"/>
        <w:rPr>
          <w:rFonts w:eastAsia="PMingLiU"/>
          <w:lang w:eastAsia="zh-TW"/>
        </w:rPr>
      </w:pPr>
      <w:r w:rsidRPr="003939CE">
        <w:rPr>
          <w:rFonts w:eastAsia="PMingLiU"/>
          <w:lang w:eastAsia="zh-TW"/>
        </w:rPr>
        <w:t>FFS: Potential impact to RAN3</w:t>
      </w:r>
    </w:p>
    <w:p w14:paraId="3A84B824" w14:textId="77777777" w:rsidR="002246BA" w:rsidRPr="003939CE" w:rsidRDefault="002246BA" w:rsidP="002246BA">
      <w:pPr>
        <w:pStyle w:val="ListParagraph9"/>
        <w:numPr>
          <w:ilvl w:val="0"/>
          <w:numId w:val="31"/>
        </w:numPr>
        <w:ind w:leftChars="180" w:left="756"/>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109907DC" w14:textId="77777777" w:rsidR="002246BA" w:rsidRPr="003939CE" w:rsidRDefault="002246BA" w:rsidP="002246BA">
      <w:pPr>
        <w:pStyle w:val="ListParagraph9"/>
        <w:numPr>
          <w:ilvl w:val="0"/>
          <w:numId w:val="31"/>
        </w:numPr>
        <w:ind w:leftChars="180" w:left="756"/>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59CF4109" w14:textId="77777777" w:rsidR="002246BA" w:rsidRDefault="002246BA" w:rsidP="002246BA">
      <w:pPr>
        <w:rPr>
          <w:lang w:eastAsia="x-none"/>
        </w:rPr>
      </w:pPr>
    </w:p>
    <w:p w14:paraId="7EFEE65C" w14:textId="77777777" w:rsidR="002246BA" w:rsidRDefault="002246BA" w:rsidP="002246BA">
      <w:pPr>
        <w:rPr>
          <w:lang w:eastAsia="x-none"/>
        </w:rPr>
      </w:pPr>
    </w:p>
    <w:p w14:paraId="13D84D70" w14:textId="77777777" w:rsidR="002246BA" w:rsidRPr="006846DB" w:rsidRDefault="002246BA" w:rsidP="002246BA">
      <w:pPr>
        <w:rPr>
          <w:b/>
          <w:bCs/>
          <w:lang w:eastAsia="x-none"/>
        </w:rPr>
      </w:pPr>
      <w:r w:rsidRPr="006846DB">
        <w:rPr>
          <w:b/>
          <w:bCs/>
          <w:highlight w:val="green"/>
          <w:lang w:eastAsia="x-none"/>
        </w:rPr>
        <w:t>Agreement</w:t>
      </w:r>
    </w:p>
    <w:p w14:paraId="6C1F7875" w14:textId="77777777" w:rsidR="002246BA" w:rsidRPr="006846DB" w:rsidRDefault="002246BA" w:rsidP="002246BA">
      <w:pPr>
        <w:rPr>
          <w:rFonts w:eastAsia="PMingLiU"/>
          <w:bCs/>
          <w:lang w:eastAsia="zh-TW"/>
        </w:rPr>
      </w:pPr>
      <w:r w:rsidRPr="006846DB">
        <w:rPr>
          <w:rFonts w:eastAsia="PMingLiU"/>
          <w:bCs/>
          <w:lang w:eastAsia="zh-TW"/>
        </w:rPr>
        <w:t xml:space="preserve">For type 0 PDCCH monitoring occasions of on demand SIB1, </w:t>
      </w:r>
      <w:proofErr w:type="spellStart"/>
      <w:r w:rsidRPr="006846DB">
        <w:rPr>
          <w:rFonts w:eastAsia="PMingLiU"/>
          <w:bCs/>
          <w:lang w:eastAsia="zh-TW"/>
        </w:rPr>
        <w:t>searchSpaceZero</w:t>
      </w:r>
      <w:proofErr w:type="spellEnd"/>
      <w:r w:rsidRPr="006846DB">
        <w:rPr>
          <w:rFonts w:eastAsia="PMingLiU"/>
          <w:bCs/>
          <w:lang w:eastAsia="zh-TW"/>
        </w:rPr>
        <w:t xml:space="preserve"> and </w:t>
      </w:r>
      <w:proofErr w:type="spellStart"/>
      <w:r w:rsidRPr="006846DB">
        <w:rPr>
          <w:rFonts w:eastAsia="PMingLiU"/>
          <w:bCs/>
          <w:lang w:eastAsia="zh-TW"/>
        </w:rPr>
        <w:t>controlResourceSetZero</w:t>
      </w:r>
      <w:proofErr w:type="spellEnd"/>
      <w:r w:rsidRPr="006846DB">
        <w:rPr>
          <w:rFonts w:eastAsia="PMingLiU"/>
          <w:bCs/>
          <w:lang w:eastAsia="zh-TW"/>
        </w:rPr>
        <w:t xml:space="preserve"> for on-demand SIB1 are provided from UL WUS configuration if SSB on NES cell is on sync raster.</w:t>
      </w:r>
    </w:p>
    <w:p w14:paraId="0E5D183E" w14:textId="77777777" w:rsidR="002246BA" w:rsidRPr="006266C5" w:rsidRDefault="002246BA" w:rsidP="002246BA">
      <w:pPr>
        <w:rPr>
          <w:b/>
          <w:bCs/>
          <w:lang w:eastAsia="x-none"/>
        </w:rPr>
      </w:pPr>
      <w:r w:rsidRPr="00B54AC1">
        <w:rPr>
          <w:b/>
          <w:bCs/>
          <w:highlight w:val="green"/>
          <w:lang w:eastAsia="x-none"/>
        </w:rPr>
        <w:t>Agreement</w:t>
      </w:r>
    </w:p>
    <w:p w14:paraId="2477C031" w14:textId="77777777" w:rsidR="002246BA" w:rsidRPr="00F2503A" w:rsidRDefault="002246BA" w:rsidP="002246BA">
      <w:pPr>
        <w:pStyle w:val="10"/>
        <w:ind w:leftChars="0" w:left="0"/>
        <w:rPr>
          <w:rFonts w:eastAsia="PMingLiU"/>
          <w:lang w:val="en-US" w:eastAsia="zh-TW"/>
        </w:rPr>
      </w:pPr>
      <w:r w:rsidRPr="00F2503A">
        <w:rPr>
          <w:rFonts w:eastAsia="PMingLiU"/>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2114DE16" w14:textId="77777777" w:rsidR="002246BA" w:rsidRPr="00A357D7" w:rsidRDefault="002246BA" w:rsidP="002246BA">
      <w:pPr>
        <w:pStyle w:val="10"/>
        <w:numPr>
          <w:ilvl w:val="0"/>
          <w:numId w:val="31"/>
        </w:numPr>
        <w:ind w:leftChars="0"/>
        <w:rPr>
          <w:rFonts w:eastAsia="PMingLiU"/>
          <w:lang w:val="en-US" w:eastAsia="zh-TW"/>
        </w:rPr>
      </w:pPr>
      <w:r w:rsidRPr="00A357D7">
        <w:rPr>
          <w:rFonts w:eastAsia="PMingLiU"/>
          <w:lang w:val="en-US" w:eastAsia="zh-TW"/>
        </w:rPr>
        <w:t>FFS: Whether UE expect PDCCH on PDCCH monitoring occasion corresponding to SSB other than the one mentioned above</w:t>
      </w:r>
    </w:p>
    <w:p w14:paraId="3898B401" w14:textId="77777777" w:rsidR="002246BA" w:rsidRPr="00A357D7" w:rsidRDefault="002246BA" w:rsidP="002246BA">
      <w:pPr>
        <w:pStyle w:val="10"/>
        <w:numPr>
          <w:ilvl w:val="0"/>
          <w:numId w:val="31"/>
        </w:numPr>
        <w:ind w:leftChars="0"/>
        <w:rPr>
          <w:rFonts w:eastAsia="PMingLiU"/>
          <w:lang w:val="en-US" w:eastAsia="zh-TW"/>
        </w:rPr>
      </w:pPr>
      <w:r w:rsidRPr="00A357D7">
        <w:rPr>
          <w:rFonts w:eastAsia="PMingLiU"/>
          <w:lang w:val="en-US" w:eastAsia="zh-TW"/>
        </w:rPr>
        <w:t xml:space="preserve">FFS: Whether </w:t>
      </w:r>
      <w:proofErr w:type="spellStart"/>
      <w:r w:rsidRPr="00A357D7">
        <w:rPr>
          <w:rFonts w:eastAsia="PMingLiU"/>
          <w:lang w:val="en-US" w:eastAsia="zh-TW"/>
        </w:rPr>
        <w:t>gNB</w:t>
      </w:r>
      <w:proofErr w:type="spellEnd"/>
      <w:r w:rsidRPr="00A357D7">
        <w:rPr>
          <w:rFonts w:eastAsia="PMingLiU"/>
          <w:lang w:val="en-US" w:eastAsia="zh-TW"/>
        </w:rPr>
        <w:t xml:space="preserve"> can indicate (in UL-WUS configuration) the SSB the UE can expect PDCCH transmission on</w:t>
      </w:r>
    </w:p>
    <w:p w14:paraId="553E652D" w14:textId="77777777" w:rsidR="002246BA" w:rsidRDefault="002246BA" w:rsidP="002246BA">
      <w:pPr>
        <w:rPr>
          <w:rFonts w:eastAsiaTheme="minorEastAsia"/>
          <w:b/>
          <w:lang w:eastAsia="zh-CN"/>
        </w:rPr>
      </w:pPr>
    </w:p>
    <w:p w14:paraId="55BC4EE1" w14:textId="77777777" w:rsidR="002246BA" w:rsidRPr="00243755" w:rsidRDefault="002246BA" w:rsidP="002246BA">
      <w:pPr>
        <w:rPr>
          <w:b/>
          <w:bCs/>
          <w:lang w:eastAsia="x-none"/>
        </w:rPr>
      </w:pPr>
      <w:r w:rsidRPr="00243755">
        <w:rPr>
          <w:b/>
          <w:bCs/>
          <w:lang w:eastAsia="x-none"/>
        </w:rPr>
        <w:t>Conclusion</w:t>
      </w:r>
    </w:p>
    <w:p w14:paraId="342AFE48" w14:textId="77777777" w:rsidR="002246BA" w:rsidRPr="00243755" w:rsidRDefault="002246BA" w:rsidP="002246BA">
      <w:pPr>
        <w:pStyle w:val="ListParagraph9"/>
        <w:ind w:leftChars="0" w:left="0"/>
        <w:rPr>
          <w:rFonts w:eastAsia="PMingLiU"/>
          <w:lang w:eastAsia="zh-TW"/>
        </w:rPr>
      </w:pPr>
      <w:r w:rsidRPr="00243755">
        <w:rPr>
          <w:rFonts w:eastAsia="PMingLiU"/>
          <w:lang w:eastAsia="zh-TW"/>
        </w:rPr>
        <w:t>There is no RAN1 consensus on the following proposal:</w:t>
      </w:r>
    </w:p>
    <w:p w14:paraId="7069E340" w14:textId="77777777" w:rsidR="002246BA" w:rsidRPr="00243755" w:rsidRDefault="002246BA" w:rsidP="002246BA">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p w14:paraId="293FF8F3" w14:textId="77777777" w:rsidR="002246BA" w:rsidRDefault="002246BA" w:rsidP="002246BA">
      <w:pPr>
        <w:rPr>
          <w:lang w:eastAsia="x-none"/>
        </w:rPr>
      </w:pPr>
    </w:p>
    <w:p w14:paraId="163E4EEF" w14:textId="77777777" w:rsidR="002246BA" w:rsidRPr="008935BA" w:rsidRDefault="002246BA" w:rsidP="002246BA">
      <w:pPr>
        <w:rPr>
          <w:rFonts w:eastAsia="PMingLiU"/>
          <w:b/>
          <w:bCs/>
          <w:lang w:eastAsia="zh-TW"/>
        </w:rPr>
      </w:pPr>
      <w:r w:rsidRPr="008935BA">
        <w:rPr>
          <w:rFonts w:eastAsia="PMingLiU"/>
          <w:b/>
          <w:bCs/>
          <w:lang w:eastAsia="zh-TW"/>
        </w:rPr>
        <w:t>Conclusion</w:t>
      </w:r>
    </w:p>
    <w:p w14:paraId="6F66D354" w14:textId="77777777" w:rsidR="002246BA" w:rsidRDefault="002246BA" w:rsidP="002246BA">
      <w:pPr>
        <w:rPr>
          <w:rFonts w:eastAsia="PMingLiU"/>
          <w:lang w:eastAsia="zh-TW"/>
        </w:rPr>
      </w:pPr>
      <w:r w:rsidRPr="008935BA">
        <w:rPr>
          <w:rFonts w:eastAsia="PMingLiU"/>
          <w:lang w:eastAsia="zh-TW"/>
        </w:rPr>
        <w:t>It’s up to RAN2 to discuss whether the value in OD-SIB1 IE can be different from the value of the corresponding IE in the WUS configuration, and how to define the UE behavior if the values are different.</w:t>
      </w:r>
    </w:p>
    <w:p w14:paraId="56C639AC" w14:textId="77777777" w:rsidR="002246BA" w:rsidRDefault="002246BA" w:rsidP="002246BA">
      <w:pPr>
        <w:rPr>
          <w:rFonts w:eastAsia="PMingLiU"/>
          <w:lang w:eastAsia="zh-TW"/>
        </w:rPr>
      </w:pPr>
    </w:p>
    <w:p w14:paraId="0D9F5494" w14:textId="77777777" w:rsidR="002246BA" w:rsidRDefault="002246BA" w:rsidP="002246BA">
      <w:pPr>
        <w:rPr>
          <w:rFonts w:eastAsia="PMingLiU"/>
          <w:b/>
          <w:bCs/>
          <w:lang w:eastAsia="zh-TW"/>
        </w:rPr>
      </w:pPr>
      <w:r>
        <w:rPr>
          <w:rFonts w:eastAsia="PMingLiU"/>
          <w:b/>
          <w:bCs/>
          <w:lang w:eastAsia="zh-TW"/>
        </w:rPr>
        <w:t>Conclusion</w:t>
      </w:r>
    </w:p>
    <w:p w14:paraId="347C641E" w14:textId="77777777" w:rsidR="002246BA" w:rsidRDefault="002246BA" w:rsidP="002246BA">
      <w:pPr>
        <w:pStyle w:val="ListParagraph"/>
        <w:numPr>
          <w:ilvl w:val="0"/>
          <w:numId w:val="44"/>
        </w:numPr>
        <w:spacing w:after="0" w:line="240" w:lineRule="auto"/>
        <w:contextualSpacing w:val="0"/>
        <w:rPr>
          <w:rFonts w:eastAsia="PMingLiU"/>
          <w:lang w:eastAsia="zh-TW"/>
        </w:rPr>
      </w:pPr>
      <w:r>
        <w:rPr>
          <w:rFonts w:eastAsia="PMingLiU"/>
          <w:lang w:eastAsia="zh-TW"/>
        </w:rPr>
        <w:t>The parameter “</w:t>
      </w:r>
      <w:proofErr w:type="spellStart"/>
      <w:r>
        <w:rPr>
          <w:rFonts w:eastAsia="PMingLiU"/>
          <w:lang w:eastAsia="zh-TW"/>
        </w:rPr>
        <w:t>ssb-PeriodicityServingCell</w:t>
      </w:r>
      <w:proofErr w:type="spellEnd"/>
      <w:r>
        <w:rPr>
          <w:rFonts w:eastAsia="PMingLiU"/>
          <w:lang w:eastAsia="zh-TW"/>
        </w:rPr>
        <w:t>” is not included in the UL-WUS configuration for FDD system.</w:t>
      </w:r>
    </w:p>
    <w:p w14:paraId="2319AF23" w14:textId="77777777" w:rsidR="002246BA" w:rsidRDefault="002246BA" w:rsidP="002246BA">
      <w:pPr>
        <w:pStyle w:val="ListParagraph"/>
        <w:numPr>
          <w:ilvl w:val="0"/>
          <w:numId w:val="44"/>
        </w:numPr>
        <w:spacing w:after="0" w:line="240" w:lineRule="auto"/>
        <w:contextualSpacing w:val="0"/>
        <w:rPr>
          <w:rFonts w:eastAsia="PMingLiU"/>
          <w:lang w:eastAsia="zh-TW"/>
        </w:rPr>
      </w:pPr>
      <w:r>
        <w:rPr>
          <w:rFonts w:eastAsia="PMingLiU"/>
          <w:lang w:eastAsia="zh-TW"/>
        </w:rPr>
        <w:t xml:space="preserve">RA-RNTI is not included in the UL-WUS configuration </w:t>
      </w:r>
      <w:r w:rsidRPr="00437078">
        <w:rPr>
          <w:rFonts w:eastAsia="PMingLiU"/>
          <w:strike/>
          <w:color w:val="FF0000"/>
          <w:lang w:eastAsia="zh-TW"/>
        </w:rPr>
        <w:t>for FDD system</w:t>
      </w:r>
      <w:r>
        <w:rPr>
          <w:rFonts w:eastAsia="PMingLiU"/>
          <w:lang w:eastAsia="zh-TW"/>
        </w:rPr>
        <w:t>.</w:t>
      </w:r>
    </w:p>
    <w:p w14:paraId="2B609C32" w14:textId="77777777" w:rsidR="002246BA" w:rsidRDefault="002246BA" w:rsidP="002246BA">
      <w:pPr>
        <w:pStyle w:val="ListParagraph"/>
        <w:numPr>
          <w:ilvl w:val="0"/>
          <w:numId w:val="44"/>
        </w:numPr>
        <w:spacing w:after="0" w:line="240" w:lineRule="auto"/>
        <w:contextualSpacing w:val="0"/>
        <w:rPr>
          <w:rFonts w:eastAsia="PMingLiU"/>
          <w:lang w:eastAsia="zh-TW"/>
        </w:rPr>
      </w:pPr>
      <w:r>
        <w:rPr>
          <w:rFonts w:eastAsia="PMingLiU"/>
          <w:lang w:eastAsia="zh-TW"/>
        </w:rPr>
        <w:t xml:space="preserve">Cell barring information is not included in the UL-WUS configuration </w:t>
      </w:r>
      <w:r w:rsidRPr="00437078">
        <w:rPr>
          <w:rFonts w:eastAsia="PMingLiU"/>
          <w:strike/>
          <w:color w:val="FF0000"/>
          <w:lang w:eastAsia="zh-TW"/>
        </w:rPr>
        <w:t>for FDD system</w:t>
      </w:r>
      <w:r>
        <w:rPr>
          <w:rFonts w:eastAsia="PMingLiU"/>
          <w:lang w:eastAsia="zh-TW"/>
        </w:rPr>
        <w:t>.</w:t>
      </w:r>
    </w:p>
    <w:p w14:paraId="3454F2C5" w14:textId="77777777" w:rsidR="002246BA" w:rsidRDefault="002246BA" w:rsidP="002246BA">
      <w:pPr>
        <w:pStyle w:val="ListParagraph"/>
        <w:numPr>
          <w:ilvl w:val="0"/>
          <w:numId w:val="44"/>
        </w:numPr>
        <w:spacing w:after="0" w:line="240" w:lineRule="auto"/>
        <w:contextualSpacing w:val="0"/>
        <w:rPr>
          <w:rFonts w:eastAsia="PMingLiU"/>
          <w:lang w:eastAsia="zh-TW"/>
        </w:rPr>
      </w:pPr>
      <w:r>
        <w:rPr>
          <w:rFonts w:eastAsia="PMingLiU"/>
          <w:lang w:eastAsia="zh-TW"/>
        </w:rPr>
        <w:t xml:space="preserve">Cell selection information is not included in the UL-WUS configuration </w:t>
      </w:r>
      <w:r w:rsidRPr="00437078">
        <w:rPr>
          <w:rFonts w:eastAsia="PMingLiU"/>
          <w:strike/>
          <w:color w:val="FF0000"/>
          <w:lang w:eastAsia="zh-TW"/>
        </w:rPr>
        <w:t>for FDD system</w:t>
      </w:r>
      <w:r>
        <w:rPr>
          <w:rFonts w:eastAsia="PMingLiU"/>
          <w:lang w:eastAsia="zh-TW"/>
        </w:rPr>
        <w:t>.</w:t>
      </w:r>
    </w:p>
    <w:p w14:paraId="39F249C8" w14:textId="77777777" w:rsidR="002246BA" w:rsidRDefault="002246BA" w:rsidP="002246BA">
      <w:pPr>
        <w:pStyle w:val="ListParagraph"/>
        <w:numPr>
          <w:ilvl w:val="0"/>
          <w:numId w:val="44"/>
        </w:numPr>
        <w:spacing w:after="0" w:line="240" w:lineRule="auto"/>
        <w:contextualSpacing w:val="0"/>
        <w:rPr>
          <w:rFonts w:eastAsia="PMingLiU"/>
          <w:lang w:eastAsia="zh-TW"/>
        </w:rPr>
      </w:pPr>
      <w:r>
        <w:rPr>
          <w:rFonts w:eastAsia="PMingLiU"/>
          <w:lang w:eastAsia="zh-TW"/>
        </w:rPr>
        <w:t xml:space="preserve">Accessible UE types </w:t>
      </w:r>
      <w:proofErr w:type="gramStart"/>
      <w:r>
        <w:rPr>
          <w:rFonts w:eastAsia="PMingLiU"/>
          <w:lang w:eastAsia="zh-TW"/>
        </w:rPr>
        <w:t>is</w:t>
      </w:r>
      <w:proofErr w:type="gramEnd"/>
      <w:r>
        <w:rPr>
          <w:rFonts w:eastAsia="PMingLiU"/>
          <w:lang w:eastAsia="zh-TW"/>
        </w:rPr>
        <w:t xml:space="preserve"> not included in the UL-WUS configuration </w:t>
      </w:r>
      <w:r w:rsidRPr="00437078">
        <w:rPr>
          <w:rFonts w:eastAsia="PMingLiU"/>
          <w:strike/>
          <w:color w:val="FF0000"/>
          <w:lang w:eastAsia="zh-TW"/>
        </w:rPr>
        <w:t>for FDD system</w:t>
      </w:r>
      <w:r>
        <w:rPr>
          <w:rFonts w:eastAsia="PMingLiU"/>
          <w:lang w:eastAsia="zh-TW"/>
        </w:rPr>
        <w:t>.</w:t>
      </w:r>
    </w:p>
    <w:p w14:paraId="1F054BCF" w14:textId="77777777" w:rsidR="002246BA" w:rsidRDefault="002246BA" w:rsidP="002246BA">
      <w:pPr>
        <w:pStyle w:val="ListParagraph"/>
        <w:numPr>
          <w:ilvl w:val="0"/>
          <w:numId w:val="44"/>
        </w:numPr>
        <w:spacing w:after="0" w:line="240" w:lineRule="auto"/>
        <w:contextualSpacing w:val="0"/>
        <w:rPr>
          <w:rFonts w:eastAsia="PMingLiU"/>
          <w:lang w:eastAsia="zh-TW"/>
        </w:rPr>
      </w:pPr>
      <w:proofErr w:type="spellStart"/>
      <w:r>
        <w:rPr>
          <w:rFonts w:eastAsia="PMingLiU"/>
          <w:lang w:eastAsia="zh-TW"/>
        </w:rPr>
        <w:t>CarrierBandwidth</w:t>
      </w:r>
      <w:proofErr w:type="spellEnd"/>
      <w:r>
        <w:rPr>
          <w:rFonts w:eastAsia="PMingLiU"/>
          <w:lang w:eastAsia="zh-TW"/>
        </w:rPr>
        <w:t xml:space="preserve"> (for MPR calculation) is not included in the UL-WUS configuration </w:t>
      </w:r>
      <w:r w:rsidRPr="00437078">
        <w:rPr>
          <w:rFonts w:eastAsia="PMingLiU"/>
          <w:strike/>
          <w:color w:val="FF0000"/>
          <w:lang w:eastAsia="zh-TW"/>
        </w:rPr>
        <w:t>for FDD system</w:t>
      </w:r>
      <w:r>
        <w:rPr>
          <w:rFonts w:eastAsia="PMingLiU"/>
          <w:lang w:eastAsia="zh-TW"/>
        </w:rPr>
        <w:t>.</w:t>
      </w:r>
    </w:p>
    <w:p w14:paraId="293A08FC" w14:textId="77777777" w:rsidR="002246BA" w:rsidRDefault="002246BA" w:rsidP="002246BA">
      <w:pPr>
        <w:pStyle w:val="ListParagraph"/>
        <w:numPr>
          <w:ilvl w:val="0"/>
          <w:numId w:val="44"/>
        </w:numPr>
        <w:spacing w:after="0" w:line="240" w:lineRule="auto"/>
        <w:contextualSpacing w:val="0"/>
        <w:rPr>
          <w:rFonts w:eastAsia="PMingLiU"/>
          <w:lang w:eastAsia="zh-TW"/>
        </w:rPr>
      </w:pPr>
      <w:proofErr w:type="spellStart"/>
      <w:r>
        <w:rPr>
          <w:rFonts w:eastAsia="PMingLiU"/>
          <w:lang w:eastAsia="zh-TW"/>
        </w:rPr>
        <w:t>InitialUplinkBWP</w:t>
      </w:r>
      <w:proofErr w:type="spellEnd"/>
      <w:r>
        <w:rPr>
          <w:rFonts w:eastAsia="PMingLiU"/>
          <w:lang w:eastAsia="zh-TW"/>
        </w:rPr>
        <w:t xml:space="preserve"> is not included in the UL-WUS configuration </w:t>
      </w:r>
      <w:r w:rsidRPr="00437078">
        <w:rPr>
          <w:rFonts w:eastAsia="PMingLiU"/>
          <w:strike/>
          <w:color w:val="FF0000"/>
          <w:lang w:eastAsia="zh-TW"/>
        </w:rPr>
        <w:t>for FDD system</w:t>
      </w:r>
      <w:r>
        <w:rPr>
          <w:rFonts w:eastAsia="PMingLiU"/>
          <w:lang w:eastAsia="zh-TW"/>
        </w:rPr>
        <w:t>.</w:t>
      </w:r>
    </w:p>
    <w:p w14:paraId="32777BA5" w14:textId="77777777" w:rsidR="002246BA" w:rsidRDefault="002246BA" w:rsidP="002246BA">
      <w:pPr>
        <w:pStyle w:val="ListParagraph"/>
        <w:numPr>
          <w:ilvl w:val="0"/>
          <w:numId w:val="44"/>
        </w:numPr>
        <w:spacing w:after="0" w:line="240" w:lineRule="auto"/>
        <w:contextualSpacing w:val="0"/>
        <w:rPr>
          <w:rFonts w:eastAsia="PMingLiU"/>
          <w:lang w:eastAsia="zh-TW"/>
        </w:rPr>
      </w:pPr>
      <w:proofErr w:type="spellStart"/>
      <w:r>
        <w:rPr>
          <w:rFonts w:eastAsia="PMingLiU"/>
          <w:lang w:eastAsia="zh-TW"/>
        </w:rPr>
        <w:t>TotalNumberOfRA</w:t>
      </w:r>
      <w:proofErr w:type="spellEnd"/>
      <w:r>
        <w:rPr>
          <w:rFonts w:eastAsia="PMingLiU"/>
          <w:lang w:eastAsia="zh-TW"/>
        </w:rPr>
        <w:t xml:space="preserve">-Preambles is not included in the UL-WUS configuration </w:t>
      </w:r>
      <w:r w:rsidRPr="00437078">
        <w:rPr>
          <w:rFonts w:eastAsia="PMingLiU"/>
          <w:strike/>
          <w:color w:val="FF0000"/>
          <w:lang w:eastAsia="zh-TW"/>
        </w:rPr>
        <w:t>for FDD system</w:t>
      </w:r>
      <w:r>
        <w:rPr>
          <w:rFonts w:eastAsia="PMingLiU"/>
          <w:lang w:eastAsia="zh-TW"/>
        </w:rPr>
        <w:t>.</w:t>
      </w:r>
    </w:p>
    <w:p w14:paraId="2CCF4973" w14:textId="77777777" w:rsidR="002246BA" w:rsidRDefault="002246BA" w:rsidP="002246BA">
      <w:pPr>
        <w:pStyle w:val="ListParagraph"/>
        <w:numPr>
          <w:ilvl w:val="0"/>
          <w:numId w:val="44"/>
        </w:numPr>
        <w:spacing w:after="0" w:line="240" w:lineRule="auto"/>
        <w:contextualSpacing w:val="0"/>
        <w:rPr>
          <w:rFonts w:eastAsia="PMingLiU"/>
          <w:lang w:eastAsia="zh-TW"/>
        </w:rPr>
      </w:pPr>
      <w:r>
        <w:rPr>
          <w:rFonts w:eastAsia="PMingLiU"/>
          <w:lang w:eastAsia="zh-TW"/>
        </w:rPr>
        <w:t xml:space="preserve">SIB1-RequestResourceRedCap </w:t>
      </w:r>
      <w:bookmarkStart w:id="32" w:name="OLE_LINK63"/>
      <w:r>
        <w:rPr>
          <w:rFonts w:eastAsia="PMingLiU"/>
          <w:lang w:eastAsia="zh-TW"/>
        </w:rPr>
        <w:t>is not included in the UL-WUS configuration</w:t>
      </w:r>
      <w:bookmarkEnd w:id="32"/>
      <w:r>
        <w:rPr>
          <w:rFonts w:eastAsia="PMingLiU"/>
          <w:lang w:eastAsia="zh-TW"/>
        </w:rPr>
        <w:t xml:space="preserve"> </w:t>
      </w:r>
      <w:r w:rsidRPr="00437078">
        <w:rPr>
          <w:rFonts w:eastAsia="PMingLiU"/>
          <w:strike/>
          <w:color w:val="FF0000"/>
          <w:lang w:eastAsia="zh-TW"/>
        </w:rPr>
        <w:t>for FDD system</w:t>
      </w:r>
      <w:r>
        <w:rPr>
          <w:rFonts w:eastAsia="PMingLiU"/>
          <w:lang w:eastAsia="zh-TW"/>
        </w:rPr>
        <w:t>.</w:t>
      </w:r>
    </w:p>
    <w:p w14:paraId="274198D2" w14:textId="77777777" w:rsidR="002246BA" w:rsidRPr="00232E84" w:rsidRDefault="002246BA" w:rsidP="002246BA">
      <w:pPr>
        <w:pStyle w:val="ListParagraph"/>
        <w:numPr>
          <w:ilvl w:val="0"/>
          <w:numId w:val="44"/>
        </w:numPr>
        <w:spacing w:after="0" w:line="240" w:lineRule="auto"/>
        <w:contextualSpacing w:val="0"/>
        <w:rPr>
          <w:rFonts w:eastAsia="PMingLiU"/>
          <w:color w:val="FF0000"/>
          <w:lang w:eastAsia="zh-TW"/>
        </w:rPr>
      </w:pPr>
      <w:proofErr w:type="spellStart"/>
      <w:r w:rsidRPr="00232E84">
        <w:rPr>
          <w:rFonts w:eastAsia="PMingLiU" w:hint="eastAsia"/>
          <w:color w:val="FF0000"/>
          <w:lang w:eastAsia="zh-TW"/>
        </w:rPr>
        <w:t>S</w:t>
      </w:r>
      <w:r w:rsidRPr="00232E84">
        <w:rPr>
          <w:rFonts w:eastAsia="PMingLiU"/>
          <w:color w:val="FF0000"/>
          <w:lang w:eastAsia="zh-TW"/>
        </w:rPr>
        <w:t>upplementaryUL</w:t>
      </w:r>
      <w:proofErr w:type="spellEnd"/>
      <w:r w:rsidRPr="00232E84">
        <w:rPr>
          <w:rFonts w:eastAsia="PMingLiU"/>
          <w:color w:val="FF0000"/>
          <w:lang w:eastAsia="zh-TW"/>
        </w:rPr>
        <w:t xml:space="preserve"> is not included in the UL-WUS configuration</w:t>
      </w:r>
    </w:p>
    <w:p w14:paraId="1A90742D" w14:textId="77777777" w:rsidR="002246BA" w:rsidRPr="00232E84" w:rsidRDefault="002246BA" w:rsidP="002246BA">
      <w:pPr>
        <w:rPr>
          <w:rFonts w:eastAsia="PMingLiU"/>
          <w:lang w:eastAsia="zh-TW"/>
        </w:rPr>
      </w:pPr>
    </w:p>
    <w:p w14:paraId="32C5AB8E" w14:textId="77777777" w:rsidR="002246BA" w:rsidRPr="00906D2B" w:rsidRDefault="002246BA" w:rsidP="002246BA">
      <w:pPr>
        <w:rPr>
          <w:rFonts w:eastAsia="PMingLiU"/>
          <w:b/>
          <w:bCs/>
          <w:lang w:eastAsia="zh-TW"/>
        </w:rPr>
      </w:pPr>
      <w:r>
        <w:rPr>
          <w:rFonts w:eastAsia="PMingLiU"/>
          <w:b/>
          <w:bCs/>
          <w:lang w:eastAsia="zh-TW"/>
        </w:rPr>
        <w:t>Conclusion</w:t>
      </w:r>
    </w:p>
    <w:p w14:paraId="64532BD1" w14:textId="77777777" w:rsidR="002246BA" w:rsidRDefault="002246BA" w:rsidP="002246BA">
      <w:pPr>
        <w:rPr>
          <w:rFonts w:eastAsiaTheme="minorEastAsia"/>
          <w:lang w:eastAsia="zh-CN"/>
        </w:rPr>
      </w:pPr>
      <w:r>
        <w:rPr>
          <w:rFonts w:eastAsiaTheme="minorEastAsia"/>
          <w:lang w:eastAsia="zh-CN"/>
        </w:rPr>
        <w:t>There is no RAN1 consensus to support the following in Rel-19:</w:t>
      </w:r>
    </w:p>
    <w:p w14:paraId="65C4EAD5" w14:textId="77777777" w:rsidR="002246BA" w:rsidRPr="00906D2B" w:rsidRDefault="002246BA" w:rsidP="002246BA">
      <w:pPr>
        <w:rPr>
          <w:rFonts w:eastAsiaTheme="minorEastAsia"/>
          <w:lang w:eastAsia="zh-CN"/>
        </w:rPr>
      </w:pPr>
      <w:r w:rsidRPr="00906D2B">
        <w:rPr>
          <w:rFonts w:eastAsiaTheme="minorEastAsia"/>
          <w:lang w:eastAsia="zh-CN"/>
        </w:rPr>
        <w:t xml:space="preserve">Support joint PRACH request to trigger both OD-SIB1 and a subset of OD-OSI, e.g. SIB2/SIB3/SIB4.  </w:t>
      </w:r>
    </w:p>
    <w:p w14:paraId="4E71DB86" w14:textId="77777777" w:rsidR="002246BA" w:rsidRPr="00906D2B" w:rsidRDefault="002246BA" w:rsidP="002246BA">
      <w:pPr>
        <w:pStyle w:val="10"/>
        <w:numPr>
          <w:ilvl w:val="0"/>
          <w:numId w:val="31"/>
        </w:numPr>
        <w:ind w:leftChars="0"/>
        <w:rPr>
          <w:rFonts w:eastAsiaTheme="minorEastAsia"/>
          <w:lang w:eastAsia="zh-CN"/>
        </w:rPr>
      </w:pPr>
      <w:r w:rsidRPr="00906D2B">
        <w:rPr>
          <w:rFonts w:eastAsiaTheme="minorEastAsia"/>
          <w:lang w:eastAsia="zh-CN"/>
        </w:rPr>
        <w:t>FFS: parameters in UL-WUS config to support joint PRACH request.</w:t>
      </w:r>
    </w:p>
    <w:p w14:paraId="00FF7DF9" w14:textId="77777777" w:rsidR="002246BA" w:rsidRDefault="002246BA" w:rsidP="002246BA">
      <w:pPr>
        <w:rPr>
          <w:rFonts w:eastAsia="PMingLiU"/>
          <w:lang w:eastAsia="zh-TW"/>
        </w:rPr>
      </w:pPr>
    </w:p>
    <w:p w14:paraId="12FAC6A6" w14:textId="77777777" w:rsidR="002246BA" w:rsidRPr="00FC665F" w:rsidRDefault="002246BA" w:rsidP="002246BA">
      <w:pPr>
        <w:rPr>
          <w:rFonts w:eastAsia="PMingLiU" w:cs="Times"/>
          <w:b/>
          <w:bCs/>
          <w:lang w:eastAsia="zh-TW"/>
        </w:rPr>
      </w:pPr>
      <w:r w:rsidRPr="00FC665F">
        <w:rPr>
          <w:rFonts w:eastAsia="PMingLiU" w:cs="Times"/>
          <w:b/>
          <w:bCs/>
          <w:highlight w:val="green"/>
          <w:lang w:eastAsia="zh-TW"/>
        </w:rPr>
        <w:t>FL Proposal 6-1-9 (from vivo2)</w:t>
      </w:r>
    </w:p>
    <w:p w14:paraId="39A383E1" w14:textId="77777777" w:rsidR="002246BA" w:rsidRPr="00FC665F" w:rsidRDefault="002246BA" w:rsidP="002246BA">
      <w:pPr>
        <w:rPr>
          <w:rFonts w:eastAsiaTheme="minorEastAsia" w:cs="Times"/>
          <w:lang w:eastAsia="zh-CN"/>
        </w:rPr>
      </w:pPr>
      <w:r w:rsidRPr="00FC665F">
        <w:rPr>
          <w:rFonts w:eastAsia="PMingLiU" w:cs="Times"/>
          <w:lang w:eastAsia="zh-TW"/>
        </w:rPr>
        <w:t>If a UE has SIB1 request configuration of a cell</w:t>
      </w:r>
      <w:r w:rsidRPr="00FC665F">
        <w:rPr>
          <w:rFonts w:eastAsiaTheme="minorEastAsia" w:cs="Times"/>
          <w:lang w:eastAsia="zh-CN"/>
        </w:rPr>
        <w:t xml:space="preserve"> and before transmitting UL WUS,</w:t>
      </w:r>
    </w:p>
    <w:p w14:paraId="510723B5" w14:textId="77777777" w:rsidR="002246BA" w:rsidRPr="00FC665F" w:rsidRDefault="002246BA" w:rsidP="002246BA">
      <w:pPr>
        <w:pStyle w:val="ListParagraph"/>
        <w:numPr>
          <w:ilvl w:val="0"/>
          <w:numId w:val="43"/>
        </w:numPr>
        <w:spacing w:after="0" w:line="240" w:lineRule="auto"/>
        <w:contextualSpacing w:val="0"/>
        <w:rPr>
          <w:rFonts w:eastAsiaTheme="minorEastAsia" w:cs="Times"/>
          <w:lang w:eastAsia="zh-CN"/>
        </w:rPr>
      </w:pP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 xml:space="preserve">&gt;=24 </w:t>
      </w:r>
      <w:r w:rsidRPr="00FC665F">
        <w:rPr>
          <w:rFonts w:eastAsia="PMingLiU" w:cs="Times"/>
          <w:lang w:eastAsia="zh-TW"/>
        </w:rPr>
        <w:t xml:space="preserve">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&gt;=13</w:t>
      </w:r>
      <w:r w:rsidRPr="00FC665F">
        <w:rPr>
          <w:rFonts w:eastAsia="PMingLiU" w:cs="Times"/>
          <w:lang w:eastAsia="zh-TW"/>
        </w:rPr>
        <w:t xml:space="preserve"> for FR2</w:t>
      </w:r>
      <w:r w:rsidRPr="00FC665F">
        <w:rPr>
          <w:rFonts w:eastAsiaTheme="minorEastAsia" w:cs="Times"/>
          <w:lang w:eastAsia="zh-CN"/>
        </w:rPr>
        <w:t>, down select from the following:</w:t>
      </w:r>
    </w:p>
    <w:p w14:paraId="19F1AFD9" w14:textId="77777777" w:rsidR="002246BA" w:rsidRPr="00FC665F" w:rsidRDefault="002246BA" w:rsidP="002246BA">
      <w:pPr>
        <w:pStyle w:val="ListParagraph"/>
        <w:numPr>
          <w:ilvl w:val="1"/>
          <w:numId w:val="43"/>
        </w:numPr>
        <w:spacing w:after="0" w:line="240" w:lineRule="auto"/>
        <w:contextualSpacing w:val="0"/>
        <w:rPr>
          <w:rFonts w:eastAsiaTheme="minorEastAsia" w:cs="Times"/>
          <w:lang w:eastAsia="zh-CN"/>
        </w:rPr>
      </w:pPr>
      <w:r w:rsidRPr="00FC665F">
        <w:rPr>
          <w:rFonts w:eastAsiaTheme="minorEastAsia" w:cs="Times"/>
          <w:lang w:eastAsia="zh-CN"/>
        </w:rPr>
        <w:t>Alt. 1: Only if K_SSB=30 for FR1 and K_SSB=14 for FR2, UE monitors Type 0 PDCCH for SIB1 transmission; Otherwise, UE doesn’t monitor Type 0 PDCCH</w:t>
      </w:r>
    </w:p>
    <w:p w14:paraId="67F3CA2F" w14:textId="77777777" w:rsidR="002246BA" w:rsidRPr="00FC665F" w:rsidRDefault="002246BA" w:rsidP="002246BA">
      <w:pPr>
        <w:pStyle w:val="ListParagraph"/>
        <w:numPr>
          <w:ilvl w:val="2"/>
          <w:numId w:val="43"/>
        </w:numPr>
        <w:spacing w:after="0" w:line="240" w:lineRule="auto"/>
        <w:contextualSpacing w:val="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0EA04950" w14:textId="77777777" w:rsidR="002246BA" w:rsidRPr="00FC665F" w:rsidRDefault="002246BA" w:rsidP="002246BA">
      <w:pPr>
        <w:pStyle w:val="ListParagraph"/>
        <w:numPr>
          <w:ilvl w:val="1"/>
          <w:numId w:val="43"/>
        </w:numPr>
        <w:spacing w:after="0" w:line="240" w:lineRule="auto"/>
        <w:contextualSpacing w:val="0"/>
        <w:rPr>
          <w:rFonts w:eastAsiaTheme="minorEastAsia" w:cs="Times"/>
          <w:lang w:eastAsia="zh-CN"/>
        </w:rPr>
      </w:pPr>
      <w:r w:rsidRPr="00FC665F">
        <w:rPr>
          <w:rFonts w:eastAsiaTheme="minorEastAsia" w:cs="Times"/>
          <w:lang w:eastAsia="zh-CN"/>
        </w:rPr>
        <w:t>Alt. 2: UE monitors Type 0 PDCCH for SIB1 transmission</w:t>
      </w:r>
    </w:p>
    <w:p w14:paraId="36294C8B" w14:textId="77777777" w:rsidR="002246BA" w:rsidRPr="00FC665F" w:rsidRDefault="002246BA" w:rsidP="002246BA">
      <w:pPr>
        <w:pStyle w:val="ListParagraph"/>
        <w:numPr>
          <w:ilvl w:val="2"/>
          <w:numId w:val="43"/>
        </w:numPr>
        <w:spacing w:after="0" w:line="240" w:lineRule="auto"/>
        <w:contextualSpacing w:val="0"/>
        <w:rPr>
          <w:rFonts w:eastAsiaTheme="minorEastAsia" w:cs="Times"/>
          <w:lang w:eastAsia="zh-CN"/>
        </w:rPr>
      </w:pPr>
      <w:r w:rsidRPr="00FC665F">
        <w:rPr>
          <w:rFonts w:eastAsiaTheme="minorEastAsia" w:cs="Times"/>
          <w:lang w:eastAsia="zh-CN"/>
        </w:rPr>
        <w:t>FFS: Whether monitoring time window of Type 0 PDCCH is up to UE implementation or specified.</w:t>
      </w:r>
    </w:p>
    <w:p w14:paraId="696A3919" w14:textId="77777777" w:rsidR="002246BA" w:rsidRPr="00FC665F" w:rsidRDefault="002246BA" w:rsidP="002246BA">
      <w:pPr>
        <w:pStyle w:val="ListParagraph"/>
        <w:numPr>
          <w:ilvl w:val="1"/>
          <w:numId w:val="43"/>
        </w:numPr>
        <w:spacing w:after="0" w:line="240" w:lineRule="auto"/>
        <w:contextualSpacing w:val="0"/>
        <w:rPr>
          <w:rFonts w:eastAsiaTheme="minorEastAsia" w:cs="Times"/>
          <w:lang w:eastAsia="zh-CN"/>
        </w:rPr>
      </w:pPr>
      <w:r w:rsidRPr="00FC665F">
        <w:rPr>
          <w:rFonts w:eastAsiaTheme="minorEastAsia" w:cs="Times"/>
          <w:lang w:eastAsia="zh-CN"/>
        </w:rPr>
        <w:t xml:space="preserve">Alt. 3: It is up to UE implementation on whether to </w:t>
      </w:r>
      <w:bookmarkStart w:id="33" w:name="OLE_LINK64"/>
      <w:r w:rsidRPr="00FC665F">
        <w:rPr>
          <w:rFonts w:eastAsiaTheme="minorEastAsia" w:cs="Times"/>
          <w:lang w:eastAsia="zh-CN"/>
        </w:rPr>
        <w:t>monitor Type 0 PDCCH for SIB1 transmission</w:t>
      </w:r>
      <w:bookmarkEnd w:id="33"/>
    </w:p>
    <w:p w14:paraId="2B1D74A9" w14:textId="77777777" w:rsidR="002246BA" w:rsidRPr="00FC665F" w:rsidRDefault="002246BA" w:rsidP="002246BA">
      <w:pPr>
        <w:pStyle w:val="ListParagraph"/>
        <w:numPr>
          <w:ilvl w:val="1"/>
          <w:numId w:val="43"/>
        </w:numPr>
        <w:spacing w:after="0" w:line="240" w:lineRule="auto"/>
        <w:contextualSpacing w:val="0"/>
        <w:rPr>
          <w:rFonts w:eastAsiaTheme="minorEastAsia" w:cs="Times"/>
          <w:lang w:eastAsia="zh-CN"/>
        </w:rPr>
      </w:pPr>
      <w:r w:rsidRPr="00FC665F">
        <w:rPr>
          <w:rFonts w:eastAsiaTheme="minorEastAsia" w:cs="Times"/>
          <w:lang w:eastAsia="zh-CN"/>
        </w:rPr>
        <w:t>Alt. 4: UE doesn’t monitor Type 0 PDCCH for SIB1 transmission.</w:t>
      </w:r>
    </w:p>
    <w:p w14:paraId="2411458C" w14:textId="77777777" w:rsidR="002246BA" w:rsidRPr="00FC665F" w:rsidRDefault="002246BA" w:rsidP="002246BA">
      <w:pPr>
        <w:pStyle w:val="ListParagraph"/>
        <w:numPr>
          <w:ilvl w:val="1"/>
          <w:numId w:val="43"/>
        </w:numPr>
        <w:spacing w:after="0" w:line="240" w:lineRule="auto"/>
        <w:contextualSpacing w:val="0"/>
        <w:rPr>
          <w:rFonts w:eastAsiaTheme="minorEastAsia" w:cs="Times"/>
          <w:lang w:eastAsia="zh-CN"/>
        </w:rPr>
      </w:pPr>
      <w:r w:rsidRPr="00FC665F">
        <w:rPr>
          <w:rFonts w:eastAsiaTheme="minorEastAsia" w:cs="Times"/>
          <w:lang w:eastAsia="zh-CN"/>
        </w:rPr>
        <w:t>Alt. 5: UE monitors Type 0 PDCCH for SIB1 based on some repurposed parameters in MIB or PBCH</w:t>
      </w:r>
    </w:p>
    <w:p w14:paraId="45A5D0A5" w14:textId="77777777" w:rsidR="002246BA" w:rsidRPr="00FC665F" w:rsidRDefault="002246BA" w:rsidP="002246BA">
      <w:pPr>
        <w:rPr>
          <w:rFonts w:eastAsia="PMingLiU" w:cs="Times"/>
          <w:lang w:eastAsia="zh-TW"/>
        </w:rPr>
      </w:pPr>
      <w:r w:rsidRPr="00FC665F">
        <w:rPr>
          <w:rFonts w:eastAsia="PMingLiU" w:cs="Times"/>
          <w:lang w:eastAsia="zh-TW"/>
        </w:rPr>
        <w:t xml:space="preserve">Note: </w:t>
      </w:r>
      <w:r w:rsidRPr="00FC665F">
        <w:rPr>
          <w:rFonts w:eastAsiaTheme="minorEastAsia" w:cs="Times"/>
          <w:lang w:eastAsia="zh-CN"/>
        </w:rPr>
        <w:t xml:space="preserve">If the UE detects a SSB where </w:t>
      </w:r>
      <w:r w:rsidRPr="00FC665F">
        <w:rPr>
          <w:rFonts w:eastAsia="PMingLiU" w:cs="Times"/>
          <w:lang w:eastAsia="zh-TW"/>
        </w:rPr>
        <w:t>K_SSB</w:t>
      </w:r>
      <w:r w:rsidRPr="00FC665F">
        <w:rPr>
          <w:rFonts w:eastAsiaTheme="minorEastAsia" w:cs="Times"/>
          <w:lang w:eastAsia="zh-CN"/>
        </w:rPr>
        <w:t>&lt;=23</w:t>
      </w:r>
      <w:r w:rsidRPr="00FC665F">
        <w:rPr>
          <w:rFonts w:eastAsia="PMingLiU" w:cs="Times"/>
          <w:lang w:eastAsia="zh-TW"/>
        </w:rPr>
        <w:t xml:space="preserve"> for FR1 </w:t>
      </w:r>
      <w:r w:rsidRPr="00FC665F">
        <w:rPr>
          <w:rFonts w:eastAsiaTheme="minorEastAsia" w:cs="Times"/>
          <w:lang w:eastAsia="zh-CN"/>
        </w:rPr>
        <w:t>or</w:t>
      </w:r>
      <w:r w:rsidRPr="00FC665F">
        <w:rPr>
          <w:rFonts w:eastAsia="PMingLiU" w:cs="Times"/>
          <w:lang w:eastAsia="zh-TW"/>
        </w:rPr>
        <w:t xml:space="preserve"> K_SSB</w:t>
      </w:r>
      <w:r w:rsidRPr="00FC665F">
        <w:rPr>
          <w:rFonts w:eastAsiaTheme="minorEastAsia" w:cs="Times"/>
          <w:lang w:eastAsia="zh-CN"/>
        </w:rPr>
        <w:t>&lt;=</w:t>
      </w:r>
      <w:r w:rsidRPr="00FC665F">
        <w:rPr>
          <w:rFonts w:eastAsia="PMingLiU" w:cs="Times"/>
          <w:lang w:eastAsia="zh-TW"/>
        </w:rPr>
        <w:t>1</w:t>
      </w:r>
      <w:r w:rsidRPr="00FC665F">
        <w:rPr>
          <w:rFonts w:eastAsiaTheme="minorEastAsia" w:cs="Times"/>
          <w:lang w:eastAsia="zh-CN"/>
        </w:rPr>
        <w:t>2</w:t>
      </w:r>
      <w:r w:rsidRPr="00FC665F">
        <w:rPr>
          <w:rFonts w:eastAsia="PMingLiU" w:cs="Times"/>
          <w:lang w:eastAsia="zh-TW"/>
        </w:rPr>
        <w:t xml:space="preserve"> for FR2</w:t>
      </w:r>
      <w:r w:rsidRPr="00FC665F">
        <w:rPr>
          <w:rFonts w:eastAsiaTheme="minorEastAsia" w:cs="Times"/>
          <w:lang w:eastAsia="zh-CN"/>
        </w:rPr>
        <w:t>, UE monitors Type 0 PDCCH for SIB1 transmission as legacy.</w:t>
      </w:r>
    </w:p>
    <w:p w14:paraId="05421A0B" w14:textId="77777777" w:rsidR="002246BA" w:rsidRPr="00FC665F" w:rsidRDefault="002246BA" w:rsidP="002246BA">
      <w:pPr>
        <w:rPr>
          <w:rFonts w:eastAsia="PMingLiU" w:cs="Times"/>
          <w:lang w:eastAsia="zh-TW"/>
        </w:rPr>
      </w:pPr>
      <w:r w:rsidRPr="00FC665F">
        <w:rPr>
          <w:rFonts w:eastAsia="PMingLiU" w:cs="Times"/>
          <w:lang w:eastAsia="zh-TW"/>
        </w:rPr>
        <w:t>Note: From Ericsson point view, Alt 3 and Alt 4 may be inconsistent with existing RAN2 agreements</w:t>
      </w:r>
    </w:p>
    <w:p w14:paraId="53EDD224" w14:textId="77777777" w:rsidR="002246BA" w:rsidRPr="00FC665F" w:rsidRDefault="002246BA" w:rsidP="002246BA">
      <w:pPr>
        <w:rPr>
          <w:lang w:eastAsia="x-none"/>
        </w:rPr>
      </w:pPr>
      <w:r w:rsidRPr="00FC665F">
        <w:rPr>
          <w:lang w:eastAsia="x-none"/>
        </w:rPr>
        <w:t>Note: The above cases are for SSB on the sync raster.</w:t>
      </w:r>
    </w:p>
    <w:p w14:paraId="65A3871E" w14:textId="77777777" w:rsidR="002246BA" w:rsidRDefault="002246BA" w:rsidP="002246BA">
      <w:pPr>
        <w:rPr>
          <w:lang w:eastAsia="x-none"/>
        </w:rPr>
      </w:pPr>
    </w:p>
    <w:p w14:paraId="4DF5FD9C" w14:textId="45A64299" w:rsidR="00677E19" w:rsidRDefault="00677E19" w:rsidP="00677E19">
      <w:pPr>
        <w:pStyle w:val="Heading1"/>
        <w:tabs>
          <w:tab w:val="clear" w:pos="432"/>
        </w:tabs>
        <w:rPr>
          <w:rFonts w:cs="Arial"/>
        </w:rPr>
      </w:pPr>
      <w:r>
        <w:rPr>
          <w:rFonts w:cs="Arial"/>
        </w:rPr>
        <w:t>RAN1 Agreements in RAN1</w:t>
      </w:r>
      <w:r w:rsidR="002246BA">
        <w:rPr>
          <w:rFonts w:cs="Arial"/>
        </w:rPr>
        <w:t xml:space="preserve"> </w:t>
      </w:r>
      <w:r>
        <w:rPr>
          <w:rFonts w:cs="Arial"/>
        </w:rPr>
        <w:t>#119</w:t>
      </w:r>
    </w:p>
    <w:p w14:paraId="710F29F4" w14:textId="77777777" w:rsidR="00677E19" w:rsidRPr="0076434B" w:rsidRDefault="00677E19" w:rsidP="00677E19">
      <w:r>
        <w:t>In RAN1 #119 the following agreements were achieved.</w:t>
      </w:r>
    </w:p>
    <w:p w14:paraId="6DC95F23" w14:textId="77777777" w:rsidR="00677E19" w:rsidRPr="00D07286" w:rsidRDefault="00677E19" w:rsidP="00677E19">
      <w:pPr>
        <w:rPr>
          <w:b/>
          <w:bCs/>
          <w:lang w:eastAsia="x-none"/>
        </w:rPr>
      </w:pPr>
      <w:r w:rsidRPr="00D07286">
        <w:rPr>
          <w:b/>
          <w:bCs/>
          <w:highlight w:val="green"/>
          <w:lang w:eastAsia="x-none"/>
        </w:rPr>
        <w:t>Agreement</w:t>
      </w:r>
    </w:p>
    <w:p w14:paraId="6153B853" w14:textId="77777777" w:rsidR="00677E19" w:rsidRPr="00843E45" w:rsidRDefault="00677E19" w:rsidP="00677E19">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63D336AB" w14:textId="77777777" w:rsidR="00677E19" w:rsidRDefault="00677E19" w:rsidP="00677E19">
      <w:pPr>
        <w:rPr>
          <w:rFonts w:eastAsia="PMingLiU"/>
          <w:color w:val="FF0000"/>
          <w:szCs w:val="20"/>
          <w:lang w:eastAsia="zh-TW"/>
        </w:rPr>
      </w:pPr>
      <w:r w:rsidRPr="00AB397E">
        <w:rPr>
          <w:rFonts w:eastAsia="PMingLiU"/>
          <w:color w:val="FF0000"/>
          <w:szCs w:val="20"/>
          <w:lang w:eastAsia="zh-TW"/>
        </w:rPr>
        <w:t>The N_TA-Offset to be applied for all uplink transmissions on a candidate cell</w:t>
      </w:r>
      <w:r>
        <w:rPr>
          <w:rFonts w:eastAsia="PMingLiU"/>
          <w:color w:val="FF0000"/>
          <w:szCs w:val="20"/>
          <w:lang w:eastAsia="zh-TW"/>
        </w:rPr>
        <w:t xml:space="preserve"> [TS 38.331]</w:t>
      </w:r>
    </w:p>
    <w:p w14:paraId="38E53B41" w14:textId="77777777" w:rsidR="00677E19" w:rsidRDefault="00677E19" w:rsidP="00677E19">
      <w:pPr>
        <w:rPr>
          <w:rFonts w:eastAsia="PMingLiU"/>
          <w:color w:val="FF0000"/>
          <w:szCs w:val="20"/>
          <w:lang w:eastAsia="zh-TW"/>
        </w:rPr>
      </w:pPr>
    </w:p>
    <w:p w14:paraId="4D1EED20" w14:textId="77777777" w:rsidR="00677E19" w:rsidRPr="00D07286" w:rsidRDefault="00677E19" w:rsidP="00677E19">
      <w:pPr>
        <w:rPr>
          <w:b/>
          <w:bCs/>
          <w:lang w:eastAsia="x-none"/>
        </w:rPr>
      </w:pPr>
      <w:r w:rsidRPr="00D07286">
        <w:rPr>
          <w:b/>
          <w:bCs/>
          <w:highlight w:val="green"/>
          <w:lang w:eastAsia="x-none"/>
        </w:rPr>
        <w:t>Agreement</w:t>
      </w:r>
    </w:p>
    <w:p w14:paraId="367BCD87" w14:textId="77777777" w:rsidR="00677E19" w:rsidRPr="00D07286" w:rsidRDefault="00677E19" w:rsidP="00677E19">
      <w:pPr>
        <w:rPr>
          <w:rFonts w:eastAsia="PMingLiU"/>
          <w:szCs w:val="20"/>
          <w:lang w:eastAsia="zh-TW"/>
        </w:rPr>
      </w:pPr>
      <w:bookmarkStart w:id="34" w:name="OLE_LINK42"/>
      <w:r w:rsidRPr="00D07286">
        <w:rPr>
          <w:rFonts w:eastAsia="PMingLiU"/>
          <w:szCs w:val="20"/>
          <w:lang w:eastAsia="zh-TW"/>
        </w:rPr>
        <w:t xml:space="preserve">For parameters agreed for UL WUS, whether it is </w:t>
      </w:r>
      <w:r w:rsidRPr="001B239B">
        <w:rPr>
          <w:rFonts w:eastAsia="PMingLiU"/>
          <w:szCs w:val="20"/>
          <w:lang w:eastAsia="zh-TW"/>
        </w:rPr>
        <w:t>mandatory or optional is for further discussion.</w:t>
      </w:r>
    </w:p>
    <w:bookmarkEnd w:id="34"/>
    <w:p w14:paraId="468872E8" w14:textId="77777777" w:rsidR="00677E19" w:rsidRDefault="00677E19" w:rsidP="00677E19">
      <w:pPr>
        <w:rPr>
          <w:lang w:eastAsia="x-none"/>
        </w:rPr>
      </w:pPr>
    </w:p>
    <w:p w14:paraId="7BAD1754" w14:textId="77777777" w:rsidR="00677E19" w:rsidRPr="00D07286" w:rsidRDefault="00677E19" w:rsidP="00677E19">
      <w:pPr>
        <w:rPr>
          <w:b/>
          <w:bCs/>
          <w:lang w:eastAsia="x-none"/>
        </w:rPr>
      </w:pPr>
      <w:bookmarkStart w:id="35" w:name="OLE_LINK32"/>
      <w:r w:rsidRPr="00D07286">
        <w:rPr>
          <w:b/>
          <w:bCs/>
          <w:highlight w:val="green"/>
          <w:lang w:eastAsia="x-none"/>
        </w:rPr>
        <w:t>Agreement</w:t>
      </w:r>
    </w:p>
    <w:p w14:paraId="3A64E4AE" w14:textId="77777777" w:rsidR="00677E19" w:rsidRPr="00D07286" w:rsidRDefault="00677E19" w:rsidP="00677E19">
      <w:pPr>
        <w:rPr>
          <w:szCs w:val="20"/>
        </w:rPr>
      </w:pPr>
      <w:r w:rsidRPr="00D07286">
        <w:rPr>
          <w:rFonts w:eastAsia="PMingLiU"/>
          <w:lang w:eastAsia="zh-TW"/>
        </w:rPr>
        <w:t xml:space="preserve">At least for RO validation determination for WUS transmission, </w:t>
      </w:r>
      <w:bookmarkStart w:id="36" w:name="OLE_LINK39"/>
      <w:r w:rsidRPr="00D07286">
        <w:rPr>
          <w:rFonts w:eastAsia="PMingLiU"/>
          <w:lang w:eastAsia="zh-TW"/>
        </w:rPr>
        <w:t>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bookmarkEnd w:id="36"/>
      <w:r w:rsidRPr="00D07286">
        <w:rPr>
          <w:szCs w:val="20"/>
        </w:rPr>
        <w:t>.</w:t>
      </w:r>
    </w:p>
    <w:p w14:paraId="4BA5C818" w14:textId="77777777" w:rsidR="00677E19" w:rsidRPr="001B239B" w:rsidRDefault="00677E19" w:rsidP="00677E19">
      <w:pPr>
        <w:pStyle w:val="ListParagraph9"/>
        <w:numPr>
          <w:ilvl w:val="0"/>
          <w:numId w:val="31"/>
        </w:numPr>
        <w:ind w:leftChars="0"/>
        <w:rPr>
          <w:rFonts w:eastAsia="PMingLiU"/>
          <w:lang w:eastAsia="zh-TW"/>
        </w:rPr>
      </w:pPr>
      <w:r w:rsidRPr="001B239B">
        <w:rPr>
          <w:rFonts w:eastAsia="PMingLiU"/>
          <w:lang w:eastAsia="zh-TW"/>
        </w:rPr>
        <w:t xml:space="preserve">FFS: FDD system </w:t>
      </w:r>
    </w:p>
    <w:bookmarkEnd w:id="35"/>
    <w:p w14:paraId="31FA153D" w14:textId="77777777" w:rsidR="00677E19" w:rsidRDefault="00677E19" w:rsidP="00677E19">
      <w:pPr>
        <w:rPr>
          <w:lang w:eastAsia="x-none"/>
        </w:rPr>
      </w:pPr>
    </w:p>
    <w:p w14:paraId="620D9ACD" w14:textId="77777777" w:rsidR="00677E19" w:rsidRPr="00D07286" w:rsidRDefault="00677E19" w:rsidP="00677E19">
      <w:pPr>
        <w:rPr>
          <w:b/>
          <w:bCs/>
          <w:lang w:eastAsia="x-none"/>
        </w:rPr>
      </w:pPr>
      <w:r w:rsidRPr="00D07286">
        <w:rPr>
          <w:b/>
          <w:bCs/>
          <w:highlight w:val="green"/>
          <w:lang w:eastAsia="x-none"/>
        </w:rPr>
        <w:t>Agreement</w:t>
      </w:r>
    </w:p>
    <w:p w14:paraId="3EF89BEA" w14:textId="77777777" w:rsidR="00677E19" w:rsidRPr="00D07286" w:rsidRDefault="00677E19" w:rsidP="00677E19">
      <w:r w:rsidRPr="00D07286">
        <w:t>Confirm the working assumption below from RAN1 #118-bis to include it in the UL-WUS configuration.</w:t>
      </w:r>
    </w:p>
    <w:p w14:paraId="628239FF" w14:textId="77777777" w:rsidR="00677E19" w:rsidRPr="00D07286" w:rsidRDefault="00677E19" w:rsidP="00677E19">
      <w:pPr>
        <w:pStyle w:val="ListParagraph9"/>
        <w:numPr>
          <w:ilvl w:val="0"/>
          <w:numId w:val="31"/>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38F7CB3F" w14:textId="77777777" w:rsidR="00677E19" w:rsidRDefault="00677E19" w:rsidP="00677E19">
      <w:pPr>
        <w:rPr>
          <w:lang w:eastAsia="x-none"/>
        </w:rPr>
      </w:pPr>
    </w:p>
    <w:p w14:paraId="153D0109" w14:textId="77777777" w:rsidR="00677E19" w:rsidRPr="00D07286" w:rsidRDefault="00677E19" w:rsidP="00677E19">
      <w:pPr>
        <w:rPr>
          <w:b/>
          <w:bCs/>
          <w:lang w:eastAsia="x-none"/>
        </w:rPr>
      </w:pPr>
      <w:r w:rsidRPr="00D07286">
        <w:rPr>
          <w:b/>
          <w:bCs/>
          <w:highlight w:val="green"/>
          <w:lang w:eastAsia="x-none"/>
        </w:rPr>
        <w:t>Agreement</w:t>
      </w:r>
    </w:p>
    <w:p w14:paraId="605D853E" w14:textId="77777777" w:rsidR="00677E19" w:rsidRPr="00823516" w:rsidRDefault="00677E19" w:rsidP="00677E19">
      <w:pPr>
        <w:rPr>
          <w:szCs w:val="20"/>
        </w:rPr>
      </w:pPr>
      <w:r w:rsidRPr="00823516">
        <w:rPr>
          <w:szCs w:val="20"/>
        </w:rPr>
        <w:t>CORESET0 of NES cell is used for RAR CORESET of that NES cell.</w:t>
      </w:r>
    </w:p>
    <w:p w14:paraId="7ECD8698" w14:textId="77777777" w:rsidR="00677E19" w:rsidRPr="00FA18BF" w:rsidRDefault="00677E19" w:rsidP="00677E19">
      <w:pPr>
        <w:rPr>
          <w:rFonts w:cs="Times"/>
          <w:szCs w:val="20"/>
        </w:rPr>
      </w:pPr>
    </w:p>
    <w:p w14:paraId="2DB164B7" w14:textId="77777777" w:rsidR="00677E19" w:rsidRPr="00D07286" w:rsidRDefault="00677E19" w:rsidP="00677E19">
      <w:pPr>
        <w:rPr>
          <w:b/>
          <w:bCs/>
          <w:lang w:eastAsia="x-none"/>
        </w:rPr>
      </w:pPr>
      <w:r w:rsidRPr="00D07286">
        <w:rPr>
          <w:b/>
          <w:bCs/>
          <w:highlight w:val="green"/>
          <w:lang w:eastAsia="x-none"/>
        </w:rPr>
        <w:t>Agreement</w:t>
      </w:r>
    </w:p>
    <w:p w14:paraId="09717EC0" w14:textId="77777777" w:rsidR="00677E19" w:rsidRPr="00C171DF" w:rsidRDefault="00677E19" w:rsidP="00677E19">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62183D0D" w14:textId="77777777" w:rsidR="00677E19" w:rsidRDefault="00677E19" w:rsidP="00677E19">
      <w:pPr>
        <w:rPr>
          <w:lang w:eastAsia="x-none"/>
        </w:rPr>
      </w:pPr>
    </w:p>
    <w:p w14:paraId="56EB097E" w14:textId="77777777" w:rsidR="00677E19" w:rsidRPr="00D07286" w:rsidRDefault="00677E19" w:rsidP="00677E19">
      <w:pPr>
        <w:rPr>
          <w:b/>
          <w:bCs/>
          <w:lang w:eastAsia="x-none"/>
        </w:rPr>
      </w:pPr>
      <w:bookmarkStart w:id="37" w:name="OLE_LINK19"/>
      <w:r w:rsidRPr="00D07286">
        <w:rPr>
          <w:b/>
          <w:bCs/>
          <w:highlight w:val="green"/>
          <w:lang w:eastAsia="x-none"/>
        </w:rPr>
        <w:t>Agreement</w:t>
      </w:r>
    </w:p>
    <w:p w14:paraId="11D80496" w14:textId="77777777" w:rsidR="00677E19" w:rsidRPr="00B503B1" w:rsidRDefault="00677E19" w:rsidP="00677E19">
      <w:pPr>
        <w:pStyle w:val="ListParagraph9"/>
        <w:ind w:leftChars="0" w:left="0"/>
        <w:rPr>
          <w:rFonts w:ascii="Times New Roman" w:eastAsia="PMingLiU" w:hAnsi="Times New Roman"/>
          <w:bCs/>
          <w:sz w:val="22"/>
          <w:szCs w:val="22"/>
          <w:lang w:eastAsia="zh-TW"/>
        </w:rPr>
      </w:pPr>
      <w:r w:rsidRPr="00B503B1">
        <w:rPr>
          <w:rFonts w:ascii="Times New Roman" w:eastAsia="PMingLiU" w:hAnsi="Times New Roman"/>
          <w:bCs/>
          <w:sz w:val="22"/>
          <w:szCs w:val="22"/>
          <w:lang w:eastAsia="zh-TW"/>
        </w:rPr>
        <w:t xml:space="preserve">The </w:t>
      </w:r>
      <w:bookmarkStart w:id="38" w:name="OLE_LINK41"/>
      <w:r w:rsidRPr="00B503B1">
        <w:rPr>
          <w:rFonts w:ascii="Times New Roman" w:eastAsia="PMingLiU" w:hAnsi="Times New Roman"/>
          <w:bCs/>
          <w:sz w:val="22"/>
          <w:szCs w:val="22"/>
          <w:lang w:eastAsia="zh-TW"/>
        </w:rPr>
        <w:t xml:space="preserve">reference time point to determine the window starting time for on-demand SIB1 is based on the RAR window </w:t>
      </w:r>
      <w:bookmarkEnd w:id="38"/>
      <w:r w:rsidRPr="00B503B1">
        <w:rPr>
          <w:rFonts w:ascii="Times New Roman" w:eastAsia="PMingLiU" w:hAnsi="Times New Roman"/>
          <w:bCs/>
          <w:sz w:val="22"/>
          <w:szCs w:val="22"/>
          <w:lang w:eastAsia="zh-TW"/>
        </w:rPr>
        <w:t>for UL WUS wherein UE successfully received a RAR.</w:t>
      </w:r>
    </w:p>
    <w:p w14:paraId="2734B1DB" w14:textId="77777777" w:rsidR="00677E19" w:rsidRPr="001B239B" w:rsidRDefault="00677E19" w:rsidP="00677E19">
      <w:pPr>
        <w:pStyle w:val="ListParagraph9"/>
        <w:numPr>
          <w:ilvl w:val="0"/>
          <w:numId w:val="31"/>
        </w:numPr>
        <w:ind w:leftChars="0"/>
        <w:rPr>
          <w:rFonts w:ascii="Times New Roman" w:eastAsia="PMingLiU" w:hAnsi="Times New Roman"/>
          <w:bCs/>
          <w:sz w:val="22"/>
          <w:szCs w:val="22"/>
          <w:lang w:eastAsia="zh-TW"/>
        </w:rPr>
      </w:pPr>
      <w:bookmarkStart w:id="39" w:name="OLE_LINK40"/>
      <w:r w:rsidRPr="001B239B">
        <w:rPr>
          <w:rFonts w:ascii="Times New Roman" w:eastAsia="PMingLiU" w:hAnsi="Times New Roman"/>
          <w:bCs/>
          <w:sz w:val="22"/>
          <w:szCs w:val="22"/>
          <w:lang w:eastAsia="zh-TW"/>
        </w:rPr>
        <w:t>FFS: Use starting or ending slot of the RAR window as reference time</w:t>
      </w:r>
    </w:p>
    <w:bookmarkEnd w:id="39"/>
    <w:p w14:paraId="2B97DD5A" w14:textId="77777777" w:rsidR="00677E19" w:rsidRPr="004D51F6" w:rsidRDefault="00677E19" w:rsidP="00677E19">
      <w:pPr>
        <w:rPr>
          <w:sz w:val="24"/>
          <w:szCs w:val="32"/>
          <w:lang w:eastAsia="x-none"/>
        </w:rPr>
      </w:pPr>
    </w:p>
    <w:p w14:paraId="7C138169" w14:textId="77777777" w:rsidR="00677E19" w:rsidRPr="00D07286" w:rsidRDefault="00677E19" w:rsidP="00677E19">
      <w:pPr>
        <w:rPr>
          <w:b/>
          <w:bCs/>
          <w:lang w:eastAsia="x-none"/>
        </w:rPr>
      </w:pPr>
      <w:r w:rsidRPr="00D07286">
        <w:rPr>
          <w:b/>
          <w:bCs/>
          <w:highlight w:val="green"/>
          <w:lang w:eastAsia="x-none"/>
        </w:rPr>
        <w:t>Agreement</w:t>
      </w:r>
    </w:p>
    <w:p w14:paraId="1358906F" w14:textId="77777777" w:rsidR="00677E19" w:rsidRPr="00B503B1" w:rsidRDefault="00677E19" w:rsidP="00677E19">
      <w:pPr>
        <w:rPr>
          <w:rFonts w:eastAsia="PMingLiU"/>
          <w:bCs/>
          <w:lang w:val="en-GB" w:eastAsia="zh-TW"/>
        </w:rPr>
      </w:pPr>
      <w:r w:rsidRPr="00B503B1">
        <w:rPr>
          <w:rFonts w:eastAsia="PMingLiU"/>
          <w:bCs/>
          <w:lang w:val="en-GB" w:eastAsia="zh-TW"/>
        </w:rPr>
        <w:t>The duration of the time window for on-demand SIB1 is indicated in the UL WUS configuration.</w:t>
      </w:r>
    </w:p>
    <w:p w14:paraId="47A9AC65" w14:textId="77777777" w:rsidR="00677E19" w:rsidRPr="00B503B1" w:rsidRDefault="00677E19" w:rsidP="00677E19">
      <w:pPr>
        <w:pStyle w:val="ListParagraph9"/>
        <w:numPr>
          <w:ilvl w:val="0"/>
          <w:numId w:val="31"/>
        </w:numPr>
        <w:ind w:leftChars="0"/>
        <w:rPr>
          <w:rFonts w:ascii="Times New Roman" w:eastAsia="PMingLiU" w:hAnsi="Times New Roman"/>
          <w:bCs/>
          <w:sz w:val="22"/>
          <w:szCs w:val="22"/>
          <w:lang w:eastAsia="zh-TW"/>
        </w:rPr>
      </w:pPr>
      <w:r w:rsidRPr="00B503B1">
        <w:rPr>
          <w:rFonts w:ascii="Times New Roman" w:eastAsia="PMingLiU" w:hAnsi="Times New Roman"/>
          <w:bCs/>
          <w:sz w:val="22"/>
          <w:szCs w:val="22"/>
          <w:lang w:eastAsia="zh-TW"/>
        </w:rPr>
        <w:t>Unit of the duration is in slot</w:t>
      </w:r>
    </w:p>
    <w:p w14:paraId="53476FC3" w14:textId="77777777" w:rsidR="00677E19" w:rsidRPr="001B239B" w:rsidRDefault="00677E19" w:rsidP="00677E19">
      <w:pPr>
        <w:pStyle w:val="ListParagraph9"/>
        <w:numPr>
          <w:ilvl w:val="0"/>
          <w:numId w:val="31"/>
        </w:numPr>
        <w:ind w:leftChars="0"/>
        <w:rPr>
          <w:rFonts w:ascii="Times New Roman" w:eastAsia="PMingLiU" w:hAnsi="Times New Roman"/>
          <w:bCs/>
          <w:sz w:val="22"/>
          <w:szCs w:val="22"/>
          <w:lang w:eastAsia="zh-TW"/>
        </w:rPr>
      </w:pPr>
      <w:r w:rsidRPr="001B239B">
        <w:rPr>
          <w:rFonts w:ascii="Times New Roman" w:eastAsia="PMingLiU" w:hAnsi="Times New Roman"/>
          <w:bCs/>
          <w:sz w:val="22"/>
          <w:szCs w:val="22"/>
          <w:lang w:eastAsia="zh-TW"/>
        </w:rPr>
        <w:t>FFS: Starting time</w:t>
      </w:r>
    </w:p>
    <w:bookmarkEnd w:id="37"/>
    <w:p w14:paraId="76977A35" w14:textId="77777777" w:rsidR="00677E19" w:rsidRPr="00B503B1" w:rsidRDefault="00677E19" w:rsidP="00677E19">
      <w:pPr>
        <w:rPr>
          <w:rFonts w:eastAsia="PMingLiU"/>
          <w:bCs/>
          <w:lang w:val="en-GB" w:eastAsia="zh-TW"/>
        </w:rPr>
      </w:pPr>
    </w:p>
    <w:p w14:paraId="2C383273" w14:textId="77777777" w:rsidR="00677E19" w:rsidRPr="00461E47" w:rsidRDefault="00677E19" w:rsidP="00677E19">
      <w:pPr>
        <w:rPr>
          <w:b/>
          <w:bCs/>
          <w:szCs w:val="20"/>
          <w:lang w:eastAsia="x-none"/>
        </w:rPr>
      </w:pPr>
      <w:bookmarkStart w:id="40" w:name="OLE_LINK3"/>
      <w:r w:rsidRPr="00461E47">
        <w:rPr>
          <w:b/>
          <w:bCs/>
          <w:szCs w:val="20"/>
          <w:highlight w:val="green"/>
          <w:lang w:eastAsia="x-none"/>
        </w:rPr>
        <w:t>Agreement</w:t>
      </w:r>
    </w:p>
    <w:p w14:paraId="02F42E89" w14:textId="77777777" w:rsidR="00677E19" w:rsidRPr="00125A42" w:rsidRDefault="00677E19" w:rsidP="00677E19">
      <w:pPr>
        <w:rPr>
          <w:szCs w:val="20"/>
        </w:rPr>
      </w:pPr>
      <w:r w:rsidRPr="00125A42">
        <w:rPr>
          <w:szCs w:val="20"/>
        </w:rPr>
        <w:t xml:space="preserve">On how to </w:t>
      </w:r>
      <w:r w:rsidRPr="00125A42">
        <w:rPr>
          <w:rFonts w:cs="Times"/>
          <w:iCs/>
          <w:szCs w:val="20"/>
          <w:lang w:eastAsia="zh-TW"/>
        </w:rPr>
        <w:t xml:space="preserve">use PDCCH-ConfigSIB1 for R19 NES-capable UE in MIB of NES Cell when K_SSB = 30 in FR1 or K_SSB = 14 in FR2 on NES cell if SSB of NES cell is on the sync raster, </w:t>
      </w:r>
      <w:r w:rsidRPr="00FC375A">
        <w:rPr>
          <w:rFonts w:cs="Times"/>
          <w:iCs/>
          <w:szCs w:val="20"/>
          <w:lang w:eastAsia="zh-TW"/>
        </w:rPr>
        <w:t>down-select from the following options:</w:t>
      </w:r>
    </w:p>
    <w:p w14:paraId="6CA9FF8E" w14:textId="77777777" w:rsidR="00677E19" w:rsidRPr="000310F1" w:rsidRDefault="00677E19" w:rsidP="00677E1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Option 1: Use it to indicate frequency assistance information to search SSB for Cell A</w:t>
      </w:r>
    </w:p>
    <w:p w14:paraId="50BDD6DC" w14:textId="77777777" w:rsidR="00677E19" w:rsidRPr="000310F1" w:rsidRDefault="00677E19" w:rsidP="00677E19">
      <w:pPr>
        <w:pStyle w:val="ListParagraph9"/>
        <w:numPr>
          <w:ilvl w:val="1"/>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FFS: Details on the range/granularity of the frequency assistance information</w:t>
      </w:r>
    </w:p>
    <w:p w14:paraId="1DE89276" w14:textId="77777777" w:rsidR="00677E19" w:rsidRPr="000310F1" w:rsidRDefault="00677E19" w:rsidP="00677E19">
      <w:pPr>
        <w:pStyle w:val="ListParagraph9"/>
        <w:numPr>
          <w:ilvl w:val="1"/>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FFS: Potential impact to RAN3</w:t>
      </w:r>
    </w:p>
    <w:p w14:paraId="7E4778DA" w14:textId="77777777" w:rsidR="00677E19" w:rsidRPr="000310F1" w:rsidRDefault="00677E19" w:rsidP="00677E1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 xml:space="preserve">Option 2: Use it to indicate </w:t>
      </w:r>
      <w:proofErr w:type="spellStart"/>
      <w:r w:rsidRPr="000310F1">
        <w:rPr>
          <w:rFonts w:ascii="Times New Roman" w:eastAsia="SimSun" w:hAnsi="Times New Roman"/>
          <w:sz w:val="22"/>
          <w:szCs w:val="20"/>
          <w:lang w:val="en-US" w:eastAsia="en-US"/>
        </w:rPr>
        <w:t>searchSpaceZero</w:t>
      </w:r>
      <w:proofErr w:type="spellEnd"/>
      <w:r w:rsidRPr="000310F1">
        <w:rPr>
          <w:rFonts w:ascii="Times New Roman" w:eastAsia="SimSun" w:hAnsi="Times New Roman"/>
          <w:sz w:val="22"/>
          <w:szCs w:val="20"/>
          <w:lang w:val="en-US" w:eastAsia="en-US"/>
        </w:rPr>
        <w:t xml:space="preserve"> and </w:t>
      </w:r>
      <w:proofErr w:type="spellStart"/>
      <w:r w:rsidRPr="000310F1">
        <w:rPr>
          <w:rFonts w:ascii="Times New Roman" w:eastAsia="SimSun" w:hAnsi="Times New Roman"/>
          <w:sz w:val="22"/>
          <w:szCs w:val="20"/>
          <w:lang w:val="en-US" w:eastAsia="en-US"/>
        </w:rPr>
        <w:t>controlResourceSetZero</w:t>
      </w:r>
      <w:proofErr w:type="spellEnd"/>
      <w:r w:rsidRPr="000310F1">
        <w:rPr>
          <w:rFonts w:ascii="Times New Roman" w:eastAsia="SimSun" w:hAnsi="Times New Roman"/>
          <w:sz w:val="22"/>
          <w:szCs w:val="20"/>
          <w:lang w:val="en-US" w:eastAsia="en-US"/>
        </w:rPr>
        <w:t xml:space="preserve"> of OD-SIB1</w:t>
      </w:r>
    </w:p>
    <w:p w14:paraId="16F4480C" w14:textId="77777777" w:rsidR="00677E19" w:rsidRPr="000310F1" w:rsidRDefault="00677E19" w:rsidP="00677E19">
      <w:pPr>
        <w:pStyle w:val="ListParagraph9"/>
        <w:numPr>
          <w:ilvl w:val="0"/>
          <w:numId w:val="31"/>
        </w:numPr>
        <w:ind w:leftChars="0"/>
        <w:rPr>
          <w:rFonts w:ascii="Times New Roman" w:eastAsia="SimSun" w:hAnsi="Times New Roman"/>
          <w:sz w:val="22"/>
          <w:szCs w:val="20"/>
          <w:lang w:val="en-US" w:eastAsia="en-US"/>
        </w:rPr>
      </w:pPr>
      <w:r w:rsidRPr="000310F1">
        <w:rPr>
          <w:rFonts w:ascii="Times New Roman" w:eastAsia="SimSun" w:hAnsi="Times New Roman"/>
          <w:sz w:val="22"/>
          <w:szCs w:val="20"/>
          <w:lang w:val="en-US" w:eastAsia="en-US"/>
        </w:rPr>
        <w:t>Option 3: Above feature is not supported.</w:t>
      </w:r>
    </w:p>
    <w:bookmarkEnd w:id="40"/>
    <w:p w14:paraId="347CA9C9" w14:textId="77777777" w:rsidR="00677E19" w:rsidRDefault="00677E19" w:rsidP="00677E19">
      <w:pPr>
        <w:rPr>
          <w:lang w:eastAsia="x-none"/>
        </w:rPr>
      </w:pPr>
    </w:p>
    <w:p w14:paraId="2D8A4B0E" w14:textId="77777777" w:rsidR="00677E19" w:rsidRPr="00461E47" w:rsidRDefault="00677E19" w:rsidP="00677E19">
      <w:pPr>
        <w:rPr>
          <w:b/>
          <w:bCs/>
          <w:szCs w:val="20"/>
          <w:lang w:eastAsia="x-none"/>
        </w:rPr>
      </w:pPr>
      <w:r w:rsidRPr="00461E47">
        <w:rPr>
          <w:b/>
          <w:bCs/>
          <w:szCs w:val="20"/>
          <w:highlight w:val="green"/>
          <w:lang w:eastAsia="x-none"/>
        </w:rPr>
        <w:t>Agreement</w:t>
      </w:r>
    </w:p>
    <w:p w14:paraId="2D6E130E" w14:textId="77777777" w:rsidR="00677E19" w:rsidRDefault="00677E19" w:rsidP="00677E19">
      <w:pPr>
        <w:rPr>
          <w:lang w:eastAsia="x-none"/>
        </w:rPr>
      </w:pPr>
      <w:r>
        <w:rPr>
          <w:lang w:eastAsia="x-none"/>
        </w:rPr>
        <w:t>At least the contents of RAR in response to SI request are included in RAR in response to UL WUS</w:t>
      </w:r>
    </w:p>
    <w:p w14:paraId="72DDD80D" w14:textId="77777777" w:rsidR="00677E19" w:rsidRDefault="00677E19" w:rsidP="00677E19">
      <w:pPr>
        <w:rPr>
          <w:b/>
          <w:bCs/>
          <w:lang w:eastAsia="x-none"/>
        </w:rPr>
      </w:pPr>
    </w:p>
    <w:p w14:paraId="43B64E01" w14:textId="77777777" w:rsidR="00677E19" w:rsidRDefault="00677E19" w:rsidP="00677E19">
      <w:pPr>
        <w:rPr>
          <w:b/>
          <w:bCs/>
          <w:lang w:eastAsia="x-none"/>
        </w:rPr>
      </w:pPr>
    </w:p>
    <w:p w14:paraId="43DB49C4" w14:textId="77777777" w:rsidR="00677E19" w:rsidRPr="00AE384F" w:rsidRDefault="00677E19" w:rsidP="00677E19">
      <w:pPr>
        <w:rPr>
          <w:b/>
          <w:bCs/>
          <w:lang w:eastAsia="x-none"/>
        </w:rPr>
      </w:pPr>
      <w:r w:rsidRPr="00AE384F">
        <w:rPr>
          <w:b/>
          <w:bCs/>
          <w:lang w:eastAsia="x-none"/>
        </w:rPr>
        <w:t>Conclusion</w:t>
      </w:r>
    </w:p>
    <w:p w14:paraId="4EA9B008" w14:textId="77777777" w:rsidR="00677E19" w:rsidRDefault="00677E19" w:rsidP="00677E19">
      <w:pPr>
        <w:rPr>
          <w:lang w:eastAsia="x-none"/>
        </w:rPr>
      </w:pPr>
      <w:r>
        <w:rPr>
          <w:lang w:eastAsia="x-none"/>
        </w:rPr>
        <w:t>There is no RAN1 consensus to support UL WUS repetition in R19.</w:t>
      </w:r>
    </w:p>
    <w:p w14:paraId="5ED2F5DA" w14:textId="77777777" w:rsidR="00677E19" w:rsidRDefault="00677E19" w:rsidP="00677E19">
      <w:pPr>
        <w:rPr>
          <w:lang w:eastAsia="x-none"/>
        </w:rPr>
      </w:pPr>
    </w:p>
    <w:p w14:paraId="5E2E88F4" w14:textId="77777777" w:rsidR="00677E19" w:rsidRPr="00461E47" w:rsidRDefault="00677E19" w:rsidP="00677E19">
      <w:pPr>
        <w:rPr>
          <w:b/>
          <w:bCs/>
          <w:szCs w:val="20"/>
          <w:lang w:eastAsia="x-none"/>
        </w:rPr>
      </w:pPr>
      <w:r w:rsidRPr="00461E47">
        <w:rPr>
          <w:b/>
          <w:bCs/>
          <w:szCs w:val="20"/>
          <w:highlight w:val="green"/>
          <w:lang w:eastAsia="x-none"/>
        </w:rPr>
        <w:t>Agreement</w:t>
      </w:r>
    </w:p>
    <w:p w14:paraId="3A48F3E6" w14:textId="77777777" w:rsidR="00677E19" w:rsidRPr="00420381" w:rsidRDefault="00677E19" w:rsidP="00677E19">
      <w:r w:rsidRPr="00420381">
        <w:t xml:space="preserve">The mapping rule between </w:t>
      </w:r>
      <w:proofErr w:type="spellStart"/>
      <w:r w:rsidRPr="00420381">
        <w:rPr>
          <w:i/>
          <w:iCs/>
        </w:rPr>
        <w:t>ra-PreambleStartIndex</w:t>
      </w:r>
      <w:proofErr w:type="spellEnd"/>
      <w:r w:rsidRPr="00420381">
        <w:t xml:space="preserve"> for OD-SIB1 and SSB follows the mapping rule between </w:t>
      </w:r>
      <w:proofErr w:type="spellStart"/>
      <w:r w:rsidRPr="00420381">
        <w:rPr>
          <w:i/>
          <w:iCs/>
        </w:rPr>
        <w:t>ra-PreambleStartIndex</w:t>
      </w:r>
      <w:proofErr w:type="spellEnd"/>
      <w:r w:rsidRPr="00420381">
        <w:t xml:space="preserve"> for OSI request and SSB as in legacy specification.</w:t>
      </w:r>
    </w:p>
    <w:p w14:paraId="1BC190AE" w14:textId="77777777" w:rsidR="00677E19" w:rsidRDefault="00677E19" w:rsidP="00677E19">
      <w:pPr>
        <w:rPr>
          <w:lang w:eastAsia="x-none"/>
        </w:rPr>
      </w:pPr>
    </w:p>
    <w:p w14:paraId="71EDE1A2" w14:textId="77777777" w:rsidR="00677E19" w:rsidRPr="00C374C9" w:rsidRDefault="00677E19" w:rsidP="00677E19">
      <w:pPr>
        <w:pStyle w:val="References"/>
        <w:numPr>
          <w:ilvl w:val="0"/>
          <w:numId w:val="0"/>
        </w:numPr>
        <w:rPr>
          <w:lang w:eastAsia="zh-CN"/>
        </w:rPr>
      </w:pPr>
    </w:p>
    <w:sectPr w:rsidR="00677E19"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6930" w14:textId="77777777" w:rsidR="00C61B81" w:rsidRPr="00C374C9" w:rsidRDefault="00C61B81">
      <w:r w:rsidRPr="00C374C9">
        <w:separator/>
      </w:r>
    </w:p>
  </w:endnote>
  <w:endnote w:type="continuationSeparator" w:id="0">
    <w:p w14:paraId="78CA151A" w14:textId="77777777" w:rsidR="00C61B81" w:rsidRPr="00C374C9" w:rsidRDefault="00C61B81">
      <w:r w:rsidRPr="00C374C9">
        <w:continuationSeparator/>
      </w:r>
    </w:p>
  </w:endnote>
  <w:endnote w:type="continuationNotice" w:id="1">
    <w:p w14:paraId="235038A0" w14:textId="77777777" w:rsidR="00C61B81" w:rsidRPr="00C374C9" w:rsidRDefault="00C61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602C8" w14:textId="77777777" w:rsidR="00C61B81" w:rsidRPr="00C374C9" w:rsidRDefault="00C61B81">
      <w:r w:rsidRPr="00C374C9">
        <w:separator/>
      </w:r>
    </w:p>
  </w:footnote>
  <w:footnote w:type="continuationSeparator" w:id="0">
    <w:p w14:paraId="1515DF5E" w14:textId="77777777" w:rsidR="00C61B81" w:rsidRPr="00C374C9" w:rsidRDefault="00C61B81">
      <w:r w:rsidRPr="00C374C9">
        <w:continuationSeparator/>
      </w:r>
    </w:p>
  </w:footnote>
  <w:footnote w:type="continuationNotice" w:id="1">
    <w:p w14:paraId="01291773" w14:textId="77777777" w:rsidR="00C61B81" w:rsidRPr="00C374C9" w:rsidRDefault="00C61B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BB3CF4"/>
    <w:multiLevelType w:val="hybridMultilevel"/>
    <w:tmpl w:val="E4B8087A"/>
    <w:lvl w:ilvl="0" w:tplc="6EC6FB1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2" w15:restartNumberingAfterBreak="0">
    <w:nsid w:val="60B12628"/>
    <w:multiLevelType w:val="hybridMultilevel"/>
    <w:tmpl w:val="53A0A7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17496"/>
    <w:multiLevelType w:val="multilevel"/>
    <w:tmpl w:val="D07E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21"/>
  </w:num>
  <w:num w:numId="2" w16cid:durableId="2124301017">
    <w:abstractNumId w:val="19"/>
  </w:num>
  <w:num w:numId="3" w16cid:durableId="1631397983">
    <w:abstractNumId w:val="31"/>
  </w:num>
  <w:num w:numId="4" w16cid:durableId="96760345">
    <w:abstractNumId w:val="2"/>
  </w:num>
  <w:num w:numId="5" w16cid:durableId="1127089107">
    <w:abstractNumId w:val="37"/>
  </w:num>
  <w:num w:numId="6" w16cid:durableId="416100547">
    <w:abstractNumId w:val="30"/>
  </w:num>
  <w:num w:numId="7" w16cid:durableId="1518806601">
    <w:abstractNumId w:val="1"/>
  </w:num>
  <w:num w:numId="8" w16cid:durableId="2053385197">
    <w:abstractNumId w:val="39"/>
  </w:num>
  <w:num w:numId="9" w16cid:durableId="99184514">
    <w:abstractNumId w:val="25"/>
  </w:num>
  <w:num w:numId="10" w16cid:durableId="744569602">
    <w:abstractNumId w:val="14"/>
  </w:num>
  <w:num w:numId="11" w16cid:durableId="154535067">
    <w:abstractNumId w:val="4"/>
  </w:num>
  <w:num w:numId="12" w16cid:durableId="1078553095">
    <w:abstractNumId w:val="36"/>
  </w:num>
  <w:num w:numId="13" w16cid:durableId="1348404630">
    <w:abstractNumId w:val="16"/>
  </w:num>
  <w:num w:numId="14" w16cid:durableId="1117601659">
    <w:abstractNumId w:val="6"/>
  </w:num>
  <w:num w:numId="15" w16cid:durableId="347173717">
    <w:abstractNumId w:val="10"/>
  </w:num>
  <w:num w:numId="16" w16cid:durableId="1643148802">
    <w:abstractNumId w:val="22"/>
  </w:num>
  <w:num w:numId="17" w16cid:durableId="85423341">
    <w:abstractNumId w:val="5"/>
  </w:num>
  <w:num w:numId="18" w16cid:durableId="2033875052">
    <w:abstractNumId w:val="35"/>
  </w:num>
  <w:num w:numId="19" w16cid:durableId="1321038067">
    <w:abstractNumId w:val="8"/>
  </w:num>
  <w:num w:numId="20" w16cid:durableId="2046563015">
    <w:abstractNumId w:val="24"/>
  </w:num>
  <w:num w:numId="21" w16cid:durableId="290404729">
    <w:abstractNumId w:val="18"/>
  </w:num>
  <w:num w:numId="22" w16cid:durableId="2130078602">
    <w:abstractNumId w:val="31"/>
  </w:num>
  <w:num w:numId="23" w16cid:durableId="1495678276">
    <w:abstractNumId w:val="11"/>
  </w:num>
  <w:num w:numId="24" w16cid:durableId="1334988375">
    <w:abstractNumId w:val="26"/>
  </w:num>
  <w:num w:numId="25" w16cid:durableId="117451911">
    <w:abstractNumId w:val="38"/>
    <w:lvlOverride w:ilvl="0">
      <w:startOverride w:val="1"/>
    </w:lvlOverride>
    <w:lvlOverride w:ilvl="1"/>
    <w:lvlOverride w:ilvl="2"/>
    <w:lvlOverride w:ilvl="3"/>
    <w:lvlOverride w:ilvl="4"/>
    <w:lvlOverride w:ilvl="5"/>
    <w:lvlOverride w:ilvl="6"/>
    <w:lvlOverride w:ilvl="7"/>
    <w:lvlOverride w:ilvl="8"/>
  </w:num>
  <w:num w:numId="26" w16cid:durableId="1012730993">
    <w:abstractNumId w:val="34"/>
  </w:num>
  <w:num w:numId="27" w16cid:durableId="1262302633">
    <w:abstractNumId w:val="20"/>
  </w:num>
  <w:num w:numId="28" w16cid:durableId="1110709973">
    <w:abstractNumId w:val="21"/>
  </w:num>
  <w:num w:numId="29" w16cid:durableId="443615816">
    <w:abstractNumId w:val="13"/>
  </w:num>
  <w:num w:numId="30" w16cid:durableId="599411364">
    <w:abstractNumId w:val="31"/>
  </w:num>
  <w:num w:numId="31" w16cid:durableId="48265287">
    <w:abstractNumId w:val="15"/>
  </w:num>
  <w:num w:numId="32" w16cid:durableId="1926188380">
    <w:abstractNumId w:val="31"/>
  </w:num>
  <w:num w:numId="33" w16cid:durableId="1126005228">
    <w:abstractNumId w:val="23"/>
  </w:num>
  <w:num w:numId="34" w16cid:durableId="1604218002">
    <w:abstractNumId w:val="12"/>
  </w:num>
  <w:num w:numId="35" w16cid:durableId="275254694">
    <w:abstractNumId w:val="3"/>
  </w:num>
  <w:num w:numId="36" w16cid:durableId="256259450">
    <w:abstractNumId w:val="15"/>
    <w:lvlOverride w:ilvl="0">
      <w:startOverride w:val="1"/>
    </w:lvlOverride>
  </w:num>
  <w:num w:numId="37" w16cid:durableId="1427653344">
    <w:abstractNumId w:val="28"/>
  </w:num>
  <w:num w:numId="38" w16cid:durableId="152263208">
    <w:abstractNumId w:val="38"/>
  </w:num>
  <w:num w:numId="39" w16cid:durableId="1772311059">
    <w:abstractNumId w:val="29"/>
  </w:num>
  <w:num w:numId="40" w16cid:durableId="815951812">
    <w:abstractNumId w:val="27"/>
  </w:num>
  <w:num w:numId="41" w16cid:durableId="1618214982">
    <w:abstractNumId w:val="32"/>
  </w:num>
  <w:num w:numId="42" w16cid:durableId="1517307286">
    <w:abstractNumId w:val="7"/>
  </w:num>
  <w:num w:numId="43" w16cid:durableId="176426319">
    <w:abstractNumId w:val="17"/>
  </w:num>
  <w:num w:numId="44" w16cid:durableId="99573369">
    <w:abstractNumId w:val="0"/>
  </w:num>
  <w:num w:numId="45" w16cid:durableId="271132116">
    <w:abstractNumId w:val="33"/>
  </w:num>
  <w:num w:numId="46" w16cid:durableId="621309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624"/>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93D"/>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CF6"/>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0F1"/>
    <w:rsid w:val="00031743"/>
    <w:rsid w:val="00031ADB"/>
    <w:rsid w:val="00031D2F"/>
    <w:rsid w:val="00031D97"/>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4D"/>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4859"/>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1BE3"/>
    <w:rsid w:val="0009243C"/>
    <w:rsid w:val="000925CB"/>
    <w:rsid w:val="000926A2"/>
    <w:rsid w:val="00092AAE"/>
    <w:rsid w:val="00092DF7"/>
    <w:rsid w:val="00093226"/>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24B"/>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3D9"/>
    <w:rsid w:val="000E0407"/>
    <w:rsid w:val="000E07D6"/>
    <w:rsid w:val="000E0DD9"/>
    <w:rsid w:val="000E125F"/>
    <w:rsid w:val="000E1380"/>
    <w:rsid w:val="000E18DF"/>
    <w:rsid w:val="000E1FFB"/>
    <w:rsid w:val="000E211D"/>
    <w:rsid w:val="000E2511"/>
    <w:rsid w:val="000E264A"/>
    <w:rsid w:val="000E2F00"/>
    <w:rsid w:val="000E3565"/>
    <w:rsid w:val="000E3C58"/>
    <w:rsid w:val="000E3D50"/>
    <w:rsid w:val="000E41CC"/>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049C"/>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13"/>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36"/>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47"/>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4EF8"/>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68"/>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021"/>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7C4"/>
    <w:rsid w:val="001A7F03"/>
    <w:rsid w:val="001B0041"/>
    <w:rsid w:val="001B0525"/>
    <w:rsid w:val="001B0F9A"/>
    <w:rsid w:val="001B239B"/>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1EDD"/>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6BA"/>
    <w:rsid w:val="00224952"/>
    <w:rsid w:val="00224DD2"/>
    <w:rsid w:val="0022551B"/>
    <w:rsid w:val="002255DC"/>
    <w:rsid w:val="0022562E"/>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4F4"/>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64A"/>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CED"/>
    <w:rsid w:val="00261D42"/>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02A"/>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46C"/>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83B"/>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8F9"/>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C74"/>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3FF7"/>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0E9"/>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1A"/>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6E03"/>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6A5"/>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08BB"/>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C53"/>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5D2"/>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74F"/>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463"/>
    <w:rsid w:val="004E6B8B"/>
    <w:rsid w:val="004E759F"/>
    <w:rsid w:val="004E7A42"/>
    <w:rsid w:val="004E7C7A"/>
    <w:rsid w:val="004E7F04"/>
    <w:rsid w:val="004F0836"/>
    <w:rsid w:val="004F0961"/>
    <w:rsid w:val="004F0E25"/>
    <w:rsid w:val="004F0E3C"/>
    <w:rsid w:val="004F0FB9"/>
    <w:rsid w:val="004F11B9"/>
    <w:rsid w:val="004F1428"/>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D79"/>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5B8E"/>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34F"/>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4F87"/>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C6D"/>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DC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6DE"/>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5E5"/>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A43"/>
    <w:rsid w:val="00676C90"/>
    <w:rsid w:val="00677443"/>
    <w:rsid w:val="0067744E"/>
    <w:rsid w:val="0067769A"/>
    <w:rsid w:val="00677B6A"/>
    <w:rsid w:val="00677E19"/>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5F"/>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1C"/>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238"/>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152"/>
    <w:rsid w:val="006E43EB"/>
    <w:rsid w:val="006E45F3"/>
    <w:rsid w:val="006E4A2F"/>
    <w:rsid w:val="006E4ED4"/>
    <w:rsid w:val="006E4EE4"/>
    <w:rsid w:val="006E5622"/>
    <w:rsid w:val="006E5BAA"/>
    <w:rsid w:val="006E5D82"/>
    <w:rsid w:val="006E5E19"/>
    <w:rsid w:val="006E5F06"/>
    <w:rsid w:val="006E61C3"/>
    <w:rsid w:val="006E6316"/>
    <w:rsid w:val="006E68A5"/>
    <w:rsid w:val="006E7332"/>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918"/>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C5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2E5"/>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0CC"/>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34B"/>
    <w:rsid w:val="0076443D"/>
    <w:rsid w:val="0076443E"/>
    <w:rsid w:val="00764B96"/>
    <w:rsid w:val="00764C9C"/>
    <w:rsid w:val="00764F13"/>
    <w:rsid w:val="00765272"/>
    <w:rsid w:val="00765275"/>
    <w:rsid w:val="00765413"/>
    <w:rsid w:val="00765ED3"/>
    <w:rsid w:val="00765F23"/>
    <w:rsid w:val="00765F69"/>
    <w:rsid w:val="00766103"/>
    <w:rsid w:val="0076659D"/>
    <w:rsid w:val="0076661B"/>
    <w:rsid w:val="0076681D"/>
    <w:rsid w:val="0076687C"/>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8A"/>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8B0"/>
    <w:rsid w:val="0079297D"/>
    <w:rsid w:val="00792FC9"/>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5989"/>
    <w:rsid w:val="007B6151"/>
    <w:rsid w:val="007B61AA"/>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DA5"/>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6CC"/>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022"/>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128"/>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07EE1"/>
    <w:rsid w:val="00910606"/>
    <w:rsid w:val="0091088D"/>
    <w:rsid w:val="00910B83"/>
    <w:rsid w:val="00910FC9"/>
    <w:rsid w:val="00911271"/>
    <w:rsid w:val="009112B4"/>
    <w:rsid w:val="009112B8"/>
    <w:rsid w:val="00911549"/>
    <w:rsid w:val="009118C3"/>
    <w:rsid w:val="00911B66"/>
    <w:rsid w:val="00911D33"/>
    <w:rsid w:val="009122A6"/>
    <w:rsid w:val="0091255D"/>
    <w:rsid w:val="009127AD"/>
    <w:rsid w:val="009127B9"/>
    <w:rsid w:val="0091291A"/>
    <w:rsid w:val="00912EBC"/>
    <w:rsid w:val="00913395"/>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266"/>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73"/>
    <w:rsid w:val="009976F8"/>
    <w:rsid w:val="00997CC1"/>
    <w:rsid w:val="009A010D"/>
    <w:rsid w:val="009A020F"/>
    <w:rsid w:val="009A0236"/>
    <w:rsid w:val="009A07FF"/>
    <w:rsid w:val="009A08BB"/>
    <w:rsid w:val="009A0C6F"/>
    <w:rsid w:val="009A1053"/>
    <w:rsid w:val="009A14EF"/>
    <w:rsid w:val="009A1585"/>
    <w:rsid w:val="009A1697"/>
    <w:rsid w:val="009A16B4"/>
    <w:rsid w:val="009A1729"/>
    <w:rsid w:val="009A1D2D"/>
    <w:rsid w:val="009A1DD9"/>
    <w:rsid w:val="009A1F76"/>
    <w:rsid w:val="009A2718"/>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938"/>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37"/>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34"/>
    <w:rsid w:val="009E0A9E"/>
    <w:rsid w:val="009E11C3"/>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95D"/>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2EFE"/>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5BBD"/>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6BA"/>
    <w:rsid w:val="00A5183D"/>
    <w:rsid w:val="00A51D0A"/>
    <w:rsid w:val="00A52A3E"/>
    <w:rsid w:val="00A52D08"/>
    <w:rsid w:val="00A53A0C"/>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0D4"/>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6AC"/>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802"/>
    <w:rsid w:val="00A97AB5"/>
    <w:rsid w:val="00A97BE5"/>
    <w:rsid w:val="00A97C93"/>
    <w:rsid w:val="00AA0600"/>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4F95"/>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97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A30"/>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3AE"/>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4F9D"/>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974"/>
    <w:rsid w:val="00B47A15"/>
    <w:rsid w:val="00B47C69"/>
    <w:rsid w:val="00B47E37"/>
    <w:rsid w:val="00B5031A"/>
    <w:rsid w:val="00B503B1"/>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5B9"/>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3F0"/>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6B7"/>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DF5"/>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4EDB"/>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9C"/>
    <w:rsid w:val="00BF0FFF"/>
    <w:rsid w:val="00BF136A"/>
    <w:rsid w:val="00BF16AD"/>
    <w:rsid w:val="00BF17C3"/>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8B0"/>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A6A"/>
    <w:rsid w:val="00C30E58"/>
    <w:rsid w:val="00C312BD"/>
    <w:rsid w:val="00C31862"/>
    <w:rsid w:val="00C32217"/>
    <w:rsid w:val="00C3236C"/>
    <w:rsid w:val="00C329C3"/>
    <w:rsid w:val="00C335BC"/>
    <w:rsid w:val="00C3400F"/>
    <w:rsid w:val="00C3419F"/>
    <w:rsid w:val="00C3430D"/>
    <w:rsid w:val="00C344A0"/>
    <w:rsid w:val="00C3485A"/>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B9F"/>
    <w:rsid w:val="00C46F7D"/>
    <w:rsid w:val="00C479B5"/>
    <w:rsid w:val="00C47AED"/>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B81"/>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407"/>
    <w:rsid w:val="00C805E7"/>
    <w:rsid w:val="00C80DEA"/>
    <w:rsid w:val="00C80ED7"/>
    <w:rsid w:val="00C81E6B"/>
    <w:rsid w:val="00C826E7"/>
    <w:rsid w:val="00C8287D"/>
    <w:rsid w:val="00C82C90"/>
    <w:rsid w:val="00C832DC"/>
    <w:rsid w:val="00C8377F"/>
    <w:rsid w:val="00C83847"/>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41"/>
    <w:rsid w:val="00CA1B9F"/>
    <w:rsid w:val="00CA221D"/>
    <w:rsid w:val="00CA2241"/>
    <w:rsid w:val="00CA25BD"/>
    <w:rsid w:val="00CA3961"/>
    <w:rsid w:val="00CA3CDD"/>
    <w:rsid w:val="00CA403B"/>
    <w:rsid w:val="00CA46C8"/>
    <w:rsid w:val="00CA4B42"/>
    <w:rsid w:val="00CA505A"/>
    <w:rsid w:val="00CA55DB"/>
    <w:rsid w:val="00CA5699"/>
    <w:rsid w:val="00CA59DD"/>
    <w:rsid w:val="00CA5DCC"/>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63"/>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403"/>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874"/>
    <w:rsid w:val="00D31A02"/>
    <w:rsid w:val="00D322F4"/>
    <w:rsid w:val="00D323FE"/>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680"/>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31B"/>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54E"/>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4FC7"/>
    <w:rsid w:val="00D85096"/>
    <w:rsid w:val="00D8523E"/>
    <w:rsid w:val="00D857B8"/>
    <w:rsid w:val="00D85D1F"/>
    <w:rsid w:val="00D86014"/>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227"/>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B59"/>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97F"/>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552"/>
    <w:rsid w:val="00E036F6"/>
    <w:rsid w:val="00E03769"/>
    <w:rsid w:val="00E03D95"/>
    <w:rsid w:val="00E03DF5"/>
    <w:rsid w:val="00E04022"/>
    <w:rsid w:val="00E04866"/>
    <w:rsid w:val="00E04DC9"/>
    <w:rsid w:val="00E04E98"/>
    <w:rsid w:val="00E05B37"/>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C66"/>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09C"/>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80D"/>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884"/>
    <w:rsid w:val="00E9397F"/>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41A"/>
    <w:rsid w:val="00EE2800"/>
    <w:rsid w:val="00EE2806"/>
    <w:rsid w:val="00EE2B17"/>
    <w:rsid w:val="00EE2D6B"/>
    <w:rsid w:val="00EE2E5E"/>
    <w:rsid w:val="00EE3219"/>
    <w:rsid w:val="00EE32CE"/>
    <w:rsid w:val="00EE3608"/>
    <w:rsid w:val="00EE388A"/>
    <w:rsid w:val="00EE3B1F"/>
    <w:rsid w:val="00EE3C42"/>
    <w:rsid w:val="00EE3D4F"/>
    <w:rsid w:val="00EE4431"/>
    <w:rsid w:val="00EE46BB"/>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18B"/>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1A0"/>
    <w:rsid w:val="00F5021E"/>
    <w:rsid w:val="00F50F85"/>
    <w:rsid w:val="00F512B2"/>
    <w:rsid w:val="00F514BD"/>
    <w:rsid w:val="00F5283D"/>
    <w:rsid w:val="00F52ABA"/>
    <w:rsid w:val="00F52BC7"/>
    <w:rsid w:val="00F52D1B"/>
    <w:rsid w:val="00F530D4"/>
    <w:rsid w:val="00F533A9"/>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937"/>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82D"/>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5A"/>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3A3"/>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701"/>
    <w:rsid w:val="00FD5928"/>
    <w:rsid w:val="00FD5A42"/>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59"/>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F9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
    <w:uiPriority w:val="34"/>
    <w:qFormat/>
    <w:rsid w:val="0076434B"/>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76434B"/>
    <w:rPr>
      <w:rFonts w:ascii="Times" w:eastAsia="Batang" w:hAnsi="Times"/>
      <w:szCs w:val="24"/>
      <w:lang w:val="en-GB" w:eastAsia="zh-CN"/>
    </w:rPr>
  </w:style>
  <w:style w:type="paragraph" w:customStyle="1" w:styleId="Doc-text2">
    <w:name w:val="Doc-text2"/>
    <w:basedOn w:val="Normal"/>
    <w:link w:val="Doc-text2Char"/>
    <w:qFormat/>
    <w:rsid w:val="00913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13395"/>
    <w:rPr>
      <w:rFonts w:ascii="Arial" w:eastAsia="MS Mincho" w:hAnsi="Arial"/>
      <w:szCs w:val="24"/>
      <w:lang w:val="en-GB" w:eastAsia="en-GB"/>
    </w:rPr>
  </w:style>
  <w:style w:type="paragraph" w:customStyle="1" w:styleId="10">
    <w:name w:val="목록 단락1"/>
    <w:basedOn w:val="Normal"/>
    <w:link w:val="a0"/>
    <w:uiPriority w:val="34"/>
    <w:unhideWhenUsed/>
    <w:qFormat/>
    <w:rsid w:val="002246BA"/>
    <w:pPr>
      <w:autoSpaceDE/>
      <w:autoSpaceDN/>
      <w:adjustRightInd/>
      <w:snapToGrid/>
      <w:spacing w:after="0"/>
      <w:ind w:leftChars="200" w:left="480"/>
      <w:jc w:val="left"/>
    </w:pPr>
    <w:rPr>
      <w:rFonts w:ascii="Times" w:eastAsia="Batang" w:hAnsi="Times"/>
      <w:sz w:val="20"/>
      <w:szCs w:val="24"/>
      <w:lang w:val="en-GB"/>
    </w:rPr>
  </w:style>
  <w:style w:type="character" w:customStyle="1" w:styleId="a0">
    <w:name w:val="清單段落 字元"/>
    <w:link w:val="10"/>
    <w:uiPriority w:val="34"/>
    <w:qFormat/>
    <w:locked/>
    <w:rsid w:val="002246BA"/>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9429272">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737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7885354">
      <w:bodyDiv w:val="1"/>
      <w:marLeft w:val="0"/>
      <w:marRight w:val="0"/>
      <w:marTop w:val="0"/>
      <w:marBottom w:val="0"/>
      <w:divBdr>
        <w:top w:val="none" w:sz="0" w:space="0" w:color="auto"/>
        <w:left w:val="none" w:sz="0" w:space="0" w:color="auto"/>
        <w:bottom w:val="none" w:sz="0" w:space="0" w:color="auto"/>
        <w:right w:val="none" w:sz="0" w:space="0" w:color="auto"/>
      </w:divBdr>
    </w:div>
    <w:div w:id="1868524717">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9</cp:revision>
  <cp:lastPrinted>2022-07-20T18:31:00Z</cp:lastPrinted>
  <dcterms:created xsi:type="dcterms:W3CDTF">2025-03-26T18:16:00Z</dcterms:created>
  <dcterms:modified xsi:type="dcterms:W3CDTF">2025-03-27T15:18:00Z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